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FA0" w:rsidRPr="0064541D" w:rsidRDefault="00362FA0" w:rsidP="0064541D">
      <w:pPr>
        <w:keepNext/>
        <w:widowControl w:val="0"/>
        <w:spacing w:line="360" w:lineRule="auto"/>
        <w:ind w:firstLine="709"/>
        <w:jc w:val="both"/>
        <w:rPr>
          <w:sz w:val="28"/>
          <w:szCs w:val="32"/>
        </w:rPr>
      </w:pPr>
      <w:bookmarkStart w:id="0" w:name="_Toc134296875"/>
      <w:bookmarkStart w:id="1" w:name="_Toc134301191"/>
      <w:bookmarkStart w:id="2" w:name="_Toc134318846"/>
      <w:bookmarkStart w:id="3" w:name="_Toc134512903"/>
      <w:bookmarkStart w:id="4" w:name="_Toc134548973"/>
      <w:bookmarkStart w:id="5" w:name="_Toc134682766"/>
      <w:bookmarkStart w:id="6" w:name="_Toc134768810"/>
      <w:bookmarkStart w:id="7" w:name="_Toc134769027"/>
      <w:r w:rsidRPr="0064541D">
        <w:rPr>
          <w:sz w:val="28"/>
          <w:szCs w:val="32"/>
        </w:rPr>
        <w:t>СОДЕРЖАНИЕ</w:t>
      </w:r>
    </w:p>
    <w:p w:rsidR="0064541D" w:rsidRPr="00335835" w:rsidRDefault="0064541D" w:rsidP="0064541D">
      <w:pPr>
        <w:keepNext/>
        <w:widowControl w:val="0"/>
        <w:spacing w:line="360" w:lineRule="auto"/>
        <w:ind w:firstLine="709"/>
        <w:jc w:val="both"/>
        <w:rPr>
          <w:bCs/>
          <w:iCs/>
          <w:sz w:val="28"/>
          <w:szCs w:val="32"/>
        </w:rPr>
      </w:pPr>
    </w:p>
    <w:p w:rsidR="0064541D" w:rsidRPr="0064541D" w:rsidRDefault="0064541D" w:rsidP="0064541D">
      <w:pPr>
        <w:keepNext/>
        <w:widowControl w:val="0"/>
        <w:spacing w:line="360" w:lineRule="auto"/>
        <w:jc w:val="both"/>
        <w:rPr>
          <w:sz w:val="28"/>
          <w:szCs w:val="32"/>
        </w:rPr>
      </w:pPr>
      <w:r w:rsidRPr="0064541D">
        <w:rPr>
          <w:bCs/>
          <w:iCs/>
          <w:sz w:val="28"/>
          <w:szCs w:val="32"/>
        </w:rPr>
        <w:t>ВВЕДЕНИЕ</w:t>
      </w:r>
    </w:p>
    <w:p w:rsidR="0064541D" w:rsidRPr="0064541D" w:rsidRDefault="0064541D" w:rsidP="0064541D">
      <w:pPr>
        <w:keepNext/>
        <w:widowControl w:val="0"/>
        <w:tabs>
          <w:tab w:val="left" w:pos="8755"/>
        </w:tabs>
        <w:spacing w:line="360" w:lineRule="auto"/>
        <w:jc w:val="both"/>
        <w:rPr>
          <w:sz w:val="28"/>
          <w:szCs w:val="28"/>
        </w:rPr>
      </w:pPr>
      <w:r w:rsidRPr="0064541D">
        <w:rPr>
          <w:sz w:val="28"/>
          <w:szCs w:val="32"/>
        </w:rPr>
        <w:t>1. ПРОБЛЕМЫ РАЗВИТИЯ ЛЕСОПРОМЫШЛЕННОГО КОМПЛЕКСА РОССИИ</w:t>
      </w:r>
    </w:p>
    <w:p w:rsidR="0064541D" w:rsidRPr="0064541D" w:rsidRDefault="0064541D" w:rsidP="0064541D">
      <w:pPr>
        <w:keepNext/>
        <w:widowControl w:val="0"/>
        <w:spacing w:line="360" w:lineRule="auto"/>
        <w:jc w:val="both"/>
        <w:rPr>
          <w:sz w:val="28"/>
          <w:szCs w:val="28"/>
        </w:rPr>
      </w:pPr>
      <w:r w:rsidRPr="0064541D">
        <w:rPr>
          <w:sz w:val="28"/>
          <w:szCs w:val="28"/>
        </w:rPr>
        <w:t>1.1. История развития лесопромышленного комплекса России</w:t>
      </w:r>
    </w:p>
    <w:p w:rsidR="0064541D" w:rsidRPr="0064541D" w:rsidRDefault="0064541D" w:rsidP="0064541D">
      <w:pPr>
        <w:keepNext/>
        <w:widowControl w:val="0"/>
        <w:spacing w:line="360" w:lineRule="auto"/>
        <w:jc w:val="both"/>
        <w:rPr>
          <w:sz w:val="28"/>
          <w:szCs w:val="28"/>
        </w:rPr>
      </w:pPr>
      <w:r w:rsidRPr="0064541D">
        <w:rPr>
          <w:sz w:val="28"/>
          <w:szCs w:val="28"/>
        </w:rPr>
        <w:t>1.2 Тенденции развития лесозаготовки и деревообработки в России и мире</w:t>
      </w:r>
    </w:p>
    <w:p w:rsidR="0064541D" w:rsidRPr="0064541D" w:rsidRDefault="0064541D" w:rsidP="0064541D">
      <w:pPr>
        <w:keepNext/>
        <w:widowControl w:val="0"/>
        <w:spacing w:line="360" w:lineRule="auto"/>
        <w:jc w:val="both"/>
        <w:rPr>
          <w:sz w:val="28"/>
          <w:szCs w:val="28"/>
        </w:rPr>
      </w:pPr>
      <w:r w:rsidRPr="0064541D">
        <w:rPr>
          <w:sz w:val="28"/>
          <w:szCs w:val="28"/>
        </w:rPr>
        <w:t>1.3 Подходы к привлечению инвестиций в ЛПК</w:t>
      </w:r>
    </w:p>
    <w:p w:rsidR="0064541D" w:rsidRPr="0064541D" w:rsidRDefault="0064541D" w:rsidP="0064541D">
      <w:pPr>
        <w:keepNext/>
        <w:widowControl w:val="0"/>
        <w:spacing w:line="360" w:lineRule="auto"/>
        <w:jc w:val="both"/>
        <w:rPr>
          <w:sz w:val="28"/>
          <w:szCs w:val="28"/>
        </w:rPr>
      </w:pPr>
      <w:r w:rsidRPr="0064541D">
        <w:rPr>
          <w:sz w:val="28"/>
          <w:szCs w:val="32"/>
        </w:rPr>
        <w:t>2. АНАЛИЗ ИНВЕСТИЦИОННОЙ ДЕТЕЛЬНОСТИ ЛЕСОПРОМЫШЛЕННОГО КОМПЛЕКСА</w:t>
      </w:r>
      <w:r>
        <w:rPr>
          <w:sz w:val="28"/>
          <w:szCs w:val="32"/>
        </w:rPr>
        <w:t xml:space="preserve"> </w:t>
      </w:r>
      <w:r w:rsidRPr="0064541D">
        <w:rPr>
          <w:sz w:val="28"/>
          <w:szCs w:val="32"/>
        </w:rPr>
        <w:t>ИРКУТСКОЙ ОБЛАСТИ</w:t>
      </w:r>
    </w:p>
    <w:p w:rsidR="0064541D" w:rsidRPr="0064541D" w:rsidRDefault="0064541D" w:rsidP="0064541D">
      <w:pPr>
        <w:keepNext/>
        <w:widowControl w:val="0"/>
        <w:spacing w:line="360" w:lineRule="auto"/>
        <w:jc w:val="both"/>
        <w:rPr>
          <w:sz w:val="28"/>
          <w:szCs w:val="28"/>
        </w:rPr>
      </w:pPr>
      <w:r w:rsidRPr="0064541D">
        <w:rPr>
          <w:sz w:val="28"/>
          <w:szCs w:val="28"/>
        </w:rPr>
        <w:t>2.1 Характеристика лесного комплекса Иркутской области</w:t>
      </w:r>
    </w:p>
    <w:p w:rsidR="0064541D" w:rsidRPr="0064541D" w:rsidRDefault="0064541D" w:rsidP="0064541D">
      <w:pPr>
        <w:keepNext/>
        <w:widowControl w:val="0"/>
        <w:spacing w:line="360" w:lineRule="auto"/>
        <w:jc w:val="both"/>
        <w:rPr>
          <w:sz w:val="28"/>
          <w:szCs w:val="28"/>
        </w:rPr>
      </w:pPr>
      <w:r w:rsidRPr="0064541D">
        <w:rPr>
          <w:sz w:val="28"/>
          <w:szCs w:val="28"/>
        </w:rPr>
        <w:t>2.2 Перспективы экспорта древесины Иркутской области</w:t>
      </w:r>
    </w:p>
    <w:p w:rsidR="0064541D" w:rsidRPr="0064541D" w:rsidRDefault="0064541D" w:rsidP="0064541D">
      <w:pPr>
        <w:keepNext/>
        <w:widowControl w:val="0"/>
        <w:autoSpaceDE w:val="0"/>
        <w:autoSpaceDN w:val="0"/>
        <w:adjustRightInd w:val="0"/>
        <w:spacing w:line="360" w:lineRule="auto"/>
        <w:jc w:val="both"/>
        <w:rPr>
          <w:sz w:val="28"/>
          <w:szCs w:val="28"/>
        </w:rPr>
      </w:pPr>
      <w:bookmarkStart w:id="8" w:name="_Toc134682778"/>
      <w:bookmarkStart w:id="9" w:name="_Toc134768822"/>
      <w:bookmarkStart w:id="10" w:name="_Toc134769039"/>
      <w:bookmarkStart w:id="11" w:name="_Toc134772611"/>
      <w:bookmarkStart w:id="12" w:name="_Toc248811321"/>
      <w:r w:rsidRPr="0064541D">
        <w:rPr>
          <w:sz w:val="28"/>
          <w:szCs w:val="28"/>
        </w:rPr>
        <w:t>2.3</w:t>
      </w:r>
      <w:bookmarkEnd w:id="8"/>
      <w:bookmarkEnd w:id="9"/>
      <w:bookmarkEnd w:id="10"/>
      <w:bookmarkEnd w:id="11"/>
      <w:bookmarkEnd w:id="12"/>
      <w:r>
        <w:rPr>
          <w:sz w:val="28"/>
          <w:szCs w:val="28"/>
        </w:rPr>
        <w:t xml:space="preserve"> </w:t>
      </w:r>
      <w:r w:rsidRPr="0064541D">
        <w:rPr>
          <w:sz w:val="28"/>
          <w:szCs w:val="28"/>
        </w:rPr>
        <w:t>Особенности регулирования</w:t>
      </w:r>
      <w:r>
        <w:rPr>
          <w:sz w:val="28"/>
          <w:szCs w:val="28"/>
        </w:rPr>
        <w:t xml:space="preserve"> </w:t>
      </w:r>
      <w:r w:rsidRPr="0064541D">
        <w:rPr>
          <w:sz w:val="28"/>
          <w:szCs w:val="28"/>
        </w:rPr>
        <w:t>приоритетных инвестиционных проектов в области ос</w:t>
      </w:r>
      <w:r>
        <w:rPr>
          <w:sz w:val="28"/>
          <w:szCs w:val="28"/>
        </w:rPr>
        <w:t>воения лесов</w:t>
      </w:r>
    </w:p>
    <w:p w:rsidR="0064541D" w:rsidRPr="0064541D" w:rsidRDefault="0064541D" w:rsidP="0064541D">
      <w:pPr>
        <w:keepNext/>
        <w:widowControl w:val="0"/>
        <w:spacing w:line="360" w:lineRule="auto"/>
        <w:jc w:val="both"/>
        <w:rPr>
          <w:sz w:val="28"/>
          <w:szCs w:val="32"/>
        </w:rPr>
      </w:pPr>
      <w:r w:rsidRPr="0064541D">
        <w:rPr>
          <w:sz w:val="28"/>
          <w:szCs w:val="32"/>
        </w:rPr>
        <w:t>3. ИНВЕСТИЦИОННЫЙ ПРОЕКТ СТРОИТЕЛЬСТВА ЛЕСОПИЛЬНОГО ЗАВОДА В КИРЕНСКОМ РАЙОНЕ ИРКУТСКОЙ ОБЛАСТИ</w:t>
      </w:r>
    </w:p>
    <w:p w:rsidR="0064541D" w:rsidRPr="0064541D" w:rsidRDefault="0064541D" w:rsidP="0064541D">
      <w:pPr>
        <w:keepNext/>
        <w:widowControl w:val="0"/>
        <w:spacing w:line="360" w:lineRule="auto"/>
        <w:jc w:val="both"/>
        <w:rPr>
          <w:sz w:val="28"/>
          <w:szCs w:val="28"/>
        </w:rPr>
      </w:pPr>
      <w:r w:rsidRPr="0064541D">
        <w:rPr>
          <w:sz w:val="28"/>
          <w:szCs w:val="28"/>
        </w:rPr>
        <w:t>3.1 Характеристика Киренского района Иркутской области</w:t>
      </w:r>
    </w:p>
    <w:p w:rsidR="0064541D" w:rsidRPr="0064541D" w:rsidRDefault="0064541D" w:rsidP="0064541D">
      <w:pPr>
        <w:keepNext/>
        <w:widowControl w:val="0"/>
        <w:spacing w:line="360" w:lineRule="auto"/>
        <w:jc w:val="both"/>
        <w:rPr>
          <w:sz w:val="28"/>
          <w:szCs w:val="28"/>
        </w:rPr>
      </w:pPr>
      <w:r w:rsidRPr="0064541D">
        <w:rPr>
          <w:sz w:val="28"/>
          <w:szCs w:val="28"/>
        </w:rPr>
        <w:t>3.2 Основные технико-организационные показатели по организации работы лесопильного завода</w:t>
      </w:r>
    </w:p>
    <w:p w:rsidR="0064541D" w:rsidRPr="0064541D" w:rsidRDefault="0064541D" w:rsidP="0064541D">
      <w:pPr>
        <w:keepNext/>
        <w:widowControl w:val="0"/>
        <w:tabs>
          <w:tab w:val="left" w:pos="720"/>
        </w:tabs>
        <w:spacing w:line="360" w:lineRule="auto"/>
        <w:jc w:val="both"/>
        <w:rPr>
          <w:sz w:val="28"/>
          <w:szCs w:val="28"/>
        </w:rPr>
      </w:pPr>
      <w:r w:rsidRPr="0064541D">
        <w:rPr>
          <w:sz w:val="28"/>
          <w:szCs w:val="28"/>
        </w:rPr>
        <w:t>3.3 Оценка эффективности организации проекта для фирмы</w:t>
      </w:r>
    </w:p>
    <w:p w:rsidR="0064541D" w:rsidRPr="00335835" w:rsidRDefault="0064541D" w:rsidP="0064541D">
      <w:pPr>
        <w:keepNext/>
        <w:widowControl w:val="0"/>
        <w:tabs>
          <w:tab w:val="left" w:pos="8755"/>
        </w:tabs>
        <w:spacing w:line="360" w:lineRule="auto"/>
        <w:jc w:val="both"/>
        <w:rPr>
          <w:sz w:val="28"/>
          <w:szCs w:val="28"/>
        </w:rPr>
      </w:pPr>
      <w:r w:rsidRPr="0064541D">
        <w:rPr>
          <w:sz w:val="28"/>
          <w:szCs w:val="32"/>
        </w:rPr>
        <w:t>ЗАКЛЮЧЕНИЕ</w:t>
      </w:r>
    </w:p>
    <w:p w:rsidR="0064541D" w:rsidRPr="00335835" w:rsidRDefault="0064541D" w:rsidP="0064541D">
      <w:pPr>
        <w:keepNext/>
        <w:widowControl w:val="0"/>
        <w:tabs>
          <w:tab w:val="left" w:pos="8755"/>
        </w:tabs>
        <w:spacing w:line="360" w:lineRule="auto"/>
        <w:jc w:val="both"/>
        <w:rPr>
          <w:sz w:val="28"/>
          <w:szCs w:val="28"/>
        </w:rPr>
      </w:pPr>
      <w:r w:rsidRPr="0064541D">
        <w:rPr>
          <w:sz w:val="28"/>
          <w:szCs w:val="32"/>
        </w:rPr>
        <w:t>СПИСОК ИСПОЛЬЗОВАННОЙ ЛИТЕРАТУРЫ</w:t>
      </w:r>
    </w:p>
    <w:p w:rsidR="00362FA0" w:rsidRPr="0064541D" w:rsidRDefault="00362FA0" w:rsidP="0064541D">
      <w:pPr>
        <w:keepNext/>
        <w:widowControl w:val="0"/>
        <w:spacing w:line="360" w:lineRule="auto"/>
        <w:ind w:firstLine="709"/>
        <w:jc w:val="both"/>
        <w:rPr>
          <w:bCs/>
          <w:iCs/>
          <w:sz w:val="28"/>
          <w:szCs w:val="28"/>
        </w:rPr>
      </w:pPr>
    </w:p>
    <w:p w:rsidR="0042009C" w:rsidRPr="0064541D" w:rsidRDefault="00362FA0" w:rsidP="0064541D">
      <w:pPr>
        <w:keepNext/>
        <w:widowControl w:val="0"/>
        <w:spacing w:line="360" w:lineRule="auto"/>
        <w:ind w:firstLine="709"/>
        <w:jc w:val="both"/>
        <w:rPr>
          <w:sz w:val="28"/>
          <w:szCs w:val="28"/>
        </w:rPr>
      </w:pPr>
      <w:r w:rsidRPr="0064541D">
        <w:rPr>
          <w:bCs/>
          <w:iCs/>
          <w:sz w:val="28"/>
          <w:szCs w:val="28"/>
        </w:rPr>
        <w:br w:type="page"/>
      </w:r>
      <w:r w:rsidR="0042009C" w:rsidRPr="0064541D">
        <w:rPr>
          <w:bCs/>
          <w:iCs/>
          <w:sz w:val="28"/>
          <w:szCs w:val="28"/>
        </w:rPr>
        <w:t>ВВЕДЕНИЕ</w:t>
      </w:r>
      <w:bookmarkEnd w:id="0"/>
      <w:bookmarkEnd w:id="1"/>
      <w:bookmarkEnd w:id="2"/>
      <w:bookmarkEnd w:id="3"/>
      <w:bookmarkEnd w:id="4"/>
      <w:bookmarkEnd w:id="5"/>
      <w:bookmarkEnd w:id="6"/>
      <w:bookmarkEnd w:id="7"/>
    </w:p>
    <w:p w:rsidR="0064541D" w:rsidRPr="00335835" w:rsidRDefault="0064541D" w:rsidP="0064541D">
      <w:pPr>
        <w:keepNext/>
        <w:widowControl w:val="0"/>
        <w:spacing w:line="360" w:lineRule="auto"/>
        <w:ind w:firstLine="709"/>
        <w:jc w:val="both"/>
        <w:rPr>
          <w:sz w:val="28"/>
          <w:szCs w:val="28"/>
        </w:rPr>
      </w:pPr>
    </w:p>
    <w:p w:rsidR="00DB25D0" w:rsidRPr="0064541D" w:rsidRDefault="00DB25D0" w:rsidP="0064541D">
      <w:pPr>
        <w:keepNext/>
        <w:widowControl w:val="0"/>
        <w:spacing w:line="360" w:lineRule="auto"/>
        <w:ind w:firstLine="709"/>
        <w:jc w:val="both"/>
        <w:rPr>
          <w:sz w:val="28"/>
          <w:szCs w:val="28"/>
        </w:rPr>
      </w:pPr>
      <w:r w:rsidRPr="0064541D">
        <w:rPr>
          <w:sz w:val="28"/>
          <w:szCs w:val="28"/>
        </w:rPr>
        <w:t xml:space="preserve">Лес – одно из главных богатств </w:t>
      </w:r>
      <w:r w:rsidR="00116D8F" w:rsidRPr="0064541D">
        <w:rPr>
          <w:sz w:val="28"/>
          <w:szCs w:val="28"/>
        </w:rPr>
        <w:t xml:space="preserve">России и </w:t>
      </w:r>
      <w:r w:rsidRPr="0064541D">
        <w:rPr>
          <w:sz w:val="28"/>
          <w:szCs w:val="28"/>
        </w:rPr>
        <w:t>Иркутской области, ценный эксплуатационный ресурс и жизненно важный для человека компонент среды обитания.</w:t>
      </w:r>
    </w:p>
    <w:p w:rsidR="00511D32" w:rsidRPr="0064541D" w:rsidRDefault="00511D32" w:rsidP="0064541D">
      <w:pPr>
        <w:keepNext/>
        <w:widowControl w:val="0"/>
        <w:spacing w:line="360" w:lineRule="auto"/>
        <w:ind w:firstLine="709"/>
        <w:jc w:val="both"/>
        <w:rPr>
          <w:sz w:val="28"/>
          <w:szCs w:val="28"/>
        </w:rPr>
      </w:pPr>
      <w:r w:rsidRPr="0064541D">
        <w:rPr>
          <w:sz w:val="28"/>
          <w:szCs w:val="28"/>
        </w:rPr>
        <w:t xml:space="preserve">У природопользователей, стремящихся рачительно относиться к природным ресурсам, то и дело возникают столкновения с гражданским кодексом, лесным кодексом, законом о континентальном шельфе и многим другими правовыми актами. </w:t>
      </w:r>
      <w:r w:rsidR="00864665" w:rsidRPr="0064541D">
        <w:rPr>
          <w:sz w:val="28"/>
          <w:szCs w:val="28"/>
        </w:rPr>
        <w:t>С</w:t>
      </w:r>
      <w:r w:rsidRPr="0064541D">
        <w:rPr>
          <w:sz w:val="28"/>
          <w:szCs w:val="28"/>
        </w:rPr>
        <w:t>тимулиру</w:t>
      </w:r>
      <w:r w:rsidR="00864665" w:rsidRPr="0064541D">
        <w:rPr>
          <w:sz w:val="28"/>
          <w:szCs w:val="28"/>
        </w:rPr>
        <w:t xml:space="preserve">ется </w:t>
      </w:r>
      <w:r w:rsidRPr="0064541D">
        <w:rPr>
          <w:sz w:val="28"/>
          <w:szCs w:val="28"/>
        </w:rPr>
        <w:t xml:space="preserve">лишь экспорт сырья, а такие отрасли, как </w:t>
      </w:r>
      <w:r w:rsidR="000A643C" w:rsidRPr="0064541D">
        <w:rPr>
          <w:sz w:val="28"/>
          <w:szCs w:val="28"/>
        </w:rPr>
        <w:t>деревообработка только на словах</w:t>
      </w:r>
      <w:r w:rsidRPr="0064541D">
        <w:rPr>
          <w:sz w:val="28"/>
          <w:szCs w:val="28"/>
        </w:rPr>
        <w:t xml:space="preserve">. В результате российское природопользование носит сырьевой характер, а страна теряет миллиарды долларов добавленной стоимости, сотни </w:t>
      </w:r>
      <w:r w:rsidR="00F04AD9" w:rsidRPr="0064541D">
        <w:rPr>
          <w:sz w:val="28"/>
          <w:szCs w:val="28"/>
        </w:rPr>
        <w:t>тыс.</w:t>
      </w:r>
      <w:r w:rsidRPr="0064541D">
        <w:rPr>
          <w:sz w:val="28"/>
          <w:szCs w:val="28"/>
        </w:rPr>
        <w:t xml:space="preserve"> рабочих мест, не говоря уже о престиже некогда великой индустриальной державы.</w:t>
      </w:r>
    </w:p>
    <w:p w:rsidR="008D1A66" w:rsidRPr="0064541D" w:rsidRDefault="00511D32" w:rsidP="0064541D">
      <w:pPr>
        <w:keepNext/>
        <w:widowControl w:val="0"/>
        <w:spacing w:line="360" w:lineRule="auto"/>
        <w:ind w:firstLine="709"/>
        <w:jc w:val="both"/>
        <w:rPr>
          <w:sz w:val="28"/>
          <w:szCs w:val="28"/>
        </w:rPr>
      </w:pPr>
      <w:r w:rsidRPr="0064541D">
        <w:rPr>
          <w:sz w:val="28"/>
          <w:szCs w:val="28"/>
        </w:rPr>
        <w:t>По мнению председателя комитета по природным ресурсам и природопользованию Государственной Думы РФ А.С. Белякова, лес должен находиться в эффективном государственном управлении, но для этого необходимо экономически совершенное природоресурсное законодательство. Сегодня 85</w:t>
      </w:r>
      <w:r w:rsidR="008D1A66" w:rsidRPr="0064541D">
        <w:rPr>
          <w:sz w:val="28"/>
          <w:szCs w:val="28"/>
        </w:rPr>
        <w:t xml:space="preserve"> </w:t>
      </w:r>
      <w:r w:rsidRPr="0064541D">
        <w:rPr>
          <w:sz w:val="28"/>
          <w:szCs w:val="28"/>
        </w:rPr>
        <w:t>% ресурсов российского леса вывозят из страны без обработки. При существующих экономических отношениях в лесном хозяйстве, предпринимателю не выгодно развивать глубокую переработку сырья, скажем, перерабатывать лес и продавать пиломатериалы. Из России выгодно вывозить сырье, так как при перераб</w:t>
      </w:r>
      <w:r w:rsidR="008D1A66" w:rsidRPr="0064541D">
        <w:rPr>
          <w:sz w:val="28"/>
          <w:szCs w:val="28"/>
        </w:rPr>
        <w:t>отке втрое дольше оборот денег.</w:t>
      </w:r>
    </w:p>
    <w:p w:rsidR="00511D32" w:rsidRPr="0064541D" w:rsidRDefault="00511D32" w:rsidP="0064541D">
      <w:pPr>
        <w:keepNext/>
        <w:widowControl w:val="0"/>
        <w:spacing w:line="360" w:lineRule="auto"/>
        <w:ind w:firstLine="709"/>
        <w:jc w:val="both"/>
        <w:rPr>
          <w:sz w:val="28"/>
          <w:szCs w:val="28"/>
        </w:rPr>
      </w:pPr>
      <w:r w:rsidRPr="0064541D">
        <w:rPr>
          <w:sz w:val="28"/>
          <w:szCs w:val="28"/>
        </w:rPr>
        <w:t>Сырьевая ориентация страны во многом определяется глубоко укоренившимся сознанием того, что у нас всего много и на всех хватит. Эта особенность национальной психологии поддерживается тем, что в России цены на сырье намного ниже мировых.</w:t>
      </w:r>
    </w:p>
    <w:p w:rsidR="00717F4D" w:rsidRPr="0064541D" w:rsidRDefault="00511D32" w:rsidP="0064541D">
      <w:pPr>
        <w:keepNext/>
        <w:widowControl w:val="0"/>
        <w:spacing w:line="360" w:lineRule="auto"/>
        <w:ind w:firstLine="709"/>
        <w:jc w:val="both"/>
        <w:rPr>
          <w:sz w:val="28"/>
          <w:szCs w:val="28"/>
        </w:rPr>
      </w:pPr>
      <w:r w:rsidRPr="0064541D">
        <w:rPr>
          <w:sz w:val="28"/>
          <w:szCs w:val="28"/>
        </w:rPr>
        <w:t xml:space="preserve">Разорвать порочный круг трудно, но можно. </w:t>
      </w:r>
      <w:r w:rsidR="00717F4D" w:rsidRPr="0064541D">
        <w:rPr>
          <w:sz w:val="28"/>
          <w:szCs w:val="28"/>
        </w:rPr>
        <w:t xml:space="preserve">Говоря о том, что надо переходить на продажу переработанного сырья, не надо забывать о стимулировании самих предприятий на этот шаг. Одним из стимуляторов развития лесопромышленного комплекса являются лесные </w:t>
      </w:r>
      <w:r w:rsidR="00EF1865" w:rsidRPr="0064541D">
        <w:rPr>
          <w:sz w:val="28"/>
          <w:szCs w:val="28"/>
        </w:rPr>
        <w:t>аукционы</w:t>
      </w:r>
      <w:r w:rsidR="00717F4D" w:rsidRPr="0064541D">
        <w:rPr>
          <w:sz w:val="28"/>
          <w:szCs w:val="28"/>
        </w:rPr>
        <w:t xml:space="preserve">. Главное их правильно организовать. Лесные </w:t>
      </w:r>
      <w:r w:rsidR="00EF1865" w:rsidRPr="0064541D">
        <w:rPr>
          <w:sz w:val="28"/>
          <w:szCs w:val="28"/>
        </w:rPr>
        <w:t>аукционы</w:t>
      </w:r>
      <w:r w:rsidR="00717F4D" w:rsidRPr="0064541D">
        <w:rPr>
          <w:sz w:val="28"/>
          <w:szCs w:val="28"/>
        </w:rPr>
        <w:t xml:space="preserve"> способствуют притоку инвестиций в развитие отрасли, производства, самих предприятий и регионов.</w:t>
      </w:r>
    </w:p>
    <w:p w:rsidR="00511D32" w:rsidRPr="0064541D" w:rsidRDefault="00511D32" w:rsidP="0064541D">
      <w:pPr>
        <w:keepNext/>
        <w:widowControl w:val="0"/>
        <w:spacing w:line="360" w:lineRule="auto"/>
        <w:ind w:firstLine="709"/>
        <w:jc w:val="both"/>
        <w:rPr>
          <w:sz w:val="28"/>
          <w:szCs w:val="28"/>
        </w:rPr>
      </w:pPr>
      <w:r w:rsidRPr="0064541D">
        <w:rPr>
          <w:sz w:val="28"/>
          <w:szCs w:val="28"/>
        </w:rPr>
        <w:t xml:space="preserve">Целью дипломного проекта является </w:t>
      </w:r>
      <w:r w:rsidR="00CE506F" w:rsidRPr="0064541D">
        <w:rPr>
          <w:sz w:val="28"/>
          <w:szCs w:val="28"/>
        </w:rPr>
        <w:t xml:space="preserve">оценка социально-экономического эффекта </w:t>
      </w:r>
      <w:r w:rsidR="00210566" w:rsidRPr="0064541D">
        <w:rPr>
          <w:sz w:val="28"/>
          <w:szCs w:val="28"/>
        </w:rPr>
        <w:t xml:space="preserve">для регион и компании </w:t>
      </w:r>
      <w:r w:rsidR="00CE506F" w:rsidRPr="0064541D">
        <w:rPr>
          <w:sz w:val="28"/>
          <w:szCs w:val="28"/>
        </w:rPr>
        <w:t xml:space="preserve">инвестиционного проекта по </w:t>
      </w:r>
      <w:r w:rsidRPr="0064541D">
        <w:rPr>
          <w:sz w:val="28"/>
          <w:szCs w:val="28"/>
        </w:rPr>
        <w:t>создани</w:t>
      </w:r>
      <w:r w:rsidR="00CE506F" w:rsidRPr="0064541D">
        <w:rPr>
          <w:sz w:val="28"/>
          <w:szCs w:val="28"/>
        </w:rPr>
        <w:t>ю</w:t>
      </w:r>
      <w:r w:rsidRPr="0064541D">
        <w:rPr>
          <w:sz w:val="28"/>
          <w:szCs w:val="28"/>
        </w:rPr>
        <w:t xml:space="preserve"> </w:t>
      </w:r>
      <w:r w:rsidR="002343F6" w:rsidRPr="0064541D">
        <w:rPr>
          <w:sz w:val="28"/>
          <w:szCs w:val="28"/>
        </w:rPr>
        <w:t xml:space="preserve">лесопильного завода, как направление развития предприятия, выигравшего </w:t>
      </w:r>
      <w:r w:rsidR="00931A08" w:rsidRPr="0064541D">
        <w:rPr>
          <w:sz w:val="28"/>
          <w:szCs w:val="28"/>
        </w:rPr>
        <w:t xml:space="preserve">в </w:t>
      </w:r>
      <w:r w:rsidR="002343F6" w:rsidRPr="0064541D">
        <w:rPr>
          <w:sz w:val="28"/>
          <w:szCs w:val="28"/>
        </w:rPr>
        <w:t xml:space="preserve">лесном </w:t>
      </w:r>
      <w:r w:rsidR="00EF1865" w:rsidRPr="0064541D">
        <w:rPr>
          <w:sz w:val="28"/>
          <w:szCs w:val="28"/>
        </w:rPr>
        <w:t>аукцион</w:t>
      </w:r>
      <w:r w:rsidR="002343F6" w:rsidRPr="0064541D">
        <w:rPr>
          <w:sz w:val="28"/>
          <w:szCs w:val="28"/>
        </w:rPr>
        <w:t xml:space="preserve">е </w:t>
      </w:r>
      <w:r w:rsidR="00F72925" w:rsidRPr="0064541D">
        <w:rPr>
          <w:sz w:val="28"/>
          <w:szCs w:val="28"/>
        </w:rPr>
        <w:t>2007</w:t>
      </w:r>
      <w:r w:rsidR="002343F6" w:rsidRPr="0064541D">
        <w:rPr>
          <w:sz w:val="28"/>
          <w:szCs w:val="28"/>
        </w:rPr>
        <w:t xml:space="preserve"> года</w:t>
      </w:r>
      <w:r w:rsidR="00BA6169" w:rsidRPr="0064541D">
        <w:rPr>
          <w:sz w:val="28"/>
          <w:szCs w:val="28"/>
        </w:rPr>
        <w:t xml:space="preserve"> участок в Киренском районе Иркутской области</w:t>
      </w:r>
      <w:r w:rsidRPr="0064541D">
        <w:rPr>
          <w:sz w:val="28"/>
          <w:szCs w:val="28"/>
        </w:rPr>
        <w:t xml:space="preserve">. В процессе реализации поставленной цели решались задачи оценки современного положения лесного комплекса Иркутской области, организационно-финансового </w:t>
      </w:r>
      <w:r w:rsidR="00661980" w:rsidRPr="0064541D">
        <w:rPr>
          <w:sz w:val="28"/>
          <w:szCs w:val="28"/>
        </w:rPr>
        <w:t>развития предприятий</w:t>
      </w:r>
      <w:r w:rsidRPr="0064541D">
        <w:rPr>
          <w:sz w:val="28"/>
          <w:szCs w:val="28"/>
        </w:rPr>
        <w:t>, рассматривались проблемы государственного управления лесами и способы привлечения инвестиций в лесоперерабатывающую промышленность.</w:t>
      </w:r>
    </w:p>
    <w:p w:rsidR="00511D32" w:rsidRDefault="00511D32" w:rsidP="0064541D">
      <w:pPr>
        <w:keepNext/>
        <w:widowControl w:val="0"/>
        <w:spacing w:line="360" w:lineRule="auto"/>
        <w:ind w:firstLine="709"/>
        <w:jc w:val="both"/>
        <w:rPr>
          <w:sz w:val="28"/>
          <w:szCs w:val="28"/>
        </w:rPr>
      </w:pPr>
      <w:r w:rsidRPr="0064541D">
        <w:rPr>
          <w:sz w:val="28"/>
          <w:szCs w:val="28"/>
        </w:rPr>
        <w:t xml:space="preserve">В третьей главе дипломного проекта приведены расчеты, подтверждающие выгодность и перспективность организации </w:t>
      </w:r>
      <w:r w:rsidR="001B1513" w:rsidRPr="0064541D">
        <w:rPr>
          <w:sz w:val="28"/>
          <w:szCs w:val="28"/>
        </w:rPr>
        <w:t>лесопильного завода</w:t>
      </w:r>
      <w:r w:rsidRPr="0064541D">
        <w:rPr>
          <w:sz w:val="28"/>
          <w:szCs w:val="28"/>
        </w:rPr>
        <w:t>, направленного на выпуск высококачественных пиломатериа</w:t>
      </w:r>
      <w:r w:rsidR="001B1513" w:rsidRPr="0064541D">
        <w:rPr>
          <w:sz w:val="28"/>
          <w:szCs w:val="28"/>
        </w:rPr>
        <w:t xml:space="preserve">лов, </w:t>
      </w:r>
      <w:r w:rsidR="00210566" w:rsidRPr="0064541D">
        <w:rPr>
          <w:sz w:val="28"/>
          <w:szCs w:val="28"/>
        </w:rPr>
        <w:t xml:space="preserve">и для района, и для компании, </w:t>
      </w:r>
      <w:r w:rsidR="001B1513" w:rsidRPr="0064541D">
        <w:rPr>
          <w:sz w:val="28"/>
          <w:szCs w:val="28"/>
        </w:rPr>
        <w:t xml:space="preserve">что подтверждает об эффективности лесных </w:t>
      </w:r>
      <w:r w:rsidR="00EF1865" w:rsidRPr="0064541D">
        <w:rPr>
          <w:sz w:val="28"/>
          <w:szCs w:val="28"/>
        </w:rPr>
        <w:t>аукцион</w:t>
      </w:r>
      <w:r w:rsidR="001B1513" w:rsidRPr="0064541D">
        <w:rPr>
          <w:sz w:val="28"/>
          <w:szCs w:val="28"/>
        </w:rPr>
        <w:t>ов как стимулятора инвестиций в лесную отрасль страны.</w:t>
      </w:r>
    </w:p>
    <w:p w:rsidR="0064541D" w:rsidRPr="0064541D" w:rsidRDefault="0064541D" w:rsidP="0064541D">
      <w:pPr>
        <w:keepNext/>
        <w:widowControl w:val="0"/>
        <w:spacing w:line="360" w:lineRule="auto"/>
        <w:ind w:firstLine="709"/>
        <w:jc w:val="both"/>
        <w:rPr>
          <w:sz w:val="28"/>
          <w:szCs w:val="28"/>
        </w:rPr>
      </w:pPr>
    </w:p>
    <w:p w:rsidR="005A7E22" w:rsidRDefault="00511D32" w:rsidP="0064541D">
      <w:pPr>
        <w:keepNext/>
        <w:widowControl w:val="0"/>
        <w:numPr>
          <w:ilvl w:val="0"/>
          <w:numId w:val="23"/>
        </w:numPr>
        <w:spacing w:line="360" w:lineRule="auto"/>
        <w:ind w:left="0" w:firstLine="709"/>
        <w:jc w:val="both"/>
        <w:rPr>
          <w:sz w:val="28"/>
          <w:szCs w:val="28"/>
        </w:rPr>
      </w:pPr>
      <w:r w:rsidRPr="0064541D">
        <w:rPr>
          <w:sz w:val="28"/>
          <w:szCs w:val="26"/>
        </w:rPr>
        <w:br w:type="page"/>
      </w:r>
      <w:bookmarkStart w:id="13" w:name="_Toc134296876"/>
      <w:bookmarkStart w:id="14" w:name="_Toc134772597"/>
      <w:bookmarkStart w:id="15" w:name="_Toc134772697"/>
      <w:bookmarkStart w:id="16" w:name="_Toc134301192"/>
      <w:bookmarkStart w:id="17" w:name="_Toc134318847"/>
      <w:bookmarkStart w:id="18" w:name="_Toc134512904"/>
      <w:bookmarkStart w:id="19" w:name="_Toc134548974"/>
      <w:bookmarkStart w:id="20" w:name="_Toc134682767"/>
      <w:bookmarkStart w:id="21" w:name="_Toc134768811"/>
      <w:bookmarkStart w:id="22" w:name="_Toc134769028"/>
      <w:bookmarkStart w:id="23" w:name="_Toc248811312"/>
      <w:r w:rsidR="00EF1865" w:rsidRPr="0064541D">
        <w:rPr>
          <w:sz w:val="28"/>
          <w:szCs w:val="28"/>
        </w:rPr>
        <w:t>ПРОБЛЕМЫ</w:t>
      </w:r>
      <w:r w:rsidR="003416CC" w:rsidRPr="0064541D">
        <w:rPr>
          <w:sz w:val="28"/>
          <w:szCs w:val="28"/>
        </w:rPr>
        <w:t xml:space="preserve"> </w:t>
      </w:r>
      <w:bookmarkEnd w:id="13"/>
      <w:r w:rsidR="00381C29" w:rsidRPr="0064541D">
        <w:rPr>
          <w:sz w:val="28"/>
          <w:szCs w:val="28"/>
        </w:rPr>
        <w:t>РАЗВИТИ</w:t>
      </w:r>
      <w:r w:rsidR="00EF1865" w:rsidRPr="0064541D">
        <w:rPr>
          <w:sz w:val="28"/>
          <w:szCs w:val="28"/>
        </w:rPr>
        <w:t>Я</w:t>
      </w:r>
      <w:r w:rsidR="00381C29" w:rsidRPr="0064541D">
        <w:rPr>
          <w:sz w:val="28"/>
          <w:szCs w:val="28"/>
        </w:rPr>
        <w:t xml:space="preserve"> ЛЕСОПРОМ</w:t>
      </w:r>
      <w:r w:rsidR="00152049" w:rsidRPr="0064541D">
        <w:rPr>
          <w:sz w:val="28"/>
          <w:szCs w:val="28"/>
        </w:rPr>
        <w:t>ЫШЛЕННОГО</w:t>
      </w:r>
      <w:bookmarkEnd w:id="14"/>
      <w:bookmarkEnd w:id="15"/>
      <w:r w:rsidR="00EF1865" w:rsidRPr="0064541D">
        <w:rPr>
          <w:sz w:val="28"/>
          <w:szCs w:val="28"/>
        </w:rPr>
        <w:t xml:space="preserve"> </w:t>
      </w:r>
      <w:bookmarkStart w:id="24" w:name="_Toc134772598"/>
      <w:r w:rsidR="00381C29" w:rsidRPr="0064541D">
        <w:rPr>
          <w:sz w:val="28"/>
          <w:szCs w:val="28"/>
        </w:rPr>
        <w:t>КОМПЛЕКСА РОССИИ</w:t>
      </w:r>
      <w:bookmarkEnd w:id="16"/>
      <w:bookmarkEnd w:id="17"/>
      <w:bookmarkEnd w:id="18"/>
      <w:bookmarkEnd w:id="19"/>
      <w:bookmarkEnd w:id="20"/>
      <w:bookmarkEnd w:id="21"/>
      <w:bookmarkEnd w:id="22"/>
      <w:bookmarkEnd w:id="23"/>
      <w:bookmarkEnd w:id="24"/>
    </w:p>
    <w:p w:rsidR="0064541D" w:rsidRPr="0064541D" w:rsidRDefault="0064541D" w:rsidP="0064541D">
      <w:pPr>
        <w:keepNext/>
        <w:widowControl w:val="0"/>
        <w:spacing w:line="360" w:lineRule="auto"/>
        <w:ind w:left="2224"/>
        <w:jc w:val="both"/>
        <w:rPr>
          <w:sz w:val="28"/>
          <w:szCs w:val="28"/>
        </w:rPr>
      </w:pPr>
    </w:p>
    <w:p w:rsidR="00722CB9" w:rsidRPr="0064541D" w:rsidRDefault="00F72925" w:rsidP="0064541D">
      <w:pPr>
        <w:keepNext/>
        <w:widowControl w:val="0"/>
        <w:numPr>
          <w:ilvl w:val="1"/>
          <w:numId w:val="22"/>
        </w:numPr>
        <w:spacing w:line="360" w:lineRule="auto"/>
        <w:ind w:left="0" w:firstLine="709"/>
        <w:jc w:val="both"/>
        <w:rPr>
          <w:sz w:val="28"/>
          <w:szCs w:val="28"/>
        </w:rPr>
      </w:pPr>
      <w:bookmarkStart w:id="25" w:name="_Toc134296877"/>
      <w:bookmarkStart w:id="26" w:name="_Toc134301193"/>
      <w:bookmarkStart w:id="27" w:name="_Toc134318848"/>
      <w:bookmarkStart w:id="28" w:name="_Toc134512905"/>
      <w:bookmarkStart w:id="29" w:name="_Toc134548975"/>
      <w:bookmarkStart w:id="30" w:name="_Toc134682768"/>
      <w:bookmarkStart w:id="31" w:name="_Toc134768812"/>
      <w:bookmarkStart w:id="32" w:name="_Toc134769029"/>
      <w:bookmarkStart w:id="33" w:name="_Toc134772599"/>
      <w:bookmarkStart w:id="34" w:name="_Toc134772699"/>
      <w:bookmarkStart w:id="35" w:name="_Toc248811313"/>
      <w:r w:rsidRPr="0064541D">
        <w:rPr>
          <w:sz w:val="28"/>
          <w:szCs w:val="28"/>
        </w:rPr>
        <w:t xml:space="preserve">История </w:t>
      </w:r>
      <w:bookmarkEnd w:id="25"/>
      <w:bookmarkEnd w:id="26"/>
      <w:bookmarkEnd w:id="27"/>
      <w:bookmarkEnd w:id="28"/>
      <w:bookmarkEnd w:id="29"/>
      <w:bookmarkEnd w:id="30"/>
      <w:bookmarkEnd w:id="31"/>
      <w:bookmarkEnd w:id="32"/>
      <w:bookmarkEnd w:id="33"/>
      <w:bookmarkEnd w:id="34"/>
      <w:r w:rsidR="00EF1865" w:rsidRPr="0064541D">
        <w:rPr>
          <w:sz w:val="28"/>
          <w:szCs w:val="28"/>
        </w:rPr>
        <w:t>развития лесопромышленного комплекса России</w:t>
      </w:r>
      <w:bookmarkEnd w:id="35"/>
    </w:p>
    <w:p w:rsidR="0064541D" w:rsidRDefault="0064541D" w:rsidP="0064541D">
      <w:pPr>
        <w:keepNext/>
        <w:widowControl w:val="0"/>
        <w:spacing w:line="360" w:lineRule="auto"/>
        <w:ind w:firstLine="709"/>
        <w:jc w:val="both"/>
        <w:rPr>
          <w:sz w:val="28"/>
          <w:szCs w:val="28"/>
        </w:rPr>
      </w:pPr>
    </w:p>
    <w:p w:rsidR="002942CC" w:rsidRPr="0064541D" w:rsidRDefault="002942CC" w:rsidP="0064541D">
      <w:pPr>
        <w:keepNext/>
        <w:widowControl w:val="0"/>
        <w:spacing w:line="360" w:lineRule="auto"/>
        <w:ind w:firstLine="709"/>
        <w:jc w:val="both"/>
        <w:rPr>
          <w:sz w:val="28"/>
          <w:szCs w:val="28"/>
        </w:rPr>
      </w:pPr>
      <w:r w:rsidRPr="0064541D">
        <w:rPr>
          <w:sz w:val="28"/>
          <w:szCs w:val="28"/>
        </w:rPr>
        <w:t>Переработка древесины в промышленных масштабах всегда находилась вне сферы деятельности лесного хозяйства России, хотя именно после переработки древесина достигает самой высокой рыночной стоимости. Поэтому главные различия между странами мира в эффективности лесного хозяйства и лесного сектора в целом связаны с различиями в структуре себестоимости конечной продукции из древесины.</w:t>
      </w:r>
    </w:p>
    <w:p w:rsidR="002942CC" w:rsidRPr="0064541D" w:rsidRDefault="002942CC" w:rsidP="0064541D">
      <w:pPr>
        <w:keepNext/>
        <w:widowControl w:val="0"/>
        <w:spacing w:line="360" w:lineRule="auto"/>
        <w:ind w:firstLine="709"/>
        <w:jc w:val="both"/>
        <w:rPr>
          <w:sz w:val="28"/>
          <w:szCs w:val="28"/>
        </w:rPr>
      </w:pPr>
      <w:r w:rsidRPr="0064541D">
        <w:rPr>
          <w:sz w:val="28"/>
          <w:szCs w:val="28"/>
        </w:rPr>
        <w:t>В период с 1918 по 1991 гг. практически не учитывались прямые и обратные связи между производством и потреблением древесины и, соответственно, между лесным хозяйством и лесной промышленностью, которую сейчас образно называют лесопромышленным комплексом России. Но что интересно: и с началом пути в новую Россию - страну с рыночной капиталистической экономикой - анализ этих сложных взаимосвязей остался в стороне от Правительства, хотя по объемам производства и потребления древесины и ее изделий Россия год от года все больше уступает мировым лидерам (США, Канаде), а в последние годы по ряду позиций - даже н</w:t>
      </w:r>
      <w:r w:rsidR="0064541D">
        <w:rPr>
          <w:sz w:val="28"/>
          <w:szCs w:val="28"/>
        </w:rPr>
        <w:t>екоторым развивающимся странам.</w:t>
      </w:r>
    </w:p>
    <w:p w:rsidR="002942CC" w:rsidRPr="0064541D" w:rsidRDefault="002942CC" w:rsidP="0064541D">
      <w:pPr>
        <w:keepNext/>
        <w:widowControl w:val="0"/>
        <w:spacing w:line="360" w:lineRule="auto"/>
        <w:ind w:firstLine="709"/>
        <w:jc w:val="both"/>
        <w:rPr>
          <w:sz w:val="28"/>
          <w:szCs w:val="28"/>
        </w:rPr>
      </w:pPr>
      <w:r w:rsidRPr="0064541D">
        <w:rPr>
          <w:sz w:val="28"/>
          <w:szCs w:val="28"/>
        </w:rPr>
        <w:t xml:space="preserve">По объему заготовки древесины Россия уступает Китаю, Индии, Бразилии, Индонезии. Причем Китай догнал Россию по производству пиломатериалов, а по выпуску клееной фанеры и шпона наша страна уже оказалась далеко позади не только Китая, но и Индонезии. По производству ДСП Россия занимает восьмое место в мире после США, Германии, Канады, Италии, Франции, Великобритании и Испании. Что касается ДВП, то Россия по объему их производства переместилась со </w:t>
      </w:r>
      <w:r w:rsidR="0064541D">
        <w:rPr>
          <w:sz w:val="28"/>
          <w:szCs w:val="28"/>
        </w:rPr>
        <w:t>второго на шестое место в мире</w:t>
      </w:r>
      <w:r w:rsidRPr="0064541D">
        <w:rPr>
          <w:sz w:val="28"/>
          <w:szCs w:val="28"/>
        </w:rPr>
        <w:t>.</w:t>
      </w:r>
    </w:p>
    <w:p w:rsidR="002942CC" w:rsidRPr="0064541D" w:rsidRDefault="002942CC" w:rsidP="0064541D">
      <w:pPr>
        <w:keepNext/>
        <w:widowControl w:val="0"/>
        <w:spacing w:line="360" w:lineRule="auto"/>
        <w:ind w:firstLine="709"/>
        <w:jc w:val="both"/>
        <w:rPr>
          <w:sz w:val="28"/>
          <w:szCs w:val="28"/>
        </w:rPr>
      </w:pPr>
      <w:r w:rsidRPr="0064541D">
        <w:rPr>
          <w:sz w:val="28"/>
          <w:szCs w:val="28"/>
        </w:rPr>
        <w:t>Лесной сектор экономики России традиционно подразделяется на две части: лесопромышленный комплекс и лесное хозяйство. Оба понятия включают собственно лесную, целлюлозно-бумажную и деревообрабатывающую промышленность и систему управления государственным лесным хозяйством. «Лесная промышленность» в этом контексте включает деятельность, связанную с лесозаготовками.</w:t>
      </w:r>
    </w:p>
    <w:p w:rsidR="002942CC" w:rsidRPr="0064541D" w:rsidRDefault="002942CC" w:rsidP="0064541D">
      <w:pPr>
        <w:keepNext/>
        <w:widowControl w:val="0"/>
        <w:spacing w:line="360" w:lineRule="auto"/>
        <w:ind w:firstLine="709"/>
        <w:jc w:val="both"/>
        <w:rPr>
          <w:sz w:val="28"/>
          <w:szCs w:val="28"/>
        </w:rPr>
      </w:pPr>
      <w:r w:rsidRPr="0064541D">
        <w:rPr>
          <w:sz w:val="28"/>
          <w:szCs w:val="28"/>
        </w:rPr>
        <w:t xml:space="preserve">Поле деятельности органов, занятых государственным управлением лесами (лесным хозяйством), традиционно рассматривалось Правительством как нечто дополнительное к лесопромышленному комплексу, а сами леса России - как сырьевая база для лесозаготовок. Это отображает результат реализации системы, выстроенной </w:t>
      </w:r>
      <w:r w:rsidR="0064541D">
        <w:rPr>
          <w:sz w:val="28"/>
          <w:szCs w:val="28"/>
        </w:rPr>
        <w:t>вокруг идеи пользования лесом.</w:t>
      </w:r>
    </w:p>
    <w:p w:rsidR="002942CC" w:rsidRPr="0064541D" w:rsidRDefault="002942CC" w:rsidP="0064541D">
      <w:pPr>
        <w:keepNext/>
        <w:widowControl w:val="0"/>
        <w:spacing w:line="360" w:lineRule="auto"/>
        <w:ind w:firstLine="709"/>
        <w:jc w:val="both"/>
        <w:rPr>
          <w:sz w:val="28"/>
          <w:szCs w:val="28"/>
        </w:rPr>
      </w:pPr>
      <w:r w:rsidRPr="0064541D">
        <w:rPr>
          <w:sz w:val="28"/>
          <w:szCs w:val="28"/>
        </w:rPr>
        <w:t xml:space="preserve">Лесная промышленность всегда являлась одной из </w:t>
      </w:r>
      <w:r w:rsidR="00AB02C1" w:rsidRPr="0064541D">
        <w:rPr>
          <w:sz w:val="28"/>
          <w:szCs w:val="28"/>
        </w:rPr>
        <w:t>самых</w:t>
      </w:r>
      <w:r w:rsidRPr="0064541D">
        <w:rPr>
          <w:sz w:val="28"/>
          <w:szCs w:val="28"/>
        </w:rPr>
        <w:t xml:space="preserve"> важных отраслей экономики и определяла развитие социально-экономической составляющей регионов, увеличивая валютные резервы государства благодаря экспорту древесины.</w:t>
      </w:r>
    </w:p>
    <w:p w:rsidR="002942CC" w:rsidRPr="0064541D" w:rsidRDefault="002942CC" w:rsidP="0064541D">
      <w:pPr>
        <w:keepNext/>
        <w:widowControl w:val="0"/>
        <w:spacing w:line="360" w:lineRule="auto"/>
        <w:ind w:firstLine="709"/>
        <w:jc w:val="both"/>
        <w:rPr>
          <w:sz w:val="28"/>
          <w:szCs w:val="28"/>
        </w:rPr>
      </w:pPr>
      <w:r w:rsidRPr="0064541D">
        <w:rPr>
          <w:sz w:val="28"/>
          <w:szCs w:val="28"/>
        </w:rPr>
        <w:t xml:space="preserve">Однако, начиная с 70-х и 80-х гг. </w:t>
      </w:r>
      <w:r w:rsidRPr="0064541D">
        <w:rPr>
          <w:sz w:val="28"/>
          <w:szCs w:val="28"/>
          <w:lang w:val="en-US"/>
        </w:rPr>
        <w:t>XX</w:t>
      </w:r>
      <w:r w:rsidRPr="0064541D">
        <w:rPr>
          <w:sz w:val="28"/>
          <w:szCs w:val="28"/>
        </w:rPr>
        <w:t xml:space="preserve"> в. стали очевидными тенденции снижения роли этой отрасли в существовавшей тогда экономической системе. Новые отрасли промышленности - газовая и нефтяная - в связи с устойчивым ростом цен на экспортируемые углеводородные энергоносители первого всемирного энергетического кризиса довольно быстро оттеснили лесную промышленность на третье место в валютных поступлениях государства. Это проявилось в снижении:</w:t>
      </w:r>
    </w:p>
    <w:p w:rsidR="002942CC" w:rsidRPr="0064541D" w:rsidRDefault="002942CC" w:rsidP="0064541D">
      <w:pPr>
        <w:keepNext/>
        <w:widowControl w:val="0"/>
        <w:spacing w:line="360" w:lineRule="auto"/>
        <w:ind w:firstLine="709"/>
        <w:jc w:val="both"/>
        <w:rPr>
          <w:sz w:val="28"/>
          <w:szCs w:val="28"/>
        </w:rPr>
      </w:pPr>
      <w:r w:rsidRPr="0064541D">
        <w:rPr>
          <w:sz w:val="28"/>
          <w:szCs w:val="28"/>
        </w:rPr>
        <w:t>а)</w:t>
      </w:r>
      <w:r w:rsidRPr="0064541D">
        <w:rPr>
          <w:sz w:val="28"/>
          <w:szCs w:val="28"/>
        </w:rPr>
        <w:tab/>
        <w:t>удельного веса ее продукции в валовом национальном продукте, ее веса в народном хозяйстве;</w:t>
      </w:r>
    </w:p>
    <w:p w:rsidR="002942CC" w:rsidRPr="0064541D" w:rsidRDefault="002942CC" w:rsidP="0064541D">
      <w:pPr>
        <w:keepNext/>
        <w:widowControl w:val="0"/>
        <w:spacing w:line="360" w:lineRule="auto"/>
        <w:ind w:firstLine="709"/>
        <w:jc w:val="both"/>
        <w:rPr>
          <w:sz w:val="28"/>
          <w:szCs w:val="28"/>
        </w:rPr>
      </w:pPr>
      <w:r w:rsidRPr="0064541D">
        <w:rPr>
          <w:sz w:val="28"/>
          <w:szCs w:val="28"/>
        </w:rPr>
        <w:t>б)</w:t>
      </w:r>
      <w:r w:rsidRPr="0064541D">
        <w:rPr>
          <w:sz w:val="28"/>
          <w:szCs w:val="28"/>
        </w:rPr>
        <w:tab/>
        <w:t>основных фондов и основных капиталовложений;</w:t>
      </w:r>
    </w:p>
    <w:p w:rsidR="002942CC" w:rsidRPr="0064541D" w:rsidRDefault="002942CC" w:rsidP="0064541D">
      <w:pPr>
        <w:keepNext/>
        <w:widowControl w:val="0"/>
        <w:spacing w:line="360" w:lineRule="auto"/>
        <w:ind w:firstLine="709"/>
        <w:jc w:val="both"/>
        <w:rPr>
          <w:sz w:val="28"/>
          <w:szCs w:val="28"/>
        </w:rPr>
      </w:pPr>
      <w:r w:rsidRPr="0064541D">
        <w:rPr>
          <w:sz w:val="28"/>
          <w:szCs w:val="28"/>
        </w:rPr>
        <w:t>в)</w:t>
      </w:r>
      <w:r w:rsidRPr="0064541D">
        <w:rPr>
          <w:sz w:val="28"/>
          <w:szCs w:val="28"/>
        </w:rPr>
        <w:tab/>
        <w:t>занятости в отрасли.</w:t>
      </w:r>
    </w:p>
    <w:p w:rsidR="00AB02C1" w:rsidRPr="0064541D" w:rsidRDefault="002942CC" w:rsidP="0064541D">
      <w:pPr>
        <w:keepNext/>
        <w:widowControl w:val="0"/>
        <w:spacing w:line="360" w:lineRule="auto"/>
        <w:ind w:firstLine="709"/>
        <w:jc w:val="both"/>
        <w:rPr>
          <w:sz w:val="28"/>
          <w:szCs w:val="28"/>
        </w:rPr>
      </w:pPr>
      <w:r w:rsidRPr="0064541D">
        <w:rPr>
          <w:sz w:val="28"/>
          <w:szCs w:val="28"/>
        </w:rPr>
        <w:t>В этот период средние ежегодные темпы развития главных отраслей промышленности во много раз превышали темпы развития лесной, целлюлозно-бумажной и деревообрабатывающих отраслей. В конце 80-х гг. общая доля главных заготовителей леса - Министерства лесной промышленности СССР, Госкомлеса СССР и Министерства внутренних дел СССР - составляла 293,8 млн. м</w:t>
      </w:r>
      <w:r w:rsidRPr="0064541D">
        <w:rPr>
          <w:sz w:val="28"/>
          <w:szCs w:val="28"/>
          <w:vertAlign w:val="superscript"/>
        </w:rPr>
        <w:t>3</w:t>
      </w:r>
      <w:r w:rsidRPr="0064541D">
        <w:rPr>
          <w:sz w:val="28"/>
          <w:szCs w:val="28"/>
        </w:rPr>
        <w:t xml:space="preserve"> (111,6% всей заготовленной древесины). Так называемые независимые заготовители собирали 66,2 млн. м</w:t>
      </w:r>
      <w:r w:rsidRPr="0064541D">
        <w:rPr>
          <w:sz w:val="28"/>
          <w:szCs w:val="28"/>
          <w:vertAlign w:val="superscript"/>
        </w:rPr>
        <w:t>3</w:t>
      </w:r>
      <w:r w:rsidRPr="0064541D">
        <w:rPr>
          <w:sz w:val="28"/>
          <w:szCs w:val="28"/>
        </w:rPr>
        <w:t>. Средний объем заготовок на одно лесозаготовительное предприятие составлял по предприятиям: Министерства лесной промышленности СССР - 332 тыс. м</w:t>
      </w:r>
      <w:r w:rsidRPr="0064541D">
        <w:rPr>
          <w:sz w:val="28"/>
          <w:szCs w:val="28"/>
          <w:vertAlign w:val="superscript"/>
        </w:rPr>
        <w:t>3</w:t>
      </w:r>
      <w:r w:rsidRPr="0064541D">
        <w:rPr>
          <w:sz w:val="28"/>
          <w:szCs w:val="28"/>
        </w:rPr>
        <w:t>, Госкомлеса СССР - 32 тыс. м</w:t>
      </w:r>
      <w:r w:rsidRPr="0064541D">
        <w:rPr>
          <w:sz w:val="28"/>
          <w:szCs w:val="28"/>
          <w:vertAlign w:val="superscript"/>
        </w:rPr>
        <w:t>3</w:t>
      </w:r>
      <w:r w:rsidRPr="0064541D">
        <w:rPr>
          <w:sz w:val="28"/>
          <w:szCs w:val="28"/>
        </w:rPr>
        <w:t>, других министерств и ведомств -11 тыс. м</w:t>
      </w:r>
      <w:r w:rsidRPr="0064541D">
        <w:rPr>
          <w:sz w:val="28"/>
          <w:szCs w:val="28"/>
          <w:vertAlign w:val="superscript"/>
        </w:rPr>
        <w:t>3</w:t>
      </w:r>
      <w:r w:rsidRPr="0064541D">
        <w:rPr>
          <w:sz w:val="28"/>
          <w:szCs w:val="28"/>
        </w:rPr>
        <w:t>.</w:t>
      </w:r>
      <w:r w:rsidR="00EF1865" w:rsidRPr="0064541D">
        <w:rPr>
          <w:sz w:val="28"/>
          <w:szCs w:val="28"/>
        </w:rPr>
        <w:t xml:space="preserve"> </w:t>
      </w:r>
      <w:r w:rsidRPr="0064541D">
        <w:rPr>
          <w:sz w:val="28"/>
          <w:szCs w:val="28"/>
        </w:rPr>
        <w:t xml:space="preserve">В таблице </w:t>
      </w:r>
      <w:r w:rsidR="00E83493" w:rsidRPr="0064541D">
        <w:rPr>
          <w:sz w:val="28"/>
          <w:szCs w:val="28"/>
        </w:rPr>
        <w:t>1</w:t>
      </w:r>
      <w:r w:rsidRPr="0064541D">
        <w:rPr>
          <w:sz w:val="28"/>
          <w:szCs w:val="28"/>
        </w:rPr>
        <w:t xml:space="preserve">.1 показана динамика вывозки древесины в России в целом за период 1970-1992 гг. </w:t>
      </w:r>
    </w:p>
    <w:p w:rsidR="0064541D" w:rsidRDefault="0064541D" w:rsidP="0064541D">
      <w:pPr>
        <w:keepNext/>
        <w:widowControl w:val="0"/>
        <w:spacing w:line="360" w:lineRule="auto"/>
        <w:ind w:firstLine="709"/>
        <w:jc w:val="both"/>
        <w:rPr>
          <w:sz w:val="28"/>
          <w:szCs w:val="28"/>
        </w:rPr>
      </w:pPr>
    </w:p>
    <w:p w:rsidR="00AB02C1" w:rsidRPr="0064541D" w:rsidRDefault="00AB02C1" w:rsidP="0064541D">
      <w:pPr>
        <w:keepNext/>
        <w:widowControl w:val="0"/>
        <w:spacing w:line="360" w:lineRule="auto"/>
        <w:ind w:firstLine="709"/>
        <w:jc w:val="both"/>
        <w:rPr>
          <w:sz w:val="28"/>
          <w:szCs w:val="28"/>
        </w:rPr>
      </w:pPr>
      <w:r w:rsidRPr="0064541D">
        <w:rPr>
          <w:sz w:val="28"/>
          <w:szCs w:val="28"/>
        </w:rPr>
        <w:t>Таблица 1.1</w:t>
      </w:r>
    </w:p>
    <w:p w:rsidR="00AB02C1" w:rsidRPr="0064541D" w:rsidRDefault="00AB02C1" w:rsidP="0064541D">
      <w:pPr>
        <w:keepNext/>
        <w:widowControl w:val="0"/>
        <w:spacing w:line="360" w:lineRule="auto"/>
        <w:ind w:firstLine="709"/>
        <w:jc w:val="both"/>
        <w:rPr>
          <w:sz w:val="28"/>
          <w:szCs w:val="28"/>
        </w:rPr>
      </w:pPr>
      <w:r w:rsidRPr="0064541D">
        <w:rPr>
          <w:sz w:val="28"/>
          <w:szCs w:val="28"/>
        </w:rPr>
        <w:t>Динамика вывозки древесины в России за 1970-1992 года</w:t>
      </w:r>
      <w:r w:rsidR="00A32D64" w:rsidRPr="0064541D">
        <w:rPr>
          <w:sz w:val="28"/>
          <w:szCs w:val="28"/>
        </w:rPr>
        <w:t xml:space="preserve"> </w:t>
      </w:r>
      <w:r w:rsidRPr="0064541D">
        <w:rPr>
          <w:sz w:val="28"/>
          <w:szCs w:val="28"/>
        </w:rPr>
        <w:t>(по предприятиям, уч</w:t>
      </w:r>
      <w:r w:rsidR="0064541D">
        <w:rPr>
          <w:sz w:val="28"/>
          <w:szCs w:val="28"/>
        </w:rPr>
        <w:t>итываемым Госкомстатом России)</w:t>
      </w:r>
    </w:p>
    <w:tbl>
      <w:tblPr>
        <w:tblW w:w="0" w:type="auto"/>
        <w:jc w:val="center"/>
        <w:tblLayout w:type="fixed"/>
        <w:tblCellMar>
          <w:left w:w="40" w:type="dxa"/>
          <w:right w:w="40" w:type="dxa"/>
        </w:tblCellMar>
        <w:tblLook w:val="0000" w:firstRow="0" w:lastRow="0" w:firstColumn="0" w:lastColumn="0" w:noHBand="0" w:noVBand="0"/>
      </w:tblPr>
      <w:tblGrid>
        <w:gridCol w:w="993"/>
        <w:gridCol w:w="1353"/>
        <w:gridCol w:w="3960"/>
        <w:gridCol w:w="2520"/>
      </w:tblGrid>
      <w:tr w:rsidR="00AB02C1" w:rsidRPr="0064541D">
        <w:trPr>
          <w:trHeight w:val="20"/>
          <w:jc w:val="center"/>
        </w:trPr>
        <w:tc>
          <w:tcPr>
            <w:tcW w:w="993" w:type="dxa"/>
            <w:vMerge w:val="restart"/>
            <w:tcBorders>
              <w:top w:val="single" w:sz="6" w:space="0" w:color="auto"/>
              <w:left w:val="single" w:sz="6" w:space="0" w:color="auto"/>
              <w:right w:val="single" w:sz="6" w:space="0" w:color="auto"/>
            </w:tcBorders>
            <w:shd w:val="clear" w:color="auto" w:fill="FFFFFF"/>
            <w:vAlign w:val="center"/>
          </w:tcPr>
          <w:p w:rsidR="00AB02C1" w:rsidRPr="0064541D" w:rsidRDefault="00AB02C1" w:rsidP="0064541D">
            <w:pPr>
              <w:keepNext/>
              <w:widowControl w:val="0"/>
              <w:spacing w:line="360" w:lineRule="auto"/>
              <w:jc w:val="both"/>
              <w:rPr>
                <w:sz w:val="20"/>
                <w:szCs w:val="20"/>
              </w:rPr>
            </w:pPr>
            <w:r w:rsidRPr="0064541D">
              <w:rPr>
                <w:iCs/>
                <w:sz w:val="20"/>
                <w:szCs w:val="20"/>
              </w:rPr>
              <w:t>Годы</w:t>
            </w:r>
          </w:p>
        </w:tc>
        <w:tc>
          <w:tcPr>
            <w:tcW w:w="7833"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AB02C1" w:rsidRPr="0064541D" w:rsidRDefault="00AB02C1" w:rsidP="0064541D">
            <w:pPr>
              <w:keepNext/>
              <w:widowControl w:val="0"/>
              <w:spacing w:line="360" w:lineRule="auto"/>
              <w:jc w:val="both"/>
              <w:rPr>
                <w:sz w:val="20"/>
                <w:szCs w:val="20"/>
              </w:rPr>
            </w:pPr>
            <w:r w:rsidRPr="0064541D">
              <w:rPr>
                <w:iCs/>
                <w:sz w:val="20"/>
                <w:szCs w:val="20"/>
              </w:rPr>
              <w:t>Вывозка древесины по регионам, млн</w:t>
            </w:r>
            <w:r w:rsidR="00E83493" w:rsidRPr="0064541D">
              <w:rPr>
                <w:iCs/>
                <w:sz w:val="20"/>
                <w:szCs w:val="20"/>
              </w:rPr>
              <w:t>.</w:t>
            </w:r>
            <w:r w:rsidRPr="0064541D">
              <w:rPr>
                <w:iCs/>
                <w:sz w:val="20"/>
                <w:szCs w:val="20"/>
              </w:rPr>
              <w:t xml:space="preserve"> м</w:t>
            </w:r>
            <w:r w:rsidRPr="0064541D">
              <w:rPr>
                <w:iCs/>
                <w:sz w:val="20"/>
                <w:szCs w:val="20"/>
                <w:vertAlign w:val="superscript"/>
              </w:rPr>
              <w:t>3</w:t>
            </w:r>
          </w:p>
        </w:tc>
      </w:tr>
      <w:tr w:rsidR="00AB02C1" w:rsidRPr="0064541D">
        <w:trPr>
          <w:trHeight w:val="20"/>
          <w:jc w:val="center"/>
        </w:trPr>
        <w:tc>
          <w:tcPr>
            <w:tcW w:w="993" w:type="dxa"/>
            <w:vMerge/>
            <w:tcBorders>
              <w:left w:val="single" w:sz="6" w:space="0" w:color="auto"/>
              <w:bottom w:val="single" w:sz="6" w:space="0" w:color="auto"/>
              <w:right w:val="single" w:sz="6" w:space="0" w:color="auto"/>
            </w:tcBorders>
            <w:shd w:val="clear" w:color="auto" w:fill="FFFFFF"/>
            <w:vAlign w:val="center"/>
          </w:tcPr>
          <w:p w:rsidR="00AB02C1" w:rsidRPr="0064541D" w:rsidRDefault="00AB02C1" w:rsidP="0064541D">
            <w:pPr>
              <w:keepNext/>
              <w:widowControl w:val="0"/>
              <w:spacing w:line="360" w:lineRule="auto"/>
              <w:jc w:val="both"/>
              <w:rPr>
                <w:sz w:val="20"/>
                <w:szCs w:val="20"/>
              </w:rPr>
            </w:pPr>
          </w:p>
        </w:tc>
        <w:tc>
          <w:tcPr>
            <w:tcW w:w="1353" w:type="dxa"/>
            <w:tcBorders>
              <w:top w:val="single" w:sz="6" w:space="0" w:color="auto"/>
              <w:left w:val="single" w:sz="6" w:space="0" w:color="auto"/>
              <w:bottom w:val="single" w:sz="6" w:space="0" w:color="auto"/>
              <w:right w:val="single" w:sz="6" w:space="0" w:color="auto"/>
            </w:tcBorders>
            <w:shd w:val="clear" w:color="auto" w:fill="FFFFFF"/>
            <w:vAlign w:val="center"/>
          </w:tcPr>
          <w:p w:rsidR="00AB02C1" w:rsidRPr="0064541D" w:rsidRDefault="00AB02C1" w:rsidP="0064541D">
            <w:pPr>
              <w:keepNext/>
              <w:widowControl w:val="0"/>
              <w:spacing w:line="360" w:lineRule="auto"/>
              <w:jc w:val="both"/>
              <w:rPr>
                <w:sz w:val="20"/>
                <w:szCs w:val="20"/>
              </w:rPr>
            </w:pPr>
            <w:r w:rsidRPr="0064541D">
              <w:rPr>
                <w:iCs/>
                <w:sz w:val="20"/>
                <w:szCs w:val="20"/>
              </w:rPr>
              <w:t>Россия</w:t>
            </w:r>
          </w:p>
        </w:tc>
        <w:tc>
          <w:tcPr>
            <w:tcW w:w="3960" w:type="dxa"/>
            <w:tcBorders>
              <w:top w:val="single" w:sz="6" w:space="0" w:color="auto"/>
              <w:left w:val="single" w:sz="6" w:space="0" w:color="auto"/>
              <w:bottom w:val="single" w:sz="6" w:space="0" w:color="auto"/>
              <w:right w:val="single" w:sz="6" w:space="0" w:color="auto"/>
            </w:tcBorders>
            <w:shd w:val="clear" w:color="auto" w:fill="FFFFFF"/>
            <w:vAlign w:val="center"/>
          </w:tcPr>
          <w:p w:rsidR="00AB02C1" w:rsidRPr="0064541D" w:rsidRDefault="00AB02C1" w:rsidP="0064541D">
            <w:pPr>
              <w:keepNext/>
              <w:widowControl w:val="0"/>
              <w:spacing w:line="360" w:lineRule="auto"/>
              <w:jc w:val="both"/>
              <w:rPr>
                <w:sz w:val="20"/>
                <w:szCs w:val="20"/>
              </w:rPr>
            </w:pPr>
            <w:r w:rsidRPr="0064541D">
              <w:rPr>
                <w:iCs/>
                <w:sz w:val="20"/>
                <w:szCs w:val="20"/>
              </w:rPr>
              <w:t>Европейско-Уральская часть России</w:t>
            </w:r>
          </w:p>
        </w:tc>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rsidR="00AB02C1" w:rsidRPr="0064541D" w:rsidRDefault="00AB02C1" w:rsidP="0064541D">
            <w:pPr>
              <w:keepNext/>
              <w:widowControl w:val="0"/>
              <w:spacing w:line="360" w:lineRule="auto"/>
              <w:jc w:val="both"/>
              <w:rPr>
                <w:sz w:val="20"/>
                <w:szCs w:val="20"/>
              </w:rPr>
            </w:pPr>
            <w:r w:rsidRPr="0064541D">
              <w:rPr>
                <w:iCs/>
                <w:sz w:val="20"/>
                <w:szCs w:val="20"/>
              </w:rPr>
              <w:t>Азиатская часть России</w:t>
            </w:r>
          </w:p>
        </w:tc>
      </w:tr>
      <w:tr w:rsidR="00066719" w:rsidRPr="0064541D">
        <w:trPr>
          <w:trHeight w:val="20"/>
          <w:jc w:val="center"/>
        </w:trPr>
        <w:tc>
          <w:tcPr>
            <w:tcW w:w="993" w:type="dxa"/>
            <w:tcBorders>
              <w:left w:val="single" w:sz="6" w:space="0" w:color="auto"/>
              <w:bottom w:val="single" w:sz="6" w:space="0" w:color="auto"/>
              <w:right w:val="single" w:sz="6" w:space="0" w:color="auto"/>
            </w:tcBorders>
            <w:shd w:val="clear" w:color="auto" w:fill="FFFFFF"/>
            <w:vAlign w:val="center"/>
          </w:tcPr>
          <w:p w:rsidR="00066719" w:rsidRPr="0064541D" w:rsidRDefault="00066719" w:rsidP="0064541D">
            <w:pPr>
              <w:keepNext/>
              <w:widowControl w:val="0"/>
              <w:spacing w:line="360" w:lineRule="auto"/>
              <w:jc w:val="both"/>
              <w:rPr>
                <w:sz w:val="20"/>
                <w:szCs w:val="20"/>
              </w:rPr>
            </w:pPr>
            <w:r w:rsidRPr="0064541D">
              <w:rPr>
                <w:sz w:val="20"/>
                <w:szCs w:val="20"/>
              </w:rPr>
              <w:t>1</w:t>
            </w:r>
          </w:p>
        </w:tc>
        <w:tc>
          <w:tcPr>
            <w:tcW w:w="1353" w:type="dxa"/>
            <w:tcBorders>
              <w:top w:val="single" w:sz="6" w:space="0" w:color="auto"/>
              <w:left w:val="single" w:sz="6" w:space="0" w:color="auto"/>
              <w:bottom w:val="single" w:sz="6" w:space="0" w:color="auto"/>
              <w:right w:val="single" w:sz="6" w:space="0" w:color="auto"/>
            </w:tcBorders>
            <w:shd w:val="clear" w:color="auto" w:fill="FFFFFF"/>
            <w:vAlign w:val="center"/>
          </w:tcPr>
          <w:p w:rsidR="00066719" w:rsidRPr="0064541D" w:rsidRDefault="00066719" w:rsidP="0064541D">
            <w:pPr>
              <w:keepNext/>
              <w:widowControl w:val="0"/>
              <w:spacing w:line="360" w:lineRule="auto"/>
              <w:jc w:val="both"/>
              <w:rPr>
                <w:iCs/>
                <w:sz w:val="20"/>
                <w:szCs w:val="20"/>
              </w:rPr>
            </w:pPr>
            <w:r w:rsidRPr="0064541D">
              <w:rPr>
                <w:iCs/>
                <w:sz w:val="20"/>
                <w:szCs w:val="20"/>
              </w:rPr>
              <w:t>2</w:t>
            </w:r>
          </w:p>
        </w:tc>
        <w:tc>
          <w:tcPr>
            <w:tcW w:w="3960" w:type="dxa"/>
            <w:tcBorders>
              <w:top w:val="single" w:sz="6" w:space="0" w:color="auto"/>
              <w:left w:val="single" w:sz="6" w:space="0" w:color="auto"/>
              <w:bottom w:val="single" w:sz="6" w:space="0" w:color="auto"/>
              <w:right w:val="single" w:sz="6" w:space="0" w:color="auto"/>
            </w:tcBorders>
            <w:shd w:val="clear" w:color="auto" w:fill="FFFFFF"/>
            <w:vAlign w:val="center"/>
          </w:tcPr>
          <w:p w:rsidR="00066719" w:rsidRPr="0064541D" w:rsidRDefault="00066719" w:rsidP="0064541D">
            <w:pPr>
              <w:keepNext/>
              <w:widowControl w:val="0"/>
              <w:spacing w:line="360" w:lineRule="auto"/>
              <w:jc w:val="both"/>
              <w:rPr>
                <w:iCs/>
                <w:sz w:val="20"/>
                <w:szCs w:val="20"/>
              </w:rPr>
            </w:pPr>
            <w:r w:rsidRPr="0064541D">
              <w:rPr>
                <w:iCs/>
                <w:sz w:val="20"/>
                <w:szCs w:val="20"/>
              </w:rPr>
              <w:t>3</w:t>
            </w:r>
          </w:p>
        </w:tc>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rsidR="00066719" w:rsidRPr="0064541D" w:rsidRDefault="00066719" w:rsidP="0064541D">
            <w:pPr>
              <w:keepNext/>
              <w:widowControl w:val="0"/>
              <w:spacing w:line="360" w:lineRule="auto"/>
              <w:jc w:val="both"/>
              <w:rPr>
                <w:iCs/>
                <w:sz w:val="20"/>
                <w:szCs w:val="20"/>
              </w:rPr>
            </w:pPr>
            <w:r w:rsidRPr="0064541D">
              <w:rPr>
                <w:iCs/>
                <w:sz w:val="20"/>
                <w:szCs w:val="20"/>
              </w:rPr>
              <w:t>4</w:t>
            </w:r>
          </w:p>
        </w:tc>
      </w:tr>
      <w:tr w:rsidR="00AB02C1" w:rsidRPr="0064541D">
        <w:trPr>
          <w:trHeight w:val="20"/>
          <w:jc w:val="center"/>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AB02C1" w:rsidRPr="0064541D" w:rsidRDefault="00AB02C1" w:rsidP="0064541D">
            <w:pPr>
              <w:keepNext/>
              <w:widowControl w:val="0"/>
              <w:spacing w:line="360" w:lineRule="auto"/>
              <w:jc w:val="both"/>
              <w:rPr>
                <w:sz w:val="20"/>
                <w:szCs w:val="20"/>
              </w:rPr>
            </w:pPr>
            <w:r w:rsidRPr="0064541D">
              <w:rPr>
                <w:sz w:val="20"/>
                <w:szCs w:val="20"/>
              </w:rPr>
              <w:t>1970</w:t>
            </w:r>
          </w:p>
        </w:tc>
        <w:tc>
          <w:tcPr>
            <w:tcW w:w="1353" w:type="dxa"/>
            <w:tcBorders>
              <w:top w:val="single" w:sz="6" w:space="0" w:color="auto"/>
              <w:left w:val="single" w:sz="6" w:space="0" w:color="auto"/>
              <w:bottom w:val="single" w:sz="6" w:space="0" w:color="auto"/>
              <w:right w:val="single" w:sz="6" w:space="0" w:color="auto"/>
            </w:tcBorders>
            <w:shd w:val="clear" w:color="auto" w:fill="FFFFFF"/>
            <w:vAlign w:val="center"/>
          </w:tcPr>
          <w:p w:rsidR="00AB02C1" w:rsidRPr="0064541D" w:rsidRDefault="00AB02C1" w:rsidP="0064541D">
            <w:pPr>
              <w:keepNext/>
              <w:widowControl w:val="0"/>
              <w:spacing w:line="360" w:lineRule="auto"/>
              <w:jc w:val="both"/>
              <w:rPr>
                <w:sz w:val="20"/>
                <w:szCs w:val="20"/>
              </w:rPr>
            </w:pPr>
            <w:r w:rsidRPr="0064541D">
              <w:rPr>
                <w:sz w:val="20"/>
                <w:szCs w:val="20"/>
              </w:rPr>
              <w:t>354,10</w:t>
            </w:r>
          </w:p>
        </w:tc>
        <w:tc>
          <w:tcPr>
            <w:tcW w:w="3960" w:type="dxa"/>
            <w:tcBorders>
              <w:top w:val="single" w:sz="6" w:space="0" w:color="auto"/>
              <w:left w:val="single" w:sz="6" w:space="0" w:color="auto"/>
              <w:bottom w:val="single" w:sz="6" w:space="0" w:color="auto"/>
              <w:right w:val="single" w:sz="6" w:space="0" w:color="auto"/>
            </w:tcBorders>
            <w:shd w:val="clear" w:color="auto" w:fill="FFFFFF"/>
            <w:vAlign w:val="center"/>
          </w:tcPr>
          <w:p w:rsidR="00AB02C1" w:rsidRPr="0064541D" w:rsidRDefault="00AB02C1" w:rsidP="0064541D">
            <w:pPr>
              <w:keepNext/>
              <w:widowControl w:val="0"/>
              <w:spacing w:line="360" w:lineRule="auto"/>
              <w:jc w:val="both"/>
              <w:rPr>
                <w:sz w:val="20"/>
                <w:szCs w:val="20"/>
              </w:rPr>
            </w:pPr>
            <w:r w:rsidRPr="0064541D">
              <w:rPr>
                <w:sz w:val="20"/>
                <w:szCs w:val="20"/>
              </w:rPr>
              <w:t>231,10</w:t>
            </w:r>
          </w:p>
        </w:tc>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rsidR="00AB02C1" w:rsidRPr="0064541D" w:rsidRDefault="00AB02C1" w:rsidP="0064541D">
            <w:pPr>
              <w:keepNext/>
              <w:widowControl w:val="0"/>
              <w:spacing w:line="360" w:lineRule="auto"/>
              <w:jc w:val="both"/>
              <w:rPr>
                <w:sz w:val="20"/>
                <w:szCs w:val="20"/>
              </w:rPr>
            </w:pPr>
            <w:r w:rsidRPr="0064541D">
              <w:rPr>
                <w:sz w:val="20"/>
                <w:szCs w:val="20"/>
              </w:rPr>
              <w:t>122,90</w:t>
            </w:r>
          </w:p>
        </w:tc>
      </w:tr>
      <w:tr w:rsidR="00AB02C1" w:rsidRPr="0064541D">
        <w:trPr>
          <w:trHeight w:val="20"/>
          <w:jc w:val="center"/>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AB02C1" w:rsidRPr="0064541D" w:rsidRDefault="00AB02C1" w:rsidP="0064541D">
            <w:pPr>
              <w:keepNext/>
              <w:widowControl w:val="0"/>
              <w:spacing w:line="360" w:lineRule="auto"/>
              <w:jc w:val="both"/>
              <w:rPr>
                <w:sz w:val="20"/>
                <w:szCs w:val="20"/>
              </w:rPr>
            </w:pPr>
            <w:r w:rsidRPr="0064541D">
              <w:rPr>
                <w:sz w:val="20"/>
                <w:szCs w:val="20"/>
              </w:rPr>
              <w:t>1975</w:t>
            </w:r>
          </w:p>
        </w:tc>
        <w:tc>
          <w:tcPr>
            <w:tcW w:w="1353" w:type="dxa"/>
            <w:tcBorders>
              <w:top w:val="single" w:sz="6" w:space="0" w:color="auto"/>
              <w:left w:val="single" w:sz="6" w:space="0" w:color="auto"/>
              <w:bottom w:val="single" w:sz="6" w:space="0" w:color="auto"/>
              <w:right w:val="single" w:sz="6" w:space="0" w:color="auto"/>
            </w:tcBorders>
            <w:shd w:val="clear" w:color="auto" w:fill="FFFFFF"/>
            <w:vAlign w:val="center"/>
          </w:tcPr>
          <w:p w:rsidR="00AB02C1" w:rsidRPr="0064541D" w:rsidRDefault="00AB02C1" w:rsidP="0064541D">
            <w:pPr>
              <w:keepNext/>
              <w:widowControl w:val="0"/>
              <w:spacing w:line="360" w:lineRule="auto"/>
              <w:jc w:val="both"/>
              <w:rPr>
                <w:sz w:val="20"/>
                <w:szCs w:val="20"/>
              </w:rPr>
            </w:pPr>
            <w:r w:rsidRPr="0064541D">
              <w:rPr>
                <w:sz w:val="20"/>
                <w:szCs w:val="20"/>
              </w:rPr>
              <w:t>366,90</w:t>
            </w:r>
          </w:p>
        </w:tc>
        <w:tc>
          <w:tcPr>
            <w:tcW w:w="3960" w:type="dxa"/>
            <w:tcBorders>
              <w:top w:val="single" w:sz="6" w:space="0" w:color="auto"/>
              <w:left w:val="single" w:sz="6" w:space="0" w:color="auto"/>
              <w:bottom w:val="single" w:sz="6" w:space="0" w:color="auto"/>
              <w:right w:val="single" w:sz="6" w:space="0" w:color="auto"/>
            </w:tcBorders>
            <w:shd w:val="clear" w:color="auto" w:fill="FFFFFF"/>
            <w:vAlign w:val="center"/>
          </w:tcPr>
          <w:p w:rsidR="00AB02C1" w:rsidRPr="0064541D" w:rsidRDefault="00AB02C1" w:rsidP="0064541D">
            <w:pPr>
              <w:keepNext/>
              <w:widowControl w:val="0"/>
              <w:spacing w:line="360" w:lineRule="auto"/>
              <w:jc w:val="both"/>
              <w:rPr>
                <w:sz w:val="20"/>
                <w:szCs w:val="20"/>
              </w:rPr>
            </w:pPr>
            <w:r w:rsidRPr="0064541D">
              <w:rPr>
                <w:sz w:val="20"/>
                <w:szCs w:val="20"/>
              </w:rPr>
              <w:t>231,60</w:t>
            </w:r>
          </w:p>
        </w:tc>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rsidR="00AB02C1" w:rsidRPr="0064541D" w:rsidRDefault="00AB02C1" w:rsidP="0064541D">
            <w:pPr>
              <w:keepNext/>
              <w:widowControl w:val="0"/>
              <w:spacing w:line="360" w:lineRule="auto"/>
              <w:jc w:val="both"/>
              <w:rPr>
                <w:sz w:val="20"/>
                <w:szCs w:val="20"/>
              </w:rPr>
            </w:pPr>
            <w:r w:rsidRPr="0064541D">
              <w:rPr>
                <w:sz w:val="20"/>
                <w:szCs w:val="20"/>
              </w:rPr>
              <w:t>135,40</w:t>
            </w:r>
          </w:p>
        </w:tc>
      </w:tr>
      <w:tr w:rsidR="00AB02C1" w:rsidRPr="0064541D">
        <w:trPr>
          <w:trHeight w:val="20"/>
          <w:jc w:val="center"/>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AB02C1" w:rsidRPr="0064541D" w:rsidRDefault="00AB02C1" w:rsidP="0064541D">
            <w:pPr>
              <w:keepNext/>
              <w:widowControl w:val="0"/>
              <w:spacing w:line="360" w:lineRule="auto"/>
              <w:jc w:val="both"/>
              <w:rPr>
                <w:sz w:val="20"/>
                <w:szCs w:val="20"/>
              </w:rPr>
            </w:pPr>
            <w:r w:rsidRPr="0064541D">
              <w:rPr>
                <w:sz w:val="20"/>
                <w:szCs w:val="20"/>
              </w:rPr>
              <w:t>1980</w:t>
            </w:r>
          </w:p>
        </w:tc>
        <w:tc>
          <w:tcPr>
            <w:tcW w:w="1353" w:type="dxa"/>
            <w:tcBorders>
              <w:top w:val="single" w:sz="6" w:space="0" w:color="auto"/>
              <w:left w:val="single" w:sz="6" w:space="0" w:color="auto"/>
              <w:bottom w:val="single" w:sz="6" w:space="0" w:color="auto"/>
              <w:right w:val="single" w:sz="6" w:space="0" w:color="auto"/>
            </w:tcBorders>
            <w:shd w:val="clear" w:color="auto" w:fill="FFFFFF"/>
            <w:vAlign w:val="center"/>
          </w:tcPr>
          <w:p w:rsidR="00AB02C1" w:rsidRPr="0064541D" w:rsidRDefault="00AB02C1" w:rsidP="0064541D">
            <w:pPr>
              <w:keepNext/>
              <w:widowControl w:val="0"/>
              <w:spacing w:line="360" w:lineRule="auto"/>
              <w:jc w:val="both"/>
              <w:rPr>
                <w:sz w:val="20"/>
                <w:szCs w:val="20"/>
              </w:rPr>
            </w:pPr>
            <w:r w:rsidRPr="0064541D">
              <w:rPr>
                <w:sz w:val="20"/>
                <w:szCs w:val="20"/>
              </w:rPr>
              <w:t>328,30</w:t>
            </w:r>
          </w:p>
        </w:tc>
        <w:tc>
          <w:tcPr>
            <w:tcW w:w="3960" w:type="dxa"/>
            <w:tcBorders>
              <w:top w:val="single" w:sz="6" w:space="0" w:color="auto"/>
              <w:left w:val="single" w:sz="6" w:space="0" w:color="auto"/>
              <w:bottom w:val="single" w:sz="6" w:space="0" w:color="auto"/>
              <w:right w:val="single" w:sz="6" w:space="0" w:color="auto"/>
            </w:tcBorders>
            <w:shd w:val="clear" w:color="auto" w:fill="FFFFFF"/>
            <w:vAlign w:val="center"/>
          </w:tcPr>
          <w:p w:rsidR="00AB02C1" w:rsidRPr="0064541D" w:rsidRDefault="00AB02C1" w:rsidP="0064541D">
            <w:pPr>
              <w:keepNext/>
              <w:widowControl w:val="0"/>
              <w:spacing w:line="360" w:lineRule="auto"/>
              <w:jc w:val="both"/>
              <w:rPr>
                <w:sz w:val="20"/>
                <w:szCs w:val="20"/>
              </w:rPr>
            </w:pPr>
            <w:r w:rsidRPr="0064541D">
              <w:rPr>
                <w:sz w:val="20"/>
                <w:szCs w:val="20"/>
              </w:rPr>
              <w:t>201,10</w:t>
            </w:r>
          </w:p>
        </w:tc>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rsidR="00AB02C1" w:rsidRPr="0064541D" w:rsidRDefault="00AB02C1" w:rsidP="0064541D">
            <w:pPr>
              <w:keepNext/>
              <w:widowControl w:val="0"/>
              <w:spacing w:line="360" w:lineRule="auto"/>
              <w:jc w:val="both"/>
              <w:rPr>
                <w:sz w:val="20"/>
                <w:szCs w:val="20"/>
              </w:rPr>
            </w:pPr>
            <w:r w:rsidRPr="0064541D">
              <w:rPr>
                <w:sz w:val="20"/>
                <w:szCs w:val="20"/>
              </w:rPr>
              <w:t>127,20</w:t>
            </w:r>
          </w:p>
        </w:tc>
      </w:tr>
      <w:tr w:rsidR="00AB02C1" w:rsidRPr="0064541D">
        <w:trPr>
          <w:trHeight w:val="20"/>
          <w:jc w:val="center"/>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AB02C1" w:rsidRPr="0064541D" w:rsidRDefault="00AB02C1" w:rsidP="0064541D">
            <w:pPr>
              <w:keepNext/>
              <w:widowControl w:val="0"/>
              <w:spacing w:line="360" w:lineRule="auto"/>
              <w:jc w:val="both"/>
              <w:rPr>
                <w:sz w:val="20"/>
                <w:szCs w:val="20"/>
              </w:rPr>
            </w:pPr>
            <w:r w:rsidRPr="0064541D">
              <w:rPr>
                <w:sz w:val="20"/>
                <w:szCs w:val="20"/>
              </w:rPr>
              <w:t>1985</w:t>
            </w:r>
          </w:p>
        </w:tc>
        <w:tc>
          <w:tcPr>
            <w:tcW w:w="1353" w:type="dxa"/>
            <w:tcBorders>
              <w:top w:val="single" w:sz="6" w:space="0" w:color="auto"/>
              <w:left w:val="single" w:sz="6" w:space="0" w:color="auto"/>
              <w:bottom w:val="single" w:sz="6" w:space="0" w:color="auto"/>
              <w:right w:val="single" w:sz="6" w:space="0" w:color="auto"/>
            </w:tcBorders>
            <w:shd w:val="clear" w:color="auto" w:fill="FFFFFF"/>
            <w:vAlign w:val="center"/>
          </w:tcPr>
          <w:p w:rsidR="00AB02C1" w:rsidRPr="0064541D" w:rsidRDefault="00AB02C1" w:rsidP="0064541D">
            <w:pPr>
              <w:keepNext/>
              <w:widowControl w:val="0"/>
              <w:spacing w:line="360" w:lineRule="auto"/>
              <w:jc w:val="both"/>
              <w:rPr>
                <w:sz w:val="20"/>
                <w:szCs w:val="20"/>
              </w:rPr>
            </w:pPr>
            <w:r w:rsidRPr="0064541D">
              <w:rPr>
                <w:sz w:val="20"/>
                <w:szCs w:val="20"/>
              </w:rPr>
              <w:t>337,30</w:t>
            </w:r>
          </w:p>
        </w:tc>
        <w:tc>
          <w:tcPr>
            <w:tcW w:w="3960" w:type="dxa"/>
            <w:tcBorders>
              <w:top w:val="single" w:sz="6" w:space="0" w:color="auto"/>
              <w:left w:val="single" w:sz="6" w:space="0" w:color="auto"/>
              <w:bottom w:val="single" w:sz="6" w:space="0" w:color="auto"/>
              <w:right w:val="single" w:sz="6" w:space="0" w:color="auto"/>
            </w:tcBorders>
            <w:shd w:val="clear" w:color="auto" w:fill="FFFFFF"/>
            <w:vAlign w:val="center"/>
          </w:tcPr>
          <w:p w:rsidR="00AB02C1" w:rsidRPr="0064541D" w:rsidRDefault="00AB02C1" w:rsidP="0064541D">
            <w:pPr>
              <w:keepNext/>
              <w:widowControl w:val="0"/>
              <w:spacing w:line="360" w:lineRule="auto"/>
              <w:jc w:val="both"/>
              <w:rPr>
                <w:sz w:val="20"/>
                <w:szCs w:val="20"/>
              </w:rPr>
            </w:pPr>
            <w:r w:rsidRPr="0064541D">
              <w:rPr>
                <w:sz w:val="20"/>
                <w:szCs w:val="20"/>
              </w:rPr>
              <w:t>198,00</w:t>
            </w:r>
          </w:p>
        </w:tc>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rsidR="00AB02C1" w:rsidRPr="0064541D" w:rsidRDefault="00AB02C1" w:rsidP="0064541D">
            <w:pPr>
              <w:keepNext/>
              <w:widowControl w:val="0"/>
              <w:spacing w:line="360" w:lineRule="auto"/>
              <w:jc w:val="both"/>
              <w:rPr>
                <w:sz w:val="20"/>
                <w:szCs w:val="20"/>
              </w:rPr>
            </w:pPr>
            <w:r w:rsidRPr="0064541D">
              <w:rPr>
                <w:sz w:val="20"/>
                <w:szCs w:val="20"/>
              </w:rPr>
              <w:t>139,30</w:t>
            </w:r>
          </w:p>
        </w:tc>
      </w:tr>
      <w:tr w:rsidR="00AB02C1" w:rsidRPr="0064541D">
        <w:trPr>
          <w:trHeight w:val="20"/>
          <w:jc w:val="center"/>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AB02C1" w:rsidRPr="0064541D" w:rsidRDefault="00AB02C1" w:rsidP="0064541D">
            <w:pPr>
              <w:keepNext/>
              <w:widowControl w:val="0"/>
              <w:spacing w:line="360" w:lineRule="auto"/>
              <w:jc w:val="both"/>
              <w:rPr>
                <w:sz w:val="20"/>
                <w:szCs w:val="20"/>
              </w:rPr>
            </w:pPr>
            <w:r w:rsidRPr="0064541D">
              <w:rPr>
                <w:sz w:val="20"/>
                <w:szCs w:val="20"/>
              </w:rPr>
              <w:t>1988</w:t>
            </w:r>
          </w:p>
        </w:tc>
        <w:tc>
          <w:tcPr>
            <w:tcW w:w="1353" w:type="dxa"/>
            <w:tcBorders>
              <w:top w:val="single" w:sz="6" w:space="0" w:color="auto"/>
              <w:left w:val="single" w:sz="6" w:space="0" w:color="auto"/>
              <w:bottom w:val="single" w:sz="6" w:space="0" w:color="auto"/>
              <w:right w:val="single" w:sz="6" w:space="0" w:color="auto"/>
            </w:tcBorders>
            <w:shd w:val="clear" w:color="auto" w:fill="FFFFFF"/>
            <w:vAlign w:val="center"/>
          </w:tcPr>
          <w:p w:rsidR="00AB02C1" w:rsidRPr="0064541D" w:rsidRDefault="00AB02C1" w:rsidP="0064541D">
            <w:pPr>
              <w:keepNext/>
              <w:widowControl w:val="0"/>
              <w:spacing w:line="360" w:lineRule="auto"/>
              <w:jc w:val="both"/>
              <w:rPr>
                <w:sz w:val="20"/>
                <w:szCs w:val="20"/>
              </w:rPr>
            </w:pPr>
            <w:r w:rsidRPr="0064541D">
              <w:rPr>
                <w:sz w:val="20"/>
                <w:szCs w:val="20"/>
              </w:rPr>
              <w:t>354,20</w:t>
            </w:r>
          </w:p>
        </w:tc>
        <w:tc>
          <w:tcPr>
            <w:tcW w:w="3960" w:type="dxa"/>
            <w:tcBorders>
              <w:top w:val="single" w:sz="6" w:space="0" w:color="auto"/>
              <w:left w:val="single" w:sz="6" w:space="0" w:color="auto"/>
              <w:bottom w:val="single" w:sz="6" w:space="0" w:color="auto"/>
              <w:right w:val="single" w:sz="6" w:space="0" w:color="auto"/>
            </w:tcBorders>
            <w:shd w:val="clear" w:color="auto" w:fill="FFFFFF"/>
            <w:vAlign w:val="center"/>
          </w:tcPr>
          <w:p w:rsidR="00AB02C1" w:rsidRPr="0064541D" w:rsidRDefault="00AB02C1" w:rsidP="0064541D">
            <w:pPr>
              <w:keepNext/>
              <w:widowControl w:val="0"/>
              <w:spacing w:line="360" w:lineRule="auto"/>
              <w:jc w:val="both"/>
              <w:rPr>
                <w:sz w:val="20"/>
                <w:szCs w:val="20"/>
              </w:rPr>
            </w:pPr>
            <w:r w:rsidRPr="0064541D">
              <w:rPr>
                <w:sz w:val="20"/>
                <w:szCs w:val="20"/>
              </w:rPr>
              <w:t>208,30</w:t>
            </w:r>
          </w:p>
        </w:tc>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rsidR="00AB02C1" w:rsidRPr="0064541D" w:rsidRDefault="00AB02C1" w:rsidP="0064541D">
            <w:pPr>
              <w:keepNext/>
              <w:widowControl w:val="0"/>
              <w:spacing w:line="360" w:lineRule="auto"/>
              <w:jc w:val="both"/>
              <w:rPr>
                <w:sz w:val="20"/>
                <w:szCs w:val="20"/>
              </w:rPr>
            </w:pPr>
            <w:r w:rsidRPr="0064541D">
              <w:rPr>
                <w:sz w:val="20"/>
                <w:szCs w:val="20"/>
              </w:rPr>
              <w:t>145,90</w:t>
            </w:r>
          </w:p>
        </w:tc>
      </w:tr>
      <w:tr w:rsidR="00AB02C1" w:rsidRPr="0064541D">
        <w:trPr>
          <w:trHeight w:val="20"/>
          <w:jc w:val="center"/>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AB02C1" w:rsidRPr="0064541D" w:rsidRDefault="00AB02C1" w:rsidP="0064541D">
            <w:pPr>
              <w:keepNext/>
              <w:widowControl w:val="0"/>
              <w:spacing w:line="360" w:lineRule="auto"/>
              <w:jc w:val="both"/>
              <w:rPr>
                <w:sz w:val="20"/>
                <w:szCs w:val="20"/>
              </w:rPr>
            </w:pPr>
            <w:r w:rsidRPr="0064541D">
              <w:rPr>
                <w:sz w:val="20"/>
                <w:szCs w:val="20"/>
              </w:rPr>
              <w:t>1989</w:t>
            </w:r>
          </w:p>
        </w:tc>
        <w:tc>
          <w:tcPr>
            <w:tcW w:w="1353" w:type="dxa"/>
            <w:tcBorders>
              <w:top w:val="single" w:sz="6" w:space="0" w:color="auto"/>
              <w:left w:val="single" w:sz="6" w:space="0" w:color="auto"/>
              <w:bottom w:val="single" w:sz="6" w:space="0" w:color="auto"/>
              <w:right w:val="single" w:sz="6" w:space="0" w:color="auto"/>
            </w:tcBorders>
            <w:shd w:val="clear" w:color="auto" w:fill="FFFFFF"/>
            <w:vAlign w:val="center"/>
          </w:tcPr>
          <w:p w:rsidR="00AB02C1" w:rsidRPr="0064541D" w:rsidRDefault="00AB02C1" w:rsidP="0064541D">
            <w:pPr>
              <w:keepNext/>
              <w:widowControl w:val="0"/>
              <w:spacing w:line="360" w:lineRule="auto"/>
              <w:jc w:val="both"/>
              <w:rPr>
                <w:sz w:val="20"/>
                <w:szCs w:val="20"/>
              </w:rPr>
            </w:pPr>
            <w:r w:rsidRPr="0064541D">
              <w:rPr>
                <w:sz w:val="20"/>
                <w:szCs w:val="20"/>
              </w:rPr>
              <w:t>338,50</w:t>
            </w:r>
          </w:p>
        </w:tc>
        <w:tc>
          <w:tcPr>
            <w:tcW w:w="3960" w:type="dxa"/>
            <w:tcBorders>
              <w:top w:val="single" w:sz="6" w:space="0" w:color="auto"/>
              <w:left w:val="single" w:sz="6" w:space="0" w:color="auto"/>
              <w:bottom w:val="single" w:sz="6" w:space="0" w:color="auto"/>
              <w:right w:val="single" w:sz="6" w:space="0" w:color="auto"/>
            </w:tcBorders>
            <w:shd w:val="clear" w:color="auto" w:fill="FFFFFF"/>
            <w:vAlign w:val="center"/>
          </w:tcPr>
          <w:p w:rsidR="00AB02C1" w:rsidRPr="0064541D" w:rsidRDefault="00AB02C1" w:rsidP="0064541D">
            <w:pPr>
              <w:keepNext/>
              <w:widowControl w:val="0"/>
              <w:spacing w:line="360" w:lineRule="auto"/>
              <w:jc w:val="both"/>
              <w:rPr>
                <w:sz w:val="20"/>
                <w:szCs w:val="20"/>
              </w:rPr>
            </w:pPr>
            <w:r w:rsidRPr="0064541D">
              <w:rPr>
                <w:sz w:val="20"/>
                <w:szCs w:val="20"/>
              </w:rPr>
              <w:t>196,00</w:t>
            </w:r>
          </w:p>
        </w:tc>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rsidR="00AB02C1" w:rsidRPr="0064541D" w:rsidRDefault="00AB02C1" w:rsidP="0064541D">
            <w:pPr>
              <w:keepNext/>
              <w:widowControl w:val="0"/>
              <w:spacing w:line="360" w:lineRule="auto"/>
              <w:jc w:val="both"/>
              <w:rPr>
                <w:sz w:val="20"/>
                <w:szCs w:val="20"/>
              </w:rPr>
            </w:pPr>
            <w:r w:rsidRPr="0064541D">
              <w:rPr>
                <w:sz w:val="20"/>
                <w:szCs w:val="20"/>
              </w:rPr>
              <w:t>142,30</w:t>
            </w:r>
          </w:p>
        </w:tc>
      </w:tr>
      <w:tr w:rsidR="00AB02C1" w:rsidRPr="0064541D">
        <w:trPr>
          <w:trHeight w:val="20"/>
          <w:jc w:val="center"/>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AB02C1" w:rsidRPr="0064541D" w:rsidRDefault="00AB02C1" w:rsidP="0064541D">
            <w:pPr>
              <w:keepNext/>
              <w:widowControl w:val="0"/>
              <w:spacing w:line="360" w:lineRule="auto"/>
              <w:jc w:val="both"/>
              <w:rPr>
                <w:sz w:val="20"/>
                <w:szCs w:val="20"/>
              </w:rPr>
            </w:pPr>
            <w:r w:rsidRPr="0064541D">
              <w:rPr>
                <w:sz w:val="20"/>
                <w:szCs w:val="20"/>
              </w:rPr>
              <w:t>1990</w:t>
            </w:r>
          </w:p>
        </w:tc>
        <w:tc>
          <w:tcPr>
            <w:tcW w:w="1353" w:type="dxa"/>
            <w:tcBorders>
              <w:top w:val="single" w:sz="6" w:space="0" w:color="auto"/>
              <w:left w:val="single" w:sz="6" w:space="0" w:color="auto"/>
              <w:bottom w:val="single" w:sz="6" w:space="0" w:color="auto"/>
              <w:right w:val="single" w:sz="6" w:space="0" w:color="auto"/>
            </w:tcBorders>
            <w:shd w:val="clear" w:color="auto" w:fill="FFFFFF"/>
            <w:vAlign w:val="center"/>
          </w:tcPr>
          <w:p w:rsidR="00AB02C1" w:rsidRPr="0064541D" w:rsidRDefault="00AB02C1" w:rsidP="0064541D">
            <w:pPr>
              <w:keepNext/>
              <w:widowControl w:val="0"/>
              <w:spacing w:line="360" w:lineRule="auto"/>
              <w:jc w:val="both"/>
              <w:rPr>
                <w:sz w:val="20"/>
                <w:szCs w:val="20"/>
              </w:rPr>
            </w:pPr>
            <w:r w:rsidRPr="0064541D">
              <w:rPr>
                <w:sz w:val="20"/>
                <w:szCs w:val="20"/>
              </w:rPr>
              <w:t>303,80</w:t>
            </w:r>
          </w:p>
        </w:tc>
        <w:tc>
          <w:tcPr>
            <w:tcW w:w="3960" w:type="dxa"/>
            <w:tcBorders>
              <w:top w:val="single" w:sz="6" w:space="0" w:color="auto"/>
              <w:left w:val="single" w:sz="6" w:space="0" w:color="auto"/>
              <w:bottom w:val="single" w:sz="6" w:space="0" w:color="auto"/>
              <w:right w:val="single" w:sz="6" w:space="0" w:color="auto"/>
            </w:tcBorders>
            <w:shd w:val="clear" w:color="auto" w:fill="FFFFFF"/>
            <w:vAlign w:val="center"/>
          </w:tcPr>
          <w:p w:rsidR="00AB02C1" w:rsidRPr="0064541D" w:rsidRDefault="00AB02C1" w:rsidP="0064541D">
            <w:pPr>
              <w:keepNext/>
              <w:widowControl w:val="0"/>
              <w:spacing w:line="360" w:lineRule="auto"/>
              <w:jc w:val="both"/>
              <w:rPr>
                <w:sz w:val="20"/>
                <w:szCs w:val="20"/>
              </w:rPr>
            </w:pPr>
            <w:r w:rsidRPr="0064541D">
              <w:rPr>
                <w:sz w:val="20"/>
                <w:szCs w:val="20"/>
              </w:rPr>
              <w:t>176,50</w:t>
            </w:r>
          </w:p>
        </w:tc>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rsidR="00AB02C1" w:rsidRPr="0064541D" w:rsidRDefault="00AB02C1" w:rsidP="0064541D">
            <w:pPr>
              <w:keepNext/>
              <w:widowControl w:val="0"/>
              <w:spacing w:line="360" w:lineRule="auto"/>
              <w:jc w:val="both"/>
              <w:rPr>
                <w:sz w:val="20"/>
                <w:szCs w:val="20"/>
              </w:rPr>
            </w:pPr>
            <w:r w:rsidRPr="0064541D">
              <w:rPr>
                <w:sz w:val="20"/>
                <w:szCs w:val="20"/>
              </w:rPr>
              <w:t>127,30</w:t>
            </w:r>
          </w:p>
        </w:tc>
      </w:tr>
      <w:tr w:rsidR="00AB02C1" w:rsidRPr="0064541D">
        <w:trPr>
          <w:trHeight w:val="20"/>
          <w:jc w:val="center"/>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AB02C1" w:rsidRPr="0064541D" w:rsidRDefault="00AB02C1" w:rsidP="0064541D">
            <w:pPr>
              <w:keepNext/>
              <w:widowControl w:val="0"/>
              <w:spacing w:line="360" w:lineRule="auto"/>
              <w:jc w:val="both"/>
              <w:rPr>
                <w:sz w:val="20"/>
                <w:szCs w:val="20"/>
              </w:rPr>
            </w:pPr>
            <w:r w:rsidRPr="0064541D">
              <w:rPr>
                <w:sz w:val="20"/>
                <w:szCs w:val="20"/>
              </w:rPr>
              <w:t>1991</w:t>
            </w:r>
          </w:p>
        </w:tc>
        <w:tc>
          <w:tcPr>
            <w:tcW w:w="1353" w:type="dxa"/>
            <w:tcBorders>
              <w:top w:val="single" w:sz="6" w:space="0" w:color="auto"/>
              <w:left w:val="single" w:sz="6" w:space="0" w:color="auto"/>
              <w:bottom w:val="single" w:sz="6" w:space="0" w:color="auto"/>
              <w:right w:val="single" w:sz="6" w:space="0" w:color="auto"/>
            </w:tcBorders>
            <w:shd w:val="clear" w:color="auto" w:fill="FFFFFF"/>
            <w:vAlign w:val="center"/>
          </w:tcPr>
          <w:p w:rsidR="00AB02C1" w:rsidRPr="0064541D" w:rsidRDefault="00AB02C1" w:rsidP="0064541D">
            <w:pPr>
              <w:keepNext/>
              <w:widowControl w:val="0"/>
              <w:spacing w:line="360" w:lineRule="auto"/>
              <w:jc w:val="both"/>
              <w:rPr>
                <w:sz w:val="20"/>
                <w:szCs w:val="20"/>
              </w:rPr>
            </w:pPr>
            <w:r w:rsidRPr="0064541D">
              <w:rPr>
                <w:sz w:val="20"/>
                <w:szCs w:val="20"/>
              </w:rPr>
              <w:t>268,90</w:t>
            </w:r>
          </w:p>
        </w:tc>
        <w:tc>
          <w:tcPr>
            <w:tcW w:w="3960" w:type="dxa"/>
            <w:tcBorders>
              <w:top w:val="single" w:sz="6" w:space="0" w:color="auto"/>
              <w:left w:val="single" w:sz="6" w:space="0" w:color="auto"/>
              <w:bottom w:val="single" w:sz="6" w:space="0" w:color="auto"/>
              <w:right w:val="single" w:sz="6" w:space="0" w:color="auto"/>
            </w:tcBorders>
            <w:shd w:val="clear" w:color="auto" w:fill="FFFFFF"/>
            <w:vAlign w:val="center"/>
          </w:tcPr>
          <w:p w:rsidR="00AB02C1" w:rsidRPr="0064541D" w:rsidRDefault="00AB02C1" w:rsidP="0064541D">
            <w:pPr>
              <w:keepNext/>
              <w:widowControl w:val="0"/>
              <w:spacing w:line="360" w:lineRule="auto"/>
              <w:jc w:val="both"/>
              <w:rPr>
                <w:sz w:val="20"/>
                <w:szCs w:val="20"/>
              </w:rPr>
            </w:pPr>
            <w:r w:rsidRPr="0064541D">
              <w:rPr>
                <w:sz w:val="20"/>
                <w:szCs w:val="20"/>
              </w:rPr>
              <w:t>155,30</w:t>
            </w:r>
          </w:p>
        </w:tc>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rsidR="00AB02C1" w:rsidRPr="0064541D" w:rsidRDefault="00AB02C1" w:rsidP="0064541D">
            <w:pPr>
              <w:keepNext/>
              <w:widowControl w:val="0"/>
              <w:spacing w:line="360" w:lineRule="auto"/>
              <w:jc w:val="both"/>
              <w:rPr>
                <w:sz w:val="20"/>
                <w:szCs w:val="20"/>
              </w:rPr>
            </w:pPr>
            <w:r w:rsidRPr="0064541D">
              <w:rPr>
                <w:sz w:val="20"/>
                <w:szCs w:val="20"/>
              </w:rPr>
              <w:t>113,60</w:t>
            </w:r>
          </w:p>
        </w:tc>
      </w:tr>
      <w:tr w:rsidR="00AB02C1" w:rsidRPr="0064541D">
        <w:trPr>
          <w:trHeight w:val="20"/>
          <w:jc w:val="center"/>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AB02C1" w:rsidRPr="0064541D" w:rsidRDefault="00AB02C1" w:rsidP="0064541D">
            <w:pPr>
              <w:keepNext/>
              <w:widowControl w:val="0"/>
              <w:spacing w:line="360" w:lineRule="auto"/>
              <w:jc w:val="both"/>
              <w:rPr>
                <w:sz w:val="20"/>
                <w:szCs w:val="20"/>
              </w:rPr>
            </w:pPr>
            <w:r w:rsidRPr="0064541D">
              <w:rPr>
                <w:sz w:val="20"/>
                <w:szCs w:val="20"/>
              </w:rPr>
              <w:t>1992</w:t>
            </w:r>
          </w:p>
        </w:tc>
        <w:tc>
          <w:tcPr>
            <w:tcW w:w="1353" w:type="dxa"/>
            <w:tcBorders>
              <w:top w:val="single" w:sz="6" w:space="0" w:color="auto"/>
              <w:left w:val="single" w:sz="6" w:space="0" w:color="auto"/>
              <w:bottom w:val="single" w:sz="6" w:space="0" w:color="auto"/>
              <w:right w:val="single" w:sz="6" w:space="0" w:color="auto"/>
            </w:tcBorders>
            <w:shd w:val="clear" w:color="auto" w:fill="FFFFFF"/>
            <w:vAlign w:val="center"/>
          </w:tcPr>
          <w:p w:rsidR="00AB02C1" w:rsidRPr="0064541D" w:rsidRDefault="00AB02C1" w:rsidP="0064541D">
            <w:pPr>
              <w:keepNext/>
              <w:widowControl w:val="0"/>
              <w:spacing w:line="360" w:lineRule="auto"/>
              <w:jc w:val="both"/>
              <w:rPr>
                <w:sz w:val="20"/>
                <w:szCs w:val="20"/>
              </w:rPr>
            </w:pPr>
            <w:r w:rsidRPr="0064541D">
              <w:rPr>
                <w:sz w:val="20"/>
                <w:szCs w:val="20"/>
              </w:rPr>
              <w:t>242,50</w:t>
            </w:r>
          </w:p>
        </w:tc>
        <w:tc>
          <w:tcPr>
            <w:tcW w:w="3960" w:type="dxa"/>
            <w:tcBorders>
              <w:top w:val="single" w:sz="6" w:space="0" w:color="auto"/>
              <w:left w:val="single" w:sz="6" w:space="0" w:color="auto"/>
              <w:bottom w:val="single" w:sz="6" w:space="0" w:color="auto"/>
              <w:right w:val="single" w:sz="6" w:space="0" w:color="auto"/>
            </w:tcBorders>
            <w:shd w:val="clear" w:color="auto" w:fill="FFFFFF"/>
            <w:vAlign w:val="center"/>
          </w:tcPr>
          <w:p w:rsidR="00AB02C1" w:rsidRPr="0064541D" w:rsidRDefault="00AB02C1" w:rsidP="0064541D">
            <w:pPr>
              <w:keepNext/>
              <w:widowControl w:val="0"/>
              <w:spacing w:line="360" w:lineRule="auto"/>
              <w:jc w:val="both"/>
              <w:rPr>
                <w:sz w:val="20"/>
                <w:szCs w:val="20"/>
              </w:rPr>
            </w:pPr>
            <w:r w:rsidRPr="0064541D">
              <w:rPr>
                <w:sz w:val="20"/>
                <w:szCs w:val="20"/>
              </w:rPr>
              <w:t>139,70</w:t>
            </w:r>
          </w:p>
        </w:tc>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rsidR="00AB02C1" w:rsidRPr="0064541D" w:rsidRDefault="00AB02C1" w:rsidP="0064541D">
            <w:pPr>
              <w:keepNext/>
              <w:widowControl w:val="0"/>
              <w:spacing w:line="360" w:lineRule="auto"/>
              <w:jc w:val="both"/>
              <w:rPr>
                <w:sz w:val="20"/>
                <w:szCs w:val="20"/>
              </w:rPr>
            </w:pPr>
            <w:r w:rsidRPr="0064541D">
              <w:rPr>
                <w:sz w:val="20"/>
                <w:szCs w:val="20"/>
              </w:rPr>
              <w:t>102,80</w:t>
            </w:r>
          </w:p>
        </w:tc>
      </w:tr>
    </w:tbl>
    <w:p w:rsidR="0064541D" w:rsidRDefault="0064541D" w:rsidP="0064541D">
      <w:pPr>
        <w:keepNext/>
        <w:widowControl w:val="0"/>
        <w:spacing w:line="360" w:lineRule="auto"/>
        <w:ind w:firstLine="709"/>
        <w:jc w:val="both"/>
        <w:rPr>
          <w:sz w:val="28"/>
          <w:szCs w:val="28"/>
        </w:rPr>
      </w:pPr>
    </w:p>
    <w:p w:rsidR="002942CC" w:rsidRPr="0064541D" w:rsidRDefault="00E83493" w:rsidP="0064541D">
      <w:pPr>
        <w:keepNext/>
        <w:widowControl w:val="0"/>
        <w:spacing w:line="360" w:lineRule="auto"/>
        <w:ind w:firstLine="709"/>
        <w:jc w:val="both"/>
        <w:rPr>
          <w:sz w:val="28"/>
          <w:szCs w:val="28"/>
        </w:rPr>
      </w:pPr>
      <w:r w:rsidRPr="0064541D">
        <w:rPr>
          <w:sz w:val="28"/>
          <w:szCs w:val="28"/>
        </w:rPr>
        <w:t>В течение 20 лет 1970-1989 гг. вывозка древесины в целом по России оставал</w:t>
      </w:r>
      <w:r w:rsidR="0034212D" w:rsidRPr="0064541D">
        <w:rPr>
          <w:sz w:val="28"/>
          <w:szCs w:val="28"/>
        </w:rPr>
        <w:t>ась</w:t>
      </w:r>
      <w:r w:rsidRPr="0064541D">
        <w:rPr>
          <w:sz w:val="28"/>
          <w:szCs w:val="28"/>
        </w:rPr>
        <w:t xml:space="preserve"> на стабильно высоком уровне, но с 19</w:t>
      </w:r>
      <w:r w:rsidR="00915732" w:rsidRPr="0064541D">
        <w:rPr>
          <w:sz w:val="28"/>
          <w:szCs w:val="28"/>
        </w:rPr>
        <w:t>8</w:t>
      </w:r>
      <w:r w:rsidRPr="0064541D">
        <w:rPr>
          <w:sz w:val="28"/>
          <w:szCs w:val="28"/>
        </w:rPr>
        <w:t>0 г. на</w:t>
      </w:r>
      <w:r w:rsidR="0034212D" w:rsidRPr="0064541D">
        <w:rPr>
          <w:sz w:val="28"/>
          <w:szCs w:val="28"/>
        </w:rPr>
        <w:t xml:space="preserve">метилась тенденция ее снижения. </w:t>
      </w:r>
      <w:r w:rsidR="002942CC" w:rsidRPr="0064541D">
        <w:rPr>
          <w:sz w:val="28"/>
          <w:szCs w:val="28"/>
        </w:rPr>
        <w:t xml:space="preserve">В Европейско-Уральской части России это проявилось немного раньше, что было связано с решением Правительства увеличить объем лесопользования в Азиатской части России. Это отразилось на динамике производства важнейших видов продукции деревоперерабатывающими предприятиями России за период 1970-1993 гг. (таблица </w:t>
      </w:r>
      <w:r w:rsidR="0034212D" w:rsidRPr="0064541D">
        <w:rPr>
          <w:sz w:val="28"/>
          <w:szCs w:val="28"/>
        </w:rPr>
        <w:t>1</w:t>
      </w:r>
      <w:r w:rsidR="002942CC" w:rsidRPr="0064541D">
        <w:rPr>
          <w:sz w:val="28"/>
          <w:szCs w:val="28"/>
        </w:rPr>
        <w:t>.2).</w:t>
      </w:r>
    </w:p>
    <w:p w:rsidR="0064541D" w:rsidRDefault="0064541D" w:rsidP="0064541D">
      <w:pPr>
        <w:keepNext/>
        <w:widowControl w:val="0"/>
        <w:spacing w:line="360" w:lineRule="auto"/>
        <w:ind w:firstLine="709"/>
        <w:jc w:val="both"/>
        <w:rPr>
          <w:sz w:val="28"/>
          <w:szCs w:val="28"/>
        </w:rPr>
      </w:pPr>
    </w:p>
    <w:p w:rsidR="002942CC" w:rsidRPr="0064541D" w:rsidRDefault="0064541D" w:rsidP="0064541D">
      <w:pPr>
        <w:keepNext/>
        <w:widowControl w:val="0"/>
        <w:spacing w:line="360" w:lineRule="auto"/>
        <w:ind w:firstLine="709"/>
        <w:jc w:val="both"/>
        <w:rPr>
          <w:sz w:val="28"/>
          <w:szCs w:val="28"/>
        </w:rPr>
      </w:pPr>
      <w:r>
        <w:rPr>
          <w:sz w:val="28"/>
          <w:szCs w:val="28"/>
        </w:rPr>
        <w:br w:type="page"/>
      </w:r>
      <w:r w:rsidR="002942CC" w:rsidRPr="0064541D">
        <w:rPr>
          <w:sz w:val="28"/>
          <w:szCs w:val="28"/>
        </w:rPr>
        <w:t xml:space="preserve">Таблица </w:t>
      </w:r>
      <w:r w:rsidR="0034212D" w:rsidRPr="0064541D">
        <w:rPr>
          <w:sz w:val="28"/>
          <w:szCs w:val="28"/>
        </w:rPr>
        <w:t>1</w:t>
      </w:r>
      <w:r w:rsidR="002942CC" w:rsidRPr="0064541D">
        <w:rPr>
          <w:sz w:val="28"/>
          <w:szCs w:val="28"/>
        </w:rPr>
        <w:t>.2</w:t>
      </w:r>
    </w:p>
    <w:p w:rsidR="002942CC" w:rsidRPr="0064541D" w:rsidRDefault="0034212D" w:rsidP="0064541D">
      <w:pPr>
        <w:keepNext/>
        <w:widowControl w:val="0"/>
        <w:spacing w:line="360" w:lineRule="auto"/>
        <w:ind w:firstLine="709"/>
        <w:jc w:val="both"/>
        <w:rPr>
          <w:sz w:val="28"/>
          <w:szCs w:val="28"/>
        </w:rPr>
      </w:pPr>
      <w:r w:rsidRPr="0064541D">
        <w:rPr>
          <w:sz w:val="28"/>
          <w:szCs w:val="28"/>
        </w:rPr>
        <w:t>Производство основных видов лесоматериалов в России</w:t>
      </w:r>
      <w:r w:rsidR="0064541D">
        <w:rPr>
          <w:sz w:val="28"/>
          <w:szCs w:val="28"/>
        </w:rPr>
        <w:t xml:space="preserve"> за период 1970-1993 гг</w:t>
      </w:r>
    </w:p>
    <w:tbl>
      <w:tblPr>
        <w:tblW w:w="0" w:type="auto"/>
        <w:jc w:val="center"/>
        <w:tblLayout w:type="fixed"/>
        <w:tblCellMar>
          <w:left w:w="40" w:type="dxa"/>
          <w:right w:w="40" w:type="dxa"/>
        </w:tblCellMar>
        <w:tblLook w:val="0000" w:firstRow="0" w:lastRow="0" w:firstColumn="0" w:lastColumn="0" w:noHBand="0" w:noVBand="0"/>
      </w:tblPr>
      <w:tblGrid>
        <w:gridCol w:w="2160"/>
        <w:gridCol w:w="1080"/>
        <w:gridCol w:w="900"/>
        <w:gridCol w:w="900"/>
        <w:gridCol w:w="900"/>
        <w:gridCol w:w="900"/>
        <w:gridCol w:w="900"/>
        <w:gridCol w:w="900"/>
      </w:tblGrid>
      <w:tr w:rsidR="002942CC" w:rsidRPr="0064541D">
        <w:trPr>
          <w:trHeight w:val="20"/>
          <w:jc w:val="center"/>
        </w:trPr>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iCs/>
                <w:sz w:val="20"/>
                <w:szCs w:val="20"/>
              </w:rPr>
              <w:t>Лесоматериалы</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iCs/>
                <w:sz w:val="20"/>
                <w:szCs w:val="20"/>
              </w:rPr>
              <w:t>1970 г</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iCs/>
                <w:sz w:val="20"/>
                <w:szCs w:val="20"/>
              </w:rPr>
              <w:t>1980 г</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iCs/>
                <w:sz w:val="20"/>
                <w:szCs w:val="20"/>
              </w:rPr>
              <w:t>1988 г</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iCs/>
                <w:sz w:val="20"/>
                <w:szCs w:val="20"/>
              </w:rPr>
              <w:t>1990 г</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iCs/>
                <w:sz w:val="20"/>
                <w:szCs w:val="20"/>
              </w:rPr>
              <w:t>1991 г</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iCs/>
                <w:sz w:val="20"/>
                <w:szCs w:val="20"/>
              </w:rPr>
              <w:t>1992 г</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iCs/>
                <w:sz w:val="20"/>
                <w:szCs w:val="20"/>
              </w:rPr>
              <w:t>1993 г</w:t>
            </w:r>
          </w:p>
        </w:tc>
      </w:tr>
      <w:tr w:rsidR="00CB777B" w:rsidRPr="0064541D">
        <w:trPr>
          <w:trHeight w:val="20"/>
          <w:jc w:val="center"/>
        </w:trPr>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CB777B" w:rsidRPr="0064541D" w:rsidRDefault="00CB777B" w:rsidP="0064541D">
            <w:pPr>
              <w:keepNext/>
              <w:widowControl w:val="0"/>
              <w:spacing w:line="360" w:lineRule="auto"/>
              <w:jc w:val="both"/>
              <w:rPr>
                <w:iCs/>
                <w:sz w:val="20"/>
                <w:szCs w:val="20"/>
              </w:rPr>
            </w:pPr>
            <w:r w:rsidRPr="0064541D">
              <w:rPr>
                <w:iCs/>
                <w:sz w:val="20"/>
                <w:szCs w:val="20"/>
              </w:rPr>
              <w:t>1</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CB777B" w:rsidRPr="0064541D" w:rsidRDefault="00CB777B" w:rsidP="0064541D">
            <w:pPr>
              <w:keepNext/>
              <w:widowControl w:val="0"/>
              <w:spacing w:line="360" w:lineRule="auto"/>
              <w:jc w:val="both"/>
              <w:rPr>
                <w:iCs/>
                <w:sz w:val="20"/>
                <w:szCs w:val="20"/>
              </w:rPr>
            </w:pPr>
            <w:r w:rsidRPr="0064541D">
              <w:rPr>
                <w:iCs/>
                <w:sz w:val="20"/>
                <w:szCs w:val="20"/>
              </w:rPr>
              <w:t>2</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CB777B" w:rsidRPr="0064541D" w:rsidRDefault="00CB777B" w:rsidP="0064541D">
            <w:pPr>
              <w:keepNext/>
              <w:widowControl w:val="0"/>
              <w:spacing w:line="360" w:lineRule="auto"/>
              <w:jc w:val="both"/>
              <w:rPr>
                <w:iCs/>
                <w:sz w:val="20"/>
                <w:szCs w:val="20"/>
              </w:rPr>
            </w:pPr>
            <w:r w:rsidRPr="0064541D">
              <w:rPr>
                <w:iCs/>
                <w:sz w:val="20"/>
                <w:szCs w:val="20"/>
              </w:rPr>
              <w:t>3</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CB777B" w:rsidRPr="0064541D" w:rsidRDefault="00CB777B" w:rsidP="0064541D">
            <w:pPr>
              <w:keepNext/>
              <w:widowControl w:val="0"/>
              <w:spacing w:line="360" w:lineRule="auto"/>
              <w:jc w:val="both"/>
              <w:rPr>
                <w:iCs/>
                <w:sz w:val="20"/>
                <w:szCs w:val="20"/>
              </w:rPr>
            </w:pPr>
            <w:r w:rsidRPr="0064541D">
              <w:rPr>
                <w:iCs/>
                <w:sz w:val="20"/>
                <w:szCs w:val="20"/>
              </w:rPr>
              <w:t>4</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CB777B" w:rsidRPr="0064541D" w:rsidRDefault="00CB777B" w:rsidP="0064541D">
            <w:pPr>
              <w:keepNext/>
              <w:widowControl w:val="0"/>
              <w:spacing w:line="360" w:lineRule="auto"/>
              <w:jc w:val="both"/>
              <w:rPr>
                <w:iCs/>
                <w:sz w:val="20"/>
                <w:szCs w:val="20"/>
              </w:rPr>
            </w:pPr>
            <w:r w:rsidRPr="0064541D">
              <w:rPr>
                <w:iCs/>
                <w:sz w:val="20"/>
                <w:szCs w:val="20"/>
              </w:rPr>
              <w:t>5</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CB777B" w:rsidRPr="0064541D" w:rsidRDefault="00CB777B" w:rsidP="0064541D">
            <w:pPr>
              <w:keepNext/>
              <w:widowControl w:val="0"/>
              <w:spacing w:line="360" w:lineRule="auto"/>
              <w:jc w:val="both"/>
              <w:rPr>
                <w:iCs/>
                <w:sz w:val="20"/>
                <w:szCs w:val="20"/>
              </w:rPr>
            </w:pPr>
            <w:r w:rsidRPr="0064541D">
              <w:rPr>
                <w:iCs/>
                <w:sz w:val="20"/>
                <w:szCs w:val="20"/>
              </w:rPr>
              <w:t>6</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CB777B" w:rsidRPr="0064541D" w:rsidRDefault="00CB777B" w:rsidP="0064541D">
            <w:pPr>
              <w:keepNext/>
              <w:widowControl w:val="0"/>
              <w:spacing w:line="360" w:lineRule="auto"/>
              <w:jc w:val="both"/>
              <w:rPr>
                <w:iCs/>
                <w:sz w:val="20"/>
                <w:szCs w:val="20"/>
              </w:rPr>
            </w:pPr>
            <w:r w:rsidRPr="0064541D">
              <w:rPr>
                <w:iCs/>
                <w:sz w:val="20"/>
                <w:szCs w:val="20"/>
              </w:rPr>
              <w:t>7</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CB777B" w:rsidRPr="0064541D" w:rsidRDefault="00CB777B" w:rsidP="0064541D">
            <w:pPr>
              <w:keepNext/>
              <w:widowControl w:val="0"/>
              <w:spacing w:line="360" w:lineRule="auto"/>
              <w:jc w:val="both"/>
              <w:rPr>
                <w:iCs/>
                <w:sz w:val="20"/>
                <w:szCs w:val="20"/>
              </w:rPr>
            </w:pPr>
            <w:r w:rsidRPr="0064541D">
              <w:rPr>
                <w:iCs/>
                <w:sz w:val="20"/>
                <w:szCs w:val="20"/>
              </w:rPr>
              <w:t>8</w:t>
            </w:r>
          </w:p>
        </w:tc>
      </w:tr>
      <w:tr w:rsidR="002942CC" w:rsidRPr="0064541D">
        <w:trPr>
          <w:trHeight w:val="20"/>
          <w:jc w:val="center"/>
        </w:trPr>
        <w:tc>
          <w:tcPr>
            <w:tcW w:w="8640" w:type="dxa"/>
            <w:gridSpan w:val="8"/>
            <w:tcBorders>
              <w:top w:val="single" w:sz="6" w:space="0" w:color="auto"/>
              <w:left w:val="single" w:sz="6" w:space="0" w:color="auto"/>
              <w:bottom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iCs/>
                <w:sz w:val="20"/>
                <w:szCs w:val="20"/>
              </w:rPr>
              <w:t>на душу населения</w:t>
            </w:r>
          </w:p>
        </w:tc>
      </w:tr>
      <w:tr w:rsidR="002942CC" w:rsidRPr="0064541D">
        <w:trPr>
          <w:trHeight w:val="20"/>
          <w:jc w:val="center"/>
        </w:trPr>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sz w:val="20"/>
                <w:szCs w:val="20"/>
              </w:rPr>
              <w:t>Пиломатериалы, м</w:t>
            </w:r>
            <w:r w:rsidRPr="0064541D">
              <w:rPr>
                <w:sz w:val="20"/>
                <w:szCs w:val="20"/>
                <w:vertAlign w:val="superscript"/>
              </w:rPr>
              <w:t>3</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sz w:val="20"/>
                <w:szCs w:val="20"/>
              </w:rPr>
              <w:t>0,7</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sz w:val="20"/>
                <w:szCs w:val="20"/>
              </w:rPr>
              <w:t>0,58</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sz w:val="20"/>
                <w:szCs w:val="20"/>
              </w:rPr>
              <w:t>0,58</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sz w:val="20"/>
                <w:szCs w:val="20"/>
              </w:rPr>
              <w:t>0,51</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sz w:val="20"/>
                <w:szCs w:val="20"/>
              </w:rPr>
              <w:t>0,44</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sz w:val="20"/>
                <w:szCs w:val="20"/>
              </w:rPr>
              <w:t>0,36</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sz w:val="20"/>
                <w:szCs w:val="20"/>
              </w:rPr>
              <w:t>0,27</w:t>
            </w:r>
          </w:p>
        </w:tc>
      </w:tr>
      <w:tr w:rsidR="002942CC" w:rsidRPr="0064541D">
        <w:trPr>
          <w:trHeight w:val="20"/>
          <w:jc w:val="center"/>
        </w:trPr>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sz w:val="20"/>
                <w:szCs w:val="20"/>
              </w:rPr>
              <w:t>Фанера, м</w:t>
            </w:r>
            <w:r w:rsidRPr="0064541D">
              <w:rPr>
                <w:sz w:val="20"/>
                <w:szCs w:val="20"/>
                <w:vertAlign w:val="superscript"/>
              </w:rPr>
              <w:t>3</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sz w:val="20"/>
                <w:szCs w:val="20"/>
              </w:rPr>
              <w:t>0,011</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sz w:val="20"/>
                <w:szCs w:val="20"/>
              </w:rPr>
              <w:t>0,011</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sz w:val="20"/>
                <w:szCs w:val="20"/>
              </w:rPr>
              <w:t>0,012</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sz w:val="20"/>
                <w:szCs w:val="20"/>
              </w:rPr>
              <w:t>0,011</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sz w:val="20"/>
                <w:szCs w:val="20"/>
              </w:rPr>
              <w:t>0,01</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sz w:val="20"/>
                <w:szCs w:val="20"/>
              </w:rPr>
              <w:t>0,008</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sz w:val="20"/>
                <w:szCs w:val="20"/>
              </w:rPr>
              <w:t>0,007</w:t>
            </w:r>
          </w:p>
        </w:tc>
      </w:tr>
      <w:tr w:rsidR="002942CC" w:rsidRPr="0064541D">
        <w:trPr>
          <w:trHeight w:val="20"/>
          <w:jc w:val="center"/>
        </w:trPr>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sz w:val="20"/>
                <w:szCs w:val="20"/>
              </w:rPr>
              <w:t>ДСП, м</w:t>
            </w:r>
            <w:r w:rsidRPr="0064541D">
              <w:rPr>
                <w:sz w:val="20"/>
                <w:szCs w:val="20"/>
                <w:vertAlign w:val="superscript"/>
              </w:rPr>
              <w:t>3</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sz w:val="20"/>
                <w:szCs w:val="20"/>
              </w:rPr>
              <w:t>0,01</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sz w:val="20"/>
                <w:szCs w:val="20"/>
              </w:rPr>
              <w:t>0,02</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sz w:val="20"/>
                <w:szCs w:val="20"/>
              </w:rPr>
              <w:t>0,04</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sz w:val="20"/>
                <w:szCs w:val="20"/>
              </w:rPr>
              <w:t>0,04</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sz w:val="20"/>
                <w:szCs w:val="20"/>
              </w:rPr>
              <w:t>0,04</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sz w:val="20"/>
                <w:szCs w:val="20"/>
              </w:rPr>
              <w:t>0 03</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sz w:val="20"/>
                <w:szCs w:val="20"/>
              </w:rPr>
              <w:t>0,03</w:t>
            </w:r>
          </w:p>
        </w:tc>
      </w:tr>
      <w:tr w:rsidR="002942CC" w:rsidRPr="0064541D">
        <w:trPr>
          <w:trHeight w:val="20"/>
          <w:jc w:val="center"/>
        </w:trPr>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sz w:val="20"/>
                <w:szCs w:val="20"/>
              </w:rPr>
              <w:t>ДВП, м</w:t>
            </w:r>
            <w:r w:rsidRPr="0064541D">
              <w:rPr>
                <w:sz w:val="20"/>
                <w:szCs w:val="20"/>
                <w:vertAlign w:val="superscript"/>
              </w:rPr>
              <w:t>г</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sz w:val="20"/>
                <w:szCs w:val="20"/>
              </w:rPr>
              <w:t>1,31</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sz w:val="20"/>
                <w:szCs w:val="20"/>
              </w:rPr>
              <w:t>2,81</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sz w:val="20"/>
                <w:szCs w:val="20"/>
              </w:rPr>
              <w:t>3,4</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sz w:val="20"/>
                <w:szCs w:val="20"/>
              </w:rPr>
              <w:t>3,27</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sz w:val="20"/>
                <w:szCs w:val="20"/>
              </w:rPr>
              <w:t>3,2</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sz w:val="20"/>
                <w:szCs w:val="20"/>
              </w:rPr>
              <w:t>2,88</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sz w:val="20"/>
                <w:szCs w:val="20"/>
              </w:rPr>
              <w:t>2,46</w:t>
            </w:r>
          </w:p>
        </w:tc>
      </w:tr>
      <w:tr w:rsidR="002942CC" w:rsidRPr="0064541D">
        <w:trPr>
          <w:trHeight w:val="20"/>
          <w:jc w:val="center"/>
        </w:trPr>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sz w:val="20"/>
                <w:szCs w:val="20"/>
              </w:rPr>
              <w:t>Целлюлоза, т</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sz w:val="20"/>
                <w:szCs w:val="20"/>
              </w:rPr>
              <w:t>0,04</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sz w:val="20"/>
                <w:szCs w:val="20"/>
              </w:rPr>
              <w:t>0,05</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sz w:val="20"/>
                <w:szCs w:val="20"/>
              </w:rPr>
              <w:t>0,06</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sz w:val="20"/>
                <w:szCs w:val="20"/>
              </w:rPr>
              <w:t>0,05</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sz w:val="20"/>
                <w:szCs w:val="20"/>
              </w:rPr>
              <w:t>0,04</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sz w:val="20"/>
                <w:szCs w:val="20"/>
              </w:rPr>
              <w:t>0,04</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sz w:val="20"/>
                <w:szCs w:val="20"/>
              </w:rPr>
              <w:t>0,03</w:t>
            </w:r>
          </w:p>
        </w:tc>
      </w:tr>
      <w:tr w:rsidR="002942CC" w:rsidRPr="0064541D" w:rsidTr="00EF1865">
        <w:trPr>
          <w:trHeight w:val="20"/>
          <w:jc w:val="center"/>
        </w:trPr>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sz w:val="20"/>
                <w:szCs w:val="20"/>
              </w:rPr>
              <w:t>Бумага, кг</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sz w:val="20"/>
                <w:szCs w:val="20"/>
              </w:rPr>
              <w:t>27</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sz w:val="20"/>
                <w:szCs w:val="20"/>
              </w:rPr>
              <w:t>32</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sz w:val="20"/>
                <w:szCs w:val="20"/>
              </w:rPr>
              <w:t>36</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sz w:val="20"/>
                <w:szCs w:val="20"/>
              </w:rPr>
              <w:t>35</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sz w:val="20"/>
                <w:szCs w:val="20"/>
              </w:rPr>
              <w:t>32</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sz w:val="20"/>
                <w:szCs w:val="20"/>
              </w:rPr>
              <w:t>24</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sz w:val="20"/>
                <w:szCs w:val="20"/>
              </w:rPr>
              <w:t>15</w:t>
            </w:r>
          </w:p>
        </w:tc>
      </w:tr>
      <w:tr w:rsidR="002942CC" w:rsidRPr="0064541D" w:rsidTr="00EF1865">
        <w:trPr>
          <w:trHeight w:val="20"/>
          <w:jc w:val="center"/>
        </w:trPr>
        <w:tc>
          <w:tcPr>
            <w:tcW w:w="2160" w:type="dxa"/>
            <w:tcBorders>
              <w:top w:val="single" w:sz="6" w:space="0" w:color="auto"/>
              <w:left w:val="single" w:sz="6" w:space="0" w:color="auto"/>
              <w:bottom w:val="single" w:sz="4"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sz w:val="20"/>
                <w:szCs w:val="20"/>
              </w:rPr>
              <w:t>Картон, кг</w:t>
            </w:r>
          </w:p>
        </w:tc>
        <w:tc>
          <w:tcPr>
            <w:tcW w:w="1080" w:type="dxa"/>
            <w:tcBorders>
              <w:top w:val="single" w:sz="6" w:space="0" w:color="auto"/>
              <w:left w:val="single" w:sz="6" w:space="0" w:color="auto"/>
              <w:bottom w:val="single" w:sz="4"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sz w:val="20"/>
                <w:szCs w:val="20"/>
              </w:rPr>
              <w:t>15</w:t>
            </w:r>
          </w:p>
        </w:tc>
        <w:tc>
          <w:tcPr>
            <w:tcW w:w="900" w:type="dxa"/>
            <w:tcBorders>
              <w:top w:val="single" w:sz="6" w:space="0" w:color="auto"/>
              <w:left w:val="single" w:sz="6" w:space="0" w:color="auto"/>
              <w:bottom w:val="single" w:sz="4"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sz w:val="20"/>
                <w:szCs w:val="20"/>
              </w:rPr>
              <w:t>18</w:t>
            </w:r>
          </w:p>
        </w:tc>
        <w:tc>
          <w:tcPr>
            <w:tcW w:w="900" w:type="dxa"/>
            <w:tcBorders>
              <w:top w:val="single" w:sz="6" w:space="0" w:color="auto"/>
              <w:left w:val="single" w:sz="6" w:space="0" w:color="auto"/>
              <w:bottom w:val="single" w:sz="4"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sz w:val="20"/>
                <w:szCs w:val="20"/>
              </w:rPr>
              <w:t>22</w:t>
            </w:r>
          </w:p>
        </w:tc>
        <w:tc>
          <w:tcPr>
            <w:tcW w:w="900" w:type="dxa"/>
            <w:tcBorders>
              <w:top w:val="single" w:sz="6" w:space="0" w:color="auto"/>
              <w:left w:val="single" w:sz="6" w:space="0" w:color="auto"/>
              <w:bottom w:val="single" w:sz="4"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sz w:val="20"/>
                <w:szCs w:val="20"/>
              </w:rPr>
              <w:t>21</w:t>
            </w:r>
          </w:p>
        </w:tc>
        <w:tc>
          <w:tcPr>
            <w:tcW w:w="900" w:type="dxa"/>
            <w:tcBorders>
              <w:top w:val="single" w:sz="6" w:space="0" w:color="auto"/>
              <w:left w:val="single" w:sz="6" w:space="0" w:color="auto"/>
              <w:bottom w:val="single" w:sz="4"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sz w:val="20"/>
                <w:szCs w:val="20"/>
              </w:rPr>
              <w:t>17</w:t>
            </w:r>
          </w:p>
        </w:tc>
        <w:tc>
          <w:tcPr>
            <w:tcW w:w="900" w:type="dxa"/>
            <w:tcBorders>
              <w:top w:val="single" w:sz="6" w:space="0" w:color="auto"/>
              <w:left w:val="single" w:sz="6" w:space="0" w:color="auto"/>
              <w:bottom w:val="single" w:sz="4"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sz w:val="20"/>
                <w:szCs w:val="20"/>
              </w:rPr>
              <w:t>14</w:t>
            </w:r>
          </w:p>
        </w:tc>
        <w:tc>
          <w:tcPr>
            <w:tcW w:w="900" w:type="dxa"/>
            <w:tcBorders>
              <w:top w:val="single" w:sz="6" w:space="0" w:color="auto"/>
              <w:left w:val="single" w:sz="6" w:space="0" w:color="auto"/>
              <w:bottom w:val="single" w:sz="4"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sz w:val="20"/>
                <w:szCs w:val="20"/>
              </w:rPr>
              <w:t>11</w:t>
            </w:r>
          </w:p>
        </w:tc>
      </w:tr>
      <w:tr w:rsidR="00CB777B" w:rsidRPr="0064541D">
        <w:trPr>
          <w:trHeight w:val="20"/>
          <w:jc w:val="center"/>
        </w:trPr>
        <w:tc>
          <w:tcPr>
            <w:tcW w:w="8640" w:type="dxa"/>
            <w:gridSpan w:val="8"/>
            <w:tcBorders>
              <w:top w:val="single" w:sz="6" w:space="0" w:color="auto"/>
              <w:left w:val="single" w:sz="6" w:space="0" w:color="auto"/>
              <w:bottom w:val="single" w:sz="6" w:space="0" w:color="auto"/>
              <w:right w:val="single" w:sz="6" w:space="0" w:color="auto"/>
            </w:tcBorders>
            <w:shd w:val="clear" w:color="auto" w:fill="FFFFFF"/>
            <w:vAlign w:val="center"/>
          </w:tcPr>
          <w:p w:rsidR="00CB777B" w:rsidRPr="0064541D" w:rsidRDefault="00CB777B" w:rsidP="0064541D">
            <w:pPr>
              <w:keepNext/>
              <w:widowControl w:val="0"/>
              <w:spacing w:line="360" w:lineRule="auto"/>
              <w:jc w:val="both"/>
              <w:rPr>
                <w:sz w:val="20"/>
                <w:szCs w:val="20"/>
              </w:rPr>
            </w:pPr>
            <w:r w:rsidRPr="0064541D">
              <w:rPr>
                <w:iCs/>
                <w:sz w:val="20"/>
                <w:szCs w:val="20"/>
              </w:rPr>
              <w:t xml:space="preserve">на 1 тыс. </w:t>
            </w:r>
            <w:r w:rsidRPr="0064541D">
              <w:rPr>
                <w:sz w:val="20"/>
                <w:szCs w:val="20"/>
              </w:rPr>
              <w:t>м</w:t>
            </w:r>
            <w:r w:rsidRPr="0064541D">
              <w:rPr>
                <w:sz w:val="20"/>
                <w:szCs w:val="20"/>
                <w:vertAlign w:val="superscript"/>
              </w:rPr>
              <w:t>3</w:t>
            </w:r>
            <w:r w:rsidRPr="0064541D">
              <w:rPr>
                <w:sz w:val="20"/>
                <w:szCs w:val="20"/>
              </w:rPr>
              <w:t xml:space="preserve"> </w:t>
            </w:r>
            <w:r w:rsidRPr="0064541D">
              <w:rPr>
                <w:iCs/>
                <w:sz w:val="20"/>
                <w:szCs w:val="20"/>
              </w:rPr>
              <w:t>заготовленной древесины</w:t>
            </w:r>
          </w:p>
        </w:tc>
      </w:tr>
      <w:tr w:rsidR="00CB777B" w:rsidRPr="0064541D">
        <w:trPr>
          <w:trHeight w:val="20"/>
          <w:jc w:val="center"/>
        </w:trPr>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CB777B" w:rsidRPr="0064541D" w:rsidRDefault="00CB777B" w:rsidP="0064541D">
            <w:pPr>
              <w:keepNext/>
              <w:widowControl w:val="0"/>
              <w:spacing w:line="360" w:lineRule="auto"/>
              <w:jc w:val="both"/>
              <w:rPr>
                <w:sz w:val="20"/>
                <w:szCs w:val="20"/>
              </w:rPr>
            </w:pPr>
            <w:r w:rsidRPr="0064541D">
              <w:rPr>
                <w:sz w:val="20"/>
                <w:szCs w:val="20"/>
              </w:rPr>
              <w:t>Пиломатериалы, м</w:t>
            </w:r>
            <w:r w:rsidRPr="0064541D">
              <w:rPr>
                <w:sz w:val="20"/>
                <w:szCs w:val="20"/>
                <w:vertAlign w:val="superscript"/>
              </w:rPr>
              <w:t>3</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CB777B" w:rsidRPr="0064541D" w:rsidRDefault="00CB777B" w:rsidP="0064541D">
            <w:pPr>
              <w:keepNext/>
              <w:widowControl w:val="0"/>
              <w:spacing w:line="360" w:lineRule="auto"/>
              <w:jc w:val="both"/>
              <w:rPr>
                <w:sz w:val="20"/>
                <w:szCs w:val="20"/>
              </w:rPr>
            </w:pPr>
            <w:r w:rsidRPr="0064541D">
              <w:rPr>
                <w:sz w:val="20"/>
                <w:szCs w:val="20"/>
              </w:rPr>
              <w:t>259</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CB777B" w:rsidRPr="0064541D" w:rsidRDefault="00CB777B" w:rsidP="0064541D">
            <w:pPr>
              <w:keepNext/>
              <w:widowControl w:val="0"/>
              <w:spacing w:line="360" w:lineRule="auto"/>
              <w:jc w:val="both"/>
              <w:rPr>
                <w:sz w:val="20"/>
                <w:szCs w:val="20"/>
              </w:rPr>
            </w:pPr>
            <w:r w:rsidRPr="0064541D">
              <w:rPr>
                <w:sz w:val="20"/>
                <w:szCs w:val="20"/>
              </w:rPr>
              <w:t>245</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CB777B" w:rsidRPr="0064541D" w:rsidRDefault="00CB777B" w:rsidP="0064541D">
            <w:pPr>
              <w:keepNext/>
              <w:widowControl w:val="0"/>
              <w:spacing w:line="360" w:lineRule="auto"/>
              <w:jc w:val="both"/>
              <w:rPr>
                <w:sz w:val="20"/>
                <w:szCs w:val="20"/>
              </w:rPr>
            </w:pPr>
            <w:r w:rsidRPr="0064541D">
              <w:rPr>
                <w:sz w:val="20"/>
                <w:szCs w:val="20"/>
              </w:rPr>
              <w:t>242</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CB777B" w:rsidRPr="0064541D" w:rsidRDefault="00CB777B" w:rsidP="0064541D">
            <w:pPr>
              <w:keepNext/>
              <w:widowControl w:val="0"/>
              <w:spacing w:line="360" w:lineRule="auto"/>
              <w:jc w:val="both"/>
              <w:rPr>
                <w:sz w:val="20"/>
                <w:szCs w:val="20"/>
              </w:rPr>
            </w:pPr>
            <w:r w:rsidRPr="0064541D">
              <w:rPr>
                <w:sz w:val="20"/>
                <w:szCs w:val="20"/>
              </w:rPr>
              <w:t>221,7</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CB777B" w:rsidRPr="0064541D" w:rsidRDefault="00CB777B" w:rsidP="0064541D">
            <w:pPr>
              <w:keepNext/>
              <w:widowControl w:val="0"/>
              <w:spacing w:line="360" w:lineRule="auto"/>
              <w:jc w:val="both"/>
              <w:rPr>
                <w:sz w:val="20"/>
                <w:szCs w:val="20"/>
              </w:rPr>
            </w:pPr>
            <w:r w:rsidRPr="0064541D">
              <w:rPr>
                <w:sz w:val="20"/>
                <w:szCs w:val="20"/>
              </w:rPr>
              <w:t>244,6</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CB777B" w:rsidRPr="0064541D" w:rsidRDefault="00CB777B" w:rsidP="0064541D">
            <w:pPr>
              <w:keepNext/>
              <w:widowControl w:val="0"/>
              <w:spacing w:line="360" w:lineRule="auto"/>
              <w:jc w:val="both"/>
              <w:rPr>
                <w:sz w:val="20"/>
                <w:szCs w:val="20"/>
              </w:rPr>
            </w:pPr>
            <w:r w:rsidRPr="0064541D">
              <w:rPr>
                <w:sz w:val="20"/>
                <w:szCs w:val="20"/>
              </w:rPr>
              <w:t>224,4</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CB777B" w:rsidRPr="0064541D" w:rsidRDefault="00CB777B" w:rsidP="0064541D">
            <w:pPr>
              <w:keepNext/>
              <w:widowControl w:val="0"/>
              <w:spacing w:line="360" w:lineRule="auto"/>
              <w:jc w:val="both"/>
              <w:rPr>
                <w:sz w:val="20"/>
                <w:szCs w:val="20"/>
              </w:rPr>
            </w:pPr>
            <w:r w:rsidRPr="0064541D">
              <w:rPr>
                <w:sz w:val="20"/>
                <w:szCs w:val="20"/>
              </w:rPr>
              <w:t>226,6</w:t>
            </w:r>
          </w:p>
        </w:tc>
      </w:tr>
      <w:tr w:rsidR="00CB777B" w:rsidRPr="0064541D">
        <w:trPr>
          <w:trHeight w:val="20"/>
          <w:jc w:val="center"/>
        </w:trPr>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CB777B" w:rsidRPr="0064541D" w:rsidRDefault="00CB777B" w:rsidP="0064541D">
            <w:pPr>
              <w:keepNext/>
              <w:widowControl w:val="0"/>
              <w:spacing w:line="360" w:lineRule="auto"/>
              <w:jc w:val="both"/>
              <w:rPr>
                <w:sz w:val="20"/>
                <w:szCs w:val="20"/>
              </w:rPr>
            </w:pPr>
            <w:r w:rsidRPr="0064541D">
              <w:rPr>
                <w:sz w:val="20"/>
                <w:szCs w:val="20"/>
              </w:rPr>
              <w:t>Фанера, м</w:t>
            </w:r>
            <w:r w:rsidRPr="0064541D">
              <w:rPr>
                <w:sz w:val="20"/>
                <w:szCs w:val="20"/>
                <w:vertAlign w:val="superscript"/>
              </w:rPr>
              <w:t>3</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CB777B" w:rsidRPr="0064541D" w:rsidRDefault="00CB777B" w:rsidP="0064541D">
            <w:pPr>
              <w:keepNext/>
              <w:widowControl w:val="0"/>
              <w:spacing w:line="360" w:lineRule="auto"/>
              <w:jc w:val="both"/>
              <w:rPr>
                <w:sz w:val="20"/>
                <w:szCs w:val="20"/>
              </w:rPr>
            </w:pPr>
            <w:r w:rsidRPr="0064541D">
              <w:rPr>
                <w:sz w:val="20"/>
                <w:szCs w:val="20"/>
              </w:rPr>
              <w:t>4</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CB777B" w:rsidRPr="0064541D" w:rsidRDefault="00CB777B" w:rsidP="0064541D">
            <w:pPr>
              <w:keepNext/>
              <w:widowControl w:val="0"/>
              <w:spacing w:line="360" w:lineRule="auto"/>
              <w:jc w:val="both"/>
              <w:rPr>
                <w:sz w:val="20"/>
                <w:szCs w:val="20"/>
              </w:rPr>
            </w:pPr>
            <w:r w:rsidRPr="0064541D">
              <w:rPr>
                <w:sz w:val="20"/>
                <w:szCs w:val="20"/>
              </w:rPr>
              <w:t>4,4</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CB777B" w:rsidRPr="0064541D" w:rsidRDefault="00CB777B" w:rsidP="0064541D">
            <w:pPr>
              <w:keepNext/>
              <w:widowControl w:val="0"/>
              <w:spacing w:line="360" w:lineRule="auto"/>
              <w:jc w:val="both"/>
              <w:rPr>
                <w:sz w:val="20"/>
                <w:szCs w:val="20"/>
              </w:rPr>
            </w:pPr>
            <w:r w:rsidRPr="0064541D">
              <w:rPr>
                <w:sz w:val="20"/>
                <w:szCs w:val="20"/>
              </w:rPr>
              <w:t>5,1</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CB777B" w:rsidRPr="0064541D" w:rsidRDefault="00CB777B" w:rsidP="0064541D">
            <w:pPr>
              <w:keepNext/>
              <w:widowControl w:val="0"/>
              <w:spacing w:line="360" w:lineRule="auto"/>
              <w:jc w:val="both"/>
              <w:rPr>
                <w:sz w:val="20"/>
                <w:szCs w:val="20"/>
              </w:rPr>
            </w:pPr>
            <w:r w:rsidRPr="0064541D">
              <w:rPr>
                <w:sz w:val="20"/>
                <w:szCs w:val="20"/>
              </w:rPr>
              <w:t>5,2</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CB777B" w:rsidRPr="0064541D" w:rsidRDefault="00CB777B" w:rsidP="0064541D">
            <w:pPr>
              <w:keepNext/>
              <w:widowControl w:val="0"/>
              <w:spacing w:line="360" w:lineRule="auto"/>
              <w:jc w:val="both"/>
              <w:rPr>
                <w:sz w:val="20"/>
                <w:szCs w:val="20"/>
              </w:rPr>
            </w:pPr>
            <w:r w:rsidRPr="0064541D">
              <w:rPr>
                <w:sz w:val="20"/>
                <w:szCs w:val="20"/>
              </w:rPr>
              <w:t>5,6</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CB777B" w:rsidRPr="0064541D" w:rsidRDefault="00CB777B" w:rsidP="0064541D">
            <w:pPr>
              <w:keepNext/>
              <w:widowControl w:val="0"/>
              <w:spacing w:line="360" w:lineRule="auto"/>
              <w:jc w:val="both"/>
              <w:rPr>
                <w:sz w:val="20"/>
                <w:szCs w:val="20"/>
              </w:rPr>
            </w:pPr>
            <w:r w:rsidRPr="0064541D">
              <w:rPr>
                <w:sz w:val="20"/>
                <w:szCs w:val="20"/>
              </w:rPr>
              <w:t>5,3</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CB777B" w:rsidRPr="0064541D" w:rsidRDefault="00CB777B" w:rsidP="0064541D">
            <w:pPr>
              <w:keepNext/>
              <w:widowControl w:val="0"/>
              <w:spacing w:line="360" w:lineRule="auto"/>
              <w:jc w:val="both"/>
              <w:rPr>
                <w:sz w:val="20"/>
                <w:szCs w:val="20"/>
              </w:rPr>
            </w:pPr>
            <w:r w:rsidRPr="0064541D">
              <w:rPr>
                <w:sz w:val="20"/>
                <w:szCs w:val="20"/>
              </w:rPr>
              <w:t>5,8</w:t>
            </w:r>
          </w:p>
        </w:tc>
      </w:tr>
      <w:tr w:rsidR="00CB777B" w:rsidRPr="0064541D">
        <w:trPr>
          <w:trHeight w:val="20"/>
          <w:jc w:val="center"/>
        </w:trPr>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CB777B" w:rsidRPr="0064541D" w:rsidRDefault="00CB777B" w:rsidP="0064541D">
            <w:pPr>
              <w:keepNext/>
              <w:widowControl w:val="0"/>
              <w:spacing w:line="360" w:lineRule="auto"/>
              <w:jc w:val="both"/>
              <w:rPr>
                <w:sz w:val="20"/>
                <w:szCs w:val="20"/>
              </w:rPr>
            </w:pPr>
            <w:r w:rsidRPr="0064541D">
              <w:rPr>
                <w:sz w:val="20"/>
                <w:szCs w:val="20"/>
              </w:rPr>
              <w:t>ДСП, м</w:t>
            </w:r>
            <w:r w:rsidRPr="0064541D">
              <w:rPr>
                <w:sz w:val="20"/>
                <w:szCs w:val="20"/>
                <w:vertAlign w:val="superscript"/>
              </w:rPr>
              <w:t>3</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CB777B" w:rsidRPr="0064541D" w:rsidRDefault="00CB777B" w:rsidP="0064541D">
            <w:pPr>
              <w:keepNext/>
              <w:widowControl w:val="0"/>
              <w:spacing w:line="360" w:lineRule="auto"/>
              <w:jc w:val="both"/>
              <w:rPr>
                <w:sz w:val="20"/>
                <w:szCs w:val="20"/>
              </w:rPr>
            </w:pPr>
            <w:r w:rsidRPr="0064541D">
              <w:rPr>
                <w:sz w:val="20"/>
                <w:szCs w:val="20"/>
              </w:rPr>
              <w:t>3,9</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CB777B" w:rsidRPr="0064541D" w:rsidRDefault="00CB777B" w:rsidP="0064541D">
            <w:pPr>
              <w:keepNext/>
              <w:widowControl w:val="0"/>
              <w:spacing w:line="360" w:lineRule="auto"/>
              <w:jc w:val="both"/>
              <w:rPr>
                <w:sz w:val="20"/>
                <w:szCs w:val="20"/>
              </w:rPr>
            </w:pPr>
            <w:r w:rsidRPr="0064541D">
              <w:rPr>
                <w:sz w:val="20"/>
                <w:szCs w:val="20"/>
              </w:rPr>
              <w:t>10,6</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CB777B" w:rsidRPr="0064541D" w:rsidRDefault="00CB777B" w:rsidP="0064541D">
            <w:pPr>
              <w:keepNext/>
              <w:widowControl w:val="0"/>
              <w:spacing w:line="360" w:lineRule="auto"/>
              <w:jc w:val="both"/>
              <w:rPr>
                <w:sz w:val="20"/>
                <w:szCs w:val="20"/>
              </w:rPr>
            </w:pPr>
            <w:r w:rsidRPr="0064541D">
              <w:rPr>
                <w:sz w:val="20"/>
                <w:szCs w:val="20"/>
              </w:rPr>
              <w:t>16,7</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CB777B" w:rsidRPr="0064541D" w:rsidRDefault="00CB777B" w:rsidP="0064541D">
            <w:pPr>
              <w:keepNext/>
              <w:widowControl w:val="0"/>
              <w:spacing w:line="360" w:lineRule="auto"/>
              <w:jc w:val="both"/>
              <w:rPr>
                <w:sz w:val="20"/>
                <w:szCs w:val="20"/>
              </w:rPr>
            </w:pPr>
            <w:r w:rsidRPr="0064541D">
              <w:rPr>
                <w:sz w:val="20"/>
                <w:szCs w:val="20"/>
              </w:rPr>
              <w:t>18,3</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CB777B" w:rsidRPr="0064541D" w:rsidRDefault="00CB777B" w:rsidP="0064541D">
            <w:pPr>
              <w:keepNext/>
              <w:widowControl w:val="0"/>
              <w:spacing w:line="360" w:lineRule="auto"/>
              <w:jc w:val="both"/>
              <w:rPr>
                <w:sz w:val="20"/>
                <w:szCs w:val="20"/>
              </w:rPr>
            </w:pPr>
            <w:r w:rsidRPr="0064541D">
              <w:rPr>
                <w:sz w:val="20"/>
                <w:szCs w:val="20"/>
              </w:rPr>
              <w:t>20,1</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CB777B" w:rsidRPr="0064541D" w:rsidRDefault="00CB777B" w:rsidP="0064541D">
            <w:pPr>
              <w:keepNext/>
              <w:widowControl w:val="0"/>
              <w:spacing w:line="360" w:lineRule="auto"/>
              <w:jc w:val="both"/>
              <w:rPr>
                <w:sz w:val="20"/>
                <w:szCs w:val="20"/>
              </w:rPr>
            </w:pPr>
            <w:r w:rsidRPr="0064541D">
              <w:rPr>
                <w:sz w:val="20"/>
                <w:szCs w:val="20"/>
              </w:rPr>
              <w:t>19</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CB777B" w:rsidRPr="0064541D" w:rsidRDefault="00CB777B" w:rsidP="0064541D">
            <w:pPr>
              <w:keepNext/>
              <w:widowControl w:val="0"/>
              <w:spacing w:line="360" w:lineRule="auto"/>
              <w:jc w:val="both"/>
              <w:rPr>
                <w:sz w:val="20"/>
                <w:szCs w:val="20"/>
              </w:rPr>
            </w:pPr>
            <w:r w:rsidRPr="0064541D">
              <w:rPr>
                <w:sz w:val="20"/>
                <w:szCs w:val="20"/>
              </w:rPr>
              <w:t>22,4</w:t>
            </w:r>
          </w:p>
        </w:tc>
      </w:tr>
      <w:tr w:rsidR="00CB777B" w:rsidRPr="0064541D">
        <w:trPr>
          <w:trHeight w:val="20"/>
          <w:jc w:val="center"/>
        </w:trPr>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CB777B" w:rsidRPr="0064541D" w:rsidRDefault="00CB777B" w:rsidP="0064541D">
            <w:pPr>
              <w:keepNext/>
              <w:widowControl w:val="0"/>
              <w:spacing w:line="360" w:lineRule="auto"/>
              <w:jc w:val="both"/>
              <w:rPr>
                <w:sz w:val="20"/>
                <w:szCs w:val="20"/>
              </w:rPr>
            </w:pPr>
            <w:r w:rsidRPr="0064541D">
              <w:rPr>
                <w:sz w:val="20"/>
                <w:szCs w:val="20"/>
              </w:rPr>
              <w:t>ДВП, м</w:t>
            </w:r>
            <w:r w:rsidRPr="0064541D">
              <w:rPr>
                <w:sz w:val="20"/>
                <w:szCs w:val="20"/>
                <w:vertAlign w:val="superscript"/>
              </w:rPr>
              <w:t>!</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CB777B" w:rsidRPr="0064541D" w:rsidRDefault="00CB777B" w:rsidP="0064541D">
            <w:pPr>
              <w:keepNext/>
              <w:widowControl w:val="0"/>
              <w:spacing w:line="360" w:lineRule="auto"/>
              <w:jc w:val="both"/>
              <w:rPr>
                <w:sz w:val="20"/>
                <w:szCs w:val="20"/>
              </w:rPr>
            </w:pPr>
            <w:r w:rsidRPr="0064541D">
              <w:rPr>
                <w:sz w:val="20"/>
                <w:szCs w:val="20"/>
              </w:rPr>
              <w:t>484</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CB777B" w:rsidRPr="0064541D" w:rsidRDefault="00CB777B" w:rsidP="0064541D">
            <w:pPr>
              <w:keepNext/>
              <w:widowControl w:val="0"/>
              <w:spacing w:line="360" w:lineRule="auto"/>
              <w:jc w:val="both"/>
              <w:rPr>
                <w:sz w:val="20"/>
                <w:szCs w:val="20"/>
              </w:rPr>
            </w:pPr>
            <w:r w:rsidRPr="0064541D">
              <w:rPr>
                <w:sz w:val="20"/>
                <w:szCs w:val="20"/>
              </w:rPr>
              <w:t>1177</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CB777B" w:rsidRPr="0064541D" w:rsidRDefault="00CB777B" w:rsidP="0064541D">
            <w:pPr>
              <w:keepNext/>
              <w:widowControl w:val="0"/>
              <w:spacing w:line="360" w:lineRule="auto"/>
              <w:jc w:val="both"/>
              <w:rPr>
                <w:sz w:val="20"/>
                <w:szCs w:val="20"/>
              </w:rPr>
            </w:pPr>
            <w:r w:rsidRPr="0064541D">
              <w:rPr>
                <w:sz w:val="20"/>
                <w:szCs w:val="20"/>
              </w:rPr>
              <w:t>1470</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CB777B" w:rsidRPr="0064541D" w:rsidRDefault="00CB777B" w:rsidP="0064541D">
            <w:pPr>
              <w:keepNext/>
              <w:widowControl w:val="0"/>
              <w:spacing w:line="360" w:lineRule="auto"/>
              <w:jc w:val="both"/>
              <w:rPr>
                <w:sz w:val="20"/>
                <w:szCs w:val="20"/>
              </w:rPr>
            </w:pPr>
            <w:r w:rsidRPr="0064541D">
              <w:rPr>
                <w:sz w:val="20"/>
                <w:szCs w:val="20"/>
              </w:rPr>
              <w:t>1589</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CB777B" w:rsidRPr="0064541D" w:rsidRDefault="00CB777B" w:rsidP="0064541D">
            <w:pPr>
              <w:keepNext/>
              <w:widowControl w:val="0"/>
              <w:spacing w:line="360" w:lineRule="auto"/>
              <w:jc w:val="both"/>
              <w:rPr>
                <w:sz w:val="20"/>
                <w:szCs w:val="20"/>
              </w:rPr>
            </w:pPr>
            <w:r w:rsidRPr="0064541D">
              <w:rPr>
                <w:sz w:val="20"/>
                <w:szCs w:val="20"/>
              </w:rPr>
              <w:t>1763</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CB777B" w:rsidRPr="0064541D" w:rsidRDefault="00CB777B" w:rsidP="0064541D">
            <w:pPr>
              <w:keepNext/>
              <w:widowControl w:val="0"/>
              <w:spacing w:line="360" w:lineRule="auto"/>
              <w:jc w:val="both"/>
              <w:rPr>
                <w:sz w:val="20"/>
                <w:szCs w:val="20"/>
              </w:rPr>
            </w:pPr>
            <w:r w:rsidRPr="0064541D">
              <w:rPr>
                <w:sz w:val="20"/>
                <w:szCs w:val="20"/>
              </w:rPr>
              <w:t>1794</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CB777B" w:rsidRPr="0064541D" w:rsidRDefault="00CB777B" w:rsidP="0064541D">
            <w:pPr>
              <w:keepNext/>
              <w:widowControl w:val="0"/>
              <w:spacing w:line="360" w:lineRule="auto"/>
              <w:jc w:val="both"/>
              <w:rPr>
                <w:sz w:val="20"/>
                <w:szCs w:val="20"/>
              </w:rPr>
            </w:pPr>
            <w:r w:rsidRPr="0064541D">
              <w:rPr>
                <w:sz w:val="20"/>
                <w:szCs w:val="20"/>
              </w:rPr>
              <w:t>2062</w:t>
            </w:r>
          </w:p>
        </w:tc>
      </w:tr>
      <w:tr w:rsidR="00CB777B" w:rsidRPr="0064541D">
        <w:trPr>
          <w:trHeight w:val="20"/>
          <w:jc w:val="center"/>
        </w:trPr>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CB777B" w:rsidRPr="0064541D" w:rsidRDefault="00CB777B" w:rsidP="0064541D">
            <w:pPr>
              <w:keepNext/>
              <w:widowControl w:val="0"/>
              <w:spacing w:line="360" w:lineRule="auto"/>
              <w:jc w:val="both"/>
              <w:rPr>
                <w:sz w:val="20"/>
                <w:szCs w:val="20"/>
              </w:rPr>
            </w:pPr>
            <w:r w:rsidRPr="0064541D">
              <w:rPr>
                <w:sz w:val="20"/>
                <w:szCs w:val="20"/>
              </w:rPr>
              <w:t>Целлюлоза, т</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CB777B" w:rsidRPr="0064541D" w:rsidRDefault="00CB777B" w:rsidP="0064541D">
            <w:pPr>
              <w:keepNext/>
              <w:widowControl w:val="0"/>
              <w:spacing w:line="360" w:lineRule="auto"/>
              <w:jc w:val="both"/>
              <w:rPr>
                <w:sz w:val="20"/>
                <w:szCs w:val="20"/>
              </w:rPr>
            </w:pPr>
            <w:r w:rsidRPr="0064541D">
              <w:rPr>
                <w:sz w:val="20"/>
                <w:szCs w:val="20"/>
              </w:rPr>
              <w:t>13,4</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CB777B" w:rsidRPr="0064541D" w:rsidRDefault="00CB777B" w:rsidP="0064541D">
            <w:pPr>
              <w:keepNext/>
              <w:widowControl w:val="0"/>
              <w:spacing w:line="360" w:lineRule="auto"/>
              <w:jc w:val="both"/>
              <w:rPr>
                <w:sz w:val="20"/>
                <w:szCs w:val="20"/>
              </w:rPr>
            </w:pPr>
            <w:r w:rsidRPr="0064541D">
              <w:rPr>
                <w:sz w:val="20"/>
                <w:szCs w:val="20"/>
              </w:rPr>
              <w:t>20,6</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CB777B" w:rsidRPr="0064541D" w:rsidRDefault="00CB777B" w:rsidP="0064541D">
            <w:pPr>
              <w:keepNext/>
              <w:widowControl w:val="0"/>
              <w:spacing w:line="360" w:lineRule="auto"/>
              <w:jc w:val="both"/>
              <w:rPr>
                <w:sz w:val="20"/>
                <w:szCs w:val="20"/>
              </w:rPr>
            </w:pPr>
            <w:r w:rsidRPr="0064541D">
              <w:rPr>
                <w:sz w:val="20"/>
                <w:szCs w:val="20"/>
              </w:rPr>
              <w:t>24</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CB777B" w:rsidRPr="0064541D" w:rsidRDefault="00CB777B" w:rsidP="0064541D">
            <w:pPr>
              <w:keepNext/>
              <w:widowControl w:val="0"/>
              <w:spacing w:line="360" w:lineRule="auto"/>
              <w:jc w:val="both"/>
              <w:rPr>
                <w:sz w:val="20"/>
                <w:szCs w:val="20"/>
              </w:rPr>
            </w:pPr>
            <w:r w:rsidRPr="0064541D">
              <w:rPr>
                <w:sz w:val="20"/>
                <w:szCs w:val="20"/>
              </w:rPr>
              <w:t>24,8</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CB777B" w:rsidRPr="0064541D" w:rsidRDefault="00CB777B" w:rsidP="0064541D">
            <w:pPr>
              <w:keepNext/>
              <w:widowControl w:val="0"/>
              <w:spacing w:line="360" w:lineRule="auto"/>
              <w:jc w:val="both"/>
              <w:rPr>
                <w:sz w:val="20"/>
                <w:szCs w:val="20"/>
              </w:rPr>
            </w:pPr>
            <w:r w:rsidRPr="0064541D">
              <w:rPr>
                <w:sz w:val="20"/>
                <w:szCs w:val="20"/>
              </w:rPr>
              <w:t>23,8</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CB777B" w:rsidRPr="0064541D" w:rsidRDefault="00CB777B" w:rsidP="0064541D">
            <w:pPr>
              <w:keepNext/>
              <w:widowControl w:val="0"/>
              <w:spacing w:line="360" w:lineRule="auto"/>
              <w:jc w:val="both"/>
              <w:rPr>
                <w:sz w:val="20"/>
                <w:szCs w:val="20"/>
              </w:rPr>
            </w:pPr>
            <w:r w:rsidRPr="0064541D">
              <w:rPr>
                <w:sz w:val="20"/>
                <w:szCs w:val="20"/>
              </w:rPr>
              <w:t>23,8</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CB777B" w:rsidRPr="0064541D" w:rsidRDefault="00CB777B" w:rsidP="0064541D">
            <w:pPr>
              <w:keepNext/>
              <w:widowControl w:val="0"/>
              <w:spacing w:line="360" w:lineRule="auto"/>
              <w:jc w:val="both"/>
              <w:rPr>
                <w:sz w:val="20"/>
                <w:szCs w:val="20"/>
              </w:rPr>
            </w:pPr>
            <w:r w:rsidRPr="0064541D">
              <w:rPr>
                <w:sz w:val="20"/>
                <w:szCs w:val="20"/>
              </w:rPr>
              <w:t>24,5</w:t>
            </w:r>
          </w:p>
        </w:tc>
      </w:tr>
      <w:tr w:rsidR="00CB777B" w:rsidRPr="0064541D">
        <w:trPr>
          <w:trHeight w:val="20"/>
          <w:jc w:val="center"/>
        </w:trPr>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CB777B" w:rsidRPr="0064541D" w:rsidRDefault="00CB777B" w:rsidP="0064541D">
            <w:pPr>
              <w:keepNext/>
              <w:widowControl w:val="0"/>
              <w:spacing w:line="360" w:lineRule="auto"/>
              <w:jc w:val="both"/>
              <w:rPr>
                <w:sz w:val="20"/>
                <w:szCs w:val="20"/>
              </w:rPr>
            </w:pPr>
            <w:r w:rsidRPr="0064541D">
              <w:rPr>
                <w:sz w:val="20"/>
                <w:szCs w:val="20"/>
              </w:rPr>
              <w:t>Бумага, т</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CB777B" w:rsidRPr="0064541D" w:rsidRDefault="00CB777B" w:rsidP="0064541D">
            <w:pPr>
              <w:keepNext/>
              <w:widowControl w:val="0"/>
              <w:spacing w:line="360" w:lineRule="auto"/>
              <w:jc w:val="both"/>
              <w:rPr>
                <w:sz w:val="20"/>
                <w:szCs w:val="20"/>
              </w:rPr>
            </w:pPr>
            <w:r w:rsidRPr="0064541D">
              <w:rPr>
                <w:sz w:val="20"/>
                <w:szCs w:val="20"/>
              </w:rPr>
              <w:t>9,8</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CB777B" w:rsidRPr="0064541D" w:rsidRDefault="00CB777B" w:rsidP="0064541D">
            <w:pPr>
              <w:keepNext/>
              <w:widowControl w:val="0"/>
              <w:spacing w:line="360" w:lineRule="auto"/>
              <w:jc w:val="both"/>
              <w:rPr>
                <w:sz w:val="20"/>
                <w:szCs w:val="20"/>
              </w:rPr>
            </w:pPr>
            <w:r w:rsidRPr="0064541D">
              <w:rPr>
                <w:sz w:val="20"/>
                <w:szCs w:val="20"/>
              </w:rPr>
              <w:t>13,6</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CB777B" w:rsidRPr="0064541D" w:rsidRDefault="00CB777B" w:rsidP="0064541D">
            <w:pPr>
              <w:keepNext/>
              <w:widowControl w:val="0"/>
              <w:spacing w:line="360" w:lineRule="auto"/>
              <w:jc w:val="both"/>
              <w:rPr>
                <w:sz w:val="20"/>
                <w:szCs w:val="20"/>
              </w:rPr>
            </w:pPr>
            <w:r w:rsidRPr="0064541D">
              <w:rPr>
                <w:sz w:val="20"/>
                <w:szCs w:val="20"/>
              </w:rPr>
              <w:t>15,8</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CB777B" w:rsidRPr="0064541D" w:rsidRDefault="00CB777B" w:rsidP="0064541D">
            <w:pPr>
              <w:keepNext/>
              <w:widowControl w:val="0"/>
              <w:spacing w:line="360" w:lineRule="auto"/>
              <w:jc w:val="both"/>
              <w:rPr>
                <w:sz w:val="20"/>
                <w:szCs w:val="20"/>
              </w:rPr>
            </w:pPr>
            <w:r w:rsidRPr="0064541D">
              <w:rPr>
                <w:sz w:val="20"/>
                <w:szCs w:val="20"/>
              </w:rPr>
              <w:t>17,2</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CB777B" w:rsidRPr="0064541D" w:rsidRDefault="00CB777B" w:rsidP="0064541D">
            <w:pPr>
              <w:keepNext/>
              <w:widowControl w:val="0"/>
              <w:spacing w:line="360" w:lineRule="auto"/>
              <w:jc w:val="both"/>
              <w:rPr>
                <w:sz w:val="20"/>
                <w:szCs w:val="20"/>
              </w:rPr>
            </w:pPr>
            <w:r w:rsidRPr="0064541D">
              <w:rPr>
                <w:sz w:val="20"/>
                <w:szCs w:val="20"/>
              </w:rPr>
              <w:t>17,7</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CB777B" w:rsidRPr="0064541D" w:rsidRDefault="00CB777B" w:rsidP="0064541D">
            <w:pPr>
              <w:keepNext/>
              <w:widowControl w:val="0"/>
              <w:spacing w:line="360" w:lineRule="auto"/>
              <w:jc w:val="both"/>
              <w:rPr>
                <w:sz w:val="20"/>
                <w:szCs w:val="20"/>
              </w:rPr>
            </w:pPr>
            <w:r w:rsidRPr="0064541D">
              <w:rPr>
                <w:sz w:val="20"/>
                <w:szCs w:val="20"/>
              </w:rPr>
              <w:t>15,1</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CB777B" w:rsidRPr="0064541D" w:rsidRDefault="00CB777B" w:rsidP="0064541D">
            <w:pPr>
              <w:keepNext/>
              <w:widowControl w:val="0"/>
              <w:spacing w:line="360" w:lineRule="auto"/>
              <w:jc w:val="both"/>
              <w:rPr>
                <w:sz w:val="20"/>
                <w:szCs w:val="20"/>
              </w:rPr>
            </w:pPr>
            <w:r w:rsidRPr="0064541D">
              <w:rPr>
                <w:sz w:val="20"/>
                <w:szCs w:val="20"/>
              </w:rPr>
              <w:t>12,9</w:t>
            </w:r>
          </w:p>
        </w:tc>
      </w:tr>
      <w:tr w:rsidR="00CB777B" w:rsidRPr="0064541D">
        <w:trPr>
          <w:trHeight w:val="20"/>
          <w:jc w:val="center"/>
        </w:trPr>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CB777B" w:rsidRPr="0064541D" w:rsidRDefault="00CB777B" w:rsidP="0064541D">
            <w:pPr>
              <w:keepNext/>
              <w:widowControl w:val="0"/>
              <w:spacing w:line="360" w:lineRule="auto"/>
              <w:jc w:val="both"/>
              <w:rPr>
                <w:sz w:val="20"/>
                <w:szCs w:val="20"/>
              </w:rPr>
            </w:pPr>
            <w:r w:rsidRPr="0064541D">
              <w:rPr>
                <w:sz w:val="20"/>
                <w:szCs w:val="20"/>
              </w:rPr>
              <w:t>Картон, т</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CB777B" w:rsidRPr="0064541D" w:rsidRDefault="00CB777B" w:rsidP="0064541D">
            <w:pPr>
              <w:keepNext/>
              <w:widowControl w:val="0"/>
              <w:spacing w:line="360" w:lineRule="auto"/>
              <w:jc w:val="both"/>
              <w:rPr>
                <w:sz w:val="20"/>
                <w:szCs w:val="20"/>
              </w:rPr>
            </w:pPr>
            <w:r w:rsidRPr="0064541D">
              <w:rPr>
                <w:sz w:val="20"/>
                <w:szCs w:val="20"/>
              </w:rPr>
              <w:t>5,6</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CB777B" w:rsidRPr="0064541D" w:rsidRDefault="00CB777B" w:rsidP="0064541D">
            <w:pPr>
              <w:keepNext/>
              <w:widowControl w:val="0"/>
              <w:spacing w:line="360" w:lineRule="auto"/>
              <w:jc w:val="both"/>
              <w:rPr>
                <w:sz w:val="20"/>
                <w:szCs w:val="20"/>
              </w:rPr>
            </w:pPr>
            <w:r w:rsidRPr="0064541D">
              <w:rPr>
                <w:sz w:val="20"/>
                <w:szCs w:val="20"/>
              </w:rPr>
              <w:t>7,7</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CB777B" w:rsidRPr="0064541D" w:rsidRDefault="00CB777B" w:rsidP="0064541D">
            <w:pPr>
              <w:keepNext/>
              <w:widowControl w:val="0"/>
              <w:spacing w:line="360" w:lineRule="auto"/>
              <w:jc w:val="both"/>
              <w:rPr>
                <w:sz w:val="20"/>
                <w:szCs w:val="20"/>
              </w:rPr>
            </w:pPr>
            <w:r w:rsidRPr="0064541D">
              <w:rPr>
                <w:sz w:val="20"/>
                <w:szCs w:val="20"/>
              </w:rPr>
              <w:t>9,3</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CB777B" w:rsidRPr="0064541D" w:rsidRDefault="00CB777B" w:rsidP="0064541D">
            <w:pPr>
              <w:keepNext/>
              <w:widowControl w:val="0"/>
              <w:spacing w:line="360" w:lineRule="auto"/>
              <w:jc w:val="both"/>
              <w:rPr>
                <w:sz w:val="20"/>
                <w:szCs w:val="20"/>
              </w:rPr>
            </w:pPr>
            <w:r w:rsidRPr="0064541D">
              <w:rPr>
                <w:sz w:val="20"/>
                <w:szCs w:val="20"/>
              </w:rPr>
              <w:t>10,2</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CB777B" w:rsidRPr="0064541D" w:rsidRDefault="00CB777B" w:rsidP="0064541D">
            <w:pPr>
              <w:keepNext/>
              <w:widowControl w:val="0"/>
              <w:spacing w:line="360" w:lineRule="auto"/>
              <w:jc w:val="both"/>
              <w:rPr>
                <w:sz w:val="20"/>
                <w:szCs w:val="20"/>
              </w:rPr>
            </w:pPr>
            <w:r w:rsidRPr="0064541D">
              <w:rPr>
                <w:sz w:val="20"/>
                <w:szCs w:val="20"/>
              </w:rPr>
              <w:t>9,7</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CB777B" w:rsidRPr="0064541D" w:rsidRDefault="00CB777B" w:rsidP="0064541D">
            <w:pPr>
              <w:keepNext/>
              <w:widowControl w:val="0"/>
              <w:spacing w:line="360" w:lineRule="auto"/>
              <w:jc w:val="both"/>
              <w:rPr>
                <w:sz w:val="20"/>
                <w:szCs w:val="20"/>
              </w:rPr>
            </w:pPr>
            <w:r w:rsidRPr="0064541D">
              <w:rPr>
                <w:sz w:val="20"/>
                <w:szCs w:val="20"/>
              </w:rPr>
              <w:t>9,1</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CB777B" w:rsidRPr="0064541D" w:rsidRDefault="00CB777B" w:rsidP="0064541D">
            <w:pPr>
              <w:keepNext/>
              <w:widowControl w:val="0"/>
              <w:spacing w:line="360" w:lineRule="auto"/>
              <w:jc w:val="both"/>
              <w:rPr>
                <w:sz w:val="20"/>
                <w:szCs w:val="20"/>
              </w:rPr>
            </w:pPr>
            <w:r w:rsidRPr="0064541D">
              <w:rPr>
                <w:sz w:val="20"/>
                <w:szCs w:val="20"/>
              </w:rPr>
              <w:t>9,1</w:t>
            </w:r>
          </w:p>
        </w:tc>
      </w:tr>
    </w:tbl>
    <w:p w:rsidR="0064541D" w:rsidRDefault="0064541D" w:rsidP="0064541D">
      <w:pPr>
        <w:keepNext/>
        <w:widowControl w:val="0"/>
        <w:spacing w:line="360" w:lineRule="auto"/>
        <w:ind w:firstLine="709"/>
        <w:jc w:val="both"/>
        <w:rPr>
          <w:sz w:val="28"/>
          <w:szCs w:val="28"/>
        </w:rPr>
      </w:pPr>
    </w:p>
    <w:p w:rsidR="002942CC" w:rsidRPr="0064541D" w:rsidRDefault="002942CC" w:rsidP="0064541D">
      <w:pPr>
        <w:keepNext/>
        <w:widowControl w:val="0"/>
        <w:spacing w:line="360" w:lineRule="auto"/>
        <w:ind w:firstLine="709"/>
        <w:jc w:val="both"/>
        <w:rPr>
          <w:sz w:val="28"/>
          <w:szCs w:val="28"/>
        </w:rPr>
      </w:pPr>
      <w:r w:rsidRPr="0064541D">
        <w:rPr>
          <w:sz w:val="28"/>
          <w:szCs w:val="28"/>
        </w:rPr>
        <w:t xml:space="preserve">В результате к началу 90-х гг. сложилась определенная территориальная структура лесопромышленного производства по объему выпускаемой продукции и стоимости промышленно-производственных фондов (таблица </w:t>
      </w:r>
      <w:r w:rsidR="004600E9" w:rsidRPr="0064541D">
        <w:rPr>
          <w:sz w:val="28"/>
          <w:szCs w:val="28"/>
        </w:rPr>
        <w:t>1</w:t>
      </w:r>
      <w:r w:rsidRPr="0064541D">
        <w:rPr>
          <w:sz w:val="28"/>
          <w:szCs w:val="28"/>
        </w:rPr>
        <w:t>.3).</w:t>
      </w:r>
    </w:p>
    <w:p w:rsidR="0064541D" w:rsidRDefault="0064541D" w:rsidP="0064541D">
      <w:pPr>
        <w:keepNext/>
        <w:widowControl w:val="0"/>
        <w:spacing w:line="360" w:lineRule="auto"/>
        <w:ind w:firstLine="709"/>
        <w:jc w:val="both"/>
        <w:rPr>
          <w:sz w:val="28"/>
          <w:szCs w:val="28"/>
        </w:rPr>
      </w:pPr>
    </w:p>
    <w:p w:rsidR="002942CC" w:rsidRPr="0064541D" w:rsidRDefault="002942CC" w:rsidP="0064541D">
      <w:pPr>
        <w:keepNext/>
        <w:widowControl w:val="0"/>
        <w:spacing w:line="360" w:lineRule="auto"/>
        <w:ind w:firstLine="709"/>
        <w:jc w:val="both"/>
        <w:rPr>
          <w:sz w:val="28"/>
          <w:szCs w:val="28"/>
        </w:rPr>
      </w:pPr>
      <w:r w:rsidRPr="0064541D">
        <w:rPr>
          <w:sz w:val="28"/>
          <w:szCs w:val="28"/>
        </w:rPr>
        <w:t xml:space="preserve">Таблица </w:t>
      </w:r>
      <w:r w:rsidR="004600E9" w:rsidRPr="0064541D">
        <w:rPr>
          <w:sz w:val="28"/>
          <w:szCs w:val="28"/>
        </w:rPr>
        <w:t>1</w:t>
      </w:r>
      <w:r w:rsidRPr="0064541D">
        <w:rPr>
          <w:sz w:val="28"/>
          <w:szCs w:val="28"/>
        </w:rPr>
        <w:t>.3</w:t>
      </w:r>
      <w:r w:rsidR="0064541D">
        <w:rPr>
          <w:sz w:val="28"/>
          <w:szCs w:val="28"/>
        </w:rPr>
        <w:t xml:space="preserve"> </w:t>
      </w:r>
      <w:r w:rsidR="004600E9" w:rsidRPr="0064541D">
        <w:rPr>
          <w:sz w:val="28"/>
          <w:szCs w:val="28"/>
        </w:rPr>
        <w:t>Территориальная структура лесопромышленного производства по объему</w:t>
      </w:r>
      <w:r w:rsidR="0064541D">
        <w:rPr>
          <w:sz w:val="28"/>
          <w:szCs w:val="28"/>
        </w:rPr>
        <w:t xml:space="preserve"> </w:t>
      </w:r>
      <w:r w:rsidR="004600E9" w:rsidRPr="0064541D">
        <w:rPr>
          <w:sz w:val="28"/>
          <w:szCs w:val="28"/>
        </w:rPr>
        <w:t>выпускаемой продукции и стоимости промышленно-производственных фондов</w:t>
      </w:r>
      <w:r w:rsidRPr="0064541D">
        <w:rPr>
          <w:sz w:val="28"/>
          <w:szCs w:val="28"/>
        </w:rPr>
        <w:t xml:space="preserve"> </w:t>
      </w:r>
    </w:p>
    <w:tbl>
      <w:tblPr>
        <w:tblW w:w="8342" w:type="dxa"/>
        <w:jc w:val="center"/>
        <w:tblLayout w:type="fixed"/>
        <w:tblCellMar>
          <w:left w:w="40" w:type="dxa"/>
          <w:right w:w="40" w:type="dxa"/>
        </w:tblCellMar>
        <w:tblLook w:val="0000" w:firstRow="0" w:lastRow="0" w:firstColumn="0" w:lastColumn="0" w:noHBand="0" w:noVBand="0"/>
      </w:tblPr>
      <w:tblGrid>
        <w:gridCol w:w="3600"/>
        <w:gridCol w:w="1322"/>
        <w:gridCol w:w="3420"/>
      </w:tblGrid>
      <w:tr w:rsidR="002942CC" w:rsidRPr="0064541D">
        <w:trPr>
          <w:trHeight w:val="20"/>
          <w:jc w:val="center"/>
        </w:trPr>
        <w:tc>
          <w:tcPr>
            <w:tcW w:w="3600" w:type="dxa"/>
            <w:tcBorders>
              <w:top w:val="single" w:sz="6" w:space="0" w:color="auto"/>
              <w:left w:val="single" w:sz="6" w:space="0" w:color="auto"/>
              <w:bottom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sz w:val="20"/>
                <w:szCs w:val="20"/>
              </w:rPr>
              <w:t>Регионы и экономические районы</w:t>
            </w:r>
          </w:p>
        </w:tc>
        <w:tc>
          <w:tcPr>
            <w:tcW w:w="1322" w:type="dxa"/>
            <w:tcBorders>
              <w:top w:val="single" w:sz="6" w:space="0" w:color="auto"/>
              <w:left w:val="single" w:sz="6" w:space="0" w:color="auto"/>
              <w:bottom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sz w:val="20"/>
                <w:szCs w:val="20"/>
              </w:rPr>
              <w:t xml:space="preserve">Продукция, </w:t>
            </w:r>
            <w:r w:rsidR="00F04AD9" w:rsidRPr="0064541D">
              <w:rPr>
                <w:sz w:val="20"/>
                <w:szCs w:val="20"/>
              </w:rPr>
              <w:t>проц</w:t>
            </w:r>
            <w:r w:rsidR="00C55DD4" w:rsidRPr="0064541D">
              <w:rPr>
                <w:sz w:val="20"/>
                <w:szCs w:val="20"/>
              </w:rPr>
              <w:t>.</w:t>
            </w:r>
          </w:p>
        </w:tc>
        <w:tc>
          <w:tcPr>
            <w:tcW w:w="3420" w:type="dxa"/>
            <w:tcBorders>
              <w:top w:val="single" w:sz="6" w:space="0" w:color="auto"/>
              <w:left w:val="single" w:sz="6" w:space="0" w:color="auto"/>
              <w:bottom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sz w:val="20"/>
                <w:szCs w:val="20"/>
              </w:rPr>
              <w:t xml:space="preserve">Стоимость промышленно-производственных фондов, </w:t>
            </w:r>
            <w:r w:rsidR="00F04AD9" w:rsidRPr="0064541D">
              <w:rPr>
                <w:sz w:val="20"/>
                <w:szCs w:val="20"/>
              </w:rPr>
              <w:t>проц</w:t>
            </w:r>
            <w:r w:rsidR="00C55DD4" w:rsidRPr="0064541D">
              <w:rPr>
                <w:sz w:val="20"/>
                <w:szCs w:val="20"/>
              </w:rPr>
              <w:t>.</w:t>
            </w:r>
          </w:p>
        </w:tc>
      </w:tr>
      <w:tr w:rsidR="00066719" w:rsidRPr="0064541D">
        <w:trPr>
          <w:trHeight w:val="20"/>
          <w:jc w:val="center"/>
        </w:trPr>
        <w:tc>
          <w:tcPr>
            <w:tcW w:w="3600" w:type="dxa"/>
            <w:tcBorders>
              <w:top w:val="single" w:sz="6" w:space="0" w:color="auto"/>
              <w:left w:val="single" w:sz="6" w:space="0" w:color="auto"/>
              <w:bottom w:val="single" w:sz="6" w:space="0" w:color="auto"/>
              <w:right w:val="single" w:sz="6" w:space="0" w:color="auto"/>
            </w:tcBorders>
            <w:shd w:val="clear" w:color="auto" w:fill="FFFFFF"/>
            <w:vAlign w:val="center"/>
          </w:tcPr>
          <w:p w:rsidR="00066719" w:rsidRPr="0064541D" w:rsidRDefault="00066719" w:rsidP="0064541D">
            <w:pPr>
              <w:keepNext/>
              <w:widowControl w:val="0"/>
              <w:spacing w:line="360" w:lineRule="auto"/>
              <w:jc w:val="both"/>
              <w:rPr>
                <w:sz w:val="20"/>
                <w:szCs w:val="20"/>
              </w:rPr>
            </w:pPr>
            <w:r w:rsidRPr="0064541D">
              <w:rPr>
                <w:sz w:val="20"/>
                <w:szCs w:val="20"/>
              </w:rPr>
              <w:t>1</w:t>
            </w:r>
          </w:p>
        </w:tc>
        <w:tc>
          <w:tcPr>
            <w:tcW w:w="1322" w:type="dxa"/>
            <w:tcBorders>
              <w:top w:val="single" w:sz="6" w:space="0" w:color="auto"/>
              <w:left w:val="single" w:sz="6" w:space="0" w:color="auto"/>
              <w:bottom w:val="single" w:sz="6" w:space="0" w:color="auto"/>
              <w:right w:val="single" w:sz="6" w:space="0" w:color="auto"/>
            </w:tcBorders>
            <w:shd w:val="clear" w:color="auto" w:fill="FFFFFF"/>
            <w:vAlign w:val="center"/>
          </w:tcPr>
          <w:p w:rsidR="00066719" w:rsidRPr="0064541D" w:rsidRDefault="00066719" w:rsidP="0064541D">
            <w:pPr>
              <w:keepNext/>
              <w:widowControl w:val="0"/>
              <w:spacing w:line="360" w:lineRule="auto"/>
              <w:jc w:val="both"/>
              <w:rPr>
                <w:sz w:val="20"/>
                <w:szCs w:val="20"/>
              </w:rPr>
            </w:pPr>
            <w:r w:rsidRPr="0064541D">
              <w:rPr>
                <w:sz w:val="20"/>
                <w:szCs w:val="20"/>
              </w:rPr>
              <w:t>2</w:t>
            </w:r>
          </w:p>
        </w:tc>
        <w:tc>
          <w:tcPr>
            <w:tcW w:w="3420" w:type="dxa"/>
            <w:tcBorders>
              <w:top w:val="single" w:sz="6" w:space="0" w:color="auto"/>
              <w:left w:val="single" w:sz="6" w:space="0" w:color="auto"/>
              <w:bottom w:val="single" w:sz="6" w:space="0" w:color="auto"/>
              <w:right w:val="single" w:sz="6" w:space="0" w:color="auto"/>
            </w:tcBorders>
            <w:shd w:val="clear" w:color="auto" w:fill="FFFFFF"/>
            <w:vAlign w:val="center"/>
          </w:tcPr>
          <w:p w:rsidR="00066719" w:rsidRPr="0064541D" w:rsidRDefault="00066719" w:rsidP="0064541D">
            <w:pPr>
              <w:keepNext/>
              <w:widowControl w:val="0"/>
              <w:spacing w:line="360" w:lineRule="auto"/>
              <w:jc w:val="both"/>
              <w:rPr>
                <w:sz w:val="20"/>
                <w:szCs w:val="20"/>
              </w:rPr>
            </w:pPr>
            <w:r w:rsidRPr="0064541D">
              <w:rPr>
                <w:sz w:val="20"/>
                <w:szCs w:val="20"/>
              </w:rPr>
              <w:t>3</w:t>
            </w:r>
          </w:p>
        </w:tc>
      </w:tr>
      <w:tr w:rsidR="002942CC" w:rsidRPr="0064541D">
        <w:trPr>
          <w:trHeight w:val="20"/>
          <w:jc w:val="center"/>
        </w:trPr>
        <w:tc>
          <w:tcPr>
            <w:tcW w:w="3600" w:type="dxa"/>
            <w:tcBorders>
              <w:top w:val="single" w:sz="6" w:space="0" w:color="auto"/>
              <w:left w:val="single" w:sz="6" w:space="0" w:color="auto"/>
              <w:bottom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sz w:val="20"/>
                <w:szCs w:val="20"/>
              </w:rPr>
              <w:t>Россия, всего</w:t>
            </w:r>
          </w:p>
        </w:tc>
        <w:tc>
          <w:tcPr>
            <w:tcW w:w="1322" w:type="dxa"/>
            <w:tcBorders>
              <w:top w:val="single" w:sz="6" w:space="0" w:color="auto"/>
              <w:left w:val="single" w:sz="6" w:space="0" w:color="auto"/>
              <w:bottom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sz w:val="20"/>
                <w:szCs w:val="20"/>
              </w:rPr>
              <w:t>100,00</w:t>
            </w:r>
          </w:p>
        </w:tc>
        <w:tc>
          <w:tcPr>
            <w:tcW w:w="3420" w:type="dxa"/>
            <w:tcBorders>
              <w:top w:val="single" w:sz="6" w:space="0" w:color="auto"/>
              <w:left w:val="single" w:sz="6" w:space="0" w:color="auto"/>
              <w:bottom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sz w:val="20"/>
                <w:szCs w:val="20"/>
              </w:rPr>
              <w:t>100,00</w:t>
            </w:r>
          </w:p>
        </w:tc>
      </w:tr>
      <w:tr w:rsidR="002942CC" w:rsidRPr="0064541D">
        <w:trPr>
          <w:trHeight w:val="20"/>
          <w:jc w:val="center"/>
        </w:trPr>
        <w:tc>
          <w:tcPr>
            <w:tcW w:w="3600" w:type="dxa"/>
            <w:tcBorders>
              <w:top w:val="single" w:sz="6" w:space="0" w:color="auto"/>
              <w:left w:val="single" w:sz="6" w:space="0" w:color="auto"/>
              <w:bottom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sz w:val="20"/>
                <w:szCs w:val="20"/>
              </w:rPr>
              <w:t>Европейско-Уральская часть</w:t>
            </w:r>
          </w:p>
        </w:tc>
        <w:tc>
          <w:tcPr>
            <w:tcW w:w="1322" w:type="dxa"/>
            <w:tcBorders>
              <w:top w:val="single" w:sz="6" w:space="0" w:color="auto"/>
              <w:left w:val="single" w:sz="6" w:space="0" w:color="auto"/>
              <w:bottom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sz w:val="20"/>
                <w:szCs w:val="20"/>
              </w:rPr>
              <w:t>68,60</w:t>
            </w:r>
          </w:p>
        </w:tc>
        <w:tc>
          <w:tcPr>
            <w:tcW w:w="3420" w:type="dxa"/>
            <w:tcBorders>
              <w:top w:val="single" w:sz="6" w:space="0" w:color="auto"/>
              <w:left w:val="single" w:sz="6" w:space="0" w:color="auto"/>
              <w:bottom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sz w:val="20"/>
                <w:szCs w:val="20"/>
              </w:rPr>
              <w:t>63,70</w:t>
            </w:r>
          </w:p>
        </w:tc>
      </w:tr>
      <w:tr w:rsidR="002942CC" w:rsidRPr="0064541D">
        <w:trPr>
          <w:trHeight w:val="20"/>
          <w:jc w:val="center"/>
        </w:trPr>
        <w:tc>
          <w:tcPr>
            <w:tcW w:w="3600" w:type="dxa"/>
            <w:tcBorders>
              <w:top w:val="single" w:sz="6" w:space="0" w:color="auto"/>
              <w:left w:val="single" w:sz="6" w:space="0" w:color="auto"/>
              <w:bottom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sz w:val="20"/>
                <w:szCs w:val="20"/>
              </w:rPr>
              <w:t>Азиатская часть</w:t>
            </w:r>
          </w:p>
        </w:tc>
        <w:tc>
          <w:tcPr>
            <w:tcW w:w="1322" w:type="dxa"/>
            <w:tcBorders>
              <w:top w:val="single" w:sz="6" w:space="0" w:color="auto"/>
              <w:left w:val="single" w:sz="6" w:space="0" w:color="auto"/>
              <w:bottom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sz w:val="20"/>
                <w:szCs w:val="20"/>
              </w:rPr>
              <w:t>31,40</w:t>
            </w:r>
          </w:p>
        </w:tc>
        <w:tc>
          <w:tcPr>
            <w:tcW w:w="3420" w:type="dxa"/>
            <w:tcBorders>
              <w:top w:val="single" w:sz="6" w:space="0" w:color="auto"/>
              <w:left w:val="single" w:sz="6" w:space="0" w:color="auto"/>
              <w:bottom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sz w:val="20"/>
                <w:szCs w:val="20"/>
              </w:rPr>
              <w:t>36,30</w:t>
            </w:r>
          </w:p>
        </w:tc>
      </w:tr>
      <w:tr w:rsidR="002942CC" w:rsidRPr="0064541D">
        <w:trPr>
          <w:trHeight w:val="20"/>
          <w:jc w:val="center"/>
        </w:trPr>
        <w:tc>
          <w:tcPr>
            <w:tcW w:w="3600" w:type="dxa"/>
            <w:tcBorders>
              <w:top w:val="single" w:sz="6" w:space="0" w:color="auto"/>
              <w:left w:val="single" w:sz="6" w:space="0" w:color="auto"/>
              <w:bottom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sz w:val="20"/>
                <w:szCs w:val="20"/>
              </w:rPr>
              <w:t>Северный район</w:t>
            </w:r>
          </w:p>
        </w:tc>
        <w:tc>
          <w:tcPr>
            <w:tcW w:w="1322" w:type="dxa"/>
            <w:tcBorders>
              <w:top w:val="single" w:sz="6" w:space="0" w:color="auto"/>
              <w:left w:val="single" w:sz="6" w:space="0" w:color="auto"/>
              <w:bottom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sz w:val="20"/>
                <w:szCs w:val="20"/>
              </w:rPr>
              <w:t>16,60</w:t>
            </w:r>
          </w:p>
        </w:tc>
        <w:tc>
          <w:tcPr>
            <w:tcW w:w="3420" w:type="dxa"/>
            <w:tcBorders>
              <w:top w:val="single" w:sz="6" w:space="0" w:color="auto"/>
              <w:left w:val="single" w:sz="6" w:space="0" w:color="auto"/>
              <w:bottom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sz w:val="20"/>
                <w:szCs w:val="20"/>
              </w:rPr>
              <w:t>21,90</w:t>
            </w:r>
          </w:p>
        </w:tc>
      </w:tr>
      <w:tr w:rsidR="002942CC" w:rsidRPr="0064541D">
        <w:trPr>
          <w:trHeight w:val="20"/>
          <w:jc w:val="center"/>
        </w:trPr>
        <w:tc>
          <w:tcPr>
            <w:tcW w:w="3600" w:type="dxa"/>
            <w:tcBorders>
              <w:top w:val="single" w:sz="6" w:space="0" w:color="auto"/>
              <w:left w:val="single" w:sz="6" w:space="0" w:color="auto"/>
              <w:bottom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sz w:val="20"/>
                <w:szCs w:val="20"/>
              </w:rPr>
              <w:t>Северо-Западный район</w:t>
            </w:r>
          </w:p>
        </w:tc>
        <w:tc>
          <w:tcPr>
            <w:tcW w:w="1322" w:type="dxa"/>
            <w:tcBorders>
              <w:top w:val="single" w:sz="6" w:space="0" w:color="auto"/>
              <w:left w:val="single" w:sz="6" w:space="0" w:color="auto"/>
              <w:bottom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sz w:val="20"/>
                <w:szCs w:val="20"/>
              </w:rPr>
              <w:t>6,50</w:t>
            </w:r>
          </w:p>
        </w:tc>
        <w:tc>
          <w:tcPr>
            <w:tcW w:w="3420" w:type="dxa"/>
            <w:tcBorders>
              <w:top w:val="single" w:sz="6" w:space="0" w:color="auto"/>
              <w:left w:val="single" w:sz="6" w:space="0" w:color="auto"/>
              <w:bottom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sz w:val="20"/>
                <w:szCs w:val="20"/>
              </w:rPr>
              <w:t>8,90</w:t>
            </w:r>
          </w:p>
        </w:tc>
      </w:tr>
      <w:tr w:rsidR="002942CC" w:rsidRPr="0064541D">
        <w:trPr>
          <w:trHeight w:val="20"/>
          <w:jc w:val="center"/>
        </w:trPr>
        <w:tc>
          <w:tcPr>
            <w:tcW w:w="3600" w:type="dxa"/>
            <w:tcBorders>
              <w:top w:val="single" w:sz="6" w:space="0" w:color="auto"/>
              <w:left w:val="single" w:sz="6" w:space="0" w:color="auto"/>
              <w:bottom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sz w:val="20"/>
                <w:szCs w:val="20"/>
              </w:rPr>
              <w:t>Центральный район</w:t>
            </w:r>
          </w:p>
        </w:tc>
        <w:tc>
          <w:tcPr>
            <w:tcW w:w="1322" w:type="dxa"/>
            <w:tcBorders>
              <w:top w:val="single" w:sz="6" w:space="0" w:color="auto"/>
              <w:left w:val="single" w:sz="6" w:space="0" w:color="auto"/>
              <w:bottom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sz w:val="20"/>
                <w:szCs w:val="20"/>
              </w:rPr>
              <w:t>13,90</w:t>
            </w:r>
          </w:p>
        </w:tc>
        <w:tc>
          <w:tcPr>
            <w:tcW w:w="3420" w:type="dxa"/>
            <w:tcBorders>
              <w:top w:val="single" w:sz="6" w:space="0" w:color="auto"/>
              <w:left w:val="single" w:sz="6" w:space="0" w:color="auto"/>
              <w:bottom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sz w:val="20"/>
                <w:szCs w:val="20"/>
              </w:rPr>
              <w:t>9,00</w:t>
            </w:r>
          </w:p>
        </w:tc>
      </w:tr>
      <w:tr w:rsidR="002942CC" w:rsidRPr="0064541D">
        <w:trPr>
          <w:trHeight w:val="20"/>
          <w:jc w:val="center"/>
        </w:trPr>
        <w:tc>
          <w:tcPr>
            <w:tcW w:w="3600" w:type="dxa"/>
            <w:tcBorders>
              <w:top w:val="single" w:sz="6" w:space="0" w:color="auto"/>
              <w:left w:val="single" w:sz="6" w:space="0" w:color="auto"/>
              <w:bottom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sz w:val="20"/>
                <w:szCs w:val="20"/>
              </w:rPr>
              <w:t>Волго-Вятский район</w:t>
            </w:r>
          </w:p>
        </w:tc>
        <w:tc>
          <w:tcPr>
            <w:tcW w:w="1322" w:type="dxa"/>
            <w:tcBorders>
              <w:top w:val="single" w:sz="6" w:space="0" w:color="auto"/>
              <w:left w:val="single" w:sz="6" w:space="0" w:color="auto"/>
              <w:bottom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sz w:val="20"/>
                <w:szCs w:val="20"/>
              </w:rPr>
              <w:t>6,50</w:t>
            </w:r>
          </w:p>
        </w:tc>
        <w:tc>
          <w:tcPr>
            <w:tcW w:w="3420" w:type="dxa"/>
            <w:tcBorders>
              <w:top w:val="single" w:sz="6" w:space="0" w:color="auto"/>
              <w:left w:val="single" w:sz="6" w:space="0" w:color="auto"/>
              <w:bottom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sz w:val="20"/>
                <w:szCs w:val="20"/>
              </w:rPr>
              <w:t>5,40</w:t>
            </w:r>
          </w:p>
        </w:tc>
      </w:tr>
      <w:tr w:rsidR="002942CC" w:rsidRPr="0064541D">
        <w:trPr>
          <w:trHeight w:val="20"/>
          <w:jc w:val="center"/>
        </w:trPr>
        <w:tc>
          <w:tcPr>
            <w:tcW w:w="3600" w:type="dxa"/>
            <w:tcBorders>
              <w:top w:val="single" w:sz="6" w:space="0" w:color="auto"/>
              <w:left w:val="single" w:sz="6" w:space="0" w:color="auto"/>
              <w:bottom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sz w:val="20"/>
                <w:szCs w:val="20"/>
              </w:rPr>
              <w:t>Центрально-Черноземный район</w:t>
            </w:r>
          </w:p>
        </w:tc>
        <w:tc>
          <w:tcPr>
            <w:tcW w:w="1322" w:type="dxa"/>
            <w:tcBorders>
              <w:top w:val="single" w:sz="6" w:space="0" w:color="auto"/>
              <w:left w:val="single" w:sz="6" w:space="0" w:color="auto"/>
              <w:bottom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sz w:val="20"/>
                <w:szCs w:val="20"/>
              </w:rPr>
              <w:t>1,50</w:t>
            </w:r>
          </w:p>
        </w:tc>
        <w:tc>
          <w:tcPr>
            <w:tcW w:w="3420" w:type="dxa"/>
            <w:tcBorders>
              <w:top w:val="single" w:sz="6" w:space="0" w:color="auto"/>
              <w:left w:val="single" w:sz="6" w:space="0" w:color="auto"/>
              <w:bottom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sz w:val="20"/>
                <w:szCs w:val="20"/>
              </w:rPr>
              <w:t>1,10</w:t>
            </w:r>
          </w:p>
        </w:tc>
      </w:tr>
      <w:tr w:rsidR="002942CC" w:rsidRPr="0064541D">
        <w:trPr>
          <w:trHeight w:val="20"/>
          <w:jc w:val="center"/>
        </w:trPr>
        <w:tc>
          <w:tcPr>
            <w:tcW w:w="3600" w:type="dxa"/>
            <w:tcBorders>
              <w:top w:val="single" w:sz="6" w:space="0" w:color="auto"/>
              <w:left w:val="single" w:sz="6" w:space="0" w:color="auto"/>
              <w:bottom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sz w:val="20"/>
                <w:szCs w:val="20"/>
              </w:rPr>
              <w:t>Поволжский район</w:t>
            </w:r>
          </w:p>
        </w:tc>
        <w:tc>
          <w:tcPr>
            <w:tcW w:w="1322" w:type="dxa"/>
            <w:tcBorders>
              <w:top w:val="single" w:sz="6" w:space="0" w:color="auto"/>
              <w:left w:val="single" w:sz="6" w:space="0" w:color="auto"/>
              <w:bottom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sz w:val="20"/>
                <w:szCs w:val="20"/>
              </w:rPr>
              <w:t>4,50</w:t>
            </w:r>
          </w:p>
        </w:tc>
        <w:tc>
          <w:tcPr>
            <w:tcW w:w="3420" w:type="dxa"/>
            <w:tcBorders>
              <w:top w:val="single" w:sz="6" w:space="0" w:color="auto"/>
              <w:left w:val="single" w:sz="6" w:space="0" w:color="auto"/>
              <w:bottom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sz w:val="20"/>
                <w:szCs w:val="20"/>
              </w:rPr>
              <w:t>3,70</w:t>
            </w:r>
          </w:p>
        </w:tc>
      </w:tr>
      <w:tr w:rsidR="004806E2" w:rsidRPr="0064541D">
        <w:trPr>
          <w:trHeight w:val="20"/>
          <w:jc w:val="center"/>
        </w:trPr>
        <w:tc>
          <w:tcPr>
            <w:tcW w:w="3600" w:type="dxa"/>
            <w:tcBorders>
              <w:top w:val="single" w:sz="6" w:space="0" w:color="auto"/>
              <w:left w:val="single" w:sz="6" w:space="0" w:color="auto"/>
              <w:bottom w:val="single" w:sz="6" w:space="0" w:color="auto"/>
              <w:right w:val="single" w:sz="6" w:space="0" w:color="auto"/>
            </w:tcBorders>
            <w:shd w:val="clear" w:color="auto" w:fill="FFFFFF"/>
            <w:vAlign w:val="center"/>
          </w:tcPr>
          <w:p w:rsidR="004806E2" w:rsidRPr="0064541D" w:rsidRDefault="004806E2" w:rsidP="0064541D">
            <w:pPr>
              <w:keepNext/>
              <w:widowControl w:val="0"/>
              <w:spacing w:line="360" w:lineRule="auto"/>
              <w:jc w:val="both"/>
              <w:rPr>
                <w:sz w:val="20"/>
                <w:szCs w:val="20"/>
              </w:rPr>
            </w:pPr>
            <w:r w:rsidRPr="0064541D">
              <w:rPr>
                <w:sz w:val="20"/>
                <w:szCs w:val="20"/>
              </w:rPr>
              <w:t>Северо-Кавказский район</w:t>
            </w:r>
          </w:p>
        </w:tc>
        <w:tc>
          <w:tcPr>
            <w:tcW w:w="1322" w:type="dxa"/>
            <w:tcBorders>
              <w:top w:val="single" w:sz="6" w:space="0" w:color="auto"/>
              <w:left w:val="single" w:sz="6" w:space="0" w:color="auto"/>
              <w:bottom w:val="single" w:sz="6" w:space="0" w:color="auto"/>
              <w:right w:val="single" w:sz="6" w:space="0" w:color="auto"/>
            </w:tcBorders>
            <w:shd w:val="clear" w:color="auto" w:fill="FFFFFF"/>
            <w:vAlign w:val="center"/>
          </w:tcPr>
          <w:p w:rsidR="004806E2" w:rsidRPr="0064541D" w:rsidRDefault="004806E2" w:rsidP="0064541D">
            <w:pPr>
              <w:keepNext/>
              <w:widowControl w:val="0"/>
              <w:spacing w:line="360" w:lineRule="auto"/>
              <w:jc w:val="both"/>
              <w:rPr>
                <w:sz w:val="20"/>
                <w:szCs w:val="20"/>
              </w:rPr>
            </w:pPr>
            <w:r w:rsidRPr="0064541D">
              <w:rPr>
                <w:sz w:val="20"/>
                <w:szCs w:val="20"/>
              </w:rPr>
              <w:t>5,60</w:t>
            </w:r>
          </w:p>
        </w:tc>
        <w:tc>
          <w:tcPr>
            <w:tcW w:w="3420" w:type="dxa"/>
            <w:tcBorders>
              <w:top w:val="single" w:sz="6" w:space="0" w:color="auto"/>
              <w:left w:val="single" w:sz="6" w:space="0" w:color="auto"/>
              <w:bottom w:val="single" w:sz="6" w:space="0" w:color="auto"/>
              <w:right w:val="single" w:sz="6" w:space="0" w:color="auto"/>
            </w:tcBorders>
            <w:shd w:val="clear" w:color="auto" w:fill="FFFFFF"/>
            <w:vAlign w:val="center"/>
          </w:tcPr>
          <w:p w:rsidR="004806E2" w:rsidRPr="0064541D" w:rsidRDefault="004806E2" w:rsidP="0064541D">
            <w:pPr>
              <w:keepNext/>
              <w:widowControl w:val="0"/>
              <w:spacing w:line="360" w:lineRule="auto"/>
              <w:jc w:val="both"/>
              <w:rPr>
                <w:sz w:val="20"/>
                <w:szCs w:val="20"/>
              </w:rPr>
            </w:pPr>
            <w:r w:rsidRPr="0064541D">
              <w:rPr>
                <w:sz w:val="20"/>
                <w:szCs w:val="20"/>
              </w:rPr>
              <w:t>2,50</w:t>
            </w:r>
          </w:p>
        </w:tc>
      </w:tr>
      <w:tr w:rsidR="004806E2" w:rsidRPr="0064541D">
        <w:trPr>
          <w:trHeight w:val="20"/>
          <w:jc w:val="center"/>
        </w:trPr>
        <w:tc>
          <w:tcPr>
            <w:tcW w:w="3600" w:type="dxa"/>
            <w:tcBorders>
              <w:top w:val="single" w:sz="6" w:space="0" w:color="auto"/>
              <w:left w:val="single" w:sz="6" w:space="0" w:color="auto"/>
              <w:bottom w:val="single" w:sz="6" w:space="0" w:color="auto"/>
              <w:right w:val="single" w:sz="6" w:space="0" w:color="auto"/>
            </w:tcBorders>
            <w:shd w:val="clear" w:color="auto" w:fill="FFFFFF"/>
            <w:vAlign w:val="center"/>
          </w:tcPr>
          <w:p w:rsidR="004806E2" w:rsidRPr="0064541D" w:rsidRDefault="004806E2" w:rsidP="0064541D">
            <w:pPr>
              <w:keepNext/>
              <w:widowControl w:val="0"/>
              <w:spacing w:line="360" w:lineRule="auto"/>
              <w:jc w:val="both"/>
              <w:rPr>
                <w:sz w:val="20"/>
                <w:szCs w:val="20"/>
              </w:rPr>
            </w:pPr>
            <w:r w:rsidRPr="0064541D">
              <w:rPr>
                <w:sz w:val="20"/>
                <w:szCs w:val="20"/>
              </w:rPr>
              <w:t>Уральский район</w:t>
            </w:r>
          </w:p>
        </w:tc>
        <w:tc>
          <w:tcPr>
            <w:tcW w:w="1322" w:type="dxa"/>
            <w:tcBorders>
              <w:top w:val="single" w:sz="6" w:space="0" w:color="auto"/>
              <w:left w:val="single" w:sz="6" w:space="0" w:color="auto"/>
              <w:bottom w:val="single" w:sz="6" w:space="0" w:color="auto"/>
              <w:right w:val="single" w:sz="6" w:space="0" w:color="auto"/>
            </w:tcBorders>
            <w:shd w:val="clear" w:color="auto" w:fill="FFFFFF"/>
            <w:vAlign w:val="center"/>
          </w:tcPr>
          <w:p w:rsidR="004806E2" w:rsidRPr="0064541D" w:rsidRDefault="004806E2" w:rsidP="0064541D">
            <w:pPr>
              <w:keepNext/>
              <w:widowControl w:val="0"/>
              <w:spacing w:line="360" w:lineRule="auto"/>
              <w:jc w:val="both"/>
              <w:rPr>
                <w:sz w:val="20"/>
                <w:szCs w:val="20"/>
              </w:rPr>
            </w:pPr>
            <w:r w:rsidRPr="0064541D">
              <w:rPr>
                <w:sz w:val="20"/>
                <w:szCs w:val="20"/>
              </w:rPr>
              <w:t>12,40</w:t>
            </w:r>
          </w:p>
        </w:tc>
        <w:tc>
          <w:tcPr>
            <w:tcW w:w="3420" w:type="dxa"/>
            <w:tcBorders>
              <w:top w:val="single" w:sz="6" w:space="0" w:color="auto"/>
              <w:left w:val="single" w:sz="6" w:space="0" w:color="auto"/>
              <w:bottom w:val="single" w:sz="6" w:space="0" w:color="auto"/>
              <w:right w:val="single" w:sz="6" w:space="0" w:color="auto"/>
            </w:tcBorders>
            <w:shd w:val="clear" w:color="auto" w:fill="FFFFFF"/>
            <w:vAlign w:val="center"/>
          </w:tcPr>
          <w:p w:rsidR="004806E2" w:rsidRPr="0064541D" w:rsidRDefault="004806E2" w:rsidP="0064541D">
            <w:pPr>
              <w:keepNext/>
              <w:widowControl w:val="0"/>
              <w:spacing w:line="360" w:lineRule="auto"/>
              <w:jc w:val="both"/>
              <w:rPr>
                <w:sz w:val="20"/>
                <w:szCs w:val="20"/>
              </w:rPr>
            </w:pPr>
            <w:r w:rsidRPr="0064541D">
              <w:rPr>
                <w:sz w:val="20"/>
                <w:szCs w:val="20"/>
              </w:rPr>
              <w:t>10,20</w:t>
            </w:r>
          </w:p>
        </w:tc>
      </w:tr>
      <w:tr w:rsidR="004806E2" w:rsidRPr="0064541D">
        <w:trPr>
          <w:trHeight w:val="20"/>
          <w:jc w:val="center"/>
        </w:trPr>
        <w:tc>
          <w:tcPr>
            <w:tcW w:w="3600" w:type="dxa"/>
            <w:tcBorders>
              <w:top w:val="single" w:sz="6" w:space="0" w:color="auto"/>
              <w:left w:val="single" w:sz="6" w:space="0" w:color="auto"/>
              <w:bottom w:val="single" w:sz="6" w:space="0" w:color="auto"/>
              <w:right w:val="single" w:sz="6" w:space="0" w:color="auto"/>
            </w:tcBorders>
            <w:shd w:val="clear" w:color="auto" w:fill="FFFFFF"/>
            <w:vAlign w:val="center"/>
          </w:tcPr>
          <w:p w:rsidR="004806E2" w:rsidRPr="0064541D" w:rsidRDefault="004806E2" w:rsidP="0064541D">
            <w:pPr>
              <w:keepNext/>
              <w:widowControl w:val="0"/>
              <w:spacing w:line="360" w:lineRule="auto"/>
              <w:jc w:val="both"/>
              <w:rPr>
                <w:sz w:val="20"/>
                <w:szCs w:val="20"/>
              </w:rPr>
            </w:pPr>
            <w:r w:rsidRPr="0064541D">
              <w:rPr>
                <w:sz w:val="20"/>
                <w:szCs w:val="20"/>
              </w:rPr>
              <w:t>Западно-Сибирский район</w:t>
            </w:r>
          </w:p>
        </w:tc>
        <w:tc>
          <w:tcPr>
            <w:tcW w:w="1322" w:type="dxa"/>
            <w:tcBorders>
              <w:top w:val="single" w:sz="6" w:space="0" w:color="auto"/>
              <w:left w:val="single" w:sz="6" w:space="0" w:color="auto"/>
              <w:bottom w:val="single" w:sz="6" w:space="0" w:color="auto"/>
              <w:right w:val="single" w:sz="6" w:space="0" w:color="auto"/>
            </w:tcBorders>
            <w:shd w:val="clear" w:color="auto" w:fill="FFFFFF"/>
            <w:vAlign w:val="center"/>
          </w:tcPr>
          <w:p w:rsidR="004806E2" w:rsidRPr="0064541D" w:rsidRDefault="004806E2" w:rsidP="0064541D">
            <w:pPr>
              <w:keepNext/>
              <w:widowControl w:val="0"/>
              <w:spacing w:line="360" w:lineRule="auto"/>
              <w:jc w:val="both"/>
              <w:rPr>
                <w:sz w:val="20"/>
                <w:szCs w:val="20"/>
              </w:rPr>
            </w:pPr>
            <w:r w:rsidRPr="0064541D">
              <w:rPr>
                <w:sz w:val="20"/>
                <w:szCs w:val="20"/>
              </w:rPr>
              <w:t>7,50</w:t>
            </w:r>
          </w:p>
        </w:tc>
        <w:tc>
          <w:tcPr>
            <w:tcW w:w="3420" w:type="dxa"/>
            <w:tcBorders>
              <w:top w:val="single" w:sz="6" w:space="0" w:color="auto"/>
              <w:left w:val="single" w:sz="6" w:space="0" w:color="auto"/>
              <w:bottom w:val="single" w:sz="6" w:space="0" w:color="auto"/>
              <w:right w:val="single" w:sz="6" w:space="0" w:color="auto"/>
            </w:tcBorders>
            <w:shd w:val="clear" w:color="auto" w:fill="FFFFFF"/>
            <w:vAlign w:val="center"/>
          </w:tcPr>
          <w:p w:rsidR="004806E2" w:rsidRPr="0064541D" w:rsidRDefault="004806E2" w:rsidP="0064541D">
            <w:pPr>
              <w:keepNext/>
              <w:widowControl w:val="0"/>
              <w:spacing w:line="360" w:lineRule="auto"/>
              <w:jc w:val="both"/>
              <w:rPr>
                <w:sz w:val="20"/>
                <w:szCs w:val="20"/>
              </w:rPr>
            </w:pPr>
            <w:r w:rsidRPr="0064541D">
              <w:rPr>
                <w:sz w:val="20"/>
                <w:szCs w:val="20"/>
              </w:rPr>
              <w:t>6,40</w:t>
            </w:r>
          </w:p>
        </w:tc>
      </w:tr>
      <w:tr w:rsidR="004806E2" w:rsidRPr="0064541D">
        <w:trPr>
          <w:trHeight w:val="20"/>
          <w:jc w:val="center"/>
        </w:trPr>
        <w:tc>
          <w:tcPr>
            <w:tcW w:w="3600" w:type="dxa"/>
            <w:tcBorders>
              <w:top w:val="single" w:sz="6" w:space="0" w:color="auto"/>
              <w:left w:val="single" w:sz="6" w:space="0" w:color="auto"/>
              <w:bottom w:val="single" w:sz="6" w:space="0" w:color="auto"/>
              <w:right w:val="single" w:sz="6" w:space="0" w:color="auto"/>
            </w:tcBorders>
            <w:shd w:val="clear" w:color="auto" w:fill="FFFFFF"/>
            <w:vAlign w:val="center"/>
          </w:tcPr>
          <w:p w:rsidR="004806E2" w:rsidRPr="0064541D" w:rsidRDefault="004806E2" w:rsidP="0064541D">
            <w:pPr>
              <w:keepNext/>
              <w:widowControl w:val="0"/>
              <w:spacing w:line="360" w:lineRule="auto"/>
              <w:jc w:val="both"/>
              <w:rPr>
                <w:sz w:val="20"/>
                <w:szCs w:val="20"/>
              </w:rPr>
            </w:pPr>
            <w:r w:rsidRPr="0064541D">
              <w:rPr>
                <w:sz w:val="20"/>
                <w:szCs w:val="20"/>
              </w:rPr>
              <w:t>Восточно-Сибирский район</w:t>
            </w:r>
          </w:p>
        </w:tc>
        <w:tc>
          <w:tcPr>
            <w:tcW w:w="1322" w:type="dxa"/>
            <w:tcBorders>
              <w:top w:val="single" w:sz="6" w:space="0" w:color="auto"/>
              <w:left w:val="single" w:sz="6" w:space="0" w:color="auto"/>
              <w:bottom w:val="single" w:sz="6" w:space="0" w:color="auto"/>
              <w:right w:val="single" w:sz="6" w:space="0" w:color="auto"/>
            </w:tcBorders>
            <w:shd w:val="clear" w:color="auto" w:fill="FFFFFF"/>
            <w:vAlign w:val="center"/>
          </w:tcPr>
          <w:p w:rsidR="004806E2" w:rsidRPr="0064541D" w:rsidRDefault="004806E2" w:rsidP="0064541D">
            <w:pPr>
              <w:keepNext/>
              <w:widowControl w:val="0"/>
              <w:spacing w:line="360" w:lineRule="auto"/>
              <w:jc w:val="both"/>
              <w:rPr>
                <w:sz w:val="20"/>
                <w:szCs w:val="20"/>
              </w:rPr>
            </w:pPr>
            <w:r w:rsidRPr="0064541D">
              <w:rPr>
                <w:sz w:val="20"/>
                <w:szCs w:val="20"/>
              </w:rPr>
              <w:t>16,00</w:t>
            </w:r>
          </w:p>
        </w:tc>
        <w:tc>
          <w:tcPr>
            <w:tcW w:w="3420" w:type="dxa"/>
            <w:tcBorders>
              <w:top w:val="single" w:sz="6" w:space="0" w:color="auto"/>
              <w:left w:val="single" w:sz="6" w:space="0" w:color="auto"/>
              <w:bottom w:val="single" w:sz="6" w:space="0" w:color="auto"/>
              <w:right w:val="single" w:sz="6" w:space="0" w:color="auto"/>
            </w:tcBorders>
            <w:shd w:val="clear" w:color="auto" w:fill="FFFFFF"/>
            <w:vAlign w:val="center"/>
          </w:tcPr>
          <w:p w:rsidR="004806E2" w:rsidRPr="0064541D" w:rsidRDefault="004806E2" w:rsidP="0064541D">
            <w:pPr>
              <w:keepNext/>
              <w:widowControl w:val="0"/>
              <w:spacing w:line="360" w:lineRule="auto"/>
              <w:jc w:val="both"/>
              <w:rPr>
                <w:sz w:val="20"/>
                <w:szCs w:val="20"/>
              </w:rPr>
            </w:pPr>
            <w:r w:rsidRPr="0064541D">
              <w:rPr>
                <w:sz w:val="20"/>
                <w:szCs w:val="20"/>
              </w:rPr>
              <w:t>21,50</w:t>
            </w:r>
          </w:p>
        </w:tc>
      </w:tr>
      <w:tr w:rsidR="004806E2" w:rsidRPr="0064541D">
        <w:trPr>
          <w:trHeight w:val="20"/>
          <w:jc w:val="center"/>
        </w:trPr>
        <w:tc>
          <w:tcPr>
            <w:tcW w:w="3600" w:type="dxa"/>
            <w:tcBorders>
              <w:top w:val="single" w:sz="6" w:space="0" w:color="auto"/>
              <w:left w:val="single" w:sz="6" w:space="0" w:color="auto"/>
              <w:bottom w:val="single" w:sz="6" w:space="0" w:color="auto"/>
              <w:right w:val="single" w:sz="6" w:space="0" w:color="auto"/>
            </w:tcBorders>
            <w:shd w:val="clear" w:color="auto" w:fill="FFFFFF"/>
            <w:vAlign w:val="center"/>
          </w:tcPr>
          <w:p w:rsidR="004806E2" w:rsidRPr="0064541D" w:rsidRDefault="004806E2" w:rsidP="0064541D">
            <w:pPr>
              <w:keepNext/>
              <w:widowControl w:val="0"/>
              <w:spacing w:line="360" w:lineRule="auto"/>
              <w:jc w:val="both"/>
              <w:rPr>
                <w:sz w:val="20"/>
                <w:szCs w:val="20"/>
              </w:rPr>
            </w:pPr>
            <w:r w:rsidRPr="0064541D">
              <w:rPr>
                <w:sz w:val="20"/>
                <w:szCs w:val="20"/>
              </w:rPr>
              <w:t>Дальневосточный район</w:t>
            </w:r>
          </w:p>
        </w:tc>
        <w:tc>
          <w:tcPr>
            <w:tcW w:w="1322" w:type="dxa"/>
            <w:tcBorders>
              <w:top w:val="single" w:sz="6" w:space="0" w:color="auto"/>
              <w:left w:val="single" w:sz="6" w:space="0" w:color="auto"/>
              <w:bottom w:val="single" w:sz="6" w:space="0" w:color="auto"/>
              <w:right w:val="single" w:sz="6" w:space="0" w:color="auto"/>
            </w:tcBorders>
            <w:shd w:val="clear" w:color="auto" w:fill="FFFFFF"/>
            <w:vAlign w:val="center"/>
          </w:tcPr>
          <w:p w:rsidR="004806E2" w:rsidRPr="0064541D" w:rsidRDefault="004806E2" w:rsidP="0064541D">
            <w:pPr>
              <w:keepNext/>
              <w:widowControl w:val="0"/>
              <w:spacing w:line="360" w:lineRule="auto"/>
              <w:jc w:val="both"/>
              <w:rPr>
                <w:sz w:val="20"/>
                <w:szCs w:val="20"/>
              </w:rPr>
            </w:pPr>
            <w:r w:rsidRPr="0064541D">
              <w:rPr>
                <w:sz w:val="20"/>
                <w:szCs w:val="20"/>
              </w:rPr>
              <w:t>7,90</w:t>
            </w:r>
          </w:p>
        </w:tc>
        <w:tc>
          <w:tcPr>
            <w:tcW w:w="3420" w:type="dxa"/>
            <w:tcBorders>
              <w:top w:val="single" w:sz="6" w:space="0" w:color="auto"/>
              <w:left w:val="single" w:sz="6" w:space="0" w:color="auto"/>
              <w:bottom w:val="single" w:sz="6" w:space="0" w:color="auto"/>
              <w:right w:val="single" w:sz="6" w:space="0" w:color="auto"/>
            </w:tcBorders>
            <w:shd w:val="clear" w:color="auto" w:fill="FFFFFF"/>
            <w:vAlign w:val="center"/>
          </w:tcPr>
          <w:p w:rsidR="004806E2" w:rsidRPr="0064541D" w:rsidRDefault="004806E2" w:rsidP="0064541D">
            <w:pPr>
              <w:keepNext/>
              <w:widowControl w:val="0"/>
              <w:spacing w:line="360" w:lineRule="auto"/>
              <w:jc w:val="both"/>
              <w:rPr>
                <w:sz w:val="20"/>
                <w:szCs w:val="20"/>
              </w:rPr>
            </w:pPr>
            <w:r w:rsidRPr="0064541D">
              <w:rPr>
                <w:sz w:val="20"/>
                <w:szCs w:val="20"/>
              </w:rPr>
              <w:t>8,40</w:t>
            </w:r>
          </w:p>
        </w:tc>
      </w:tr>
      <w:tr w:rsidR="004806E2" w:rsidRPr="0064541D">
        <w:trPr>
          <w:trHeight w:val="20"/>
          <w:jc w:val="center"/>
        </w:trPr>
        <w:tc>
          <w:tcPr>
            <w:tcW w:w="3600" w:type="dxa"/>
            <w:tcBorders>
              <w:top w:val="single" w:sz="6" w:space="0" w:color="auto"/>
              <w:left w:val="single" w:sz="6" w:space="0" w:color="auto"/>
              <w:bottom w:val="single" w:sz="6" w:space="0" w:color="auto"/>
              <w:right w:val="single" w:sz="6" w:space="0" w:color="auto"/>
            </w:tcBorders>
            <w:shd w:val="clear" w:color="auto" w:fill="FFFFFF"/>
            <w:vAlign w:val="center"/>
          </w:tcPr>
          <w:p w:rsidR="004806E2" w:rsidRPr="0064541D" w:rsidRDefault="004806E2" w:rsidP="0064541D">
            <w:pPr>
              <w:keepNext/>
              <w:widowControl w:val="0"/>
              <w:spacing w:line="360" w:lineRule="auto"/>
              <w:jc w:val="both"/>
              <w:rPr>
                <w:sz w:val="20"/>
                <w:szCs w:val="20"/>
              </w:rPr>
            </w:pPr>
            <w:r w:rsidRPr="0064541D">
              <w:rPr>
                <w:sz w:val="20"/>
                <w:szCs w:val="20"/>
              </w:rPr>
              <w:t>Калининградская область</w:t>
            </w:r>
          </w:p>
        </w:tc>
        <w:tc>
          <w:tcPr>
            <w:tcW w:w="1322" w:type="dxa"/>
            <w:tcBorders>
              <w:top w:val="single" w:sz="6" w:space="0" w:color="auto"/>
              <w:left w:val="single" w:sz="6" w:space="0" w:color="auto"/>
              <w:bottom w:val="single" w:sz="6" w:space="0" w:color="auto"/>
              <w:right w:val="single" w:sz="6" w:space="0" w:color="auto"/>
            </w:tcBorders>
            <w:shd w:val="clear" w:color="auto" w:fill="FFFFFF"/>
            <w:vAlign w:val="center"/>
          </w:tcPr>
          <w:p w:rsidR="004806E2" w:rsidRPr="0064541D" w:rsidRDefault="004806E2" w:rsidP="0064541D">
            <w:pPr>
              <w:keepNext/>
              <w:widowControl w:val="0"/>
              <w:spacing w:line="360" w:lineRule="auto"/>
              <w:jc w:val="both"/>
              <w:rPr>
                <w:sz w:val="20"/>
                <w:szCs w:val="20"/>
              </w:rPr>
            </w:pPr>
            <w:r w:rsidRPr="0064541D">
              <w:rPr>
                <w:sz w:val="20"/>
                <w:szCs w:val="20"/>
              </w:rPr>
              <w:t>1,10</w:t>
            </w:r>
          </w:p>
        </w:tc>
        <w:tc>
          <w:tcPr>
            <w:tcW w:w="3420" w:type="dxa"/>
            <w:tcBorders>
              <w:top w:val="single" w:sz="6" w:space="0" w:color="auto"/>
              <w:left w:val="single" w:sz="6" w:space="0" w:color="auto"/>
              <w:bottom w:val="single" w:sz="6" w:space="0" w:color="auto"/>
              <w:right w:val="single" w:sz="6" w:space="0" w:color="auto"/>
            </w:tcBorders>
            <w:shd w:val="clear" w:color="auto" w:fill="FFFFFF"/>
            <w:vAlign w:val="center"/>
          </w:tcPr>
          <w:p w:rsidR="004806E2" w:rsidRPr="0064541D" w:rsidRDefault="004806E2" w:rsidP="0064541D">
            <w:pPr>
              <w:keepNext/>
              <w:widowControl w:val="0"/>
              <w:spacing w:line="360" w:lineRule="auto"/>
              <w:jc w:val="both"/>
              <w:rPr>
                <w:sz w:val="20"/>
                <w:szCs w:val="20"/>
              </w:rPr>
            </w:pPr>
            <w:r w:rsidRPr="0064541D">
              <w:rPr>
                <w:sz w:val="20"/>
                <w:szCs w:val="20"/>
              </w:rPr>
              <w:t>1,00</w:t>
            </w:r>
          </w:p>
        </w:tc>
      </w:tr>
    </w:tbl>
    <w:p w:rsidR="0064541D" w:rsidRDefault="0064541D" w:rsidP="0064541D">
      <w:pPr>
        <w:keepNext/>
        <w:widowControl w:val="0"/>
        <w:spacing w:line="360" w:lineRule="auto"/>
        <w:ind w:firstLine="709"/>
        <w:jc w:val="both"/>
        <w:rPr>
          <w:sz w:val="28"/>
          <w:szCs w:val="28"/>
        </w:rPr>
      </w:pPr>
    </w:p>
    <w:p w:rsidR="004806E2" w:rsidRPr="0064541D" w:rsidRDefault="00335835" w:rsidP="0064541D">
      <w:pPr>
        <w:keepNext/>
        <w:widowControl w:val="0"/>
        <w:spacing w:line="360" w:lineRule="auto"/>
        <w:ind w:firstLine="709"/>
        <w:jc w:val="both"/>
        <w:rPr>
          <w:sz w:val="28"/>
          <w:szCs w:val="28"/>
        </w:rPr>
      </w:pPr>
      <w:r>
        <w:rPr>
          <w:sz w:val="28"/>
          <w:szCs w:val="28"/>
        </w:rPr>
        <w:t xml:space="preserve">Эта структура способствовала </w:t>
      </w:r>
      <w:r w:rsidR="004806E2" w:rsidRPr="0064541D">
        <w:rPr>
          <w:sz w:val="28"/>
          <w:szCs w:val="28"/>
        </w:rPr>
        <w:t>развитию и усилению тех диспропорций в развитии лесного сектора, которые исторически складывались по мере освоения территории страны. В Европейско-Уральской части России сосредоточилось 68,6% объема выпускаемой продукции переработки древесины и 63,7% стоимости промышленно-производственных фондов. Восточная Сибирь практически сравнялась с Северным районом Европейской части России, Дальний Восток фактически приблизился по этим показателям к Северо-Западному району, Западная Сибирь немного опередила Волго-Вятский район Европейской части России.</w:t>
      </w:r>
    </w:p>
    <w:p w:rsidR="002942CC" w:rsidRPr="0064541D" w:rsidRDefault="002942CC" w:rsidP="0064541D">
      <w:pPr>
        <w:keepNext/>
        <w:widowControl w:val="0"/>
        <w:spacing w:line="360" w:lineRule="auto"/>
        <w:ind w:firstLine="709"/>
        <w:jc w:val="both"/>
        <w:rPr>
          <w:sz w:val="28"/>
          <w:szCs w:val="28"/>
        </w:rPr>
      </w:pPr>
      <w:r w:rsidRPr="0064541D">
        <w:rPr>
          <w:sz w:val="28"/>
          <w:szCs w:val="28"/>
        </w:rPr>
        <w:t xml:space="preserve">Но если сравнить абсолютные объемные показатели деревоперерабатывающего производства (таблица </w:t>
      </w:r>
      <w:r w:rsidR="007B4431" w:rsidRPr="0064541D">
        <w:rPr>
          <w:sz w:val="28"/>
          <w:szCs w:val="28"/>
        </w:rPr>
        <w:t>1</w:t>
      </w:r>
      <w:r w:rsidRPr="0064541D">
        <w:rPr>
          <w:sz w:val="28"/>
          <w:szCs w:val="28"/>
        </w:rPr>
        <w:t>.4), то сложившаяся к 1991 г. территориальная структура производства отдельных видов лесоматериалов вызывала сильное беспокойство.</w:t>
      </w:r>
    </w:p>
    <w:p w:rsidR="0064541D" w:rsidRDefault="0064541D" w:rsidP="0064541D">
      <w:pPr>
        <w:keepNext/>
        <w:widowControl w:val="0"/>
        <w:spacing w:line="360" w:lineRule="auto"/>
        <w:ind w:firstLine="709"/>
        <w:jc w:val="both"/>
        <w:rPr>
          <w:sz w:val="28"/>
          <w:szCs w:val="28"/>
        </w:rPr>
      </w:pPr>
    </w:p>
    <w:p w:rsidR="002942CC" w:rsidRPr="0064541D" w:rsidRDefault="0064541D" w:rsidP="0064541D">
      <w:pPr>
        <w:keepNext/>
        <w:widowControl w:val="0"/>
        <w:spacing w:line="360" w:lineRule="auto"/>
        <w:ind w:firstLine="709"/>
        <w:jc w:val="both"/>
        <w:rPr>
          <w:sz w:val="28"/>
          <w:szCs w:val="28"/>
        </w:rPr>
      </w:pPr>
      <w:r>
        <w:rPr>
          <w:sz w:val="28"/>
          <w:szCs w:val="28"/>
        </w:rPr>
        <w:br w:type="page"/>
      </w:r>
      <w:r w:rsidR="002942CC" w:rsidRPr="0064541D">
        <w:rPr>
          <w:sz w:val="28"/>
          <w:szCs w:val="28"/>
        </w:rPr>
        <w:t xml:space="preserve">Таблица </w:t>
      </w:r>
      <w:r w:rsidR="007B4431" w:rsidRPr="0064541D">
        <w:rPr>
          <w:sz w:val="28"/>
          <w:szCs w:val="28"/>
        </w:rPr>
        <w:t>1</w:t>
      </w:r>
      <w:r w:rsidR="002942CC" w:rsidRPr="0064541D">
        <w:rPr>
          <w:sz w:val="28"/>
          <w:szCs w:val="28"/>
        </w:rPr>
        <w:t xml:space="preserve"> 4</w:t>
      </w:r>
      <w:r w:rsidR="007B4431" w:rsidRPr="0064541D">
        <w:rPr>
          <w:sz w:val="28"/>
          <w:szCs w:val="28"/>
        </w:rPr>
        <w:t xml:space="preserve">Территориальная структура производства отдельных видов лесоматериалов (1991 г.) </w:t>
      </w:r>
      <w:r w:rsidR="002942CC" w:rsidRPr="0064541D">
        <w:rPr>
          <w:sz w:val="28"/>
          <w:szCs w:val="28"/>
        </w:rPr>
        <w:t>(по предприятиям, учитываемым Госкомстатом РФ)</w:t>
      </w:r>
    </w:p>
    <w:tbl>
      <w:tblPr>
        <w:tblW w:w="9066" w:type="dxa"/>
        <w:jc w:val="center"/>
        <w:tblLayout w:type="fixed"/>
        <w:tblCellMar>
          <w:left w:w="40" w:type="dxa"/>
          <w:right w:w="40" w:type="dxa"/>
        </w:tblCellMar>
        <w:tblLook w:val="0000" w:firstRow="0" w:lastRow="0" w:firstColumn="0" w:lastColumn="0" w:noHBand="0" w:noVBand="0"/>
      </w:tblPr>
      <w:tblGrid>
        <w:gridCol w:w="2700"/>
        <w:gridCol w:w="1080"/>
        <w:gridCol w:w="1326"/>
        <w:gridCol w:w="1080"/>
        <w:gridCol w:w="1080"/>
        <w:gridCol w:w="1800"/>
      </w:tblGrid>
      <w:tr w:rsidR="002942CC" w:rsidRPr="0064541D" w:rsidTr="0064541D">
        <w:trPr>
          <w:trHeight w:val="20"/>
          <w:jc w:val="center"/>
        </w:trPr>
        <w:tc>
          <w:tcPr>
            <w:tcW w:w="2700" w:type="dxa"/>
            <w:vMerge w:val="restart"/>
            <w:tcBorders>
              <w:top w:val="single" w:sz="6" w:space="0" w:color="auto"/>
              <w:left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iCs/>
                <w:sz w:val="20"/>
                <w:szCs w:val="20"/>
              </w:rPr>
              <w:t>Виды продукции</w:t>
            </w:r>
          </w:p>
        </w:tc>
        <w:tc>
          <w:tcPr>
            <w:tcW w:w="6366"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iCs/>
                <w:sz w:val="20"/>
                <w:szCs w:val="20"/>
              </w:rPr>
              <w:t>Регионы</w:t>
            </w:r>
          </w:p>
        </w:tc>
      </w:tr>
      <w:tr w:rsidR="002942CC" w:rsidRPr="0064541D" w:rsidTr="0064541D">
        <w:trPr>
          <w:trHeight w:val="20"/>
          <w:jc w:val="center"/>
        </w:trPr>
        <w:tc>
          <w:tcPr>
            <w:tcW w:w="2700" w:type="dxa"/>
            <w:vMerge/>
            <w:tcBorders>
              <w:left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p>
        </w:tc>
        <w:tc>
          <w:tcPr>
            <w:tcW w:w="1080" w:type="dxa"/>
            <w:vMerge w:val="restart"/>
            <w:tcBorders>
              <w:top w:val="single" w:sz="6" w:space="0" w:color="auto"/>
              <w:left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iCs/>
                <w:sz w:val="20"/>
                <w:szCs w:val="20"/>
              </w:rPr>
              <w:t>Россия всего</w:t>
            </w:r>
          </w:p>
        </w:tc>
        <w:tc>
          <w:tcPr>
            <w:tcW w:w="1326" w:type="dxa"/>
            <w:vMerge w:val="restart"/>
            <w:tcBorders>
              <w:top w:val="single" w:sz="6" w:space="0" w:color="auto"/>
              <w:left w:val="single" w:sz="6" w:space="0" w:color="auto"/>
              <w:right w:val="single" w:sz="6" w:space="0" w:color="auto"/>
            </w:tcBorders>
            <w:shd w:val="clear" w:color="auto" w:fill="FFFFFF"/>
            <w:vAlign w:val="center"/>
          </w:tcPr>
          <w:p w:rsidR="002942CC" w:rsidRPr="0064541D" w:rsidRDefault="0064541D" w:rsidP="0064541D">
            <w:pPr>
              <w:keepNext/>
              <w:widowControl w:val="0"/>
              <w:spacing w:line="360" w:lineRule="auto"/>
              <w:jc w:val="both"/>
              <w:rPr>
                <w:sz w:val="20"/>
                <w:szCs w:val="20"/>
              </w:rPr>
            </w:pPr>
            <w:r>
              <w:rPr>
                <w:iCs/>
                <w:sz w:val="20"/>
                <w:szCs w:val="20"/>
              </w:rPr>
              <w:t xml:space="preserve">Европейско </w:t>
            </w:r>
            <w:r w:rsidR="002942CC" w:rsidRPr="0064541D">
              <w:rPr>
                <w:iCs/>
                <w:sz w:val="20"/>
                <w:szCs w:val="20"/>
              </w:rPr>
              <w:t>Уральская часть</w:t>
            </w:r>
          </w:p>
        </w:tc>
        <w:tc>
          <w:tcPr>
            <w:tcW w:w="3960"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iCs/>
                <w:sz w:val="20"/>
                <w:szCs w:val="20"/>
              </w:rPr>
              <w:t>Азиатская часть</w:t>
            </w:r>
          </w:p>
        </w:tc>
      </w:tr>
      <w:tr w:rsidR="002942CC" w:rsidRPr="0064541D" w:rsidTr="0064541D">
        <w:trPr>
          <w:trHeight w:val="20"/>
          <w:jc w:val="center"/>
        </w:trPr>
        <w:tc>
          <w:tcPr>
            <w:tcW w:w="2700" w:type="dxa"/>
            <w:vMerge/>
            <w:tcBorders>
              <w:left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p>
        </w:tc>
        <w:tc>
          <w:tcPr>
            <w:tcW w:w="1080" w:type="dxa"/>
            <w:vMerge/>
            <w:tcBorders>
              <w:left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p>
        </w:tc>
        <w:tc>
          <w:tcPr>
            <w:tcW w:w="1326" w:type="dxa"/>
            <w:vMerge/>
            <w:tcBorders>
              <w:left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p>
        </w:tc>
        <w:tc>
          <w:tcPr>
            <w:tcW w:w="1080" w:type="dxa"/>
            <w:vMerge w:val="restart"/>
            <w:tcBorders>
              <w:top w:val="single" w:sz="6" w:space="0" w:color="auto"/>
              <w:left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iCs/>
                <w:sz w:val="20"/>
                <w:szCs w:val="20"/>
              </w:rPr>
              <w:t>Всего</w:t>
            </w:r>
          </w:p>
        </w:tc>
        <w:tc>
          <w:tcPr>
            <w:tcW w:w="28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iCs/>
                <w:sz w:val="20"/>
                <w:szCs w:val="20"/>
              </w:rPr>
              <w:t>в том числе</w:t>
            </w:r>
          </w:p>
        </w:tc>
      </w:tr>
      <w:tr w:rsidR="002942CC" w:rsidRPr="0064541D" w:rsidTr="0064541D">
        <w:trPr>
          <w:trHeight w:val="20"/>
          <w:jc w:val="center"/>
        </w:trPr>
        <w:tc>
          <w:tcPr>
            <w:tcW w:w="2700" w:type="dxa"/>
            <w:vMerge/>
            <w:tcBorders>
              <w:left w:val="single" w:sz="6" w:space="0" w:color="auto"/>
              <w:bottom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p>
        </w:tc>
        <w:tc>
          <w:tcPr>
            <w:tcW w:w="1080" w:type="dxa"/>
            <w:vMerge/>
            <w:tcBorders>
              <w:left w:val="single" w:sz="6" w:space="0" w:color="auto"/>
              <w:bottom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p>
        </w:tc>
        <w:tc>
          <w:tcPr>
            <w:tcW w:w="1326" w:type="dxa"/>
            <w:vMerge/>
            <w:tcBorders>
              <w:left w:val="single" w:sz="6" w:space="0" w:color="auto"/>
              <w:bottom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p>
        </w:tc>
        <w:tc>
          <w:tcPr>
            <w:tcW w:w="1080" w:type="dxa"/>
            <w:vMerge/>
            <w:tcBorders>
              <w:left w:val="single" w:sz="6" w:space="0" w:color="auto"/>
              <w:bottom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iCs/>
                <w:sz w:val="20"/>
                <w:szCs w:val="20"/>
              </w:rPr>
              <w:t>Сибирь</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iCs/>
                <w:sz w:val="20"/>
                <w:szCs w:val="20"/>
              </w:rPr>
              <w:t>Дальний Восток</w:t>
            </w:r>
          </w:p>
        </w:tc>
      </w:tr>
      <w:tr w:rsidR="00964700" w:rsidRPr="0064541D" w:rsidTr="0064541D">
        <w:trPr>
          <w:trHeight w:val="20"/>
          <w:jc w:val="center"/>
        </w:trPr>
        <w:tc>
          <w:tcPr>
            <w:tcW w:w="2700" w:type="dxa"/>
            <w:tcBorders>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sz w:val="20"/>
                <w:szCs w:val="20"/>
              </w:rPr>
            </w:pPr>
            <w:r w:rsidRPr="0064541D">
              <w:rPr>
                <w:sz w:val="20"/>
                <w:szCs w:val="20"/>
              </w:rPr>
              <w:t>1</w:t>
            </w:r>
          </w:p>
        </w:tc>
        <w:tc>
          <w:tcPr>
            <w:tcW w:w="1080" w:type="dxa"/>
            <w:tcBorders>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sz w:val="20"/>
                <w:szCs w:val="20"/>
              </w:rPr>
            </w:pPr>
            <w:r w:rsidRPr="0064541D">
              <w:rPr>
                <w:sz w:val="20"/>
                <w:szCs w:val="20"/>
              </w:rPr>
              <w:t>2</w:t>
            </w:r>
          </w:p>
        </w:tc>
        <w:tc>
          <w:tcPr>
            <w:tcW w:w="1326" w:type="dxa"/>
            <w:tcBorders>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sz w:val="20"/>
                <w:szCs w:val="20"/>
              </w:rPr>
            </w:pPr>
            <w:r w:rsidRPr="0064541D">
              <w:rPr>
                <w:sz w:val="20"/>
                <w:szCs w:val="20"/>
              </w:rPr>
              <w:t>3</w:t>
            </w:r>
          </w:p>
        </w:tc>
        <w:tc>
          <w:tcPr>
            <w:tcW w:w="1080" w:type="dxa"/>
            <w:tcBorders>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sz w:val="20"/>
                <w:szCs w:val="20"/>
              </w:rPr>
            </w:pPr>
            <w:r w:rsidRPr="0064541D">
              <w:rPr>
                <w:sz w:val="20"/>
                <w:szCs w:val="20"/>
              </w:rPr>
              <w:t>4</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iCs/>
                <w:sz w:val="20"/>
                <w:szCs w:val="20"/>
              </w:rPr>
            </w:pPr>
            <w:r w:rsidRPr="0064541D">
              <w:rPr>
                <w:iCs/>
                <w:sz w:val="20"/>
                <w:szCs w:val="20"/>
              </w:rPr>
              <w:t>5</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iCs/>
                <w:sz w:val="20"/>
                <w:szCs w:val="20"/>
              </w:rPr>
            </w:pPr>
            <w:r w:rsidRPr="0064541D">
              <w:rPr>
                <w:iCs/>
                <w:sz w:val="20"/>
                <w:szCs w:val="20"/>
              </w:rPr>
              <w:t>6</w:t>
            </w:r>
          </w:p>
        </w:tc>
      </w:tr>
      <w:tr w:rsidR="0058464D" w:rsidRPr="0064541D" w:rsidTr="0064541D">
        <w:trPr>
          <w:trHeight w:val="20"/>
          <w:jc w:val="center"/>
        </w:trPr>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rsidR="0058464D" w:rsidRPr="0064541D" w:rsidRDefault="0058464D" w:rsidP="0064541D">
            <w:pPr>
              <w:keepNext/>
              <w:widowControl w:val="0"/>
              <w:spacing w:line="360" w:lineRule="auto"/>
              <w:jc w:val="both"/>
              <w:rPr>
                <w:sz w:val="20"/>
                <w:szCs w:val="20"/>
              </w:rPr>
            </w:pPr>
            <w:r w:rsidRPr="0064541D">
              <w:rPr>
                <w:sz w:val="20"/>
                <w:szCs w:val="20"/>
              </w:rPr>
              <w:t>Запас древесины на 1 га, м</w:t>
            </w:r>
            <w:r w:rsidRPr="0064541D">
              <w:rPr>
                <w:sz w:val="20"/>
                <w:szCs w:val="20"/>
                <w:vertAlign w:val="superscript"/>
              </w:rPr>
              <w:t>3</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58464D" w:rsidRPr="0064541D" w:rsidRDefault="0058464D" w:rsidP="0064541D">
            <w:pPr>
              <w:keepNext/>
              <w:widowControl w:val="0"/>
              <w:spacing w:line="360" w:lineRule="auto"/>
              <w:jc w:val="both"/>
              <w:rPr>
                <w:sz w:val="20"/>
                <w:szCs w:val="20"/>
              </w:rPr>
            </w:pPr>
          </w:p>
        </w:tc>
        <w:tc>
          <w:tcPr>
            <w:tcW w:w="1326" w:type="dxa"/>
            <w:tcBorders>
              <w:top w:val="single" w:sz="6" w:space="0" w:color="auto"/>
              <w:left w:val="single" w:sz="6" w:space="0" w:color="auto"/>
              <w:bottom w:val="single" w:sz="6" w:space="0" w:color="auto"/>
              <w:right w:val="single" w:sz="6" w:space="0" w:color="auto"/>
            </w:tcBorders>
            <w:shd w:val="clear" w:color="auto" w:fill="FFFFFF"/>
            <w:vAlign w:val="center"/>
          </w:tcPr>
          <w:p w:rsidR="0058464D" w:rsidRPr="0064541D" w:rsidRDefault="00831E82" w:rsidP="0064541D">
            <w:pPr>
              <w:keepNext/>
              <w:widowControl w:val="0"/>
              <w:spacing w:line="360" w:lineRule="auto"/>
              <w:jc w:val="both"/>
              <w:rPr>
                <w:sz w:val="20"/>
                <w:szCs w:val="20"/>
              </w:rPr>
            </w:pPr>
            <w:r w:rsidRPr="0064541D">
              <w:rPr>
                <w:sz w:val="20"/>
                <w:szCs w:val="20"/>
              </w:rPr>
              <w:t>122,8</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58464D" w:rsidRPr="0064541D" w:rsidRDefault="00831E82" w:rsidP="0064541D">
            <w:pPr>
              <w:keepNext/>
              <w:widowControl w:val="0"/>
              <w:spacing w:line="360" w:lineRule="auto"/>
              <w:jc w:val="both"/>
              <w:rPr>
                <w:sz w:val="20"/>
                <w:szCs w:val="20"/>
              </w:rPr>
            </w:pPr>
            <w:r w:rsidRPr="0064541D">
              <w:rPr>
                <w:sz w:val="20"/>
                <w:szCs w:val="20"/>
              </w:rPr>
              <w:t>124,3</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58464D" w:rsidRPr="0064541D" w:rsidRDefault="0058464D" w:rsidP="0064541D">
            <w:pPr>
              <w:keepNext/>
              <w:widowControl w:val="0"/>
              <w:spacing w:line="360" w:lineRule="auto"/>
              <w:jc w:val="both"/>
              <w:rPr>
                <w:sz w:val="20"/>
                <w:szCs w:val="20"/>
              </w:rPr>
            </w:pP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58464D" w:rsidRPr="0064541D" w:rsidRDefault="0058464D" w:rsidP="0064541D">
            <w:pPr>
              <w:keepNext/>
              <w:widowControl w:val="0"/>
              <w:spacing w:line="360" w:lineRule="auto"/>
              <w:jc w:val="both"/>
              <w:rPr>
                <w:sz w:val="20"/>
                <w:szCs w:val="20"/>
              </w:rPr>
            </w:pPr>
          </w:p>
        </w:tc>
      </w:tr>
      <w:tr w:rsidR="00D721D2" w:rsidRPr="0064541D" w:rsidTr="0064541D">
        <w:trPr>
          <w:trHeight w:val="20"/>
          <w:jc w:val="center"/>
        </w:trPr>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rsidR="00D721D2" w:rsidRPr="0064541D" w:rsidRDefault="0058464D" w:rsidP="0064541D">
            <w:pPr>
              <w:keepNext/>
              <w:widowControl w:val="0"/>
              <w:spacing w:line="360" w:lineRule="auto"/>
              <w:jc w:val="both"/>
              <w:rPr>
                <w:sz w:val="20"/>
                <w:szCs w:val="20"/>
              </w:rPr>
            </w:pPr>
            <w:r w:rsidRPr="0064541D">
              <w:rPr>
                <w:sz w:val="20"/>
                <w:szCs w:val="20"/>
              </w:rPr>
              <w:t xml:space="preserve">Продукция, </w:t>
            </w:r>
            <w:r w:rsidR="00F04AD9" w:rsidRPr="0064541D">
              <w:rPr>
                <w:sz w:val="20"/>
                <w:szCs w:val="20"/>
              </w:rPr>
              <w:t>проценты</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D721D2" w:rsidRPr="0064541D" w:rsidRDefault="0058464D" w:rsidP="0064541D">
            <w:pPr>
              <w:keepNext/>
              <w:widowControl w:val="0"/>
              <w:spacing w:line="360" w:lineRule="auto"/>
              <w:jc w:val="both"/>
              <w:rPr>
                <w:sz w:val="20"/>
                <w:szCs w:val="20"/>
              </w:rPr>
            </w:pPr>
            <w:r w:rsidRPr="0064541D">
              <w:rPr>
                <w:sz w:val="20"/>
                <w:szCs w:val="20"/>
              </w:rPr>
              <w:t>100</w:t>
            </w:r>
          </w:p>
        </w:tc>
        <w:tc>
          <w:tcPr>
            <w:tcW w:w="1326" w:type="dxa"/>
            <w:tcBorders>
              <w:top w:val="single" w:sz="6" w:space="0" w:color="auto"/>
              <w:left w:val="single" w:sz="6" w:space="0" w:color="auto"/>
              <w:bottom w:val="single" w:sz="6" w:space="0" w:color="auto"/>
              <w:right w:val="single" w:sz="6" w:space="0" w:color="auto"/>
            </w:tcBorders>
            <w:shd w:val="clear" w:color="auto" w:fill="FFFFFF"/>
            <w:vAlign w:val="center"/>
          </w:tcPr>
          <w:p w:rsidR="00D721D2" w:rsidRPr="0064541D" w:rsidRDefault="0058464D" w:rsidP="0064541D">
            <w:pPr>
              <w:keepNext/>
              <w:widowControl w:val="0"/>
              <w:spacing w:line="360" w:lineRule="auto"/>
              <w:jc w:val="both"/>
              <w:rPr>
                <w:sz w:val="20"/>
                <w:szCs w:val="20"/>
              </w:rPr>
            </w:pPr>
            <w:r w:rsidRPr="0064541D">
              <w:rPr>
                <w:sz w:val="20"/>
                <w:szCs w:val="20"/>
              </w:rPr>
              <w:t>68,6</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D721D2" w:rsidRPr="0064541D" w:rsidRDefault="0058464D" w:rsidP="0064541D">
            <w:pPr>
              <w:keepNext/>
              <w:widowControl w:val="0"/>
              <w:spacing w:line="360" w:lineRule="auto"/>
              <w:jc w:val="both"/>
              <w:rPr>
                <w:sz w:val="20"/>
                <w:szCs w:val="20"/>
              </w:rPr>
            </w:pPr>
            <w:r w:rsidRPr="0064541D">
              <w:rPr>
                <w:sz w:val="20"/>
                <w:szCs w:val="20"/>
              </w:rPr>
              <w:t>31,4</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D721D2" w:rsidRPr="0064541D" w:rsidRDefault="00D721D2" w:rsidP="0064541D">
            <w:pPr>
              <w:keepNext/>
              <w:widowControl w:val="0"/>
              <w:spacing w:line="360" w:lineRule="auto"/>
              <w:jc w:val="both"/>
              <w:rPr>
                <w:sz w:val="20"/>
                <w:szCs w:val="20"/>
              </w:rPr>
            </w:pP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D721D2" w:rsidRPr="0064541D" w:rsidRDefault="00D721D2" w:rsidP="0064541D">
            <w:pPr>
              <w:keepNext/>
              <w:widowControl w:val="0"/>
              <w:spacing w:line="360" w:lineRule="auto"/>
              <w:jc w:val="both"/>
              <w:rPr>
                <w:sz w:val="20"/>
                <w:szCs w:val="20"/>
              </w:rPr>
            </w:pPr>
          </w:p>
        </w:tc>
      </w:tr>
      <w:tr w:rsidR="002942CC" w:rsidRPr="0064541D" w:rsidTr="0064541D">
        <w:trPr>
          <w:trHeight w:val="20"/>
          <w:jc w:val="center"/>
        </w:trPr>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sz w:val="20"/>
                <w:szCs w:val="20"/>
              </w:rPr>
              <w:t>Пиломатериалы, млн. м</w:t>
            </w:r>
            <w:r w:rsidRPr="0064541D">
              <w:rPr>
                <w:sz w:val="20"/>
                <w:szCs w:val="20"/>
                <w:vertAlign w:val="superscript"/>
              </w:rPr>
              <w:t>3</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sz w:val="20"/>
                <w:szCs w:val="20"/>
              </w:rPr>
              <w:t>65,80</w:t>
            </w:r>
          </w:p>
        </w:tc>
        <w:tc>
          <w:tcPr>
            <w:tcW w:w="1326" w:type="dxa"/>
            <w:tcBorders>
              <w:top w:val="single" w:sz="6" w:space="0" w:color="auto"/>
              <w:left w:val="single" w:sz="6" w:space="0" w:color="auto"/>
              <w:bottom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sz w:val="20"/>
                <w:szCs w:val="20"/>
              </w:rPr>
              <w:t>38,90</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sz w:val="20"/>
                <w:szCs w:val="20"/>
              </w:rPr>
              <w:t>26,90</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sz w:val="20"/>
                <w:szCs w:val="20"/>
              </w:rPr>
              <w:t>22,40</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sz w:val="20"/>
                <w:szCs w:val="20"/>
              </w:rPr>
              <w:t>4,50</w:t>
            </w:r>
          </w:p>
        </w:tc>
      </w:tr>
      <w:tr w:rsidR="002942CC" w:rsidRPr="0064541D" w:rsidTr="0064541D">
        <w:trPr>
          <w:trHeight w:val="20"/>
          <w:jc w:val="center"/>
        </w:trPr>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sz w:val="20"/>
                <w:szCs w:val="20"/>
              </w:rPr>
              <w:t>Фанера, тыс. м</w:t>
            </w:r>
            <w:r w:rsidRPr="0064541D">
              <w:rPr>
                <w:sz w:val="20"/>
                <w:szCs w:val="20"/>
                <w:vertAlign w:val="superscript"/>
              </w:rPr>
              <w:t>3</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sz w:val="20"/>
                <w:szCs w:val="20"/>
              </w:rPr>
              <w:t>1519,70</w:t>
            </w:r>
          </w:p>
        </w:tc>
        <w:tc>
          <w:tcPr>
            <w:tcW w:w="1326" w:type="dxa"/>
            <w:tcBorders>
              <w:top w:val="single" w:sz="6" w:space="0" w:color="auto"/>
              <w:left w:val="single" w:sz="6" w:space="0" w:color="auto"/>
              <w:bottom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sz w:val="20"/>
                <w:szCs w:val="20"/>
              </w:rPr>
              <w:t>1294,10</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sz w:val="20"/>
                <w:szCs w:val="20"/>
              </w:rPr>
              <w:t>225,60</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sz w:val="20"/>
                <w:szCs w:val="20"/>
              </w:rPr>
              <w:t>210,50</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sz w:val="20"/>
                <w:szCs w:val="20"/>
              </w:rPr>
              <w:t>15,10</w:t>
            </w:r>
          </w:p>
        </w:tc>
      </w:tr>
      <w:tr w:rsidR="002942CC" w:rsidRPr="0064541D" w:rsidTr="0064541D">
        <w:trPr>
          <w:trHeight w:val="20"/>
          <w:jc w:val="center"/>
        </w:trPr>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sz w:val="20"/>
                <w:szCs w:val="20"/>
              </w:rPr>
              <w:t>ДСП, тыс. пл. м</w:t>
            </w:r>
            <w:r w:rsidRPr="0064541D">
              <w:rPr>
                <w:sz w:val="20"/>
                <w:szCs w:val="20"/>
                <w:vertAlign w:val="superscript"/>
              </w:rPr>
              <w:t>3</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sz w:val="20"/>
                <w:szCs w:val="20"/>
              </w:rPr>
              <w:t>4808,50</w:t>
            </w:r>
          </w:p>
        </w:tc>
        <w:tc>
          <w:tcPr>
            <w:tcW w:w="1326" w:type="dxa"/>
            <w:tcBorders>
              <w:top w:val="single" w:sz="6" w:space="0" w:color="auto"/>
              <w:left w:val="single" w:sz="6" w:space="0" w:color="auto"/>
              <w:bottom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sz w:val="20"/>
                <w:szCs w:val="20"/>
              </w:rPr>
              <w:t>3647,10</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sz w:val="20"/>
                <w:szCs w:val="20"/>
              </w:rPr>
              <w:t>1161,40</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sz w:val="20"/>
                <w:szCs w:val="20"/>
              </w:rPr>
              <w:t>982,50</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sz w:val="20"/>
                <w:szCs w:val="20"/>
              </w:rPr>
              <w:t>178,90</w:t>
            </w:r>
          </w:p>
        </w:tc>
      </w:tr>
      <w:tr w:rsidR="002942CC" w:rsidRPr="0064541D" w:rsidTr="0064541D">
        <w:trPr>
          <w:trHeight w:val="20"/>
          <w:jc w:val="center"/>
        </w:trPr>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sz w:val="20"/>
                <w:szCs w:val="20"/>
              </w:rPr>
              <w:t>ДВП, млн. пл. м</w:t>
            </w:r>
            <w:r w:rsidRPr="0064541D">
              <w:rPr>
                <w:sz w:val="20"/>
                <w:szCs w:val="20"/>
                <w:vertAlign w:val="superscript"/>
              </w:rPr>
              <w:t>3</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sz w:val="20"/>
                <w:szCs w:val="20"/>
              </w:rPr>
              <w:t>452,80</w:t>
            </w:r>
          </w:p>
        </w:tc>
        <w:tc>
          <w:tcPr>
            <w:tcW w:w="1326" w:type="dxa"/>
            <w:tcBorders>
              <w:top w:val="single" w:sz="6" w:space="0" w:color="auto"/>
              <w:left w:val="single" w:sz="6" w:space="0" w:color="auto"/>
              <w:bottom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sz w:val="20"/>
                <w:szCs w:val="20"/>
              </w:rPr>
              <w:t>343,20</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sz w:val="20"/>
                <w:szCs w:val="20"/>
              </w:rPr>
              <w:t>109,60</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sz w:val="20"/>
                <w:szCs w:val="20"/>
              </w:rPr>
              <w:t>89,60</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sz w:val="20"/>
                <w:szCs w:val="20"/>
              </w:rPr>
              <w:t>20,00</w:t>
            </w:r>
          </w:p>
        </w:tc>
      </w:tr>
      <w:tr w:rsidR="002942CC" w:rsidRPr="0064541D" w:rsidTr="0064541D">
        <w:trPr>
          <w:trHeight w:val="20"/>
          <w:jc w:val="center"/>
        </w:trPr>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sz w:val="20"/>
                <w:szCs w:val="20"/>
              </w:rPr>
              <w:t>Целлюлоза, тыс. т.</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sz w:val="20"/>
                <w:szCs w:val="20"/>
              </w:rPr>
              <w:t>6400,40</w:t>
            </w:r>
          </w:p>
        </w:tc>
        <w:tc>
          <w:tcPr>
            <w:tcW w:w="1326" w:type="dxa"/>
            <w:tcBorders>
              <w:top w:val="single" w:sz="6" w:space="0" w:color="auto"/>
              <w:left w:val="single" w:sz="6" w:space="0" w:color="auto"/>
              <w:bottom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sz w:val="20"/>
                <w:szCs w:val="20"/>
              </w:rPr>
              <w:t>4371,60</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sz w:val="20"/>
                <w:szCs w:val="20"/>
              </w:rPr>
              <w:t>2028,80</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sz w:val="20"/>
                <w:szCs w:val="20"/>
              </w:rPr>
              <w:t>1544,00</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sz w:val="20"/>
                <w:szCs w:val="20"/>
              </w:rPr>
              <w:t>484,80</w:t>
            </w:r>
          </w:p>
        </w:tc>
      </w:tr>
      <w:tr w:rsidR="002942CC" w:rsidRPr="0064541D" w:rsidTr="0064541D">
        <w:trPr>
          <w:trHeight w:val="20"/>
          <w:jc w:val="center"/>
        </w:trPr>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sz w:val="20"/>
                <w:szCs w:val="20"/>
              </w:rPr>
              <w:t>Бумага, тыс. т.</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sz w:val="20"/>
                <w:szCs w:val="20"/>
              </w:rPr>
              <w:t>4764,70</w:t>
            </w:r>
          </w:p>
        </w:tc>
        <w:tc>
          <w:tcPr>
            <w:tcW w:w="1326" w:type="dxa"/>
            <w:tcBorders>
              <w:top w:val="single" w:sz="6" w:space="0" w:color="auto"/>
              <w:left w:val="single" w:sz="6" w:space="0" w:color="auto"/>
              <w:bottom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sz w:val="20"/>
                <w:szCs w:val="20"/>
              </w:rPr>
              <w:t>4448,10</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sz w:val="20"/>
                <w:szCs w:val="20"/>
              </w:rPr>
              <w:t>316,60</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sz w:val="20"/>
                <w:szCs w:val="20"/>
              </w:rPr>
              <w:t>108,90</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sz w:val="20"/>
                <w:szCs w:val="20"/>
              </w:rPr>
              <w:t>207,70</w:t>
            </w:r>
          </w:p>
        </w:tc>
      </w:tr>
      <w:tr w:rsidR="002942CC" w:rsidRPr="0064541D" w:rsidTr="0064541D">
        <w:trPr>
          <w:trHeight w:val="20"/>
          <w:jc w:val="center"/>
        </w:trPr>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sz w:val="20"/>
                <w:szCs w:val="20"/>
              </w:rPr>
              <w:t>Картон, тыс. т.</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sz w:val="20"/>
                <w:szCs w:val="20"/>
              </w:rPr>
              <w:t>2619,20</w:t>
            </w:r>
          </w:p>
        </w:tc>
        <w:tc>
          <w:tcPr>
            <w:tcW w:w="1326" w:type="dxa"/>
            <w:tcBorders>
              <w:top w:val="single" w:sz="6" w:space="0" w:color="auto"/>
              <w:left w:val="single" w:sz="6" w:space="0" w:color="auto"/>
              <w:bottom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sz w:val="20"/>
                <w:szCs w:val="20"/>
              </w:rPr>
              <w:t>1847,70</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sz w:val="20"/>
                <w:szCs w:val="20"/>
              </w:rPr>
              <w:t>771,40</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sz w:val="20"/>
                <w:szCs w:val="20"/>
              </w:rPr>
              <w:t>551,00</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2942CC" w:rsidRPr="0064541D" w:rsidRDefault="002942CC" w:rsidP="0064541D">
            <w:pPr>
              <w:keepNext/>
              <w:widowControl w:val="0"/>
              <w:spacing w:line="360" w:lineRule="auto"/>
              <w:jc w:val="both"/>
              <w:rPr>
                <w:sz w:val="20"/>
                <w:szCs w:val="20"/>
              </w:rPr>
            </w:pPr>
            <w:r w:rsidRPr="0064541D">
              <w:rPr>
                <w:sz w:val="20"/>
                <w:szCs w:val="20"/>
              </w:rPr>
              <w:t>220,40</w:t>
            </w:r>
          </w:p>
        </w:tc>
      </w:tr>
    </w:tbl>
    <w:p w:rsidR="0064541D" w:rsidRDefault="0064541D" w:rsidP="0064541D">
      <w:pPr>
        <w:keepNext/>
        <w:widowControl w:val="0"/>
        <w:spacing w:line="360" w:lineRule="auto"/>
        <w:ind w:firstLine="709"/>
        <w:jc w:val="both"/>
        <w:rPr>
          <w:sz w:val="28"/>
          <w:szCs w:val="28"/>
        </w:rPr>
      </w:pPr>
    </w:p>
    <w:p w:rsidR="002942CC" w:rsidRPr="0064541D" w:rsidRDefault="002942CC" w:rsidP="0064541D">
      <w:pPr>
        <w:keepNext/>
        <w:widowControl w:val="0"/>
        <w:spacing w:line="360" w:lineRule="auto"/>
        <w:ind w:firstLine="709"/>
        <w:jc w:val="both"/>
        <w:rPr>
          <w:sz w:val="28"/>
          <w:szCs w:val="28"/>
        </w:rPr>
      </w:pPr>
      <w:r w:rsidRPr="0064541D">
        <w:rPr>
          <w:sz w:val="28"/>
          <w:szCs w:val="28"/>
        </w:rPr>
        <w:t>В Европейской части России производилось более чем 90% бумаги, 70% картона, 68% целлюлозы, 75% листовых лесоматериалов (ДСП и ДВП), а фанеры - более 85%.</w:t>
      </w:r>
      <w:r w:rsidR="00AE71E2" w:rsidRPr="0064541D">
        <w:rPr>
          <w:sz w:val="28"/>
          <w:szCs w:val="28"/>
        </w:rPr>
        <w:t xml:space="preserve"> В тоже время для производства данной продукции в Азиатской части России существенно больше сырьевая и энергетическая база.</w:t>
      </w:r>
      <w:r w:rsidRPr="0064541D">
        <w:rPr>
          <w:sz w:val="28"/>
          <w:szCs w:val="28"/>
        </w:rPr>
        <w:t xml:space="preserve"> </w:t>
      </w:r>
      <w:r w:rsidR="00AE71E2" w:rsidRPr="0064541D">
        <w:rPr>
          <w:sz w:val="28"/>
          <w:szCs w:val="28"/>
        </w:rPr>
        <w:t>Т</w:t>
      </w:r>
      <w:r w:rsidRPr="0064541D">
        <w:rPr>
          <w:sz w:val="28"/>
          <w:szCs w:val="28"/>
        </w:rPr>
        <w:t>олько по пиломатериалам Азиатская часть России превысила 40% произведенной продукции, но 59% ее было произведено в Европейско-Уральской части России.</w:t>
      </w:r>
    </w:p>
    <w:p w:rsidR="002942CC" w:rsidRPr="0064541D" w:rsidRDefault="002942CC" w:rsidP="0064541D">
      <w:pPr>
        <w:keepNext/>
        <w:widowControl w:val="0"/>
        <w:spacing w:line="360" w:lineRule="auto"/>
        <w:ind w:firstLine="709"/>
        <w:jc w:val="both"/>
        <w:rPr>
          <w:sz w:val="28"/>
          <w:szCs w:val="28"/>
        </w:rPr>
      </w:pPr>
      <w:r w:rsidRPr="0064541D">
        <w:rPr>
          <w:sz w:val="28"/>
          <w:szCs w:val="28"/>
        </w:rPr>
        <w:t>С распадом Советского Союза Министерство лесной и целлюлозно-бумажной промышленности СССР - администратор и координатор лесозаготовок и переработки древесины - было упразднено. В декабре 1992 г. был создан Союз лесоторговцев России - организация, объединяющая свыше 800 компаний, фирм и предприятий лесной промышленности и лоббирующая интересы отрасли в различных федеральных органах законодательной и исполнительной власти. В январе 1993 г. с целью управления лесопромышленным комплексом и координации работ на федеральном уровне последовало учреждение Российской государственной лесопромышленной компании «Рослеспром».</w:t>
      </w:r>
    </w:p>
    <w:p w:rsidR="002942CC" w:rsidRPr="0064541D" w:rsidRDefault="002942CC" w:rsidP="0064541D">
      <w:pPr>
        <w:keepNext/>
        <w:widowControl w:val="0"/>
        <w:spacing w:line="360" w:lineRule="auto"/>
        <w:ind w:firstLine="709"/>
        <w:jc w:val="both"/>
        <w:rPr>
          <w:sz w:val="28"/>
          <w:szCs w:val="28"/>
        </w:rPr>
      </w:pPr>
      <w:r w:rsidRPr="0064541D">
        <w:rPr>
          <w:sz w:val="28"/>
          <w:szCs w:val="28"/>
        </w:rPr>
        <w:t>По состоянию на 1993 г. доля «Рослеспрома» в общем объеме лесозаготовок (174,0 млн. м</w:t>
      </w:r>
      <w:r w:rsidRPr="0064541D">
        <w:rPr>
          <w:sz w:val="28"/>
          <w:szCs w:val="28"/>
          <w:vertAlign w:val="superscript"/>
        </w:rPr>
        <w:t>3</w:t>
      </w:r>
      <w:r w:rsidRPr="0064541D">
        <w:rPr>
          <w:sz w:val="28"/>
          <w:szCs w:val="28"/>
        </w:rPr>
        <w:t>) была 102 млн. м</w:t>
      </w:r>
      <w:r w:rsidRPr="0064541D">
        <w:rPr>
          <w:sz w:val="28"/>
          <w:szCs w:val="28"/>
          <w:vertAlign w:val="superscript"/>
        </w:rPr>
        <w:t>3</w:t>
      </w:r>
      <w:r w:rsidRPr="0064541D">
        <w:rPr>
          <w:sz w:val="28"/>
          <w:szCs w:val="28"/>
        </w:rPr>
        <w:t>, доля Ассоциации «Российский лес» - 15,4 млн. м</w:t>
      </w:r>
      <w:r w:rsidRPr="0064541D">
        <w:rPr>
          <w:sz w:val="28"/>
          <w:szCs w:val="28"/>
          <w:vertAlign w:val="superscript"/>
        </w:rPr>
        <w:t>3</w:t>
      </w:r>
      <w:r w:rsidRPr="0064541D">
        <w:rPr>
          <w:sz w:val="28"/>
          <w:szCs w:val="28"/>
        </w:rPr>
        <w:t>, доля Министерства сельского хозяйства и продовольствия - 17,2 млн. м</w:t>
      </w:r>
      <w:r w:rsidRPr="0064541D">
        <w:rPr>
          <w:sz w:val="28"/>
          <w:szCs w:val="28"/>
          <w:vertAlign w:val="superscript"/>
        </w:rPr>
        <w:t>3</w:t>
      </w:r>
      <w:r w:rsidRPr="0064541D">
        <w:rPr>
          <w:sz w:val="28"/>
          <w:szCs w:val="28"/>
        </w:rPr>
        <w:t>, Министерства внутренних дел – 10,2 млн. м</w:t>
      </w:r>
      <w:r w:rsidRPr="0064541D">
        <w:rPr>
          <w:sz w:val="28"/>
          <w:szCs w:val="28"/>
          <w:vertAlign w:val="superscript"/>
        </w:rPr>
        <w:t>3</w:t>
      </w:r>
      <w:r w:rsidRPr="0064541D">
        <w:rPr>
          <w:sz w:val="28"/>
          <w:szCs w:val="28"/>
        </w:rPr>
        <w:t>, Российского агентства топливных отраслей промышленности – 6,5 млн. м</w:t>
      </w:r>
      <w:r w:rsidRPr="0064541D">
        <w:rPr>
          <w:sz w:val="28"/>
          <w:szCs w:val="28"/>
          <w:vertAlign w:val="superscript"/>
        </w:rPr>
        <w:t>3</w:t>
      </w:r>
      <w:r w:rsidRPr="0064541D">
        <w:rPr>
          <w:sz w:val="28"/>
          <w:szCs w:val="28"/>
        </w:rPr>
        <w:t>, Министерства обороны - 2,3 млн. м</w:t>
      </w:r>
      <w:r w:rsidRPr="0064541D">
        <w:rPr>
          <w:sz w:val="28"/>
          <w:szCs w:val="28"/>
          <w:vertAlign w:val="superscript"/>
        </w:rPr>
        <w:t>3</w:t>
      </w:r>
      <w:r w:rsidRPr="0064541D">
        <w:rPr>
          <w:sz w:val="28"/>
          <w:szCs w:val="28"/>
        </w:rPr>
        <w:t>. Большая часть промышленной (деловой) древесины, древесных плит, целлюлозы и бумаги производилась предприятиями «Рослеспрома» [</w:t>
      </w:r>
      <w:r w:rsidR="005E72DF" w:rsidRPr="0064541D">
        <w:rPr>
          <w:sz w:val="28"/>
          <w:szCs w:val="28"/>
        </w:rPr>
        <w:t>6</w:t>
      </w:r>
      <w:r w:rsidRPr="0064541D">
        <w:rPr>
          <w:sz w:val="28"/>
          <w:szCs w:val="28"/>
        </w:rPr>
        <w:t>]. В целом по России общая тенденция роста производства, которая наблюдалась в период 1970-1988 гг., сменилась падением производства в период 1989-1993 гг. по всем</w:t>
      </w:r>
      <w:r w:rsidR="005D125F" w:rsidRPr="0064541D">
        <w:rPr>
          <w:sz w:val="28"/>
          <w:szCs w:val="28"/>
        </w:rPr>
        <w:t xml:space="preserve"> основным видам лесоматериалов.</w:t>
      </w:r>
    </w:p>
    <w:p w:rsidR="0064541D" w:rsidRDefault="0064541D" w:rsidP="0064541D">
      <w:pPr>
        <w:keepNext/>
        <w:widowControl w:val="0"/>
        <w:spacing w:line="360" w:lineRule="auto"/>
        <w:ind w:firstLine="709"/>
        <w:jc w:val="both"/>
        <w:rPr>
          <w:sz w:val="28"/>
          <w:szCs w:val="28"/>
        </w:rPr>
      </w:pPr>
    </w:p>
    <w:p w:rsidR="001C0AAB" w:rsidRPr="0064541D" w:rsidRDefault="001C0AAB" w:rsidP="0064541D">
      <w:pPr>
        <w:keepNext/>
        <w:widowControl w:val="0"/>
        <w:spacing w:line="360" w:lineRule="auto"/>
        <w:ind w:firstLine="709"/>
        <w:jc w:val="both"/>
        <w:rPr>
          <w:sz w:val="28"/>
          <w:szCs w:val="28"/>
        </w:rPr>
      </w:pPr>
      <w:r w:rsidRPr="0064541D">
        <w:rPr>
          <w:sz w:val="28"/>
          <w:szCs w:val="28"/>
        </w:rPr>
        <w:t>Таблица 1.5</w:t>
      </w:r>
    </w:p>
    <w:p w:rsidR="001C0AAB" w:rsidRPr="0064541D" w:rsidRDefault="001C0AAB" w:rsidP="0064541D">
      <w:pPr>
        <w:keepNext/>
        <w:widowControl w:val="0"/>
        <w:spacing w:line="360" w:lineRule="auto"/>
        <w:ind w:firstLine="709"/>
        <w:jc w:val="both"/>
        <w:rPr>
          <w:sz w:val="28"/>
          <w:szCs w:val="28"/>
        </w:rPr>
      </w:pPr>
      <w:r w:rsidRPr="0064541D">
        <w:rPr>
          <w:sz w:val="28"/>
          <w:szCs w:val="28"/>
        </w:rPr>
        <w:t>Динамика производства важнейших видов продукции лесоперерабатывающих отраслей в России за период 1970-1993 гг. (по данным Госкомстата России)</w:t>
      </w:r>
    </w:p>
    <w:tbl>
      <w:tblPr>
        <w:tblW w:w="9304" w:type="dxa"/>
        <w:jc w:val="center"/>
        <w:tblLayout w:type="fixed"/>
        <w:tblCellMar>
          <w:left w:w="40" w:type="dxa"/>
          <w:right w:w="40" w:type="dxa"/>
        </w:tblCellMar>
        <w:tblLook w:val="0000" w:firstRow="0" w:lastRow="0" w:firstColumn="0" w:lastColumn="0" w:noHBand="0" w:noVBand="0"/>
      </w:tblPr>
      <w:tblGrid>
        <w:gridCol w:w="984"/>
        <w:gridCol w:w="720"/>
        <w:gridCol w:w="720"/>
        <w:gridCol w:w="720"/>
        <w:gridCol w:w="720"/>
        <w:gridCol w:w="540"/>
        <w:gridCol w:w="720"/>
        <w:gridCol w:w="540"/>
        <w:gridCol w:w="720"/>
        <w:gridCol w:w="720"/>
        <w:gridCol w:w="540"/>
        <w:gridCol w:w="900"/>
        <w:gridCol w:w="760"/>
      </w:tblGrid>
      <w:tr w:rsidR="001C0AAB" w:rsidRPr="0064541D" w:rsidTr="0064541D">
        <w:trPr>
          <w:trHeight w:val="20"/>
          <w:jc w:val="center"/>
        </w:trPr>
        <w:tc>
          <w:tcPr>
            <w:tcW w:w="984" w:type="dxa"/>
            <w:tcBorders>
              <w:top w:val="single" w:sz="6" w:space="0" w:color="auto"/>
              <w:left w:val="single" w:sz="6" w:space="0" w:color="auto"/>
              <w:bottom w:val="single" w:sz="6" w:space="0" w:color="auto"/>
              <w:right w:val="single" w:sz="6" w:space="0" w:color="auto"/>
            </w:tcBorders>
            <w:shd w:val="clear" w:color="auto" w:fill="FFFFFF"/>
            <w:vAlign w:val="center"/>
          </w:tcPr>
          <w:p w:rsidR="001C0AAB" w:rsidRPr="0064541D" w:rsidRDefault="001C0AAB" w:rsidP="0064541D">
            <w:pPr>
              <w:keepNext/>
              <w:widowControl w:val="0"/>
              <w:spacing w:line="360" w:lineRule="auto"/>
              <w:jc w:val="both"/>
              <w:rPr>
                <w:sz w:val="20"/>
                <w:szCs w:val="20"/>
              </w:rPr>
            </w:pPr>
          </w:p>
        </w:tc>
        <w:tc>
          <w:tcPr>
            <w:tcW w:w="6660" w:type="dxa"/>
            <w:gridSpan w:val="10"/>
            <w:tcBorders>
              <w:top w:val="single" w:sz="6" w:space="0" w:color="auto"/>
              <w:left w:val="single" w:sz="6" w:space="0" w:color="auto"/>
              <w:bottom w:val="single" w:sz="6" w:space="0" w:color="auto"/>
              <w:right w:val="single" w:sz="6" w:space="0" w:color="auto"/>
            </w:tcBorders>
            <w:shd w:val="clear" w:color="auto" w:fill="FFFFFF"/>
            <w:vAlign w:val="center"/>
          </w:tcPr>
          <w:p w:rsidR="001C0AAB" w:rsidRPr="0064541D" w:rsidRDefault="001C0AAB" w:rsidP="0064541D">
            <w:pPr>
              <w:keepNext/>
              <w:widowControl w:val="0"/>
              <w:spacing w:line="360" w:lineRule="auto"/>
              <w:jc w:val="both"/>
              <w:rPr>
                <w:sz w:val="20"/>
                <w:szCs w:val="20"/>
              </w:rPr>
            </w:pPr>
            <w:r w:rsidRPr="0064541D">
              <w:rPr>
                <w:iCs/>
                <w:sz w:val="20"/>
                <w:szCs w:val="20"/>
              </w:rPr>
              <w:t>Объемы производства по годам</w:t>
            </w:r>
          </w:p>
        </w:tc>
        <w:tc>
          <w:tcPr>
            <w:tcW w:w="166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C0AAB" w:rsidRPr="0064541D" w:rsidRDefault="001C0AAB" w:rsidP="0064541D">
            <w:pPr>
              <w:keepNext/>
              <w:widowControl w:val="0"/>
              <w:spacing w:line="360" w:lineRule="auto"/>
              <w:jc w:val="both"/>
              <w:rPr>
                <w:sz w:val="20"/>
                <w:szCs w:val="20"/>
              </w:rPr>
            </w:pPr>
            <w:r w:rsidRPr="0064541D">
              <w:rPr>
                <w:iCs/>
                <w:sz w:val="20"/>
                <w:szCs w:val="20"/>
              </w:rPr>
              <w:t xml:space="preserve">Изменения показателя по периодам в натуральном выражении, </w:t>
            </w:r>
            <w:r w:rsidR="00F04AD9" w:rsidRPr="0064541D">
              <w:rPr>
                <w:iCs/>
                <w:sz w:val="20"/>
                <w:szCs w:val="20"/>
              </w:rPr>
              <w:t>проценты</w:t>
            </w:r>
          </w:p>
        </w:tc>
      </w:tr>
      <w:tr w:rsidR="001C0AAB" w:rsidRPr="0064541D" w:rsidTr="0064541D">
        <w:trPr>
          <w:trHeight w:val="20"/>
          <w:jc w:val="center"/>
        </w:trPr>
        <w:tc>
          <w:tcPr>
            <w:tcW w:w="984" w:type="dxa"/>
            <w:tcBorders>
              <w:top w:val="single" w:sz="6" w:space="0" w:color="auto"/>
              <w:left w:val="single" w:sz="6" w:space="0" w:color="auto"/>
              <w:bottom w:val="single" w:sz="6" w:space="0" w:color="auto"/>
              <w:right w:val="single" w:sz="6" w:space="0" w:color="auto"/>
            </w:tcBorders>
            <w:shd w:val="clear" w:color="auto" w:fill="FFFFFF"/>
            <w:vAlign w:val="center"/>
          </w:tcPr>
          <w:p w:rsidR="001C0AAB" w:rsidRPr="0064541D" w:rsidRDefault="005E72DF" w:rsidP="0064541D">
            <w:pPr>
              <w:keepNext/>
              <w:widowControl w:val="0"/>
              <w:spacing w:line="360" w:lineRule="auto"/>
              <w:jc w:val="both"/>
              <w:rPr>
                <w:sz w:val="20"/>
                <w:szCs w:val="20"/>
              </w:rPr>
            </w:pPr>
            <w:r w:rsidRPr="0064541D">
              <w:rPr>
                <w:sz w:val="20"/>
                <w:szCs w:val="20"/>
              </w:rPr>
              <w:t>Года</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1C0AAB" w:rsidRPr="0064541D" w:rsidRDefault="001C0AAB" w:rsidP="0064541D">
            <w:pPr>
              <w:keepNext/>
              <w:widowControl w:val="0"/>
              <w:spacing w:line="360" w:lineRule="auto"/>
              <w:jc w:val="both"/>
              <w:rPr>
                <w:sz w:val="20"/>
                <w:szCs w:val="20"/>
              </w:rPr>
            </w:pPr>
            <w:r w:rsidRPr="0064541D">
              <w:rPr>
                <w:iCs/>
                <w:sz w:val="20"/>
                <w:szCs w:val="20"/>
              </w:rPr>
              <w:t>1970</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1C0AAB" w:rsidRPr="0064541D" w:rsidRDefault="001C0AAB" w:rsidP="0064541D">
            <w:pPr>
              <w:keepNext/>
              <w:widowControl w:val="0"/>
              <w:spacing w:line="360" w:lineRule="auto"/>
              <w:jc w:val="both"/>
              <w:rPr>
                <w:sz w:val="20"/>
                <w:szCs w:val="20"/>
              </w:rPr>
            </w:pPr>
            <w:r w:rsidRPr="0064541D">
              <w:rPr>
                <w:iCs/>
                <w:sz w:val="20"/>
                <w:szCs w:val="20"/>
              </w:rPr>
              <w:t>1975</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1C0AAB" w:rsidRPr="0064541D" w:rsidRDefault="001C0AAB" w:rsidP="0064541D">
            <w:pPr>
              <w:keepNext/>
              <w:widowControl w:val="0"/>
              <w:spacing w:line="360" w:lineRule="auto"/>
              <w:jc w:val="both"/>
              <w:rPr>
                <w:sz w:val="20"/>
                <w:szCs w:val="20"/>
              </w:rPr>
            </w:pPr>
            <w:r w:rsidRPr="0064541D">
              <w:rPr>
                <w:iCs/>
                <w:sz w:val="20"/>
                <w:szCs w:val="20"/>
              </w:rPr>
              <w:t>1980</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1C0AAB" w:rsidRPr="0064541D" w:rsidRDefault="001C0AAB" w:rsidP="0064541D">
            <w:pPr>
              <w:keepNext/>
              <w:widowControl w:val="0"/>
              <w:spacing w:line="360" w:lineRule="auto"/>
              <w:jc w:val="both"/>
              <w:rPr>
                <w:sz w:val="20"/>
                <w:szCs w:val="20"/>
              </w:rPr>
            </w:pPr>
            <w:r w:rsidRPr="0064541D">
              <w:rPr>
                <w:iCs/>
                <w:sz w:val="20"/>
                <w:szCs w:val="20"/>
              </w:rPr>
              <w:t>1985</w:t>
            </w:r>
          </w:p>
        </w:tc>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C0AAB" w:rsidRPr="0064541D" w:rsidRDefault="001C0AAB" w:rsidP="0064541D">
            <w:pPr>
              <w:keepNext/>
              <w:widowControl w:val="0"/>
              <w:spacing w:line="360" w:lineRule="auto"/>
              <w:jc w:val="both"/>
              <w:rPr>
                <w:sz w:val="20"/>
                <w:szCs w:val="20"/>
              </w:rPr>
            </w:pPr>
            <w:r w:rsidRPr="0064541D">
              <w:rPr>
                <w:iCs/>
                <w:sz w:val="20"/>
                <w:szCs w:val="20"/>
              </w:rPr>
              <w:t>1988</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1C0AAB" w:rsidRPr="0064541D" w:rsidRDefault="001C0AAB" w:rsidP="0064541D">
            <w:pPr>
              <w:keepNext/>
              <w:widowControl w:val="0"/>
              <w:spacing w:line="360" w:lineRule="auto"/>
              <w:jc w:val="both"/>
              <w:rPr>
                <w:sz w:val="20"/>
                <w:szCs w:val="20"/>
              </w:rPr>
            </w:pPr>
            <w:r w:rsidRPr="0064541D">
              <w:rPr>
                <w:iCs/>
                <w:sz w:val="20"/>
                <w:szCs w:val="20"/>
              </w:rPr>
              <w:t>1989</w:t>
            </w:r>
          </w:p>
        </w:tc>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C0AAB" w:rsidRPr="0064541D" w:rsidRDefault="001C0AAB" w:rsidP="0064541D">
            <w:pPr>
              <w:keepNext/>
              <w:widowControl w:val="0"/>
              <w:spacing w:line="360" w:lineRule="auto"/>
              <w:jc w:val="both"/>
              <w:rPr>
                <w:sz w:val="20"/>
                <w:szCs w:val="20"/>
              </w:rPr>
            </w:pPr>
            <w:r w:rsidRPr="0064541D">
              <w:rPr>
                <w:iCs/>
                <w:sz w:val="20"/>
                <w:szCs w:val="20"/>
              </w:rPr>
              <w:t>1990</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1C0AAB" w:rsidRPr="0064541D" w:rsidRDefault="001C0AAB" w:rsidP="0064541D">
            <w:pPr>
              <w:keepNext/>
              <w:widowControl w:val="0"/>
              <w:spacing w:line="360" w:lineRule="auto"/>
              <w:jc w:val="both"/>
              <w:rPr>
                <w:sz w:val="20"/>
                <w:szCs w:val="20"/>
              </w:rPr>
            </w:pPr>
            <w:r w:rsidRPr="0064541D">
              <w:rPr>
                <w:iCs/>
                <w:sz w:val="20"/>
                <w:szCs w:val="20"/>
              </w:rPr>
              <w:t>1991</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1C0AAB" w:rsidRPr="0064541D" w:rsidRDefault="001C0AAB" w:rsidP="0064541D">
            <w:pPr>
              <w:keepNext/>
              <w:widowControl w:val="0"/>
              <w:spacing w:line="360" w:lineRule="auto"/>
              <w:jc w:val="both"/>
              <w:rPr>
                <w:sz w:val="20"/>
                <w:szCs w:val="20"/>
              </w:rPr>
            </w:pPr>
            <w:r w:rsidRPr="0064541D">
              <w:rPr>
                <w:iCs/>
                <w:sz w:val="20"/>
                <w:szCs w:val="20"/>
              </w:rPr>
              <w:t>1992</w:t>
            </w:r>
          </w:p>
        </w:tc>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C0AAB" w:rsidRPr="0064541D" w:rsidRDefault="001C0AAB" w:rsidP="0064541D">
            <w:pPr>
              <w:keepNext/>
              <w:widowControl w:val="0"/>
              <w:spacing w:line="360" w:lineRule="auto"/>
              <w:jc w:val="both"/>
              <w:rPr>
                <w:sz w:val="20"/>
                <w:szCs w:val="20"/>
              </w:rPr>
            </w:pPr>
            <w:r w:rsidRPr="0064541D">
              <w:rPr>
                <w:iCs/>
                <w:sz w:val="20"/>
                <w:szCs w:val="20"/>
              </w:rPr>
              <w:t>1993</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1C0AAB" w:rsidRPr="0064541D" w:rsidRDefault="001C0AAB" w:rsidP="0064541D">
            <w:pPr>
              <w:keepNext/>
              <w:widowControl w:val="0"/>
              <w:spacing w:line="360" w:lineRule="auto"/>
              <w:jc w:val="both"/>
              <w:rPr>
                <w:sz w:val="20"/>
                <w:szCs w:val="20"/>
              </w:rPr>
            </w:pPr>
            <w:r w:rsidRPr="0064541D">
              <w:rPr>
                <w:iCs/>
                <w:sz w:val="20"/>
                <w:szCs w:val="20"/>
              </w:rPr>
              <w:t>1970-1989</w:t>
            </w:r>
          </w:p>
        </w:tc>
        <w:tc>
          <w:tcPr>
            <w:tcW w:w="760" w:type="dxa"/>
            <w:tcBorders>
              <w:top w:val="single" w:sz="6" w:space="0" w:color="auto"/>
              <w:left w:val="single" w:sz="6" w:space="0" w:color="auto"/>
              <w:bottom w:val="single" w:sz="6" w:space="0" w:color="auto"/>
              <w:right w:val="single" w:sz="6" w:space="0" w:color="auto"/>
            </w:tcBorders>
            <w:shd w:val="clear" w:color="auto" w:fill="FFFFFF"/>
            <w:vAlign w:val="center"/>
          </w:tcPr>
          <w:p w:rsidR="001C0AAB" w:rsidRPr="0064541D" w:rsidRDefault="001C0AAB" w:rsidP="0064541D">
            <w:pPr>
              <w:keepNext/>
              <w:widowControl w:val="0"/>
              <w:spacing w:line="360" w:lineRule="auto"/>
              <w:jc w:val="both"/>
              <w:rPr>
                <w:sz w:val="20"/>
                <w:szCs w:val="20"/>
              </w:rPr>
            </w:pPr>
            <w:r w:rsidRPr="0064541D">
              <w:rPr>
                <w:iCs/>
                <w:sz w:val="20"/>
                <w:szCs w:val="20"/>
              </w:rPr>
              <w:t>1989-1993</w:t>
            </w:r>
          </w:p>
        </w:tc>
      </w:tr>
      <w:tr w:rsidR="00C55DD4" w:rsidRPr="0064541D" w:rsidTr="0064541D">
        <w:trPr>
          <w:trHeight w:val="20"/>
          <w:jc w:val="center"/>
        </w:trPr>
        <w:tc>
          <w:tcPr>
            <w:tcW w:w="984" w:type="dxa"/>
            <w:tcBorders>
              <w:top w:val="single" w:sz="6" w:space="0" w:color="auto"/>
              <w:left w:val="single" w:sz="6" w:space="0" w:color="auto"/>
              <w:bottom w:val="single" w:sz="6" w:space="0" w:color="auto"/>
              <w:right w:val="single" w:sz="6" w:space="0" w:color="auto"/>
            </w:tcBorders>
            <w:shd w:val="clear" w:color="auto" w:fill="FFFFFF"/>
            <w:vAlign w:val="center"/>
          </w:tcPr>
          <w:p w:rsidR="00C55DD4" w:rsidRPr="0064541D" w:rsidRDefault="00C55DD4" w:rsidP="0064541D">
            <w:pPr>
              <w:keepNext/>
              <w:widowControl w:val="0"/>
              <w:spacing w:line="360" w:lineRule="auto"/>
              <w:jc w:val="both"/>
              <w:rPr>
                <w:sz w:val="20"/>
                <w:szCs w:val="20"/>
              </w:rPr>
            </w:pPr>
            <w:r w:rsidRPr="0064541D">
              <w:rPr>
                <w:sz w:val="20"/>
                <w:szCs w:val="20"/>
              </w:rPr>
              <w:t>1</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C55DD4" w:rsidRPr="0064541D" w:rsidRDefault="00C55DD4" w:rsidP="0064541D">
            <w:pPr>
              <w:keepNext/>
              <w:widowControl w:val="0"/>
              <w:spacing w:line="360" w:lineRule="auto"/>
              <w:jc w:val="both"/>
              <w:rPr>
                <w:iCs/>
                <w:sz w:val="20"/>
                <w:szCs w:val="20"/>
              </w:rPr>
            </w:pPr>
            <w:r w:rsidRPr="0064541D">
              <w:rPr>
                <w:iCs/>
                <w:sz w:val="20"/>
                <w:szCs w:val="20"/>
              </w:rPr>
              <w:t>2</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C55DD4" w:rsidRPr="0064541D" w:rsidRDefault="00C55DD4" w:rsidP="0064541D">
            <w:pPr>
              <w:keepNext/>
              <w:widowControl w:val="0"/>
              <w:spacing w:line="360" w:lineRule="auto"/>
              <w:jc w:val="both"/>
              <w:rPr>
                <w:iCs/>
                <w:sz w:val="20"/>
                <w:szCs w:val="20"/>
              </w:rPr>
            </w:pPr>
            <w:r w:rsidRPr="0064541D">
              <w:rPr>
                <w:iCs/>
                <w:sz w:val="20"/>
                <w:szCs w:val="20"/>
              </w:rPr>
              <w:t>3</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C55DD4" w:rsidRPr="0064541D" w:rsidRDefault="00C55DD4" w:rsidP="0064541D">
            <w:pPr>
              <w:keepNext/>
              <w:widowControl w:val="0"/>
              <w:spacing w:line="360" w:lineRule="auto"/>
              <w:jc w:val="both"/>
              <w:rPr>
                <w:iCs/>
                <w:sz w:val="20"/>
                <w:szCs w:val="20"/>
              </w:rPr>
            </w:pPr>
            <w:r w:rsidRPr="0064541D">
              <w:rPr>
                <w:iCs/>
                <w:sz w:val="20"/>
                <w:szCs w:val="20"/>
              </w:rPr>
              <w:t>4</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C55DD4" w:rsidRPr="0064541D" w:rsidRDefault="00C55DD4" w:rsidP="0064541D">
            <w:pPr>
              <w:keepNext/>
              <w:widowControl w:val="0"/>
              <w:spacing w:line="360" w:lineRule="auto"/>
              <w:jc w:val="both"/>
              <w:rPr>
                <w:iCs/>
                <w:sz w:val="20"/>
                <w:szCs w:val="20"/>
              </w:rPr>
            </w:pPr>
            <w:r w:rsidRPr="0064541D">
              <w:rPr>
                <w:iCs/>
                <w:sz w:val="20"/>
                <w:szCs w:val="20"/>
              </w:rPr>
              <w:t>5</w:t>
            </w:r>
          </w:p>
        </w:tc>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C55DD4" w:rsidRPr="0064541D" w:rsidRDefault="00C55DD4" w:rsidP="0064541D">
            <w:pPr>
              <w:keepNext/>
              <w:widowControl w:val="0"/>
              <w:spacing w:line="360" w:lineRule="auto"/>
              <w:jc w:val="both"/>
              <w:rPr>
                <w:iCs/>
                <w:sz w:val="20"/>
                <w:szCs w:val="20"/>
              </w:rPr>
            </w:pPr>
            <w:r w:rsidRPr="0064541D">
              <w:rPr>
                <w:iCs/>
                <w:sz w:val="20"/>
                <w:szCs w:val="20"/>
              </w:rPr>
              <w:t>6</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C55DD4" w:rsidRPr="0064541D" w:rsidRDefault="00C55DD4" w:rsidP="0064541D">
            <w:pPr>
              <w:keepNext/>
              <w:widowControl w:val="0"/>
              <w:spacing w:line="360" w:lineRule="auto"/>
              <w:jc w:val="both"/>
              <w:rPr>
                <w:iCs/>
                <w:sz w:val="20"/>
                <w:szCs w:val="20"/>
              </w:rPr>
            </w:pPr>
            <w:r w:rsidRPr="0064541D">
              <w:rPr>
                <w:iCs/>
                <w:sz w:val="20"/>
                <w:szCs w:val="20"/>
              </w:rPr>
              <w:t>7</w:t>
            </w:r>
          </w:p>
        </w:tc>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C55DD4" w:rsidRPr="0064541D" w:rsidRDefault="00C55DD4" w:rsidP="0064541D">
            <w:pPr>
              <w:keepNext/>
              <w:widowControl w:val="0"/>
              <w:spacing w:line="360" w:lineRule="auto"/>
              <w:jc w:val="both"/>
              <w:rPr>
                <w:iCs/>
                <w:sz w:val="20"/>
                <w:szCs w:val="20"/>
              </w:rPr>
            </w:pPr>
            <w:r w:rsidRPr="0064541D">
              <w:rPr>
                <w:iCs/>
                <w:sz w:val="20"/>
                <w:szCs w:val="20"/>
              </w:rPr>
              <w:t>8</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C55DD4" w:rsidRPr="0064541D" w:rsidRDefault="00C55DD4" w:rsidP="0064541D">
            <w:pPr>
              <w:keepNext/>
              <w:widowControl w:val="0"/>
              <w:spacing w:line="360" w:lineRule="auto"/>
              <w:jc w:val="both"/>
              <w:rPr>
                <w:iCs/>
                <w:sz w:val="20"/>
                <w:szCs w:val="20"/>
              </w:rPr>
            </w:pPr>
            <w:r w:rsidRPr="0064541D">
              <w:rPr>
                <w:iCs/>
                <w:sz w:val="20"/>
                <w:szCs w:val="20"/>
              </w:rPr>
              <w:t>9</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C55DD4" w:rsidRPr="0064541D" w:rsidRDefault="00C55DD4" w:rsidP="0064541D">
            <w:pPr>
              <w:keepNext/>
              <w:widowControl w:val="0"/>
              <w:spacing w:line="360" w:lineRule="auto"/>
              <w:jc w:val="both"/>
              <w:rPr>
                <w:iCs/>
                <w:sz w:val="20"/>
                <w:szCs w:val="20"/>
              </w:rPr>
            </w:pPr>
            <w:r w:rsidRPr="0064541D">
              <w:rPr>
                <w:iCs/>
                <w:sz w:val="20"/>
                <w:szCs w:val="20"/>
              </w:rPr>
              <w:t>10</w:t>
            </w:r>
          </w:p>
        </w:tc>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C55DD4" w:rsidRPr="0064541D" w:rsidRDefault="00C55DD4" w:rsidP="0064541D">
            <w:pPr>
              <w:keepNext/>
              <w:widowControl w:val="0"/>
              <w:spacing w:line="360" w:lineRule="auto"/>
              <w:jc w:val="both"/>
              <w:rPr>
                <w:iCs/>
                <w:sz w:val="20"/>
                <w:szCs w:val="20"/>
              </w:rPr>
            </w:pPr>
            <w:r w:rsidRPr="0064541D">
              <w:rPr>
                <w:iCs/>
                <w:sz w:val="20"/>
                <w:szCs w:val="20"/>
              </w:rPr>
              <w:t>11</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C55DD4" w:rsidRPr="0064541D" w:rsidRDefault="00C55DD4" w:rsidP="0064541D">
            <w:pPr>
              <w:keepNext/>
              <w:widowControl w:val="0"/>
              <w:spacing w:line="360" w:lineRule="auto"/>
              <w:jc w:val="both"/>
              <w:rPr>
                <w:iCs/>
                <w:sz w:val="20"/>
                <w:szCs w:val="20"/>
              </w:rPr>
            </w:pPr>
            <w:r w:rsidRPr="0064541D">
              <w:rPr>
                <w:iCs/>
                <w:sz w:val="20"/>
                <w:szCs w:val="20"/>
              </w:rPr>
              <w:t>12</w:t>
            </w:r>
          </w:p>
        </w:tc>
        <w:tc>
          <w:tcPr>
            <w:tcW w:w="760" w:type="dxa"/>
            <w:tcBorders>
              <w:top w:val="single" w:sz="6" w:space="0" w:color="auto"/>
              <w:left w:val="single" w:sz="6" w:space="0" w:color="auto"/>
              <w:bottom w:val="single" w:sz="6" w:space="0" w:color="auto"/>
              <w:right w:val="single" w:sz="6" w:space="0" w:color="auto"/>
            </w:tcBorders>
            <w:shd w:val="clear" w:color="auto" w:fill="FFFFFF"/>
            <w:vAlign w:val="center"/>
          </w:tcPr>
          <w:p w:rsidR="00C55DD4" w:rsidRPr="0064541D" w:rsidRDefault="00C55DD4" w:rsidP="0064541D">
            <w:pPr>
              <w:keepNext/>
              <w:widowControl w:val="0"/>
              <w:spacing w:line="360" w:lineRule="auto"/>
              <w:jc w:val="both"/>
              <w:rPr>
                <w:iCs/>
                <w:sz w:val="20"/>
                <w:szCs w:val="20"/>
              </w:rPr>
            </w:pPr>
            <w:r w:rsidRPr="0064541D">
              <w:rPr>
                <w:iCs/>
                <w:sz w:val="20"/>
                <w:szCs w:val="20"/>
              </w:rPr>
              <w:t>13</w:t>
            </w:r>
          </w:p>
        </w:tc>
      </w:tr>
      <w:tr w:rsidR="001C0AAB" w:rsidRPr="0064541D" w:rsidTr="0064541D">
        <w:trPr>
          <w:trHeight w:val="20"/>
          <w:jc w:val="center"/>
        </w:trPr>
        <w:tc>
          <w:tcPr>
            <w:tcW w:w="984" w:type="dxa"/>
            <w:tcBorders>
              <w:top w:val="single" w:sz="6" w:space="0" w:color="auto"/>
              <w:left w:val="single" w:sz="6" w:space="0" w:color="auto"/>
              <w:bottom w:val="single" w:sz="6" w:space="0" w:color="auto"/>
              <w:right w:val="single" w:sz="6" w:space="0" w:color="auto"/>
            </w:tcBorders>
            <w:shd w:val="clear" w:color="auto" w:fill="FFFFFF"/>
            <w:vAlign w:val="center"/>
          </w:tcPr>
          <w:p w:rsidR="001C0AAB" w:rsidRPr="0064541D" w:rsidRDefault="001C0AAB" w:rsidP="0064541D">
            <w:pPr>
              <w:keepNext/>
              <w:widowControl w:val="0"/>
              <w:spacing w:line="360" w:lineRule="auto"/>
              <w:jc w:val="both"/>
              <w:rPr>
                <w:sz w:val="20"/>
                <w:szCs w:val="20"/>
              </w:rPr>
            </w:pPr>
            <w:r w:rsidRPr="0064541D">
              <w:rPr>
                <w:sz w:val="20"/>
                <w:szCs w:val="20"/>
              </w:rPr>
              <w:t>Пиломатериалы, млн. м</w:t>
            </w:r>
            <w:r w:rsidRPr="0064541D">
              <w:rPr>
                <w:sz w:val="20"/>
                <w:szCs w:val="20"/>
                <w:vertAlign w:val="superscript"/>
              </w:rPr>
              <w:t>3</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1C0AAB" w:rsidRPr="0064541D" w:rsidRDefault="001C0AAB" w:rsidP="0064541D">
            <w:pPr>
              <w:keepNext/>
              <w:widowControl w:val="0"/>
              <w:spacing w:line="360" w:lineRule="auto"/>
              <w:jc w:val="both"/>
              <w:rPr>
                <w:sz w:val="20"/>
                <w:szCs w:val="20"/>
              </w:rPr>
            </w:pPr>
            <w:r w:rsidRPr="0064541D">
              <w:rPr>
                <w:sz w:val="20"/>
                <w:szCs w:val="20"/>
              </w:rPr>
              <w:t>91,9</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1C0AAB" w:rsidRPr="0064541D" w:rsidRDefault="001C0AAB" w:rsidP="0064541D">
            <w:pPr>
              <w:keepNext/>
              <w:widowControl w:val="0"/>
              <w:spacing w:line="360" w:lineRule="auto"/>
              <w:jc w:val="both"/>
              <w:rPr>
                <w:sz w:val="20"/>
                <w:szCs w:val="20"/>
              </w:rPr>
            </w:pPr>
            <w:r w:rsidRPr="0064541D">
              <w:rPr>
                <w:sz w:val="20"/>
                <w:szCs w:val="20"/>
              </w:rPr>
              <w:t>93,5</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1C0AAB" w:rsidRPr="0064541D" w:rsidRDefault="001C0AAB" w:rsidP="0064541D">
            <w:pPr>
              <w:keepNext/>
              <w:widowControl w:val="0"/>
              <w:spacing w:line="360" w:lineRule="auto"/>
              <w:jc w:val="both"/>
              <w:rPr>
                <w:sz w:val="20"/>
                <w:szCs w:val="20"/>
              </w:rPr>
            </w:pPr>
            <w:r w:rsidRPr="0064541D">
              <w:rPr>
                <w:sz w:val="20"/>
                <w:szCs w:val="20"/>
              </w:rPr>
              <w:t>80,3</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1C0AAB" w:rsidRPr="0064541D" w:rsidRDefault="001C0AAB" w:rsidP="0064541D">
            <w:pPr>
              <w:keepNext/>
              <w:widowControl w:val="0"/>
              <w:spacing w:line="360" w:lineRule="auto"/>
              <w:jc w:val="both"/>
              <w:rPr>
                <w:sz w:val="20"/>
                <w:szCs w:val="20"/>
              </w:rPr>
            </w:pPr>
            <w:r w:rsidRPr="0064541D">
              <w:rPr>
                <w:sz w:val="20"/>
                <w:szCs w:val="20"/>
              </w:rPr>
              <w:t>79,6</w:t>
            </w:r>
          </w:p>
        </w:tc>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C0AAB" w:rsidRPr="0064541D" w:rsidRDefault="001C0AAB" w:rsidP="0064541D">
            <w:pPr>
              <w:keepNext/>
              <w:widowControl w:val="0"/>
              <w:spacing w:line="360" w:lineRule="auto"/>
              <w:jc w:val="both"/>
              <w:rPr>
                <w:sz w:val="20"/>
                <w:szCs w:val="20"/>
              </w:rPr>
            </w:pPr>
            <w:r w:rsidRPr="0064541D">
              <w:rPr>
                <w:sz w:val="20"/>
                <w:szCs w:val="20"/>
              </w:rPr>
              <w:t>84,9</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1C0AAB" w:rsidRPr="0064541D" w:rsidRDefault="001C0AAB" w:rsidP="0064541D">
            <w:pPr>
              <w:keepNext/>
              <w:widowControl w:val="0"/>
              <w:spacing w:line="360" w:lineRule="auto"/>
              <w:jc w:val="both"/>
              <w:rPr>
                <w:sz w:val="20"/>
                <w:szCs w:val="20"/>
              </w:rPr>
            </w:pPr>
            <w:r w:rsidRPr="0064541D">
              <w:rPr>
                <w:sz w:val="20"/>
                <w:szCs w:val="20"/>
              </w:rPr>
              <w:t>81,9</w:t>
            </w:r>
          </w:p>
        </w:tc>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C0AAB" w:rsidRPr="0064541D" w:rsidRDefault="001C0AAB" w:rsidP="0064541D">
            <w:pPr>
              <w:keepNext/>
              <w:widowControl w:val="0"/>
              <w:spacing w:line="360" w:lineRule="auto"/>
              <w:jc w:val="both"/>
              <w:rPr>
                <w:sz w:val="20"/>
                <w:szCs w:val="20"/>
              </w:rPr>
            </w:pPr>
            <w:r w:rsidRPr="0064541D">
              <w:rPr>
                <w:sz w:val="20"/>
                <w:szCs w:val="20"/>
              </w:rPr>
              <w:t>75</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1C0AAB" w:rsidRPr="0064541D" w:rsidRDefault="001C0AAB" w:rsidP="0064541D">
            <w:pPr>
              <w:keepNext/>
              <w:widowControl w:val="0"/>
              <w:spacing w:line="360" w:lineRule="auto"/>
              <w:jc w:val="both"/>
              <w:rPr>
                <w:sz w:val="20"/>
                <w:szCs w:val="20"/>
              </w:rPr>
            </w:pPr>
            <w:r w:rsidRPr="0064541D">
              <w:rPr>
                <w:sz w:val="20"/>
                <w:szCs w:val="20"/>
              </w:rPr>
              <w:t>65,8</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1C0AAB" w:rsidRPr="0064541D" w:rsidRDefault="001C0AAB" w:rsidP="0064541D">
            <w:pPr>
              <w:keepNext/>
              <w:widowControl w:val="0"/>
              <w:spacing w:line="360" w:lineRule="auto"/>
              <w:jc w:val="both"/>
              <w:rPr>
                <w:sz w:val="20"/>
                <w:szCs w:val="20"/>
              </w:rPr>
            </w:pPr>
            <w:r w:rsidRPr="0064541D">
              <w:rPr>
                <w:sz w:val="20"/>
                <w:szCs w:val="20"/>
              </w:rPr>
              <w:t>53,4</w:t>
            </w:r>
          </w:p>
        </w:tc>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C0AAB" w:rsidRPr="0064541D" w:rsidRDefault="001C0AAB" w:rsidP="0064541D">
            <w:pPr>
              <w:keepNext/>
              <w:widowControl w:val="0"/>
              <w:spacing w:line="360" w:lineRule="auto"/>
              <w:jc w:val="both"/>
              <w:rPr>
                <w:sz w:val="20"/>
                <w:szCs w:val="20"/>
              </w:rPr>
            </w:pPr>
            <w:r w:rsidRPr="0064541D">
              <w:rPr>
                <w:sz w:val="20"/>
                <w:szCs w:val="20"/>
              </w:rPr>
              <w:t>40,1</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1C0AAB" w:rsidRPr="0064541D" w:rsidRDefault="001C0AAB" w:rsidP="0064541D">
            <w:pPr>
              <w:keepNext/>
              <w:widowControl w:val="0"/>
              <w:spacing w:line="360" w:lineRule="auto"/>
              <w:jc w:val="both"/>
              <w:rPr>
                <w:sz w:val="20"/>
                <w:szCs w:val="20"/>
              </w:rPr>
            </w:pPr>
            <w:r w:rsidRPr="0064541D">
              <w:rPr>
                <w:sz w:val="20"/>
                <w:szCs w:val="20"/>
              </w:rPr>
              <w:t>-10,9/ 10,9</w:t>
            </w:r>
          </w:p>
        </w:tc>
        <w:tc>
          <w:tcPr>
            <w:tcW w:w="760" w:type="dxa"/>
            <w:tcBorders>
              <w:top w:val="single" w:sz="6" w:space="0" w:color="auto"/>
              <w:left w:val="single" w:sz="6" w:space="0" w:color="auto"/>
              <w:bottom w:val="single" w:sz="6" w:space="0" w:color="auto"/>
              <w:right w:val="single" w:sz="6" w:space="0" w:color="auto"/>
            </w:tcBorders>
            <w:shd w:val="clear" w:color="auto" w:fill="FFFFFF"/>
            <w:vAlign w:val="center"/>
          </w:tcPr>
          <w:p w:rsidR="001C0AAB" w:rsidRPr="0064541D" w:rsidRDefault="001C0AAB" w:rsidP="0064541D">
            <w:pPr>
              <w:keepNext/>
              <w:widowControl w:val="0"/>
              <w:spacing w:line="360" w:lineRule="auto"/>
              <w:jc w:val="both"/>
              <w:rPr>
                <w:sz w:val="20"/>
                <w:szCs w:val="20"/>
              </w:rPr>
            </w:pPr>
            <w:r w:rsidRPr="0064541D">
              <w:rPr>
                <w:sz w:val="20"/>
                <w:szCs w:val="20"/>
              </w:rPr>
              <w:t>-41.8/</w:t>
            </w:r>
          </w:p>
          <w:p w:rsidR="001C0AAB" w:rsidRPr="0064541D" w:rsidRDefault="001C0AAB" w:rsidP="0064541D">
            <w:pPr>
              <w:keepNext/>
              <w:widowControl w:val="0"/>
              <w:spacing w:line="360" w:lineRule="auto"/>
              <w:jc w:val="both"/>
              <w:rPr>
                <w:sz w:val="20"/>
                <w:szCs w:val="20"/>
              </w:rPr>
            </w:pPr>
            <w:r w:rsidRPr="0064541D">
              <w:rPr>
                <w:sz w:val="20"/>
                <w:szCs w:val="20"/>
              </w:rPr>
              <w:t>-51</w:t>
            </w:r>
          </w:p>
        </w:tc>
      </w:tr>
      <w:tr w:rsidR="001C0AAB" w:rsidRPr="0064541D" w:rsidTr="0064541D">
        <w:trPr>
          <w:trHeight w:val="20"/>
          <w:jc w:val="center"/>
        </w:trPr>
        <w:tc>
          <w:tcPr>
            <w:tcW w:w="984" w:type="dxa"/>
            <w:tcBorders>
              <w:top w:val="single" w:sz="6" w:space="0" w:color="auto"/>
              <w:left w:val="single" w:sz="6" w:space="0" w:color="auto"/>
              <w:bottom w:val="single" w:sz="6" w:space="0" w:color="auto"/>
              <w:right w:val="single" w:sz="6" w:space="0" w:color="auto"/>
            </w:tcBorders>
            <w:shd w:val="clear" w:color="auto" w:fill="FFFFFF"/>
            <w:vAlign w:val="center"/>
          </w:tcPr>
          <w:p w:rsidR="001C0AAB" w:rsidRPr="0064541D" w:rsidRDefault="001C0AAB" w:rsidP="0064541D">
            <w:pPr>
              <w:keepNext/>
              <w:widowControl w:val="0"/>
              <w:spacing w:line="360" w:lineRule="auto"/>
              <w:jc w:val="both"/>
              <w:rPr>
                <w:sz w:val="20"/>
                <w:szCs w:val="20"/>
              </w:rPr>
            </w:pPr>
            <w:r w:rsidRPr="0064541D">
              <w:rPr>
                <w:sz w:val="20"/>
                <w:szCs w:val="20"/>
              </w:rPr>
              <w:t>Фанера клееная, тыс. м</w:t>
            </w:r>
            <w:r w:rsidRPr="0064541D">
              <w:rPr>
                <w:sz w:val="20"/>
                <w:szCs w:val="20"/>
                <w:vertAlign w:val="superscript"/>
              </w:rPr>
              <w:t>3</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1C0AAB" w:rsidRPr="0064541D" w:rsidRDefault="001C0AAB" w:rsidP="0064541D">
            <w:pPr>
              <w:keepNext/>
              <w:widowControl w:val="0"/>
              <w:spacing w:line="360" w:lineRule="auto"/>
              <w:jc w:val="both"/>
              <w:rPr>
                <w:sz w:val="20"/>
                <w:szCs w:val="20"/>
              </w:rPr>
            </w:pPr>
            <w:r w:rsidRPr="0064541D">
              <w:rPr>
                <w:sz w:val="20"/>
                <w:szCs w:val="20"/>
              </w:rPr>
              <w:t>1421,4</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1C0AAB" w:rsidRPr="0064541D" w:rsidRDefault="001C0AAB" w:rsidP="0064541D">
            <w:pPr>
              <w:keepNext/>
              <w:widowControl w:val="0"/>
              <w:spacing w:line="360" w:lineRule="auto"/>
              <w:jc w:val="both"/>
              <w:rPr>
                <w:sz w:val="20"/>
                <w:szCs w:val="20"/>
              </w:rPr>
            </w:pPr>
            <w:r w:rsidRPr="0064541D">
              <w:rPr>
                <w:sz w:val="20"/>
                <w:szCs w:val="20"/>
              </w:rPr>
              <w:t>1558,8</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1C0AAB" w:rsidRPr="0064541D" w:rsidRDefault="001C0AAB" w:rsidP="0064541D">
            <w:pPr>
              <w:keepNext/>
              <w:widowControl w:val="0"/>
              <w:spacing w:line="360" w:lineRule="auto"/>
              <w:jc w:val="both"/>
              <w:rPr>
                <w:sz w:val="20"/>
                <w:szCs w:val="20"/>
              </w:rPr>
            </w:pPr>
            <w:r w:rsidRPr="0064541D">
              <w:rPr>
                <w:sz w:val="20"/>
                <w:szCs w:val="20"/>
              </w:rPr>
              <w:t>1459,3</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1C0AAB" w:rsidRPr="0064541D" w:rsidRDefault="001C0AAB" w:rsidP="0064541D">
            <w:pPr>
              <w:keepNext/>
              <w:widowControl w:val="0"/>
              <w:spacing w:line="360" w:lineRule="auto"/>
              <w:jc w:val="both"/>
              <w:rPr>
                <w:sz w:val="20"/>
                <w:szCs w:val="20"/>
              </w:rPr>
            </w:pPr>
            <w:r w:rsidRPr="0064541D">
              <w:rPr>
                <w:sz w:val="20"/>
                <w:szCs w:val="20"/>
              </w:rPr>
              <w:t>1594,2</w:t>
            </w:r>
          </w:p>
        </w:tc>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C0AAB" w:rsidRPr="0064541D" w:rsidRDefault="001C0AAB" w:rsidP="0064541D">
            <w:pPr>
              <w:keepNext/>
              <w:widowControl w:val="0"/>
              <w:spacing w:line="360" w:lineRule="auto"/>
              <w:jc w:val="both"/>
              <w:rPr>
                <w:sz w:val="20"/>
                <w:szCs w:val="20"/>
              </w:rPr>
            </w:pPr>
            <w:r w:rsidRPr="0064541D">
              <w:rPr>
                <w:sz w:val="20"/>
                <w:szCs w:val="20"/>
              </w:rPr>
              <w:t>1727</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1C0AAB" w:rsidRPr="0064541D" w:rsidRDefault="001C0AAB" w:rsidP="0064541D">
            <w:pPr>
              <w:keepNext/>
              <w:widowControl w:val="0"/>
              <w:spacing w:line="360" w:lineRule="auto"/>
              <w:jc w:val="both"/>
              <w:rPr>
                <w:sz w:val="20"/>
                <w:szCs w:val="20"/>
              </w:rPr>
            </w:pPr>
            <w:r w:rsidRPr="0064541D">
              <w:rPr>
                <w:sz w:val="20"/>
                <w:szCs w:val="20"/>
              </w:rPr>
              <w:t>1730,1</w:t>
            </w:r>
          </w:p>
        </w:tc>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C0AAB" w:rsidRPr="0064541D" w:rsidRDefault="001C0AAB" w:rsidP="0064541D">
            <w:pPr>
              <w:keepNext/>
              <w:widowControl w:val="0"/>
              <w:spacing w:line="360" w:lineRule="auto"/>
              <w:jc w:val="both"/>
              <w:rPr>
                <w:sz w:val="20"/>
                <w:szCs w:val="20"/>
              </w:rPr>
            </w:pPr>
            <w:r w:rsidRPr="0064541D">
              <w:rPr>
                <w:sz w:val="20"/>
                <w:szCs w:val="20"/>
              </w:rPr>
              <w:t>1597</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1C0AAB" w:rsidRPr="0064541D" w:rsidRDefault="001C0AAB" w:rsidP="0064541D">
            <w:pPr>
              <w:keepNext/>
              <w:widowControl w:val="0"/>
              <w:spacing w:line="360" w:lineRule="auto"/>
              <w:jc w:val="both"/>
              <w:rPr>
                <w:sz w:val="20"/>
                <w:szCs w:val="20"/>
              </w:rPr>
            </w:pPr>
            <w:r w:rsidRPr="0064541D">
              <w:rPr>
                <w:sz w:val="20"/>
                <w:szCs w:val="20"/>
              </w:rPr>
              <w:t>1519,7</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1C0AAB" w:rsidRPr="0064541D" w:rsidRDefault="001C0AAB" w:rsidP="0064541D">
            <w:pPr>
              <w:keepNext/>
              <w:widowControl w:val="0"/>
              <w:spacing w:line="360" w:lineRule="auto"/>
              <w:jc w:val="both"/>
              <w:rPr>
                <w:sz w:val="20"/>
                <w:szCs w:val="20"/>
              </w:rPr>
            </w:pPr>
            <w:r w:rsidRPr="0064541D">
              <w:rPr>
                <w:sz w:val="20"/>
                <w:szCs w:val="20"/>
              </w:rPr>
              <w:t>1268</w:t>
            </w:r>
          </w:p>
        </w:tc>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C0AAB" w:rsidRPr="0064541D" w:rsidRDefault="001C0AAB" w:rsidP="0064541D">
            <w:pPr>
              <w:keepNext/>
              <w:widowControl w:val="0"/>
              <w:spacing w:line="360" w:lineRule="auto"/>
              <w:jc w:val="both"/>
              <w:rPr>
                <w:sz w:val="20"/>
                <w:szCs w:val="20"/>
              </w:rPr>
            </w:pPr>
            <w:r w:rsidRPr="0064541D">
              <w:rPr>
                <w:sz w:val="20"/>
                <w:szCs w:val="20"/>
              </w:rPr>
              <w:t>1026</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1C0AAB" w:rsidRPr="0064541D" w:rsidRDefault="001C0AAB" w:rsidP="0064541D">
            <w:pPr>
              <w:keepNext/>
              <w:widowControl w:val="0"/>
              <w:spacing w:line="360" w:lineRule="auto"/>
              <w:jc w:val="both"/>
              <w:rPr>
                <w:sz w:val="20"/>
                <w:szCs w:val="20"/>
              </w:rPr>
            </w:pPr>
            <w:r w:rsidRPr="0064541D">
              <w:rPr>
                <w:sz w:val="20"/>
                <w:szCs w:val="20"/>
              </w:rPr>
              <w:t>+308/ +21.7</w:t>
            </w:r>
          </w:p>
        </w:tc>
        <w:tc>
          <w:tcPr>
            <w:tcW w:w="760" w:type="dxa"/>
            <w:tcBorders>
              <w:top w:val="single" w:sz="6" w:space="0" w:color="auto"/>
              <w:left w:val="single" w:sz="6" w:space="0" w:color="auto"/>
              <w:bottom w:val="single" w:sz="6" w:space="0" w:color="auto"/>
              <w:right w:val="single" w:sz="6" w:space="0" w:color="auto"/>
            </w:tcBorders>
            <w:shd w:val="clear" w:color="auto" w:fill="FFFFFF"/>
            <w:vAlign w:val="center"/>
          </w:tcPr>
          <w:p w:rsidR="001C0AAB" w:rsidRPr="0064541D" w:rsidRDefault="001C0AAB" w:rsidP="0064541D">
            <w:pPr>
              <w:keepNext/>
              <w:widowControl w:val="0"/>
              <w:spacing w:line="360" w:lineRule="auto"/>
              <w:jc w:val="both"/>
              <w:rPr>
                <w:sz w:val="20"/>
                <w:szCs w:val="20"/>
              </w:rPr>
            </w:pPr>
            <w:r w:rsidRPr="0064541D">
              <w:rPr>
                <w:sz w:val="20"/>
                <w:szCs w:val="20"/>
              </w:rPr>
              <w:t>-70,4/</w:t>
            </w:r>
          </w:p>
          <w:p w:rsidR="001C0AAB" w:rsidRPr="0064541D" w:rsidRDefault="001C0AAB" w:rsidP="0064541D">
            <w:pPr>
              <w:keepNext/>
              <w:widowControl w:val="0"/>
              <w:spacing w:line="360" w:lineRule="auto"/>
              <w:jc w:val="both"/>
              <w:rPr>
                <w:sz w:val="20"/>
                <w:szCs w:val="20"/>
              </w:rPr>
            </w:pPr>
            <w:r w:rsidRPr="0064541D">
              <w:rPr>
                <w:sz w:val="20"/>
                <w:szCs w:val="20"/>
              </w:rPr>
              <w:t>-40,7</w:t>
            </w:r>
          </w:p>
        </w:tc>
      </w:tr>
      <w:tr w:rsidR="001C0AAB" w:rsidRPr="0064541D" w:rsidTr="0064541D">
        <w:trPr>
          <w:trHeight w:val="20"/>
          <w:jc w:val="center"/>
        </w:trPr>
        <w:tc>
          <w:tcPr>
            <w:tcW w:w="984" w:type="dxa"/>
            <w:tcBorders>
              <w:top w:val="single" w:sz="6" w:space="0" w:color="auto"/>
              <w:left w:val="single" w:sz="6" w:space="0" w:color="auto"/>
              <w:bottom w:val="single" w:sz="6" w:space="0" w:color="auto"/>
              <w:right w:val="single" w:sz="6" w:space="0" w:color="auto"/>
            </w:tcBorders>
            <w:shd w:val="clear" w:color="auto" w:fill="FFFFFF"/>
            <w:vAlign w:val="center"/>
          </w:tcPr>
          <w:p w:rsidR="001C0AAB" w:rsidRPr="0064541D" w:rsidRDefault="001C0AAB" w:rsidP="0064541D">
            <w:pPr>
              <w:keepNext/>
              <w:widowControl w:val="0"/>
              <w:spacing w:line="360" w:lineRule="auto"/>
              <w:jc w:val="both"/>
              <w:rPr>
                <w:sz w:val="20"/>
                <w:szCs w:val="20"/>
              </w:rPr>
            </w:pPr>
            <w:r w:rsidRPr="0064541D">
              <w:rPr>
                <w:sz w:val="20"/>
                <w:szCs w:val="20"/>
              </w:rPr>
              <w:t>ДСП, тыс. усл. м</w:t>
            </w:r>
            <w:r w:rsidR="005E72DF" w:rsidRPr="0064541D">
              <w:rPr>
                <w:sz w:val="20"/>
                <w:szCs w:val="20"/>
                <w:vertAlign w:val="superscript"/>
              </w:rPr>
              <w:t>3</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1C0AAB" w:rsidRPr="0064541D" w:rsidRDefault="001C0AAB" w:rsidP="0064541D">
            <w:pPr>
              <w:keepNext/>
              <w:widowControl w:val="0"/>
              <w:spacing w:line="360" w:lineRule="auto"/>
              <w:jc w:val="both"/>
              <w:rPr>
                <w:sz w:val="20"/>
                <w:szCs w:val="20"/>
              </w:rPr>
            </w:pPr>
            <w:r w:rsidRPr="0064541D">
              <w:rPr>
                <w:sz w:val="20"/>
                <w:szCs w:val="20"/>
              </w:rPr>
              <w:t>1376,5</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1C0AAB" w:rsidRPr="0064541D" w:rsidRDefault="001C0AAB" w:rsidP="0064541D">
            <w:pPr>
              <w:keepNext/>
              <w:widowControl w:val="0"/>
              <w:spacing w:line="360" w:lineRule="auto"/>
              <w:jc w:val="both"/>
              <w:rPr>
                <w:sz w:val="20"/>
                <w:szCs w:val="20"/>
              </w:rPr>
            </w:pPr>
            <w:r w:rsidRPr="0064541D">
              <w:rPr>
                <w:sz w:val="20"/>
                <w:szCs w:val="20"/>
              </w:rPr>
              <w:t>2612,8</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1C0AAB" w:rsidRPr="0064541D" w:rsidRDefault="001C0AAB" w:rsidP="0064541D">
            <w:pPr>
              <w:keepNext/>
              <w:widowControl w:val="0"/>
              <w:spacing w:line="360" w:lineRule="auto"/>
              <w:jc w:val="both"/>
              <w:rPr>
                <w:sz w:val="20"/>
                <w:szCs w:val="20"/>
              </w:rPr>
            </w:pPr>
            <w:r w:rsidRPr="0064541D">
              <w:rPr>
                <w:sz w:val="20"/>
                <w:szCs w:val="20"/>
              </w:rPr>
              <w:t>3491,2</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1C0AAB" w:rsidRPr="0064541D" w:rsidRDefault="001C0AAB" w:rsidP="0064541D">
            <w:pPr>
              <w:keepNext/>
              <w:widowControl w:val="0"/>
              <w:spacing w:line="360" w:lineRule="auto"/>
              <w:jc w:val="both"/>
              <w:rPr>
                <w:sz w:val="20"/>
                <w:szCs w:val="20"/>
              </w:rPr>
            </w:pPr>
            <w:r w:rsidRPr="0064541D">
              <w:rPr>
                <w:sz w:val="20"/>
                <w:szCs w:val="20"/>
              </w:rPr>
              <w:t>4672,6</w:t>
            </w:r>
          </w:p>
        </w:tc>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C0AAB" w:rsidRPr="0064541D" w:rsidRDefault="001C0AAB" w:rsidP="0064541D">
            <w:pPr>
              <w:keepNext/>
              <w:widowControl w:val="0"/>
              <w:spacing w:line="360" w:lineRule="auto"/>
              <w:jc w:val="both"/>
              <w:rPr>
                <w:sz w:val="20"/>
                <w:szCs w:val="20"/>
              </w:rPr>
            </w:pPr>
            <w:r w:rsidRPr="0064541D">
              <w:rPr>
                <w:sz w:val="20"/>
                <w:szCs w:val="20"/>
              </w:rPr>
              <w:t>5490</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1C0AAB" w:rsidRPr="0064541D" w:rsidRDefault="001C0AAB" w:rsidP="0064541D">
            <w:pPr>
              <w:keepNext/>
              <w:widowControl w:val="0"/>
              <w:spacing w:line="360" w:lineRule="auto"/>
              <w:jc w:val="both"/>
              <w:rPr>
                <w:sz w:val="20"/>
                <w:szCs w:val="20"/>
              </w:rPr>
            </w:pPr>
            <w:r w:rsidRPr="0064541D">
              <w:rPr>
                <w:sz w:val="20"/>
                <w:szCs w:val="20"/>
              </w:rPr>
              <w:t>5653,8</w:t>
            </w:r>
          </w:p>
        </w:tc>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C0AAB" w:rsidRPr="0064541D" w:rsidRDefault="001C0AAB" w:rsidP="0064541D">
            <w:pPr>
              <w:keepNext/>
              <w:widowControl w:val="0"/>
              <w:spacing w:line="360" w:lineRule="auto"/>
              <w:jc w:val="both"/>
              <w:rPr>
                <w:sz w:val="20"/>
                <w:szCs w:val="20"/>
              </w:rPr>
            </w:pPr>
            <w:r w:rsidRPr="0064541D">
              <w:rPr>
                <w:sz w:val="20"/>
                <w:szCs w:val="20"/>
              </w:rPr>
              <w:t>5568</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1C0AAB" w:rsidRPr="0064541D" w:rsidRDefault="001C0AAB" w:rsidP="0064541D">
            <w:pPr>
              <w:keepNext/>
              <w:widowControl w:val="0"/>
              <w:spacing w:line="360" w:lineRule="auto"/>
              <w:jc w:val="both"/>
              <w:rPr>
                <w:sz w:val="20"/>
                <w:szCs w:val="20"/>
              </w:rPr>
            </w:pPr>
            <w:r w:rsidRPr="0064541D">
              <w:rPr>
                <w:sz w:val="20"/>
                <w:szCs w:val="20"/>
              </w:rPr>
              <w:t>5409</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1C0AAB" w:rsidRPr="0064541D" w:rsidRDefault="001C0AAB" w:rsidP="0064541D">
            <w:pPr>
              <w:keepNext/>
              <w:widowControl w:val="0"/>
              <w:spacing w:line="360" w:lineRule="auto"/>
              <w:jc w:val="both"/>
              <w:rPr>
                <w:sz w:val="20"/>
                <w:szCs w:val="20"/>
              </w:rPr>
            </w:pPr>
            <w:r w:rsidRPr="0064541D">
              <w:rPr>
                <w:sz w:val="20"/>
                <w:szCs w:val="20"/>
              </w:rPr>
              <w:t>4522</w:t>
            </w:r>
          </w:p>
        </w:tc>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C0AAB" w:rsidRPr="0064541D" w:rsidRDefault="001C0AAB" w:rsidP="0064541D">
            <w:pPr>
              <w:keepNext/>
              <w:widowControl w:val="0"/>
              <w:spacing w:line="360" w:lineRule="auto"/>
              <w:jc w:val="both"/>
              <w:rPr>
                <w:sz w:val="20"/>
                <w:szCs w:val="20"/>
              </w:rPr>
            </w:pPr>
            <w:r w:rsidRPr="0064541D">
              <w:rPr>
                <w:sz w:val="20"/>
                <w:szCs w:val="20"/>
              </w:rPr>
              <w:t>3960</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1C0AAB" w:rsidRPr="0064541D" w:rsidRDefault="001C0AAB" w:rsidP="0064541D">
            <w:pPr>
              <w:keepNext/>
              <w:widowControl w:val="0"/>
              <w:spacing w:line="360" w:lineRule="auto"/>
              <w:jc w:val="both"/>
              <w:rPr>
                <w:sz w:val="20"/>
                <w:szCs w:val="20"/>
              </w:rPr>
            </w:pPr>
            <w:r w:rsidRPr="0064541D">
              <w:rPr>
                <w:sz w:val="20"/>
                <w:szCs w:val="20"/>
              </w:rPr>
              <w:t>+4277,3/</w:t>
            </w:r>
          </w:p>
          <w:p w:rsidR="001C0AAB" w:rsidRPr="0064541D" w:rsidRDefault="001C0AAB" w:rsidP="0064541D">
            <w:pPr>
              <w:keepNext/>
              <w:widowControl w:val="0"/>
              <w:spacing w:line="360" w:lineRule="auto"/>
              <w:jc w:val="both"/>
              <w:rPr>
                <w:sz w:val="20"/>
                <w:szCs w:val="20"/>
              </w:rPr>
            </w:pPr>
            <w:r w:rsidRPr="0064541D">
              <w:rPr>
                <w:sz w:val="20"/>
                <w:szCs w:val="20"/>
              </w:rPr>
              <w:t>310,7</w:t>
            </w:r>
          </w:p>
        </w:tc>
        <w:tc>
          <w:tcPr>
            <w:tcW w:w="760" w:type="dxa"/>
            <w:tcBorders>
              <w:top w:val="single" w:sz="6" w:space="0" w:color="auto"/>
              <w:left w:val="single" w:sz="6" w:space="0" w:color="auto"/>
              <w:bottom w:val="single" w:sz="6" w:space="0" w:color="auto"/>
              <w:right w:val="single" w:sz="6" w:space="0" w:color="auto"/>
            </w:tcBorders>
            <w:shd w:val="clear" w:color="auto" w:fill="FFFFFF"/>
            <w:vAlign w:val="center"/>
          </w:tcPr>
          <w:p w:rsidR="001C0AAB" w:rsidRPr="0064541D" w:rsidRDefault="000867A1" w:rsidP="0064541D">
            <w:pPr>
              <w:keepNext/>
              <w:widowControl w:val="0"/>
              <w:spacing w:line="360" w:lineRule="auto"/>
              <w:jc w:val="both"/>
              <w:rPr>
                <w:sz w:val="20"/>
                <w:szCs w:val="20"/>
              </w:rPr>
            </w:pPr>
            <w:r w:rsidRPr="0064541D">
              <w:rPr>
                <w:sz w:val="20"/>
                <w:szCs w:val="20"/>
              </w:rPr>
              <w:t>-1693</w:t>
            </w:r>
            <w:r w:rsidR="001C0AAB" w:rsidRPr="0064541D">
              <w:rPr>
                <w:sz w:val="20"/>
                <w:szCs w:val="20"/>
              </w:rPr>
              <w:t>/</w:t>
            </w:r>
          </w:p>
          <w:p w:rsidR="001C0AAB" w:rsidRPr="0064541D" w:rsidRDefault="001C0AAB" w:rsidP="0064541D">
            <w:pPr>
              <w:keepNext/>
              <w:widowControl w:val="0"/>
              <w:spacing w:line="360" w:lineRule="auto"/>
              <w:jc w:val="both"/>
              <w:rPr>
                <w:sz w:val="20"/>
                <w:szCs w:val="20"/>
              </w:rPr>
            </w:pPr>
            <w:r w:rsidRPr="0064541D">
              <w:rPr>
                <w:sz w:val="20"/>
                <w:szCs w:val="20"/>
              </w:rPr>
              <w:t>30,0</w:t>
            </w:r>
          </w:p>
        </w:tc>
      </w:tr>
      <w:tr w:rsidR="001C0AAB" w:rsidRPr="0064541D" w:rsidTr="0064541D">
        <w:trPr>
          <w:trHeight w:val="20"/>
          <w:jc w:val="center"/>
        </w:trPr>
        <w:tc>
          <w:tcPr>
            <w:tcW w:w="984" w:type="dxa"/>
            <w:tcBorders>
              <w:top w:val="single" w:sz="6" w:space="0" w:color="auto"/>
              <w:left w:val="single" w:sz="6" w:space="0" w:color="auto"/>
              <w:bottom w:val="single" w:sz="6" w:space="0" w:color="auto"/>
              <w:right w:val="single" w:sz="6" w:space="0" w:color="auto"/>
            </w:tcBorders>
            <w:shd w:val="clear" w:color="auto" w:fill="FFFFFF"/>
            <w:vAlign w:val="center"/>
          </w:tcPr>
          <w:p w:rsidR="001C0AAB" w:rsidRPr="0064541D" w:rsidRDefault="001C0AAB" w:rsidP="0064541D">
            <w:pPr>
              <w:keepNext/>
              <w:widowControl w:val="0"/>
              <w:spacing w:line="360" w:lineRule="auto"/>
              <w:jc w:val="both"/>
              <w:rPr>
                <w:sz w:val="20"/>
                <w:szCs w:val="20"/>
              </w:rPr>
            </w:pPr>
            <w:r w:rsidRPr="0064541D">
              <w:rPr>
                <w:sz w:val="20"/>
                <w:szCs w:val="20"/>
              </w:rPr>
              <w:t>ДВП, млн. усл. м</w:t>
            </w:r>
            <w:r w:rsidRPr="0064541D">
              <w:rPr>
                <w:sz w:val="20"/>
                <w:szCs w:val="20"/>
                <w:vertAlign w:val="superscript"/>
              </w:rPr>
              <w:t>2</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1C0AAB" w:rsidRPr="0064541D" w:rsidRDefault="001C0AAB" w:rsidP="0064541D">
            <w:pPr>
              <w:keepNext/>
              <w:widowControl w:val="0"/>
              <w:spacing w:line="360" w:lineRule="auto"/>
              <w:jc w:val="both"/>
              <w:rPr>
                <w:sz w:val="20"/>
                <w:szCs w:val="20"/>
              </w:rPr>
            </w:pPr>
            <w:r w:rsidRPr="0064541D">
              <w:rPr>
                <w:sz w:val="20"/>
                <w:szCs w:val="20"/>
              </w:rPr>
              <w:t>170,9</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1C0AAB" w:rsidRPr="0064541D" w:rsidRDefault="001C0AAB" w:rsidP="0064541D">
            <w:pPr>
              <w:keepNext/>
              <w:widowControl w:val="0"/>
              <w:spacing w:line="360" w:lineRule="auto"/>
              <w:jc w:val="both"/>
              <w:rPr>
                <w:sz w:val="20"/>
                <w:szCs w:val="20"/>
              </w:rPr>
            </w:pPr>
            <w:r w:rsidRPr="0064541D">
              <w:rPr>
                <w:sz w:val="20"/>
                <w:szCs w:val="20"/>
              </w:rPr>
              <w:t>324,1</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1C0AAB" w:rsidRPr="0064541D" w:rsidRDefault="001C0AAB" w:rsidP="0064541D">
            <w:pPr>
              <w:keepNext/>
              <w:widowControl w:val="0"/>
              <w:spacing w:line="360" w:lineRule="auto"/>
              <w:jc w:val="both"/>
              <w:rPr>
                <w:sz w:val="20"/>
                <w:szCs w:val="20"/>
              </w:rPr>
            </w:pPr>
            <w:r w:rsidRPr="0064541D">
              <w:rPr>
                <w:sz w:val="20"/>
                <w:szCs w:val="20"/>
              </w:rPr>
              <w:t>386 2</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1C0AAB" w:rsidRPr="0064541D" w:rsidRDefault="001C0AAB" w:rsidP="0064541D">
            <w:pPr>
              <w:keepNext/>
              <w:widowControl w:val="0"/>
              <w:spacing w:line="360" w:lineRule="auto"/>
              <w:jc w:val="both"/>
              <w:rPr>
                <w:sz w:val="20"/>
                <w:szCs w:val="20"/>
              </w:rPr>
            </w:pPr>
            <w:r w:rsidRPr="0064541D">
              <w:rPr>
                <w:sz w:val="20"/>
                <w:szCs w:val="20"/>
              </w:rPr>
              <w:t>453,1</w:t>
            </w:r>
          </w:p>
        </w:tc>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C0AAB" w:rsidRPr="0064541D" w:rsidRDefault="001C0AAB" w:rsidP="0064541D">
            <w:pPr>
              <w:keepNext/>
              <w:widowControl w:val="0"/>
              <w:spacing w:line="360" w:lineRule="auto"/>
              <w:jc w:val="both"/>
              <w:rPr>
                <w:sz w:val="20"/>
                <w:szCs w:val="20"/>
              </w:rPr>
            </w:pPr>
            <w:r w:rsidRPr="0064541D">
              <w:rPr>
                <w:sz w:val="20"/>
                <w:szCs w:val="20"/>
              </w:rPr>
              <w:t>501</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1C0AAB" w:rsidRPr="0064541D" w:rsidRDefault="001C0AAB" w:rsidP="0064541D">
            <w:pPr>
              <w:keepNext/>
              <w:widowControl w:val="0"/>
              <w:spacing w:line="360" w:lineRule="auto"/>
              <w:jc w:val="both"/>
              <w:rPr>
                <w:sz w:val="20"/>
                <w:szCs w:val="20"/>
              </w:rPr>
            </w:pPr>
            <w:r w:rsidRPr="0064541D">
              <w:rPr>
                <w:sz w:val="20"/>
                <w:szCs w:val="20"/>
              </w:rPr>
              <w:t>497,4</w:t>
            </w:r>
          </w:p>
        </w:tc>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C0AAB" w:rsidRPr="0064541D" w:rsidRDefault="001C0AAB" w:rsidP="0064541D">
            <w:pPr>
              <w:keepNext/>
              <w:widowControl w:val="0"/>
              <w:spacing w:line="360" w:lineRule="auto"/>
              <w:jc w:val="both"/>
              <w:rPr>
                <w:sz w:val="20"/>
                <w:szCs w:val="20"/>
              </w:rPr>
            </w:pPr>
            <w:r w:rsidRPr="0064541D">
              <w:rPr>
                <w:sz w:val="20"/>
                <w:szCs w:val="20"/>
              </w:rPr>
              <w:t>483</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1C0AAB" w:rsidRPr="0064541D" w:rsidRDefault="001C0AAB" w:rsidP="0064541D">
            <w:pPr>
              <w:keepNext/>
              <w:widowControl w:val="0"/>
              <w:spacing w:line="360" w:lineRule="auto"/>
              <w:jc w:val="both"/>
              <w:rPr>
                <w:sz w:val="20"/>
                <w:szCs w:val="20"/>
              </w:rPr>
            </w:pPr>
            <w:r w:rsidRPr="0064541D">
              <w:rPr>
                <w:sz w:val="20"/>
                <w:szCs w:val="20"/>
              </w:rPr>
              <w:t>474,4</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1C0AAB" w:rsidRPr="0064541D" w:rsidRDefault="001C0AAB" w:rsidP="0064541D">
            <w:pPr>
              <w:keepNext/>
              <w:widowControl w:val="0"/>
              <w:spacing w:line="360" w:lineRule="auto"/>
              <w:jc w:val="both"/>
              <w:rPr>
                <w:sz w:val="20"/>
                <w:szCs w:val="20"/>
              </w:rPr>
            </w:pPr>
            <w:r w:rsidRPr="0064541D">
              <w:rPr>
                <w:sz w:val="20"/>
                <w:szCs w:val="20"/>
              </w:rPr>
              <w:t>427,7</w:t>
            </w:r>
          </w:p>
        </w:tc>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C0AAB" w:rsidRPr="0064541D" w:rsidRDefault="001C0AAB" w:rsidP="0064541D">
            <w:pPr>
              <w:keepNext/>
              <w:widowControl w:val="0"/>
              <w:spacing w:line="360" w:lineRule="auto"/>
              <w:jc w:val="both"/>
              <w:rPr>
                <w:sz w:val="20"/>
                <w:szCs w:val="20"/>
              </w:rPr>
            </w:pPr>
            <w:r w:rsidRPr="0064541D">
              <w:rPr>
                <w:sz w:val="20"/>
                <w:szCs w:val="20"/>
              </w:rPr>
              <w:t>365</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1C0AAB" w:rsidRPr="0064541D" w:rsidRDefault="001C0AAB" w:rsidP="0064541D">
            <w:pPr>
              <w:keepNext/>
              <w:widowControl w:val="0"/>
              <w:spacing w:line="360" w:lineRule="auto"/>
              <w:jc w:val="both"/>
              <w:rPr>
                <w:sz w:val="20"/>
                <w:szCs w:val="20"/>
              </w:rPr>
            </w:pPr>
            <w:r w:rsidRPr="0064541D">
              <w:rPr>
                <w:sz w:val="20"/>
                <w:szCs w:val="20"/>
              </w:rPr>
              <w:t>+326.5/+191.4</w:t>
            </w:r>
          </w:p>
        </w:tc>
        <w:tc>
          <w:tcPr>
            <w:tcW w:w="760" w:type="dxa"/>
            <w:tcBorders>
              <w:top w:val="single" w:sz="6" w:space="0" w:color="auto"/>
              <w:left w:val="single" w:sz="6" w:space="0" w:color="auto"/>
              <w:bottom w:val="single" w:sz="6" w:space="0" w:color="auto"/>
              <w:right w:val="single" w:sz="6" w:space="0" w:color="auto"/>
            </w:tcBorders>
            <w:shd w:val="clear" w:color="auto" w:fill="FFFFFF"/>
            <w:vAlign w:val="center"/>
          </w:tcPr>
          <w:p w:rsidR="001C0AAB" w:rsidRPr="0064541D" w:rsidRDefault="001C0AAB" w:rsidP="0064541D">
            <w:pPr>
              <w:keepNext/>
              <w:widowControl w:val="0"/>
              <w:spacing w:line="360" w:lineRule="auto"/>
              <w:jc w:val="both"/>
              <w:rPr>
                <w:sz w:val="20"/>
                <w:szCs w:val="20"/>
              </w:rPr>
            </w:pPr>
            <w:r w:rsidRPr="0064541D">
              <w:rPr>
                <w:sz w:val="20"/>
                <w:szCs w:val="20"/>
              </w:rPr>
              <w:t>-132 4/</w:t>
            </w:r>
          </w:p>
          <w:p w:rsidR="001C0AAB" w:rsidRPr="0064541D" w:rsidRDefault="001C0AAB" w:rsidP="0064541D">
            <w:pPr>
              <w:keepNext/>
              <w:widowControl w:val="0"/>
              <w:spacing w:line="360" w:lineRule="auto"/>
              <w:jc w:val="both"/>
              <w:rPr>
                <w:sz w:val="20"/>
                <w:szCs w:val="20"/>
              </w:rPr>
            </w:pPr>
            <w:r w:rsidRPr="0064541D">
              <w:rPr>
                <w:sz w:val="20"/>
                <w:szCs w:val="20"/>
              </w:rPr>
              <w:t>-26.6</w:t>
            </w:r>
          </w:p>
        </w:tc>
      </w:tr>
      <w:tr w:rsidR="001C0AAB" w:rsidRPr="0064541D" w:rsidTr="0064541D">
        <w:trPr>
          <w:trHeight w:val="20"/>
          <w:jc w:val="center"/>
        </w:trPr>
        <w:tc>
          <w:tcPr>
            <w:tcW w:w="984" w:type="dxa"/>
            <w:tcBorders>
              <w:top w:val="single" w:sz="6" w:space="0" w:color="auto"/>
              <w:left w:val="single" w:sz="6" w:space="0" w:color="auto"/>
              <w:bottom w:val="single" w:sz="6" w:space="0" w:color="auto"/>
              <w:right w:val="single" w:sz="6" w:space="0" w:color="auto"/>
            </w:tcBorders>
            <w:shd w:val="clear" w:color="auto" w:fill="FFFFFF"/>
            <w:vAlign w:val="center"/>
          </w:tcPr>
          <w:p w:rsidR="001C0AAB" w:rsidRPr="0064541D" w:rsidRDefault="001C0AAB" w:rsidP="0064541D">
            <w:pPr>
              <w:keepNext/>
              <w:widowControl w:val="0"/>
              <w:spacing w:line="360" w:lineRule="auto"/>
              <w:jc w:val="both"/>
              <w:rPr>
                <w:sz w:val="20"/>
                <w:szCs w:val="20"/>
              </w:rPr>
            </w:pPr>
            <w:r w:rsidRPr="0064541D">
              <w:rPr>
                <w:sz w:val="20"/>
                <w:szCs w:val="20"/>
              </w:rPr>
              <w:t>Целлюлоза, тыс. т</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1C0AAB" w:rsidRPr="0064541D" w:rsidRDefault="001C0AAB" w:rsidP="0064541D">
            <w:pPr>
              <w:keepNext/>
              <w:widowControl w:val="0"/>
              <w:spacing w:line="360" w:lineRule="auto"/>
              <w:jc w:val="both"/>
              <w:rPr>
                <w:sz w:val="20"/>
                <w:szCs w:val="20"/>
              </w:rPr>
            </w:pPr>
            <w:r w:rsidRPr="0064541D">
              <w:rPr>
                <w:sz w:val="20"/>
                <w:szCs w:val="20"/>
              </w:rPr>
              <w:t>4735,4</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1C0AAB" w:rsidRPr="0064541D" w:rsidRDefault="001C0AAB" w:rsidP="0064541D">
            <w:pPr>
              <w:keepNext/>
              <w:widowControl w:val="0"/>
              <w:spacing w:line="360" w:lineRule="auto"/>
              <w:jc w:val="both"/>
              <w:rPr>
                <w:sz w:val="20"/>
                <w:szCs w:val="20"/>
              </w:rPr>
            </w:pPr>
            <w:r w:rsidRPr="0064541D">
              <w:rPr>
                <w:sz w:val="20"/>
                <w:szCs w:val="20"/>
              </w:rPr>
              <w:t>409,3</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1C0AAB" w:rsidRPr="0064541D" w:rsidRDefault="001C0AAB" w:rsidP="0064541D">
            <w:pPr>
              <w:keepNext/>
              <w:widowControl w:val="0"/>
              <w:spacing w:line="360" w:lineRule="auto"/>
              <w:jc w:val="both"/>
              <w:rPr>
                <w:sz w:val="20"/>
                <w:szCs w:val="20"/>
              </w:rPr>
            </w:pPr>
            <w:r w:rsidRPr="0064541D">
              <w:rPr>
                <w:sz w:val="20"/>
                <w:szCs w:val="20"/>
              </w:rPr>
              <w:t>6765,4</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1C0AAB" w:rsidRPr="0064541D" w:rsidRDefault="001C0AAB" w:rsidP="0064541D">
            <w:pPr>
              <w:keepNext/>
              <w:widowControl w:val="0"/>
              <w:spacing w:line="360" w:lineRule="auto"/>
              <w:jc w:val="both"/>
              <w:rPr>
                <w:sz w:val="20"/>
                <w:szCs w:val="20"/>
              </w:rPr>
            </w:pPr>
            <w:r w:rsidRPr="0064541D">
              <w:rPr>
                <w:sz w:val="20"/>
                <w:szCs w:val="20"/>
              </w:rPr>
              <w:t>7953 9</w:t>
            </w:r>
          </w:p>
        </w:tc>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C0AAB" w:rsidRPr="0064541D" w:rsidRDefault="001C0AAB" w:rsidP="0064541D">
            <w:pPr>
              <w:keepNext/>
              <w:widowControl w:val="0"/>
              <w:spacing w:line="360" w:lineRule="auto"/>
              <w:jc w:val="both"/>
              <w:rPr>
                <w:sz w:val="20"/>
                <w:szCs w:val="20"/>
              </w:rPr>
            </w:pPr>
            <w:r w:rsidRPr="0064541D">
              <w:rPr>
                <w:sz w:val="20"/>
                <w:szCs w:val="20"/>
              </w:rPr>
              <w:t>8349</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1C0AAB" w:rsidRPr="0064541D" w:rsidRDefault="001C0AAB" w:rsidP="0064541D">
            <w:pPr>
              <w:keepNext/>
              <w:widowControl w:val="0"/>
              <w:spacing w:line="360" w:lineRule="auto"/>
              <w:jc w:val="both"/>
              <w:rPr>
                <w:sz w:val="20"/>
                <w:szCs w:val="20"/>
              </w:rPr>
            </w:pPr>
            <w:r w:rsidRPr="0064541D">
              <w:rPr>
                <w:sz w:val="20"/>
                <w:szCs w:val="20"/>
              </w:rPr>
              <w:t>8110,7</w:t>
            </w:r>
          </w:p>
        </w:tc>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C0AAB" w:rsidRPr="0064541D" w:rsidRDefault="001C0AAB" w:rsidP="0064541D">
            <w:pPr>
              <w:keepNext/>
              <w:widowControl w:val="0"/>
              <w:spacing w:line="360" w:lineRule="auto"/>
              <w:jc w:val="both"/>
              <w:rPr>
                <w:sz w:val="20"/>
                <w:szCs w:val="20"/>
              </w:rPr>
            </w:pPr>
            <w:r w:rsidRPr="0064541D">
              <w:rPr>
                <w:sz w:val="20"/>
                <w:szCs w:val="20"/>
              </w:rPr>
              <w:t>7525</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1C0AAB" w:rsidRPr="0064541D" w:rsidRDefault="001C0AAB" w:rsidP="0064541D">
            <w:pPr>
              <w:keepNext/>
              <w:widowControl w:val="0"/>
              <w:spacing w:line="360" w:lineRule="auto"/>
              <w:jc w:val="both"/>
              <w:rPr>
                <w:sz w:val="20"/>
                <w:szCs w:val="20"/>
              </w:rPr>
            </w:pPr>
            <w:r w:rsidRPr="0064541D">
              <w:rPr>
                <w:sz w:val="20"/>
                <w:szCs w:val="20"/>
              </w:rPr>
              <w:t>6400 4</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1C0AAB" w:rsidRPr="0064541D" w:rsidRDefault="001C0AAB" w:rsidP="0064541D">
            <w:pPr>
              <w:keepNext/>
              <w:widowControl w:val="0"/>
              <w:spacing w:line="360" w:lineRule="auto"/>
              <w:jc w:val="both"/>
              <w:rPr>
                <w:sz w:val="20"/>
                <w:szCs w:val="20"/>
              </w:rPr>
            </w:pPr>
            <w:r w:rsidRPr="0064541D">
              <w:rPr>
                <w:sz w:val="20"/>
                <w:szCs w:val="20"/>
              </w:rPr>
              <w:t>5676</w:t>
            </w:r>
          </w:p>
        </w:tc>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C0AAB" w:rsidRPr="0064541D" w:rsidRDefault="001C0AAB" w:rsidP="0064541D">
            <w:pPr>
              <w:keepNext/>
              <w:widowControl w:val="0"/>
              <w:spacing w:line="360" w:lineRule="auto"/>
              <w:jc w:val="both"/>
              <w:rPr>
                <w:sz w:val="20"/>
                <w:szCs w:val="20"/>
              </w:rPr>
            </w:pPr>
            <w:r w:rsidRPr="0064541D">
              <w:rPr>
                <w:sz w:val="20"/>
                <w:szCs w:val="20"/>
              </w:rPr>
              <w:t>4331</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1C0AAB" w:rsidRPr="0064541D" w:rsidRDefault="001C0AAB" w:rsidP="0064541D">
            <w:pPr>
              <w:keepNext/>
              <w:widowControl w:val="0"/>
              <w:spacing w:line="360" w:lineRule="auto"/>
              <w:jc w:val="both"/>
              <w:rPr>
                <w:sz w:val="20"/>
                <w:szCs w:val="20"/>
              </w:rPr>
            </w:pPr>
            <w:r w:rsidRPr="0064541D">
              <w:rPr>
                <w:sz w:val="20"/>
                <w:szCs w:val="20"/>
              </w:rPr>
              <w:t>+3375,3/</w:t>
            </w:r>
          </w:p>
          <w:p w:rsidR="001C0AAB" w:rsidRPr="0064541D" w:rsidRDefault="001C0AAB" w:rsidP="0064541D">
            <w:pPr>
              <w:keepNext/>
              <w:widowControl w:val="0"/>
              <w:spacing w:line="360" w:lineRule="auto"/>
              <w:jc w:val="both"/>
              <w:rPr>
                <w:sz w:val="20"/>
                <w:szCs w:val="20"/>
              </w:rPr>
            </w:pPr>
            <w:r w:rsidRPr="0064541D">
              <w:rPr>
                <w:sz w:val="20"/>
                <w:szCs w:val="20"/>
              </w:rPr>
              <w:t>71,3</w:t>
            </w:r>
          </w:p>
        </w:tc>
        <w:tc>
          <w:tcPr>
            <w:tcW w:w="760" w:type="dxa"/>
            <w:tcBorders>
              <w:top w:val="single" w:sz="6" w:space="0" w:color="auto"/>
              <w:left w:val="single" w:sz="6" w:space="0" w:color="auto"/>
              <w:bottom w:val="single" w:sz="6" w:space="0" w:color="auto"/>
              <w:right w:val="single" w:sz="6" w:space="0" w:color="auto"/>
            </w:tcBorders>
            <w:shd w:val="clear" w:color="auto" w:fill="FFFFFF"/>
            <w:vAlign w:val="center"/>
          </w:tcPr>
          <w:p w:rsidR="001C0AAB" w:rsidRPr="0064541D" w:rsidRDefault="001C0AAB" w:rsidP="0064541D">
            <w:pPr>
              <w:keepNext/>
              <w:widowControl w:val="0"/>
              <w:spacing w:line="360" w:lineRule="auto"/>
              <w:jc w:val="both"/>
              <w:rPr>
                <w:sz w:val="20"/>
                <w:szCs w:val="20"/>
              </w:rPr>
            </w:pPr>
            <w:r w:rsidRPr="0064541D">
              <w:rPr>
                <w:sz w:val="20"/>
                <w:szCs w:val="20"/>
              </w:rPr>
              <w:t>-3779.7</w:t>
            </w:r>
          </w:p>
          <w:p w:rsidR="001C0AAB" w:rsidRPr="0064541D" w:rsidRDefault="001C0AAB" w:rsidP="0064541D">
            <w:pPr>
              <w:keepNext/>
              <w:widowControl w:val="0"/>
              <w:spacing w:line="360" w:lineRule="auto"/>
              <w:jc w:val="both"/>
              <w:rPr>
                <w:sz w:val="20"/>
                <w:szCs w:val="20"/>
              </w:rPr>
            </w:pPr>
            <w:r w:rsidRPr="0064541D">
              <w:rPr>
                <w:sz w:val="20"/>
                <w:szCs w:val="20"/>
              </w:rPr>
              <w:t>/-46 6</w:t>
            </w:r>
          </w:p>
        </w:tc>
      </w:tr>
      <w:tr w:rsidR="001C0AAB" w:rsidRPr="0064541D" w:rsidTr="0064541D">
        <w:trPr>
          <w:trHeight w:val="20"/>
          <w:jc w:val="center"/>
        </w:trPr>
        <w:tc>
          <w:tcPr>
            <w:tcW w:w="984" w:type="dxa"/>
            <w:tcBorders>
              <w:top w:val="single" w:sz="6" w:space="0" w:color="auto"/>
              <w:left w:val="single" w:sz="6" w:space="0" w:color="auto"/>
              <w:bottom w:val="single" w:sz="6" w:space="0" w:color="auto"/>
              <w:right w:val="single" w:sz="6" w:space="0" w:color="auto"/>
            </w:tcBorders>
            <w:shd w:val="clear" w:color="auto" w:fill="FFFFFF"/>
            <w:vAlign w:val="center"/>
          </w:tcPr>
          <w:p w:rsidR="001C0AAB" w:rsidRPr="0064541D" w:rsidRDefault="001C0AAB" w:rsidP="0064541D">
            <w:pPr>
              <w:keepNext/>
              <w:widowControl w:val="0"/>
              <w:spacing w:line="360" w:lineRule="auto"/>
              <w:jc w:val="both"/>
              <w:rPr>
                <w:sz w:val="20"/>
                <w:szCs w:val="20"/>
              </w:rPr>
            </w:pPr>
            <w:r w:rsidRPr="0064541D">
              <w:rPr>
                <w:sz w:val="20"/>
                <w:szCs w:val="20"/>
              </w:rPr>
              <w:t>Бумага, тыс. т</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1C0AAB" w:rsidRPr="0064541D" w:rsidRDefault="001C0AAB" w:rsidP="0064541D">
            <w:pPr>
              <w:keepNext/>
              <w:widowControl w:val="0"/>
              <w:spacing w:line="360" w:lineRule="auto"/>
              <w:jc w:val="both"/>
              <w:rPr>
                <w:sz w:val="20"/>
                <w:szCs w:val="20"/>
              </w:rPr>
            </w:pPr>
            <w:r w:rsidRPr="0064541D">
              <w:rPr>
                <w:sz w:val="20"/>
                <w:szCs w:val="20"/>
              </w:rPr>
              <w:t>3476</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1C0AAB" w:rsidRPr="0064541D" w:rsidRDefault="001C0AAB" w:rsidP="0064541D">
            <w:pPr>
              <w:keepNext/>
              <w:widowControl w:val="0"/>
              <w:spacing w:line="360" w:lineRule="auto"/>
              <w:jc w:val="both"/>
              <w:rPr>
                <w:sz w:val="20"/>
                <w:szCs w:val="20"/>
              </w:rPr>
            </w:pPr>
            <w:r w:rsidRPr="0064541D">
              <w:rPr>
                <w:sz w:val="20"/>
                <w:szCs w:val="20"/>
              </w:rPr>
              <w:t>4317,5</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1C0AAB" w:rsidRPr="0064541D" w:rsidRDefault="001C0AAB" w:rsidP="0064541D">
            <w:pPr>
              <w:keepNext/>
              <w:widowControl w:val="0"/>
              <w:spacing w:line="360" w:lineRule="auto"/>
              <w:jc w:val="both"/>
              <w:rPr>
                <w:sz w:val="20"/>
                <w:szCs w:val="20"/>
              </w:rPr>
            </w:pPr>
            <w:r w:rsidRPr="0064541D">
              <w:rPr>
                <w:sz w:val="20"/>
                <w:szCs w:val="20"/>
              </w:rPr>
              <w:t>4462,1</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1C0AAB" w:rsidRPr="0064541D" w:rsidRDefault="001C0AAB" w:rsidP="0064541D">
            <w:pPr>
              <w:keepNext/>
              <w:widowControl w:val="0"/>
              <w:spacing w:line="360" w:lineRule="auto"/>
              <w:jc w:val="both"/>
              <w:rPr>
                <w:sz w:val="20"/>
                <w:szCs w:val="20"/>
              </w:rPr>
            </w:pPr>
            <w:r w:rsidRPr="0064541D">
              <w:rPr>
                <w:sz w:val="20"/>
                <w:szCs w:val="20"/>
              </w:rPr>
              <w:t>5029,6</w:t>
            </w:r>
          </w:p>
        </w:tc>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C0AAB" w:rsidRPr="0064541D" w:rsidRDefault="001C0AAB" w:rsidP="0064541D">
            <w:pPr>
              <w:keepNext/>
              <w:widowControl w:val="0"/>
              <w:spacing w:line="360" w:lineRule="auto"/>
              <w:jc w:val="both"/>
              <w:rPr>
                <w:sz w:val="20"/>
                <w:szCs w:val="20"/>
              </w:rPr>
            </w:pPr>
            <w:r w:rsidRPr="0064541D">
              <w:rPr>
                <w:sz w:val="20"/>
                <w:szCs w:val="20"/>
              </w:rPr>
              <w:t>5334</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1C0AAB" w:rsidRPr="0064541D" w:rsidRDefault="001C0AAB" w:rsidP="0064541D">
            <w:pPr>
              <w:keepNext/>
              <w:widowControl w:val="0"/>
              <w:spacing w:line="360" w:lineRule="auto"/>
              <w:jc w:val="both"/>
              <w:rPr>
                <w:sz w:val="20"/>
                <w:szCs w:val="20"/>
              </w:rPr>
            </w:pPr>
            <w:r w:rsidRPr="0064541D">
              <w:rPr>
                <w:sz w:val="20"/>
                <w:szCs w:val="20"/>
              </w:rPr>
              <w:t>5344,1</w:t>
            </w:r>
          </w:p>
        </w:tc>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C0AAB" w:rsidRPr="0064541D" w:rsidRDefault="001C0AAB" w:rsidP="0064541D">
            <w:pPr>
              <w:keepNext/>
              <w:widowControl w:val="0"/>
              <w:spacing w:line="360" w:lineRule="auto"/>
              <w:jc w:val="both"/>
              <w:rPr>
                <w:sz w:val="20"/>
                <w:szCs w:val="20"/>
              </w:rPr>
            </w:pPr>
            <w:r w:rsidRPr="0064541D">
              <w:rPr>
                <w:sz w:val="20"/>
                <w:szCs w:val="20"/>
              </w:rPr>
              <w:t>5240</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1C0AAB" w:rsidRPr="0064541D" w:rsidRDefault="001C0AAB" w:rsidP="0064541D">
            <w:pPr>
              <w:keepNext/>
              <w:widowControl w:val="0"/>
              <w:spacing w:line="360" w:lineRule="auto"/>
              <w:jc w:val="both"/>
              <w:rPr>
                <w:sz w:val="20"/>
                <w:szCs w:val="20"/>
              </w:rPr>
            </w:pPr>
            <w:r w:rsidRPr="0064541D">
              <w:rPr>
                <w:sz w:val="20"/>
                <w:szCs w:val="20"/>
              </w:rPr>
              <w:t>4764,7</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1C0AAB" w:rsidRPr="0064541D" w:rsidRDefault="001C0AAB" w:rsidP="0064541D">
            <w:pPr>
              <w:keepNext/>
              <w:widowControl w:val="0"/>
              <w:spacing w:line="360" w:lineRule="auto"/>
              <w:jc w:val="both"/>
              <w:rPr>
                <w:sz w:val="20"/>
                <w:szCs w:val="20"/>
              </w:rPr>
            </w:pPr>
            <w:r w:rsidRPr="0064541D">
              <w:rPr>
                <w:sz w:val="20"/>
                <w:szCs w:val="20"/>
              </w:rPr>
              <w:t>3608</w:t>
            </w:r>
          </w:p>
        </w:tc>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C0AAB" w:rsidRPr="0064541D" w:rsidRDefault="001C0AAB" w:rsidP="0064541D">
            <w:pPr>
              <w:keepNext/>
              <w:widowControl w:val="0"/>
              <w:spacing w:line="360" w:lineRule="auto"/>
              <w:jc w:val="both"/>
              <w:rPr>
                <w:sz w:val="20"/>
                <w:szCs w:val="20"/>
              </w:rPr>
            </w:pPr>
            <w:r w:rsidRPr="0064541D">
              <w:rPr>
                <w:sz w:val="20"/>
                <w:szCs w:val="20"/>
              </w:rPr>
              <w:t>2282</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1C0AAB" w:rsidRPr="0064541D" w:rsidRDefault="001C0AAB" w:rsidP="0064541D">
            <w:pPr>
              <w:keepNext/>
              <w:widowControl w:val="0"/>
              <w:spacing w:line="360" w:lineRule="auto"/>
              <w:jc w:val="both"/>
              <w:rPr>
                <w:sz w:val="20"/>
                <w:szCs w:val="20"/>
              </w:rPr>
            </w:pPr>
            <w:r w:rsidRPr="0064541D">
              <w:rPr>
                <w:sz w:val="20"/>
                <w:szCs w:val="20"/>
              </w:rPr>
              <w:t>+1868,1/</w:t>
            </w:r>
          </w:p>
          <w:p w:rsidR="001C0AAB" w:rsidRPr="0064541D" w:rsidRDefault="001C0AAB" w:rsidP="0064541D">
            <w:pPr>
              <w:keepNext/>
              <w:widowControl w:val="0"/>
              <w:spacing w:line="360" w:lineRule="auto"/>
              <w:jc w:val="both"/>
              <w:rPr>
                <w:sz w:val="20"/>
                <w:szCs w:val="20"/>
              </w:rPr>
            </w:pPr>
            <w:r w:rsidRPr="0064541D">
              <w:rPr>
                <w:sz w:val="20"/>
                <w:szCs w:val="20"/>
              </w:rPr>
              <w:t>53,7</w:t>
            </w:r>
          </w:p>
        </w:tc>
        <w:tc>
          <w:tcPr>
            <w:tcW w:w="760" w:type="dxa"/>
            <w:tcBorders>
              <w:top w:val="single" w:sz="6" w:space="0" w:color="auto"/>
              <w:left w:val="single" w:sz="6" w:space="0" w:color="auto"/>
              <w:bottom w:val="single" w:sz="6" w:space="0" w:color="auto"/>
              <w:right w:val="single" w:sz="6" w:space="0" w:color="auto"/>
            </w:tcBorders>
            <w:shd w:val="clear" w:color="auto" w:fill="FFFFFF"/>
            <w:vAlign w:val="center"/>
          </w:tcPr>
          <w:p w:rsidR="001C0AAB" w:rsidRPr="0064541D" w:rsidRDefault="000867A1" w:rsidP="0064541D">
            <w:pPr>
              <w:keepNext/>
              <w:widowControl w:val="0"/>
              <w:spacing w:line="360" w:lineRule="auto"/>
              <w:jc w:val="both"/>
              <w:rPr>
                <w:sz w:val="20"/>
                <w:szCs w:val="20"/>
              </w:rPr>
            </w:pPr>
            <w:r w:rsidRPr="0064541D">
              <w:rPr>
                <w:sz w:val="20"/>
                <w:szCs w:val="20"/>
              </w:rPr>
              <w:t>-3062</w:t>
            </w:r>
            <w:r w:rsidR="001C0AAB" w:rsidRPr="0064541D">
              <w:rPr>
                <w:sz w:val="20"/>
                <w:szCs w:val="20"/>
              </w:rPr>
              <w:t>/</w:t>
            </w:r>
          </w:p>
          <w:p w:rsidR="001C0AAB" w:rsidRPr="0064541D" w:rsidRDefault="001C0AAB" w:rsidP="0064541D">
            <w:pPr>
              <w:keepNext/>
              <w:widowControl w:val="0"/>
              <w:spacing w:line="360" w:lineRule="auto"/>
              <w:jc w:val="both"/>
              <w:rPr>
                <w:sz w:val="20"/>
                <w:szCs w:val="20"/>
              </w:rPr>
            </w:pPr>
            <w:r w:rsidRPr="0064541D">
              <w:rPr>
                <w:sz w:val="20"/>
                <w:szCs w:val="20"/>
              </w:rPr>
              <w:t>-57,3</w:t>
            </w:r>
          </w:p>
        </w:tc>
      </w:tr>
      <w:tr w:rsidR="001C0AAB" w:rsidRPr="0064541D" w:rsidTr="0064541D">
        <w:trPr>
          <w:trHeight w:val="20"/>
          <w:jc w:val="center"/>
        </w:trPr>
        <w:tc>
          <w:tcPr>
            <w:tcW w:w="984" w:type="dxa"/>
            <w:tcBorders>
              <w:top w:val="single" w:sz="6" w:space="0" w:color="auto"/>
              <w:left w:val="single" w:sz="6" w:space="0" w:color="auto"/>
              <w:bottom w:val="single" w:sz="6" w:space="0" w:color="auto"/>
              <w:right w:val="single" w:sz="6" w:space="0" w:color="auto"/>
            </w:tcBorders>
            <w:shd w:val="clear" w:color="auto" w:fill="FFFFFF"/>
            <w:vAlign w:val="center"/>
          </w:tcPr>
          <w:p w:rsidR="001C0AAB" w:rsidRPr="0064541D" w:rsidRDefault="001C0AAB" w:rsidP="0064541D">
            <w:pPr>
              <w:keepNext/>
              <w:widowControl w:val="0"/>
              <w:spacing w:line="360" w:lineRule="auto"/>
              <w:jc w:val="both"/>
              <w:rPr>
                <w:sz w:val="20"/>
                <w:szCs w:val="20"/>
              </w:rPr>
            </w:pPr>
            <w:r w:rsidRPr="0064541D">
              <w:rPr>
                <w:sz w:val="20"/>
                <w:szCs w:val="20"/>
              </w:rPr>
              <w:t>Картон, тыс. т</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1C0AAB" w:rsidRPr="0064541D" w:rsidRDefault="001C0AAB" w:rsidP="0064541D">
            <w:pPr>
              <w:keepNext/>
              <w:widowControl w:val="0"/>
              <w:spacing w:line="360" w:lineRule="auto"/>
              <w:jc w:val="both"/>
              <w:rPr>
                <w:sz w:val="20"/>
                <w:szCs w:val="20"/>
              </w:rPr>
            </w:pPr>
            <w:r w:rsidRPr="0064541D">
              <w:rPr>
                <w:sz w:val="20"/>
                <w:szCs w:val="20"/>
              </w:rPr>
              <w:t>1972,6</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1C0AAB" w:rsidRPr="0064541D" w:rsidRDefault="001C0AAB" w:rsidP="0064541D">
            <w:pPr>
              <w:keepNext/>
              <w:widowControl w:val="0"/>
              <w:spacing w:line="360" w:lineRule="auto"/>
              <w:jc w:val="both"/>
              <w:rPr>
                <w:sz w:val="20"/>
                <w:szCs w:val="20"/>
              </w:rPr>
            </w:pPr>
            <w:r w:rsidRPr="0064541D">
              <w:rPr>
                <w:sz w:val="20"/>
                <w:szCs w:val="20"/>
              </w:rPr>
              <w:t>2513,9</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1C0AAB" w:rsidRPr="0064541D" w:rsidRDefault="001C0AAB" w:rsidP="0064541D">
            <w:pPr>
              <w:keepNext/>
              <w:widowControl w:val="0"/>
              <w:spacing w:line="360" w:lineRule="auto"/>
              <w:jc w:val="both"/>
              <w:rPr>
                <w:sz w:val="20"/>
                <w:szCs w:val="20"/>
              </w:rPr>
            </w:pPr>
            <w:r w:rsidRPr="0064541D">
              <w:rPr>
                <w:sz w:val="20"/>
                <w:szCs w:val="20"/>
              </w:rPr>
              <w:t>2536</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1C0AAB" w:rsidRPr="0064541D" w:rsidRDefault="001C0AAB" w:rsidP="0064541D">
            <w:pPr>
              <w:keepNext/>
              <w:widowControl w:val="0"/>
              <w:spacing w:line="360" w:lineRule="auto"/>
              <w:jc w:val="both"/>
              <w:rPr>
                <w:sz w:val="20"/>
                <w:szCs w:val="20"/>
              </w:rPr>
            </w:pPr>
            <w:r w:rsidRPr="0064541D">
              <w:rPr>
                <w:sz w:val="20"/>
                <w:szCs w:val="20"/>
              </w:rPr>
              <w:t>2876,5</w:t>
            </w:r>
          </w:p>
        </w:tc>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C0AAB" w:rsidRPr="0064541D" w:rsidRDefault="001C0AAB" w:rsidP="0064541D">
            <w:pPr>
              <w:keepNext/>
              <w:widowControl w:val="0"/>
              <w:spacing w:line="360" w:lineRule="auto"/>
              <w:jc w:val="both"/>
              <w:rPr>
                <w:sz w:val="20"/>
                <w:szCs w:val="20"/>
              </w:rPr>
            </w:pPr>
            <w:r w:rsidRPr="0064541D">
              <w:rPr>
                <w:sz w:val="20"/>
                <w:szCs w:val="20"/>
              </w:rPr>
              <w:t>3249</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1C0AAB" w:rsidRPr="0064541D" w:rsidRDefault="001C0AAB" w:rsidP="0064541D">
            <w:pPr>
              <w:keepNext/>
              <w:widowControl w:val="0"/>
              <w:spacing w:line="360" w:lineRule="auto"/>
              <w:jc w:val="both"/>
              <w:rPr>
                <w:sz w:val="20"/>
                <w:szCs w:val="20"/>
              </w:rPr>
            </w:pPr>
            <w:r w:rsidRPr="0064541D">
              <w:rPr>
                <w:sz w:val="20"/>
                <w:szCs w:val="20"/>
              </w:rPr>
              <w:t>3139,8</w:t>
            </w:r>
          </w:p>
        </w:tc>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C0AAB" w:rsidRPr="0064541D" w:rsidRDefault="001C0AAB" w:rsidP="0064541D">
            <w:pPr>
              <w:keepNext/>
              <w:widowControl w:val="0"/>
              <w:spacing w:line="360" w:lineRule="auto"/>
              <w:jc w:val="both"/>
              <w:rPr>
                <w:sz w:val="20"/>
                <w:szCs w:val="20"/>
              </w:rPr>
            </w:pPr>
            <w:r w:rsidRPr="0064541D">
              <w:rPr>
                <w:sz w:val="20"/>
                <w:szCs w:val="20"/>
              </w:rPr>
              <w:t>3085</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1C0AAB" w:rsidRPr="0064541D" w:rsidRDefault="001C0AAB" w:rsidP="0064541D">
            <w:pPr>
              <w:keepNext/>
              <w:widowControl w:val="0"/>
              <w:spacing w:line="360" w:lineRule="auto"/>
              <w:jc w:val="both"/>
              <w:rPr>
                <w:sz w:val="20"/>
                <w:szCs w:val="20"/>
              </w:rPr>
            </w:pPr>
            <w:r w:rsidRPr="0064541D">
              <w:rPr>
                <w:sz w:val="20"/>
                <w:szCs w:val="20"/>
              </w:rPr>
              <w:t>2619,2</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1C0AAB" w:rsidRPr="0064541D" w:rsidRDefault="001C0AAB" w:rsidP="0064541D">
            <w:pPr>
              <w:keepNext/>
              <w:widowControl w:val="0"/>
              <w:spacing w:line="360" w:lineRule="auto"/>
              <w:jc w:val="both"/>
              <w:rPr>
                <w:sz w:val="20"/>
                <w:szCs w:val="20"/>
              </w:rPr>
            </w:pPr>
            <w:r w:rsidRPr="0064541D">
              <w:rPr>
                <w:sz w:val="20"/>
                <w:szCs w:val="20"/>
              </w:rPr>
              <w:t>2157</w:t>
            </w:r>
          </w:p>
        </w:tc>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C0AAB" w:rsidRPr="0064541D" w:rsidRDefault="001C0AAB" w:rsidP="0064541D">
            <w:pPr>
              <w:keepNext/>
              <w:widowControl w:val="0"/>
              <w:spacing w:line="360" w:lineRule="auto"/>
              <w:jc w:val="both"/>
              <w:rPr>
                <w:sz w:val="20"/>
                <w:szCs w:val="20"/>
              </w:rPr>
            </w:pPr>
            <w:r w:rsidRPr="0064541D">
              <w:rPr>
                <w:sz w:val="20"/>
                <w:szCs w:val="20"/>
              </w:rPr>
              <w:t>1613</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1C0AAB" w:rsidRPr="0064541D" w:rsidRDefault="001C0AAB" w:rsidP="0064541D">
            <w:pPr>
              <w:keepNext/>
              <w:widowControl w:val="0"/>
              <w:spacing w:line="360" w:lineRule="auto"/>
              <w:jc w:val="both"/>
              <w:rPr>
                <w:sz w:val="20"/>
                <w:szCs w:val="20"/>
              </w:rPr>
            </w:pPr>
            <w:r w:rsidRPr="0064541D">
              <w:rPr>
                <w:sz w:val="20"/>
                <w:szCs w:val="20"/>
              </w:rPr>
              <w:t>+1167,2/</w:t>
            </w:r>
          </w:p>
          <w:p w:rsidR="001C0AAB" w:rsidRPr="0064541D" w:rsidRDefault="001C0AAB" w:rsidP="0064541D">
            <w:pPr>
              <w:keepNext/>
              <w:widowControl w:val="0"/>
              <w:spacing w:line="360" w:lineRule="auto"/>
              <w:jc w:val="both"/>
              <w:rPr>
                <w:sz w:val="20"/>
                <w:szCs w:val="20"/>
              </w:rPr>
            </w:pPr>
            <w:r w:rsidRPr="0064541D">
              <w:rPr>
                <w:sz w:val="20"/>
                <w:szCs w:val="20"/>
              </w:rPr>
              <w:t>59,2</w:t>
            </w:r>
          </w:p>
        </w:tc>
        <w:tc>
          <w:tcPr>
            <w:tcW w:w="760" w:type="dxa"/>
            <w:tcBorders>
              <w:top w:val="single" w:sz="6" w:space="0" w:color="auto"/>
              <w:left w:val="single" w:sz="6" w:space="0" w:color="auto"/>
              <w:bottom w:val="single" w:sz="6" w:space="0" w:color="auto"/>
              <w:right w:val="single" w:sz="6" w:space="0" w:color="auto"/>
            </w:tcBorders>
            <w:shd w:val="clear" w:color="auto" w:fill="FFFFFF"/>
            <w:vAlign w:val="center"/>
          </w:tcPr>
          <w:p w:rsidR="001C0AAB" w:rsidRPr="0064541D" w:rsidRDefault="001C0AAB" w:rsidP="0064541D">
            <w:pPr>
              <w:keepNext/>
              <w:widowControl w:val="0"/>
              <w:spacing w:line="360" w:lineRule="auto"/>
              <w:jc w:val="both"/>
              <w:rPr>
                <w:sz w:val="20"/>
                <w:szCs w:val="20"/>
              </w:rPr>
            </w:pPr>
            <w:r w:rsidRPr="0064541D">
              <w:rPr>
                <w:sz w:val="20"/>
                <w:szCs w:val="20"/>
              </w:rPr>
              <w:t>-1526/</w:t>
            </w:r>
          </w:p>
          <w:p w:rsidR="001C0AAB" w:rsidRPr="0064541D" w:rsidRDefault="001C0AAB" w:rsidP="0064541D">
            <w:pPr>
              <w:keepNext/>
              <w:widowControl w:val="0"/>
              <w:spacing w:line="360" w:lineRule="auto"/>
              <w:jc w:val="both"/>
              <w:rPr>
                <w:sz w:val="20"/>
                <w:szCs w:val="20"/>
              </w:rPr>
            </w:pPr>
            <w:r w:rsidRPr="0064541D">
              <w:rPr>
                <w:sz w:val="20"/>
                <w:szCs w:val="20"/>
              </w:rPr>
              <w:t>-46,8</w:t>
            </w:r>
          </w:p>
        </w:tc>
      </w:tr>
    </w:tbl>
    <w:p w:rsidR="0064541D" w:rsidRDefault="0064541D" w:rsidP="0064541D">
      <w:pPr>
        <w:keepNext/>
        <w:widowControl w:val="0"/>
        <w:spacing w:line="360" w:lineRule="auto"/>
        <w:ind w:firstLine="709"/>
        <w:jc w:val="both"/>
        <w:rPr>
          <w:sz w:val="28"/>
          <w:szCs w:val="28"/>
        </w:rPr>
      </w:pPr>
    </w:p>
    <w:p w:rsidR="00C55DD4" w:rsidRPr="0064541D" w:rsidRDefault="002942CC" w:rsidP="0064541D">
      <w:pPr>
        <w:keepNext/>
        <w:widowControl w:val="0"/>
        <w:spacing w:line="360" w:lineRule="auto"/>
        <w:ind w:firstLine="709"/>
        <w:jc w:val="both"/>
        <w:rPr>
          <w:sz w:val="28"/>
          <w:szCs w:val="28"/>
        </w:rPr>
      </w:pPr>
      <w:r w:rsidRPr="0064541D">
        <w:rPr>
          <w:sz w:val="28"/>
          <w:szCs w:val="28"/>
        </w:rPr>
        <w:t>Темпы спада лесопромышленного производства в годы перехода Росси</w:t>
      </w:r>
      <w:r w:rsidR="004806E2" w:rsidRPr="0064541D">
        <w:rPr>
          <w:sz w:val="28"/>
          <w:szCs w:val="28"/>
        </w:rPr>
        <w:t>и</w:t>
      </w:r>
      <w:r w:rsidRPr="0064541D">
        <w:rPr>
          <w:sz w:val="28"/>
          <w:szCs w:val="28"/>
        </w:rPr>
        <w:t xml:space="preserve"> к рыночной экономике были выше в сравнении с падением промышленности России в целом. </w:t>
      </w:r>
    </w:p>
    <w:p w:rsidR="00C55DD4" w:rsidRPr="0064541D" w:rsidRDefault="002942CC" w:rsidP="0064541D">
      <w:pPr>
        <w:keepNext/>
        <w:widowControl w:val="0"/>
        <w:spacing w:line="360" w:lineRule="auto"/>
        <w:ind w:firstLine="709"/>
        <w:jc w:val="both"/>
        <w:rPr>
          <w:sz w:val="28"/>
          <w:szCs w:val="28"/>
        </w:rPr>
      </w:pPr>
      <w:r w:rsidRPr="0064541D">
        <w:rPr>
          <w:sz w:val="28"/>
          <w:szCs w:val="28"/>
        </w:rPr>
        <w:t>Объемы вывозки древесины, производства пиломатериалов, древесной плиты, целлюлозы и бумаги за период с 1988 по 1999 гг. сократились в четыре раза. Уровень рентабельности в лесном ком</w:t>
      </w:r>
      <w:r w:rsidR="001B1E90" w:rsidRPr="0064541D">
        <w:rPr>
          <w:sz w:val="28"/>
          <w:szCs w:val="28"/>
        </w:rPr>
        <w:t>плексе снизился за этот период.</w:t>
      </w:r>
      <w:r w:rsidRPr="0064541D">
        <w:rPr>
          <w:sz w:val="28"/>
          <w:szCs w:val="28"/>
        </w:rPr>
        <w:t xml:space="preserve"> </w:t>
      </w:r>
    </w:p>
    <w:p w:rsidR="00C55DD4" w:rsidRPr="0064541D" w:rsidRDefault="002942CC" w:rsidP="0064541D">
      <w:pPr>
        <w:keepNext/>
        <w:widowControl w:val="0"/>
        <w:spacing w:line="360" w:lineRule="auto"/>
        <w:ind w:firstLine="709"/>
        <w:jc w:val="both"/>
        <w:rPr>
          <w:sz w:val="28"/>
          <w:szCs w:val="28"/>
        </w:rPr>
      </w:pPr>
      <w:r w:rsidRPr="0064541D">
        <w:rPr>
          <w:sz w:val="28"/>
          <w:szCs w:val="28"/>
        </w:rPr>
        <w:t>Более половины лесопромышленны</w:t>
      </w:r>
      <w:r w:rsidR="0064541D">
        <w:rPr>
          <w:sz w:val="28"/>
          <w:szCs w:val="28"/>
        </w:rPr>
        <w:t>х предприятий стали убыточными.</w:t>
      </w:r>
      <w:r w:rsidR="00066719" w:rsidRPr="0064541D">
        <w:rPr>
          <w:sz w:val="28"/>
          <w:szCs w:val="28"/>
        </w:rPr>
        <w:t xml:space="preserve"> </w:t>
      </w:r>
      <w:r w:rsidRPr="0064541D">
        <w:rPr>
          <w:sz w:val="28"/>
          <w:szCs w:val="28"/>
        </w:rPr>
        <w:t>Основное звено лесопромышленного комплекса – лесозаготовительная отрасль значительно снизила объемы заготовки древесины.</w:t>
      </w:r>
    </w:p>
    <w:p w:rsidR="00C55DD4" w:rsidRPr="0064541D" w:rsidRDefault="002942CC" w:rsidP="0064541D">
      <w:pPr>
        <w:keepNext/>
        <w:widowControl w:val="0"/>
        <w:spacing w:line="360" w:lineRule="auto"/>
        <w:ind w:firstLine="709"/>
        <w:jc w:val="both"/>
        <w:rPr>
          <w:sz w:val="28"/>
          <w:szCs w:val="28"/>
        </w:rPr>
      </w:pPr>
      <w:r w:rsidRPr="0064541D">
        <w:rPr>
          <w:sz w:val="28"/>
          <w:szCs w:val="28"/>
        </w:rPr>
        <w:t xml:space="preserve">Разрушилась технологическая цепочка, поскольку спрос на деловую древесину превышал предложение: не обеспечивались экспортные контракты и внутреннее потребление. Износ лесозаготовительной техники составил более 70%. </w:t>
      </w:r>
    </w:p>
    <w:p w:rsidR="00C55DD4" w:rsidRPr="0064541D" w:rsidRDefault="005E72DF" w:rsidP="0064541D">
      <w:pPr>
        <w:keepNext/>
        <w:widowControl w:val="0"/>
        <w:spacing w:line="360" w:lineRule="auto"/>
        <w:ind w:firstLine="709"/>
        <w:jc w:val="both"/>
        <w:rPr>
          <w:sz w:val="28"/>
          <w:szCs w:val="28"/>
        </w:rPr>
      </w:pPr>
      <w:r w:rsidRPr="0064541D">
        <w:rPr>
          <w:sz w:val="28"/>
          <w:szCs w:val="28"/>
        </w:rPr>
        <w:t>При этом и</w:t>
      </w:r>
      <w:r w:rsidR="002942CC" w:rsidRPr="0064541D">
        <w:rPr>
          <w:sz w:val="28"/>
          <w:szCs w:val="28"/>
        </w:rPr>
        <w:t>меющаяся машиностроительная база для изготовления лесозаготовительной техники использовалась всего лишь на 8-10% [</w:t>
      </w:r>
      <w:r w:rsidRPr="0064541D">
        <w:rPr>
          <w:sz w:val="28"/>
          <w:szCs w:val="28"/>
        </w:rPr>
        <w:t>18, 6</w:t>
      </w:r>
      <w:r w:rsidR="002942CC" w:rsidRPr="0064541D">
        <w:rPr>
          <w:sz w:val="28"/>
          <w:szCs w:val="28"/>
        </w:rPr>
        <w:t>].</w:t>
      </w:r>
      <w:r w:rsidR="00066719" w:rsidRPr="0064541D">
        <w:rPr>
          <w:sz w:val="28"/>
          <w:szCs w:val="28"/>
        </w:rPr>
        <w:t xml:space="preserve"> </w:t>
      </w:r>
    </w:p>
    <w:p w:rsidR="00C55DD4" w:rsidRPr="0064541D" w:rsidRDefault="002942CC" w:rsidP="0064541D">
      <w:pPr>
        <w:keepNext/>
        <w:widowControl w:val="0"/>
        <w:spacing w:line="360" w:lineRule="auto"/>
        <w:ind w:firstLine="709"/>
        <w:jc w:val="both"/>
        <w:rPr>
          <w:sz w:val="28"/>
          <w:szCs w:val="28"/>
        </w:rPr>
      </w:pPr>
      <w:r w:rsidRPr="0064541D">
        <w:rPr>
          <w:sz w:val="28"/>
          <w:szCs w:val="28"/>
        </w:rPr>
        <w:t xml:space="preserve">Система организации лесной промышленности, включая лесозаготовительные и деревообрабатывающие предприятия, в том числе и целлюлозно-бумажные комбинаты, была вовлечена в процесс разгосударствления и приватизации. </w:t>
      </w:r>
    </w:p>
    <w:p w:rsidR="001B1E90" w:rsidRPr="0064541D" w:rsidRDefault="002942CC" w:rsidP="0064541D">
      <w:pPr>
        <w:keepNext/>
        <w:widowControl w:val="0"/>
        <w:spacing w:line="360" w:lineRule="auto"/>
        <w:ind w:firstLine="709"/>
        <w:jc w:val="both"/>
        <w:rPr>
          <w:sz w:val="28"/>
          <w:szCs w:val="28"/>
        </w:rPr>
      </w:pPr>
      <w:r w:rsidRPr="0064541D">
        <w:rPr>
          <w:sz w:val="28"/>
          <w:szCs w:val="28"/>
        </w:rPr>
        <w:t xml:space="preserve">К этому времени Россия по производству основных видов лесопромышленной продукции, в пересчете на 1000 человека населения, переместилась на мировой шкале далеко вниз от мировых лидеров </w:t>
      </w:r>
      <w:r w:rsidR="001B1E90" w:rsidRPr="0064541D">
        <w:rPr>
          <w:sz w:val="28"/>
          <w:szCs w:val="28"/>
        </w:rPr>
        <w:t>(табл</w:t>
      </w:r>
      <w:r w:rsidR="00066719" w:rsidRPr="0064541D">
        <w:rPr>
          <w:sz w:val="28"/>
          <w:szCs w:val="28"/>
        </w:rPr>
        <w:t>.</w:t>
      </w:r>
      <w:r w:rsidR="001B1E90" w:rsidRPr="0064541D">
        <w:rPr>
          <w:sz w:val="28"/>
          <w:szCs w:val="28"/>
        </w:rPr>
        <w:t>1.6).</w:t>
      </w:r>
    </w:p>
    <w:p w:rsidR="00C55DD4" w:rsidRPr="0064541D" w:rsidRDefault="00C55DD4" w:rsidP="0064541D">
      <w:pPr>
        <w:keepNext/>
        <w:widowControl w:val="0"/>
        <w:spacing w:line="360" w:lineRule="auto"/>
        <w:ind w:firstLine="709"/>
        <w:jc w:val="both"/>
        <w:rPr>
          <w:sz w:val="28"/>
          <w:szCs w:val="28"/>
        </w:rPr>
      </w:pPr>
    </w:p>
    <w:p w:rsidR="001B1E90" w:rsidRPr="0064541D" w:rsidRDefault="0064541D" w:rsidP="0064541D">
      <w:pPr>
        <w:keepNext/>
        <w:widowControl w:val="0"/>
        <w:spacing w:line="360" w:lineRule="auto"/>
        <w:ind w:firstLine="709"/>
        <w:jc w:val="both"/>
        <w:rPr>
          <w:sz w:val="28"/>
          <w:szCs w:val="28"/>
        </w:rPr>
      </w:pPr>
      <w:r>
        <w:rPr>
          <w:sz w:val="28"/>
          <w:szCs w:val="28"/>
        </w:rPr>
        <w:br w:type="page"/>
      </w:r>
      <w:r w:rsidR="001B1E90" w:rsidRPr="0064541D">
        <w:rPr>
          <w:sz w:val="28"/>
          <w:szCs w:val="28"/>
        </w:rPr>
        <w:t xml:space="preserve">Таблица </w:t>
      </w:r>
      <w:r w:rsidR="00AF19EE" w:rsidRPr="0064541D">
        <w:rPr>
          <w:sz w:val="28"/>
          <w:szCs w:val="28"/>
        </w:rPr>
        <w:t>1</w:t>
      </w:r>
      <w:r w:rsidR="001B1E90" w:rsidRPr="0064541D">
        <w:rPr>
          <w:sz w:val="28"/>
          <w:szCs w:val="28"/>
        </w:rPr>
        <w:t>.6</w:t>
      </w:r>
    </w:p>
    <w:p w:rsidR="001B1E90" w:rsidRPr="0064541D" w:rsidRDefault="001B1E90" w:rsidP="0064541D">
      <w:pPr>
        <w:keepNext/>
        <w:widowControl w:val="0"/>
        <w:spacing w:line="360" w:lineRule="auto"/>
        <w:ind w:firstLine="709"/>
        <w:jc w:val="both"/>
        <w:rPr>
          <w:sz w:val="28"/>
          <w:szCs w:val="28"/>
        </w:rPr>
      </w:pPr>
      <w:r w:rsidRPr="0064541D">
        <w:rPr>
          <w:sz w:val="28"/>
          <w:szCs w:val="28"/>
        </w:rPr>
        <w:t xml:space="preserve">Производство основных видов лесопромышленной продукции в России и некоторых зарубежных странах на 1000 чел. </w:t>
      </w:r>
      <w:r w:rsidR="00F53410" w:rsidRPr="0064541D">
        <w:rPr>
          <w:sz w:val="28"/>
          <w:szCs w:val="28"/>
        </w:rPr>
        <w:t>Н</w:t>
      </w:r>
      <w:r w:rsidRPr="0064541D">
        <w:rPr>
          <w:sz w:val="28"/>
          <w:szCs w:val="28"/>
        </w:rPr>
        <w:t>аселения</w:t>
      </w:r>
      <w:r w:rsidR="00F53410" w:rsidRPr="0064541D">
        <w:rPr>
          <w:sz w:val="28"/>
          <w:szCs w:val="28"/>
        </w:rPr>
        <w:t xml:space="preserve"> (данные приведены на середину 90-х годов)</w:t>
      </w:r>
    </w:p>
    <w:tbl>
      <w:tblPr>
        <w:tblW w:w="9054" w:type="dxa"/>
        <w:jc w:val="center"/>
        <w:tblLayout w:type="fixed"/>
        <w:tblCellMar>
          <w:left w:w="40" w:type="dxa"/>
          <w:right w:w="40" w:type="dxa"/>
        </w:tblCellMar>
        <w:tblLook w:val="0000" w:firstRow="0" w:lastRow="0" w:firstColumn="0" w:lastColumn="0" w:noHBand="0" w:noVBand="0"/>
      </w:tblPr>
      <w:tblGrid>
        <w:gridCol w:w="2663"/>
        <w:gridCol w:w="1408"/>
        <w:gridCol w:w="939"/>
        <w:gridCol w:w="1174"/>
        <w:gridCol w:w="1227"/>
        <w:gridCol w:w="1643"/>
      </w:tblGrid>
      <w:tr w:rsidR="00964700" w:rsidRPr="0064541D" w:rsidTr="00964700">
        <w:trPr>
          <w:trHeight w:val="19"/>
          <w:jc w:val="center"/>
        </w:trPr>
        <w:tc>
          <w:tcPr>
            <w:tcW w:w="2663" w:type="dxa"/>
            <w:tcBorders>
              <w:top w:val="single" w:sz="6" w:space="0" w:color="auto"/>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sz w:val="20"/>
                <w:szCs w:val="20"/>
              </w:rPr>
            </w:pPr>
            <w:r w:rsidRPr="0064541D">
              <w:rPr>
                <w:iCs/>
                <w:sz w:val="20"/>
                <w:szCs w:val="20"/>
              </w:rPr>
              <w:t>Виды продукции</w:t>
            </w:r>
          </w:p>
        </w:tc>
        <w:tc>
          <w:tcPr>
            <w:tcW w:w="1408" w:type="dxa"/>
            <w:tcBorders>
              <w:top w:val="single" w:sz="6" w:space="0" w:color="auto"/>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sz w:val="20"/>
                <w:szCs w:val="20"/>
              </w:rPr>
            </w:pPr>
            <w:r w:rsidRPr="0064541D">
              <w:rPr>
                <w:iCs/>
                <w:sz w:val="20"/>
                <w:szCs w:val="20"/>
              </w:rPr>
              <w:t>Россия</w:t>
            </w:r>
          </w:p>
        </w:tc>
        <w:tc>
          <w:tcPr>
            <w:tcW w:w="939" w:type="dxa"/>
            <w:tcBorders>
              <w:top w:val="single" w:sz="6" w:space="0" w:color="auto"/>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sz w:val="20"/>
                <w:szCs w:val="20"/>
              </w:rPr>
            </w:pPr>
            <w:r w:rsidRPr="0064541D">
              <w:rPr>
                <w:iCs/>
                <w:sz w:val="20"/>
                <w:szCs w:val="20"/>
              </w:rPr>
              <w:t>США</w:t>
            </w:r>
          </w:p>
        </w:tc>
        <w:tc>
          <w:tcPr>
            <w:tcW w:w="1174" w:type="dxa"/>
            <w:tcBorders>
              <w:top w:val="single" w:sz="6" w:space="0" w:color="auto"/>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sz w:val="20"/>
                <w:szCs w:val="20"/>
              </w:rPr>
            </w:pPr>
            <w:r w:rsidRPr="0064541D">
              <w:rPr>
                <w:iCs/>
                <w:sz w:val="20"/>
                <w:szCs w:val="20"/>
              </w:rPr>
              <w:t>Канада</w:t>
            </w:r>
          </w:p>
        </w:tc>
        <w:tc>
          <w:tcPr>
            <w:tcW w:w="1227" w:type="dxa"/>
            <w:tcBorders>
              <w:top w:val="single" w:sz="6" w:space="0" w:color="auto"/>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sz w:val="20"/>
                <w:szCs w:val="20"/>
              </w:rPr>
            </w:pPr>
            <w:r w:rsidRPr="0064541D">
              <w:rPr>
                <w:iCs/>
                <w:sz w:val="20"/>
                <w:szCs w:val="20"/>
              </w:rPr>
              <w:t>Швеция</w:t>
            </w:r>
          </w:p>
        </w:tc>
        <w:tc>
          <w:tcPr>
            <w:tcW w:w="1643" w:type="dxa"/>
            <w:tcBorders>
              <w:top w:val="single" w:sz="6" w:space="0" w:color="auto"/>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sz w:val="20"/>
                <w:szCs w:val="20"/>
              </w:rPr>
            </w:pPr>
            <w:r w:rsidRPr="0064541D">
              <w:rPr>
                <w:iCs/>
                <w:sz w:val="20"/>
                <w:szCs w:val="20"/>
              </w:rPr>
              <w:t>Финляндия</w:t>
            </w:r>
          </w:p>
        </w:tc>
      </w:tr>
      <w:tr w:rsidR="00964700" w:rsidRPr="0064541D" w:rsidTr="00964700">
        <w:trPr>
          <w:trHeight w:val="19"/>
          <w:jc w:val="center"/>
        </w:trPr>
        <w:tc>
          <w:tcPr>
            <w:tcW w:w="2663" w:type="dxa"/>
            <w:tcBorders>
              <w:top w:val="single" w:sz="6" w:space="0" w:color="auto"/>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iCs/>
                <w:sz w:val="20"/>
                <w:szCs w:val="20"/>
              </w:rPr>
            </w:pPr>
            <w:r w:rsidRPr="0064541D">
              <w:rPr>
                <w:iCs/>
                <w:sz w:val="20"/>
                <w:szCs w:val="20"/>
              </w:rPr>
              <w:t>1</w:t>
            </w:r>
          </w:p>
        </w:tc>
        <w:tc>
          <w:tcPr>
            <w:tcW w:w="1408" w:type="dxa"/>
            <w:tcBorders>
              <w:top w:val="single" w:sz="6" w:space="0" w:color="auto"/>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iCs/>
                <w:sz w:val="20"/>
                <w:szCs w:val="20"/>
              </w:rPr>
            </w:pPr>
            <w:r w:rsidRPr="0064541D">
              <w:rPr>
                <w:iCs/>
                <w:sz w:val="20"/>
                <w:szCs w:val="20"/>
              </w:rPr>
              <w:t>2</w:t>
            </w:r>
          </w:p>
        </w:tc>
        <w:tc>
          <w:tcPr>
            <w:tcW w:w="939" w:type="dxa"/>
            <w:tcBorders>
              <w:top w:val="single" w:sz="6" w:space="0" w:color="auto"/>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iCs/>
                <w:sz w:val="20"/>
                <w:szCs w:val="20"/>
              </w:rPr>
            </w:pPr>
            <w:r w:rsidRPr="0064541D">
              <w:rPr>
                <w:iCs/>
                <w:sz w:val="20"/>
                <w:szCs w:val="20"/>
              </w:rPr>
              <w:t>3</w:t>
            </w:r>
          </w:p>
        </w:tc>
        <w:tc>
          <w:tcPr>
            <w:tcW w:w="1174" w:type="dxa"/>
            <w:tcBorders>
              <w:top w:val="single" w:sz="6" w:space="0" w:color="auto"/>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iCs/>
                <w:sz w:val="20"/>
                <w:szCs w:val="20"/>
              </w:rPr>
            </w:pPr>
            <w:r w:rsidRPr="0064541D">
              <w:rPr>
                <w:iCs/>
                <w:sz w:val="20"/>
                <w:szCs w:val="20"/>
              </w:rPr>
              <w:t>4</w:t>
            </w:r>
          </w:p>
        </w:tc>
        <w:tc>
          <w:tcPr>
            <w:tcW w:w="1227" w:type="dxa"/>
            <w:tcBorders>
              <w:top w:val="single" w:sz="6" w:space="0" w:color="auto"/>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iCs/>
                <w:sz w:val="20"/>
                <w:szCs w:val="20"/>
              </w:rPr>
            </w:pPr>
            <w:r w:rsidRPr="0064541D">
              <w:rPr>
                <w:iCs/>
                <w:sz w:val="20"/>
                <w:szCs w:val="20"/>
              </w:rPr>
              <w:t>5</w:t>
            </w:r>
          </w:p>
        </w:tc>
        <w:tc>
          <w:tcPr>
            <w:tcW w:w="1643" w:type="dxa"/>
            <w:tcBorders>
              <w:top w:val="single" w:sz="6" w:space="0" w:color="auto"/>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iCs/>
                <w:sz w:val="20"/>
                <w:szCs w:val="20"/>
              </w:rPr>
            </w:pPr>
            <w:r w:rsidRPr="0064541D">
              <w:rPr>
                <w:iCs/>
                <w:sz w:val="20"/>
                <w:szCs w:val="20"/>
              </w:rPr>
              <w:t>6</w:t>
            </w:r>
          </w:p>
        </w:tc>
      </w:tr>
      <w:tr w:rsidR="00964700" w:rsidRPr="0064541D" w:rsidTr="00964700">
        <w:trPr>
          <w:trHeight w:val="19"/>
          <w:jc w:val="center"/>
        </w:trPr>
        <w:tc>
          <w:tcPr>
            <w:tcW w:w="2663" w:type="dxa"/>
            <w:tcBorders>
              <w:top w:val="single" w:sz="6" w:space="0" w:color="auto"/>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sz w:val="20"/>
                <w:szCs w:val="20"/>
              </w:rPr>
            </w:pPr>
            <w:r w:rsidRPr="0064541D">
              <w:rPr>
                <w:sz w:val="20"/>
                <w:szCs w:val="20"/>
              </w:rPr>
              <w:t>Круглый лес, м</w:t>
            </w:r>
            <w:r w:rsidRPr="0064541D">
              <w:rPr>
                <w:sz w:val="20"/>
                <w:szCs w:val="20"/>
                <w:vertAlign w:val="superscript"/>
              </w:rPr>
              <w:t>3</w:t>
            </w:r>
          </w:p>
        </w:tc>
        <w:tc>
          <w:tcPr>
            <w:tcW w:w="1408" w:type="dxa"/>
            <w:tcBorders>
              <w:top w:val="single" w:sz="6" w:space="0" w:color="auto"/>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sz w:val="20"/>
                <w:szCs w:val="20"/>
              </w:rPr>
            </w:pPr>
            <w:r w:rsidRPr="0064541D">
              <w:rPr>
                <w:sz w:val="20"/>
                <w:szCs w:val="20"/>
              </w:rPr>
              <w:t>559</w:t>
            </w:r>
          </w:p>
        </w:tc>
        <w:tc>
          <w:tcPr>
            <w:tcW w:w="939" w:type="dxa"/>
            <w:tcBorders>
              <w:top w:val="single" w:sz="6" w:space="0" w:color="auto"/>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sz w:val="20"/>
                <w:szCs w:val="20"/>
              </w:rPr>
            </w:pPr>
            <w:r w:rsidRPr="0064541D">
              <w:rPr>
                <w:sz w:val="20"/>
                <w:szCs w:val="20"/>
              </w:rPr>
              <w:t>1575</w:t>
            </w:r>
          </w:p>
        </w:tc>
        <w:tc>
          <w:tcPr>
            <w:tcW w:w="1174" w:type="dxa"/>
            <w:tcBorders>
              <w:top w:val="single" w:sz="6" w:space="0" w:color="auto"/>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sz w:val="20"/>
                <w:szCs w:val="20"/>
              </w:rPr>
            </w:pPr>
            <w:r w:rsidRPr="0064541D">
              <w:rPr>
                <w:sz w:val="20"/>
                <w:szCs w:val="20"/>
              </w:rPr>
              <w:t>6179</w:t>
            </w:r>
          </w:p>
        </w:tc>
        <w:tc>
          <w:tcPr>
            <w:tcW w:w="1227" w:type="dxa"/>
            <w:tcBorders>
              <w:top w:val="single" w:sz="6" w:space="0" w:color="auto"/>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sz w:val="20"/>
                <w:szCs w:val="20"/>
              </w:rPr>
            </w:pPr>
            <w:r w:rsidRPr="0064541D">
              <w:rPr>
                <w:sz w:val="20"/>
                <w:szCs w:val="20"/>
              </w:rPr>
              <w:t>5920</w:t>
            </w:r>
          </w:p>
        </w:tc>
        <w:tc>
          <w:tcPr>
            <w:tcW w:w="1643" w:type="dxa"/>
            <w:tcBorders>
              <w:top w:val="single" w:sz="6" w:space="0" w:color="auto"/>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sz w:val="20"/>
                <w:szCs w:val="20"/>
              </w:rPr>
            </w:pPr>
            <w:r w:rsidRPr="0064541D">
              <w:rPr>
                <w:sz w:val="20"/>
                <w:szCs w:val="20"/>
              </w:rPr>
              <w:t>8690</w:t>
            </w:r>
          </w:p>
        </w:tc>
      </w:tr>
      <w:tr w:rsidR="00964700" w:rsidRPr="0064541D" w:rsidTr="00964700">
        <w:trPr>
          <w:trHeight w:val="19"/>
          <w:jc w:val="center"/>
        </w:trPr>
        <w:tc>
          <w:tcPr>
            <w:tcW w:w="2663" w:type="dxa"/>
            <w:tcBorders>
              <w:top w:val="single" w:sz="6" w:space="0" w:color="auto"/>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sz w:val="20"/>
                <w:szCs w:val="20"/>
              </w:rPr>
            </w:pPr>
            <w:r w:rsidRPr="0064541D">
              <w:rPr>
                <w:sz w:val="20"/>
                <w:szCs w:val="20"/>
              </w:rPr>
              <w:t>Пиломатериалы, м</w:t>
            </w:r>
            <w:r w:rsidRPr="0064541D">
              <w:rPr>
                <w:sz w:val="20"/>
                <w:szCs w:val="20"/>
                <w:vertAlign w:val="superscript"/>
              </w:rPr>
              <w:t>3</w:t>
            </w:r>
          </w:p>
        </w:tc>
        <w:tc>
          <w:tcPr>
            <w:tcW w:w="1408" w:type="dxa"/>
            <w:tcBorders>
              <w:top w:val="single" w:sz="6" w:space="0" w:color="auto"/>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sz w:val="20"/>
                <w:szCs w:val="20"/>
              </w:rPr>
            </w:pPr>
            <w:r w:rsidRPr="0064541D">
              <w:rPr>
                <w:sz w:val="20"/>
                <w:szCs w:val="20"/>
              </w:rPr>
              <w:t>179</w:t>
            </w:r>
          </w:p>
        </w:tc>
        <w:tc>
          <w:tcPr>
            <w:tcW w:w="939" w:type="dxa"/>
            <w:tcBorders>
              <w:top w:val="single" w:sz="6" w:space="0" w:color="auto"/>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sz w:val="20"/>
                <w:szCs w:val="20"/>
              </w:rPr>
            </w:pPr>
            <w:r w:rsidRPr="0064541D">
              <w:rPr>
                <w:sz w:val="20"/>
                <w:szCs w:val="20"/>
              </w:rPr>
              <w:t>365</w:t>
            </w:r>
          </w:p>
        </w:tc>
        <w:tc>
          <w:tcPr>
            <w:tcW w:w="1174" w:type="dxa"/>
            <w:tcBorders>
              <w:top w:val="single" w:sz="6" w:space="0" w:color="auto"/>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sz w:val="20"/>
                <w:szCs w:val="20"/>
              </w:rPr>
            </w:pPr>
            <w:r w:rsidRPr="0064541D">
              <w:rPr>
                <w:sz w:val="20"/>
                <w:szCs w:val="20"/>
              </w:rPr>
              <w:t>2105</w:t>
            </w:r>
          </w:p>
        </w:tc>
        <w:tc>
          <w:tcPr>
            <w:tcW w:w="1227" w:type="dxa"/>
            <w:tcBorders>
              <w:top w:val="single" w:sz="6" w:space="0" w:color="auto"/>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sz w:val="20"/>
                <w:szCs w:val="20"/>
              </w:rPr>
            </w:pPr>
            <w:r w:rsidRPr="0064541D">
              <w:rPr>
                <w:sz w:val="20"/>
                <w:szCs w:val="20"/>
              </w:rPr>
              <w:t>1568</w:t>
            </w:r>
          </w:p>
        </w:tc>
        <w:tc>
          <w:tcPr>
            <w:tcW w:w="1643" w:type="dxa"/>
            <w:tcBorders>
              <w:top w:val="single" w:sz="6" w:space="0" w:color="auto"/>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sz w:val="20"/>
                <w:szCs w:val="20"/>
              </w:rPr>
            </w:pPr>
            <w:r w:rsidRPr="0064541D">
              <w:rPr>
                <w:sz w:val="20"/>
                <w:szCs w:val="20"/>
              </w:rPr>
              <w:t>1921</w:t>
            </w:r>
          </w:p>
        </w:tc>
      </w:tr>
      <w:tr w:rsidR="00964700" w:rsidRPr="0064541D" w:rsidTr="00964700">
        <w:trPr>
          <w:trHeight w:val="19"/>
          <w:jc w:val="center"/>
        </w:trPr>
        <w:tc>
          <w:tcPr>
            <w:tcW w:w="2663" w:type="dxa"/>
            <w:tcBorders>
              <w:top w:val="single" w:sz="6" w:space="0" w:color="auto"/>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sz w:val="20"/>
                <w:szCs w:val="20"/>
              </w:rPr>
            </w:pPr>
            <w:r w:rsidRPr="0064541D">
              <w:rPr>
                <w:sz w:val="20"/>
                <w:szCs w:val="20"/>
              </w:rPr>
              <w:t xml:space="preserve">Фанера клееная, </w:t>
            </w:r>
            <w:r w:rsidRPr="0064541D">
              <w:rPr>
                <w:iCs/>
                <w:sz w:val="20"/>
                <w:szCs w:val="20"/>
              </w:rPr>
              <w:t>м</w:t>
            </w:r>
            <w:r w:rsidRPr="0064541D">
              <w:rPr>
                <w:iCs/>
                <w:sz w:val="20"/>
                <w:szCs w:val="20"/>
                <w:vertAlign w:val="superscript"/>
              </w:rPr>
              <w:t>3</w:t>
            </w:r>
          </w:p>
        </w:tc>
        <w:tc>
          <w:tcPr>
            <w:tcW w:w="1408" w:type="dxa"/>
            <w:tcBorders>
              <w:top w:val="single" w:sz="6" w:space="0" w:color="auto"/>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sz w:val="20"/>
                <w:szCs w:val="20"/>
              </w:rPr>
            </w:pPr>
            <w:r w:rsidRPr="0064541D">
              <w:rPr>
                <w:sz w:val="20"/>
                <w:szCs w:val="20"/>
              </w:rPr>
              <w:t>6</w:t>
            </w:r>
          </w:p>
        </w:tc>
        <w:tc>
          <w:tcPr>
            <w:tcW w:w="939" w:type="dxa"/>
            <w:tcBorders>
              <w:top w:val="single" w:sz="6" w:space="0" w:color="auto"/>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sz w:val="20"/>
                <w:szCs w:val="20"/>
              </w:rPr>
            </w:pPr>
            <w:r w:rsidRPr="0064541D">
              <w:rPr>
                <w:sz w:val="20"/>
                <w:szCs w:val="20"/>
              </w:rPr>
              <w:t>66</w:t>
            </w:r>
          </w:p>
        </w:tc>
        <w:tc>
          <w:tcPr>
            <w:tcW w:w="1174" w:type="dxa"/>
            <w:tcBorders>
              <w:top w:val="single" w:sz="6" w:space="0" w:color="auto"/>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sz w:val="20"/>
                <w:szCs w:val="20"/>
              </w:rPr>
            </w:pPr>
            <w:r w:rsidRPr="0064541D">
              <w:rPr>
                <w:sz w:val="20"/>
                <w:szCs w:val="20"/>
              </w:rPr>
              <w:t>62</w:t>
            </w:r>
          </w:p>
        </w:tc>
        <w:tc>
          <w:tcPr>
            <w:tcW w:w="1227" w:type="dxa"/>
            <w:tcBorders>
              <w:top w:val="single" w:sz="6" w:space="0" w:color="auto"/>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sz w:val="20"/>
                <w:szCs w:val="20"/>
              </w:rPr>
            </w:pPr>
            <w:r w:rsidRPr="0064541D">
              <w:rPr>
                <w:sz w:val="20"/>
                <w:szCs w:val="20"/>
              </w:rPr>
              <w:t>9</w:t>
            </w:r>
          </w:p>
        </w:tc>
        <w:tc>
          <w:tcPr>
            <w:tcW w:w="1643" w:type="dxa"/>
            <w:tcBorders>
              <w:top w:val="single" w:sz="6" w:space="0" w:color="auto"/>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sz w:val="20"/>
                <w:szCs w:val="20"/>
              </w:rPr>
            </w:pPr>
            <w:r w:rsidRPr="0064541D">
              <w:rPr>
                <w:sz w:val="20"/>
                <w:szCs w:val="20"/>
              </w:rPr>
              <w:t>137</w:t>
            </w:r>
          </w:p>
        </w:tc>
      </w:tr>
      <w:tr w:rsidR="00964700" w:rsidRPr="0064541D" w:rsidTr="00964700">
        <w:trPr>
          <w:trHeight w:val="19"/>
          <w:jc w:val="center"/>
        </w:trPr>
        <w:tc>
          <w:tcPr>
            <w:tcW w:w="2663" w:type="dxa"/>
            <w:tcBorders>
              <w:top w:val="single" w:sz="6" w:space="0" w:color="auto"/>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sz w:val="20"/>
                <w:szCs w:val="20"/>
              </w:rPr>
            </w:pPr>
            <w:r w:rsidRPr="0064541D">
              <w:rPr>
                <w:sz w:val="20"/>
                <w:szCs w:val="20"/>
              </w:rPr>
              <w:t>ДСП, м</w:t>
            </w:r>
            <w:r w:rsidRPr="0064541D">
              <w:rPr>
                <w:sz w:val="20"/>
                <w:szCs w:val="20"/>
                <w:vertAlign w:val="superscript"/>
              </w:rPr>
              <w:t>3</w:t>
            </w:r>
          </w:p>
        </w:tc>
        <w:tc>
          <w:tcPr>
            <w:tcW w:w="1408" w:type="dxa"/>
            <w:tcBorders>
              <w:top w:val="single" w:sz="6" w:space="0" w:color="auto"/>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sz w:val="20"/>
                <w:szCs w:val="20"/>
              </w:rPr>
            </w:pPr>
            <w:r w:rsidRPr="0064541D">
              <w:rPr>
                <w:sz w:val="20"/>
                <w:szCs w:val="20"/>
              </w:rPr>
              <w:t>14</w:t>
            </w:r>
          </w:p>
        </w:tc>
        <w:tc>
          <w:tcPr>
            <w:tcW w:w="939" w:type="dxa"/>
            <w:tcBorders>
              <w:top w:val="single" w:sz="6" w:space="0" w:color="auto"/>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sz w:val="20"/>
                <w:szCs w:val="20"/>
              </w:rPr>
            </w:pPr>
            <w:r w:rsidRPr="0064541D">
              <w:rPr>
                <w:bCs/>
                <w:sz w:val="20"/>
                <w:szCs w:val="20"/>
              </w:rPr>
              <w:t>56</w:t>
            </w:r>
          </w:p>
        </w:tc>
        <w:tc>
          <w:tcPr>
            <w:tcW w:w="1174" w:type="dxa"/>
            <w:tcBorders>
              <w:top w:val="single" w:sz="6" w:space="0" w:color="auto"/>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sz w:val="20"/>
                <w:szCs w:val="20"/>
              </w:rPr>
            </w:pPr>
            <w:r w:rsidRPr="0064541D">
              <w:rPr>
                <w:sz w:val="20"/>
                <w:szCs w:val="20"/>
              </w:rPr>
              <w:t>153</w:t>
            </w:r>
          </w:p>
        </w:tc>
        <w:tc>
          <w:tcPr>
            <w:tcW w:w="1227" w:type="dxa"/>
            <w:tcBorders>
              <w:top w:val="single" w:sz="6" w:space="0" w:color="auto"/>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sz w:val="20"/>
                <w:szCs w:val="20"/>
              </w:rPr>
            </w:pPr>
            <w:r w:rsidRPr="0064541D">
              <w:rPr>
                <w:sz w:val="20"/>
                <w:szCs w:val="20"/>
              </w:rPr>
              <w:t>69</w:t>
            </w:r>
          </w:p>
        </w:tc>
        <w:tc>
          <w:tcPr>
            <w:tcW w:w="1643" w:type="dxa"/>
            <w:tcBorders>
              <w:top w:val="single" w:sz="6" w:space="0" w:color="auto"/>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sz w:val="20"/>
                <w:szCs w:val="20"/>
              </w:rPr>
            </w:pPr>
            <w:r w:rsidRPr="0064541D">
              <w:rPr>
                <w:sz w:val="20"/>
                <w:szCs w:val="20"/>
              </w:rPr>
              <w:t>93</w:t>
            </w:r>
          </w:p>
        </w:tc>
      </w:tr>
      <w:tr w:rsidR="00964700" w:rsidRPr="0064541D" w:rsidTr="00964700">
        <w:trPr>
          <w:trHeight w:val="19"/>
          <w:jc w:val="center"/>
        </w:trPr>
        <w:tc>
          <w:tcPr>
            <w:tcW w:w="2663" w:type="dxa"/>
            <w:tcBorders>
              <w:top w:val="single" w:sz="6" w:space="0" w:color="auto"/>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sz w:val="20"/>
                <w:szCs w:val="20"/>
              </w:rPr>
            </w:pPr>
            <w:r w:rsidRPr="0064541D">
              <w:rPr>
                <w:sz w:val="20"/>
                <w:szCs w:val="20"/>
              </w:rPr>
              <w:t>ДВП, м</w:t>
            </w:r>
            <w:r w:rsidRPr="0064541D">
              <w:rPr>
                <w:sz w:val="20"/>
                <w:szCs w:val="20"/>
                <w:vertAlign w:val="superscript"/>
              </w:rPr>
              <w:t>3</w:t>
            </w:r>
          </w:p>
        </w:tc>
        <w:tc>
          <w:tcPr>
            <w:tcW w:w="1408" w:type="dxa"/>
            <w:tcBorders>
              <w:top w:val="single" w:sz="6" w:space="0" w:color="auto"/>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sz w:val="20"/>
                <w:szCs w:val="20"/>
              </w:rPr>
            </w:pPr>
            <w:r w:rsidRPr="0064541D">
              <w:rPr>
                <w:sz w:val="20"/>
                <w:szCs w:val="20"/>
              </w:rPr>
              <w:t>1581(м</w:t>
            </w:r>
            <w:r w:rsidRPr="0064541D">
              <w:rPr>
                <w:sz w:val="20"/>
                <w:szCs w:val="20"/>
                <w:vertAlign w:val="superscript"/>
              </w:rPr>
              <w:t>2</w:t>
            </w:r>
            <w:r w:rsidRPr="0064541D">
              <w:rPr>
                <w:sz w:val="20"/>
                <w:szCs w:val="20"/>
              </w:rPr>
              <w:t>)</w:t>
            </w:r>
          </w:p>
        </w:tc>
        <w:tc>
          <w:tcPr>
            <w:tcW w:w="939" w:type="dxa"/>
            <w:tcBorders>
              <w:top w:val="single" w:sz="6" w:space="0" w:color="auto"/>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sz w:val="20"/>
                <w:szCs w:val="20"/>
              </w:rPr>
            </w:pPr>
            <w:r w:rsidRPr="0064541D">
              <w:rPr>
                <w:sz w:val="20"/>
                <w:szCs w:val="20"/>
              </w:rPr>
              <w:t>20</w:t>
            </w:r>
          </w:p>
        </w:tc>
        <w:tc>
          <w:tcPr>
            <w:tcW w:w="1174" w:type="dxa"/>
            <w:tcBorders>
              <w:top w:val="single" w:sz="6" w:space="0" w:color="auto"/>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sz w:val="20"/>
                <w:szCs w:val="20"/>
              </w:rPr>
            </w:pPr>
            <w:r w:rsidRPr="0064541D">
              <w:rPr>
                <w:sz w:val="20"/>
                <w:szCs w:val="20"/>
              </w:rPr>
              <w:t>28</w:t>
            </w:r>
          </w:p>
        </w:tc>
        <w:tc>
          <w:tcPr>
            <w:tcW w:w="1227" w:type="dxa"/>
            <w:tcBorders>
              <w:top w:val="single" w:sz="6" w:space="0" w:color="auto"/>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sz w:val="20"/>
                <w:szCs w:val="20"/>
              </w:rPr>
            </w:pPr>
            <w:r w:rsidRPr="0064541D">
              <w:rPr>
                <w:sz w:val="20"/>
                <w:szCs w:val="20"/>
              </w:rPr>
              <w:t>14</w:t>
            </w:r>
          </w:p>
        </w:tc>
        <w:tc>
          <w:tcPr>
            <w:tcW w:w="1643" w:type="dxa"/>
            <w:tcBorders>
              <w:top w:val="single" w:sz="6" w:space="0" w:color="auto"/>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sz w:val="20"/>
                <w:szCs w:val="20"/>
              </w:rPr>
            </w:pPr>
            <w:r w:rsidRPr="0064541D">
              <w:rPr>
                <w:sz w:val="20"/>
                <w:szCs w:val="20"/>
              </w:rPr>
              <w:t>Н.д.</w:t>
            </w:r>
          </w:p>
        </w:tc>
      </w:tr>
      <w:tr w:rsidR="00964700" w:rsidRPr="0064541D" w:rsidTr="00964700">
        <w:trPr>
          <w:trHeight w:val="19"/>
          <w:jc w:val="center"/>
        </w:trPr>
        <w:tc>
          <w:tcPr>
            <w:tcW w:w="2663" w:type="dxa"/>
            <w:tcBorders>
              <w:top w:val="single" w:sz="6" w:space="0" w:color="auto"/>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sz w:val="20"/>
                <w:szCs w:val="20"/>
              </w:rPr>
            </w:pPr>
            <w:r w:rsidRPr="0064541D">
              <w:rPr>
                <w:sz w:val="20"/>
                <w:szCs w:val="20"/>
              </w:rPr>
              <w:t>Бумага, т.</w:t>
            </w:r>
          </w:p>
        </w:tc>
        <w:tc>
          <w:tcPr>
            <w:tcW w:w="1408" w:type="dxa"/>
            <w:tcBorders>
              <w:top w:val="single" w:sz="6" w:space="0" w:color="auto"/>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sz w:val="20"/>
                <w:szCs w:val="20"/>
              </w:rPr>
            </w:pPr>
            <w:r w:rsidRPr="0064541D">
              <w:rPr>
                <w:sz w:val="20"/>
                <w:szCs w:val="20"/>
              </w:rPr>
              <w:t>18</w:t>
            </w:r>
          </w:p>
        </w:tc>
        <w:tc>
          <w:tcPr>
            <w:tcW w:w="939" w:type="dxa"/>
            <w:tcBorders>
              <w:top w:val="single" w:sz="6" w:space="0" w:color="auto"/>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sz w:val="20"/>
                <w:szCs w:val="20"/>
              </w:rPr>
            </w:pPr>
            <w:r w:rsidRPr="0064541D">
              <w:rPr>
                <w:sz w:val="20"/>
                <w:szCs w:val="20"/>
              </w:rPr>
              <w:t>310</w:t>
            </w:r>
          </w:p>
        </w:tc>
        <w:tc>
          <w:tcPr>
            <w:tcW w:w="1174" w:type="dxa"/>
            <w:tcBorders>
              <w:top w:val="single" w:sz="6" w:space="0" w:color="auto"/>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sz w:val="20"/>
                <w:szCs w:val="20"/>
              </w:rPr>
            </w:pPr>
            <w:r w:rsidRPr="0064541D">
              <w:rPr>
                <w:sz w:val="20"/>
                <w:szCs w:val="20"/>
              </w:rPr>
              <w:t>624</w:t>
            </w:r>
          </w:p>
        </w:tc>
        <w:tc>
          <w:tcPr>
            <w:tcW w:w="1227" w:type="dxa"/>
            <w:tcBorders>
              <w:top w:val="single" w:sz="6" w:space="0" w:color="auto"/>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sz w:val="20"/>
                <w:szCs w:val="20"/>
              </w:rPr>
            </w:pPr>
            <w:r w:rsidRPr="0064541D">
              <w:rPr>
                <w:sz w:val="20"/>
                <w:szCs w:val="20"/>
              </w:rPr>
              <w:t>1056</w:t>
            </w:r>
          </w:p>
        </w:tc>
        <w:tc>
          <w:tcPr>
            <w:tcW w:w="1643" w:type="dxa"/>
            <w:tcBorders>
              <w:top w:val="single" w:sz="6" w:space="0" w:color="auto"/>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sz w:val="20"/>
                <w:szCs w:val="20"/>
              </w:rPr>
            </w:pPr>
            <w:r w:rsidRPr="0064541D">
              <w:rPr>
                <w:sz w:val="20"/>
                <w:szCs w:val="20"/>
              </w:rPr>
              <w:t>2058</w:t>
            </w:r>
          </w:p>
        </w:tc>
      </w:tr>
      <w:tr w:rsidR="00964700" w:rsidRPr="0064541D" w:rsidTr="00964700">
        <w:trPr>
          <w:trHeight w:val="19"/>
          <w:jc w:val="center"/>
        </w:trPr>
        <w:tc>
          <w:tcPr>
            <w:tcW w:w="2663" w:type="dxa"/>
            <w:tcBorders>
              <w:top w:val="single" w:sz="6" w:space="0" w:color="auto"/>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sz w:val="20"/>
                <w:szCs w:val="20"/>
              </w:rPr>
            </w:pPr>
            <w:r w:rsidRPr="0064541D">
              <w:rPr>
                <w:sz w:val="20"/>
                <w:szCs w:val="20"/>
              </w:rPr>
              <w:t>Картон, т.</w:t>
            </w:r>
          </w:p>
        </w:tc>
        <w:tc>
          <w:tcPr>
            <w:tcW w:w="1408" w:type="dxa"/>
            <w:tcBorders>
              <w:top w:val="single" w:sz="6" w:space="0" w:color="auto"/>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sz w:val="20"/>
                <w:szCs w:val="20"/>
              </w:rPr>
            </w:pPr>
            <w:r w:rsidRPr="0064541D">
              <w:rPr>
                <w:sz w:val="20"/>
                <w:szCs w:val="20"/>
              </w:rPr>
              <w:t>8</w:t>
            </w:r>
          </w:p>
        </w:tc>
        <w:tc>
          <w:tcPr>
            <w:tcW w:w="939" w:type="dxa"/>
            <w:tcBorders>
              <w:top w:val="single" w:sz="6" w:space="0" w:color="auto"/>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sz w:val="20"/>
                <w:szCs w:val="20"/>
              </w:rPr>
            </w:pPr>
            <w:r w:rsidRPr="0064541D">
              <w:rPr>
                <w:sz w:val="20"/>
                <w:szCs w:val="20"/>
              </w:rPr>
              <w:t>-</w:t>
            </w:r>
          </w:p>
        </w:tc>
        <w:tc>
          <w:tcPr>
            <w:tcW w:w="1174" w:type="dxa"/>
            <w:tcBorders>
              <w:top w:val="single" w:sz="6" w:space="0" w:color="auto"/>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sz w:val="20"/>
                <w:szCs w:val="20"/>
              </w:rPr>
            </w:pPr>
          </w:p>
        </w:tc>
        <w:tc>
          <w:tcPr>
            <w:tcW w:w="1227" w:type="dxa"/>
            <w:tcBorders>
              <w:top w:val="single" w:sz="6" w:space="0" w:color="auto"/>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sz w:val="20"/>
                <w:szCs w:val="20"/>
              </w:rPr>
            </w:pPr>
          </w:p>
        </w:tc>
        <w:tc>
          <w:tcPr>
            <w:tcW w:w="1643" w:type="dxa"/>
            <w:tcBorders>
              <w:top w:val="single" w:sz="6" w:space="0" w:color="auto"/>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sz w:val="20"/>
                <w:szCs w:val="20"/>
              </w:rPr>
            </w:pPr>
          </w:p>
        </w:tc>
      </w:tr>
      <w:tr w:rsidR="00964700" w:rsidRPr="0064541D" w:rsidTr="00964700">
        <w:trPr>
          <w:trHeight w:val="19"/>
          <w:jc w:val="center"/>
        </w:trPr>
        <w:tc>
          <w:tcPr>
            <w:tcW w:w="2663" w:type="dxa"/>
            <w:tcBorders>
              <w:top w:val="single" w:sz="6" w:space="0" w:color="auto"/>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sz w:val="20"/>
                <w:szCs w:val="20"/>
              </w:rPr>
            </w:pPr>
            <w:r w:rsidRPr="0064541D">
              <w:rPr>
                <w:sz w:val="20"/>
                <w:szCs w:val="20"/>
              </w:rPr>
              <w:t>Целлюлоза, т.</w:t>
            </w:r>
          </w:p>
        </w:tc>
        <w:tc>
          <w:tcPr>
            <w:tcW w:w="1408" w:type="dxa"/>
            <w:tcBorders>
              <w:top w:val="single" w:sz="6" w:space="0" w:color="auto"/>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sz w:val="20"/>
                <w:szCs w:val="20"/>
              </w:rPr>
            </w:pPr>
            <w:r w:rsidRPr="0064541D">
              <w:rPr>
                <w:sz w:val="20"/>
                <w:szCs w:val="20"/>
              </w:rPr>
              <w:t>28</w:t>
            </w:r>
          </w:p>
        </w:tc>
        <w:tc>
          <w:tcPr>
            <w:tcW w:w="939" w:type="dxa"/>
            <w:tcBorders>
              <w:top w:val="single" w:sz="6" w:space="0" w:color="auto"/>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sz w:val="20"/>
                <w:szCs w:val="20"/>
              </w:rPr>
            </w:pPr>
            <w:r w:rsidRPr="0064541D">
              <w:rPr>
                <w:sz w:val="20"/>
                <w:szCs w:val="20"/>
              </w:rPr>
              <w:t>229</w:t>
            </w:r>
          </w:p>
        </w:tc>
        <w:tc>
          <w:tcPr>
            <w:tcW w:w="1174" w:type="dxa"/>
            <w:tcBorders>
              <w:top w:val="single" w:sz="6" w:space="0" w:color="auto"/>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sz w:val="20"/>
                <w:szCs w:val="20"/>
              </w:rPr>
            </w:pPr>
            <w:r w:rsidRPr="0064541D">
              <w:rPr>
                <w:sz w:val="20"/>
                <w:szCs w:val="20"/>
              </w:rPr>
              <w:t>474</w:t>
            </w:r>
          </w:p>
        </w:tc>
        <w:tc>
          <w:tcPr>
            <w:tcW w:w="1227" w:type="dxa"/>
            <w:tcBorders>
              <w:top w:val="single" w:sz="6" w:space="0" w:color="auto"/>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sz w:val="20"/>
                <w:szCs w:val="20"/>
              </w:rPr>
            </w:pPr>
            <w:r w:rsidRPr="0064541D">
              <w:rPr>
                <w:sz w:val="20"/>
                <w:szCs w:val="20"/>
              </w:rPr>
              <w:t>830</w:t>
            </w:r>
          </w:p>
        </w:tc>
        <w:tc>
          <w:tcPr>
            <w:tcW w:w="1643" w:type="dxa"/>
            <w:tcBorders>
              <w:top w:val="single" w:sz="6" w:space="0" w:color="auto"/>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sz w:val="20"/>
                <w:szCs w:val="20"/>
              </w:rPr>
            </w:pPr>
            <w:r w:rsidRPr="0064541D">
              <w:rPr>
                <w:sz w:val="20"/>
                <w:szCs w:val="20"/>
              </w:rPr>
              <w:t>1241</w:t>
            </w:r>
          </w:p>
        </w:tc>
      </w:tr>
    </w:tbl>
    <w:p w:rsidR="0064541D" w:rsidRDefault="0064541D" w:rsidP="0064541D">
      <w:pPr>
        <w:keepNext/>
        <w:widowControl w:val="0"/>
        <w:spacing w:line="360" w:lineRule="auto"/>
        <w:ind w:firstLine="709"/>
        <w:jc w:val="both"/>
        <w:rPr>
          <w:sz w:val="28"/>
          <w:szCs w:val="28"/>
        </w:rPr>
      </w:pPr>
    </w:p>
    <w:p w:rsidR="001C0F3F" w:rsidRPr="0064541D" w:rsidRDefault="002942CC" w:rsidP="0064541D">
      <w:pPr>
        <w:keepNext/>
        <w:widowControl w:val="0"/>
        <w:spacing w:line="360" w:lineRule="auto"/>
        <w:ind w:firstLine="709"/>
        <w:jc w:val="both"/>
        <w:rPr>
          <w:sz w:val="28"/>
          <w:szCs w:val="28"/>
        </w:rPr>
      </w:pPr>
      <w:r w:rsidRPr="0064541D">
        <w:rPr>
          <w:sz w:val="28"/>
          <w:szCs w:val="28"/>
        </w:rPr>
        <w:t xml:space="preserve">Тем не менее, общее падение уровня жизни населения, в результате перестройки экономики всей страны с плановой модели на рыночную, сопровождалось падением внутреннего потребления лесоматериалов (таблица </w:t>
      </w:r>
      <w:r w:rsidR="001C0F3F" w:rsidRPr="0064541D">
        <w:rPr>
          <w:sz w:val="28"/>
          <w:szCs w:val="28"/>
        </w:rPr>
        <w:t>1</w:t>
      </w:r>
      <w:r w:rsidRPr="0064541D">
        <w:rPr>
          <w:sz w:val="28"/>
          <w:szCs w:val="28"/>
        </w:rPr>
        <w:t>.</w:t>
      </w:r>
      <w:r w:rsidR="009D2810" w:rsidRPr="0064541D">
        <w:rPr>
          <w:sz w:val="28"/>
          <w:szCs w:val="28"/>
        </w:rPr>
        <w:t>7</w:t>
      </w:r>
      <w:r w:rsidRPr="0064541D">
        <w:rPr>
          <w:sz w:val="28"/>
          <w:szCs w:val="28"/>
        </w:rPr>
        <w:t>).</w:t>
      </w:r>
    </w:p>
    <w:p w:rsidR="0064541D" w:rsidRDefault="0064541D" w:rsidP="0064541D">
      <w:pPr>
        <w:keepNext/>
        <w:widowControl w:val="0"/>
        <w:spacing w:line="360" w:lineRule="auto"/>
        <w:ind w:firstLine="709"/>
        <w:jc w:val="both"/>
        <w:rPr>
          <w:sz w:val="28"/>
          <w:szCs w:val="28"/>
        </w:rPr>
      </w:pPr>
    </w:p>
    <w:p w:rsidR="002942CC" w:rsidRPr="0064541D" w:rsidRDefault="002942CC" w:rsidP="0064541D">
      <w:pPr>
        <w:keepNext/>
        <w:widowControl w:val="0"/>
        <w:spacing w:line="360" w:lineRule="auto"/>
        <w:ind w:firstLine="709"/>
        <w:jc w:val="both"/>
        <w:rPr>
          <w:sz w:val="28"/>
          <w:szCs w:val="28"/>
        </w:rPr>
      </w:pPr>
      <w:r w:rsidRPr="0064541D">
        <w:rPr>
          <w:sz w:val="28"/>
          <w:szCs w:val="28"/>
        </w:rPr>
        <w:t xml:space="preserve">Таблица </w:t>
      </w:r>
      <w:r w:rsidR="001C0F3F" w:rsidRPr="0064541D">
        <w:rPr>
          <w:sz w:val="28"/>
          <w:szCs w:val="28"/>
        </w:rPr>
        <w:t>1</w:t>
      </w:r>
      <w:r w:rsidRPr="0064541D">
        <w:rPr>
          <w:sz w:val="28"/>
          <w:szCs w:val="28"/>
        </w:rPr>
        <w:t>.</w:t>
      </w:r>
      <w:r w:rsidR="009D2810" w:rsidRPr="0064541D">
        <w:rPr>
          <w:sz w:val="28"/>
          <w:szCs w:val="28"/>
        </w:rPr>
        <w:t>7</w:t>
      </w:r>
      <w:r w:rsidR="0064541D">
        <w:rPr>
          <w:sz w:val="28"/>
          <w:szCs w:val="28"/>
        </w:rPr>
        <w:t xml:space="preserve"> </w:t>
      </w:r>
      <w:r w:rsidR="001C0F3F" w:rsidRPr="0064541D">
        <w:rPr>
          <w:sz w:val="28"/>
          <w:szCs w:val="28"/>
        </w:rPr>
        <w:t>Внутреннее потребление основных видов лесопромышленной продукции в России и в некоторых зарубежных странах в</w:t>
      </w:r>
      <w:r w:rsidR="0064541D">
        <w:rPr>
          <w:sz w:val="28"/>
          <w:szCs w:val="28"/>
        </w:rPr>
        <w:t xml:space="preserve"> 1995 г. на 1000 чел. населения</w:t>
      </w:r>
    </w:p>
    <w:tbl>
      <w:tblPr>
        <w:tblW w:w="9097" w:type="dxa"/>
        <w:jc w:val="center"/>
        <w:tblLayout w:type="fixed"/>
        <w:tblCellMar>
          <w:left w:w="40" w:type="dxa"/>
          <w:right w:w="40" w:type="dxa"/>
        </w:tblCellMar>
        <w:tblLook w:val="0000" w:firstRow="0" w:lastRow="0" w:firstColumn="0" w:lastColumn="0" w:noHBand="0" w:noVBand="0"/>
      </w:tblPr>
      <w:tblGrid>
        <w:gridCol w:w="2201"/>
        <w:gridCol w:w="993"/>
        <w:gridCol w:w="920"/>
        <w:gridCol w:w="1024"/>
        <w:gridCol w:w="1167"/>
        <w:gridCol w:w="1535"/>
        <w:gridCol w:w="1257"/>
      </w:tblGrid>
      <w:tr w:rsidR="00964700" w:rsidRPr="0064541D" w:rsidTr="00964700">
        <w:trPr>
          <w:trHeight w:val="20"/>
          <w:jc w:val="center"/>
        </w:trPr>
        <w:tc>
          <w:tcPr>
            <w:tcW w:w="2201" w:type="dxa"/>
            <w:tcBorders>
              <w:top w:val="single" w:sz="6" w:space="0" w:color="auto"/>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sz w:val="20"/>
                <w:szCs w:val="20"/>
              </w:rPr>
            </w:pPr>
            <w:r w:rsidRPr="0064541D">
              <w:rPr>
                <w:sz w:val="20"/>
                <w:szCs w:val="20"/>
              </w:rPr>
              <w:t>Виды продукции</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sz w:val="20"/>
                <w:szCs w:val="20"/>
              </w:rPr>
            </w:pPr>
            <w:r w:rsidRPr="0064541D">
              <w:rPr>
                <w:sz w:val="20"/>
                <w:szCs w:val="20"/>
              </w:rPr>
              <w:t>Россия</w:t>
            </w:r>
          </w:p>
        </w:tc>
        <w:tc>
          <w:tcPr>
            <w:tcW w:w="920" w:type="dxa"/>
            <w:tcBorders>
              <w:top w:val="single" w:sz="6" w:space="0" w:color="auto"/>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sz w:val="20"/>
                <w:szCs w:val="20"/>
              </w:rPr>
            </w:pPr>
            <w:r w:rsidRPr="0064541D">
              <w:rPr>
                <w:sz w:val="20"/>
                <w:szCs w:val="20"/>
              </w:rPr>
              <w:t>США</w:t>
            </w:r>
          </w:p>
        </w:tc>
        <w:tc>
          <w:tcPr>
            <w:tcW w:w="1024" w:type="dxa"/>
            <w:tcBorders>
              <w:top w:val="single" w:sz="6" w:space="0" w:color="auto"/>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sz w:val="20"/>
                <w:szCs w:val="20"/>
              </w:rPr>
            </w:pPr>
            <w:r w:rsidRPr="0064541D">
              <w:rPr>
                <w:sz w:val="20"/>
                <w:szCs w:val="20"/>
              </w:rPr>
              <w:t>Канада</w:t>
            </w:r>
          </w:p>
        </w:tc>
        <w:tc>
          <w:tcPr>
            <w:tcW w:w="1167" w:type="dxa"/>
            <w:tcBorders>
              <w:top w:val="single" w:sz="6" w:space="0" w:color="auto"/>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sz w:val="20"/>
                <w:szCs w:val="20"/>
              </w:rPr>
            </w:pPr>
            <w:r w:rsidRPr="0064541D">
              <w:rPr>
                <w:sz w:val="20"/>
                <w:szCs w:val="20"/>
              </w:rPr>
              <w:t>Швеция</w:t>
            </w:r>
          </w:p>
        </w:tc>
        <w:tc>
          <w:tcPr>
            <w:tcW w:w="1535" w:type="dxa"/>
            <w:tcBorders>
              <w:top w:val="single" w:sz="6" w:space="0" w:color="auto"/>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sz w:val="20"/>
                <w:szCs w:val="20"/>
              </w:rPr>
            </w:pPr>
            <w:r w:rsidRPr="0064541D">
              <w:rPr>
                <w:sz w:val="20"/>
                <w:szCs w:val="20"/>
              </w:rPr>
              <w:t>Финляндия</w:t>
            </w:r>
          </w:p>
        </w:tc>
        <w:tc>
          <w:tcPr>
            <w:tcW w:w="1257" w:type="dxa"/>
            <w:tcBorders>
              <w:top w:val="single" w:sz="6" w:space="0" w:color="auto"/>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sz w:val="20"/>
                <w:szCs w:val="20"/>
              </w:rPr>
            </w:pPr>
            <w:r w:rsidRPr="0064541D">
              <w:rPr>
                <w:sz w:val="20"/>
                <w:szCs w:val="20"/>
              </w:rPr>
              <w:t>Европа в целом</w:t>
            </w:r>
          </w:p>
        </w:tc>
      </w:tr>
      <w:tr w:rsidR="00964700" w:rsidRPr="0064541D" w:rsidTr="00964700">
        <w:trPr>
          <w:trHeight w:val="20"/>
          <w:jc w:val="center"/>
        </w:trPr>
        <w:tc>
          <w:tcPr>
            <w:tcW w:w="2201" w:type="dxa"/>
            <w:tcBorders>
              <w:top w:val="single" w:sz="6" w:space="0" w:color="auto"/>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sz w:val="20"/>
                <w:szCs w:val="20"/>
              </w:rPr>
            </w:pPr>
            <w:r w:rsidRPr="0064541D">
              <w:rPr>
                <w:sz w:val="20"/>
                <w:szCs w:val="20"/>
              </w:rPr>
              <w:t>1</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sz w:val="20"/>
                <w:szCs w:val="20"/>
              </w:rPr>
            </w:pPr>
            <w:r w:rsidRPr="0064541D">
              <w:rPr>
                <w:sz w:val="20"/>
                <w:szCs w:val="20"/>
              </w:rPr>
              <w:t>2</w:t>
            </w:r>
          </w:p>
        </w:tc>
        <w:tc>
          <w:tcPr>
            <w:tcW w:w="920" w:type="dxa"/>
            <w:tcBorders>
              <w:top w:val="single" w:sz="6" w:space="0" w:color="auto"/>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sz w:val="20"/>
                <w:szCs w:val="20"/>
              </w:rPr>
            </w:pPr>
            <w:r w:rsidRPr="0064541D">
              <w:rPr>
                <w:sz w:val="20"/>
                <w:szCs w:val="20"/>
              </w:rPr>
              <w:t>3</w:t>
            </w:r>
          </w:p>
        </w:tc>
        <w:tc>
          <w:tcPr>
            <w:tcW w:w="1024" w:type="dxa"/>
            <w:tcBorders>
              <w:top w:val="single" w:sz="6" w:space="0" w:color="auto"/>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sz w:val="20"/>
                <w:szCs w:val="20"/>
              </w:rPr>
            </w:pPr>
            <w:r w:rsidRPr="0064541D">
              <w:rPr>
                <w:sz w:val="20"/>
                <w:szCs w:val="20"/>
              </w:rPr>
              <w:t>4</w:t>
            </w:r>
          </w:p>
        </w:tc>
        <w:tc>
          <w:tcPr>
            <w:tcW w:w="1167" w:type="dxa"/>
            <w:tcBorders>
              <w:top w:val="single" w:sz="6" w:space="0" w:color="auto"/>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sz w:val="20"/>
                <w:szCs w:val="20"/>
              </w:rPr>
            </w:pPr>
            <w:r w:rsidRPr="0064541D">
              <w:rPr>
                <w:sz w:val="20"/>
                <w:szCs w:val="20"/>
              </w:rPr>
              <w:t>5</w:t>
            </w:r>
          </w:p>
        </w:tc>
        <w:tc>
          <w:tcPr>
            <w:tcW w:w="1535" w:type="dxa"/>
            <w:tcBorders>
              <w:top w:val="single" w:sz="6" w:space="0" w:color="auto"/>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sz w:val="20"/>
                <w:szCs w:val="20"/>
              </w:rPr>
            </w:pPr>
            <w:r w:rsidRPr="0064541D">
              <w:rPr>
                <w:sz w:val="20"/>
                <w:szCs w:val="20"/>
              </w:rPr>
              <w:t>6</w:t>
            </w:r>
          </w:p>
        </w:tc>
        <w:tc>
          <w:tcPr>
            <w:tcW w:w="1257" w:type="dxa"/>
            <w:tcBorders>
              <w:top w:val="single" w:sz="6" w:space="0" w:color="auto"/>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sz w:val="20"/>
                <w:szCs w:val="20"/>
              </w:rPr>
            </w:pPr>
            <w:r w:rsidRPr="0064541D">
              <w:rPr>
                <w:sz w:val="20"/>
                <w:szCs w:val="20"/>
              </w:rPr>
              <w:t>7</w:t>
            </w:r>
          </w:p>
        </w:tc>
      </w:tr>
      <w:tr w:rsidR="00964700" w:rsidRPr="0064541D" w:rsidTr="00964700">
        <w:trPr>
          <w:trHeight w:val="20"/>
          <w:jc w:val="center"/>
        </w:trPr>
        <w:tc>
          <w:tcPr>
            <w:tcW w:w="2201" w:type="dxa"/>
            <w:tcBorders>
              <w:top w:val="single" w:sz="6" w:space="0" w:color="auto"/>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sz w:val="20"/>
                <w:szCs w:val="20"/>
              </w:rPr>
            </w:pPr>
            <w:r w:rsidRPr="0064541D">
              <w:rPr>
                <w:sz w:val="20"/>
                <w:szCs w:val="20"/>
              </w:rPr>
              <w:t>Круглый лес, м</w:t>
            </w:r>
            <w:r w:rsidRPr="0064541D">
              <w:rPr>
                <w:sz w:val="20"/>
                <w:szCs w:val="20"/>
                <w:vertAlign w:val="superscript"/>
              </w:rPr>
              <w:t>3</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sz w:val="20"/>
                <w:szCs w:val="20"/>
              </w:rPr>
            </w:pPr>
            <w:r w:rsidRPr="0064541D">
              <w:rPr>
                <w:sz w:val="20"/>
                <w:szCs w:val="20"/>
              </w:rPr>
              <w:t>385</w:t>
            </w:r>
          </w:p>
        </w:tc>
        <w:tc>
          <w:tcPr>
            <w:tcW w:w="920" w:type="dxa"/>
            <w:tcBorders>
              <w:top w:val="single" w:sz="6" w:space="0" w:color="auto"/>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sz w:val="20"/>
                <w:szCs w:val="20"/>
              </w:rPr>
            </w:pPr>
            <w:r w:rsidRPr="0064541D">
              <w:rPr>
                <w:sz w:val="20"/>
                <w:szCs w:val="20"/>
              </w:rPr>
              <w:t>н/д</w:t>
            </w:r>
          </w:p>
        </w:tc>
        <w:tc>
          <w:tcPr>
            <w:tcW w:w="1024" w:type="dxa"/>
            <w:tcBorders>
              <w:top w:val="single" w:sz="6" w:space="0" w:color="auto"/>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sz w:val="20"/>
                <w:szCs w:val="20"/>
              </w:rPr>
            </w:pPr>
            <w:r w:rsidRPr="0064541D">
              <w:rPr>
                <w:sz w:val="20"/>
                <w:szCs w:val="20"/>
              </w:rPr>
              <w:t>н/д</w:t>
            </w:r>
          </w:p>
        </w:tc>
        <w:tc>
          <w:tcPr>
            <w:tcW w:w="1167" w:type="dxa"/>
            <w:tcBorders>
              <w:top w:val="single" w:sz="6" w:space="0" w:color="auto"/>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sz w:val="20"/>
                <w:szCs w:val="20"/>
              </w:rPr>
            </w:pPr>
            <w:r w:rsidRPr="0064541D">
              <w:rPr>
                <w:sz w:val="20"/>
                <w:szCs w:val="20"/>
              </w:rPr>
              <w:t>н/д</w:t>
            </w:r>
          </w:p>
        </w:tc>
        <w:tc>
          <w:tcPr>
            <w:tcW w:w="1535" w:type="dxa"/>
            <w:tcBorders>
              <w:top w:val="single" w:sz="6" w:space="0" w:color="auto"/>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sz w:val="20"/>
                <w:szCs w:val="20"/>
              </w:rPr>
            </w:pPr>
            <w:r w:rsidRPr="0064541D">
              <w:rPr>
                <w:sz w:val="20"/>
                <w:szCs w:val="20"/>
              </w:rPr>
              <w:t>н/д</w:t>
            </w:r>
          </w:p>
        </w:tc>
        <w:tc>
          <w:tcPr>
            <w:tcW w:w="1257" w:type="dxa"/>
            <w:tcBorders>
              <w:top w:val="single" w:sz="6" w:space="0" w:color="auto"/>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sz w:val="20"/>
                <w:szCs w:val="20"/>
              </w:rPr>
            </w:pPr>
            <w:r w:rsidRPr="0064541D">
              <w:rPr>
                <w:sz w:val="20"/>
                <w:szCs w:val="20"/>
              </w:rPr>
              <w:t>524*</w:t>
            </w:r>
          </w:p>
        </w:tc>
      </w:tr>
      <w:tr w:rsidR="00964700" w:rsidRPr="0064541D" w:rsidTr="00964700">
        <w:trPr>
          <w:trHeight w:val="20"/>
          <w:jc w:val="center"/>
        </w:trPr>
        <w:tc>
          <w:tcPr>
            <w:tcW w:w="2201" w:type="dxa"/>
            <w:tcBorders>
              <w:top w:val="single" w:sz="6" w:space="0" w:color="auto"/>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sz w:val="20"/>
                <w:szCs w:val="20"/>
              </w:rPr>
            </w:pPr>
            <w:r w:rsidRPr="0064541D">
              <w:rPr>
                <w:sz w:val="20"/>
                <w:szCs w:val="20"/>
              </w:rPr>
              <w:t>Пиломатериалы</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sz w:val="20"/>
                <w:szCs w:val="20"/>
              </w:rPr>
            </w:pPr>
          </w:p>
        </w:tc>
        <w:tc>
          <w:tcPr>
            <w:tcW w:w="920" w:type="dxa"/>
            <w:tcBorders>
              <w:top w:val="single" w:sz="6" w:space="0" w:color="auto"/>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sz w:val="20"/>
                <w:szCs w:val="20"/>
              </w:rPr>
            </w:pPr>
          </w:p>
        </w:tc>
        <w:tc>
          <w:tcPr>
            <w:tcW w:w="1024" w:type="dxa"/>
            <w:tcBorders>
              <w:top w:val="single" w:sz="6" w:space="0" w:color="auto"/>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sz w:val="20"/>
                <w:szCs w:val="20"/>
              </w:rPr>
            </w:pPr>
          </w:p>
        </w:tc>
        <w:tc>
          <w:tcPr>
            <w:tcW w:w="1167" w:type="dxa"/>
            <w:tcBorders>
              <w:top w:val="single" w:sz="6" w:space="0" w:color="auto"/>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sz w:val="20"/>
                <w:szCs w:val="20"/>
              </w:rPr>
            </w:pPr>
          </w:p>
        </w:tc>
        <w:tc>
          <w:tcPr>
            <w:tcW w:w="1535" w:type="dxa"/>
            <w:tcBorders>
              <w:top w:val="single" w:sz="6" w:space="0" w:color="auto"/>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sz w:val="20"/>
                <w:szCs w:val="20"/>
              </w:rPr>
            </w:pPr>
          </w:p>
        </w:tc>
        <w:tc>
          <w:tcPr>
            <w:tcW w:w="1257" w:type="dxa"/>
            <w:tcBorders>
              <w:top w:val="single" w:sz="6" w:space="0" w:color="auto"/>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sz w:val="20"/>
                <w:szCs w:val="20"/>
              </w:rPr>
            </w:pPr>
          </w:p>
        </w:tc>
      </w:tr>
      <w:tr w:rsidR="00964700" w:rsidRPr="0064541D" w:rsidTr="00964700">
        <w:trPr>
          <w:trHeight w:val="20"/>
          <w:jc w:val="center"/>
        </w:trPr>
        <w:tc>
          <w:tcPr>
            <w:tcW w:w="2201" w:type="dxa"/>
            <w:tcBorders>
              <w:top w:val="single" w:sz="6" w:space="0" w:color="auto"/>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sz w:val="20"/>
                <w:szCs w:val="20"/>
              </w:rPr>
            </w:pPr>
            <w:r w:rsidRPr="0064541D">
              <w:rPr>
                <w:sz w:val="20"/>
                <w:szCs w:val="20"/>
              </w:rPr>
              <w:t>Хвойные, м</w:t>
            </w:r>
            <w:r w:rsidRPr="0064541D">
              <w:rPr>
                <w:sz w:val="20"/>
                <w:szCs w:val="20"/>
                <w:vertAlign w:val="superscript"/>
              </w:rPr>
              <w:t>3</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sz w:val="20"/>
                <w:szCs w:val="20"/>
              </w:rPr>
            </w:pPr>
            <w:r w:rsidRPr="0064541D">
              <w:rPr>
                <w:sz w:val="20"/>
                <w:szCs w:val="20"/>
              </w:rPr>
              <w:t>114</w:t>
            </w:r>
          </w:p>
        </w:tc>
        <w:tc>
          <w:tcPr>
            <w:tcW w:w="920" w:type="dxa"/>
            <w:tcBorders>
              <w:top w:val="single" w:sz="6" w:space="0" w:color="auto"/>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sz w:val="20"/>
                <w:szCs w:val="20"/>
              </w:rPr>
            </w:pPr>
            <w:r w:rsidRPr="0064541D">
              <w:rPr>
                <w:sz w:val="20"/>
                <w:szCs w:val="20"/>
              </w:rPr>
              <w:t>426</w:t>
            </w:r>
          </w:p>
        </w:tc>
        <w:tc>
          <w:tcPr>
            <w:tcW w:w="1024" w:type="dxa"/>
            <w:tcBorders>
              <w:top w:val="single" w:sz="6" w:space="0" w:color="auto"/>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sz w:val="20"/>
                <w:szCs w:val="20"/>
              </w:rPr>
            </w:pPr>
            <w:r w:rsidRPr="0064541D">
              <w:rPr>
                <w:sz w:val="20"/>
                <w:szCs w:val="20"/>
              </w:rPr>
              <w:t>424</w:t>
            </w:r>
          </w:p>
        </w:tc>
        <w:tc>
          <w:tcPr>
            <w:tcW w:w="1167" w:type="dxa"/>
            <w:tcBorders>
              <w:top w:val="single" w:sz="6" w:space="0" w:color="auto"/>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sz w:val="20"/>
                <w:szCs w:val="20"/>
              </w:rPr>
            </w:pPr>
            <w:r w:rsidRPr="0064541D">
              <w:rPr>
                <w:sz w:val="20"/>
                <w:szCs w:val="20"/>
              </w:rPr>
              <w:t>520</w:t>
            </w:r>
          </w:p>
        </w:tc>
        <w:tc>
          <w:tcPr>
            <w:tcW w:w="1535" w:type="dxa"/>
            <w:tcBorders>
              <w:top w:val="single" w:sz="6" w:space="0" w:color="auto"/>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sz w:val="20"/>
                <w:szCs w:val="20"/>
              </w:rPr>
            </w:pPr>
            <w:r w:rsidRPr="0064541D">
              <w:rPr>
                <w:sz w:val="20"/>
                <w:szCs w:val="20"/>
              </w:rPr>
              <w:t>428</w:t>
            </w:r>
          </w:p>
        </w:tc>
        <w:tc>
          <w:tcPr>
            <w:tcW w:w="1257" w:type="dxa"/>
            <w:tcBorders>
              <w:top w:val="single" w:sz="6" w:space="0" w:color="auto"/>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sz w:val="20"/>
                <w:szCs w:val="20"/>
              </w:rPr>
            </w:pPr>
            <w:r w:rsidRPr="0064541D">
              <w:rPr>
                <w:sz w:val="20"/>
                <w:szCs w:val="20"/>
              </w:rPr>
              <w:t>128</w:t>
            </w:r>
          </w:p>
        </w:tc>
      </w:tr>
      <w:tr w:rsidR="00964700" w:rsidRPr="0064541D" w:rsidTr="00964700">
        <w:trPr>
          <w:trHeight w:val="20"/>
          <w:jc w:val="center"/>
        </w:trPr>
        <w:tc>
          <w:tcPr>
            <w:tcW w:w="2201" w:type="dxa"/>
            <w:tcBorders>
              <w:top w:val="single" w:sz="6" w:space="0" w:color="auto"/>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sz w:val="20"/>
                <w:szCs w:val="20"/>
              </w:rPr>
            </w:pPr>
            <w:r w:rsidRPr="0064541D">
              <w:rPr>
                <w:sz w:val="20"/>
                <w:szCs w:val="20"/>
              </w:rPr>
              <w:t>Лиственные, м</w:t>
            </w:r>
            <w:r w:rsidRPr="0064541D">
              <w:rPr>
                <w:sz w:val="20"/>
                <w:szCs w:val="20"/>
                <w:vertAlign w:val="superscript"/>
              </w:rPr>
              <w:t>3</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sz w:val="20"/>
                <w:szCs w:val="20"/>
              </w:rPr>
            </w:pPr>
            <w:r w:rsidRPr="0064541D">
              <w:rPr>
                <w:sz w:val="20"/>
                <w:szCs w:val="20"/>
              </w:rPr>
              <w:t>25</w:t>
            </w:r>
          </w:p>
        </w:tc>
        <w:tc>
          <w:tcPr>
            <w:tcW w:w="920" w:type="dxa"/>
            <w:tcBorders>
              <w:top w:val="single" w:sz="6" w:space="0" w:color="auto"/>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sz w:val="20"/>
                <w:szCs w:val="20"/>
              </w:rPr>
            </w:pPr>
            <w:r w:rsidRPr="0064541D">
              <w:rPr>
                <w:sz w:val="20"/>
                <w:szCs w:val="20"/>
              </w:rPr>
              <w:t>105</w:t>
            </w:r>
          </w:p>
        </w:tc>
        <w:tc>
          <w:tcPr>
            <w:tcW w:w="1024" w:type="dxa"/>
            <w:tcBorders>
              <w:top w:val="single" w:sz="6" w:space="0" w:color="auto"/>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sz w:val="20"/>
                <w:szCs w:val="20"/>
              </w:rPr>
            </w:pPr>
            <w:r w:rsidRPr="0064541D">
              <w:rPr>
                <w:sz w:val="20"/>
                <w:szCs w:val="20"/>
              </w:rPr>
              <w:t>41</w:t>
            </w:r>
          </w:p>
        </w:tc>
        <w:tc>
          <w:tcPr>
            <w:tcW w:w="1167" w:type="dxa"/>
            <w:tcBorders>
              <w:top w:val="single" w:sz="6" w:space="0" w:color="auto"/>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sz w:val="20"/>
                <w:szCs w:val="20"/>
              </w:rPr>
            </w:pPr>
            <w:r w:rsidRPr="0064541D">
              <w:rPr>
                <w:sz w:val="20"/>
                <w:szCs w:val="20"/>
              </w:rPr>
              <w:t>37</w:t>
            </w:r>
          </w:p>
        </w:tc>
        <w:tc>
          <w:tcPr>
            <w:tcW w:w="1535" w:type="dxa"/>
            <w:tcBorders>
              <w:top w:val="single" w:sz="6" w:space="0" w:color="auto"/>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sz w:val="20"/>
                <w:szCs w:val="20"/>
              </w:rPr>
            </w:pPr>
            <w:r w:rsidRPr="0064541D">
              <w:rPr>
                <w:sz w:val="20"/>
                <w:szCs w:val="20"/>
              </w:rPr>
              <w:t>28</w:t>
            </w:r>
          </w:p>
        </w:tc>
        <w:tc>
          <w:tcPr>
            <w:tcW w:w="1257" w:type="dxa"/>
            <w:tcBorders>
              <w:top w:val="single" w:sz="6" w:space="0" w:color="auto"/>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sz w:val="20"/>
                <w:szCs w:val="20"/>
              </w:rPr>
            </w:pPr>
            <w:r w:rsidRPr="0064541D">
              <w:rPr>
                <w:sz w:val="20"/>
                <w:szCs w:val="20"/>
              </w:rPr>
              <w:t>29</w:t>
            </w:r>
          </w:p>
        </w:tc>
      </w:tr>
      <w:tr w:rsidR="00964700" w:rsidRPr="0064541D" w:rsidTr="00964700">
        <w:trPr>
          <w:trHeight w:val="20"/>
          <w:jc w:val="center"/>
        </w:trPr>
        <w:tc>
          <w:tcPr>
            <w:tcW w:w="2201" w:type="dxa"/>
            <w:tcBorders>
              <w:top w:val="single" w:sz="6" w:space="0" w:color="auto"/>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sz w:val="20"/>
                <w:szCs w:val="20"/>
              </w:rPr>
            </w:pPr>
            <w:r w:rsidRPr="0064541D">
              <w:rPr>
                <w:sz w:val="20"/>
                <w:szCs w:val="20"/>
              </w:rPr>
              <w:t>ДСП, м</w:t>
            </w:r>
            <w:r w:rsidRPr="0064541D">
              <w:rPr>
                <w:sz w:val="20"/>
                <w:szCs w:val="20"/>
                <w:vertAlign w:val="superscript"/>
              </w:rPr>
              <w:t>3</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sz w:val="20"/>
                <w:szCs w:val="20"/>
              </w:rPr>
            </w:pPr>
            <w:r w:rsidRPr="0064541D">
              <w:rPr>
                <w:sz w:val="20"/>
                <w:szCs w:val="20"/>
              </w:rPr>
              <w:t>13,9</w:t>
            </w:r>
          </w:p>
        </w:tc>
        <w:tc>
          <w:tcPr>
            <w:tcW w:w="920" w:type="dxa"/>
            <w:tcBorders>
              <w:top w:val="single" w:sz="6" w:space="0" w:color="auto"/>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sz w:val="20"/>
                <w:szCs w:val="20"/>
              </w:rPr>
            </w:pPr>
            <w:r w:rsidRPr="0064541D">
              <w:rPr>
                <w:sz w:val="20"/>
                <w:szCs w:val="20"/>
              </w:rPr>
              <w:t>69,2</w:t>
            </w:r>
          </w:p>
        </w:tc>
        <w:tc>
          <w:tcPr>
            <w:tcW w:w="1024" w:type="dxa"/>
            <w:tcBorders>
              <w:top w:val="single" w:sz="6" w:space="0" w:color="auto"/>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sz w:val="20"/>
                <w:szCs w:val="20"/>
              </w:rPr>
            </w:pPr>
            <w:r w:rsidRPr="0064541D">
              <w:rPr>
                <w:sz w:val="20"/>
                <w:szCs w:val="20"/>
              </w:rPr>
              <w:t>41,8</w:t>
            </w:r>
          </w:p>
        </w:tc>
        <w:tc>
          <w:tcPr>
            <w:tcW w:w="1167" w:type="dxa"/>
            <w:tcBorders>
              <w:top w:val="single" w:sz="6" w:space="0" w:color="auto"/>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sz w:val="20"/>
                <w:szCs w:val="20"/>
              </w:rPr>
            </w:pPr>
            <w:r w:rsidRPr="0064541D">
              <w:rPr>
                <w:sz w:val="20"/>
                <w:szCs w:val="20"/>
              </w:rPr>
              <w:t>89,7</w:t>
            </w:r>
          </w:p>
        </w:tc>
        <w:tc>
          <w:tcPr>
            <w:tcW w:w="1535" w:type="dxa"/>
            <w:tcBorders>
              <w:top w:val="single" w:sz="6" w:space="0" w:color="auto"/>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sz w:val="20"/>
                <w:szCs w:val="20"/>
              </w:rPr>
            </w:pPr>
            <w:r w:rsidRPr="0064541D">
              <w:rPr>
                <w:sz w:val="20"/>
                <w:szCs w:val="20"/>
              </w:rPr>
              <w:t>54,2</w:t>
            </w:r>
          </w:p>
        </w:tc>
        <w:tc>
          <w:tcPr>
            <w:tcW w:w="1257" w:type="dxa"/>
            <w:tcBorders>
              <w:top w:val="single" w:sz="6" w:space="0" w:color="auto"/>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sz w:val="20"/>
                <w:szCs w:val="20"/>
              </w:rPr>
            </w:pPr>
            <w:r w:rsidRPr="0064541D">
              <w:rPr>
                <w:sz w:val="20"/>
                <w:szCs w:val="20"/>
              </w:rPr>
              <w:t>52,7</w:t>
            </w:r>
          </w:p>
        </w:tc>
      </w:tr>
      <w:tr w:rsidR="00964700" w:rsidRPr="0064541D" w:rsidTr="00964700">
        <w:trPr>
          <w:trHeight w:val="20"/>
          <w:jc w:val="center"/>
        </w:trPr>
        <w:tc>
          <w:tcPr>
            <w:tcW w:w="2201" w:type="dxa"/>
            <w:tcBorders>
              <w:top w:val="single" w:sz="6" w:space="0" w:color="auto"/>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sz w:val="20"/>
                <w:szCs w:val="20"/>
              </w:rPr>
            </w:pPr>
            <w:r w:rsidRPr="0064541D">
              <w:rPr>
                <w:sz w:val="20"/>
                <w:szCs w:val="20"/>
              </w:rPr>
              <w:t>ДВП, м</w:t>
            </w:r>
            <w:r w:rsidRPr="0064541D">
              <w:rPr>
                <w:sz w:val="20"/>
                <w:szCs w:val="20"/>
                <w:vertAlign w:val="superscript"/>
              </w:rPr>
              <w:t>3</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sz w:val="20"/>
                <w:szCs w:val="20"/>
              </w:rPr>
            </w:pPr>
            <w:r w:rsidRPr="0064541D">
              <w:rPr>
                <w:sz w:val="20"/>
                <w:szCs w:val="20"/>
              </w:rPr>
              <w:t>4,2</w:t>
            </w:r>
          </w:p>
        </w:tc>
        <w:tc>
          <w:tcPr>
            <w:tcW w:w="920" w:type="dxa"/>
            <w:tcBorders>
              <w:top w:val="single" w:sz="6" w:space="0" w:color="auto"/>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sz w:val="20"/>
                <w:szCs w:val="20"/>
              </w:rPr>
            </w:pPr>
            <w:r w:rsidRPr="0064541D">
              <w:rPr>
                <w:sz w:val="20"/>
                <w:szCs w:val="20"/>
              </w:rPr>
              <w:t>24,3</w:t>
            </w:r>
          </w:p>
        </w:tc>
        <w:tc>
          <w:tcPr>
            <w:tcW w:w="1024" w:type="dxa"/>
            <w:tcBorders>
              <w:top w:val="single" w:sz="6" w:space="0" w:color="auto"/>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sz w:val="20"/>
                <w:szCs w:val="20"/>
              </w:rPr>
            </w:pPr>
            <w:r w:rsidRPr="0064541D">
              <w:rPr>
                <w:sz w:val="20"/>
                <w:szCs w:val="20"/>
              </w:rPr>
              <w:t>17-1</w:t>
            </w:r>
          </w:p>
        </w:tc>
        <w:tc>
          <w:tcPr>
            <w:tcW w:w="1167" w:type="dxa"/>
            <w:tcBorders>
              <w:top w:val="single" w:sz="6" w:space="0" w:color="auto"/>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sz w:val="20"/>
                <w:szCs w:val="20"/>
              </w:rPr>
            </w:pPr>
            <w:r w:rsidRPr="0064541D">
              <w:rPr>
                <w:sz w:val="20"/>
                <w:szCs w:val="20"/>
              </w:rPr>
              <w:t>18,1</w:t>
            </w:r>
          </w:p>
        </w:tc>
        <w:tc>
          <w:tcPr>
            <w:tcW w:w="1535" w:type="dxa"/>
            <w:tcBorders>
              <w:top w:val="single" w:sz="6" w:space="0" w:color="auto"/>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sz w:val="20"/>
                <w:szCs w:val="20"/>
              </w:rPr>
            </w:pPr>
            <w:r w:rsidRPr="0064541D">
              <w:rPr>
                <w:sz w:val="20"/>
                <w:szCs w:val="20"/>
              </w:rPr>
              <w:t>18,4</w:t>
            </w:r>
          </w:p>
        </w:tc>
        <w:tc>
          <w:tcPr>
            <w:tcW w:w="1257" w:type="dxa"/>
            <w:tcBorders>
              <w:top w:val="single" w:sz="6" w:space="0" w:color="auto"/>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sz w:val="20"/>
                <w:szCs w:val="20"/>
              </w:rPr>
            </w:pPr>
            <w:r w:rsidRPr="0064541D">
              <w:rPr>
                <w:sz w:val="20"/>
                <w:szCs w:val="20"/>
              </w:rPr>
              <w:t>10,1</w:t>
            </w:r>
          </w:p>
        </w:tc>
      </w:tr>
      <w:tr w:rsidR="00964700" w:rsidRPr="0064541D" w:rsidTr="00964700">
        <w:trPr>
          <w:trHeight w:val="20"/>
          <w:jc w:val="center"/>
        </w:trPr>
        <w:tc>
          <w:tcPr>
            <w:tcW w:w="2201" w:type="dxa"/>
            <w:tcBorders>
              <w:top w:val="single" w:sz="6" w:space="0" w:color="auto"/>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sz w:val="20"/>
                <w:szCs w:val="20"/>
              </w:rPr>
            </w:pPr>
            <w:r w:rsidRPr="0064541D">
              <w:rPr>
                <w:sz w:val="20"/>
                <w:szCs w:val="20"/>
              </w:rPr>
              <w:t>Фанера клееная, м</w:t>
            </w:r>
            <w:r w:rsidRPr="0064541D">
              <w:rPr>
                <w:sz w:val="20"/>
                <w:szCs w:val="20"/>
                <w:vertAlign w:val="superscript"/>
              </w:rPr>
              <w:t>3</w:t>
            </w:r>
            <w:r w:rsidRPr="0064541D">
              <w:rPr>
                <w:sz w:val="20"/>
                <w:szCs w:val="20"/>
              </w:rPr>
              <w:t xml:space="preserve"> </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sz w:val="20"/>
                <w:szCs w:val="20"/>
              </w:rPr>
            </w:pPr>
            <w:r w:rsidRPr="0064541D">
              <w:rPr>
                <w:sz w:val="20"/>
                <w:szCs w:val="20"/>
              </w:rPr>
              <w:t>1,8</w:t>
            </w:r>
          </w:p>
        </w:tc>
        <w:tc>
          <w:tcPr>
            <w:tcW w:w="920" w:type="dxa"/>
            <w:tcBorders>
              <w:top w:val="single" w:sz="6" w:space="0" w:color="auto"/>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sz w:val="20"/>
                <w:szCs w:val="20"/>
              </w:rPr>
            </w:pPr>
            <w:r w:rsidRPr="0064541D">
              <w:rPr>
                <w:sz w:val="20"/>
                <w:szCs w:val="20"/>
              </w:rPr>
              <w:t>66,6</w:t>
            </w:r>
          </w:p>
        </w:tc>
        <w:tc>
          <w:tcPr>
            <w:tcW w:w="1024" w:type="dxa"/>
            <w:tcBorders>
              <w:top w:val="single" w:sz="6" w:space="0" w:color="auto"/>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sz w:val="20"/>
                <w:szCs w:val="20"/>
              </w:rPr>
            </w:pPr>
            <w:r w:rsidRPr="0064541D">
              <w:rPr>
                <w:sz w:val="20"/>
                <w:szCs w:val="20"/>
              </w:rPr>
              <w:t>46,1</w:t>
            </w:r>
          </w:p>
        </w:tc>
        <w:tc>
          <w:tcPr>
            <w:tcW w:w="1167" w:type="dxa"/>
            <w:tcBorders>
              <w:top w:val="single" w:sz="6" w:space="0" w:color="auto"/>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sz w:val="20"/>
                <w:szCs w:val="20"/>
              </w:rPr>
            </w:pPr>
            <w:r w:rsidRPr="0064541D">
              <w:rPr>
                <w:sz w:val="20"/>
                <w:szCs w:val="20"/>
              </w:rPr>
              <w:t>17,8</w:t>
            </w:r>
          </w:p>
        </w:tc>
        <w:tc>
          <w:tcPr>
            <w:tcW w:w="1535" w:type="dxa"/>
            <w:tcBorders>
              <w:top w:val="single" w:sz="6" w:space="0" w:color="auto"/>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sz w:val="20"/>
                <w:szCs w:val="20"/>
              </w:rPr>
            </w:pPr>
            <w:r w:rsidRPr="0064541D">
              <w:rPr>
                <w:sz w:val="20"/>
                <w:szCs w:val="20"/>
              </w:rPr>
              <w:t>25,4</w:t>
            </w:r>
          </w:p>
        </w:tc>
        <w:tc>
          <w:tcPr>
            <w:tcW w:w="1257" w:type="dxa"/>
            <w:tcBorders>
              <w:top w:val="single" w:sz="6" w:space="0" w:color="auto"/>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sz w:val="20"/>
                <w:szCs w:val="20"/>
              </w:rPr>
            </w:pPr>
            <w:r w:rsidRPr="0064541D">
              <w:rPr>
                <w:sz w:val="20"/>
                <w:szCs w:val="20"/>
              </w:rPr>
              <w:t>11,1</w:t>
            </w:r>
          </w:p>
        </w:tc>
      </w:tr>
      <w:tr w:rsidR="00964700" w:rsidRPr="0064541D" w:rsidTr="00964700">
        <w:trPr>
          <w:trHeight w:val="20"/>
          <w:jc w:val="center"/>
        </w:trPr>
        <w:tc>
          <w:tcPr>
            <w:tcW w:w="2201" w:type="dxa"/>
            <w:tcBorders>
              <w:top w:val="single" w:sz="6" w:space="0" w:color="auto"/>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sz w:val="20"/>
                <w:szCs w:val="20"/>
              </w:rPr>
            </w:pPr>
            <w:r w:rsidRPr="0064541D">
              <w:rPr>
                <w:sz w:val="20"/>
                <w:szCs w:val="20"/>
              </w:rPr>
              <w:t>Бумага и картон, т</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sz w:val="20"/>
                <w:szCs w:val="20"/>
              </w:rPr>
            </w:pPr>
            <w:r w:rsidRPr="0064541D">
              <w:rPr>
                <w:sz w:val="20"/>
                <w:szCs w:val="20"/>
              </w:rPr>
              <w:t>23</w:t>
            </w:r>
          </w:p>
        </w:tc>
        <w:tc>
          <w:tcPr>
            <w:tcW w:w="920" w:type="dxa"/>
            <w:tcBorders>
              <w:top w:val="single" w:sz="6" w:space="0" w:color="auto"/>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sz w:val="20"/>
                <w:szCs w:val="20"/>
              </w:rPr>
            </w:pPr>
            <w:r w:rsidRPr="0064541D">
              <w:rPr>
                <w:sz w:val="20"/>
                <w:szCs w:val="20"/>
              </w:rPr>
              <w:t>н/д</w:t>
            </w:r>
          </w:p>
        </w:tc>
        <w:tc>
          <w:tcPr>
            <w:tcW w:w="1024" w:type="dxa"/>
            <w:tcBorders>
              <w:top w:val="single" w:sz="6" w:space="0" w:color="auto"/>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sz w:val="20"/>
                <w:szCs w:val="20"/>
              </w:rPr>
            </w:pPr>
            <w:r w:rsidRPr="0064541D">
              <w:rPr>
                <w:sz w:val="20"/>
                <w:szCs w:val="20"/>
              </w:rPr>
              <w:t>н/д</w:t>
            </w:r>
          </w:p>
        </w:tc>
        <w:tc>
          <w:tcPr>
            <w:tcW w:w="1167" w:type="dxa"/>
            <w:tcBorders>
              <w:top w:val="single" w:sz="6" w:space="0" w:color="auto"/>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sz w:val="20"/>
                <w:szCs w:val="20"/>
              </w:rPr>
            </w:pPr>
            <w:r w:rsidRPr="0064541D">
              <w:rPr>
                <w:sz w:val="20"/>
                <w:szCs w:val="20"/>
              </w:rPr>
              <w:t>н/д</w:t>
            </w:r>
          </w:p>
        </w:tc>
        <w:tc>
          <w:tcPr>
            <w:tcW w:w="1535" w:type="dxa"/>
            <w:tcBorders>
              <w:top w:val="single" w:sz="6" w:space="0" w:color="auto"/>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sz w:val="20"/>
                <w:szCs w:val="20"/>
              </w:rPr>
            </w:pPr>
            <w:r w:rsidRPr="0064541D">
              <w:rPr>
                <w:sz w:val="20"/>
                <w:szCs w:val="20"/>
              </w:rPr>
              <w:t>н/Д</w:t>
            </w:r>
          </w:p>
        </w:tc>
        <w:tc>
          <w:tcPr>
            <w:tcW w:w="1257" w:type="dxa"/>
            <w:tcBorders>
              <w:top w:val="single" w:sz="6" w:space="0" w:color="auto"/>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sz w:val="20"/>
                <w:szCs w:val="20"/>
              </w:rPr>
            </w:pPr>
            <w:r w:rsidRPr="0064541D">
              <w:rPr>
                <w:sz w:val="20"/>
                <w:szCs w:val="20"/>
              </w:rPr>
              <w:t>123*</w:t>
            </w:r>
          </w:p>
        </w:tc>
      </w:tr>
      <w:tr w:rsidR="00964700" w:rsidRPr="0064541D" w:rsidTr="00964700">
        <w:trPr>
          <w:trHeight w:val="20"/>
          <w:jc w:val="center"/>
        </w:trPr>
        <w:tc>
          <w:tcPr>
            <w:tcW w:w="2201" w:type="dxa"/>
            <w:tcBorders>
              <w:top w:val="single" w:sz="6" w:space="0" w:color="auto"/>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sz w:val="20"/>
                <w:szCs w:val="20"/>
              </w:rPr>
            </w:pPr>
            <w:r w:rsidRPr="0064541D">
              <w:rPr>
                <w:sz w:val="20"/>
                <w:szCs w:val="20"/>
              </w:rPr>
              <w:t>Целлюлоза, т</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sz w:val="20"/>
                <w:szCs w:val="20"/>
              </w:rPr>
            </w:pPr>
            <w:r w:rsidRPr="0064541D">
              <w:rPr>
                <w:sz w:val="20"/>
                <w:szCs w:val="20"/>
              </w:rPr>
              <w:t>21,1</w:t>
            </w:r>
          </w:p>
        </w:tc>
        <w:tc>
          <w:tcPr>
            <w:tcW w:w="920" w:type="dxa"/>
            <w:tcBorders>
              <w:top w:val="single" w:sz="6" w:space="0" w:color="auto"/>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sz w:val="20"/>
                <w:szCs w:val="20"/>
              </w:rPr>
            </w:pPr>
            <w:r w:rsidRPr="0064541D">
              <w:rPr>
                <w:sz w:val="20"/>
                <w:szCs w:val="20"/>
              </w:rPr>
              <w:t>н/д</w:t>
            </w:r>
          </w:p>
        </w:tc>
        <w:tc>
          <w:tcPr>
            <w:tcW w:w="1024" w:type="dxa"/>
            <w:tcBorders>
              <w:top w:val="single" w:sz="6" w:space="0" w:color="auto"/>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sz w:val="20"/>
                <w:szCs w:val="20"/>
              </w:rPr>
            </w:pPr>
            <w:r w:rsidRPr="0064541D">
              <w:rPr>
                <w:sz w:val="20"/>
                <w:szCs w:val="20"/>
              </w:rPr>
              <w:t>н/д</w:t>
            </w:r>
          </w:p>
        </w:tc>
        <w:tc>
          <w:tcPr>
            <w:tcW w:w="1167" w:type="dxa"/>
            <w:tcBorders>
              <w:top w:val="single" w:sz="6" w:space="0" w:color="auto"/>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sz w:val="20"/>
                <w:szCs w:val="20"/>
              </w:rPr>
            </w:pPr>
            <w:r w:rsidRPr="0064541D">
              <w:rPr>
                <w:sz w:val="20"/>
                <w:szCs w:val="20"/>
              </w:rPr>
              <w:t>н/д</w:t>
            </w:r>
          </w:p>
        </w:tc>
        <w:tc>
          <w:tcPr>
            <w:tcW w:w="1535" w:type="dxa"/>
            <w:tcBorders>
              <w:top w:val="single" w:sz="6" w:space="0" w:color="auto"/>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sz w:val="20"/>
                <w:szCs w:val="20"/>
              </w:rPr>
            </w:pPr>
            <w:r w:rsidRPr="0064541D">
              <w:rPr>
                <w:sz w:val="20"/>
                <w:szCs w:val="20"/>
              </w:rPr>
              <w:t>н/д</w:t>
            </w:r>
          </w:p>
        </w:tc>
        <w:tc>
          <w:tcPr>
            <w:tcW w:w="1257" w:type="dxa"/>
            <w:tcBorders>
              <w:top w:val="single" w:sz="6" w:space="0" w:color="auto"/>
              <w:left w:val="single" w:sz="6" w:space="0" w:color="auto"/>
              <w:bottom w:val="single" w:sz="6" w:space="0" w:color="auto"/>
              <w:right w:val="single" w:sz="6" w:space="0" w:color="auto"/>
            </w:tcBorders>
            <w:shd w:val="clear" w:color="auto" w:fill="FFFFFF"/>
            <w:vAlign w:val="center"/>
          </w:tcPr>
          <w:p w:rsidR="00964700" w:rsidRPr="0064541D" w:rsidRDefault="00964700" w:rsidP="0064541D">
            <w:pPr>
              <w:keepNext/>
              <w:widowControl w:val="0"/>
              <w:spacing w:line="360" w:lineRule="auto"/>
              <w:jc w:val="both"/>
              <w:rPr>
                <w:sz w:val="20"/>
                <w:szCs w:val="20"/>
              </w:rPr>
            </w:pPr>
            <w:r w:rsidRPr="0064541D">
              <w:rPr>
                <w:sz w:val="20"/>
                <w:szCs w:val="20"/>
              </w:rPr>
              <w:t>52*</w:t>
            </w:r>
          </w:p>
        </w:tc>
      </w:tr>
    </w:tbl>
    <w:p w:rsidR="00F075C8" w:rsidRPr="0064541D" w:rsidRDefault="0064541D" w:rsidP="0064541D">
      <w:pPr>
        <w:keepNext/>
        <w:widowControl w:val="0"/>
        <w:spacing w:line="360" w:lineRule="auto"/>
        <w:ind w:firstLine="709"/>
        <w:jc w:val="both"/>
        <w:rPr>
          <w:sz w:val="28"/>
          <w:szCs w:val="28"/>
        </w:rPr>
      </w:pPr>
      <w:r>
        <w:rPr>
          <w:sz w:val="28"/>
          <w:szCs w:val="28"/>
        </w:rPr>
        <w:br w:type="page"/>
      </w:r>
      <w:r w:rsidR="00F075C8" w:rsidRPr="0064541D">
        <w:rPr>
          <w:sz w:val="28"/>
          <w:szCs w:val="28"/>
        </w:rPr>
        <w:t>Устойчивый рост лесопромышленного производства начался в России в 1997-1998 гг. (</w:t>
      </w:r>
      <w:r w:rsidR="003324B8" w:rsidRPr="0064541D">
        <w:rPr>
          <w:sz w:val="28"/>
          <w:szCs w:val="28"/>
        </w:rPr>
        <w:t>приложение 1</w:t>
      </w:r>
      <w:r w:rsidR="00F075C8" w:rsidRPr="0064541D">
        <w:rPr>
          <w:sz w:val="28"/>
          <w:szCs w:val="28"/>
        </w:rPr>
        <w:t>), хотя по данным, в период 1996-1998 гг. впервые наблюдалась отрицательная рентабельность всего лесопромышленного комплекса (ЛПК) России, т.е. его убыточность. Если средняя рентабельность снижалась с 1992 г. с 36 до 15,5% в 1995 г., то в 1996 г. она была минус 7,4%, в 1997 г. - минус 7,7%, а в 1998 г. - минус 4,2%. В 1999 г. наблюдался резкий скачок рентабельности всего ЛПК. Она превысила 25%, причем по отдельным отраслям ЛПК и падение, и рост рентабельно</w:t>
      </w:r>
      <w:r>
        <w:rPr>
          <w:sz w:val="28"/>
          <w:szCs w:val="28"/>
        </w:rPr>
        <w:t>сти были гораздо сильнее</w:t>
      </w:r>
      <w:r w:rsidR="00F075C8" w:rsidRPr="0064541D">
        <w:rPr>
          <w:sz w:val="28"/>
          <w:szCs w:val="28"/>
        </w:rPr>
        <w:t>.</w:t>
      </w:r>
    </w:p>
    <w:p w:rsidR="002942CC" w:rsidRPr="0064541D" w:rsidRDefault="002942CC" w:rsidP="0064541D">
      <w:pPr>
        <w:keepNext/>
        <w:widowControl w:val="0"/>
        <w:spacing w:line="360" w:lineRule="auto"/>
        <w:ind w:firstLine="709"/>
        <w:jc w:val="both"/>
        <w:rPr>
          <w:sz w:val="28"/>
          <w:szCs w:val="28"/>
        </w:rPr>
      </w:pPr>
      <w:r w:rsidRPr="0064541D">
        <w:rPr>
          <w:sz w:val="28"/>
          <w:szCs w:val="28"/>
        </w:rPr>
        <w:t>В 1999 г. лесопромышленный комплекс по темпам роста производства занимал одно из первых мест среди отраслей промышленности. Объем производства лесной продукции в 1999 г. составил 117% к уровню 1998 г., а по отдельным видам лесопродукции – от 12 до 35%</w:t>
      </w:r>
      <w:r w:rsidR="003324B8" w:rsidRPr="0064541D">
        <w:rPr>
          <w:sz w:val="28"/>
          <w:szCs w:val="28"/>
        </w:rPr>
        <w:t>.</w:t>
      </w:r>
      <w:r w:rsidRPr="0064541D">
        <w:rPr>
          <w:sz w:val="28"/>
          <w:szCs w:val="28"/>
        </w:rPr>
        <w:t xml:space="preserve"> Вывозка древесины составила 87,7 млн. м</w:t>
      </w:r>
      <w:r w:rsidRPr="0064541D">
        <w:rPr>
          <w:sz w:val="28"/>
          <w:szCs w:val="28"/>
          <w:vertAlign w:val="superscript"/>
        </w:rPr>
        <w:t>3</w:t>
      </w:r>
      <w:r w:rsidRPr="0064541D">
        <w:rPr>
          <w:sz w:val="28"/>
          <w:szCs w:val="28"/>
        </w:rPr>
        <w:t xml:space="preserve"> (рост на 11%), производство деловой древесины - 70,5 млн. м</w:t>
      </w:r>
      <w:r w:rsidRPr="0064541D">
        <w:rPr>
          <w:sz w:val="28"/>
          <w:szCs w:val="28"/>
          <w:vertAlign w:val="superscript"/>
        </w:rPr>
        <w:t>3</w:t>
      </w:r>
      <w:r w:rsidRPr="0064541D">
        <w:rPr>
          <w:sz w:val="28"/>
          <w:szCs w:val="28"/>
        </w:rPr>
        <w:t xml:space="preserve"> (рост на 10%), комплексная выработка древесины на лесозаготовках составила 450 м</w:t>
      </w:r>
      <w:r w:rsidRPr="0064541D">
        <w:rPr>
          <w:sz w:val="28"/>
          <w:szCs w:val="28"/>
          <w:vertAlign w:val="superscript"/>
        </w:rPr>
        <w:t xml:space="preserve">3 </w:t>
      </w:r>
      <w:r w:rsidRPr="0064541D">
        <w:rPr>
          <w:sz w:val="28"/>
          <w:szCs w:val="28"/>
        </w:rPr>
        <w:t>(рост на 12,5%), произведено 1319 тыс. м</w:t>
      </w:r>
      <w:r w:rsidRPr="0064541D">
        <w:rPr>
          <w:sz w:val="28"/>
          <w:szCs w:val="28"/>
          <w:vertAlign w:val="superscript"/>
        </w:rPr>
        <w:t>3</w:t>
      </w:r>
      <w:r w:rsidRPr="0064541D">
        <w:rPr>
          <w:sz w:val="28"/>
          <w:szCs w:val="28"/>
        </w:rPr>
        <w:t xml:space="preserve"> фанеры (рост </w:t>
      </w:r>
      <w:r w:rsidR="00EC1A65" w:rsidRPr="0064541D">
        <w:rPr>
          <w:sz w:val="28"/>
          <w:szCs w:val="28"/>
        </w:rPr>
        <w:t>–</w:t>
      </w:r>
      <w:r w:rsidRPr="0064541D">
        <w:rPr>
          <w:sz w:val="28"/>
          <w:szCs w:val="28"/>
        </w:rPr>
        <w:t xml:space="preserve"> 120% к уровню 1998 г.)</w:t>
      </w:r>
      <w:r w:rsidR="003324B8" w:rsidRPr="0064541D">
        <w:rPr>
          <w:sz w:val="28"/>
          <w:szCs w:val="28"/>
        </w:rPr>
        <w:t>.</w:t>
      </w:r>
    </w:p>
    <w:p w:rsidR="00343B85" w:rsidRPr="0064541D" w:rsidRDefault="00343B85" w:rsidP="0064541D">
      <w:pPr>
        <w:keepNext/>
        <w:widowControl w:val="0"/>
        <w:spacing w:line="360" w:lineRule="auto"/>
        <w:ind w:firstLine="709"/>
        <w:jc w:val="both"/>
        <w:rPr>
          <w:sz w:val="28"/>
          <w:szCs w:val="28"/>
        </w:rPr>
      </w:pPr>
      <w:r w:rsidRPr="0064541D">
        <w:rPr>
          <w:sz w:val="28"/>
          <w:szCs w:val="28"/>
        </w:rPr>
        <w:t xml:space="preserve">Большинство из зарегистрированных лесопромышленных предприятий, особенно с </w:t>
      </w:r>
      <w:r w:rsidRPr="0064541D">
        <w:rPr>
          <w:bCs/>
          <w:iCs/>
          <w:sz w:val="28"/>
          <w:szCs w:val="28"/>
        </w:rPr>
        <w:t xml:space="preserve">высоко затратной </w:t>
      </w:r>
      <w:r w:rsidRPr="0064541D">
        <w:rPr>
          <w:sz w:val="28"/>
          <w:szCs w:val="28"/>
        </w:rPr>
        <w:t>инфраструктурой и устаревшим</w:t>
      </w:r>
      <w:r w:rsidRPr="0064541D">
        <w:rPr>
          <w:bCs/>
          <w:sz w:val="28"/>
          <w:szCs w:val="28"/>
        </w:rPr>
        <w:t xml:space="preserve"> </w:t>
      </w:r>
      <w:r w:rsidRPr="0064541D">
        <w:rPr>
          <w:sz w:val="28"/>
          <w:szCs w:val="28"/>
        </w:rPr>
        <w:t>оборудованием, - неплатежеспособны. Число убыточных предприятий в лесном секторе возросло в целом по России только за п</w:t>
      </w:r>
      <w:r w:rsidRPr="0064541D">
        <w:rPr>
          <w:bCs/>
          <w:sz w:val="28"/>
          <w:szCs w:val="28"/>
        </w:rPr>
        <w:t>ериод 1992-1998 гг. в 10 раз, а удельный вес их в общем количестве предприятий увеличился за этот период с 5,1 до 40%. Уровень рентабельности лесопромышленной продукции снизился до 20% (с 40%). Сокращение объемов производства в разной степени коснулось всех видов продукции лесного комплекса. Только среди целлюлозно-бумажных предприятий производственные мощности сократились до уровня 60-х гг. Большинство деревообрабатывающих предприятий используют устаревшую технологию, что препятствует производству современной качественной и конкурентоспособной продукци</w:t>
      </w:r>
      <w:r w:rsidR="0064541D">
        <w:rPr>
          <w:bCs/>
          <w:sz w:val="28"/>
          <w:szCs w:val="28"/>
        </w:rPr>
        <w:t>и, в том числе и для экспорта.</w:t>
      </w:r>
    </w:p>
    <w:p w:rsidR="00343B85" w:rsidRPr="0064541D" w:rsidRDefault="00343B85" w:rsidP="0064541D">
      <w:pPr>
        <w:keepNext/>
        <w:widowControl w:val="0"/>
        <w:spacing w:line="360" w:lineRule="auto"/>
        <w:ind w:firstLine="709"/>
        <w:jc w:val="both"/>
        <w:rPr>
          <w:sz w:val="28"/>
          <w:szCs w:val="28"/>
        </w:rPr>
      </w:pPr>
      <w:r w:rsidRPr="0064541D">
        <w:rPr>
          <w:bCs/>
          <w:sz w:val="28"/>
          <w:szCs w:val="28"/>
        </w:rPr>
        <w:t>Современное оборудование установлено лишь на нескольких совместных предприятиях, выпускающих продукцию высокого качества для внешних рынков. Замена некоторого оборудования и модернизация были произведены в конце 80-х гг. на предприятиях, выпускающих древесно-плиточную продукцию, фанеру и пиломатериалы, и коснулись только 0,5% общего объема производственных мощностей. На долю Сибири и Дальнего Востока пришлась только 1/3 проведенных работ по пере</w:t>
      </w:r>
      <w:r w:rsidR="0064541D">
        <w:rPr>
          <w:bCs/>
          <w:sz w:val="28"/>
          <w:szCs w:val="28"/>
        </w:rPr>
        <w:t>оборудованию</w:t>
      </w:r>
      <w:r w:rsidRPr="0064541D">
        <w:rPr>
          <w:bCs/>
          <w:sz w:val="28"/>
          <w:szCs w:val="28"/>
        </w:rPr>
        <w:t>.</w:t>
      </w:r>
    </w:p>
    <w:p w:rsidR="00343B85" w:rsidRPr="0064541D" w:rsidRDefault="00343B85" w:rsidP="0064541D">
      <w:pPr>
        <w:keepNext/>
        <w:widowControl w:val="0"/>
        <w:spacing w:line="360" w:lineRule="auto"/>
        <w:ind w:firstLine="709"/>
        <w:jc w:val="both"/>
        <w:rPr>
          <w:sz w:val="28"/>
          <w:szCs w:val="28"/>
        </w:rPr>
      </w:pPr>
      <w:r w:rsidRPr="0064541D">
        <w:rPr>
          <w:bCs/>
          <w:sz w:val="28"/>
          <w:szCs w:val="28"/>
        </w:rPr>
        <w:t>Лесозаготовительные работы машинизированы примерно на 1/3, остальные выполняются с помощью ручного моторного инструмента. На лесозаготовках используют как отечественные валоч</w:t>
      </w:r>
      <w:r w:rsidRPr="0064541D">
        <w:rPr>
          <w:sz w:val="28"/>
          <w:szCs w:val="28"/>
        </w:rPr>
        <w:t>но-трелевочные и валочно-пакетирующие машины, так и различное импортное оборудование, валочно-трелевочные машины и форвардеры. Последние применяются при работе по сортиментной технологии, доля которой неве</w:t>
      </w:r>
      <w:r w:rsidR="0064541D">
        <w:rPr>
          <w:sz w:val="28"/>
          <w:szCs w:val="28"/>
        </w:rPr>
        <w:t>лика</w:t>
      </w:r>
      <w:r w:rsidRPr="0064541D">
        <w:rPr>
          <w:sz w:val="28"/>
          <w:szCs w:val="28"/>
        </w:rPr>
        <w:t>.</w:t>
      </w:r>
    </w:p>
    <w:p w:rsidR="002942CC" w:rsidRPr="0064541D" w:rsidRDefault="002942CC" w:rsidP="0064541D">
      <w:pPr>
        <w:keepNext/>
        <w:widowControl w:val="0"/>
        <w:spacing w:line="360" w:lineRule="auto"/>
        <w:ind w:firstLine="709"/>
        <w:jc w:val="both"/>
        <w:rPr>
          <w:sz w:val="28"/>
          <w:szCs w:val="28"/>
        </w:rPr>
      </w:pPr>
      <w:r w:rsidRPr="0064541D">
        <w:rPr>
          <w:sz w:val="28"/>
          <w:szCs w:val="28"/>
        </w:rPr>
        <w:t>Лесопромышленную деятельность в Российской Федерации осуществляют более 20 тыс. предприятий, в том числе более тыс. - крупных и средних, являющихся в основном (95%) акционерными обществами, на которых работает более 1,14 млн. человек. Предприятиями ЛПК выпускалось продукции на сумму порядка 55 млрд. р</w:t>
      </w:r>
      <w:r w:rsidR="00EC1A65" w:rsidRPr="0064541D">
        <w:rPr>
          <w:sz w:val="28"/>
          <w:szCs w:val="28"/>
        </w:rPr>
        <w:t>.</w:t>
      </w:r>
      <w:r w:rsidRPr="0064541D">
        <w:rPr>
          <w:sz w:val="28"/>
          <w:szCs w:val="28"/>
        </w:rPr>
        <w:t>, что составляло 3,3% промышленной продукции страны. В 1999 г. общий объем инвестиций в ЛПК за счет всех источников финансирования составил 9,9 млрд. р. (лесозаготовительная промышленность - 2,08 млрд. р., деревообрабатывающая - 2,31 млрд. р., целлюлозно-бумажная - 5,48 млрд. р., ле</w:t>
      </w:r>
      <w:r w:rsidR="00DC0DC1" w:rsidRPr="0064541D">
        <w:rPr>
          <w:sz w:val="28"/>
          <w:szCs w:val="28"/>
        </w:rPr>
        <w:t>сохимическая - 0,04 млрд. р.</w:t>
      </w:r>
      <w:r w:rsidRPr="0064541D">
        <w:rPr>
          <w:sz w:val="28"/>
          <w:szCs w:val="28"/>
        </w:rPr>
        <w:t>). Общий товарооборот ЛПК за 1999 г. оценивается в сумме 6,4 млрд. долларов США или 158 млрд. р. Впервые за последние три года предприятия ЛПК получили положительный финансовый результат - прибыль в 1999 г. составила 16,8 млрд. р., и ЛПК перешел в разряд рентабельно работающих отраслей экономики. В целом более 60% леспромхозов улучшили свое финансово-экономическое положение и обеспечили рост производства от 12 до 70%. Все предприятия ЛПК перечислили в консолидированный бюджет 15,2 млрд. р. налоговых платежей, в том числе в федеральный бюджет - 4,4 млрд. р., или в 4,2 раза больше, чем в 1998 г.</w:t>
      </w:r>
    </w:p>
    <w:p w:rsidR="002942CC" w:rsidRPr="0064541D" w:rsidRDefault="002942CC" w:rsidP="0064541D">
      <w:pPr>
        <w:keepNext/>
        <w:widowControl w:val="0"/>
        <w:spacing w:line="360" w:lineRule="auto"/>
        <w:ind w:firstLine="709"/>
        <w:jc w:val="both"/>
        <w:rPr>
          <w:sz w:val="28"/>
          <w:szCs w:val="28"/>
        </w:rPr>
      </w:pPr>
      <w:r w:rsidRPr="0064541D">
        <w:rPr>
          <w:sz w:val="28"/>
          <w:szCs w:val="28"/>
        </w:rPr>
        <w:t>Позитивные тенденции в ЛПК продолжались и в 2000-х гг. Производство лесобумажной продукции за 2000 г. составило 115</w:t>
      </w:r>
      <w:r w:rsidR="00EC1A65" w:rsidRPr="0064541D">
        <w:rPr>
          <w:sz w:val="28"/>
          <w:szCs w:val="28"/>
        </w:rPr>
        <w:t xml:space="preserve"> </w:t>
      </w:r>
      <w:r w:rsidRPr="0064541D">
        <w:rPr>
          <w:sz w:val="28"/>
          <w:szCs w:val="28"/>
        </w:rPr>
        <w:t>% к соответствующему периоду прошлого года. Увеличен выпуск деловой древесины на 9,9%, пиломатериалов - на 9,6%, ДСП - на 20,6</w:t>
      </w:r>
      <w:r w:rsidR="00DC0DC1" w:rsidRPr="0064541D">
        <w:rPr>
          <w:sz w:val="28"/>
          <w:szCs w:val="28"/>
        </w:rPr>
        <w:t xml:space="preserve">%, ДВП – на </w:t>
      </w:r>
      <w:r w:rsidRPr="0064541D">
        <w:rPr>
          <w:sz w:val="28"/>
          <w:szCs w:val="28"/>
        </w:rPr>
        <w:t>18,6%, фанеры клееной - на 15,9%, целлюлозы товарной - на 22,9%, бумаги - на 15% и картона - на 25,9%. Этому способствовали принятие на федеральном и региональном уровнях ряда мер по поддержке лесного сектора эконо</w:t>
      </w:r>
      <w:r w:rsidR="0064541D">
        <w:rPr>
          <w:sz w:val="28"/>
          <w:szCs w:val="28"/>
        </w:rPr>
        <w:t>мики.</w:t>
      </w:r>
    </w:p>
    <w:p w:rsidR="002942CC" w:rsidRPr="0064541D" w:rsidRDefault="002942CC" w:rsidP="0064541D">
      <w:pPr>
        <w:keepNext/>
        <w:widowControl w:val="0"/>
        <w:spacing w:line="360" w:lineRule="auto"/>
        <w:ind w:firstLine="709"/>
        <w:jc w:val="both"/>
        <w:rPr>
          <w:sz w:val="28"/>
          <w:szCs w:val="28"/>
        </w:rPr>
      </w:pPr>
      <w:r w:rsidRPr="0064541D">
        <w:rPr>
          <w:sz w:val="28"/>
          <w:szCs w:val="28"/>
        </w:rPr>
        <w:t xml:space="preserve">По состоянию на 2000 г. в ЛПК только 5% предприятий </w:t>
      </w:r>
      <w:r w:rsidRPr="0064541D">
        <w:rPr>
          <w:iCs/>
          <w:sz w:val="28"/>
          <w:szCs w:val="28"/>
        </w:rPr>
        <w:t xml:space="preserve">по </w:t>
      </w:r>
      <w:r w:rsidRPr="0064541D">
        <w:rPr>
          <w:sz w:val="28"/>
          <w:szCs w:val="28"/>
        </w:rPr>
        <w:t xml:space="preserve">заготовке и переработке древесины остались в государственной собственности, остальные </w:t>
      </w:r>
      <w:r w:rsidRPr="0064541D">
        <w:rPr>
          <w:iCs/>
          <w:sz w:val="28"/>
          <w:szCs w:val="28"/>
        </w:rPr>
        <w:t xml:space="preserve">% </w:t>
      </w:r>
      <w:r w:rsidRPr="0064541D">
        <w:rPr>
          <w:sz w:val="28"/>
          <w:szCs w:val="28"/>
        </w:rPr>
        <w:t xml:space="preserve">находятся в частной, акционерной или смешанной формах собственности. Показатели объема инвестиций за первое полугодие 2000 г. составляют 6,78 млрд. р., или </w:t>
      </w:r>
      <w:r w:rsidRPr="0064541D">
        <w:rPr>
          <w:bCs/>
          <w:sz w:val="28"/>
          <w:szCs w:val="28"/>
        </w:rPr>
        <w:t xml:space="preserve">170% от </w:t>
      </w:r>
      <w:r w:rsidRPr="0064541D">
        <w:rPr>
          <w:sz w:val="28"/>
          <w:szCs w:val="28"/>
        </w:rPr>
        <w:t>уровня первого полугодия 1999 г, в том числе 5,52 млрд. р., выполнено за счет собственных средств.</w:t>
      </w:r>
    </w:p>
    <w:p w:rsidR="002942CC" w:rsidRPr="0064541D" w:rsidRDefault="002942CC" w:rsidP="0064541D">
      <w:pPr>
        <w:keepNext/>
        <w:widowControl w:val="0"/>
        <w:spacing w:line="360" w:lineRule="auto"/>
        <w:ind w:firstLine="709"/>
        <w:jc w:val="both"/>
        <w:rPr>
          <w:sz w:val="28"/>
          <w:szCs w:val="28"/>
        </w:rPr>
      </w:pPr>
      <w:r w:rsidRPr="0064541D">
        <w:rPr>
          <w:sz w:val="28"/>
          <w:szCs w:val="28"/>
        </w:rPr>
        <w:t xml:space="preserve">В настоящее время производство лесной продукции занимает и структуре экономики России пятое место по объемам внутреннего валового продукта и четвертое - по объемам экспорта. В 45 субъектах РФ продукция лесной промышленности составляет </w:t>
      </w:r>
      <w:r w:rsidR="00EC1A65" w:rsidRPr="0064541D">
        <w:rPr>
          <w:sz w:val="28"/>
          <w:szCs w:val="28"/>
        </w:rPr>
        <w:t xml:space="preserve">от </w:t>
      </w:r>
      <w:r w:rsidRPr="0064541D">
        <w:rPr>
          <w:sz w:val="28"/>
          <w:szCs w:val="28"/>
        </w:rPr>
        <w:t>10% до 50% от общего объема промышленной продукции соответствующих регионов.</w:t>
      </w:r>
    </w:p>
    <w:p w:rsidR="002942CC" w:rsidRPr="0064541D" w:rsidRDefault="002942CC" w:rsidP="0064541D">
      <w:pPr>
        <w:keepNext/>
        <w:widowControl w:val="0"/>
        <w:spacing w:line="360" w:lineRule="auto"/>
        <w:ind w:firstLine="709"/>
        <w:jc w:val="both"/>
        <w:rPr>
          <w:bCs/>
          <w:sz w:val="28"/>
          <w:szCs w:val="28"/>
        </w:rPr>
      </w:pPr>
      <w:r w:rsidRPr="0064541D">
        <w:rPr>
          <w:bCs/>
          <w:sz w:val="28"/>
          <w:szCs w:val="28"/>
        </w:rPr>
        <w:t>Катастрофическое сокращение лесозаготовок в азиатских регионах России стало первым ощутимым для лесного сектора экономики следствием скачкообразного введения рыночных отношений в области торговли энергоносителями, транспортных услуг, оплаты труда, сопровождавшегося таким же резким сокращением государственных дотаций на фоне гиперинфляции. Темпы естественного устаревания техники и оборудования резко возросли из-за прекращения финансирования технологических ремонтов</w:t>
      </w:r>
      <w:r w:rsidR="00AE5BD1" w:rsidRPr="0064541D">
        <w:rPr>
          <w:bCs/>
          <w:sz w:val="28"/>
          <w:szCs w:val="28"/>
        </w:rPr>
        <w:t>.</w:t>
      </w:r>
      <w:r w:rsidRPr="0064541D">
        <w:rPr>
          <w:bCs/>
          <w:sz w:val="28"/>
          <w:szCs w:val="28"/>
        </w:rPr>
        <w:t xml:space="preserve"> Повсеместное обеднение народа привело к резкому падению платежеспособного спроса на лесопромышленную продукцию.</w:t>
      </w:r>
    </w:p>
    <w:p w:rsidR="002942CC" w:rsidRPr="0064541D" w:rsidRDefault="002942CC" w:rsidP="0064541D">
      <w:pPr>
        <w:keepNext/>
        <w:widowControl w:val="0"/>
        <w:spacing w:line="360" w:lineRule="auto"/>
        <w:ind w:firstLine="709"/>
        <w:jc w:val="both"/>
        <w:rPr>
          <w:sz w:val="28"/>
          <w:szCs w:val="28"/>
        </w:rPr>
      </w:pPr>
      <w:r w:rsidRPr="0064541D">
        <w:rPr>
          <w:sz w:val="28"/>
          <w:szCs w:val="28"/>
        </w:rPr>
        <w:t>Эти причины</w:t>
      </w:r>
      <w:r w:rsidRPr="0064541D">
        <w:rPr>
          <w:iCs/>
          <w:sz w:val="28"/>
          <w:szCs w:val="28"/>
        </w:rPr>
        <w:t xml:space="preserve"> </w:t>
      </w:r>
      <w:r w:rsidRPr="0064541D">
        <w:rPr>
          <w:sz w:val="28"/>
          <w:szCs w:val="28"/>
        </w:rPr>
        <w:t>являются внешними атрибутами кризиса лесного сектора экономики России. Гораздо важнее, что это подорвало потенциал развития лесопромышленных предприятий, который не могли поправить реформы собственности и приватизация. Уровень централизованных капиталовложений в лесном секторе сократился. Сократились также и инвестиции за счет собств</w:t>
      </w:r>
      <w:r w:rsidR="0064541D">
        <w:rPr>
          <w:sz w:val="28"/>
          <w:szCs w:val="28"/>
        </w:rPr>
        <w:t>енных средств предприятий.</w:t>
      </w:r>
    </w:p>
    <w:p w:rsidR="002942CC" w:rsidRPr="0064541D" w:rsidRDefault="002942CC" w:rsidP="0064541D">
      <w:pPr>
        <w:keepNext/>
        <w:widowControl w:val="0"/>
        <w:spacing w:line="360" w:lineRule="auto"/>
        <w:ind w:firstLine="709"/>
        <w:jc w:val="both"/>
        <w:rPr>
          <w:sz w:val="28"/>
          <w:szCs w:val="28"/>
        </w:rPr>
      </w:pPr>
      <w:r w:rsidRPr="0064541D">
        <w:rPr>
          <w:sz w:val="28"/>
          <w:szCs w:val="28"/>
        </w:rPr>
        <w:t>Жизнь диктует свои законы. Быстрое воссоздание лесной промышленности желательно, но весьма проблематично. Без эффективной лесной промышленности не поднять лесное хозяйство. Лесная промышленность - локомотив и донор лесного сектора, если внутренний рынок устойчиво потребляет лесоматериалы. В условиях, когда государство фактически покинуло свою собственность и ушло с лесного рынка страны, лесная промышленность может, как это уже было в нашей истории, начать истреблять леса России, оставшись наедине с идеей пользования лесом и идеей саморегуляции рыночной экономики. Государство, создавшее в лице своего правительства такую ситуацию, может стать главным врагом русского леса.</w:t>
      </w:r>
    </w:p>
    <w:p w:rsidR="002942CC" w:rsidRPr="0064541D" w:rsidRDefault="002942CC" w:rsidP="0064541D">
      <w:pPr>
        <w:keepNext/>
        <w:widowControl w:val="0"/>
        <w:spacing w:line="360" w:lineRule="auto"/>
        <w:ind w:firstLine="709"/>
        <w:jc w:val="both"/>
        <w:rPr>
          <w:sz w:val="28"/>
          <w:szCs w:val="28"/>
        </w:rPr>
      </w:pPr>
      <w:r w:rsidRPr="0064541D">
        <w:rPr>
          <w:sz w:val="28"/>
          <w:szCs w:val="28"/>
        </w:rPr>
        <w:t xml:space="preserve">Лесопромышленный комплекс </w:t>
      </w:r>
      <w:r w:rsidR="00EF1865" w:rsidRPr="0064541D">
        <w:rPr>
          <w:sz w:val="28"/>
          <w:szCs w:val="28"/>
        </w:rPr>
        <w:t xml:space="preserve">бывшего </w:t>
      </w:r>
      <w:r w:rsidRPr="0064541D">
        <w:rPr>
          <w:sz w:val="28"/>
          <w:szCs w:val="28"/>
        </w:rPr>
        <w:t>СССР прекратил свое существование с введением рыночных отношений. Усилия последних лет что-то восстановить, а что-то построить заново - не выходили за рамки традиционных чиновничьих перепланировок, когда перемены касались только верхних этажей управления, а социально-экономические основы при этом не затрагивались. Поэтому попытки последних лет вывести лесную промышленность из кризиса, когда прошлое управляло будущим, неконструктивны. Для прогнозных оценок возможного пути развития лесного сектора необходимо четко понимать, что произошли радикальные перемены в экономической системе.</w:t>
      </w:r>
    </w:p>
    <w:p w:rsidR="00285AAE" w:rsidRPr="0064541D" w:rsidRDefault="00285AAE" w:rsidP="0064541D">
      <w:pPr>
        <w:keepNext/>
        <w:widowControl w:val="0"/>
        <w:spacing w:line="360" w:lineRule="auto"/>
        <w:ind w:firstLine="709"/>
        <w:jc w:val="both"/>
        <w:rPr>
          <w:sz w:val="28"/>
          <w:szCs w:val="28"/>
        </w:rPr>
      </w:pPr>
      <w:r w:rsidRPr="0064541D">
        <w:rPr>
          <w:sz w:val="28"/>
          <w:szCs w:val="28"/>
        </w:rPr>
        <w:t>Главным конкурентным преимуществом российского лесопромышленного комплекса по-прежнему остается количество и качество российской древесины. По данным Министерства природных ресурсов РФ, общая площадь лесного фонда РФ составляла 1</w:t>
      </w:r>
      <w:r w:rsidR="008D7956" w:rsidRPr="0064541D">
        <w:rPr>
          <w:sz w:val="28"/>
          <w:szCs w:val="28"/>
        </w:rPr>
        <w:t xml:space="preserve"> </w:t>
      </w:r>
      <w:r w:rsidRPr="0064541D">
        <w:rPr>
          <w:sz w:val="28"/>
          <w:szCs w:val="28"/>
        </w:rPr>
        <w:t>172,3 млн. га, а запасы древесины на корню - более 82 млрд. м</w:t>
      </w:r>
      <w:r w:rsidR="008D7956" w:rsidRPr="0064541D">
        <w:rPr>
          <w:sz w:val="28"/>
          <w:szCs w:val="28"/>
          <w:vertAlign w:val="superscript"/>
        </w:rPr>
        <w:t>3</w:t>
      </w:r>
      <w:r w:rsidRPr="0064541D">
        <w:rPr>
          <w:sz w:val="28"/>
          <w:szCs w:val="28"/>
        </w:rPr>
        <w:t xml:space="preserve">. Россия, по площади лесов превосходящая любую другую страну мира, обладает огромным потенциалом, однако в настоящее время лесной фонд используется крайне неэффективно, и доля России в мировом объёме производства лесной промышленности не соответствует сырьевым возможностям страны. </w:t>
      </w:r>
    </w:p>
    <w:p w:rsidR="00285AAE" w:rsidRPr="0064541D" w:rsidRDefault="00285AAE" w:rsidP="0064541D">
      <w:pPr>
        <w:keepNext/>
        <w:widowControl w:val="0"/>
        <w:spacing w:line="360" w:lineRule="auto"/>
        <w:ind w:firstLine="709"/>
        <w:jc w:val="both"/>
        <w:rPr>
          <w:sz w:val="28"/>
          <w:szCs w:val="28"/>
        </w:rPr>
      </w:pPr>
      <w:r w:rsidRPr="0064541D">
        <w:rPr>
          <w:sz w:val="28"/>
          <w:szCs w:val="28"/>
        </w:rPr>
        <w:t xml:space="preserve">В последние годы преимущественно осваивается расчетная лесосека по хвойному хозяйству, то есть вырубается наиболее ценная древесина при значительном накоплении менее ценных перестойных лесов лиственных пород. Запасы леса на освоенных ещё во времена Советского Союза территориях близки к исчерпанию, а освоение новых лесных ресурсов требует развития инфраструктуры, в частности, строительства лесных дорог. В принципе именно государство как собственник леса должно было бы решать этот вопрос, однако в настоящий момент оно практически не имеет средств для этого, и если строительство дорог и осуществляется, то только за счет средств крупных вертикально интегрированных структур. В связи с тем, что значительная часть договоров аренды заключается на срок до 10 лет, мелкие и средние лесозаготовители нацелены только на получение "быстрой" прибыли. Крупнейшие компании, для которых лесной бизнес является стабильным источником доходов в долгосрочной перспективе, заинтересованы в развитии инфраструктуры и проведении работ по восстановлению леса, однако при существующих условиях аренды они не имеют стимулов для серьезных вложений в лесное хозяйство. Кроме того, лес несет очень большие потери от лесных пожаров, вредителей и болезней леса, промышленных выбросов и незаконных рубок. </w:t>
      </w:r>
    </w:p>
    <w:p w:rsidR="008D7956" w:rsidRPr="0064541D" w:rsidRDefault="00285AAE" w:rsidP="0064541D">
      <w:pPr>
        <w:keepNext/>
        <w:widowControl w:val="0"/>
        <w:spacing w:line="360" w:lineRule="auto"/>
        <w:ind w:firstLine="709"/>
        <w:jc w:val="both"/>
        <w:rPr>
          <w:sz w:val="28"/>
          <w:szCs w:val="28"/>
        </w:rPr>
      </w:pPr>
      <w:r w:rsidRPr="0064541D">
        <w:rPr>
          <w:sz w:val="28"/>
          <w:szCs w:val="28"/>
        </w:rPr>
        <w:t xml:space="preserve">По причине нерационального использования леса объём вывозки древесины в России значительно меньше уступающих ей по запасам стран с развитым лесопромышленным комплексом (США, Канада, Финляндия, Швеция). Экологически безопасный уровень вырубки леса в России превышает 500 млн. </w:t>
      </w:r>
      <w:r w:rsidR="008D7956" w:rsidRPr="0064541D">
        <w:rPr>
          <w:sz w:val="28"/>
          <w:szCs w:val="28"/>
        </w:rPr>
        <w:t>м</w:t>
      </w:r>
      <w:r w:rsidR="008D7956" w:rsidRPr="0064541D">
        <w:rPr>
          <w:sz w:val="28"/>
          <w:szCs w:val="28"/>
          <w:vertAlign w:val="superscript"/>
        </w:rPr>
        <w:t>3</w:t>
      </w:r>
      <w:r w:rsidRPr="0064541D">
        <w:rPr>
          <w:sz w:val="28"/>
          <w:szCs w:val="28"/>
        </w:rPr>
        <w:t xml:space="preserve">, реально же компании вырубают не более 130 </w:t>
      </w:r>
      <w:r w:rsidR="008D7956" w:rsidRPr="0064541D">
        <w:rPr>
          <w:sz w:val="28"/>
          <w:szCs w:val="28"/>
        </w:rPr>
        <w:t>м</w:t>
      </w:r>
      <w:r w:rsidR="008D7956" w:rsidRPr="0064541D">
        <w:rPr>
          <w:sz w:val="28"/>
          <w:szCs w:val="28"/>
          <w:vertAlign w:val="superscript"/>
        </w:rPr>
        <w:t>3</w:t>
      </w:r>
      <w:r w:rsidRPr="0064541D">
        <w:rPr>
          <w:sz w:val="28"/>
          <w:szCs w:val="28"/>
        </w:rPr>
        <w:t xml:space="preserve"> ежегодно</w:t>
      </w:r>
      <w:r w:rsidR="008D7956" w:rsidRPr="0064541D">
        <w:rPr>
          <w:sz w:val="28"/>
          <w:szCs w:val="28"/>
        </w:rPr>
        <w:t>.</w:t>
      </w:r>
    </w:p>
    <w:p w:rsidR="00285AAE" w:rsidRPr="0064541D" w:rsidRDefault="00285AAE" w:rsidP="0064541D">
      <w:pPr>
        <w:keepNext/>
        <w:widowControl w:val="0"/>
        <w:spacing w:line="360" w:lineRule="auto"/>
        <w:ind w:firstLine="709"/>
        <w:jc w:val="both"/>
        <w:rPr>
          <w:sz w:val="28"/>
          <w:szCs w:val="28"/>
        </w:rPr>
      </w:pPr>
      <w:r w:rsidRPr="0064541D">
        <w:rPr>
          <w:sz w:val="28"/>
          <w:szCs w:val="28"/>
        </w:rPr>
        <w:t xml:space="preserve">В долгосрочной перспективе в связи с повышением требований к качеству, ужесточением экологических требований и сокращением возможностей нелегальной лесозаготовки эффективность небольших предприятий будет постоянно снижаться, и они вряд ли смогут сохранить хоть какие-либо значимые конкурентные преимущества перед крупнейшими компаниями отрасли. Таким образом, дальнейшее динамичное развитие лесного комплекса связано с созданием и развитием вертикально интегрированных структур, обеспечивающих полный технологический цикл - от лесозаготовок до реализации конечной продукции. Формирование таких структур позволит совершенствовать систему управления и координации предприятий, решить ряд проблем, сдерживающих развитие отрасли, а также обеспечить эффективное привлечение инвестиций, необходимых для модернизации основных производственных фондов и внедрения новых технологий. </w:t>
      </w:r>
    </w:p>
    <w:p w:rsidR="00285AAE" w:rsidRPr="0064541D" w:rsidRDefault="00285AAE" w:rsidP="0064541D">
      <w:pPr>
        <w:keepNext/>
        <w:widowControl w:val="0"/>
        <w:spacing w:line="360" w:lineRule="auto"/>
        <w:ind w:firstLine="709"/>
        <w:jc w:val="both"/>
        <w:rPr>
          <w:sz w:val="28"/>
          <w:szCs w:val="28"/>
        </w:rPr>
      </w:pPr>
      <w:r w:rsidRPr="0064541D">
        <w:rPr>
          <w:sz w:val="28"/>
          <w:szCs w:val="28"/>
        </w:rPr>
        <w:t>Актуальной остается неурегулированность прав распоряжения лесными угодьями. Государство в последнее время предпринимает определенные шаги по наведению порядка в управлении лес</w:t>
      </w:r>
      <w:r w:rsidR="0064541D">
        <w:rPr>
          <w:sz w:val="28"/>
          <w:szCs w:val="28"/>
        </w:rPr>
        <w:t>ным хозяйством.</w:t>
      </w:r>
    </w:p>
    <w:p w:rsidR="007A448A" w:rsidRPr="0064541D" w:rsidRDefault="007A448A" w:rsidP="0064541D">
      <w:pPr>
        <w:keepNext/>
        <w:widowControl w:val="0"/>
        <w:spacing w:line="360" w:lineRule="auto"/>
        <w:ind w:firstLine="709"/>
        <w:jc w:val="both"/>
        <w:rPr>
          <w:sz w:val="28"/>
          <w:szCs w:val="28"/>
        </w:rPr>
      </w:pPr>
      <w:r w:rsidRPr="0064541D">
        <w:rPr>
          <w:sz w:val="28"/>
          <w:szCs w:val="28"/>
        </w:rPr>
        <w:t>Реформировать надо социально-экономические устои лесного сектора, а не однобокую федеральную составляющую системы управления. Нам представляется, что решение проблем связано с пересмотром основных теоретических положений лесного хозяйства, основанных на идее пользования лесом. Объявленные, но так и не завершенные реформы лесного сектора, должны быть продолжены в направлении развития регулируемого государством лесного сектора рыночной экономики России.</w:t>
      </w:r>
    </w:p>
    <w:p w:rsidR="007A448A" w:rsidRPr="0064541D" w:rsidRDefault="007A448A" w:rsidP="0064541D">
      <w:pPr>
        <w:keepNext/>
        <w:widowControl w:val="0"/>
        <w:spacing w:line="360" w:lineRule="auto"/>
        <w:ind w:firstLine="709"/>
        <w:jc w:val="both"/>
        <w:rPr>
          <w:sz w:val="28"/>
          <w:szCs w:val="28"/>
        </w:rPr>
      </w:pPr>
      <w:r w:rsidRPr="0064541D">
        <w:rPr>
          <w:sz w:val="28"/>
          <w:szCs w:val="28"/>
        </w:rPr>
        <w:t>Оценивая прошлое и стараясь заглянуть в будущее, нам очень трудно понять (зная опыт развития таких лесных стран, как Канада и Финляндия), почему в Правительстве России так долго не могут осознать глобальное и стратегически важное для устойчивого развития России значение ее лесных ресурсов и лесного сектора эконо</w:t>
      </w:r>
      <w:r w:rsidR="0064541D">
        <w:rPr>
          <w:sz w:val="28"/>
          <w:szCs w:val="28"/>
        </w:rPr>
        <w:t>мики.</w:t>
      </w:r>
    </w:p>
    <w:p w:rsidR="00722CB9" w:rsidRPr="0064541D" w:rsidRDefault="00B81842" w:rsidP="0064541D">
      <w:pPr>
        <w:keepNext/>
        <w:widowControl w:val="0"/>
        <w:spacing w:line="360" w:lineRule="auto"/>
        <w:ind w:firstLine="709"/>
        <w:jc w:val="both"/>
        <w:rPr>
          <w:sz w:val="28"/>
          <w:szCs w:val="28"/>
        </w:rPr>
      </w:pPr>
      <w:bookmarkStart w:id="36" w:name="_Toc134296878"/>
      <w:bookmarkStart w:id="37" w:name="_Toc134301194"/>
      <w:bookmarkStart w:id="38" w:name="_Toc134318849"/>
      <w:bookmarkStart w:id="39" w:name="_Toc134512906"/>
      <w:bookmarkStart w:id="40" w:name="_Toc134548976"/>
      <w:bookmarkStart w:id="41" w:name="_Toc134682769"/>
      <w:bookmarkStart w:id="42" w:name="_Toc134768813"/>
      <w:bookmarkStart w:id="43" w:name="_Toc134769030"/>
      <w:bookmarkStart w:id="44" w:name="_Toc134772601"/>
      <w:bookmarkStart w:id="45" w:name="_Toc248811314"/>
      <w:r w:rsidRPr="0064541D">
        <w:rPr>
          <w:sz w:val="28"/>
          <w:szCs w:val="28"/>
        </w:rPr>
        <w:t>1.</w:t>
      </w:r>
      <w:r w:rsidR="00292481" w:rsidRPr="0064541D">
        <w:rPr>
          <w:sz w:val="28"/>
          <w:szCs w:val="28"/>
        </w:rPr>
        <w:t>2</w:t>
      </w:r>
      <w:r w:rsidR="00722CB9" w:rsidRPr="0064541D">
        <w:rPr>
          <w:sz w:val="28"/>
          <w:szCs w:val="28"/>
        </w:rPr>
        <w:t xml:space="preserve"> </w:t>
      </w:r>
      <w:r w:rsidR="00997EFE" w:rsidRPr="0064541D">
        <w:rPr>
          <w:sz w:val="28"/>
          <w:szCs w:val="28"/>
        </w:rPr>
        <w:t>Тенденции развития л</w:t>
      </w:r>
      <w:r w:rsidR="00722CB9" w:rsidRPr="0064541D">
        <w:rPr>
          <w:sz w:val="28"/>
          <w:szCs w:val="28"/>
        </w:rPr>
        <w:t>есозаготовк</w:t>
      </w:r>
      <w:r w:rsidR="00997EFE" w:rsidRPr="0064541D">
        <w:rPr>
          <w:sz w:val="28"/>
          <w:szCs w:val="28"/>
        </w:rPr>
        <w:t>и</w:t>
      </w:r>
      <w:r w:rsidR="00722CB9" w:rsidRPr="0064541D">
        <w:rPr>
          <w:sz w:val="28"/>
          <w:szCs w:val="28"/>
        </w:rPr>
        <w:t xml:space="preserve"> и деревообработк</w:t>
      </w:r>
      <w:bookmarkEnd w:id="36"/>
      <w:bookmarkEnd w:id="37"/>
      <w:bookmarkEnd w:id="38"/>
      <w:bookmarkEnd w:id="39"/>
      <w:bookmarkEnd w:id="40"/>
      <w:r w:rsidR="00997EFE" w:rsidRPr="0064541D">
        <w:rPr>
          <w:sz w:val="28"/>
          <w:szCs w:val="28"/>
        </w:rPr>
        <w:t>и в России и мире</w:t>
      </w:r>
      <w:bookmarkEnd w:id="41"/>
      <w:bookmarkEnd w:id="42"/>
      <w:bookmarkEnd w:id="43"/>
      <w:bookmarkEnd w:id="44"/>
      <w:bookmarkEnd w:id="45"/>
    </w:p>
    <w:p w:rsidR="0064541D" w:rsidRDefault="0064541D" w:rsidP="0064541D">
      <w:pPr>
        <w:keepNext/>
        <w:widowControl w:val="0"/>
        <w:spacing w:line="360" w:lineRule="auto"/>
        <w:ind w:firstLine="709"/>
        <w:jc w:val="both"/>
        <w:rPr>
          <w:sz w:val="28"/>
          <w:szCs w:val="28"/>
        </w:rPr>
      </w:pPr>
    </w:p>
    <w:p w:rsidR="00D426C3" w:rsidRPr="0064541D" w:rsidRDefault="00D426C3" w:rsidP="0064541D">
      <w:pPr>
        <w:keepNext/>
        <w:widowControl w:val="0"/>
        <w:spacing w:line="360" w:lineRule="auto"/>
        <w:ind w:firstLine="709"/>
        <w:jc w:val="both"/>
        <w:rPr>
          <w:sz w:val="28"/>
          <w:szCs w:val="28"/>
        </w:rPr>
      </w:pPr>
      <w:r w:rsidRPr="0064541D">
        <w:rPr>
          <w:sz w:val="28"/>
          <w:szCs w:val="28"/>
        </w:rPr>
        <w:t>Лесозаготовительная промышленность является базовой отраслью ЛПК России. В течение последних лет она, как и весь лесопромышленный комплекс, переживает острый экономический кризис, который наиболее наглядно проявляется в спаде объемов производства, крайне низком уровне лесопользования, почти полном прекращении строительства и ввода в действие новых лесозаготовительных предприятий, многократном снижении выпуска отечественной лесозаготовительной техники и оборудования, ухудшении жизненного уровня жителей лесных поселков. Лесозаготовительная промышленность в течение ряда лет была убыточной подотраслью. В 1999 г. она стала рентабельной, но уровень рентабельности составил всего 12%, а размер чистой прибыли 996 млн. р. Кредиторская задолженность по состоянию на 1 января 2000 г. достигла 20,2 млрд. р., что сопоставимо с годов</w:t>
      </w:r>
      <w:r w:rsidR="0064541D">
        <w:rPr>
          <w:sz w:val="28"/>
          <w:szCs w:val="28"/>
        </w:rPr>
        <w:t>ым объемом выпуска продукции.</w:t>
      </w:r>
    </w:p>
    <w:p w:rsidR="00D426C3" w:rsidRPr="0064541D" w:rsidRDefault="00D426C3" w:rsidP="0064541D">
      <w:pPr>
        <w:keepNext/>
        <w:widowControl w:val="0"/>
        <w:spacing w:line="360" w:lineRule="auto"/>
        <w:ind w:firstLine="709"/>
        <w:jc w:val="both"/>
        <w:rPr>
          <w:sz w:val="28"/>
          <w:szCs w:val="28"/>
        </w:rPr>
      </w:pPr>
      <w:r w:rsidRPr="0064541D">
        <w:rPr>
          <w:sz w:val="28"/>
          <w:szCs w:val="28"/>
        </w:rPr>
        <w:t>На протяжении последних лет лесозаготовительная отрасль снижала объемы заготовки древесины. Разрушилась вся технологическая цепочка: не обеспечивались экспортные контракты и внутреннее потребление.</w:t>
      </w:r>
      <w:r w:rsidR="00292481" w:rsidRPr="0064541D">
        <w:rPr>
          <w:sz w:val="28"/>
          <w:szCs w:val="28"/>
        </w:rPr>
        <w:t xml:space="preserve"> </w:t>
      </w:r>
      <w:r w:rsidRPr="0064541D">
        <w:rPr>
          <w:sz w:val="28"/>
          <w:szCs w:val="28"/>
        </w:rPr>
        <w:t>Износ лесозаготовительной техники составлял около 70%. Имеющаяся машиностроительная база для изготовления лесозаготовительной техники и</w:t>
      </w:r>
      <w:r w:rsidR="003D34F5" w:rsidRPr="0064541D">
        <w:rPr>
          <w:sz w:val="28"/>
          <w:szCs w:val="28"/>
        </w:rPr>
        <w:t>спользовалась всего лишь на 8-1</w:t>
      </w:r>
      <w:r w:rsidR="00292481" w:rsidRPr="0064541D">
        <w:rPr>
          <w:sz w:val="28"/>
          <w:szCs w:val="28"/>
        </w:rPr>
        <w:t xml:space="preserve"> </w:t>
      </w:r>
      <w:r w:rsidRPr="0064541D">
        <w:rPr>
          <w:sz w:val="28"/>
          <w:szCs w:val="28"/>
        </w:rPr>
        <w:t>%.</w:t>
      </w:r>
    </w:p>
    <w:p w:rsidR="00D426C3" w:rsidRPr="0064541D" w:rsidRDefault="00D426C3" w:rsidP="0064541D">
      <w:pPr>
        <w:keepNext/>
        <w:widowControl w:val="0"/>
        <w:shd w:val="clear" w:color="auto" w:fill="FFFFFF"/>
        <w:spacing w:line="360" w:lineRule="auto"/>
        <w:ind w:firstLine="709"/>
        <w:jc w:val="both"/>
        <w:rPr>
          <w:sz w:val="28"/>
          <w:szCs w:val="28"/>
        </w:rPr>
      </w:pPr>
      <w:r w:rsidRPr="0064541D">
        <w:rPr>
          <w:sz w:val="28"/>
          <w:szCs w:val="28"/>
        </w:rPr>
        <w:t>Основными факторами, влияющими на положение дел в отрасли, наряду с общеэкономическими (несовершенство действующего налогообложения, диктат естественных монополий в формировании цен на энергоносители и тарифы на перевозку лесных грузов, высокие банковские ставки на кредиты), являются:</w:t>
      </w:r>
    </w:p>
    <w:p w:rsidR="00D426C3" w:rsidRPr="0064541D" w:rsidRDefault="00D426C3" w:rsidP="0064541D">
      <w:pPr>
        <w:keepNext/>
        <w:widowControl w:val="0"/>
        <w:numPr>
          <w:ilvl w:val="0"/>
          <w:numId w:val="1"/>
        </w:numPr>
        <w:shd w:val="clear" w:color="auto" w:fill="FFFFFF"/>
        <w:tabs>
          <w:tab w:val="left" w:pos="470"/>
        </w:tabs>
        <w:autoSpaceDE w:val="0"/>
        <w:autoSpaceDN w:val="0"/>
        <w:adjustRightInd w:val="0"/>
        <w:spacing w:line="360" w:lineRule="auto"/>
        <w:ind w:firstLine="709"/>
        <w:jc w:val="both"/>
        <w:rPr>
          <w:sz w:val="28"/>
          <w:szCs w:val="28"/>
        </w:rPr>
      </w:pPr>
      <w:r w:rsidRPr="0064541D">
        <w:rPr>
          <w:sz w:val="28"/>
          <w:szCs w:val="28"/>
        </w:rPr>
        <w:t>отсутствие эффективных экономических механизмов для создания перехода от преимущественно зимней вывозки древесины к круглогодичному лесопользованию;</w:t>
      </w:r>
    </w:p>
    <w:p w:rsidR="00D426C3" w:rsidRPr="0064541D" w:rsidRDefault="00D426C3" w:rsidP="0064541D">
      <w:pPr>
        <w:keepNext/>
        <w:widowControl w:val="0"/>
        <w:numPr>
          <w:ilvl w:val="0"/>
          <w:numId w:val="1"/>
        </w:numPr>
        <w:shd w:val="clear" w:color="auto" w:fill="FFFFFF"/>
        <w:tabs>
          <w:tab w:val="left" w:pos="470"/>
        </w:tabs>
        <w:autoSpaceDE w:val="0"/>
        <w:autoSpaceDN w:val="0"/>
        <w:adjustRightInd w:val="0"/>
        <w:spacing w:line="360" w:lineRule="auto"/>
        <w:ind w:firstLine="709"/>
        <w:jc w:val="both"/>
        <w:rPr>
          <w:sz w:val="28"/>
          <w:szCs w:val="28"/>
        </w:rPr>
      </w:pPr>
      <w:r w:rsidRPr="0064541D">
        <w:rPr>
          <w:sz w:val="28"/>
          <w:szCs w:val="28"/>
        </w:rPr>
        <w:t>проведение приватизации без учета специфики очаговости лесопользования в советский период истории и неэффективной инфраструктуры существовавших лесопромышленных предприятий, что привело к разрушению существовавших производственных, технологических и кооперативных связей между предприятиями, а также к отягощению экономики предприятий затратами на содержание социальной сферы (ежегодно из 1,0 млрд. р. затрат компенсируется из федерального бюджета всего лишь около 200 млн. р.);</w:t>
      </w:r>
    </w:p>
    <w:p w:rsidR="00D426C3" w:rsidRPr="0064541D" w:rsidRDefault="00D426C3" w:rsidP="0064541D">
      <w:pPr>
        <w:keepNext/>
        <w:widowControl w:val="0"/>
        <w:numPr>
          <w:ilvl w:val="0"/>
          <w:numId w:val="1"/>
        </w:numPr>
        <w:shd w:val="clear" w:color="auto" w:fill="FFFFFF"/>
        <w:tabs>
          <w:tab w:val="left" w:pos="470"/>
        </w:tabs>
        <w:autoSpaceDE w:val="0"/>
        <w:autoSpaceDN w:val="0"/>
        <w:adjustRightInd w:val="0"/>
        <w:spacing w:line="360" w:lineRule="auto"/>
        <w:ind w:firstLine="709"/>
        <w:jc w:val="both"/>
        <w:rPr>
          <w:sz w:val="28"/>
          <w:szCs w:val="28"/>
        </w:rPr>
      </w:pPr>
      <w:r w:rsidRPr="0064541D">
        <w:rPr>
          <w:sz w:val="28"/>
          <w:szCs w:val="28"/>
        </w:rPr>
        <w:t>неэффективное законодательное регулирование экспортной деятельности, что приводит к односторонним выгодам частного сектора, а государство не получает справедливого вознаграждения собственника лесных ресурсов за их коммерческое использование, которое выражается в потерях валютных поступлений в бюджет Российской Федерации и утрате престижа российских товаров на внешнем рынке;</w:t>
      </w:r>
    </w:p>
    <w:p w:rsidR="00D426C3" w:rsidRPr="0064541D" w:rsidRDefault="00D426C3" w:rsidP="0064541D">
      <w:pPr>
        <w:keepNext/>
        <w:widowControl w:val="0"/>
        <w:numPr>
          <w:ilvl w:val="0"/>
          <w:numId w:val="1"/>
        </w:numPr>
        <w:shd w:val="clear" w:color="auto" w:fill="FFFFFF"/>
        <w:tabs>
          <w:tab w:val="left" w:pos="470"/>
        </w:tabs>
        <w:autoSpaceDE w:val="0"/>
        <w:autoSpaceDN w:val="0"/>
        <w:adjustRightInd w:val="0"/>
        <w:spacing w:line="360" w:lineRule="auto"/>
        <w:ind w:firstLine="709"/>
        <w:jc w:val="both"/>
        <w:rPr>
          <w:sz w:val="28"/>
          <w:szCs w:val="28"/>
        </w:rPr>
      </w:pPr>
      <w:r w:rsidRPr="0064541D">
        <w:rPr>
          <w:sz w:val="28"/>
          <w:szCs w:val="28"/>
        </w:rPr>
        <w:t xml:space="preserve">низкий уровень менеджмента, в результате чего растет себестоимость производства, собственники предприятий не инвестируют средства в развитие производства, слабо проводится маркетинговая и </w:t>
      </w:r>
      <w:r w:rsidR="0064541D">
        <w:rPr>
          <w:sz w:val="28"/>
          <w:szCs w:val="28"/>
        </w:rPr>
        <w:t>финансовая политика.</w:t>
      </w:r>
    </w:p>
    <w:p w:rsidR="00D426C3" w:rsidRPr="0064541D" w:rsidRDefault="00D426C3" w:rsidP="0064541D">
      <w:pPr>
        <w:keepNext/>
        <w:widowControl w:val="0"/>
        <w:shd w:val="clear" w:color="auto" w:fill="FFFFFF"/>
        <w:spacing w:line="360" w:lineRule="auto"/>
        <w:ind w:firstLine="709"/>
        <w:jc w:val="both"/>
        <w:rPr>
          <w:sz w:val="28"/>
          <w:szCs w:val="28"/>
        </w:rPr>
      </w:pPr>
      <w:r w:rsidRPr="0064541D">
        <w:rPr>
          <w:sz w:val="28"/>
          <w:szCs w:val="28"/>
        </w:rPr>
        <w:t>Однако несмотря на серьезные негативные последствия первоначального этапа перехода к рыночным отношениям, ситуация в ЛПК стабилизируется.</w:t>
      </w:r>
    </w:p>
    <w:p w:rsidR="00D426C3" w:rsidRPr="0064541D" w:rsidRDefault="00D426C3" w:rsidP="0064541D">
      <w:pPr>
        <w:keepNext/>
        <w:widowControl w:val="0"/>
        <w:shd w:val="clear" w:color="auto" w:fill="FFFFFF"/>
        <w:spacing w:line="360" w:lineRule="auto"/>
        <w:ind w:firstLine="709"/>
        <w:jc w:val="both"/>
        <w:rPr>
          <w:sz w:val="28"/>
          <w:szCs w:val="28"/>
        </w:rPr>
      </w:pPr>
      <w:r w:rsidRPr="0064541D">
        <w:rPr>
          <w:sz w:val="28"/>
          <w:szCs w:val="28"/>
        </w:rPr>
        <w:t>В перспективе предполагается создать более совершенную структуру хозяйствующих субъектов в виде вертикально интегрированных структур, охватывающих полный технологический цикл лесозаготовок, вплоть до реализации конечной продукции (финансово-промышленные группы, холдинги, корпорации и др.). Такие структуры уже существуют и имеют положительные результаты. Но принципиальным является вопрос о том, как в будущем должны складываться экономические отношения между лесным хозяйством и его собственником - Российской Федерацией - и частными лесозаготовительными и деревоперерабатывающими предприятиями, образующими лесной сектор экономики страны.</w:t>
      </w:r>
    </w:p>
    <w:p w:rsidR="00D426C3" w:rsidRPr="0064541D" w:rsidRDefault="00D426C3" w:rsidP="0064541D">
      <w:pPr>
        <w:keepNext/>
        <w:widowControl w:val="0"/>
        <w:shd w:val="clear" w:color="auto" w:fill="FFFFFF"/>
        <w:spacing w:line="360" w:lineRule="auto"/>
        <w:ind w:firstLine="709"/>
        <w:jc w:val="both"/>
        <w:rPr>
          <w:sz w:val="28"/>
          <w:szCs w:val="28"/>
        </w:rPr>
      </w:pPr>
      <w:r w:rsidRPr="0064541D">
        <w:rPr>
          <w:sz w:val="28"/>
          <w:szCs w:val="28"/>
        </w:rPr>
        <w:t>По официальным данным за период 1990-2000 гг. объем вывозки древесины сократился более чем в три раза, производство пиломатериалов - в четыре, целлюлозы, бумаги и картона - почти в два раза. По уровню производства и потребления основных видов лесной продукции на душу населения Россия находится далеко позади не только промышленно развитых стран, но и многих развивающихся. С давних пор в России наблюдается диспропорция в размещении лесосырьевых ресурсов и лесоперерабатывающих производств. Именно создание мощностей по глубокой переработке древесины позволило Финляндии, Канаде, США, Японии и другим странам достигнуть значительного прорыва и эффективности работы лесного сектора экономики.</w:t>
      </w:r>
    </w:p>
    <w:p w:rsidR="00D426C3" w:rsidRPr="0064541D" w:rsidRDefault="00D426C3" w:rsidP="0064541D">
      <w:pPr>
        <w:keepNext/>
        <w:widowControl w:val="0"/>
        <w:shd w:val="clear" w:color="auto" w:fill="FFFFFF"/>
        <w:spacing w:line="360" w:lineRule="auto"/>
        <w:ind w:firstLine="709"/>
        <w:jc w:val="both"/>
        <w:rPr>
          <w:sz w:val="28"/>
          <w:szCs w:val="28"/>
        </w:rPr>
      </w:pPr>
      <w:r w:rsidRPr="0064541D">
        <w:rPr>
          <w:sz w:val="28"/>
          <w:szCs w:val="28"/>
        </w:rPr>
        <w:t>В конце 80-х гг. по объему вывозки древесины Россия занимала второе место в мире, уступая лишь США. В настоящее время нас опередили такие страны, как Китай, Индия, Бразилия, Канада, Индонезия, Нигерия. А ведущие страны мира - Канада, Швеция, Финляндия и США - далеко ушли вперед.</w:t>
      </w:r>
    </w:p>
    <w:p w:rsidR="00D426C3" w:rsidRPr="0064541D" w:rsidRDefault="00D426C3" w:rsidP="0064541D">
      <w:pPr>
        <w:keepNext/>
        <w:widowControl w:val="0"/>
        <w:shd w:val="clear" w:color="auto" w:fill="FFFFFF"/>
        <w:spacing w:line="360" w:lineRule="auto"/>
        <w:ind w:firstLine="709"/>
        <w:jc w:val="both"/>
        <w:rPr>
          <w:sz w:val="28"/>
          <w:szCs w:val="28"/>
        </w:rPr>
      </w:pPr>
      <w:r w:rsidRPr="0064541D">
        <w:rPr>
          <w:sz w:val="28"/>
          <w:szCs w:val="28"/>
        </w:rPr>
        <w:t>Лесозаготовительная промышленность на Дальнем Востоке и в Сибири в настоящее время существует за счет экспорта круглого леса. Лесозаготовительные компании считают более выгодным экспортировать бревна, а не продавать их на местные лесопильные заводы, которые не могут покрыть высоких цен на древесину.</w:t>
      </w:r>
    </w:p>
    <w:p w:rsidR="00D426C3" w:rsidRPr="0064541D" w:rsidRDefault="00D426C3" w:rsidP="0064541D">
      <w:pPr>
        <w:keepNext/>
        <w:widowControl w:val="0"/>
        <w:shd w:val="clear" w:color="auto" w:fill="FFFFFF"/>
        <w:spacing w:line="360" w:lineRule="auto"/>
        <w:ind w:firstLine="709"/>
        <w:jc w:val="both"/>
        <w:rPr>
          <w:sz w:val="28"/>
          <w:szCs w:val="28"/>
        </w:rPr>
      </w:pPr>
      <w:r w:rsidRPr="0064541D">
        <w:rPr>
          <w:sz w:val="28"/>
          <w:szCs w:val="28"/>
        </w:rPr>
        <w:t>В 1997 г. круглый лес составил 85,3% общего объема производства, в 2000 г. этот показатель подскочил до 90%. Около 68% этой древесины идет на экспорт в Японию, 25% - в Китай.</w:t>
      </w:r>
    </w:p>
    <w:p w:rsidR="00D426C3" w:rsidRPr="0064541D" w:rsidRDefault="00D426C3" w:rsidP="0064541D">
      <w:pPr>
        <w:keepNext/>
        <w:widowControl w:val="0"/>
        <w:shd w:val="clear" w:color="auto" w:fill="FFFFFF"/>
        <w:spacing w:line="360" w:lineRule="auto"/>
        <w:ind w:firstLine="709"/>
        <w:jc w:val="both"/>
        <w:rPr>
          <w:sz w:val="28"/>
          <w:szCs w:val="28"/>
        </w:rPr>
      </w:pPr>
      <w:r w:rsidRPr="0064541D">
        <w:rPr>
          <w:sz w:val="28"/>
          <w:szCs w:val="28"/>
        </w:rPr>
        <w:t xml:space="preserve">Общий объем экспорта древесной продукции с Дальнего Востока и Сибири в страны Азиатско-Тихоокеанского региона в 1999 г. превысил 10 </w:t>
      </w:r>
      <w:r w:rsidR="00E042B4" w:rsidRPr="0064541D">
        <w:rPr>
          <w:sz w:val="28"/>
          <w:szCs w:val="28"/>
        </w:rPr>
        <w:t>млн.</w:t>
      </w:r>
      <w:r w:rsidRPr="0064541D">
        <w:rPr>
          <w:sz w:val="28"/>
          <w:szCs w:val="28"/>
        </w:rPr>
        <w:t xml:space="preserve"> м</w:t>
      </w:r>
      <w:r w:rsidRPr="0064541D">
        <w:rPr>
          <w:sz w:val="28"/>
          <w:szCs w:val="28"/>
          <w:vertAlign w:val="superscript"/>
        </w:rPr>
        <w:t>3</w:t>
      </w:r>
      <w:r w:rsidRPr="0064541D">
        <w:rPr>
          <w:sz w:val="28"/>
          <w:szCs w:val="28"/>
        </w:rPr>
        <w:t xml:space="preserve"> и несколько снизился в 2000 г. В настоящее время только около 10% заготовляемой древесины перерабатывается местными предприятиями, еще меньше идет куда-то на переработ</w:t>
      </w:r>
      <w:r w:rsidR="0064541D">
        <w:rPr>
          <w:sz w:val="28"/>
          <w:szCs w:val="28"/>
        </w:rPr>
        <w:t>ку.</w:t>
      </w:r>
    </w:p>
    <w:p w:rsidR="00D426C3" w:rsidRPr="0064541D" w:rsidRDefault="00D426C3" w:rsidP="0064541D">
      <w:pPr>
        <w:keepNext/>
        <w:widowControl w:val="0"/>
        <w:spacing w:line="360" w:lineRule="auto"/>
        <w:ind w:firstLine="709"/>
        <w:jc w:val="both"/>
        <w:rPr>
          <w:sz w:val="28"/>
          <w:szCs w:val="28"/>
        </w:rPr>
      </w:pPr>
      <w:r w:rsidRPr="0064541D">
        <w:rPr>
          <w:sz w:val="28"/>
          <w:szCs w:val="28"/>
        </w:rPr>
        <w:t>В 1992 промышленность была более сбалансирована: выпуск круглого леса составлял 40</w:t>
      </w:r>
      <w:r w:rsidR="00E042B4" w:rsidRPr="0064541D">
        <w:rPr>
          <w:sz w:val="28"/>
          <w:szCs w:val="28"/>
        </w:rPr>
        <w:t xml:space="preserve"> </w:t>
      </w:r>
      <w:r w:rsidRPr="0064541D">
        <w:rPr>
          <w:sz w:val="28"/>
          <w:szCs w:val="28"/>
        </w:rPr>
        <w:t>% от общего объема производства, переработка древесин</w:t>
      </w:r>
      <w:r w:rsidR="00A26CD7">
        <w:rPr>
          <w:sz w:val="28"/>
          <w:szCs w:val="28"/>
        </w:rPr>
        <w:t>ы</w:t>
      </w:r>
      <w:r w:rsidRPr="0064541D">
        <w:rPr>
          <w:sz w:val="28"/>
          <w:szCs w:val="28"/>
        </w:rPr>
        <w:t xml:space="preserve"> 41 и целлюлозно-бумажное производство -</w:t>
      </w:r>
      <w:r w:rsidR="00E042B4" w:rsidRPr="0064541D">
        <w:rPr>
          <w:sz w:val="28"/>
          <w:szCs w:val="28"/>
        </w:rPr>
        <w:t xml:space="preserve"> </w:t>
      </w:r>
      <w:r w:rsidRPr="0064541D">
        <w:rPr>
          <w:sz w:val="28"/>
          <w:szCs w:val="28"/>
        </w:rPr>
        <w:t>16%. В то время почти половина всей древесной продукции использовалась в пределах региона, 1/5 поставлялась в другие регионы бывшего СССР, и</w:t>
      </w:r>
      <w:r w:rsidR="0064541D">
        <w:rPr>
          <w:sz w:val="28"/>
          <w:szCs w:val="28"/>
        </w:rPr>
        <w:t xml:space="preserve"> 30% экспортировалось за рубеж.</w:t>
      </w:r>
    </w:p>
    <w:p w:rsidR="00D426C3" w:rsidRPr="0064541D" w:rsidRDefault="00D426C3" w:rsidP="0064541D">
      <w:pPr>
        <w:keepNext/>
        <w:widowControl w:val="0"/>
        <w:shd w:val="clear" w:color="auto" w:fill="FFFFFF"/>
        <w:spacing w:line="360" w:lineRule="auto"/>
        <w:ind w:firstLine="709"/>
        <w:jc w:val="both"/>
        <w:rPr>
          <w:sz w:val="28"/>
          <w:szCs w:val="28"/>
        </w:rPr>
      </w:pPr>
      <w:r w:rsidRPr="0064541D">
        <w:rPr>
          <w:sz w:val="28"/>
          <w:szCs w:val="28"/>
        </w:rPr>
        <w:t>Поскольку спрос на древесину на внутреннем рынке резко упал, а на международном - вырос, дальневосточная и</w:t>
      </w:r>
      <w:r w:rsidRPr="0064541D">
        <w:rPr>
          <w:iCs/>
          <w:sz w:val="28"/>
          <w:szCs w:val="28"/>
        </w:rPr>
        <w:t xml:space="preserve"> сибирская лесо</w:t>
      </w:r>
      <w:r w:rsidRPr="0064541D">
        <w:rPr>
          <w:sz w:val="28"/>
          <w:szCs w:val="28"/>
        </w:rPr>
        <w:t>заготовительная промышленность оказалась в полной зависимости от экспорта. Сегодня отрасль отдана на откуп азиатским рынкам с их непостоянством спроса на древесину. Этот факт имеет особое значение для охраны биоразнообразия, так как на российские леса напрямую влияет спрос в Азии на определенные породы деревьев. Например, ясень ценится японскими компаниями как строительный материал для домов, и увеличение спроса на него в Японии привело к незаконным вырубкам в охраняемых бассейнах рек, а также к общему превышению допустимого уровня рубки в лесах, имеющих высокую охранную и рекреационную ценность. В этих лесах ранее заготавливались только хвойные породы. Значительная и возрастающая часть потока древесины твердолиственных пород направляется в Японию через Китай. Там она перерабатывается с получением большой добавленной стоимости. К тому же японские производители клееной фанеры теперь предпочитают российскую лиственницу. Эти изменения на японском рынке, могут в конечном итоге способствовать росту лесопромышленной активности в районах произрастания лиственницы, где широко распространены вечномерзлотные почвы. Лесозаготовительная активность в этих районах приведет к непредсказуемым разрушениям коренных ландшафтов бореальных лесов. И в определенной степени это может произойти в результате того, что китайский рынок будет искать любую замену лиственничной древесине</w:t>
      </w:r>
      <w:r w:rsidR="0064541D">
        <w:rPr>
          <w:sz w:val="28"/>
          <w:szCs w:val="28"/>
        </w:rPr>
        <w:t>, которая теперь идет в Японию</w:t>
      </w:r>
      <w:r w:rsidRPr="0064541D">
        <w:rPr>
          <w:sz w:val="28"/>
          <w:szCs w:val="28"/>
        </w:rPr>
        <w:t>.</w:t>
      </w:r>
    </w:p>
    <w:p w:rsidR="00D426C3" w:rsidRPr="0064541D" w:rsidRDefault="00D426C3" w:rsidP="0064541D">
      <w:pPr>
        <w:keepNext/>
        <w:widowControl w:val="0"/>
        <w:shd w:val="clear" w:color="auto" w:fill="FFFFFF"/>
        <w:spacing w:line="360" w:lineRule="auto"/>
        <w:ind w:firstLine="709"/>
        <w:jc w:val="both"/>
        <w:rPr>
          <w:sz w:val="28"/>
          <w:szCs w:val="28"/>
        </w:rPr>
      </w:pPr>
      <w:r w:rsidRPr="0064541D">
        <w:rPr>
          <w:sz w:val="28"/>
          <w:szCs w:val="28"/>
        </w:rPr>
        <w:t>Сосредоточившись на экспорте круглого леса, лесозаготовительные компании ведут более интенсивные заготовки. По мере увеличения экспорта древесины производство круглого леса также должно увеличиваться. Поскольку компании испытывают все больший недостаток в доступных для заготовки насаждениях, в поиске новых участков леса они осваивают массивы, не имеющие развитой инфраструктуры. Такого рода заготовки не только пагубны для окружающей среды и опасны для оставшихся нетронутых лесов, но и нестабильны с экономической точки зрения.</w:t>
      </w:r>
    </w:p>
    <w:p w:rsidR="00D426C3" w:rsidRPr="0064541D" w:rsidRDefault="00D426C3" w:rsidP="0064541D">
      <w:pPr>
        <w:keepNext/>
        <w:widowControl w:val="0"/>
        <w:shd w:val="clear" w:color="auto" w:fill="FFFFFF"/>
        <w:spacing w:line="360" w:lineRule="auto"/>
        <w:ind w:firstLine="709"/>
        <w:jc w:val="both"/>
        <w:rPr>
          <w:sz w:val="28"/>
          <w:szCs w:val="28"/>
        </w:rPr>
      </w:pPr>
      <w:r w:rsidRPr="0064541D">
        <w:rPr>
          <w:sz w:val="28"/>
          <w:szCs w:val="28"/>
        </w:rPr>
        <w:t>Например, когда спрос Японии на древесину упал во время азиатского финансового кризиса, замедлились операции по вывозке леса с Дальнего Востока и Сибири, так что в портах и торговых путях на границах с Китаем скопилась масса бревен. Во время этого кризиса и проявились проблемы крайне нестабильной экономики на основе экспорта круглого леса. Местные чиновники возобновили призывы к инвестированию в деревоперерабатывающую промышленность, что позволило бы России продавать готовую продукцию с добавленной стоимостью, тем самым обеспечивая значительные и более устойчивые доходы. И хотя появившаяся в 1998 г. тенденция к развитию переработки древесины увеличила число средних и крупных фирм, способных перерабатывать древесину, они не выказывают никакого желания сокращать объемы заготовок и стремятся получить лицензии на рубку на все новых территориях. В Сибири и на Дальнем Востоке многие компании, занимающиеся заготовкой древесины, сейчас работают в жестких социально-экономических условиях. Бригада лесорубов зарабатывает только 18 р</w:t>
      </w:r>
      <w:r w:rsidR="00E042B4" w:rsidRPr="0064541D">
        <w:rPr>
          <w:sz w:val="28"/>
          <w:szCs w:val="28"/>
        </w:rPr>
        <w:t>.</w:t>
      </w:r>
      <w:r w:rsidRPr="0064541D">
        <w:rPr>
          <w:sz w:val="28"/>
          <w:szCs w:val="28"/>
        </w:rPr>
        <w:t xml:space="preserve"> (75 центов) за кубометр заготовленной древесины. Так что в среднем один рабочий получает менее 10 центов за заготовленный кубометр. Водитель лесовоза, который перевозит бревна в порт на расстояние 40 км, зарабатывает 6 р. (около 25 центов) за </w:t>
      </w:r>
      <w:r w:rsidR="00E042B4" w:rsidRPr="0064541D">
        <w:rPr>
          <w:sz w:val="28"/>
          <w:szCs w:val="28"/>
        </w:rPr>
        <w:t>м</w:t>
      </w:r>
      <w:r w:rsidR="00E042B4" w:rsidRPr="0064541D">
        <w:rPr>
          <w:sz w:val="28"/>
          <w:szCs w:val="28"/>
          <w:vertAlign w:val="superscript"/>
        </w:rPr>
        <w:t>3</w:t>
      </w:r>
      <w:r w:rsidRPr="0064541D">
        <w:rPr>
          <w:sz w:val="28"/>
          <w:szCs w:val="28"/>
        </w:rPr>
        <w:t>. Эта древесина будет продана в Китай или Японию по цене 70-100 американских долларов за кубометр. К сожалению, предприниматели часто вывозят доходы из страны, а не инвестируют в местную экономику. Лесорубы же продолжают работать за такие деньги, так как для них не существует других возможностей заработка.</w:t>
      </w:r>
    </w:p>
    <w:p w:rsidR="00D426C3" w:rsidRPr="0064541D" w:rsidRDefault="00D426C3" w:rsidP="0064541D">
      <w:pPr>
        <w:keepNext/>
        <w:widowControl w:val="0"/>
        <w:shd w:val="clear" w:color="auto" w:fill="FFFFFF"/>
        <w:spacing w:line="360" w:lineRule="auto"/>
        <w:ind w:firstLine="709"/>
        <w:jc w:val="both"/>
        <w:rPr>
          <w:sz w:val="28"/>
          <w:szCs w:val="28"/>
        </w:rPr>
      </w:pPr>
      <w:r w:rsidRPr="0064541D">
        <w:rPr>
          <w:sz w:val="28"/>
          <w:szCs w:val="28"/>
        </w:rPr>
        <w:t>Производство пиломатериалов и другой готовой продукции могло бы теоретически обеспечить работой местных жителей, а также позволило бы получать большую прибыль в расчете на одно дерево и сократило бы отходы древесины. Но поскольку предприниматели, занимающиеся лесозаготовкой, получают легкую прибыль от китайских оптовиков, которые работают на нелегальной основе вне бюджетной системы, и поскольку рабочие теряют свои навыки по переработке древесины и оборудование, которое разрушается и собирается на металлолом, - эти мечты о переработке зачастую становятся осуществимы в Китае, где дешевле и легче найти рабочую силу. Компании продолжают экспортировать круглый лес вместо того, чтобы инвестировать в переработку, при этом едва ли что-либо идет местному населению.</w:t>
      </w:r>
    </w:p>
    <w:p w:rsidR="007F5D54" w:rsidRPr="0064541D" w:rsidRDefault="00D426C3" w:rsidP="0064541D">
      <w:pPr>
        <w:keepNext/>
        <w:widowControl w:val="0"/>
        <w:spacing w:line="360" w:lineRule="auto"/>
        <w:ind w:firstLine="709"/>
        <w:jc w:val="both"/>
        <w:rPr>
          <w:sz w:val="28"/>
          <w:szCs w:val="28"/>
        </w:rPr>
      </w:pPr>
      <w:r w:rsidRPr="0064541D">
        <w:rPr>
          <w:sz w:val="28"/>
          <w:szCs w:val="28"/>
        </w:rPr>
        <w:t>На этом социально-экономическом фоне три одновременно происходящих процесса - открытие азиатских рынков, приватизация и криминализация - вынудили многие крупные, бывшие государственные лесозаготовительные компании в Сибири и на Дальнем Востоке сократить производство и уволить работников. В ответ на это оставшиеся без работы люди открыли частные лесозаготовительные фирмы, работающие на старом и тяжелом погрузочном и транспортировочном военном оборудовании, которое появилось на рынке по очень низким ценам в процессе разоружения</w:t>
      </w:r>
      <w:r w:rsidR="00E042B4" w:rsidRPr="0064541D">
        <w:rPr>
          <w:sz w:val="28"/>
          <w:szCs w:val="28"/>
        </w:rPr>
        <w:t>.</w:t>
      </w:r>
      <w:r w:rsidRPr="0064541D">
        <w:rPr>
          <w:sz w:val="28"/>
          <w:szCs w:val="28"/>
        </w:rPr>
        <w:t xml:space="preserve"> Используя оборудование и материалы, полученные от основных лесозаготовительных компаний, эти малые предприятия обогатились путем незаконной заготовки и торговли древе</w:t>
      </w:r>
      <w:r w:rsidR="0064541D">
        <w:rPr>
          <w:sz w:val="28"/>
          <w:szCs w:val="28"/>
        </w:rPr>
        <w:t>синой по поддельным документам</w:t>
      </w:r>
      <w:r w:rsidRPr="0064541D">
        <w:rPr>
          <w:sz w:val="28"/>
          <w:szCs w:val="28"/>
        </w:rPr>
        <w:t>.</w:t>
      </w:r>
      <w:r w:rsidR="008640E6" w:rsidRPr="0064541D">
        <w:rPr>
          <w:sz w:val="28"/>
          <w:szCs w:val="28"/>
        </w:rPr>
        <w:t xml:space="preserve"> </w:t>
      </w:r>
      <w:r w:rsidR="00A53250" w:rsidRPr="0064541D">
        <w:rPr>
          <w:sz w:val="28"/>
          <w:szCs w:val="28"/>
        </w:rPr>
        <w:t>По объемам производства и потребления древесины и ее изделий Россия все больше уступает мировым лидерам (США, Канаде), а в последние годы по ряду позиций даже некоторым развивающимся странам. Так, по объему заготовки древесины Россия уступает Китаю, Индии, Бразилии, Индонезии. Причем Китай догнал Россию по производству пиломатериалов, а по выпуску клееной фанеры и шпона наша страна уже оказалась далеко позади не только Китая, но и Индонезии. По производству ДСП Россия занимает восьмое место в мире после США, Германии, Канады, Италии, Франции, Великобритании и Испании. Что касается ДВП, то Россия по объему их производства переместилась со второго на шестое место в мире. [</w:t>
      </w:r>
      <w:r w:rsidR="005C367E" w:rsidRPr="0064541D">
        <w:rPr>
          <w:sz w:val="28"/>
          <w:szCs w:val="28"/>
        </w:rPr>
        <w:t>16</w:t>
      </w:r>
      <w:r w:rsidR="00A53250" w:rsidRPr="0064541D">
        <w:rPr>
          <w:sz w:val="28"/>
          <w:szCs w:val="28"/>
        </w:rPr>
        <w:t>]</w:t>
      </w:r>
      <w:r w:rsidR="008640E6" w:rsidRPr="0064541D">
        <w:rPr>
          <w:sz w:val="28"/>
          <w:szCs w:val="28"/>
        </w:rPr>
        <w:t xml:space="preserve"> </w:t>
      </w:r>
      <w:r w:rsidR="00A53250" w:rsidRPr="0064541D">
        <w:rPr>
          <w:sz w:val="28"/>
          <w:szCs w:val="28"/>
        </w:rPr>
        <w:t xml:space="preserve">Почему Россия, имея самый значительный природный потенциал для развития лесного сектора, производит продукцию глубокой переработки древесины в несколько раз меньше (таблица </w:t>
      </w:r>
      <w:r w:rsidR="005A752F" w:rsidRPr="0064541D">
        <w:rPr>
          <w:sz w:val="28"/>
          <w:szCs w:val="28"/>
        </w:rPr>
        <w:t>1</w:t>
      </w:r>
      <w:r w:rsidR="00A53250" w:rsidRPr="0064541D">
        <w:rPr>
          <w:sz w:val="28"/>
          <w:szCs w:val="28"/>
        </w:rPr>
        <w:t>.</w:t>
      </w:r>
      <w:r w:rsidR="005C7465" w:rsidRPr="0064541D">
        <w:rPr>
          <w:sz w:val="28"/>
          <w:szCs w:val="28"/>
        </w:rPr>
        <w:t>8</w:t>
      </w:r>
      <w:r w:rsidR="00A53250" w:rsidRPr="0064541D">
        <w:rPr>
          <w:sz w:val="28"/>
          <w:szCs w:val="28"/>
        </w:rPr>
        <w:t>), чем зарубежные страны с развитой лесной промышленностью?</w:t>
      </w:r>
      <w:r w:rsidR="007F5D54" w:rsidRPr="0064541D">
        <w:rPr>
          <w:sz w:val="28"/>
          <w:szCs w:val="28"/>
        </w:rPr>
        <w:t xml:space="preserve"> </w:t>
      </w:r>
    </w:p>
    <w:p w:rsidR="0064541D" w:rsidRDefault="0064541D" w:rsidP="0064541D">
      <w:pPr>
        <w:keepNext/>
        <w:widowControl w:val="0"/>
        <w:shd w:val="clear" w:color="auto" w:fill="FFFFFF"/>
        <w:spacing w:line="360" w:lineRule="auto"/>
        <w:ind w:firstLine="709"/>
        <w:jc w:val="both"/>
        <w:rPr>
          <w:sz w:val="28"/>
          <w:szCs w:val="28"/>
        </w:rPr>
      </w:pPr>
    </w:p>
    <w:p w:rsidR="005A752F" w:rsidRPr="0064541D" w:rsidRDefault="005A752F" w:rsidP="0064541D">
      <w:pPr>
        <w:keepNext/>
        <w:widowControl w:val="0"/>
        <w:shd w:val="clear" w:color="auto" w:fill="FFFFFF"/>
        <w:spacing w:line="360" w:lineRule="auto"/>
        <w:ind w:firstLine="709"/>
        <w:jc w:val="both"/>
        <w:rPr>
          <w:sz w:val="28"/>
          <w:szCs w:val="28"/>
        </w:rPr>
      </w:pPr>
      <w:r w:rsidRPr="0064541D">
        <w:rPr>
          <w:sz w:val="28"/>
          <w:szCs w:val="28"/>
        </w:rPr>
        <w:t>Таблица 1.</w:t>
      </w:r>
      <w:r w:rsidR="005C7465" w:rsidRPr="0064541D">
        <w:rPr>
          <w:sz w:val="28"/>
          <w:szCs w:val="28"/>
        </w:rPr>
        <w:t>8</w:t>
      </w:r>
    </w:p>
    <w:p w:rsidR="005A752F" w:rsidRPr="0064541D" w:rsidRDefault="00A404FF" w:rsidP="0064541D">
      <w:pPr>
        <w:keepNext/>
        <w:widowControl w:val="0"/>
        <w:shd w:val="clear" w:color="auto" w:fill="FFFFFF"/>
        <w:spacing w:line="360" w:lineRule="auto"/>
        <w:ind w:firstLine="709"/>
        <w:jc w:val="both"/>
        <w:rPr>
          <w:sz w:val="28"/>
          <w:szCs w:val="28"/>
        </w:rPr>
      </w:pPr>
      <w:r w:rsidRPr="0064541D">
        <w:rPr>
          <w:sz w:val="28"/>
          <w:szCs w:val="28"/>
        </w:rPr>
        <w:t xml:space="preserve">Лесные ресурсы России и стран с </w:t>
      </w:r>
      <w:r w:rsidR="0064541D">
        <w:rPr>
          <w:sz w:val="28"/>
          <w:szCs w:val="28"/>
        </w:rPr>
        <w:t>развитой лесной промышленностью</w:t>
      </w:r>
    </w:p>
    <w:tbl>
      <w:tblPr>
        <w:tblW w:w="9127" w:type="dxa"/>
        <w:jc w:val="center"/>
        <w:tblLayout w:type="fixed"/>
        <w:tblCellMar>
          <w:left w:w="40" w:type="dxa"/>
          <w:right w:w="40" w:type="dxa"/>
        </w:tblCellMar>
        <w:tblLook w:val="0000" w:firstRow="0" w:lastRow="0" w:firstColumn="0" w:lastColumn="0" w:noHBand="0" w:noVBand="0"/>
      </w:tblPr>
      <w:tblGrid>
        <w:gridCol w:w="3958"/>
        <w:gridCol w:w="955"/>
        <w:gridCol w:w="990"/>
        <w:gridCol w:w="977"/>
        <w:gridCol w:w="1187"/>
        <w:gridCol w:w="1060"/>
      </w:tblGrid>
      <w:tr w:rsidR="008640E6" w:rsidRPr="0064541D" w:rsidTr="008640E6">
        <w:trPr>
          <w:trHeight w:val="20"/>
          <w:jc w:val="center"/>
        </w:trPr>
        <w:tc>
          <w:tcPr>
            <w:tcW w:w="3958" w:type="dxa"/>
            <w:tcBorders>
              <w:top w:val="single" w:sz="6" w:space="0" w:color="auto"/>
              <w:left w:val="single" w:sz="6" w:space="0" w:color="auto"/>
              <w:bottom w:val="single" w:sz="6" w:space="0" w:color="auto"/>
              <w:right w:val="single" w:sz="6" w:space="0" w:color="auto"/>
            </w:tcBorders>
            <w:shd w:val="clear" w:color="auto" w:fill="FFFFFF"/>
            <w:vAlign w:val="center"/>
          </w:tcPr>
          <w:p w:rsidR="008640E6" w:rsidRPr="0064541D" w:rsidRDefault="008640E6" w:rsidP="0064541D">
            <w:pPr>
              <w:keepNext/>
              <w:widowControl w:val="0"/>
              <w:shd w:val="clear" w:color="auto" w:fill="FFFFFF"/>
              <w:spacing w:line="360" w:lineRule="auto"/>
              <w:jc w:val="both"/>
              <w:rPr>
                <w:sz w:val="20"/>
                <w:szCs w:val="20"/>
              </w:rPr>
            </w:pPr>
            <w:r w:rsidRPr="0064541D">
              <w:rPr>
                <w:iCs/>
                <w:sz w:val="20"/>
                <w:szCs w:val="20"/>
              </w:rPr>
              <w:t>Наименование показателей</w:t>
            </w:r>
          </w:p>
        </w:tc>
        <w:tc>
          <w:tcPr>
            <w:tcW w:w="955" w:type="dxa"/>
            <w:tcBorders>
              <w:top w:val="single" w:sz="6" w:space="0" w:color="auto"/>
              <w:left w:val="single" w:sz="6" w:space="0" w:color="auto"/>
              <w:bottom w:val="single" w:sz="6" w:space="0" w:color="auto"/>
              <w:right w:val="single" w:sz="6" w:space="0" w:color="auto"/>
            </w:tcBorders>
            <w:shd w:val="clear" w:color="auto" w:fill="FFFFFF"/>
            <w:vAlign w:val="center"/>
          </w:tcPr>
          <w:p w:rsidR="008640E6" w:rsidRPr="0064541D" w:rsidRDefault="008640E6" w:rsidP="0064541D">
            <w:pPr>
              <w:keepNext/>
              <w:widowControl w:val="0"/>
              <w:shd w:val="clear" w:color="auto" w:fill="FFFFFF"/>
              <w:spacing w:line="360" w:lineRule="auto"/>
              <w:jc w:val="both"/>
              <w:rPr>
                <w:sz w:val="20"/>
                <w:szCs w:val="20"/>
              </w:rPr>
            </w:pPr>
            <w:r w:rsidRPr="0064541D">
              <w:rPr>
                <w:iCs/>
                <w:sz w:val="20"/>
                <w:szCs w:val="20"/>
              </w:rPr>
              <w:t>Россия</w:t>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rsidR="008640E6" w:rsidRPr="0064541D" w:rsidRDefault="008640E6" w:rsidP="0064541D">
            <w:pPr>
              <w:keepNext/>
              <w:widowControl w:val="0"/>
              <w:shd w:val="clear" w:color="auto" w:fill="FFFFFF"/>
              <w:spacing w:line="360" w:lineRule="auto"/>
              <w:jc w:val="both"/>
              <w:rPr>
                <w:sz w:val="20"/>
                <w:szCs w:val="20"/>
              </w:rPr>
            </w:pPr>
            <w:r w:rsidRPr="0064541D">
              <w:rPr>
                <w:iCs/>
                <w:sz w:val="20"/>
                <w:szCs w:val="20"/>
              </w:rPr>
              <w:t>США</w:t>
            </w:r>
          </w:p>
        </w:tc>
        <w:tc>
          <w:tcPr>
            <w:tcW w:w="977" w:type="dxa"/>
            <w:tcBorders>
              <w:top w:val="single" w:sz="6" w:space="0" w:color="auto"/>
              <w:left w:val="single" w:sz="6" w:space="0" w:color="auto"/>
              <w:bottom w:val="single" w:sz="6" w:space="0" w:color="auto"/>
              <w:right w:val="single" w:sz="6" w:space="0" w:color="auto"/>
            </w:tcBorders>
            <w:shd w:val="clear" w:color="auto" w:fill="FFFFFF"/>
            <w:vAlign w:val="center"/>
          </w:tcPr>
          <w:p w:rsidR="008640E6" w:rsidRPr="0064541D" w:rsidRDefault="008640E6" w:rsidP="0064541D">
            <w:pPr>
              <w:keepNext/>
              <w:widowControl w:val="0"/>
              <w:shd w:val="clear" w:color="auto" w:fill="FFFFFF"/>
              <w:spacing w:line="360" w:lineRule="auto"/>
              <w:jc w:val="both"/>
              <w:rPr>
                <w:sz w:val="20"/>
                <w:szCs w:val="20"/>
              </w:rPr>
            </w:pPr>
            <w:r w:rsidRPr="0064541D">
              <w:rPr>
                <w:iCs/>
                <w:sz w:val="20"/>
                <w:szCs w:val="20"/>
              </w:rPr>
              <w:t>Канада</w:t>
            </w:r>
          </w:p>
        </w:tc>
        <w:tc>
          <w:tcPr>
            <w:tcW w:w="1187" w:type="dxa"/>
            <w:tcBorders>
              <w:top w:val="single" w:sz="6" w:space="0" w:color="auto"/>
              <w:left w:val="single" w:sz="6" w:space="0" w:color="auto"/>
              <w:bottom w:val="single" w:sz="6" w:space="0" w:color="auto"/>
              <w:right w:val="single" w:sz="6" w:space="0" w:color="auto"/>
            </w:tcBorders>
            <w:shd w:val="clear" w:color="auto" w:fill="FFFFFF"/>
            <w:vAlign w:val="center"/>
          </w:tcPr>
          <w:p w:rsidR="008640E6" w:rsidRPr="0064541D" w:rsidRDefault="008640E6" w:rsidP="0064541D">
            <w:pPr>
              <w:keepNext/>
              <w:widowControl w:val="0"/>
              <w:shd w:val="clear" w:color="auto" w:fill="FFFFFF"/>
              <w:spacing w:line="360" w:lineRule="auto"/>
              <w:jc w:val="both"/>
              <w:rPr>
                <w:sz w:val="20"/>
                <w:szCs w:val="20"/>
              </w:rPr>
            </w:pPr>
            <w:r w:rsidRPr="0064541D">
              <w:rPr>
                <w:iCs/>
                <w:sz w:val="20"/>
                <w:szCs w:val="20"/>
              </w:rPr>
              <w:t>Швеция</w:t>
            </w:r>
          </w:p>
        </w:tc>
        <w:tc>
          <w:tcPr>
            <w:tcW w:w="1060" w:type="dxa"/>
            <w:tcBorders>
              <w:top w:val="single" w:sz="6" w:space="0" w:color="auto"/>
              <w:left w:val="single" w:sz="6" w:space="0" w:color="auto"/>
              <w:bottom w:val="single" w:sz="6" w:space="0" w:color="auto"/>
              <w:right w:val="single" w:sz="6" w:space="0" w:color="auto"/>
            </w:tcBorders>
            <w:shd w:val="clear" w:color="auto" w:fill="FFFFFF"/>
            <w:vAlign w:val="center"/>
          </w:tcPr>
          <w:p w:rsidR="008640E6" w:rsidRPr="0064541D" w:rsidRDefault="008640E6" w:rsidP="0064541D">
            <w:pPr>
              <w:keepNext/>
              <w:widowControl w:val="0"/>
              <w:shd w:val="clear" w:color="auto" w:fill="FFFFFF"/>
              <w:spacing w:line="360" w:lineRule="auto"/>
              <w:jc w:val="both"/>
              <w:rPr>
                <w:sz w:val="20"/>
                <w:szCs w:val="20"/>
              </w:rPr>
            </w:pPr>
            <w:r w:rsidRPr="0064541D">
              <w:rPr>
                <w:iCs/>
                <w:sz w:val="20"/>
                <w:szCs w:val="20"/>
              </w:rPr>
              <w:t>Финляндия</w:t>
            </w:r>
          </w:p>
        </w:tc>
      </w:tr>
      <w:tr w:rsidR="008640E6" w:rsidRPr="0064541D" w:rsidTr="008640E6">
        <w:trPr>
          <w:trHeight w:val="20"/>
          <w:jc w:val="center"/>
        </w:trPr>
        <w:tc>
          <w:tcPr>
            <w:tcW w:w="3958" w:type="dxa"/>
            <w:tcBorders>
              <w:top w:val="single" w:sz="6" w:space="0" w:color="auto"/>
              <w:left w:val="single" w:sz="6" w:space="0" w:color="auto"/>
              <w:bottom w:val="single" w:sz="6" w:space="0" w:color="auto"/>
              <w:right w:val="single" w:sz="6" w:space="0" w:color="auto"/>
            </w:tcBorders>
            <w:shd w:val="clear" w:color="auto" w:fill="FFFFFF"/>
            <w:vAlign w:val="center"/>
          </w:tcPr>
          <w:p w:rsidR="008640E6" w:rsidRPr="0064541D" w:rsidRDefault="008640E6" w:rsidP="0064541D">
            <w:pPr>
              <w:keepNext/>
              <w:widowControl w:val="0"/>
              <w:shd w:val="clear" w:color="auto" w:fill="FFFFFF"/>
              <w:spacing w:line="360" w:lineRule="auto"/>
              <w:jc w:val="both"/>
              <w:rPr>
                <w:iCs/>
                <w:sz w:val="20"/>
                <w:szCs w:val="20"/>
              </w:rPr>
            </w:pPr>
            <w:r w:rsidRPr="0064541D">
              <w:rPr>
                <w:iCs/>
                <w:sz w:val="20"/>
                <w:szCs w:val="20"/>
              </w:rPr>
              <w:t>1</w:t>
            </w:r>
          </w:p>
        </w:tc>
        <w:tc>
          <w:tcPr>
            <w:tcW w:w="955" w:type="dxa"/>
            <w:tcBorders>
              <w:top w:val="single" w:sz="6" w:space="0" w:color="auto"/>
              <w:left w:val="single" w:sz="6" w:space="0" w:color="auto"/>
              <w:bottom w:val="single" w:sz="6" w:space="0" w:color="auto"/>
              <w:right w:val="single" w:sz="6" w:space="0" w:color="auto"/>
            </w:tcBorders>
            <w:shd w:val="clear" w:color="auto" w:fill="FFFFFF"/>
            <w:vAlign w:val="center"/>
          </w:tcPr>
          <w:p w:rsidR="008640E6" w:rsidRPr="0064541D" w:rsidRDefault="008640E6" w:rsidP="0064541D">
            <w:pPr>
              <w:keepNext/>
              <w:widowControl w:val="0"/>
              <w:shd w:val="clear" w:color="auto" w:fill="FFFFFF"/>
              <w:spacing w:line="360" w:lineRule="auto"/>
              <w:jc w:val="both"/>
              <w:rPr>
                <w:iCs/>
                <w:sz w:val="20"/>
                <w:szCs w:val="20"/>
              </w:rPr>
            </w:pPr>
            <w:r w:rsidRPr="0064541D">
              <w:rPr>
                <w:iCs/>
                <w:sz w:val="20"/>
                <w:szCs w:val="20"/>
              </w:rPr>
              <w:t>2</w:t>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rsidR="008640E6" w:rsidRPr="0064541D" w:rsidRDefault="008640E6" w:rsidP="0064541D">
            <w:pPr>
              <w:keepNext/>
              <w:widowControl w:val="0"/>
              <w:shd w:val="clear" w:color="auto" w:fill="FFFFFF"/>
              <w:spacing w:line="360" w:lineRule="auto"/>
              <w:jc w:val="both"/>
              <w:rPr>
                <w:iCs/>
                <w:sz w:val="20"/>
                <w:szCs w:val="20"/>
              </w:rPr>
            </w:pPr>
            <w:r w:rsidRPr="0064541D">
              <w:rPr>
                <w:iCs/>
                <w:sz w:val="20"/>
                <w:szCs w:val="20"/>
              </w:rPr>
              <w:t>3</w:t>
            </w:r>
          </w:p>
        </w:tc>
        <w:tc>
          <w:tcPr>
            <w:tcW w:w="977" w:type="dxa"/>
            <w:tcBorders>
              <w:top w:val="single" w:sz="6" w:space="0" w:color="auto"/>
              <w:left w:val="single" w:sz="6" w:space="0" w:color="auto"/>
              <w:bottom w:val="single" w:sz="6" w:space="0" w:color="auto"/>
              <w:right w:val="single" w:sz="6" w:space="0" w:color="auto"/>
            </w:tcBorders>
            <w:shd w:val="clear" w:color="auto" w:fill="FFFFFF"/>
            <w:vAlign w:val="center"/>
          </w:tcPr>
          <w:p w:rsidR="008640E6" w:rsidRPr="0064541D" w:rsidRDefault="008640E6" w:rsidP="0064541D">
            <w:pPr>
              <w:keepNext/>
              <w:widowControl w:val="0"/>
              <w:shd w:val="clear" w:color="auto" w:fill="FFFFFF"/>
              <w:spacing w:line="360" w:lineRule="auto"/>
              <w:jc w:val="both"/>
              <w:rPr>
                <w:iCs/>
                <w:sz w:val="20"/>
                <w:szCs w:val="20"/>
              </w:rPr>
            </w:pPr>
            <w:r w:rsidRPr="0064541D">
              <w:rPr>
                <w:iCs/>
                <w:sz w:val="20"/>
                <w:szCs w:val="20"/>
              </w:rPr>
              <w:t>4</w:t>
            </w:r>
          </w:p>
        </w:tc>
        <w:tc>
          <w:tcPr>
            <w:tcW w:w="1187" w:type="dxa"/>
            <w:tcBorders>
              <w:top w:val="single" w:sz="6" w:space="0" w:color="auto"/>
              <w:left w:val="single" w:sz="6" w:space="0" w:color="auto"/>
              <w:bottom w:val="single" w:sz="6" w:space="0" w:color="auto"/>
              <w:right w:val="single" w:sz="6" w:space="0" w:color="auto"/>
            </w:tcBorders>
            <w:shd w:val="clear" w:color="auto" w:fill="FFFFFF"/>
            <w:vAlign w:val="center"/>
          </w:tcPr>
          <w:p w:rsidR="008640E6" w:rsidRPr="0064541D" w:rsidRDefault="008640E6" w:rsidP="0064541D">
            <w:pPr>
              <w:keepNext/>
              <w:widowControl w:val="0"/>
              <w:shd w:val="clear" w:color="auto" w:fill="FFFFFF"/>
              <w:spacing w:line="360" w:lineRule="auto"/>
              <w:jc w:val="both"/>
              <w:rPr>
                <w:iCs/>
                <w:sz w:val="20"/>
                <w:szCs w:val="20"/>
              </w:rPr>
            </w:pPr>
            <w:r w:rsidRPr="0064541D">
              <w:rPr>
                <w:iCs/>
                <w:sz w:val="20"/>
                <w:szCs w:val="20"/>
              </w:rPr>
              <w:t>5</w:t>
            </w:r>
          </w:p>
        </w:tc>
        <w:tc>
          <w:tcPr>
            <w:tcW w:w="1060" w:type="dxa"/>
            <w:tcBorders>
              <w:top w:val="single" w:sz="6" w:space="0" w:color="auto"/>
              <w:left w:val="single" w:sz="6" w:space="0" w:color="auto"/>
              <w:bottom w:val="single" w:sz="6" w:space="0" w:color="auto"/>
              <w:right w:val="single" w:sz="6" w:space="0" w:color="auto"/>
            </w:tcBorders>
            <w:shd w:val="clear" w:color="auto" w:fill="FFFFFF"/>
            <w:vAlign w:val="center"/>
          </w:tcPr>
          <w:p w:rsidR="008640E6" w:rsidRPr="0064541D" w:rsidRDefault="008640E6" w:rsidP="0064541D">
            <w:pPr>
              <w:keepNext/>
              <w:widowControl w:val="0"/>
              <w:shd w:val="clear" w:color="auto" w:fill="FFFFFF"/>
              <w:spacing w:line="360" w:lineRule="auto"/>
              <w:jc w:val="both"/>
              <w:rPr>
                <w:iCs/>
                <w:sz w:val="20"/>
                <w:szCs w:val="20"/>
              </w:rPr>
            </w:pPr>
            <w:r w:rsidRPr="0064541D">
              <w:rPr>
                <w:iCs/>
                <w:sz w:val="20"/>
                <w:szCs w:val="20"/>
              </w:rPr>
              <w:t>6</w:t>
            </w:r>
          </w:p>
        </w:tc>
      </w:tr>
      <w:tr w:rsidR="008640E6" w:rsidRPr="0064541D" w:rsidTr="008640E6">
        <w:trPr>
          <w:trHeight w:val="20"/>
          <w:jc w:val="center"/>
        </w:trPr>
        <w:tc>
          <w:tcPr>
            <w:tcW w:w="3958" w:type="dxa"/>
            <w:tcBorders>
              <w:top w:val="single" w:sz="6" w:space="0" w:color="auto"/>
              <w:left w:val="single" w:sz="6" w:space="0" w:color="auto"/>
              <w:bottom w:val="single" w:sz="6" w:space="0" w:color="auto"/>
              <w:right w:val="single" w:sz="6" w:space="0" w:color="auto"/>
            </w:tcBorders>
            <w:shd w:val="clear" w:color="auto" w:fill="FFFFFF"/>
            <w:vAlign w:val="center"/>
          </w:tcPr>
          <w:p w:rsidR="008640E6" w:rsidRPr="0064541D" w:rsidRDefault="008640E6" w:rsidP="0064541D">
            <w:pPr>
              <w:keepNext/>
              <w:widowControl w:val="0"/>
              <w:shd w:val="clear" w:color="auto" w:fill="FFFFFF"/>
              <w:spacing w:line="360" w:lineRule="auto"/>
              <w:jc w:val="both"/>
              <w:rPr>
                <w:sz w:val="20"/>
                <w:szCs w:val="20"/>
              </w:rPr>
            </w:pPr>
            <w:r w:rsidRPr="0064541D">
              <w:rPr>
                <w:sz w:val="20"/>
                <w:szCs w:val="20"/>
              </w:rPr>
              <w:t>Лесопокрытая площадь, млн. га</w:t>
            </w:r>
          </w:p>
        </w:tc>
        <w:tc>
          <w:tcPr>
            <w:tcW w:w="955" w:type="dxa"/>
            <w:tcBorders>
              <w:top w:val="single" w:sz="6" w:space="0" w:color="auto"/>
              <w:left w:val="single" w:sz="6" w:space="0" w:color="auto"/>
              <w:bottom w:val="single" w:sz="6" w:space="0" w:color="auto"/>
              <w:right w:val="single" w:sz="6" w:space="0" w:color="auto"/>
            </w:tcBorders>
            <w:shd w:val="clear" w:color="auto" w:fill="FFFFFF"/>
            <w:vAlign w:val="center"/>
          </w:tcPr>
          <w:p w:rsidR="008640E6" w:rsidRPr="0064541D" w:rsidRDefault="008640E6" w:rsidP="0064541D">
            <w:pPr>
              <w:keepNext/>
              <w:widowControl w:val="0"/>
              <w:shd w:val="clear" w:color="auto" w:fill="FFFFFF"/>
              <w:spacing w:line="360" w:lineRule="auto"/>
              <w:jc w:val="both"/>
              <w:rPr>
                <w:sz w:val="20"/>
                <w:szCs w:val="20"/>
              </w:rPr>
            </w:pPr>
            <w:r w:rsidRPr="0064541D">
              <w:rPr>
                <w:sz w:val="20"/>
                <w:szCs w:val="20"/>
              </w:rPr>
              <w:t>718,7</w:t>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rsidR="008640E6" w:rsidRPr="0064541D" w:rsidRDefault="008640E6" w:rsidP="0064541D">
            <w:pPr>
              <w:keepNext/>
              <w:widowControl w:val="0"/>
              <w:shd w:val="clear" w:color="auto" w:fill="FFFFFF"/>
              <w:spacing w:line="360" w:lineRule="auto"/>
              <w:jc w:val="both"/>
              <w:rPr>
                <w:sz w:val="20"/>
                <w:szCs w:val="20"/>
              </w:rPr>
            </w:pPr>
            <w:r w:rsidRPr="0064541D">
              <w:rPr>
                <w:sz w:val="20"/>
                <w:szCs w:val="20"/>
              </w:rPr>
              <w:t>209,6</w:t>
            </w:r>
          </w:p>
        </w:tc>
        <w:tc>
          <w:tcPr>
            <w:tcW w:w="977" w:type="dxa"/>
            <w:tcBorders>
              <w:top w:val="single" w:sz="6" w:space="0" w:color="auto"/>
              <w:left w:val="single" w:sz="6" w:space="0" w:color="auto"/>
              <w:bottom w:val="single" w:sz="6" w:space="0" w:color="auto"/>
              <w:right w:val="single" w:sz="6" w:space="0" w:color="auto"/>
            </w:tcBorders>
            <w:shd w:val="clear" w:color="auto" w:fill="FFFFFF"/>
            <w:vAlign w:val="center"/>
          </w:tcPr>
          <w:p w:rsidR="008640E6" w:rsidRPr="0064541D" w:rsidRDefault="008640E6" w:rsidP="0064541D">
            <w:pPr>
              <w:keepNext/>
              <w:widowControl w:val="0"/>
              <w:shd w:val="clear" w:color="auto" w:fill="FFFFFF"/>
              <w:spacing w:line="360" w:lineRule="auto"/>
              <w:jc w:val="both"/>
              <w:rPr>
                <w:sz w:val="20"/>
                <w:szCs w:val="20"/>
              </w:rPr>
            </w:pPr>
            <w:r w:rsidRPr="0064541D">
              <w:rPr>
                <w:sz w:val="20"/>
                <w:szCs w:val="20"/>
              </w:rPr>
              <w:t>247,2</w:t>
            </w:r>
          </w:p>
        </w:tc>
        <w:tc>
          <w:tcPr>
            <w:tcW w:w="1187" w:type="dxa"/>
            <w:tcBorders>
              <w:top w:val="single" w:sz="6" w:space="0" w:color="auto"/>
              <w:left w:val="single" w:sz="6" w:space="0" w:color="auto"/>
              <w:bottom w:val="single" w:sz="6" w:space="0" w:color="auto"/>
              <w:right w:val="single" w:sz="6" w:space="0" w:color="auto"/>
            </w:tcBorders>
            <w:shd w:val="clear" w:color="auto" w:fill="FFFFFF"/>
            <w:vAlign w:val="center"/>
          </w:tcPr>
          <w:p w:rsidR="008640E6" w:rsidRPr="0064541D" w:rsidRDefault="008640E6" w:rsidP="0064541D">
            <w:pPr>
              <w:keepNext/>
              <w:widowControl w:val="0"/>
              <w:shd w:val="clear" w:color="auto" w:fill="FFFFFF"/>
              <w:spacing w:line="360" w:lineRule="auto"/>
              <w:jc w:val="both"/>
              <w:rPr>
                <w:sz w:val="20"/>
                <w:szCs w:val="20"/>
              </w:rPr>
            </w:pPr>
            <w:r w:rsidRPr="0064541D">
              <w:rPr>
                <w:sz w:val="20"/>
                <w:szCs w:val="20"/>
              </w:rPr>
              <w:t>24,4</w:t>
            </w:r>
          </w:p>
        </w:tc>
        <w:tc>
          <w:tcPr>
            <w:tcW w:w="1060" w:type="dxa"/>
            <w:tcBorders>
              <w:top w:val="single" w:sz="6" w:space="0" w:color="auto"/>
              <w:left w:val="single" w:sz="6" w:space="0" w:color="auto"/>
              <w:bottom w:val="single" w:sz="6" w:space="0" w:color="auto"/>
              <w:right w:val="single" w:sz="6" w:space="0" w:color="auto"/>
            </w:tcBorders>
            <w:shd w:val="clear" w:color="auto" w:fill="FFFFFF"/>
            <w:vAlign w:val="center"/>
          </w:tcPr>
          <w:p w:rsidR="008640E6" w:rsidRPr="0064541D" w:rsidRDefault="008640E6" w:rsidP="0064541D">
            <w:pPr>
              <w:keepNext/>
              <w:widowControl w:val="0"/>
              <w:shd w:val="clear" w:color="auto" w:fill="FFFFFF"/>
              <w:spacing w:line="360" w:lineRule="auto"/>
              <w:jc w:val="both"/>
              <w:rPr>
                <w:sz w:val="20"/>
                <w:szCs w:val="20"/>
              </w:rPr>
            </w:pPr>
            <w:r w:rsidRPr="0064541D">
              <w:rPr>
                <w:sz w:val="20"/>
                <w:szCs w:val="20"/>
              </w:rPr>
              <w:t>19,9</w:t>
            </w:r>
          </w:p>
        </w:tc>
      </w:tr>
      <w:tr w:rsidR="008640E6" w:rsidRPr="0064541D" w:rsidTr="008640E6">
        <w:trPr>
          <w:trHeight w:val="20"/>
          <w:jc w:val="center"/>
        </w:trPr>
        <w:tc>
          <w:tcPr>
            <w:tcW w:w="3958" w:type="dxa"/>
            <w:tcBorders>
              <w:top w:val="single" w:sz="6" w:space="0" w:color="auto"/>
              <w:left w:val="single" w:sz="6" w:space="0" w:color="auto"/>
              <w:bottom w:val="single" w:sz="6" w:space="0" w:color="auto"/>
              <w:right w:val="single" w:sz="6" w:space="0" w:color="auto"/>
            </w:tcBorders>
            <w:shd w:val="clear" w:color="auto" w:fill="FFFFFF"/>
            <w:vAlign w:val="center"/>
          </w:tcPr>
          <w:p w:rsidR="008640E6" w:rsidRPr="0064541D" w:rsidRDefault="008640E6" w:rsidP="0064541D">
            <w:pPr>
              <w:keepNext/>
              <w:widowControl w:val="0"/>
              <w:shd w:val="clear" w:color="auto" w:fill="FFFFFF"/>
              <w:spacing w:line="360" w:lineRule="auto"/>
              <w:jc w:val="both"/>
              <w:rPr>
                <w:sz w:val="20"/>
                <w:szCs w:val="20"/>
              </w:rPr>
            </w:pPr>
            <w:r w:rsidRPr="0064541D">
              <w:rPr>
                <w:sz w:val="20"/>
                <w:szCs w:val="20"/>
              </w:rPr>
              <w:t>Площадь лесов на душу населения, га/чел</w:t>
            </w:r>
          </w:p>
        </w:tc>
        <w:tc>
          <w:tcPr>
            <w:tcW w:w="955" w:type="dxa"/>
            <w:tcBorders>
              <w:top w:val="single" w:sz="6" w:space="0" w:color="auto"/>
              <w:left w:val="single" w:sz="6" w:space="0" w:color="auto"/>
              <w:bottom w:val="single" w:sz="6" w:space="0" w:color="auto"/>
              <w:right w:val="single" w:sz="6" w:space="0" w:color="auto"/>
            </w:tcBorders>
            <w:shd w:val="clear" w:color="auto" w:fill="FFFFFF"/>
            <w:vAlign w:val="center"/>
          </w:tcPr>
          <w:p w:rsidR="008640E6" w:rsidRPr="0064541D" w:rsidRDefault="008640E6" w:rsidP="0064541D">
            <w:pPr>
              <w:keepNext/>
              <w:widowControl w:val="0"/>
              <w:shd w:val="clear" w:color="auto" w:fill="FFFFFF"/>
              <w:spacing w:line="360" w:lineRule="auto"/>
              <w:jc w:val="both"/>
              <w:rPr>
                <w:sz w:val="20"/>
                <w:szCs w:val="20"/>
              </w:rPr>
            </w:pPr>
            <w:r w:rsidRPr="0064541D">
              <w:rPr>
                <w:sz w:val="20"/>
                <w:szCs w:val="20"/>
              </w:rPr>
              <w:t>5,18</w:t>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rsidR="008640E6" w:rsidRPr="0064541D" w:rsidRDefault="008640E6" w:rsidP="0064541D">
            <w:pPr>
              <w:keepNext/>
              <w:widowControl w:val="0"/>
              <w:shd w:val="clear" w:color="auto" w:fill="FFFFFF"/>
              <w:spacing w:line="360" w:lineRule="auto"/>
              <w:jc w:val="both"/>
              <w:rPr>
                <w:sz w:val="20"/>
                <w:szCs w:val="20"/>
              </w:rPr>
            </w:pPr>
            <w:r w:rsidRPr="0064541D">
              <w:rPr>
                <w:sz w:val="20"/>
                <w:szCs w:val="20"/>
              </w:rPr>
              <w:t>0,84</w:t>
            </w:r>
          </w:p>
        </w:tc>
        <w:tc>
          <w:tcPr>
            <w:tcW w:w="977" w:type="dxa"/>
            <w:tcBorders>
              <w:top w:val="single" w:sz="6" w:space="0" w:color="auto"/>
              <w:left w:val="single" w:sz="6" w:space="0" w:color="auto"/>
              <w:bottom w:val="single" w:sz="6" w:space="0" w:color="auto"/>
              <w:right w:val="single" w:sz="6" w:space="0" w:color="auto"/>
            </w:tcBorders>
            <w:shd w:val="clear" w:color="auto" w:fill="FFFFFF"/>
            <w:vAlign w:val="center"/>
          </w:tcPr>
          <w:p w:rsidR="008640E6" w:rsidRPr="0064541D" w:rsidRDefault="008640E6" w:rsidP="0064541D">
            <w:pPr>
              <w:keepNext/>
              <w:widowControl w:val="0"/>
              <w:shd w:val="clear" w:color="auto" w:fill="FFFFFF"/>
              <w:spacing w:line="360" w:lineRule="auto"/>
              <w:jc w:val="both"/>
              <w:rPr>
                <w:sz w:val="20"/>
                <w:szCs w:val="20"/>
              </w:rPr>
            </w:pPr>
            <w:r w:rsidRPr="0064541D">
              <w:rPr>
                <w:sz w:val="20"/>
                <w:szCs w:val="20"/>
              </w:rPr>
              <w:t>9,32</w:t>
            </w:r>
          </w:p>
        </w:tc>
        <w:tc>
          <w:tcPr>
            <w:tcW w:w="1187" w:type="dxa"/>
            <w:tcBorders>
              <w:top w:val="single" w:sz="6" w:space="0" w:color="auto"/>
              <w:left w:val="single" w:sz="6" w:space="0" w:color="auto"/>
              <w:bottom w:val="single" w:sz="6" w:space="0" w:color="auto"/>
              <w:right w:val="single" w:sz="6" w:space="0" w:color="auto"/>
            </w:tcBorders>
            <w:shd w:val="clear" w:color="auto" w:fill="FFFFFF"/>
            <w:vAlign w:val="center"/>
          </w:tcPr>
          <w:p w:rsidR="008640E6" w:rsidRPr="0064541D" w:rsidRDefault="008640E6" w:rsidP="0064541D">
            <w:pPr>
              <w:keepNext/>
              <w:widowControl w:val="0"/>
              <w:shd w:val="clear" w:color="auto" w:fill="FFFFFF"/>
              <w:spacing w:line="360" w:lineRule="auto"/>
              <w:jc w:val="both"/>
              <w:rPr>
                <w:sz w:val="20"/>
                <w:szCs w:val="20"/>
              </w:rPr>
            </w:pPr>
            <w:r w:rsidRPr="0064541D">
              <w:rPr>
                <w:sz w:val="20"/>
                <w:szCs w:val="20"/>
              </w:rPr>
              <w:t>2,85</w:t>
            </w:r>
          </w:p>
        </w:tc>
        <w:tc>
          <w:tcPr>
            <w:tcW w:w="1060" w:type="dxa"/>
            <w:tcBorders>
              <w:top w:val="single" w:sz="6" w:space="0" w:color="auto"/>
              <w:left w:val="single" w:sz="6" w:space="0" w:color="auto"/>
              <w:bottom w:val="single" w:sz="6" w:space="0" w:color="auto"/>
              <w:right w:val="single" w:sz="6" w:space="0" w:color="auto"/>
            </w:tcBorders>
            <w:shd w:val="clear" w:color="auto" w:fill="FFFFFF"/>
            <w:vAlign w:val="center"/>
          </w:tcPr>
          <w:p w:rsidR="008640E6" w:rsidRPr="0064541D" w:rsidRDefault="008640E6" w:rsidP="0064541D">
            <w:pPr>
              <w:keepNext/>
              <w:widowControl w:val="0"/>
              <w:shd w:val="clear" w:color="auto" w:fill="FFFFFF"/>
              <w:spacing w:line="360" w:lineRule="auto"/>
              <w:jc w:val="both"/>
              <w:rPr>
                <w:sz w:val="20"/>
                <w:szCs w:val="20"/>
              </w:rPr>
            </w:pPr>
            <w:r w:rsidRPr="0064541D">
              <w:rPr>
                <w:sz w:val="20"/>
                <w:szCs w:val="20"/>
              </w:rPr>
              <w:t>4,03</w:t>
            </w:r>
          </w:p>
        </w:tc>
      </w:tr>
      <w:tr w:rsidR="008640E6" w:rsidRPr="0064541D" w:rsidTr="008640E6">
        <w:trPr>
          <w:trHeight w:val="20"/>
          <w:jc w:val="center"/>
        </w:trPr>
        <w:tc>
          <w:tcPr>
            <w:tcW w:w="3958" w:type="dxa"/>
            <w:tcBorders>
              <w:top w:val="single" w:sz="6" w:space="0" w:color="auto"/>
              <w:left w:val="single" w:sz="6" w:space="0" w:color="auto"/>
              <w:bottom w:val="single" w:sz="6" w:space="0" w:color="auto"/>
              <w:right w:val="single" w:sz="6" w:space="0" w:color="auto"/>
            </w:tcBorders>
            <w:shd w:val="clear" w:color="auto" w:fill="FFFFFF"/>
            <w:vAlign w:val="center"/>
          </w:tcPr>
          <w:p w:rsidR="008640E6" w:rsidRPr="0064541D" w:rsidRDefault="008640E6" w:rsidP="0064541D">
            <w:pPr>
              <w:keepNext/>
              <w:widowControl w:val="0"/>
              <w:shd w:val="clear" w:color="auto" w:fill="FFFFFF"/>
              <w:spacing w:line="360" w:lineRule="auto"/>
              <w:jc w:val="both"/>
              <w:rPr>
                <w:sz w:val="20"/>
                <w:szCs w:val="20"/>
              </w:rPr>
            </w:pPr>
            <w:r w:rsidRPr="0064541D">
              <w:rPr>
                <w:sz w:val="20"/>
                <w:szCs w:val="20"/>
              </w:rPr>
              <w:t>Эксплуатационные леса, млн. га</w:t>
            </w:r>
          </w:p>
        </w:tc>
        <w:tc>
          <w:tcPr>
            <w:tcW w:w="955" w:type="dxa"/>
            <w:tcBorders>
              <w:top w:val="single" w:sz="6" w:space="0" w:color="auto"/>
              <w:left w:val="single" w:sz="6" w:space="0" w:color="auto"/>
              <w:bottom w:val="single" w:sz="6" w:space="0" w:color="auto"/>
              <w:right w:val="single" w:sz="6" w:space="0" w:color="auto"/>
            </w:tcBorders>
            <w:shd w:val="clear" w:color="auto" w:fill="FFFFFF"/>
            <w:vAlign w:val="center"/>
          </w:tcPr>
          <w:p w:rsidR="008640E6" w:rsidRPr="0064541D" w:rsidRDefault="008640E6" w:rsidP="0064541D">
            <w:pPr>
              <w:keepNext/>
              <w:widowControl w:val="0"/>
              <w:shd w:val="clear" w:color="auto" w:fill="FFFFFF"/>
              <w:spacing w:line="360" w:lineRule="auto"/>
              <w:jc w:val="both"/>
              <w:rPr>
                <w:sz w:val="20"/>
                <w:szCs w:val="20"/>
              </w:rPr>
            </w:pPr>
            <w:r w:rsidRPr="0064541D">
              <w:rPr>
                <w:sz w:val="20"/>
                <w:szCs w:val="20"/>
              </w:rPr>
              <w:t>388,5</w:t>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rsidR="008640E6" w:rsidRPr="0064541D" w:rsidRDefault="008640E6" w:rsidP="0064541D">
            <w:pPr>
              <w:keepNext/>
              <w:widowControl w:val="0"/>
              <w:shd w:val="clear" w:color="auto" w:fill="FFFFFF"/>
              <w:spacing w:line="360" w:lineRule="auto"/>
              <w:jc w:val="both"/>
              <w:rPr>
                <w:sz w:val="20"/>
                <w:szCs w:val="20"/>
              </w:rPr>
            </w:pPr>
            <w:r w:rsidRPr="0064541D">
              <w:rPr>
                <w:sz w:val="20"/>
                <w:szCs w:val="20"/>
              </w:rPr>
              <w:t>195,6</w:t>
            </w:r>
          </w:p>
        </w:tc>
        <w:tc>
          <w:tcPr>
            <w:tcW w:w="977" w:type="dxa"/>
            <w:tcBorders>
              <w:top w:val="single" w:sz="6" w:space="0" w:color="auto"/>
              <w:left w:val="single" w:sz="6" w:space="0" w:color="auto"/>
              <w:bottom w:val="single" w:sz="6" w:space="0" w:color="auto"/>
              <w:right w:val="single" w:sz="6" w:space="0" w:color="auto"/>
            </w:tcBorders>
            <w:shd w:val="clear" w:color="auto" w:fill="FFFFFF"/>
            <w:vAlign w:val="center"/>
          </w:tcPr>
          <w:p w:rsidR="008640E6" w:rsidRPr="0064541D" w:rsidRDefault="008640E6" w:rsidP="0064541D">
            <w:pPr>
              <w:keepNext/>
              <w:widowControl w:val="0"/>
              <w:shd w:val="clear" w:color="auto" w:fill="FFFFFF"/>
              <w:spacing w:line="360" w:lineRule="auto"/>
              <w:jc w:val="both"/>
              <w:rPr>
                <w:sz w:val="20"/>
                <w:szCs w:val="20"/>
              </w:rPr>
            </w:pPr>
            <w:r w:rsidRPr="0064541D">
              <w:rPr>
                <w:sz w:val="20"/>
                <w:szCs w:val="20"/>
              </w:rPr>
              <w:t>112,1</w:t>
            </w:r>
          </w:p>
        </w:tc>
        <w:tc>
          <w:tcPr>
            <w:tcW w:w="1187" w:type="dxa"/>
            <w:tcBorders>
              <w:top w:val="single" w:sz="6" w:space="0" w:color="auto"/>
              <w:left w:val="single" w:sz="6" w:space="0" w:color="auto"/>
              <w:bottom w:val="single" w:sz="6" w:space="0" w:color="auto"/>
              <w:right w:val="single" w:sz="6" w:space="0" w:color="auto"/>
            </w:tcBorders>
            <w:shd w:val="clear" w:color="auto" w:fill="FFFFFF"/>
            <w:vAlign w:val="center"/>
          </w:tcPr>
          <w:p w:rsidR="008640E6" w:rsidRPr="0064541D" w:rsidRDefault="008640E6" w:rsidP="0064541D">
            <w:pPr>
              <w:keepNext/>
              <w:widowControl w:val="0"/>
              <w:shd w:val="clear" w:color="auto" w:fill="FFFFFF"/>
              <w:spacing w:line="360" w:lineRule="auto"/>
              <w:jc w:val="both"/>
              <w:rPr>
                <w:sz w:val="20"/>
                <w:szCs w:val="20"/>
              </w:rPr>
            </w:pPr>
            <w:r w:rsidRPr="0064541D">
              <w:rPr>
                <w:sz w:val="20"/>
                <w:szCs w:val="20"/>
              </w:rPr>
              <w:t>22,0</w:t>
            </w:r>
          </w:p>
        </w:tc>
        <w:tc>
          <w:tcPr>
            <w:tcW w:w="1060" w:type="dxa"/>
            <w:tcBorders>
              <w:top w:val="single" w:sz="6" w:space="0" w:color="auto"/>
              <w:left w:val="single" w:sz="6" w:space="0" w:color="auto"/>
              <w:bottom w:val="single" w:sz="6" w:space="0" w:color="auto"/>
              <w:right w:val="single" w:sz="6" w:space="0" w:color="auto"/>
            </w:tcBorders>
            <w:shd w:val="clear" w:color="auto" w:fill="FFFFFF"/>
            <w:vAlign w:val="center"/>
          </w:tcPr>
          <w:p w:rsidR="008640E6" w:rsidRPr="0064541D" w:rsidRDefault="008640E6" w:rsidP="0064541D">
            <w:pPr>
              <w:keepNext/>
              <w:widowControl w:val="0"/>
              <w:shd w:val="clear" w:color="auto" w:fill="FFFFFF"/>
              <w:spacing w:line="360" w:lineRule="auto"/>
              <w:jc w:val="both"/>
              <w:rPr>
                <w:sz w:val="20"/>
                <w:szCs w:val="20"/>
              </w:rPr>
            </w:pPr>
            <w:r w:rsidRPr="0064541D">
              <w:rPr>
                <w:sz w:val="20"/>
                <w:szCs w:val="20"/>
              </w:rPr>
              <w:t>19,5</w:t>
            </w:r>
          </w:p>
        </w:tc>
      </w:tr>
      <w:tr w:rsidR="008640E6" w:rsidRPr="0064541D" w:rsidTr="008640E6">
        <w:trPr>
          <w:trHeight w:val="20"/>
          <w:jc w:val="center"/>
        </w:trPr>
        <w:tc>
          <w:tcPr>
            <w:tcW w:w="3958" w:type="dxa"/>
            <w:tcBorders>
              <w:top w:val="single" w:sz="6" w:space="0" w:color="auto"/>
              <w:left w:val="single" w:sz="6" w:space="0" w:color="auto"/>
              <w:bottom w:val="single" w:sz="6" w:space="0" w:color="auto"/>
              <w:right w:val="single" w:sz="6" w:space="0" w:color="auto"/>
            </w:tcBorders>
            <w:shd w:val="clear" w:color="auto" w:fill="FFFFFF"/>
            <w:vAlign w:val="center"/>
          </w:tcPr>
          <w:p w:rsidR="008640E6" w:rsidRPr="0064541D" w:rsidRDefault="008640E6" w:rsidP="0064541D">
            <w:pPr>
              <w:keepNext/>
              <w:widowControl w:val="0"/>
              <w:shd w:val="clear" w:color="auto" w:fill="FFFFFF"/>
              <w:spacing w:line="360" w:lineRule="auto"/>
              <w:jc w:val="both"/>
              <w:rPr>
                <w:sz w:val="20"/>
                <w:szCs w:val="20"/>
              </w:rPr>
            </w:pPr>
            <w:r w:rsidRPr="0064541D">
              <w:rPr>
                <w:sz w:val="20"/>
                <w:szCs w:val="20"/>
              </w:rPr>
              <w:t>Запасы древесины в эксплуатационных лесах, млн. м</w:t>
            </w:r>
            <w:r w:rsidRPr="0064541D">
              <w:rPr>
                <w:sz w:val="20"/>
                <w:szCs w:val="20"/>
                <w:vertAlign w:val="superscript"/>
              </w:rPr>
              <w:t>3</w:t>
            </w:r>
          </w:p>
        </w:tc>
        <w:tc>
          <w:tcPr>
            <w:tcW w:w="955" w:type="dxa"/>
            <w:tcBorders>
              <w:top w:val="single" w:sz="6" w:space="0" w:color="auto"/>
              <w:left w:val="single" w:sz="6" w:space="0" w:color="auto"/>
              <w:bottom w:val="single" w:sz="6" w:space="0" w:color="auto"/>
              <w:right w:val="single" w:sz="6" w:space="0" w:color="auto"/>
            </w:tcBorders>
            <w:shd w:val="clear" w:color="auto" w:fill="FFFFFF"/>
            <w:vAlign w:val="center"/>
          </w:tcPr>
          <w:p w:rsidR="008640E6" w:rsidRPr="0064541D" w:rsidRDefault="008640E6" w:rsidP="0064541D">
            <w:pPr>
              <w:keepNext/>
              <w:widowControl w:val="0"/>
              <w:shd w:val="clear" w:color="auto" w:fill="FFFFFF"/>
              <w:spacing w:line="360" w:lineRule="auto"/>
              <w:jc w:val="both"/>
              <w:rPr>
                <w:sz w:val="20"/>
                <w:szCs w:val="20"/>
              </w:rPr>
            </w:pPr>
            <w:r w:rsidRPr="0064541D">
              <w:rPr>
                <w:sz w:val="20"/>
                <w:szCs w:val="20"/>
              </w:rPr>
              <w:t>47594</w:t>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rsidR="008640E6" w:rsidRPr="0064541D" w:rsidRDefault="008640E6" w:rsidP="0064541D">
            <w:pPr>
              <w:keepNext/>
              <w:widowControl w:val="0"/>
              <w:shd w:val="clear" w:color="auto" w:fill="FFFFFF"/>
              <w:spacing w:line="360" w:lineRule="auto"/>
              <w:jc w:val="both"/>
              <w:rPr>
                <w:sz w:val="20"/>
                <w:szCs w:val="20"/>
              </w:rPr>
            </w:pPr>
            <w:r w:rsidRPr="0064541D">
              <w:rPr>
                <w:sz w:val="20"/>
                <w:szCs w:val="20"/>
              </w:rPr>
              <w:t>23092</w:t>
            </w:r>
          </w:p>
        </w:tc>
        <w:tc>
          <w:tcPr>
            <w:tcW w:w="977" w:type="dxa"/>
            <w:tcBorders>
              <w:top w:val="single" w:sz="6" w:space="0" w:color="auto"/>
              <w:left w:val="single" w:sz="6" w:space="0" w:color="auto"/>
              <w:bottom w:val="single" w:sz="6" w:space="0" w:color="auto"/>
              <w:right w:val="single" w:sz="6" w:space="0" w:color="auto"/>
            </w:tcBorders>
            <w:shd w:val="clear" w:color="auto" w:fill="FFFFFF"/>
            <w:vAlign w:val="center"/>
          </w:tcPr>
          <w:p w:rsidR="008640E6" w:rsidRPr="0064541D" w:rsidRDefault="008640E6" w:rsidP="0064541D">
            <w:pPr>
              <w:keepNext/>
              <w:widowControl w:val="0"/>
              <w:shd w:val="clear" w:color="auto" w:fill="FFFFFF"/>
              <w:spacing w:line="360" w:lineRule="auto"/>
              <w:jc w:val="both"/>
              <w:rPr>
                <w:sz w:val="20"/>
                <w:szCs w:val="20"/>
              </w:rPr>
            </w:pPr>
            <w:r w:rsidRPr="0064541D">
              <w:rPr>
                <w:sz w:val="20"/>
                <w:szCs w:val="20"/>
              </w:rPr>
              <w:t>14855</w:t>
            </w:r>
          </w:p>
        </w:tc>
        <w:tc>
          <w:tcPr>
            <w:tcW w:w="1187" w:type="dxa"/>
            <w:tcBorders>
              <w:top w:val="single" w:sz="6" w:space="0" w:color="auto"/>
              <w:left w:val="single" w:sz="6" w:space="0" w:color="auto"/>
              <w:bottom w:val="single" w:sz="6" w:space="0" w:color="auto"/>
              <w:right w:val="single" w:sz="6" w:space="0" w:color="auto"/>
            </w:tcBorders>
            <w:shd w:val="clear" w:color="auto" w:fill="FFFFFF"/>
            <w:vAlign w:val="center"/>
          </w:tcPr>
          <w:p w:rsidR="008640E6" w:rsidRPr="0064541D" w:rsidRDefault="008640E6" w:rsidP="0064541D">
            <w:pPr>
              <w:keepNext/>
              <w:widowControl w:val="0"/>
              <w:shd w:val="clear" w:color="auto" w:fill="FFFFFF"/>
              <w:spacing w:line="360" w:lineRule="auto"/>
              <w:jc w:val="both"/>
              <w:rPr>
                <w:sz w:val="20"/>
                <w:szCs w:val="20"/>
              </w:rPr>
            </w:pPr>
            <w:r w:rsidRPr="0064541D">
              <w:rPr>
                <w:sz w:val="20"/>
                <w:szCs w:val="20"/>
              </w:rPr>
              <w:t>2471</w:t>
            </w:r>
          </w:p>
        </w:tc>
        <w:tc>
          <w:tcPr>
            <w:tcW w:w="1060" w:type="dxa"/>
            <w:tcBorders>
              <w:top w:val="single" w:sz="6" w:space="0" w:color="auto"/>
              <w:left w:val="single" w:sz="6" w:space="0" w:color="auto"/>
              <w:bottom w:val="single" w:sz="6" w:space="0" w:color="auto"/>
              <w:right w:val="single" w:sz="6" w:space="0" w:color="auto"/>
            </w:tcBorders>
            <w:shd w:val="clear" w:color="auto" w:fill="FFFFFF"/>
            <w:vAlign w:val="center"/>
          </w:tcPr>
          <w:p w:rsidR="008640E6" w:rsidRPr="0064541D" w:rsidRDefault="008640E6" w:rsidP="0064541D">
            <w:pPr>
              <w:keepNext/>
              <w:widowControl w:val="0"/>
              <w:shd w:val="clear" w:color="auto" w:fill="FFFFFF"/>
              <w:spacing w:line="360" w:lineRule="auto"/>
              <w:jc w:val="both"/>
              <w:rPr>
                <w:sz w:val="20"/>
                <w:szCs w:val="20"/>
              </w:rPr>
            </w:pPr>
            <w:r w:rsidRPr="0064541D">
              <w:rPr>
                <w:sz w:val="20"/>
                <w:szCs w:val="20"/>
              </w:rPr>
              <w:t>1679</w:t>
            </w:r>
          </w:p>
        </w:tc>
      </w:tr>
      <w:tr w:rsidR="008640E6" w:rsidRPr="0064541D" w:rsidTr="008640E6">
        <w:trPr>
          <w:trHeight w:val="20"/>
          <w:jc w:val="center"/>
        </w:trPr>
        <w:tc>
          <w:tcPr>
            <w:tcW w:w="3958" w:type="dxa"/>
            <w:tcBorders>
              <w:top w:val="single" w:sz="6" w:space="0" w:color="auto"/>
              <w:left w:val="single" w:sz="6" w:space="0" w:color="auto"/>
              <w:bottom w:val="single" w:sz="6" w:space="0" w:color="auto"/>
              <w:right w:val="single" w:sz="6" w:space="0" w:color="auto"/>
            </w:tcBorders>
            <w:shd w:val="clear" w:color="auto" w:fill="FFFFFF"/>
            <w:vAlign w:val="center"/>
          </w:tcPr>
          <w:p w:rsidR="008640E6" w:rsidRPr="0064541D" w:rsidRDefault="008640E6" w:rsidP="0064541D">
            <w:pPr>
              <w:keepNext/>
              <w:widowControl w:val="0"/>
              <w:shd w:val="clear" w:color="auto" w:fill="FFFFFF"/>
              <w:spacing w:line="360" w:lineRule="auto"/>
              <w:jc w:val="both"/>
              <w:rPr>
                <w:sz w:val="20"/>
                <w:szCs w:val="20"/>
              </w:rPr>
            </w:pPr>
            <w:r w:rsidRPr="0064541D">
              <w:rPr>
                <w:sz w:val="20"/>
                <w:szCs w:val="20"/>
              </w:rPr>
              <w:t>Вывозка древесины (1998 г ), млн. м</w:t>
            </w:r>
            <w:r w:rsidRPr="0064541D">
              <w:rPr>
                <w:sz w:val="20"/>
                <w:szCs w:val="20"/>
                <w:vertAlign w:val="superscript"/>
              </w:rPr>
              <w:t>3</w:t>
            </w:r>
          </w:p>
        </w:tc>
        <w:tc>
          <w:tcPr>
            <w:tcW w:w="955" w:type="dxa"/>
            <w:tcBorders>
              <w:top w:val="single" w:sz="6" w:space="0" w:color="auto"/>
              <w:left w:val="single" w:sz="6" w:space="0" w:color="auto"/>
              <w:bottom w:val="single" w:sz="6" w:space="0" w:color="auto"/>
              <w:right w:val="single" w:sz="6" w:space="0" w:color="auto"/>
            </w:tcBorders>
            <w:shd w:val="clear" w:color="auto" w:fill="FFFFFF"/>
            <w:vAlign w:val="center"/>
          </w:tcPr>
          <w:p w:rsidR="008640E6" w:rsidRPr="0064541D" w:rsidRDefault="008640E6" w:rsidP="0064541D">
            <w:pPr>
              <w:keepNext/>
              <w:widowControl w:val="0"/>
              <w:shd w:val="clear" w:color="auto" w:fill="FFFFFF"/>
              <w:spacing w:line="360" w:lineRule="auto"/>
              <w:jc w:val="both"/>
              <w:rPr>
                <w:sz w:val="20"/>
                <w:szCs w:val="20"/>
              </w:rPr>
            </w:pPr>
            <w:r w:rsidRPr="0064541D">
              <w:rPr>
                <w:sz w:val="20"/>
                <w:szCs w:val="20"/>
              </w:rPr>
              <w:t>116,0</w:t>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rsidR="008640E6" w:rsidRPr="0064541D" w:rsidRDefault="008640E6" w:rsidP="0064541D">
            <w:pPr>
              <w:keepNext/>
              <w:widowControl w:val="0"/>
              <w:shd w:val="clear" w:color="auto" w:fill="FFFFFF"/>
              <w:spacing w:line="360" w:lineRule="auto"/>
              <w:jc w:val="both"/>
              <w:rPr>
                <w:sz w:val="20"/>
                <w:szCs w:val="20"/>
              </w:rPr>
            </w:pPr>
            <w:r w:rsidRPr="0064541D">
              <w:rPr>
                <w:sz w:val="20"/>
                <w:szCs w:val="20"/>
              </w:rPr>
              <w:t>490,6</w:t>
            </w:r>
          </w:p>
        </w:tc>
        <w:tc>
          <w:tcPr>
            <w:tcW w:w="977" w:type="dxa"/>
            <w:tcBorders>
              <w:top w:val="single" w:sz="6" w:space="0" w:color="auto"/>
              <w:left w:val="single" w:sz="6" w:space="0" w:color="auto"/>
              <w:bottom w:val="single" w:sz="6" w:space="0" w:color="auto"/>
              <w:right w:val="single" w:sz="6" w:space="0" w:color="auto"/>
            </w:tcBorders>
            <w:shd w:val="clear" w:color="auto" w:fill="FFFFFF"/>
            <w:vAlign w:val="center"/>
          </w:tcPr>
          <w:p w:rsidR="008640E6" w:rsidRPr="0064541D" w:rsidRDefault="008640E6" w:rsidP="0064541D">
            <w:pPr>
              <w:keepNext/>
              <w:widowControl w:val="0"/>
              <w:shd w:val="clear" w:color="auto" w:fill="FFFFFF"/>
              <w:spacing w:line="360" w:lineRule="auto"/>
              <w:jc w:val="both"/>
              <w:rPr>
                <w:sz w:val="20"/>
                <w:szCs w:val="20"/>
              </w:rPr>
            </w:pPr>
            <w:r w:rsidRPr="0064541D">
              <w:rPr>
                <w:sz w:val="20"/>
                <w:szCs w:val="20"/>
              </w:rPr>
              <w:t>191,2</w:t>
            </w:r>
          </w:p>
        </w:tc>
        <w:tc>
          <w:tcPr>
            <w:tcW w:w="1187" w:type="dxa"/>
            <w:tcBorders>
              <w:top w:val="single" w:sz="6" w:space="0" w:color="auto"/>
              <w:left w:val="single" w:sz="6" w:space="0" w:color="auto"/>
              <w:bottom w:val="single" w:sz="6" w:space="0" w:color="auto"/>
              <w:right w:val="single" w:sz="6" w:space="0" w:color="auto"/>
            </w:tcBorders>
            <w:shd w:val="clear" w:color="auto" w:fill="FFFFFF"/>
            <w:vAlign w:val="center"/>
          </w:tcPr>
          <w:p w:rsidR="008640E6" w:rsidRPr="0064541D" w:rsidRDefault="008640E6" w:rsidP="0064541D">
            <w:pPr>
              <w:keepNext/>
              <w:widowControl w:val="0"/>
              <w:shd w:val="clear" w:color="auto" w:fill="FFFFFF"/>
              <w:spacing w:line="360" w:lineRule="auto"/>
              <w:jc w:val="both"/>
              <w:rPr>
                <w:sz w:val="20"/>
                <w:szCs w:val="20"/>
              </w:rPr>
            </w:pPr>
            <w:r w:rsidRPr="0064541D">
              <w:rPr>
                <w:sz w:val="20"/>
                <w:szCs w:val="20"/>
              </w:rPr>
              <w:t>60,6</w:t>
            </w:r>
          </w:p>
        </w:tc>
        <w:tc>
          <w:tcPr>
            <w:tcW w:w="1060" w:type="dxa"/>
            <w:tcBorders>
              <w:top w:val="single" w:sz="6" w:space="0" w:color="auto"/>
              <w:left w:val="single" w:sz="6" w:space="0" w:color="auto"/>
              <w:bottom w:val="single" w:sz="6" w:space="0" w:color="auto"/>
              <w:right w:val="single" w:sz="6" w:space="0" w:color="auto"/>
            </w:tcBorders>
            <w:shd w:val="clear" w:color="auto" w:fill="FFFFFF"/>
            <w:vAlign w:val="center"/>
          </w:tcPr>
          <w:p w:rsidR="008640E6" w:rsidRPr="0064541D" w:rsidRDefault="008640E6" w:rsidP="0064541D">
            <w:pPr>
              <w:keepNext/>
              <w:widowControl w:val="0"/>
              <w:shd w:val="clear" w:color="auto" w:fill="FFFFFF"/>
              <w:spacing w:line="360" w:lineRule="auto"/>
              <w:jc w:val="both"/>
              <w:rPr>
                <w:sz w:val="20"/>
                <w:szCs w:val="20"/>
              </w:rPr>
            </w:pPr>
            <w:r w:rsidRPr="0064541D">
              <w:rPr>
                <w:sz w:val="20"/>
                <w:szCs w:val="20"/>
              </w:rPr>
              <w:t>53,7</w:t>
            </w:r>
          </w:p>
        </w:tc>
      </w:tr>
      <w:tr w:rsidR="008640E6" w:rsidRPr="0064541D" w:rsidTr="008640E6">
        <w:trPr>
          <w:trHeight w:val="20"/>
          <w:jc w:val="center"/>
        </w:trPr>
        <w:tc>
          <w:tcPr>
            <w:tcW w:w="3958" w:type="dxa"/>
            <w:tcBorders>
              <w:top w:val="single" w:sz="6" w:space="0" w:color="auto"/>
              <w:left w:val="single" w:sz="6" w:space="0" w:color="auto"/>
              <w:bottom w:val="single" w:sz="6" w:space="0" w:color="auto"/>
              <w:right w:val="single" w:sz="6" w:space="0" w:color="auto"/>
            </w:tcBorders>
            <w:shd w:val="clear" w:color="auto" w:fill="FFFFFF"/>
            <w:vAlign w:val="center"/>
          </w:tcPr>
          <w:p w:rsidR="008640E6" w:rsidRPr="0064541D" w:rsidRDefault="008640E6" w:rsidP="0064541D">
            <w:pPr>
              <w:keepNext/>
              <w:widowControl w:val="0"/>
              <w:shd w:val="clear" w:color="auto" w:fill="FFFFFF"/>
              <w:spacing w:line="360" w:lineRule="auto"/>
              <w:jc w:val="both"/>
              <w:rPr>
                <w:sz w:val="20"/>
                <w:szCs w:val="20"/>
              </w:rPr>
            </w:pPr>
            <w:r w:rsidRPr="0064541D">
              <w:rPr>
                <w:sz w:val="20"/>
                <w:szCs w:val="20"/>
              </w:rPr>
              <w:t>Производство (1998) пиломатериалов, млн.м</w:t>
            </w:r>
            <w:r w:rsidRPr="0064541D">
              <w:rPr>
                <w:sz w:val="20"/>
                <w:szCs w:val="20"/>
                <w:vertAlign w:val="superscript"/>
              </w:rPr>
              <w:t>3</w:t>
            </w:r>
          </w:p>
        </w:tc>
        <w:tc>
          <w:tcPr>
            <w:tcW w:w="955" w:type="dxa"/>
            <w:tcBorders>
              <w:top w:val="single" w:sz="6" w:space="0" w:color="auto"/>
              <w:left w:val="single" w:sz="6" w:space="0" w:color="auto"/>
              <w:bottom w:val="single" w:sz="6" w:space="0" w:color="auto"/>
              <w:right w:val="single" w:sz="6" w:space="0" w:color="auto"/>
            </w:tcBorders>
            <w:shd w:val="clear" w:color="auto" w:fill="FFFFFF"/>
            <w:vAlign w:val="center"/>
          </w:tcPr>
          <w:p w:rsidR="008640E6" w:rsidRPr="0064541D" w:rsidRDefault="008640E6" w:rsidP="0064541D">
            <w:pPr>
              <w:keepNext/>
              <w:widowControl w:val="0"/>
              <w:shd w:val="clear" w:color="auto" w:fill="FFFFFF"/>
              <w:spacing w:line="360" w:lineRule="auto"/>
              <w:jc w:val="both"/>
              <w:rPr>
                <w:sz w:val="20"/>
                <w:szCs w:val="20"/>
              </w:rPr>
            </w:pPr>
            <w:r w:rsidRPr="0064541D">
              <w:rPr>
                <w:sz w:val="20"/>
                <w:szCs w:val="20"/>
              </w:rPr>
              <w:t>18,6</w:t>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rsidR="008640E6" w:rsidRPr="0064541D" w:rsidRDefault="008640E6" w:rsidP="0064541D">
            <w:pPr>
              <w:keepNext/>
              <w:widowControl w:val="0"/>
              <w:shd w:val="clear" w:color="auto" w:fill="FFFFFF"/>
              <w:spacing w:line="360" w:lineRule="auto"/>
              <w:jc w:val="both"/>
              <w:rPr>
                <w:sz w:val="20"/>
                <w:szCs w:val="20"/>
              </w:rPr>
            </w:pPr>
            <w:r w:rsidRPr="0064541D">
              <w:rPr>
                <w:sz w:val="20"/>
                <w:szCs w:val="20"/>
              </w:rPr>
              <w:t>110,4</w:t>
            </w:r>
          </w:p>
        </w:tc>
        <w:tc>
          <w:tcPr>
            <w:tcW w:w="977" w:type="dxa"/>
            <w:tcBorders>
              <w:top w:val="single" w:sz="6" w:space="0" w:color="auto"/>
              <w:left w:val="single" w:sz="6" w:space="0" w:color="auto"/>
              <w:bottom w:val="single" w:sz="6" w:space="0" w:color="auto"/>
              <w:right w:val="single" w:sz="6" w:space="0" w:color="auto"/>
            </w:tcBorders>
            <w:shd w:val="clear" w:color="auto" w:fill="FFFFFF"/>
            <w:vAlign w:val="center"/>
          </w:tcPr>
          <w:p w:rsidR="008640E6" w:rsidRPr="0064541D" w:rsidRDefault="008640E6" w:rsidP="0064541D">
            <w:pPr>
              <w:keepNext/>
              <w:widowControl w:val="0"/>
              <w:shd w:val="clear" w:color="auto" w:fill="FFFFFF"/>
              <w:spacing w:line="360" w:lineRule="auto"/>
              <w:jc w:val="both"/>
              <w:rPr>
                <w:sz w:val="20"/>
                <w:szCs w:val="20"/>
              </w:rPr>
            </w:pPr>
            <w:r w:rsidRPr="0064541D">
              <w:rPr>
                <w:sz w:val="20"/>
                <w:szCs w:val="20"/>
              </w:rPr>
              <w:t>65,1</w:t>
            </w:r>
          </w:p>
        </w:tc>
        <w:tc>
          <w:tcPr>
            <w:tcW w:w="1187" w:type="dxa"/>
            <w:tcBorders>
              <w:top w:val="single" w:sz="6" w:space="0" w:color="auto"/>
              <w:left w:val="single" w:sz="6" w:space="0" w:color="auto"/>
              <w:bottom w:val="single" w:sz="6" w:space="0" w:color="auto"/>
              <w:right w:val="single" w:sz="6" w:space="0" w:color="auto"/>
            </w:tcBorders>
            <w:shd w:val="clear" w:color="auto" w:fill="FFFFFF"/>
            <w:vAlign w:val="center"/>
          </w:tcPr>
          <w:p w:rsidR="008640E6" w:rsidRPr="0064541D" w:rsidRDefault="008640E6" w:rsidP="0064541D">
            <w:pPr>
              <w:keepNext/>
              <w:widowControl w:val="0"/>
              <w:shd w:val="clear" w:color="auto" w:fill="FFFFFF"/>
              <w:spacing w:line="360" w:lineRule="auto"/>
              <w:jc w:val="both"/>
              <w:rPr>
                <w:sz w:val="20"/>
                <w:szCs w:val="20"/>
              </w:rPr>
            </w:pPr>
            <w:r w:rsidRPr="0064541D">
              <w:rPr>
                <w:sz w:val="20"/>
                <w:szCs w:val="20"/>
              </w:rPr>
              <w:t>11,4</w:t>
            </w:r>
          </w:p>
        </w:tc>
        <w:tc>
          <w:tcPr>
            <w:tcW w:w="1060" w:type="dxa"/>
            <w:tcBorders>
              <w:top w:val="single" w:sz="6" w:space="0" w:color="auto"/>
              <w:left w:val="single" w:sz="6" w:space="0" w:color="auto"/>
              <w:bottom w:val="single" w:sz="6" w:space="0" w:color="auto"/>
              <w:right w:val="single" w:sz="6" w:space="0" w:color="auto"/>
            </w:tcBorders>
            <w:shd w:val="clear" w:color="auto" w:fill="FFFFFF"/>
            <w:vAlign w:val="center"/>
          </w:tcPr>
          <w:p w:rsidR="008640E6" w:rsidRPr="0064541D" w:rsidRDefault="008640E6" w:rsidP="0064541D">
            <w:pPr>
              <w:keepNext/>
              <w:widowControl w:val="0"/>
              <w:shd w:val="clear" w:color="auto" w:fill="FFFFFF"/>
              <w:spacing w:line="360" w:lineRule="auto"/>
              <w:jc w:val="both"/>
              <w:rPr>
                <w:sz w:val="20"/>
                <w:szCs w:val="20"/>
              </w:rPr>
            </w:pPr>
            <w:r w:rsidRPr="0064541D">
              <w:rPr>
                <w:sz w:val="20"/>
                <w:szCs w:val="20"/>
              </w:rPr>
              <w:t>15,1</w:t>
            </w:r>
          </w:p>
        </w:tc>
      </w:tr>
      <w:tr w:rsidR="008640E6" w:rsidRPr="0064541D" w:rsidTr="008640E6">
        <w:trPr>
          <w:trHeight w:val="20"/>
          <w:jc w:val="center"/>
        </w:trPr>
        <w:tc>
          <w:tcPr>
            <w:tcW w:w="3958" w:type="dxa"/>
            <w:tcBorders>
              <w:top w:val="single" w:sz="6" w:space="0" w:color="auto"/>
              <w:left w:val="single" w:sz="6" w:space="0" w:color="auto"/>
              <w:bottom w:val="single" w:sz="6" w:space="0" w:color="auto"/>
              <w:right w:val="single" w:sz="6" w:space="0" w:color="auto"/>
            </w:tcBorders>
            <w:shd w:val="clear" w:color="auto" w:fill="FFFFFF"/>
            <w:vAlign w:val="center"/>
          </w:tcPr>
          <w:p w:rsidR="008640E6" w:rsidRPr="0064541D" w:rsidRDefault="008640E6" w:rsidP="0064541D">
            <w:pPr>
              <w:keepNext/>
              <w:widowControl w:val="0"/>
              <w:shd w:val="clear" w:color="auto" w:fill="FFFFFF"/>
              <w:spacing w:line="360" w:lineRule="auto"/>
              <w:jc w:val="both"/>
              <w:rPr>
                <w:sz w:val="20"/>
                <w:szCs w:val="20"/>
              </w:rPr>
            </w:pPr>
            <w:r w:rsidRPr="0064541D">
              <w:rPr>
                <w:sz w:val="20"/>
                <w:szCs w:val="20"/>
              </w:rPr>
              <w:t>Производство бумаги и картона, млн. т</w:t>
            </w:r>
          </w:p>
        </w:tc>
        <w:tc>
          <w:tcPr>
            <w:tcW w:w="955" w:type="dxa"/>
            <w:tcBorders>
              <w:top w:val="single" w:sz="6" w:space="0" w:color="auto"/>
              <w:left w:val="single" w:sz="6" w:space="0" w:color="auto"/>
              <w:bottom w:val="single" w:sz="6" w:space="0" w:color="auto"/>
              <w:right w:val="single" w:sz="6" w:space="0" w:color="auto"/>
            </w:tcBorders>
            <w:shd w:val="clear" w:color="auto" w:fill="FFFFFF"/>
            <w:vAlign w:val="center"/>
          </w:tcPr>
          <w:p w:rsidR="008640E6" w:rsidRPr="0064541D" w:rsidRDefault="008640E6" w:rsidP="0064541D">
            <w:pPr>
              <w:keepNext/>
              <w:widowControl w:val="0"/>
              <w:shd w:val="clear" w:color="auto" w:fill="FFFFFF"/>
              <w:spacing w:line="360" w:lineRule="auto"/>
              <w:jc w:val="both"/>
              <w:rPr>
                <w:sz w:val="20"/>
                <w:szCs w:val="20"/>
              </w:rPr>
            </w:pPr>
            <w:r w:rsidRPr="0064541D">
              <w:rPr>
                <w:sz w:val="20"/>
                <w:szCs w:val="20"/>
              </w:rPr>
              <w:t>3,9</w:t>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rsidR="008640E6" w:rsidRPr="0064541D" w:rsidRDefault="008640E6" w:rsidP="0064541D">
            <w:pPr>
              <w:keepNext/>
              <w:widowControl w:val="0"/>
              <w:shd w:val="clear" w:color="auto" w:fill="FFFFFF"/>
              <w:spacing w:line="360" w:lineRule="auto"/>
              <w:jc w:val="both"/>
              <w:rPr>
                <w:sz w:val="20"/>
                <w:szCs w:val="20"/>
              </w:rPr>
            </w:pPr>
            <w:r w:rsidRPr="0064541D">
              <w:rPr>
                <w:sz w:val="20"/>
                <w:szCs w:val="20"/>
              </w:rPr>
              <w:t>75,8</w:t>
            </w:r>
          </w:p>
        </w:tc>
        <w:tc>
          <w:tcPr>
            <w:tcW w:w="977" w:type="dxa"/>
            <w:tcBorders>
              <w:top w:val="single" w:sz="6" w:space="0" w:color="auto"/>
              <w:left w:val="single" w:sz="6" w:space="0" w:color="auto"/>
              <w:bottom w:val="single" w:sz="6" w:space="0" w:color="auto"/>
              <w:right w:val="single" w:sz="6" w:space="0" w:color="auto"/>
            </w:tcBorders>
            <w:shd w:val="clear" w:color="auto" w:fill="FFFFFF"/>
            <w:vAlign w:val="center"/>
          </w:tcPr>
          <w:p w:rsidR="008640E6" w:rsidRPr="0064541D" w:rsidRDefault="008640E6" w:rsidP="0064541D">
            <w:pPr>
              <w:keepNext/>
              <w:widowControl w:val="0"/>
              <w:shd w:val="clear" w:color="auto" w:fill="FFFFFF"/>
              <w:spacing w:line="360" w:lineRule="auto"/>
              <w:jc w:val="both"/>
              <w:rPr>
                <w:sz w:val="20"/>
                <w:szCs w:val="20"/>
              </w:rPr>
            </w:pPr>
            <w:r w:rsidRPr="0064541D">
              <w:rPr>
                <w:sz w:val="20"/>
                <w:szCs w:val="20"/>
              </w:rPr>
              <w:t>21,2</w:t>
            </w:r>
          </w:p>
        </w:tc>
        <w:tc>
          <w:tcPr>
            <w:tcW w:w="1187" w:type="dxa"/>
            <w:tcBorders>
              <w:top w:val="single" w:sz="6" w:space="0" w:color="auto"/>
              <w:left w:val="single" w:sz="6" w:space="0" w:color="auto"/>
              <w:bottom w:val="single" w:sz="6" w:space="0" w:color="auto"/>
              <w:right w:val="single" w:sz="6" w:space="0" w:color="auto"/>
            </w:tcBorders>
            <w:shd w:val="clear" w:color="auto" w:fill="FFFFFF"/>
            <w:vAlign w:val="center"/>
          </w:tcPr>
          <w:p w:rsidR="008640E6" w:rsidRPr="0064541D" w:rsidRDefault="008640E6" w:rsidP="0064541D">
            <w:pPr>
              <w:keepNext/>
              <w:widowControl w:val="0"/>
              <w:shd w:val="clear" w:color="auto" w:fill="FFFFFF"/>
              <w:spacing w:line="360" w:lineRule="auto"/>
              <w:jc w:val="both"/>
              <w:rPr>
                <w:sz w:val="20"/>
                <w:szCs w:val="20"/>
              </w:rPr>
            </w:pPr>
            <w:r w:rsidRPr="0064541D">
              <w:rPr>
                <w:sz w:val="20"/>
                <w:szCs w:val="20"/>
              </w:rPr>
              <w:t>9,9</w:t>
            </w:r>
          </w:p>
        </w:tc>
        <w:tc>
          <w:tcPr>
            <w:tcW w:w="1060" w:type="dxa"/>
            <w:tcBorders>
              <w:top w:val="single" w:sz="6" w:space="0" w:color="auto"/>
              <w:left w:val="single" w:sz="6" w:space="0" w:color="auto"/>
              <w:bottom w:val="single" w:sz="6" w:space="0" w:color="auto"/>
              <w:right w:val="single" w:sz="6" w:space="0" w:color="auto"/>
            </w:tcBorders>
            <w:shd w:val="clear" w:color="auto" w:fill="FFFFFF"/>
            <w:vAlign w:val="center"/>
          </w:tcPr>
          <w:p w:rsidR="008640E6" w:rsidRPr="0064541D" w:rsidRDefault="008640E6" w:rsidP="0064541D">
            <w:pPr>
              <w:keepNext/>
              <w:widowControl w:val="0"/>
              <w:shd w:val="clear" w:color="auto" w:fill="FFFFFF"/>
              <w:spacing w:line="360" w:lineRule="auto"/>
              <w:jc w:val="both"/>
              <w:rPr>
                <w:sz w:val="20"/>
                <w:szCs w:val="20"/>
              </w:rPr>
            </w:pPr>
            <w:r w:rsidRPr="0064541D">
              <w:rPr>
                <w:sz w:val="20"/>
                <w:szCs w:val="20"/>
              </w:rPr>
              <w:t>12,7</w:t>
            </w:r>
          </w:p>
        </w:tc>
      </w:tr>
    </w:tbl>
    <w:p w:rsidR="0064541D" w:rsidRDefault="0064541D" w:rsidP="0064541D">
      <w:pPr>
        <w:keepNext/>
        <w:widowControl w:val="0"/>
        <w:shd w:val="clear" w:color="auto" w:fill="FFFFFF"/>
        <w:spacing w:line="360" w:lineRule="auto"/>
        <w:ind w:firstLine="709"/>
        <w:jc w:val="both"/>
        <w:rPr>
          <w:sz w:val="28"/>
          <w:szCs w:val="28"/>
        </w:rPr>
      </w:pPr>
    </w:p>
    <w:p w:rsidR="00415C3E" w:rsidRPr="0064541D" w:rsidRDefault="00D12DBB" w:rsidP="0064541D">
      <w:pPr>
        <w:keepNext/>
        <w:widowControl w:val="0"/>
        <w:shd w:val="clear" w:color="auto" w:fill="FFFFFF"/>
        <w:spacing w:line="360" w:lineRule="auto"/>
        <w:ind w:firstLine="709"/>
        <w:jc w:val="both"/>
        <w:rPr>
          <w:sz w:val="28"/>
          <w:szCs w:val="28"/>
        </w:rPr>
      </w:pPr>
      <w:r w:rsidRPr="0064541D">
        <w:rPr>
          <w:sz w:val="28"/>
          <w:szCs w:val="28"/>
        </w:rPr>
        <w:t>Целлюлозно-бумажную промышленность следует назвать базовой для всего лесного сектора экономики, а не только ЛПК. В целом производство целлюлозы в России за период 1985-1998 гг. сократилось в два раза.</w:t>
      </w:r>
    </w:p>
    <w:p w:rsidR="009775D1" w:rsidRPr="0064541D" w:rsidRDefault="00415C3E" w:rsidP="0064541D">
      <w:pPr>
        <w:keepNext/>
        <w:widowControl w:val="0"/>
        <w:shd w:val="clear" w:color="auto" w:fill="FFFFFF"/>
        <w:spacing w:line="360" w:lineRule="auto"/>
        <w:ind w:firstLine="709"/>
        <w:jc w:val="both"/>
        <w:rPr>
          <w:sz w:val="28"/>
          <w:szCs w:val="28"/>
        </w:rPr>
      </w:pPr>
      <w:r w:rsidRPr="0064541D">
        <w:rPr>
          <w:sz w:val="28"/>
          <w:szCs w:val="28"/>
        </w:rPr>
        <w:t>Основная часть (85%) этой продукции выпускается 15 наиболее крупными предприятиями. По данным [</w:t>
      </w:r>
      <w:r w:rsidR="009B3B27" w:rsidRPr="0064541D">
        <w:rPr>
          <w:sz w:val="28"/>
          <w:szCs w:val="28"/>
        </w:rPr>
        <w:t>18, 6</w:t>
      </w:r>
      <w:r w:rsidRPr="0064541D">
        <w:rPr>
          <w:sz w:val="28"/>
          <w:szCs w:val="28"/>
        </w:rPr>
        <w:t>], падение объемов производства целлюлозно-бумажной продукции в целом по стране было больше, чем по ведущим предприятиям.</w:t>
      </w:r>
    </w:p>
    <w:p w:rsidR="009775D1" w:rsidRPr="0064541D" w:rsidRDefault="00415C3E" w:rsidP="0064541D">
      <w:pPr>
        <w:keepNext/>
        <w:widowControl w:val="0"/>
        <w:shd w:val="clear" w:color="auto" w:fill="FFFFFF"/>
        <w:spacing w:line="360" w:lineRule="auto"/>
        <w:ind w:firstLine="709"/>
        <w:jc w:val="both"/>
        <w:rPr>
          <w:sz w:val="28"/>
          <w:szCs w:val="28"/>
        </w:rPr>
      </w:pPr>
      <w:r w:rsidRPr="0064541D">
        <w:rPr>
          <w:sz w:val="28"/>
          <w:szCs w:val="28"/>
        </w:rPr>
        <w:t xml:space="preserve"> Ведущие предприятия Северного района расположены ближе к основным российским и зарубежным потребителям, они производят наиболее качественную конкурентоспособную продукцию, пользующуюся спросом. </w:t>
      </w:r>
    </w:p>
    <w:p w:rsidR="009775D1" w:rsidRPr="0064541D" w:rsidRDefault="00415C3E" w:rsidP="0064541D">
      <w:pPr>
        <w:keepNext/>
        <w:widowControl w:val="0"/>
        <w:shd w:val="clear" w:color="auto" w:fill="FFFFFF"/>
        <w:spacing w:line="360" w:lineRule="auto"/>
        <w:ind w:firstLine="709"/>
        <w:jc w:val="both"/>
        <w:rPr>
          <w:sz w:val="28"/>
          <w:szCs w:val="28"/>
        </w:rPr>
      </w:pPr>
      <w:r w:rsidRPr="0064541D">
        <w:rPr>
          <w:sz w:val="28"/>
          <w:szCs w:val="28"/>
        </w:rPr>
        <w:t xml:space="preserve">Предприятия Иркутской области - Братский и Усть-Илимский ЛПК, несмотря на значительное удаление от основных рынков сбыта, также производят продукцию достаточно высокого качества, имеющую спрос. </w:t>
      </w:r>
    </w:p>
    <w:p w:rsidR="00D12DBB" w:rsidRPr="0064541D" w:rsidRDefault="00415C3E" w:rsidP="0064541D">
      <w:pPr>
        <w:keepNext/>
        <w:widowControl w:val="0"/>
        <w:shd w:val="clear" w:color="auto" w:fill="FFFFFF"/>
        <w:spacing w:line="360" w:lineRule="auto"/>
        <w:ind w:firstLine="709"/>
        <w:jc w:val="both"/>
        <w:rPr>
          <w:sz w:val="28"/>
          <w:szCs w:val="28"/>
        </w:rPr>
      </w:pPr>
      <w:r w:rsidRPr="0064541D">
        <w:rPr>
          <w:sz w:val="28"/>
          <w:szCs w:val="28"/>
        </w:rPr>
        <w:t>Доля Северного региона и Иркутской области в поставках на внутренний рынок составляет 98%, в страны СНГ - 94% и в дальнее зарубежье - 96% [</w:t>
      </w:r>
      <w:r w:rsidR="009B3B27" w:rsidRPr="0064541D">
        <w:rPr>
          <w:sz w:val="28"/>
          <w:szCs w:val="28"/>
        </w:rPr>
        <w:t>18, 14</w:t>
      </w:r>
      <w:r w:rsidRPr="0064541D">
        <w:rPr>
          <w:sz w:val="28"/>
          <w:szCs w:val="28"/>
        </w:rPr>
        <w:t>].</w:t>
      </w:r>
      <w:r w:rsidR="00D12DBB" w:rsidRPr="0064541D">
        <w:rPr>
          <w:sz w:val="28"/>
          <w:szCs w:val="28"/>
        </w:rPr>
        <w:t>В таблице 1.</w:t>
      </w:r>
      <w:r w:rsidR="005C7465" w:rsidRPr="0064541D">
        <w:rPr>
          <w:sz w:val="28"/>
          <w:szCs w:val="28"/>
        </w:rPr>
        <w:t>9</w:t>
      </w:r>
      <w:r w:rsidR="00D12DBB" w:rsidRPr="0064541D">
        <w:rPr>
          <w:sz w:val="28"/>
          <w:szCs w:val="28"/>
        </w:rPr>
        <w:t xml:space="preserve"> показана динамика производства основных видов целлюлозно-бумажной продукции в России за 15 лет.</w:t>
      </w:r>
    </w:p>
    <w:p w:rsidR="009775D1" w:rsidRPr="0064541D" w:rsidRDefault="009775D1" w:rsidP="0064541D">
      <w:pPr>
        <w:keepNext/>
        <w:widowControl w:val="0"/>
        <w:shd w:val="clear" w:color="auto" w:fill="FFFFFF"/>
        <w:spacing w:line="360" w:lineRule="auto"/>
        <w:ind w:firstLine="709"/>
        <w:jc w:val="both"/>
        <w:rPr>
          <w:bCs/>
          <w:sz w:val="28"/>
          <w:szCs w:val="28"/>
        </w:rPr>
      </w:pPr>
    </w:p>
    <w:p w:rsidR="004B28A0" w:rsidRPr="0064541D" w:rsidRDefault="004B28A0" w:rsidP="0064541D">
      <w:pPr>
        <w:keepNext/>
        <w:widowControl w:val="0"/>
        <w:shd w:val="clear" w:color="auto" w:fill="FFFFFF"/>
        <w:spacing w:line="360" w:lineRule="auto"/>
        <w:ind w:firstLine="709"/>
        <w:jc w:val="both"/>
        <w:rPr>
          <w:sz w:val="28"/>
          <w:szCs w:val="28"/>
        </w:rPr>
      </w:pPr>
      <w:r w:rsidRPr="0064541D">
        <w:rPr>
          <w:bCs/>
          <w:sz w:val="28"/>
          <w:szCs w:val="28"/>
        </w:rPr>
        <w:t>Таблица 1.</w:t>
      </w:r>
      <w:r w:rsidR="005C7465" w:rsidRPr="0064541D">
        <w:rPr>
          <w:bCs/>
          <w:sz w:val="28"/>
          <w:szCs w:val="28"/>
        </w:rPr>
        <w:t>9</w:t>
      </w:r>
    </w:p>
    <w:p w:rsidR="004B28A0" w:rsidRPr="0064541D" w:rsidRDefault="004B28A0" w:rsidP="0064541D">
      <w:pPr>
        <w:keepNext/>
        <w:widowControl w:val="0"/>
        <w:shd w:val="clear" w:color="auto" w:fill="FFFFFF"/>
        <w:spacing w:line="360" w:lineRule="auto"/>
        <w:ind w:firstLine="709"/>
        <w:jc w:val="both"/>
        <w:rPr>
          <w:sz w:val="28"/>
          <w:szCs w:val="28"/>
        </w:rPr>
      </w:pPr>
      <w:r w:rsidRPr="0064541D">
        <w:rPr>
          <w:bCs/>
          <w:sz w:val="28"/>
          <w:szCs w:val="28"/>
        </w:rPr>
        <w:t xml:space="preserve">Динамика объемов производства основных видов целлюлозно-бумажной продукции в России в 1985-1999 гг., тыс. </w:t>
      </w:r>
      <w:r w:rsidR="00F04AD9" w:rsidRPr="0064541D">
        <w:rPr>
          <w:bCs/>
          <w:sz w:val="28"/>
          <w:szCs w:val="28"/>
        </w:rPr>
        <w:t>т.</w:t>
      </w:r>
      <w:r w:rsidR="0064541D">
        <w:rPr>
          <w:bCs/>
          <w:sz w:val="28"/>
          <w:szCs w:val="28"/>
        </w:rPr>
        <w:t xml:space="preserve"> (по данным Госкомстата)</w:t>
      </w:r>
    </w:p>
    <w:tbl>
      <w:tblPr>
        <w:tblW w:w="0" w:type="auto"/>
        <w:jc w:val="center"/>
        <w:tblLayout w:type="fixed"/>
        <w:tblCellMar>
          <w:left w:w="40" w:type="dxa"/>
          <w:right w:w="40" w:type="dxa"/>
        </w:tblCellMar>
        <w:tblLook w:val="0000" w:firstRow="0" w:lastRow="0" w:firstColumn="0" w:lastColumn="0" w:noHBand="0" w:noVBand="0"/>
      </w:tblPr>
      <w:tblGrid>
        <w:gridCol w:w="900"/>
        <w:gridCol w:w="1620"/>
        <w:gridCol w:w="1440"/>
        <w:gridCol w:w="1620"/>
        <w:gridCol w:w="1440"/>
        <w:gridCol w:w="2160"/>
      </w:tblGrid>
      <w:tr w:rsidR="004B28A0" w:rsidRPr="0064541D">
        <w:trPr>
          <w:trHeight w:val="20"/>
          <w:jc w:val="center"/>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4B28A0" w:rsidRPr="0064541D" w:rsidRDefault="004B28A0" w:rsidP="0064541D">
            <w:pPr>
              <w:keepNext/>
              <w:widowControl w:val="0"/>
              <w:shd w:val="clear" w:color="auto" w:fill="FFFFFF"/>
              <w:spacing w:line="360" w:lineRule="auto"/>
              <w:jc w:val="both"/>
              <w:rPr>
                <w:sz w:val="20"/>
                <w:szCs w:val="20"/>
              </w:rPr>
            </w:pPr>
            <w:r w:rsidRPr="0064541D">
              <w:rPr>
                <w:sz w:val="20"/>
                <w:szCs w:val="20"/>
              </w:rPr>
              <w:t>Годы</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4B28A0" w:rsidRPr="0064541D" w:rsidRDefault="004B28A0" w:rsidP="0064541D">
            <w:pPr>
              <w:keepNext/>
              <w:widowControl w:val="0"/>
              <w:shd w:val="clear" w:color="auto" w:fill="FFFFFF"/>
              <w:spacing w:line="360" w:lineRule="auto"/>
              <w:jc w:val="both"/>
              <w:rPr>
                <w:sz w:val="20"/>
                <w:szCs w:val="20"/>
              </w:rPr>
            </w:pPr>
            <w:r w:rsidRPr="0064541D">
              <w:rPr>
                <w:sz w:val="20"/>
                <w:szCs w:val="20"/>
              </w:rPr>
              <w:t>Целлюлоза</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4B28A0" w:rsidRPr="0064541D" w:rsidRDefault="004B28A0" w:rsidP="0064541D">
            <w:pPr>
              <w:keepNext/>
              <w:widowControl w:val="0"/>
              <w:shd w:val="clear" w:color="auto" w:fill="FFFFFF"/>
              <w:spacing w:line="360" w:lineRule="auto"/>
              <w:jc w:val="both"/>
              <w:rPr>
                <w:sz w:val="20"/>
                <w:szCs w:val="20"/>
              </w:rPr>
            </w:pPr>
            <w:r w:rsidRPr="0064541D">
              <w:rPr>
                <w:sz w:val="20"/>
                <w:szCs w:val="20"/>
              </w:rPr>
              <w:t>Бумага, всего</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4B28A0" w:rsidRPr="0064541D" w:rsidRDefault="004B28A0" w:rsidP="0064541D">
            <w:pPr>
              <w:keepNext/>
              <w:widowControl w:val="0"/>
              <w:shd w:val="clear" w:color="auto" w:fill="FFFFFF"/>
              <w:spacing w:line="360" w:lineRule="auto"/>
              <w:jc w:val="both"/>
              <w:rPr>
                <w:sz w:val="20"/>
                <w:szCs w:val="20"/>
              </w:rPr>
            </w:pPr>
            <w:r w:rsidRPr="0064541D">
              <w:rPr>
                <w:sz w:val="20"/>
                <w:szCs w:val="20"/>
              </w:rPr>
              <w:t xml:space="preserve">Бумага </w:t>
            </w:r>
            <w:r w:rsidRPr="0064541D">
              <w:rPr>
                <w:iCs/>
                <w:sz w:val="20"/>
                <w:szCs w:val="20"/>
              </w:rPr>
              <w:t>газетная</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4B28A0" w:rsidRPr="0064541D" w:rsidRDefault="004B28A0" w:rsidP="0064541D">
            <w:pPr>
              <w:keepNext/>
              <w:widowControl w:val="0"/>
              <w:shd w:val="clear" w:color="auto" w:fill="FFFFFF"/>
              <w:spacing w:line="360" w:lineRule="auto"/>
              <w:jc w:val="both"/>
              <w:rPr>
                <w:sz w:val="20"/>
                <w:szCs w:val="20"/>
              </w:rPr>
            </w:pPr>
            <w:r w:rsidRPr="0064541D">
              <w:rPr>
                <w:sz w:val="20"/>
                <w:szCs w:val="20"/>
              </w:rPr>
              <w:t>Картон, всего</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4B28A0" w:rsidRPr="0064541D" w:rsidRDefault="004B28A0" w:rsidP="0064541D">
            <w:pPr>
              <w:keepNext/>
              <w:widowControl w:val="0"/>
              <w:shd w:val="clear" w:color="auto" w:fill="FFFFFF"/>
              <w:spacing w:line="360" w:lineRule="auto"/>
              <w:jc w:val="both"/>
              <w:rPr>
                <w:sz w:val="20"/>
                <w:szCs w:val="20"/>
              </w:rPr>
            </w:pPr>
            <w:r w:rsidRPr="0064541D">
              <w:rPr>
                <w:sz w:val="20"/>
                <w:szCs w:val="20"/>
              </w:rPr>
              <w:t>Картон, в т.ч. тарный</w:t>
            </w:r>
          </w:p>
        </w:tc>
      </w:tr>
      <w:tr w:rsidR="008640E6" w:rsidRPr="0064541D">
        <w:trPr>
          <w:trHeight w:val="20"/>
          <w:jc w:val="center"/>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8640E6" w:rsidRPr="0064541D" w:rsidRDefault="008640E6" w:rsidP="0064541D">
            <w:pPr>
              <w:keepNext/>
              <w:widowControl w:val="0"/>
              <w:shd w:val="clear" w:color="auto" w:fill="FFFFFF"/>
              <w:spacing w:line="360" w:lineRule="auto"/>
              <w:jc w:val="both"/>
              <w:rPr>
                <w:sz w:val="20"/>
                <w:szCs w:val="20"/>
              </w:rPr>
            </w:pPr>
            <w:r w:rsidRPr="0064541D">
              <w:rPr>
                <w:sz w:val="20"/>
                <w:szCs w:val="20"/>
              </w:rPr>
              <w:t>1</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8640E6" w:rsidRPr="0064541D" w:rsidRDefault="008640E6" w:rsidP="0064541D">
            <w:pPr>
              <w:keepNext/>
              <w:widowControl w:val="0"/>
              <w:shd w:val="clear" w:color="auto" w:fill="FFFFFF"/>
              <w:spacing w:line="360" w:lineRule="auto"/>
              <w:jc w:val="both"/>
              <w:rPr>
                <w:sz w:val="20"/>
                <w:szCs w:val="20"/>
              </w:rPr>
            </w:pPr>
            <w:r w:rsidRPr="0064541D">
              <w:rPr>
                <w:sz w:val="20"/>
                <w:szCs w:val="20"/>
              </w:rPr>
              <w:t>2</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8640E6" w:rsidRPr="0064541D" w:rsidRDefault="008640E6" w:rsidP="0064541D">
            <w:pPr>
              <w:keepNext/>
              <w:widowControl w:val="0"/>
              <w:shd w:val="clear" w:color="auto" w:fill="FFFFFF"/>
              <w:spacing w:line="360" w:lineRule="auto"/>
              <w:jc w:val="both"/>
              <w:rPr>
                <w:sz w:val="20"/>
                <w:szCs w:val="20"/>
              </w:rPr>
            </w:pPr>
            <w:r w:rsidRPr="0064541D">
              <w:rPr>
                <w:sz w:val="20"/>
                <w:szCs w:val="20"/>
              </w:rPr>
              <w:t>3</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8640E6" w:rsidRPr="0064541D" w:rsidRDefault="008640E6" w:rsidP="0064541D">
            <w:pPr>
              <w:keepNext/>
              <w:widowControl w:val="0"/>
              <w:shd w:val="clear" w:color="auto" w:fill="FFFFFF"/>
              <w:spacing w:line="360" w:lineRule="auto"/>
              <w:jc w:val="both"/>
              <w:rPr>
                <w:sz w:val="20"/>
                <w:szCs w:val="20"/>
              </w:rPr>
            </w:pPr>
            <w:r w:rsidRPr="0064541D">
              <w:rPr>
                <w:sz w:val="20"/>
                <w:szCs w:val="20"/>
              </w:rPr>
              <w:t>4</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8640E6" w:rsidRPr="0064541D" w:rsidRDefault="008640E6" w:rsidP="0064541D">
            <w:pPr>
              <w:keepNext/>
              <w:widowControl w:val="0"/>
              <w:shd w:val="clear" w:color="auto" w:fill="FFFFFF"/>
              <w:spacing w:line="360" w:lineRule="auto"/>
              <w:jc w:val="both"/>
              <w:rPr>
                <w:sz w:val="20"/>
                <w:szCs w:val="20"/>
              </w:rPr>
            </w:pPr>
            <w:r w:rsidRPr="0064541D">
              <w:rPr>
                <w:sz w:val="20"/>
                <w:szCs w:val="20"/>
              </w:rPr>
              <w:t>5</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8640E6" w:rsidRPr="0064541D" w:rsidRDefault="008640E6" w:rsidP="0064541D">
            <w:pPr>
              <w:keepNext/>
              <w:widowControl w:val="0"/>
              <w:shd w:val="clear" w:color="auto" w:fill="FFFFFF"/>
              <w:spacing w:line="360" w:lineRule="auto"/>
              <w:jc w:val="both"/>
              <w:rPr>
                <w:sz w:val="20"/>
                <w:szCs w:val="20"/>
              </w:rPr>
            </w:pPr>
            <w:r w:rsidRPr="0064541D">
              <w:rPr>
                <w:sz w:val="20"/>
                <w:szCs w:val="20"/>
              </w:rPr>
              <w:t>6</w:t>
            </w:r>
          </w:p>
        </w:tc>
      </w:tr>
      <w:tr w:rsidR="004B28A0" w:rsidRPr="0064541D">
        <w:trPr>
          <w:trHeight w:val="20"/>
          <w:jc w:val="center"/>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4B28A0" w:rsidRPr="0064541D" w:rsidRDefault="004B28A0" w:rsidP="0064541D">
            <w:pPr>
              <w:keepNext/>
              <w:widowControl w:val="0"/>
              <w:shd w:val="clear" w:color="auto" w:fill="FFFFFF"/>
              <w:spacing w:line="360" w:lineRule="auto"/>
              <w:jc w:val="both"/>
              <w:rPr>
                <w:sz w:val="20"/>
                <w:szCs w:val="20"/>
              </w:rPr>
            </w:pPr>
            <w:r w:rsidRPr="0064541D">
              <w:rPr>
                <w:sz w:val="20"/>
                <w:szCs w:val="20"/>
              </w:rPr>
              <w:t>1985</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4B28A0" w:rsidRPr="0064541D" w:rsidRDefault="004B28A0" w:rsidP="0064541D">
            <w:pPr>
              <w:keepNext/>
              <w:widowControl w:val="0"/>
              <w:shd w:val="clear" w:color="auto" w:fill="FFFFFF"/>
              <w:spacing w:line="360" w:lineRule="auto"/>
              <w:jc w:val="both"/>
              <w:rPr>
                <w:sz w:val="20"/>
                <w:szCs w:val="20"/>
              </w:rPr>
            </w:pPr>
            <w:r w:rsidRPr="0064541D">
              <w:rPr>
                <w:sz w:val="20"/>
                <w:szCs w:val="20"/>
              </w:rPr>
              <w:t>7954</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4B28A0" w:rsidRPr="0064541D" w:rsidRDefault="004B28A0" w:rsidP="0064541D">
            <w:pPr>
              <w:keepNext/>
              <w:widowControl w:val="0"/>
              <w:shd w:val="clear" w:color="auto" w:fill="FFFFFF"/>
              <w:spacing w:line="360" w:lineRule="auto"/>
              <w:jc w:val="both"/>
              <w:rPr>
                <w:sz w:val="20"/>
                <w:szCs w:val="20"/>
              </w:rPr>
            </w:pPr>
            <w:r w:rsidRPr="0064541D">
              <w:rPr>
                <w:sz w:val="20"/>
                <w:szCs w:val="20"/>
              </w:rPr>
              <w:t>5030</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4B28A0" w:rsidRPr="0064541D" w:rsidRDefault="004B28A0" w:rsidP="0064541D">
            <w:pPr>
              <w:keepNext/>
              <w:widowControl w:val="0"/>
              <w:shd w:val="clear" w:color="auto" w:fill="FFFFFF"/>
              <w:spacing w:line="360" w:lineRule="auto"/>
              <w:jc w:val="both"/>
              <w:rPr>
                <w:sz w:val="20"/>
                <w:szCs w:val="20"/>
              </w:rPr>
            </w:pPr>
            <w:r w:rsidRPr="0064541D">
              <w:rPr>
                <w:sz w:val="20"/>
                <w:szCs w:val="20"/>
              </w:rPr>
              <w:t>1565</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4B28A0" w:rsidRPr="0064541D" w:rsidRDefault="004B28A0" w:rsidP="0064541D">
            <w:pPr>
              <w:keepNext/>
              <w:widowControl w:val="0"/>
              <w:shd w:val="clear" w:color="auto" w:fill="FFFFFF"/>
              <w:spacing w:line="360" w:lineRule="auto"/>
              <w:jc w:val="both"/>
              <w:rPr>
                <w:sz w:val="20"/>
                <w:szCs w:val="20"/>
              </w:rPr>
            </w:pPr>
            <w:r w:rsidRPr="0064541D">
              <w:rPr>
                <w:sz w:val="20"/>
                <w:szCs w:val="20"/>
              </w:rPr>
              <w:t>2877</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4B28A0" w:rsidRPr="0064541D" w:rsidRDefault="004B28A0" w:rsidP="0064541D">
            <w:pPr>
              <w:keepNext/>
              <w:widowControl w:val="0"/>
              <w:shd w:val="clear" w:color="auto" w:fill="FFFFFF"/>
              <w:spacing w:line="360" w:lineRule="auto"/>
              <w:jc w:val="both"/>
              <w:rPr>
                <w:sz w:val="20"/>
                <w:szCs w:val="20"/>
              </w:rPr>
            </w:pPr>
            <w:r w:rsidRPr="0064541D">
              <w:rPr>
                <w:sz w:val="20"/>
                <w:szCs w:val="20"/>
              </w:rPr>
              <w:t>-</w:t>
            </w:r>
          </w:p>
        </w:tc>
      </w:tr>
      <w:tr w:rsidR="004B28A0" w:rsidRPr="0064541D">
        <w:trPr>
          <w:trHeight w:val="20"/>
          <w:jc w:val="center"/>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4B28A0" w:rsidRPr="0064541D" w:rsidRDefault="004B28A0" w:rsidP="0064541D">
            <w:pPr>
              <w:keepNext/>
              <w:widowControl w:val="0"/>
              <w:shd w:val="clear" w:color="auto" w:fill="FFFFFF"/>
              <w:spacing w:line="360" w:lineRule="auto"/>
              <w:jc w:val="both"/>
              <w:rPr>
                <w:sz w:val="20"/>
                <w:szCs w:val="20"/>
              </w:rPr>
            </w:pPr>
            <w:r w:rsidRPr="0064541D">
              <w:rPr>
                <w:sz w:val="20"/>
                <w:szCs w:val="20"/>
              </w:rPr>
              <w:t>1990</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4B28A0" w:rsidRPr="0064541D" w:rsidRDefault="004B28A0" w:rsidP="0064541D">
            <w:pPr>
              <w:keepNext/>
              <w:widowControl w:val="0"/>
              <w:shd w:val="clear" w:color="auto" w:fill="FFFFFF"/>
              <w:spacing w:line="360" w:lineRule="auto"/>
              <w:jc w:val="both"/>
              <w:rPr>
                <w:sz w:val="20"/>
                <w:szCs w:val="20"/>
              </w:rPr>
            </w:pPr>
            <w:r w:rsidRPr="0064541D">
              <w:rPr>
                <w:sz w:val="20"/>
                <w:szCs w:val="20"/>
              </w:rPr>
              <w:t>7525</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4B28A0" w:rsidRPr="0064541D" w:rsidRDefault="004B28A0" w:rsidP="0064541D">
            <w:pPr>
              <w:keepNext/>
              <w:widowControl w:val="0"/>
              <w:shd w:val="clear" w:color="auto" w:fill="FFFFFF"/>
              <w:spacing w:line="360" w:lineRule="auto"/>
              <w:jc w:val="both"/>
              <w:rPr>
                <w:sz w:val="20"/>
                <w:szCs w:val="20"/>
              </w:rPr>
            </w:pPr>
            <w:r w:rsidRPr="0064541D">
              <w:rPr>
                <w:sz w:val="20"/>
                <w:szCs w:val="20"/>
              </w:rPr>
              <w:t>5240</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4B28A0" w:rsidRPr="0064541D" w:rsidRDefault="004B28A0" w:rsidP="0064541D">
            <w:pPr>
              <w:keepNext/>
              <w:widowControl w:val="0"/>
              <w:shd w:val="clear" w:color="auto" w:fill="FFFFFF"/>
              <w:spacing w:line="360" w:lineRule="auto"/>
              <w:jc w:val="both"/>
              <w:rPr>
                <w:sz w:val="20"/>
                <w:szCs w:val="20"/>
              </w:rPr>
            </w:pPr>
            <w:r w:rsidRPr="0064541D">
              <w:rPr>
                <w:sz w:val="20"/>
                <w:szCs w:val="20"/>
              </w:rPr>
              <w:t>1722</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4B28A0" w:rsidRPr="0064541D" w:rsidRDefault="004B28A0" w:rsidP="0064541D">
            <w:pPr>
              <w:keepNext/>
              <w:widowControl w:val="0"/>
              <w:shd w:val="clear" w:color="auto" w:fill="FFFFFF"/>
              <w:spacing w:line="360" w:lineRule="auto"/>
              <w:jc w:val="both"/>
              <w:rPr>
                <w:sz w:val="20"/>
                <w:szCs w:val="20"/>
              </w:rPr>
            </w:pPr>
            <w:r w:rsidRPr="0064541D">
              <w:rPr>
                <w:sz w:val="20"/>
                <w:szCs w:val="20"/>
              </w:rPr>
              <w:t>3085</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4B28A0" w:rsidRPr="0064541D" w:rsidRDefault="004B28A0" w:rsidP="0064541D">
            <w:pPr>
              <w:keepNext/>
              <w:widowControl w:val="0"/>
              <w:shd w:val="clear" w:color="auto" w:fill="FFFFFF"/>
              <w:spacing w:line="360" w:lineRule="auto"/>
              <w:jc w:val="both"/>
              <w:rPr>
                <w:sz w:val="20"/>
                <w:szCs w:val="20"/>
              </w:rPr>
            </w:pPr>
            <w:r w:rsidRPr="0064541D">
              <w:rPr>
                <w:sz w:val="20"/>
                <w:szCs w:val="20"/>
              </w:rPr>
              <w:t>1614</w:t>
            </w:r>
          </w:p>
        </w:tc>
      </w:tr>
      <w:tr w:rsidR="004B28A0" w:rsidRPr="0064541D">
        <w:trPr>
          <w:trHeight w:val="20"/>
          <w:jc w:val="center"/>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4B28A0" w:rsidRPr="0064541D" w:rsidRDefault="004B28A0" w:rsidP="0064541D">
            <w:pPr>
              <w:keepNext/>
              <w:widowControl w:val="0"/>
              <w:shd w:val="clear" w:color="auto" w:fill="FFFFFF"/>
              <w:spacing w:line="360" w:lineRule="auto"/>
              <w:jc w:val="both"/>
              <w:rPr>
                <w:sz w:val="20"/>
                <w:szCs w:val="20"/>
              </w:rPr>
            </w:pPr>
            <w:r w:rsidRPr="0064541D">
              <w:rPr>
                <w:sz w:val="20"/>
                <w:szCs w:val="20"/>
              </w:rPr>
              <w:t>1991</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4B28A0" w:rsidRPr="0064541D" w:rsidRDefault="004B28A0" w:rsidP="0064541D">
            <w:pPr>
              <w:keepNext/>
              <w:widowControl w:val="0"/>
              <w:shd w:val="clear" w:color="auto" w:fill="FFFFFF"/>
              <w:spacing w:line="360" w:lineRule="auto"/>
              <w:jc w:val="both"/>
              <w:rPr>
                <w:sz w:val="20"/>
                <w:szCs w:val="20"/>
              </w:rPr>
            </w:pPr>
            <w:r w:rsidRPr="0064541D">
              <w:rPr>
                <w:sz w:val="20"/>
                <w:szCs w:val="20"/>
              </w:rPr>
              <w:t>6400</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4B28A0" w:rsidRPr="0064541D" w:rsidRDefault="004B28A0" w:rsidP="0064541D">
            <w:pPr>
              <w:keepNext/>
              <w:widowControl w:val="0"/>
              <w:shd w:val="clear" w:color="auto" w:fill="FFFFFF"/>
              <w:spacing w:line="360" w:lineRule="auto"/>
              <w:jc w:val="both"/>
              <w:rPr>
                <w:sz w:val="20"/>
                <w:szCs w:val="20"/>
              </w:rPr>
            </w:pPr>
            <w:r w:rsidRPr="0064541D">
              <w:rPr>
                <w:sz w:val="20"/>
                <w:szCs w:val="20"/>
              </w:rPr>
              <w:t>4765</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4B28A0" w:rsidRPr="0064541D" w:rsidRDefault="004B28A0" w:rsidP="0064541D">
            <w:pPr>
              <w:keepNext/>
              <w:widowControl w:val="0"/>
              <w:shd w:val="clear" w:color="auto" w:fill="FFFFFF"/>
              <w:spacing w:line="360" w:lineRule="auto"/>
              <w:jc w:val="both"/>
              <w:rPr>
                <w:sz w:val="20"/>
                <w:szCs w:val="20"/>
              </w:rPr>
            </w:pPr>
            <w:r w:rsidRPr="0064541D">
              <w:rPr>
                <w:sz w:val="20"/>
                <w:szCs w:val="20"/>
              </w:rPr>
              <w:t>1549</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4B28A0" w:rsidRPr="0064541D" w:rsidRDefault="004B28A0" w:rsidP="0064541D">
            <w:pPr>
              <w:keepNext/>
              <w:widowControl w:val="0"/>
              <w:shd w:val="clear" w:color="auto" w:fill="FFFFFF"/>
              <w:spacing w:line="360" w:lineRule="auto"/>
              <w:jc w:val="both"/>
              <w:rPr>
                <w:sz w:val="20"/>
                <w:szCs w:val="20"/>
              </w:rPr>
            </w:pPr>
            <w:r w:rsidRPr="0064541D">
              <w:rPr>
                <w:sz w:val="20"/>
                <w:szCs w:val="20"/>
              </w:rPr>
              <w:t>2619</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4B28A0" w:rsidRPr="0064541D" w:rsidRDefault="004B28A0" w:rsidP="0064541D">
            <w:pPr>
              <w:keepNext/>
              <w:widowControl w:val="0"/>
              <w:shd w:val="clear" w:color="auto" w:fill="FFFFFF"/>
              <w:spacing w:line="360" w:lineRule="auto"/>
              <w:jc w:val="both"/>
              <w:rPr>
                <w:sz w:val="20"/>
                <w:szCs w:val="20"/>
              </w:rPr>
            </w:pPr>
            <w:r w:rsidRPr="0064541D">
              <w:rPr>
                <w:sz w:val="20"/>
                <w:szCs w:val="20"/>
              </w:rPr>
              <w:t>1391</w:t>
            </w:r>
          </w:p>
        </w:tc>
      </w:tr>
      <w:tr w:rsidR="004B28A0" w:rsidRPr="0064541D">
        <w:trPr>
          <w:trHeight w:val="20"/>
          <w:jc w:val="center"/>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4B28A0" w:rsidRPr="0064541D" w:rsidRDefault="004B28A0" w:rsidP="0064541D">
            <w:pPr>
              <w:keepNext/>
              <w:widowControl w:val="0"/>
              <w:shd w:val="clear" w:color="auto" w:fill="FFFFFF"/>
              <w:spacing w:line="360" w:lineRule="auto"/>
              <w:jc w:val="both"/>
              <w:rPr>
                <w:sz w:val="20"/>
                <w:szCs w:val="20"/>
              </w:rPr>
            </w:pPr>
            <w:r w:rsidRPr="0064541D">
              <w:rPr>
                <w:sz w:val="20"/>
                <w:szCs w:val="20"/>
              </w:rPr>
              <w:t>1992</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4B28A0" w:rsidRPr="0064541D" w:rsidRDefault="004B28A0" w:rsidP="0064541D">
            <w:pPr>
              <w:keepNext/>
              <w:widowControl w:val="0"/>
              <w:shd w:val="clear" w:color="auto" w:fill="FFFFFF"/>
              <w:spacing w:line="360" w:lineRule="auto"/>
              <w:jc w:val="both"/>
              <w:rPr>
                <w:sz w:val="20"/>
                <w:szCs w:val="20"/>
              </w:rPr>
            </w:pPr>
            <w:r w:rsidRPr="0064541D">
              <w:rPr>
                <w:sz w:val="20"/>
                <w:szCs w:val="20"/>
              </w:rPr>
              <w:t>5676</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4B28A0" w:rsidRPr="0064541D" w:rsidRDefault="004B28A0" w:rsidP="0064541D">
            <w:pPr>
              <w:keepNext/>
              <w:widowControl w:val="0"/>
              <w:shd w:val="clear" w:color="auto" w:fill="FFFFFF"/>
              <w:spacing w:line="360" w:lineRule="auto"/>
              <w:jc w:val="both"/>
              <w:rPr>
                <w:sz w:val="20"/>
                <w:szCs w:val="20"/>
              </w:rPr>
            </w:pPr>
            <w:r w:rsidRPr="0064541D">
              <w:rPr>
                <w:sz w:val="20"/>
                <w:szCs w:val="20"/>
              </w:rPr>
              <w:t>3608</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4B28A0" w:rsidRPr="0064541D" w:rsidRDefault="004B28A0" w:rsidP="0064541D">
            <w:pPr>
              <w:keepNext/>
              <w:widowControl w:val="0"/>
              <w:shd w:val="clear" w:color="auto" w:fill="FFFFFF"/>
              <w:spacing w:line="360" w:lineRule="auto"/>
              <w:jc w:val="both"/>
              <w:rPr>
                <w:sz w:val="20"/>
                <w:szCs w:val="20"/>
              </w:rPr>
            </w:pPr>
            <w:r w:rsidRPr="0064541D">
              <w:rPr>
                <w:sz w:val="20"/>
                <w:szCs w:val="20"/>
              </w:rPr>
              <w:t>943</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4B28A0" w:rsidRPr="0064541D" w:rsidRDefault="004B28A0" w:rsidP="0064541D">
            <w:pPr>
              <w:keepNext/>
              <w:widowControl w:val="0"/>
              <w:shd w:val="clear" w:color="auto" w:fill="FFFFFF"/>
              <w:spacing w:line="360" w:lineRule="auto"/>
              <w:jc w:val="both"/>
              <w:rPr>
                <w:sz w:val="20"/>
                <w:szCs w:val="20"/>
              </w:rPr>
            </w:pPr>
            <w:r w:rsidRPr="0064541D">
              <w:rPr>
                <w:sz w:val="20"/>
                <w:szCs w:val="20"/>
              </w:rPr>
              <w:t>2157</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4B28A0" w:rsidRPr="0064541D" w:rsidRDefault="004B28A0" w:rsidP="0064541D">
            <w:pPr>
              <w:keepNext/>
              <w:widowControl w:val="0"/>
              <w:shd w:val="clear" w:color="auto" w:fill="FFFFFF"/>
              <w:spacing w:line="360" w:lineRule="auto"/>
              <w:jc w:val="both"/>
              <w:rPr>
                <w:sz w:val="20"/>
                <w:szCs w:val="20"/>
              </w:rPr>
            </w:pPr>
            <w:r w:rsidRPr="0064541D">
              <w:rPr>
                <w:sz w:val="20"/>
                <w:szCs w:val="20"/>
              </w:rPr>
              <w:t>1195</w:t>
            </w:r>
          </w:p>
        </w:tc>
      </w:tr>
      <w:tr w:rsidR="004B28A0" w:rsidRPr="0064541D">
        <w:trPr>
          <w:trHeight w:val="20"/>
          <w:jc w:val="center"/>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4B28A0" w:rsidRPr="0064541D" w:rsidRDefault="004B28A0" w:rsidP="0064541D">
            <w:pPr>
              <w:keepNext/>
              <w:widowControl w:val="0"/>
              <w:shd w:val="clear" w:color="auto" w:fill="FFFFFF"/>
              <w:spacing w:line="360" w:lineRule="auto"/>
              <w:jc w:val="both"/>
              <w:rPr>
                <w:sz w:val="20"/>
                <w:szCs w:val="20"/>
              </w:rPr>
            </w:pPr>
            <w:r w:rsidRPr="0064541D">
              <w:rPr>
                <w:sz w:val="20"/>
                <w:szCs w:val="20"/>
              </w:rPr>
              <w:t>1993</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4B28A0" w:rsidRPr="0064541D" w:rsidRDefault="004B28A0" w:rsidP="0064541D">
            <w:pPr>
              <w:keepNext/>
              <w:widowControl w:val="0"/>
              <w:shd w:val="clear" w:color="auto" w:fill="FFFFFF"/>
              <w:spacing w:line="360" w:lineRule="auto"/>
              <w:jc w:val="both"/>
              <w:rPr>
                <w:sz w:val="20"/>
                <w:szCs w:val="20"/>
              </w:rPr>
            </w:pPr>
            <w:r w:rsidRPr="0064541D">
              <w:rPr>
                <w:sz w:val="20"/>
                <w:szCs w:val="20"/>
              </w:rPr>
              <w:t>4403</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4B28A0" w:rsidRPr="0064541D" w:rsidRDefault="004B28A0" w:rsidP="0064541D">
            <w:pPr>
              <w:keepNext/>
              <w:widowControl w:val="0"/>
              <w:shd w:val="clear" w:color="auto" w:fill="FFFFFF"/>
              <w:spacing w:line="360" w:lineRule="auto"/>
              <w:jc w:val="both"/>
              <w:rPr>
                <w:sz w:val="20"/>
                <w:szCs w:val="20"/>
              </w:rPr>
            </w:pPr>
            <w:r w:rsidRPr="0064541D">
              <w:rPr>
                <w:sz w:val="20"/>
                <w:szCs w:val="20"/>
              </w:rPr>
              <w:t>2884</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4B28A0" w:rsidRPr="0064541D" w:rsidRDefault="004B28A0" w:rsidP="0064541D">
            <w:pPr>
              <w:keepNext/>
              <w:widowControl w:val="0"/>
              <w:shd w:val="clear" w:color="auto" w:fill="FFFFFF"/>
              <w:spacing w:line="360" w:lineRule="auto"/>
              <w:jc w:val="both"/>
              <w:rPr>
                <w:sz w:val="20"/>
                <w:szCs w:val="20"/>
              </w:rPr>
            </w:pPr>
            <w:r w:rsidRPr="0064541D">
              <w:rPr>
                <w:sz w:val="20"/>
                <w:szCs w:val="20"/>
              </w:rPr>
              <w:t>845</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4B28A0" w:rsidRPr="0064541D" w:rsidRDefault="004B28A0" w:rsidP="0064541D">
            <w:pPr>
              <w:keepNext/>
              <w:widowControl w:val="0"/>
              <w:shd w:val="clear" w:color="auto" w:fill="FFFFFF"/>
              <w:spacing w:line="360" w:lineRule="auto"/>
              <w:jc w:val="both"/>
              <w:rPr>
                <w:sz w:val="20"/>
                <w:szCs w:val="20"/>
              </w:rPr>
            </w:pPr>
            <w:r w:rsidRPr="0064541D">
              <w:rPr>
                <w:sz w:val="20"/>
                <w:szCs w:val="20"/>
              </w:rPr>
              <w:t>1607</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4B28A0" w:rsidRPr="0064541D" w:rsidRDefault="004B28A0" w:rsidP="0064541D">
            <w:pPr>
              <w:keepNext/>
              <w:widowControl w:val="0"/>
              <w:shd w:val="clear" w:color="auto" w:fill="FFFFFF"/>
              <w:spacing w:line="360" w:lineRule="auto"/>
              <w:jc w:val="both"/>
              <w:rPr>
                <w:sz w:val="20"/>
                <w:szCs w:val="20"/>
              </w:rPr>
            </w:pPr>
            <w:r w:rsidRPr="0064541D">
              <w:rPr>
                <w:sz w:val="20"/>
                <w:szCs w:val="20"/>
              </w:rPr>
              <w:t>883</w:t>
            </w:r>
          </w:p>
        </w:tc>
      </w:tr>
      <w:tr w:rsidR="004B28A0" w:rsidRPr="0064541D">
        <w:trPr>
          <w:trHeight w:val="20"/>
          <w:jc w:val="center"/>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4B28A0" w:rsidRPr="0064541D" w:rsidRDefault="004B28A0" w:rsidP="0064541D">
            <w:pPr>
              <w:keepNext/>
              <w:widowControl w:val="0"/>
              <w:shd w:val="clear" w:color="auto" w:fill="FFFFFF"/>
              <w:spacing w:line="360" w:lineRule="auto"/>
              <w:jc w:val="both"/>
              <w:rPr>
                <w:sz w:val="20"/>
                <w:szCs w:val="20"/>
              </w:rPr>
            </w:pPr>
            <w:r w:rsidRPr="0064541D">
              <w:rPr>
                <w:sz w:val="20"/>
                <w:szCs w:val="20"/>
              </w:rPr>
              <w:t>1994</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4B28A0" w:rsidRPr="0064541D" w:rsidRDefault="004B28A0" w:rsidP="0064541D">
            <w:pPr>
              <w:keepNext/>
              <w:widowControl w:val="0"/>
              <w:shd w:val="clear" w:color="auto" w:fill="FFFFFF"/>
              <w:spacing w:line="360" w:lineRule="auto"/>
              <w:jc w:val="both"/>
              <w:rPr>
                <w:sz w:val="20"/>
                <w:szCs w:val="20"/>
              </w:rPr>
            </w:pPr>
            <w:r w:rsidRPr="0064541D">
              <w:rPr>
                <w:sz w:val="20"/>
                <w:szCs w:val="20"/>
              </w:rPr>
              <w:t>3314</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4B28A0" w:rsidRPr="0064541D" w:rsidRDefault="004B28A0" w:rsidP="0064541D">
            <w:pPr>
              <w:keepNext/>
              <w:widowControl w:val="0"/>
              <w:shd w:val="clear" w:color="auto" w:fill="FFFFFF"/>
              <w:spacing w:line="360" w:lineRule="auto"/>
              <w:jc w:val="both"/>
              <w:rPr>
                <w:sz w:val="20"/>
                <w:szCs w:val="20"/>
              </w:rPr>
            </w:pPr>
            <w:r w:rsidRPr="0064541D">
              <w:rPr>
                <w:sz w:val="20"/>
                <w:szCs w:val="20"/>
              </w:rPr>
              <w:t>2216</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4B28A0" w:rsidRPr="0064541D" w:rsidRDefault="004B28A0" w:rsidP="0064541D">
            <w:pPr>
              <w:keepNext/>
              <w:widowControl w:val="0"/>
              <w:shd w:val="clear" w:color="auto" w:fill="FFFFFF"/>
              <w:spacing w:line="360" w:lineRule="auto"/>
              <w:jc w:val="both"/>
              <w:rPr>
                <w:sz w:val="20"/>
                <w:szCs w:val="20"/>
              </w:rPr>
            </w:pPr>
            <w:r w:rsidRPr="0064541D">
              <w:rPr>
                <w:sz w:val="20"/>
                <w:szCs w:val="20"/>
              </w:rPr>
              <w:t>1038</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4B28A0" w:rsidRPr="0064541D" w:rsidRDefault="004B28A0" w:rsidP="0064541D">
            <w:pPr>
              <w:keepNext/>
              <w:widowControl w:val="0"/>
              <w:shd w:val="clear" w:color="auto" w:fill="FFFFFF"/>
              <w:spacing w:line="360" w:lineRule="auto"/>
              <w:jc w:val="both"/>
              <w:rPr>
                <w:sz w:val="20"/>
                <w:szCs w:val="20"/>
              </w:rPr>
            </w:pPr>
            <w:r w:rsidRPr="0064541D">
              <w:rPr>
                <w:sz w:val="20"/>
                <w:szCs w:val="20"/>
              </w:rPr>
              <w:t>1196</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4B28A0" w:rsidRPr="0064541D" w:rsidRDefault="004B28A0" w:rsidP="0064541D">
            <w:pPr>
              <w:keepNext/>
              <w:widowControl w:val="0"/>
              <w:shd w:val="clear" w:color="auto" w:fill="FFFFFF"/>
              <w:spacing w:line="360" w:lineRule="auto"/>
              <w:jc w:val="both"/>
              <w:rPr>
                <w:sz w:val="20"/>
                <w:szCs w:val="20"/>
              </w:rPr>
            </w:pPr>
            <w:r w:rsidRPr="0064541D">
              <w:rPr>
                <w:sz w:val="20"/>
                <w:szCs w:val="20"/>
              </w:rPr>
              <w:t>709</w:t>
            </w:r>
          </w:p>
        </w:tc>
      </w:tr>
      <w:tr w:rsidR="004B28A0" w:rsidRPr="0064541D">
        <w:trPr>
          <w:trHeight w:val="20"/>
          <w:jc w:val="center"/>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4B28A0" w:rsidRPr="0064541D" w:rsidRDefault="004B28A0" w:rsidP="0064541D">
            <w:pPr>
              <w:keepNext/>
              <w:widowControl w:val="0"/>
              <w:shd w:val="clear" w:color="auto" w:fill="FFFFFF"/>
              <w:spacing w:line="360" w:lineRule="auto"/>
              <w:jc w:val="both"/>
              <w:rPr>
                <w:sz w:val="20"/>
                <w:szCs w:val="20"/>
              </w:rPr>
            </w:pPr>
            <w:r w:rsidRPr="0064541D">
              <w:rPr>
                <w:sz w:val="20"/>
                <w:szCs w:val="20"/>
              </w:rPr>
              <w:t>1995</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4B28A0" w:rsidRPr="0064541D" w:rsidRDefault="004B28A0" w:rsidP="0064541D">
            <w:pPr>
              <w:keepNext/>
              <w:widowControl w:val="0"/>
              <w:shd w:val="clear" w:color="auto" w:fill="FFFFFF"/>
              <w:spacing w:line="360" w:lineRule="auto"/>
              <w:jc w:val="both"/>
              <w:rPr>
                <w:sz w:val="20"/>
                <w:szCs w:val="20"/>
              </w:rPr>
            </w:pPr>
            <w:r w:rsidRPr="0064541D">
              <w:rPr>
                <w:sz w:val="20"/>
                <w:szCs w:val="20"/>
              </w:rPr>
              <w:t>4197</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4B28A0" w:rsidRPr="0064541D" w:rsidRDefault="004B28A0" w:rsidP="0064541D">
            <w:pPr>
              <w:keepNext/>
              <w:widowControl w:val="0"/>
              <w:shd w:val="clear" w:color="auto" w:fill="FFFFFF"/>
              <w:spacing w:line="360" w:lineRule="auto"/>
              <w:jc w:val="both"/>
              <w:rPr>
                <w:sz w:val="20"/>
                <w:szCs w:val="20"/>
              </w:rPr>
            </w:pPr>
            <w:r w:rsidRPr="0064541D">
              <w:rPr>
                <w:sz w:val="20"/>
                <w:szCs w:val="20"/>
              </w:rPr>
              <w:t>2773</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4B28A0" w:rsidRPr="0064541D" w:rsidRDefault="004B28A0" w:rsidP="0064541D">
            <w:pPr>
              <w:keepNext/>
              <w:widowControl w:val="0"/>
              <w:shd w:val="clear" w:color="auto" w:fill="FFFFFF"/>
              <w:spacing w:line="360" w:lineRule="auto"/>
              <w:jc w:val="both"/>
              <w:rPr>
                <w:sz w:val="20"/>
                <w:szCs w:val="20"/>
              </w:rPr>
            </w:pPr>
            <w:r w:rsidRPr="0064541D">
              <w:rPr>
                <w:sz w:val="20"/>
                <w:szCs w:val="20"/>
              </w:rPr>
              <w:t>1458</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4B28A0" w:rsidRPr="0064541D" w:rsidRDefault="004B28A0" w:rsidP="0064541D">
            <w:pPr>
              <w:keepNext/>
              <w:widowControl w:val="0"/>
              <w:shd w:val="clear" w:color="auto" w:fill="FFFFFF"/>
              <w:spacing w:line="360" w:lineRule="auto"/>
              <w:jc w:val="both"/>
              <w:rPr>
                <w:sz w:val="20"/>
                <w:szCs w:val="20"/>
              </w:rPr>
            </w:pPr>
            <w:r w:rsidRPr="0064541D">
              <w:rPr>
                <w:sz w:val="20"/>
                <w:szCs w:val="20"/>
              </w:rPr>
              <w:t>1301</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4B28A0" w:rsidRPr="0064541D" w:rsidRDefault="004B28A0" w:rsidP="0064541D">
            <w:pPr>
              <w:keepNext/>
              <w:widowControl w:val="0"/>
              <w:shd w:val="clear" w:color="auto" w:fill="FFFFFF"/>
              <w:spacing w:line="360" w:lineRule="auto"/>
              <w:jc w:val="both"/>
              <w:rPr>
                <w:sz w:val="20"/>
                <w:szCs w:val="20"/>
              </w:rPr>
            </w:pPr>
            <w:r w:rsidRPr="0064541D">
              <w:rPr>
                <w:sz w:val="20"/>
                <w:szCs w:val="20"/>
              </w:rPr>
              <w:t>832</w:t>
            </w:r>
          </w:p>
        </w:tc>
      </w:tr>
      <w:tr w:rsidR="004B28A0" w:rsidRPr="0064541D">
        <w:trPr>
          <w:trHeight w:val="20"/>
          <w:jc w:val="center"/>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4B28A0" w:rsidRPr="0064541D" w:rsidRDefault="004B28A0" w:rsidP="0064541D">
            <w:pPr>
              <w:keepNext/>
              <w:widowControl w:val="0"/>
              <w:shd w:val="clear" w:color="auto" w:fill="FFFFFF"/>
              <w:spacing w:line="360" w:lineRule="auto"/>
              <w:jc w:val="both"/>
              <w:rPr>
                <w:sz w:val="20"/>
                <w:szCs w:val="20"/>
              </w:rPr>
            </w:pPr>
            <w:r w:rsidRPr="0064541D">
              <w:rPr>
                <w:sz w:val="20"/>
                <w:szCs w:val="20"/>
              </w:rPr>
              <w:t>1996</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4B28A0" w:rsidRPr="0064541D" w:rsidRDefault="004B28A0" w:rsidP="0064541D">
            <w:pPr>
              <w:keepNext/>
              <w:widowControl w:val="0"/>
              <w:shd w:val="clear" w:color="auto" w:fill="FFFFFF"/>
              <w:spacing w:line="360" w:lineRule="auto"/>
              <w:jc w:val="both"/>
              <w:rPr>
                <w:sz w:val="20"/>
                <w:szCs w:val="20"/>
              </w:rPr>
            </w:pPr>
            <w:r w:rsidRPr="0064541D">
              <w:rPr>
                <w:sz w:val="20"/>
                <w:szCs w:val="20"/>
              </w:rPr>
              <w:t>3075</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4B28A0" w:rsidRPr="0064541D" w:rsidRDefault="004B28A0" w:rsidP="0064541D">
            <w:pPr>
              <w:keepNext/>
              <w:widowControl w:val="0"/>
              <w:shd w:val="clear" w:color="auto" w:fill="FFFFFF"/>
              <w:spacing w:line="360" w:lineRule="auto"/>
              <w:jc w:val="both"/>
              <w:rPr>
                <w:sz w:val="20"/>
                <w:szCs w:val="20"/>
              </w:rPr>
            </w:pPr>
            <w:r w:rsidRPr="0064541D">
              <w:rPr>
                <w:sz w:val="20"/>
                <w:szCs w:val="20"/>
              </w:rPr>
              <w:t>2302</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4B28A0" w:rsidRPr="0064541D" w:rsidRDefault="004B28A0" w:rsidP="0064541D">
            <w:pPr>
              <w:keepNext/>
              <w:widowControl w:val="0"/>
              <w:shd w:val="clear" w:color="auto" w:fill="FFFFFF"/>
              <w:spacing w:line="360" w:lineRule="auto"/>
              <w:jc w:val="both"/>
              <w:rPr>
                <w:sz w:val="20"/>
                <w:szCs w:val="20"/>
              </w:rPr>
            </w:pPr>
            <w:r w:rsidRPr="0064541D">
              <w:rPr>
                <w:sz w:val="20"/>
                <w:szCs w:val="20"/>
              </w:rPr>
              <w:t>1245</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4B28A0" w:rsidRPr="0064541D" w:rsidRDefault="004B28A0" w:rsidP="0064541D">
            <w:pPr>
              <w:keepNext/>
              <w:widowControl w:val="0"/>
              <w:shd w:val="clear" w:color="auto" w:fill="FFFFFF"/>
              <w:spacing w:line="360" w:lineRule="auto"/>
              <w:jc w:val="both"/>
              <w:rPr>
                <w:sz w:val="20"/>
                <w:szCs w:val="20"/>
              </w:rPr>
            </w:pPr>
            <w:r w:rsidRPr="0064541D">
              <w:rPr>
                <w:sz w:val="20"/>
                <w:szCs w:val="20"/>
              </w:rPr>
              <w:t>922</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4B28A0" w:rsidRPr="0064541D" w:rsidRDefault="004B28A0" w:rsidP="0064541D">
            <w:pPr>
              <w:keepNext/>
              <w:widowControl w:val="0"/>
              <w:shd w:val="clear" w:color="auto" w:fill="FFFFFF"/>
              <w:spacing w:line="360" w:lineRule="auto"/>
              <w:jc w:val="both"/>
              <w:rPr>
                <w:sz w:val="20"/>
                <w:szCs w:val="20"/>
              </w:rPr>
            </w:pPr>
            <w:r w:rsidRPr="0064541D">
              <w:rPr>
                <w:sz w:val="20"/>
                <w:szCs w:val="20"/>
              </w:rPr>
              <w:t>601</w:t>
            </w:r>
          </w:p>
        </w:tc>
      </w:tr>
      <w:tr w:rsidR="004B28A0" w:rsidRPr="0064541D">
        <w:trPr>
          <w:trHeight w:val="20"/>
          <w:jc w:val="center"/>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4B28A0" w:rsidRPr="0064541D" w:rsidRDefault="004B28A0" w:rsidP="0064541D">
            <w:pPr>
              <w:keepNext/>
              <w:widowControl w:val="0"/>
              <w:shd w:val="clear" w:color="auto" w:fill="FFFFFF"/>
              <w:spacing w:line="360" w:lineRule="auto"/>
              <w:jc w:val="both"/>
              <w:rPr>
                <w:sz w:val="20"/>
                <w:szCs w:val="20"/>
              </w:rPr>
            </w:pPr>
            <w:r w:rsidRPr="0064541D">
              <w:rPr>
                <w:sz w:val="20"/>
                <w:szCs w:val="20"/>
              </w:rPr>
              <w:t>1997</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4B28A0" w:rsidRPr="0064541D" w:rsidRDefault="004B28A0" w:rsidP="0064541D">
            <w:pPr>
              <w:keepNext/>
              <w:widowControl w:val="0"/>
              <w:shd w:val="clear" w:color="auto" w:fill="FFFFFF"/>
              <w:spacing w:line="360" w:lineRule="auto"/>
              <w:jc w:val="both"/>
              <w:rPr>
                <w:sz w:val="20"/>
                <w:szCs w:val="20"/>
              </w:rPr>
            </w:pPr>
            <w:r w:rsidRPr="0064541D">
              <w:rPr>
                <w:sz w:val="20"/>
                <w:szCs w:val="20"/>
              </w:rPr>
              <w:t>3164</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4B28A0" w:rsidRPr="0064541D" w:rsidRDefault="004B28A0" w:rsidP="0064541D">
            <w:pPr>
              <w:keepNext/>
              <w:widowControl w:val="0"/>
              <w:shd w:val="clear" w:color="auto" w:fill="FFFFFF"/>
              <w:spacing w:line="360" w:lineRule="auto"/>
              <w:jc w:val="both"/>
              <w:rPr>
                <w:sz w:val="20"/>
                <w:szCs w:val="20"/>
              </w:rPr>
            </w:pPr>
            <w:r w:rsidRPr="0064541D">
              <w:rPr>
                <w:sz w:val="20"/>
                <w:szCs w:val="20"/>
              </w:rPr>
              <w:t>2226</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4B28A0" w:rsidRPr="0064541D" w:rsidRDefault="004B28A0" w:rsidP="0064541D">
            <w:pPr>
              <w:keepNext/>
              <w:widowControl w:val="0"/>
              <w:shd w:val="clear" w:color="auto" w:fill="FFFFFF"/>
              <w:spacing w:line="360" w:lineRule="auto"/>
              <w:jc w:val="both"/>
              <w:rPr>
                <w:sz w:val="20"/>
                <w:szCs w:val="20"/>
              </w:rPr>
            </w:pPr>
            <w:r w:rsidRPr="0064541D">
              <w:rPr>
                <w:sz w:val="20"/>
                <w:szCs w:val="20"/>
              </w:rPr>
              <w:t>1195</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4B28A0" w:rsidRPr="0064541D" w:rsidRDefault="004B28A0" w:rsidP="0064541D">
            <w:pPr>
              <w:keepNext/>
              <w:widowControl w:val="0"/>
              <w:shd w:val="clear" w:color="auto" w:fill="FFFFFF"/>
              <w:spacing w:line="360" w:lineRule="auto"/>
              <w:jc w:val="both"/>
              <w:rPr>
                <w:sz w:val="20"/>
                <w:szCs w:val="20"/>
              </w:rPr>
            </w:pPr>
            <w:r w:rsidRPr="0064541D">
              <w:rPr>
                <w:sz w:val="20"/>
                <w:szCs w:val="20"/>
              </w:rPr>
              <w:t>1114</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4B28A0" w:rsidRPr="0064541D" w:rsidRDefault="004B28A0" w:rsidP="0064541D">
            <w:pPr>
              <w:keepNext/>
              <w:widowControl w:val="0"/>
              <w:shd w:val="clear" w:color="auto" w:fill="FFFFFF"/>
              <w:spacing w:line="360" w:lineRule="auto"/>
              <w:jc w:val="both"/>
              <w:rPr>
                <w:sz w:val="20"/>
                <w:szCs w:val="20"/>
              </w:rPr>
            </w:pPr>
            <w:r w:rsidRPr="0064541D">
              <w:rPr>
                <w:sz w:val="20"/>
                <w:szCs w:val="20"/>
              </w:rPr>
              <w:t>791</w:t>
            </w:r>
          </w:p>
        </w:tc>
      </w:tr>
      <w:tr w:rsidR="004B28A0" w:rsidRPr="0064541D">
        <w:trPr>
          <w:trHeight w:val="20"/>
          <w:jc w:val="center"/>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4B28A0" w:rsidRPr="0064541D" w:rsidRDefault="004B28A0" w:rsidP="0064541D">
            <w:pPr>
              <w:keepNext/>
              <w:widowControl w:val="0"/>
              <w:shd w:val="clear" w:color="auto" w:fill="FFFFFF"/>
              <w:spacing w:line="360" w:lineRule="auto"/>
              <w:jc w:val="both"/>
              <w:rPr>
                <w:sz w:val="20"/>
                <w:szCs w:val="20"/>
              </w:rPr>
            </w:pPr>
            <w:r w:rsidRPr="0064541D">
              <w:rPr>
                <w:sz w:val="20"/>
                <w:szCs w:val="20"/>
              </w:rPr>
              <w:t>1998</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4B28A0" w:rsidRPr="0064541D" w:rsidRDefault="004B28A0" w:rsidP="0064541D">
            <w:pPr>
              <w:keepNext/>
              <w:widowControl w:val="0"/>
              <w:shd w:val="clear" w:color="auto" w:fill="FFFFFF"/>
              <w:spacing w:line="360" w:lineRule="auto"/>
              <w:jc w:val="both"/>
              <w:rPr>
                <w:sz w:val="20"/>
                <w:szCs w:val="20"/>
              </w:rPr>
            </w:pPr>
            <w:r w:rsidRPr="0064541D">
              <w:rPr>
                <w:sz w:val="20"/>
                <w:szCs w:val="20"/>
              </w:rPr>
              <w:t>3210</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4B28A0" w:rsidRPr="0064541D" w:rsidRDefault="004B28A0" w:rsidP="0064541D">
            <w:pPr>
              <w:keepNext/>
              <w:widowControl w:val="0"/>
              <w:shd w:val="clear" w:color="auto" w:fill="FFFFFF"/>
              <w:spacing w:line="360" w:lineRule="auto"/>
              <w:jc w:val="both"/>
              <w:rPr>
                <w:sz w:val="20"/>
                <w:szCs w:val="20"/>
              </w:rPr>
            </w:pPr>
            <w:r w:rsidRPr="0064541D">
              <w:rPr>
                <w:sz w:val="20"/>
                <w:szCs w:val="20"/>
              </w:rPr>
              <w:t>2454</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4B28A0" w:rsidRPr="0064541D" w:rsidRDefault="004B28A0" w:rsidP="0064541D">
            <w:pPr>
              <w:keepNext/>
              <w:widowControl w:val="0"/>
              <w:shd w:val="clear" w:color="auto" w:fill="FFFFFF"/>
              <w:spacing w:line="360" w:lineRule="auto"/>
              <w:jc w:val="both"/>
              <w:rPr>
                <w:sz w:val="20"/>
                <w:szCs w:val="20"/>
              </w:rPr>
            </w:pPr>
            <w:r w:rsidRPr="0064541D">
              <w:rPr>
                <w:sz w:val="20"/>
                <w:szCs w:val="20"/>
              </w:rPr>
              <w:t>1395</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4B28A0" w:rsidRPr="0064541D" w:rsidRDefault="004B28A0" w:rsidP="0064541D">
            <w:pPr>
              <w:keepNext/>
              <w:widowControl w:val="0"/>
              <w:shd w:val="clear" w:color="auto" w:fill="FFFFFF"/>
              <w:spacing w:line="360" w:lineRule="auto"/>
              <w:jc w:val="both"/>
              <w:rPr>
                <w:sz w:val="20"/>
                <w:szCs w:val="20"/>
              </w:rPr>
            </w:pPr>
            <w:r w:rsidRPr="0064541D">
              <w:rPr>
                <w:sz w:val="20"/>
                <w:szCs w:val="20"/>
              </w:rPr>
              <w:t>1141</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4B28A0" w:rsidRPr="0064541D" w:rsidRDefault="004B28A0" w:rsidP="0064541D">
            <w:pPr>
              <w:keepNext/>
              <w:widowControl w:val="0"/>
              <w:shd w:val="clear" w:color="auto" w:fill="FFFFFF"/>
              <w:spacing w:line="360" w:lineRule="auto"/>
              <w:jc w:val="both"/>
              <w:rPr>
                <w:sz w:val="20"/>
                <w:szCs w:val="20"/>
              </w:rPr>
            </w:pPr>
            <w:r w:rsidRPr="0064541D">
              <w:rPr>
                <w:sz w:val="20"/>
                <w:szCs w:val="20"/>
              </w:rPr>
              <w:t>784</w:t>
            </w:r>
          </w:p>
        </w:tc>
      </w:tr>
      <w:tr w:rsidR="004B28A0" w:rsidRPr="0064541D">
        <w:trPr>
          <w:trHeight w:val="20"/>
          <w:jc w:val="center"/>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4B28A0" w:rsidRPr="0064541D" w:rsidRDefault="004B28A0" w:rsidP="0064541D">
            <w:pPr>
              <w:keepNext/>
              <w:widowControl w:val="0"/>
              <w:shd w:val="clear" w:color="auto" w:fill="FFFFFF"/>
              <w:spacing w:line="360" w:lineRule="auto"/>
              <w:jc w:val="both"/>
              <w:rPr>
                <w:sz w:val="20"/>
                <w:szCs w:val="20"/>
              </w:rPr>
            </w:pPr>
            <w:r w:rsidRPr="0064541D">
              <w:rPr>
                <w:sz w:val="20"/>
                <w:szCs w:val="20"/>
              </w:rPr>
              <w:t>1999</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4B28A0" w:rsidRPr="0064541D" w:rsidRDefault="004B28A0" w:rsidP="0064541D">
            <w:pPr>
              <w:keepNext/>
              <w:widowControl w:val="0"/>
              <w:shd w:val="clear" w:color="auto" w:fill="FFFFFF"/>
              <w:spacing w:line="360" w:lineRule="auto"/>
              <w:jc w:val="both"/>
              <w:rPr>
                <w:sz w:val="20"/>
                <w:szCs w:val="20"/>
              </w:rPr>
            </w:pPr>
            <w:r w:rsidRPr="0064541D">
              <w:rPr>
                <w:sz w:val="20"/>
                <w:szCs w:val="20"/>
              </w:rPr>
              <w:t>3910</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4B28A0" w:rsidRPr="0064541D" w:rsidRDefault="004B28A0" w:rsidP="0064541D">
            <w:pPr>
              <w:keepNext/>
              <w:widowControl w:val="0"/>
              <w:shd w:val="clear" w:color="auto" w:fill="FFFFFF"/>
              <w:spacing w:line="360" w:lineRule="auto"/>
              <w:jc w:val="both"/>
              <w:rPr>
                <w:sz w:val="20"/>
                <w:szCs w:val="20"/>
              </w:rPr>
            </w:pPr>
            <w:r w:rsidRPr="0064541D">
              <w:rPr>
                <w:sz w:val="20"/>
                <w:szCs w:val="20"/>
              </w:rPr>
              <w:t>2940.8</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4B28A0" w:rsidRPr="0064541D" w:rsidRDefault="004B28A0" w:rsidP="0064541D">
            <w:pPr>
              <w:keepNext/>
              <w:widowControl w:val="0"/>
              <w:shd w:val="clear" w:color="auto" w:fill="FFFFFF"/>
              <w:spacing w:line="360" w:lineRule="auto"/>
              <w:jc w:val="both"/>
              <w:rPr>
                <w:sz w:val="20"/>
                <w:szCs w:val="20"/>
              </w:rPr>
            </w:pPr>
            <w:r w:rsidRPr="0064541D">
              <w:rPr>
                <w:sz w:val="20"/>
                <w:szCs w:val="20"/>
              </w:rPr>
              <w:t>-</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4B28A0" w:rsidRPr="0064541D" w:rsidRDefault="004B28A0" w:rsidP="0064541D">
            <w:pPr>
              <w:keepNext/>
              <w:widowControl w:val="0"/>
              <w:shd w:val="clear" w:color="auto" w:fill="FFFFFF"/>
              <w:spacing w:line="360" w:lineRule="auto"/>
              <w:jc w:val="both"/>
              <w:rPr>
                <w:sz w:val="20"/>
                <w:szCs w:val="20"/>
              </w:rPr>
            </w:pPr>
            <w:r w:rsidRPr="0064541D">
              <w:rPr>
                <w:sz w:val="20"/>
                <w:szCs w:val="20"/>
              </w:rPr>
              <w:t>1527</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4B28A0" w:rsidRPr="0064541D" w:rsidRDefault="004B28A0" w:rsidP="0064541D">
            <w:pPr>
              <w:keepNext/>
              <w:widowControl w:val="0"/>
              <w:shd w:val="clear" w:color="auto" w:fill="FFFFFF"/>
              <w:spacing w:line="360" w:lineRule="auto"/>
              <w:jc w:val="both"/>
              <w:rPr>
                <w:sz w:val="20"/>
                <w:szCs w:val="20"/>
              </w:rPr>
            </w:pPr>
            <w:r w:rsidRPr="0064541D">
              <w:rPr>
                <w:sz w:val="20"/>
                <w:szCs w:val="20"/>
              </w:rPr>
              <w:t>-</w:t>
            </w:r>
          </w:p>
        </w:tc>
      </w:tr>
    </w:tbl>
    <w:p w:rsidR="0064541D" w:rsidRDefault="0064541D" w:rsidP="0064541D">
      <w:pPr>
        <w:keepNext/>
        <w:widowControl w:val="0"/>
        <w:shd w:val="clear" w:color="auto" w:fill="FFFFFF"/>
        <w:spacing w:line="360" w:lineRule="auto"/>
        <w:ind w:firstLine="709"/>
        <w:jc w:val="both"/>
        <w:rPr>
          <w:sz w:val="28"/>
          <w:szCs w:val="28"/>
        </w:rPr>
      </w:pPr>
    </w:p>
    <w:p w:rsidR="00A53250" w:rsidRPr="0064541D" w:rsidRDefault="00A53250" w:rsidP="0064541D">
      <w:pPr>
        <w:keepNext/>
        <w:widowControl w:val="0"/>
        <w:shd w:val="clear" w:color="auto" w:fill="FFFFFF"/>
        <w:spacing w:line="360" w:lineRule="auto"/>
        <w:ind w:firstLine="709"/>
        <w:jc w:val="both"/>
        <w:rPr>
          <w:sz w:val="28"/>
          <w:szCs w:val="28"/>
        </w:rPr>
      </w:pPr>
      <w:r w:rsidRPr="0064541D">
        <w:rPr>
          <w:sz w:val="28"/>
          <w:szCs w:val="28"/>
        </w:rPr>
        <w:t>В ходе реформ и приватизации целлюлозно-бумажных комбинатов и предприятий всей инфраструктуры лесопромышленного комплекса был утрачен контроль над внутренним рынком и ухудшились позиции России в мировой торговле целлюлозно-бумажной продукцией. В результате отечественный рынок был захвачен импортной целлюлозно-бумажной продукцией, причем, скорее всего, не без определенных выгод (прямых и косвенных) для частного предпринимательства в этом сегменте рынка.</w:t>
      </w:r>
    </w:p>
    <w:p w:rsidR="00A53250" w:rsidRPr="0064541D" w:rsidRDefault="00A53250" w:rsidP="0064541D">
      <w:pPr>
        <w:keepNext/>
        <w:widowControl w:val="0"/>
        <w:shd w:val="clear" w:color="auto" w:fill="FFFFFF"/>
        <w:spacing w:line="360" w:lineRule="auto"/>
        <w:ind w:firstLine="709"/>
        <w:jc w:val="both"/>
        <w:rPr>
          <w:sz w:val="28"/>
          <w:szCs w:val="28"/>
        </w:rPr>
      </w:pPr>
      <w:r w:rsidRPr="0064541D">
        <w:rPr>
          <w:sz w:val="28"/>
          <w:szCs w:val="28"/>
        </w:rPr>
        <w:t xml:space="preserve">В результате замены предусмотренных планом приватизации инвестиционных </w:t>
      </w:r>
      <w:r w:rsidR="00EF1865" w:rsidRPr="0064541D">
        <w:rPr>
          <w:sz w:val="28"/>
          <w:szCs w:val="28"/>
        </w:rPr>
        <w:t>аукцион</w:t>
      </w:r>
      <w:r w:rsidRPr="0064541D">
        <w:rPr>
          <w:sz w:val="28"/>
          <w:szCs w:val="28"/>
        </w:rPr>
        <w:t>ов на обычные денежные аукционы, допущенной Российским фондом федерального имущества, ряд крупных предприятий-монополистов на российском рынке (Светогорский, Котласский, Соломбальский, Балахнинский ЦБК) перешли в иностранную собственность, чем нанесен значительный ущерб экономике страны и ее национальным интересам. В частности, 73%</w:t>
      </w:r>
      <w:r w:rsidRPr="0064541D">
        <w:rPr>
          <w:iCs/>
          <w:sz w:val="28"/>
          <w:szCs w:val="28"/>
        </w:rPr>
        <w:t xml:space="preserve"> </w:t>
      </w:r>
      <w:r w:rsidRPr="0064541D">
        <w:rPr>
          <w:sz w:val="28"/>
          <w:szCs w:val="28"/>
        </w:rPr>
        <w:t>акций Балахнинского ЦБК (АО «Волга»), производящего до 40%</w:t>
      </w:r>
      <w:r w:rsidRPr="0064541D">
        <w:rPr>
          <w:iCs/>
          <w:sz w:val="28"/>
          <w:szCs w:val="28"/>
        </w:rPr>
        <w:t xml:space="preserve"> </w:t>
      </w:r>
      <w:r w:rsidRPr="0064541D">
        <w:rPr>
          <w:sz w:val="28"/>
          <w:szCs w:val="28"/>
        </w:rPr>
        <w:t xml:space="preserve">газетной бумаги, оказались у германской фирмы «ХИТ» по цене, составляющей не более 1% от реальной стоимости комбината. Имея исключительное право на экспорт газетной бумаги, фирма продавала ее по цене 130-150 долл. за </w:t>
      </w:r>
      <w:r w:rsidR="00F04AD9" w:rsidRPr="0064541D">
        <w:rPr>
          <w:sz w:val="28"/>
          <w:szCs w:val="28"/>
        </w:rPr>
        <w:t>т.</w:t>
      </w:r>
      <w:r w:rsidRPr="0064541D">
        <w:rPr>
          <w:sz w:val="28"/>
          <w:szCs w:val="28"/>
        </w:rPr>
        <w:t>у при средней мировой цене 350 долл.. В</w:t>
      </w:r>
      <w:r w:rsidR="00F32A6B" w:rsidRPr="0064541D">
        <w:rPr>
          <w:sz w:val="28"/>
          <w:szCs w:val="28"/>
        </w:rPr>
        <w:t xml:space="preserve"> </w:t>
      </w:r>
      <w:r w:rsidRPr="0064541D">
        <w:rPr>
          <w:sz w:val="28"/>
          <w:szCs w:val="28"/>
        </w:rPr>
        <w:t xml:space="preserve">1994 г. 60% выпускаемой бумаги было отправлено на экспорт, при этом бюджет страны недополучил в виде налогов около 40 млрд. р., а в отечественных издательствах при этом был острый дефицит газетной бумаги. </w:t>
      </w:r>
      <w:r w:rsidR="009E18FB" w:rsidRPr="0064541D">
        <w:rPr>
          <w:sz w:val="28"/>
          <w:szCs w:val="28"/>
        </w:rPr>
        <w:t>На данный</w:t>
      </w:r>
      <w:r w:rsidRPr="0064541D">
        <w:rPr>
          <w:sz w:val="28"/>
          <w:szCs w:val="28"/>
        </w:rPr>
        <w:t xml:space="preserve"> существует проблема выравнивания пропорций отечественной и импортируе</w:t>
      </w:r>
      <w:r w:rsidR="0064541D">
        <w:rPr>
          <w:sz w:val="28"/>
          <w:szCs w:val="28"/>
        </w:rPr>
        <w:t>мой бумаги на внутреннем рынке</w:t>
      </w:r>
      <w:r w:rsidRPr="0064541D">
        <w:rPr>
          <w:sz w:val="28"/>
          <w:szCs w:val="28"/>
        </w:rPr>
        <w:t>.</w:t>
      </w:r>
    </w:p>
    <w:p w:rsidR="00A53250" w:rsidRPr="0064541D" w:rsidRDefault="00A53250" w:rsidP="0064541D">
      <w:pPr>
        <w:keepNext/>
        <w:widowControl w:val="0"/>
        <w:shd w:val="clear" w:color="auto" w:fill="FFFFFF"/>
        <w:spacing w:line="360" w:lineRule="auto"/>
        <w:ind w:firstLine="709"/>
        <w:jc w:val="both"/>
        <w:rPr>
          <w:sz w:val="28"/>
          <w:szCs w:val="28"/>
        </w:rPr>
      </w:pPr>
      <w:r w:rsidRPr="0064541D">
        <w:rPr>
          <w:sz w:val="28"/>
          <w:szCs w:val="28"/>
        </w:rPr>
        <w:t>На мировых рынках целлюлозы в последние годы характерен избыток предложения по ценам, которые сопоставимы с себестоимостью производства целлюлозы в России.</w:t>
      </w:r>
    </w:p>
    <w:p w:rsidR="00A53250" w:rsidRPr="0064541D" w:rsidRDefault="00A53250" w:rsidP="0064541D">
      <w:pPr>
        <w:keepNext/>
        <w:widowControl w:val="0"/>
        <w:shd w:val="clear" w:color="auto" w:fill="FFFFFF"/>
        <w:spacing w:line="360" w:lineRule="auto"/>
        <w:ind w:firstLine="709"/>
        <w:jc w:val="both"/>
        <w:rPr>
          <w:sz w:val="28"/>
          <w:szCs w:val="28"/>
        </w:rPr>
      </w:pPr>
      <w:r w:rsidRPr="0064541D">
        <w:rPr>
          <w:sz w:val="28"/>
          <w:szCs w:val="28"/>
        </w:rPr>
        <w:t>Хорошо известно, что главные различия между странами мира в эффективности лесного хозяйства и лесного сектора в целом связаны с различиями в структуре себестоимости конечной продукции из древесины. Например, по данным всемирно известной финской компании «</w:t>
      </w:r>
      <w:r w:rsidRPr="0064541D">
        <w:rPr>
          <w:sz w:val="28"/>
          <w:szCs w:val="28"/>
          <w:lang w:val="en-US"/>
        </w:rPr>
        <w:t>Jaakko</w:t>
      </w:r>
      <w:r w:rsidRPr="0064541D">
        <w:rPr>
          <w:sz w:val="28"/>
          <w:szCs w:val="28"/>
        </w:rPr>
        <w:t xml:space="preserve"> </w:t>
      </w:r>
      <w:r w:rsidRPr="0064541D">
        <w:rPr>
          <w:sz w:val="28"/>
          <w:szCs w:val="28"/>
          <w:lang w:val="en-US"/>
        </w:rPr>
        <w:t>Poyry</w:t>
      </w:r>
      <w:r w:rsidRPr="0064541D">
        <w:rPr>
          <w:sz w:val="28"/>
          <w:szCs w:val="28"/>
        </w:rPr>
        <w:t xml:space="preserve"> </w:t>
      </w:r>
      <w:r w:rsidRPr="0064541D">
        <w:rPr>
          <w:sz w:val="28"/>
          <w:szCs w:val="28"/>
          <w:lang w:val="en-US"/>
        </w:rPr>
        <w:t>Consulting</w:t>
      </w:r>
      <w:r w:rsidRPr="0064541D">
        <w:rPr>
          <w:sz w:val="28"/>
          <w:szCs w:val="28"/>
        </w:rPr>
        <w:t xml:space="preserve">», специализирующейся на разработке проектов и оказании бизнес - консультаций в различных областях лесного сектора, эти различия могут достигать сотен процентов. В таблице </w:t>
      </w:r>
      <w:r w:rsidR="00F32A6B" w:rsidRPr="0064541D">
        <w:rPr>
          <w:sz w:val="28"/>
          <w:szCs w:val="28"/>
        </w:rPr>
        <w:t>1.1</w:t>
      </w:r>
      <w:r w:rsidR="005C7465" w:rsidRPr="0064541D">
        <w:rPr>
          <w:sz w:val="28"/>
          <w:szCs w:val="28"/>
        </w:rPr>
        <w:t>0</w:t>
      </w:r>
      <w:r w:rsidRPr="0064541D">
        <w:rPr>
          <w:sz w:val="28"/>
          <w:szCs w:val="28"/>
        </w:rPr>
        <w:t xml:space="preserve"> приведены в качестве примера данные этой компании по структуре полной себестоимости произ</w:t>
      </w:r>
      <w:r w:rsidRPr="0064541D">
        <w:rPr>
          <w:bCs/>
          <w:sz w:val="28"/>
          <w:szCs w:val="28"/>
        </w:rPr>
        <w:t xml:space="preserve">водства беленой целлюлозы из хвойных пород на западноевропейском рынке, а в таблице </w:t>
      </w:r>
      <w:r w:rsidR="00F32A6B" w:rsidRPr="0064541D">
        <w:rPr>
          <w:bCs/>
          <w:sz w:val="28"/>
          <w:szCs w:val="28"/>
        </w:rPr>
        <w:t>1.1</w:t>
      </w:r>
      <w:r w:rsidR="005C7465" w:rsidRPr="0064541D">
        <w:rPr>
          <w:bCs/>
          <w:sz w:val="28"/>
          <w:szCs w:val="28"/>
        </w:rPr>
        <w:t>1</w:t>
      </w:r>
      <w:r w:rsidRPr="0064541D">
        <w:rPr>
          <w:bCs/>
          <w:sz w:val="28"/>
          <w:szCs w:val="28"/>
        </w:rPr>
        <w:t xml:space="preserve"> аналогичные данные</w:t>
      </w:r>
      <w:r w:rsidR="0064541D">
        <w:rPr>
          <w:bCs/>
          <w:sz w:val="28"/>
          <w:szCs w:val="28"/>
        </w:rPr>
        <w:t xml:space="preserve"> для Азиатской части России.</w:t>
      </w:r>
    </w:p>
    <w:p w:rsidR="00A53250" w:rsidRPr="0064541D" w:rsidRDefault="0064541D" w:rsidP="0064541D">
      <w:pPr>
        <w:keepNext/>
        <w:widowControl w:val="0"/>
        <w:shd w:val="clear" w:color="auto" w:fill="FFFFFF"/>
        <w:spacing w:line="360" w:lineRule="auto"/>
        <w:ind w:firstLine="709"/>
        <w:jc w:val="both"/>
        <w:rPr>
          <w:sz w:val="28"/>
          <w:szCs w:val="28"/>
        </w:rPr>
      </w:pPr>
      <w:r>
        <w:rPr>
          <w:bCs/>
          <w:sz w:val="28"/>
          <w:szCs w:val="28"/>
        </w:rPr>
        <w:br w:type="page"/>
      </w:r>
      <w:r w:rsidR="00A53250" w:rsidRPr="0064541D">
        <w:rPr>
          <w:bCs/>
          <w:sz w:val="28"/>
          <w:szCs w:val="28"/>
        </w:rPr>
        <w:t xml:space="preserve">Таблица </w:t>
      </w:r>
      <w:r w:rsidR="00F32A6B" w:rsidRPr="0064541D">
        <w:rPr>
          <w:bCs/>
          <w:sz w:val="28"/>
          <w:szCs w:val="28"/>
        </w:rPr>
        <w:t>1.1</w:t>
      </w:r>
      <w:r w:rsidR="005C7465" w:rsidRPr="0064541D">
        <w:rPr>
          <w:bCs/>
          <w:sz w:val="28"/>
          <w:szCs w:val="28"/>
        </w:rPr>
        <w:t>0</w:t>
      </w:r>
    </w:p>
    <w:p w:rsidR="00A53250" w:rsidRPr="0064541D" w:rsidRDefault="00DB6820" w:rsidP="0064541D">
      <w:pPr>
        <w:keepNext/>
        <w:widowControl w:val="0"/>
        <w:shd w:val="clear" w:color="auto" w:fill="FFFFFF"/>
        <w:spacing w:line="360" w:lineRule="auto"/>
        <w:ind w:firstLine="709"/>
        <w:jc w:val="both"/>
        <w:rPr>
          <w:sz w:val="28"/>
          <w:szCs w:val="28"/>
        </w:rPr>
      </w:pPr>
      <w:r w:rsidRPr="0064541D">
        <w:rPr>
          <w:bCs/>
          <w:sz w:val="28"/>
          <w:szCs w:val="28"/>
        </w:rPr>
        <w:t xml:space="preserve">Ориентировочная структура полной себестоимости производства беленой целлюлозы из хвойных пород на западноевропейском рынке </w:t>
      </w:r>
      <w:r w:rsidR="00A53250" w:rsidRPr="0064541D">
        <w:rPr>
          <w:bCs/>
          <w:sz w:val="28"/>
          <w:szCs w:val="28"/>
        </w:rPr>
        <w:t>(в числителе - долл. США/</w:t>
      </w:r>
      <w:r w:rsidR="00F04AD9" w:rsidRPr="0064541D">
        <w:rPr>
          <w:bCs/>
          <w:sz w:val="28"/>
          <w:szCs w:val="28"/>
        </w:rPr>
        <w:t>т.</w:t>
      </w:r>
      <w:r w:rsidR="00A53250" w:rsidRPr="0064541D">
        <w:rPr>
          <w:bCs/>
          <w:sz w:val="28"/>
          <w:szCs w:val="28"/>
        </w:rPr>
        <w:t>а, в знаменателе - процент от полной себестоимости)</w:t>
      </w:r>
      <w:r w:rsidRPr="0064541D">
        <w:rPr>
          <w:bCs/>
          <w:sz w:val="28"/>
          <w:szCs w:val="28"/>
        </w:rPr>
        <w:t xml:space="preserve"> </w:t>
      </w:r>
      <w:r w:rsidR="00A53250" w:rsidRPr="0064541D">
        <w:rPr>
          <w:bCs/>
          <w:sz w:val="28"/>
          <w:szCs w:val="28"/>
        </w:rPr>
        <w:t xml:space="preserve">(по данным </w:t>
      </w:r>
      <w:r w:rsidR="00A53250" w:rsidRPr="0064541D">
        <w:rPr>
          <w:sz w:val="28"/>
          <w:szCs w:val="28"/>
          <w:lang w:val="en-US"/>
        </w:rPr>
        <w:t>Jaakko</w:t>
      </w:r>
      <w:r w:rsidR="00A53250" w:rsidRPr="0064541D">
        <w:rPr>
          <w:sz w:val="28"/>
          <w:szCs w:val="28"/>
        </w:rPr>
        <w:t xml:space="preserve"> </w:t>
      </w:r>
      <w:r w:rsidR="00A53250" w:rsidRPr="0064541D">
        <w:rPr>
          <w:sz w:val="28"/>
          <w:szCs w:val="28"/>
          <w:lang w:val="en-US"/>
        </w:rPr>
        <w:t>Poyry</w:t>
      </w:r>
      <w:r w:rsidR="00A53250" w:rsidRPr="0064541D">
        <w:rPr>
          <w:sz w:val="28"/>
          <w:szCs w:val="28"/>
        </w:rPr>
        <w:t xml:space="preserve"> </w:t>
      </w:r>
      <w:r w:rsidR="00A53250" w:rsidRPr="0064541D">
        <w:rPr>
          <w:sz w:val="28"/>
          <w:szCs w:val="28"/>
          <w:lang w:val="en-US"/>
        </w:rPr>
        <w:t>Consulting</w:t>
      </w:r>
      <w:r w:rsidR="00A53250" w:rsidRPr="0064541D">
        <w:rPr>
          <w:bCs/>
          <w:sz w:val="28"/>
          <w:szCs w:val="28"/>
        </w:rPr>
        <w:t xml:space="preserve"> - по состоянию на 5</w:t>
      </w:r>
      <w:r w:rsidR="003A2CB1" w:rsidRPr="0064541D">
        <w:rPr>
          <w:bCs/>
          <w:sz w:val="28"/>
          <w:szCs w:val="28"/>
        </w:rPr>
        <w:t>.</w:t>
      </w:r>
      <w:r w:rsidR="00A53250" w:rsidRPr="0064541D">
        <w:rPr>
          <w:bCs/>
          <w:sz w:val="28"/>
          <w:szCs w:val="28"/>
        </w:rPr>
        <w:t>05.1998 г</w:t>
      </w:r>
      <w:r w:rsidRPr="0064541D">
        <w:rPr>
          <w:bCs/>
          <w:sz w:val="28"/>
          <w:szCs w:val="28"/>
        </w:rPr>
        <w:t>.</w:t>
      </w:r>
      <w:r w:rsidR="00A53250" w:rsidRPr="0064541D">
        <w:rPr>
          <w:bCs/>
          <w:sz w:val="28"/>
          <w:szCs w:val="28"/>
        </w:rPr>
        <w:t>)</w:t>
      </w:r>
    </w:p>
    <w:tbl>
      <w:tblPr>
        <w:tblW w:w="94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700"/>
        <w:gridCol w:w="1260"/>
        <w:gridCol w:w="1440"/>
        <w:gridCol w:w="940"/>
        <w:gridCol w:w="1120"/>
        <w:gridCol w:w="1080"/>
        <w:gridCol w:w="940"/>
      </w:tblGrid>
      <w:tr w:rsidR="00A53250" w:rsidRPr="0064541D" w:rsidTr="0064541D">
        <w:trPr>
          <w:trHeight w:val="20"/>
          <w:jc w:val="center"/>
        </w:trPr>
        <w:tc>
          <w:tcPr>
            <w:tcW w:w="2700" w:type="dxa"/>
            <w:shd w:val="clear" w:color="auto" w:fill="FFFFFF"/>
            <w:vAlign w:val="center"/>
          </w:tcPr>
          <w:p w:rsidR="00A53250" w:rsidRPr="0064541D" w:rsidRDefault="00A53250" w:rsidP="0064541D">
            <w:pPr>
              <w:keepNext/>
              <w:widowControl w:val="0"/>
              <w:shd w:val="clear" w:color="auto" w:fill="FFFFFF"/>
              <w:spacing w:line="360" w:lineRule="auto"/>
              <w:jc w:val="both"/>
              <w:rPr>
                <w:sz w:val="20"/>
                <w:szCs w:val="20"/>
              </w:rPr>
            </w:pPr>
            <w:r w:rsidRPr="0064541D">
              <w:rPr>
                <w:bCs/>
                <w:sz w:val="20"/>
                <w:szCs w:val="20"/>
              </w:rPr>
              <w:t>Регионы и возраст заводов</w:t>
            </w:r>
          </w:p>
        </w:tc>
        <w:tc>
          <w:tcPr>
            <w:tcW w:w="1260" w:type="dxa"/>
            <w:shd w:val="clear" w:color="auto" w:fill="FFFFFF"/>
            <w:vAlign w:val="center"/>
          </w:tcPr>
          <w:p w:rsidR="00A53250" w:rsidRPr="0064541D" w:rsidRDefault="00A53250" w:rsidP="0064541D">
            <w:pPr>
              <w:keepNext/>
              <w:widowControl w:val="0"/>
              <w:shd w:val="clear" w:color="auto" w:fill="FFFFFF"/>
              <w:spacing w:line="360" w:lineRule="auto"/>
              <w:jc w:val="both"/>
              <w:rPr>
                <w:sz w:val="20"/>
                <w:szCs w:val="20"/>
              </w:rPr>
            </w:pPr>
            <w:r w:rsidRPr="0064541D">
              <w:rPr>
                <w:bCs/>
                <w:sz w:val="20"/>
                <w:szCs w:val="20"/>
              </w:rPr>
              <w:t>Стоимость древесины</w:t>
            </w:r>
          </w:p>
        </w:tc>
        <w:tc>
          <w:tcPr>
            <w:tcW w:w="1440" w:type="dxa"/>
            <w:shd w:val="clear" w:color="auto" w:fill="FFFFFF"/>
            <w:vAlign w:val="center"/>
          </w:tcPr>
          <w:p w:rsidR="00A53250" w:rsidRPr="0064541D" w:rsidRDefault="00A53250" w:rsidP="0064541D">
            <w:pPr>
              <w:keepNext/>
              <w:widowControl w:val="0"/>
              <w:shd w:val="clear" w:color="auto" w:fill="FFFFFF"/>
              <w:spacing w:line="360" w:lineRule="auto"/>
              <w:jc w:val="both"/>
              <w:rPr>
                <w:sz w:val="20"/>
                <w:szCs w:val="20"/>
              </w:rPr>
            </w:pPr>
            <w:r w:rsidRPr="0064541D">
              <w:rPr>
                <w:bCs/>
                <w:sz w:val="20"/>
                <w:szCs w:val="20"/>
              </w:rPr>
              <w:t xml:space="preserve">Прочие </w:t>
            </w:r>
            <w:r w:rsidR="009775D1" w:rsidRPr="0064541D">
              <w:rPr>
                <w:bCs/>
                <w:sz w:val="20"/>
                <w:szCs w:val="20"/>
              </w:rPr>
              <w:t>производственные</w:t>
            </w:r>
            <w:r w:rsidRPr="0064541D">
              <w:rPr>
                <w:bCs/>
                <w:sz w:val="20"/>
                <w:szCs w:val="20"/>
              </w:rPr>
              <w:t xml:space="preserve"> расходы</w:t>
            </w:r>
            <w:r w:rsidR="009775D1" w:rsidRPr="0064541D">
              <w:rPr>
                <w:bCs/>
                <w:sz w:val="20"/>
                <w:szCs w:val="20"/>
              </w:rPr>
              <w:t xml:space="preserve">, </w:t>
            </w:r>
          </w:p>
        </w:tc>
        <w:tc>
          <w:tcPr>
            <w:tcW w:w="940" w:type="dxa"/>
            <w:shd w:val="clear" w:color="auto" w:fill="FFFFFF"/>
            <w:vAlign w:val="center"/>
          </w:tcPr>
          <w:p w:rsidR="00A53250" w:rsidRPr="0064541D" w:rsidRDefault="009775D1" w:rsidP="0064541D">
            <w:pPr>
              <w:keepNext/>
              <w:widowControl w:val="0"/>
              <w:shd w:val="clear" w:color="auto" w:fill="FFFFFF"/>
              <w:spacing w:line="360" w:lineRule="auto"/>
              <w:jc w:val="both"/>
              <w:rPr>
                <w:sz w:val="20"/>
                <w:szCs w:val="20"/>
              </w:rPr>
            </w:pPr>
            <w:r w:rsidRPr="0064541D">
              <w:rPr>
                <w:bCs/>
                <w:sz w:val="20"/>
                <w:szCs w:val="20"/>
              </w:rPr>
              <w:t>Транспорт</w:t>
            </w:r>
          </w:p>
        </w:tc>
        <w:tc>
          <w:tcPr>
            <w:tcW w:w="1120" w:type="dxa"/>
            <w:shd w:val="clear" w:color="auto" w:fill="FFFFFF"/>
            <w:vAlign w:val="center"/>
          </w:tcPr>
          <w:p w:rsidR="00A53250" w:rsidRPr="0064541D" w:rsidRDefault="00A53250" w:rsidP="0064541D">
            <w:pPr>
              <w:keepNext/>
              <w:widowControl w:val="0"/>
              <w:shd w:val="clear" w:color="auto" w:fill="FFFFFF"/>
              <w:spacing w:line="360" w:lineRule="auto"/>
              <w:jc w:val="both"/>
              <w:rPr>
                <w:sz w:val="20"/>
                <w:szCs w:val="20"/>
              </w:rPr>
            </w:pPr>
            <w:r w:rsidRPr="0064541D">
              <w:rPr>
                <w:bCs/>
                <w:sz w:val="20"/>
                <w:szCs w:val="20"/>
              </w:rPr>
              <w:t>Торговые издержи</w:t>
            </w:r>
          </w:p>
        </w:tc>
        <w:tc>
          <w:tcPr>
            <w:tcW w:w="1080" w:type="dxa"/>
            <w:shd w:val="clear" w:color="auto" w:fill="FFFFFF"/>
            <w:vAlign w:val="center"/>
          </w:tcPr>
          <w:p w:rsidR="00A53250" w:rsidRPr="0064541D" w:rsidRDefault="009775D1" w:rsidP="0064541D">
            <w:pPr>
              <w:keepNext/>
              <w:widowControl w:val="0"/>
              <w:shd w:val="clear" w:color="auto" w:fill="FFFFFF"/>
              <w:spacing w:line="360" w:lineRule="auto"/>
              <w:jc w:val="both"/>
              <w:rPr>
                <w:sz w:val="20"/>
                <w:szCs w:val="20"/>
              </w:rPr>
            </w:pPr>
            <w:r w:rsidRPr="0064541D">
              <w:rPr>
                <w:bCs/>
                <w:sz w:val="20"/>
                <w:szCs w:val="20"/>
              </w:rPr>
              <w:t>Капитальные</w:t>
            </w:r>
            <w:r w:rsidR="00A53250" w:rsidRPr="0064541D">
              <w:rPr>
                <w:bCs/>
                <w:sz w:val="20"/>
                <w:szCs w:val="20"/>
              </w:rPr>
              <w:t xml:space="preserve"> расходы</w:t>
            </w:r>
          </w:p>
        </w:tc>
        <w:tc>
          <w:tcPr>
            <w:tcW w:w="940" w:type="dxa"/>
            <w:shd w:val="clear" w:color="auto" w:fill="FFFFFF"/>
            <w:vAlign w:val="center"/>
          </w:tcPr>
          <w:p w:rsidR="00A53250" w:rsidRPr="0064541D" w:rsidRDefault="00A53250" w:rsidP="0064541D">
            <w:pPr>
              <w:keepNext/>
              <w:widowControl w:val="0"/>
              <w:shd w:val="clear" w:color="auto" w:fill="FFFFFF"/>
              <w:spacing w:line="360" w:lineRule="auto"/>
              <w:jc w:val="both"/>
              <w:rPr>
                <w:sz w:val="20"/>
                <w:szCs w:val="20"/>
              </w:rPr>
            </w:pPr>
            <w:r w:rsidRPr="0064541D">
              <w:rPr>
                <w:sz w:val="20"/>
                <w:szCs w:val="20"/>
              </w:rPr>
              <w:t>Итого</w:t>
            </w:r>
          </w:p>
        </w:tc>
      </w:tr>
      <w:tr w:rsidR="008640E6" w:rsidRPr="0064541D" w:rsidTr="0064541D">
        <w:trPr>
          <w:trHeight w:val="20"/>
          <w:jc w:val="center"/>
        </w:trPr>
        <w:tc>
          <w:tcPr>
            <w:tcW w:w="2700" w:type="dxa"/>
            <w:shd w:val="clear" w:color="auto" w:fill="FFFFFF"/>
            <w:vAlign w:val="center"/>
          </w:tcPr>
          <w:p w:rsidR="008640E6" w:rsidRPr="0064541D" w:rsidRDefault="008640E6" w:rsidP="0064541D">
            <w:pPr>
              <w:keepNext/>
              <w:widowControl w:val="0"/>
              <w:shd w:val="clear" w:color="auto" w:fill="FFFFFF"/>
              <w:spacing w:line="360" w:lineRule="auto"/>
              <w:jc w:val="both"/>
              <w:rPr>
                <w:bCs/>
                <w:sz w:val="20"/>
                <w:szCs w:val="20"/>
              </w:rPr>
            </w:pPr>
            <w:r w:rsidRPr="0064541D">
              <w:rPr>
                <w:bCs/>
                <w:sz w:val="20"/>
                <w:szCs w:val="20"/>
              </w:rPr>
              <w:t>1</w:t>
            </w:r>
          </w:p>
        </w:tc>
        <w:tc>
          <w:tcPr>
            <w:tcW w:w="1260" w:type="dxa"/>
            <w:shd w:val="clear" w:color="auto" w:fill="FFFFFF"/>
            <w:vAlign w:val="center"/>
          </w:tcPr>
          <w:p w:rsidR="008640E6" w:rsidRPr="0064541D" w:rsidRDefault="008640E6" w:rsidP="0064541D">
            <w:pPr>
              <w:keepNext/>
              <w:widowControl w:val="0"/>
              <w:shd w:val="clear" w:color="auto" w:fill="FFFFFF"/>
              <w:spacing w:line="360" w:lineRule="auto"/>
              <w:jc w:val="both"/>
              <w:rPr>
                <w:bCs/>
                <w:sz w:val="20"/>
                <w:szCs w:val="20"/>
              </w:rPr>
            </w:pPr>
            <w:r w:rsidRPr="0064541D">
              <w:rPr>
                <w:bCs/>
                <w:sz w:val="20"/>
                <w:szCs w:val="20"/>
              </w:rPr>
              <w:t>2</w:t>
            </w:r>
          </w:p>
        </w:tc>
        <w:tc>
          <w:tcPr>
            <w:tcW w:w="1440" w:type="dxa"/>
            <w:shd w:val="clear" w:color="auto" w:fill="FFFFFF"/>
            <w:vAlign w:val="center"/>
          </w:tcPr>
          <w:p w:rsidR="008640E6" w:rsidRPr="0064541D" w:rsidRDefault="008640E6" w:rsidP="0064541D">
            <w:pPr>
              <w:keepNext/>
              <w:widowControl w:val="0"/>
              <w:shd w:val="clear" w:color="auto" w:fill="FFFFFF"/>
              <w:spacing w:line="360" w:lineRule="auto"/>
              <w:jc w:val="both"/>
              <w:rPr>
                <w:bCs/>
                <w:sz w:val="20"/>
                <w:szCs w:val="20"/>
              </w:rPr>
            </w:pPr>
            <w:r w:rsidRPr="0064541D">
              <w:rPr>
                <w:bCs/>
                <w:sz w:val="20"/>
                <w:szCs w:val="20"/>
              </w:rPr>
              <w:t>3</w:t>
            </w:r>
          </w:p>
        </w:tc>
        <w:tc>
          <w:tcPr>
            <w:tcW w:w="940" w:type="dxa"/>
            <w:shd w:val="clear" w:color="auto" w:fill="FFFFFF"/>
            <w:vAlign w:val="center"/>
          </w:tcPr>
          <w:p w:rsidR="008640E6" w:rsidRPr="0064541D" w:rsidRDefault="008640E6" w:rsidP="0064541D">
            <w:pPr>
              <w:keepNext/>
              <w:widowControl w:val="0"/>
              <w:shd w:val="clear" w:color="auto" w:fill="FFFFFF"/>
              <w:spacing w:line="360" w:lineRule="auto"/>
              <w:jc w:val="both"/>
              <w:rPr>
                <w:bCs/>
                <w:sz w:val="20"/>
                <w:szCs w:val="20"/>
              </w:rPr>
            </w:pPr>
            <w:r w:rsidRPr="0064541D">
              <w:rPr>
                <w:bCs/>
                <w:sz w:val="20"/>
                <w:szCs w:val="20"/>
              </w:rPr>
              <w:t>4</w:t>
            </w:r>
          </w:p>
        </w:tc>
        <w:tc>
          <w:tcPr>
            <w:tcW w:w="1120" w:type="dxa"/>
            <w:shd w:val="clear" w:color="auto" w:fill="FFFFFF"/>
            <w:vAlign w:val="center"/>
          </w:tcPr>
          <w:p w:rsidR="008640E6" w:rsidRPr="0064541D" w:rsidRDefault="008640E6" w:rsidP="0064541D">
            <w:pPr>
              <w:keepNext/>
              <w:widowControl w:val="0"/>
              <w:shd w:val="clear" w:color="auto" w:fill="FFFFFF"/>
              <w:spacing w:line="360" w:lineRule="auto"/>
              <w:jc w:val="both"/>
              <w:rPr>
                <w:bCs/>
                <w:sz w:val="20"/>
                <w:szCs w:val="20"/>
              </w:rPr>
            </w:pPr>
            <w:r w:rsidRPr="0064541D">
              <w:rPr>
                <w:bCs/>
                <w:sz w:val="20"/>
                <w:szCs w:val="20"/>
              </w:rPr>
              <w:t>5</w:t>
            </w:r>
          </w:p>
        </w:tc>
        <w:tc>
          <w:tcPr>
            <w:tcW w:w="1080" w:type="dxa"/>
            <w:shd w:val="clear" w:color="auto" w:fill="FFFFFF"/>
            <w:vAlign w:val="center"/>
          </w:tcPr>
          <w:p w:rsidR="008640E6" w:rsidRPr="0064541D" w:rsidRDefault="008640E6" w:rsidP="0064541D">
            <w:pPr>
              <w:keepNext/>
              <w:widowControl w:val="0"/>
              <w:shd w:val="clear" w:color="auto" w:fill="FFFFFF"/>
              <w:spacing w:line="360" w:lineRule="auto"/>
              <w:jc w:val="both"/>
              <w:rPr>
                <w:bCs/>
                <w:sz w:val="20"/>
                <w:szCs w:val="20"/>
              </w:rPr>
            </w:pPr>
            <w:r w:rsidRPr="0064541D">
              <w:rPr>
                <w:bCs/>
                <w:sz w:val="20"/>
                <w:szCs w:val="20"/>
              </w:rPr>
              <w:t>6</w:t>
            </w:r>
          </w:p>
        </w:tc>
        <w:tc>
          <w:tcPr>
            <w:tcW w:w="940" w:type="dxa"/>
            <w:shd w:val="clear" w:color="auto" w:fill="FFFFFF"/>
            <w:vAlign w:val="center"/>
          </w:tcPr>
          <w:p w:rsidR="008640E6" w:rsidRPr="0064541D" w:rsidRDefault="008640E6" w:rsidP="0064541D">
            <w:pPr>
              <w:keepNext/>
              <w:widowControl w:val="0"/>
              <w:shd w:val="clear" w:color="auto" w:fill="FFFFFF"/>
              <w:spacing w:line="360" w:lineRule="auto"/>
              <w:jc w:val="both"/>
              <w:rPr>
                <w:sz w:val="20"/>
                <w:szCs w:val="20"/>
              </w:rPr>
            </w:pPr>
            <w:r w:rsidRPr="0064541D">
              <w:rPr>
                <w:sz w:val="20"/>
                <w:szCs w:val="20"/>
              </w:rPr>
              <w:t>7</w:t>
            </w:r>
          </w:p>
        </w:tc>
      </w:tr>
      <w:tr w:rsidR="00A53250" w:rsidRPr="0064541D" w:rsidTr="0064541D">
        <w:trPr>
          <w:trHeight w:val="20"/>
          <w:jc w:val="center"/>
        </w:trPr>
        <w:tc>
          <w:tcPr>
            <w:tcW w:w="2700" w:type="dxa"/>
            <w:shd w:val="clear" w:color="auto" w:fill="FFFFFF"/>
            <w:vAlign w:val="center"/>
          </w:tcPr>
          <w:p w:rsidR="00A53250" w:rsidRPr="0064541D" w:rsidRDefault="00A53250" w:rsidP="0064541D">
            <w:pPr>
              <w:keepNext/>
              <w:widowControl w:val="0"/>
              <w:shd w:val="clear" w:color="auto" w:fill="FFFFFF"/>
              <w:spacing w:line="360" w:lineRule="auto"/>
              <w:jc w:val="both"/>
              <w:rPr>
                <w:sz w:val="20"/>
                <w:szCs w:val="20"/>
              </w:rPr>
            </w:pPr>
            <w:r w:rsidRPr="0064541D">
              <w:rPr>
                <w:bCs/>
                <w:sz w:val="20"/>
                <w:szCs w:val="20"/>
              </w:rPr>
              <w:t>Скандинавия, старые заводы</w:t>
            </w:r>
          </w:p>
        </w:tc>
        <w:tc>
          <w:tcPr>
            <w:tcW w:w="1260" w:type="dxa"/>
            <w:shd w:val="clear" w:color="auto" w:fill="FFFFFF"/>
            <w:vAlign w:val="center"/>
          </w:tcPr>
          <w:p w:rsidR="00A53250" w:rsidRPr="0064541D" w:rsidRDefault="00A53250" w:rsidP="0064541D">
            <w:pPr>
              <w:keepNext/>
              <w:widowControl w:val="0"/>
              <w:shd w:val="clear" w:color="auto" w:fill="FFFFFF"/>
              <w:spacing w:line="360" w:lineRule="auto"/>
              <w:jc w:val="both"/>
              <w:rPr>
                <w:sz w:val="20"/>
                <w:szCs w:val="20"/>
              </w:rPr>
            </w:pPr>
            <w:r w:rsidRPr="0064541D">
              <w:rPr>
                <w:bCs/>
                <w:sz w:val="20"/>
                <w:szCs w:val="20"/>
              </w:rPr>
              <w:t>257/41</w:t>
            </w:r>
          </w:p>
        </w:tc>
        <w:tc>
          <w:tcPr>
            <w:tcW w:w="1440" w:type="dxa"/>
            <w:shd w:val="clear" w:color="auto" w:fill="FFFFFF"/>
            <w:vAlign w:val="center"/>
          </w:tcPr>
          <w:p w:rsidR="00A53250" w:rsidRPr="0064541D" w:rsidRDefault="00A53250" w:rsidP="0064541D">
            <w:pPr>
              <w:keepNext/>
              <w:widowControl w:val="0"/>
              <w:shd w:val="clear" w:color="auto" w:fill="FFFFFF"/>
              <w:spacing w:line="360" w:lineRule="auto"/>
              <w:jc w:val="both"/>
              <w:rPr>
                <w:sz w:val="20"/>
                <w:szCs w:val="20"/>
              </w:rPr>
            </w:pPr>
            <w:r w:rsidRPr="0064541D">
              <w:rPr>
                <w:bCs/>
                <w:sz w:val="20"/>
                <w:szCs w:val="20"/>
              </w:rPr>
              <w:t>128/21</w:t>
            </w:r>
          </w:p>
        </w:tc>
        <w:tc>
          <w:tcPr>
            <w:tcW w:w="940" w:type="dxa"/>
            <w:shd w:val="clear" w:color="auto" w:fill="FFFFFF"/>
            <w:vAlign w:val="center"/>
          </w:tcPr>
          <w:p w:rsidR="00A53250" w:rsidRPr="0064541D" w:rsidRDefault="00A53250" w:rsidP="0064541D">
            <w:pPr>
              <w:keepNext/>
              <w:widowControl w:val="0"/>
              <w:shd w:val="clear" w:color="auto" w:fill="FFFFFF"/>
              <w:spacing w:line="360" w:lineRule="auto"/>
              <w:jc w:val="both"/>
              <w:rPr>
                <w:sz w:val="20"/>
                <w:szCs w:val="20"/>
              </w:rPr>
            </w:pPr>
            <w:r w:rsidRPr="0064541D">
              <w:rPr>
                <w:bCs/>
                <w:sz w:val="20"/>
                <w:szCs w:val="20"/>
              </w:rPr>
              <w:t>70/11</w:t>
            </w:r>
          </w:p>
        </w:tc>
        <w:tc>
          <w:tcPr>
            <w:tcW w:w="1120" w:type="dxa"/>
            <w:shd w:val="clear" w:color="auto" w:fill="FFFFFF"/>
            <w:vAlign w:val="center"/>
          </w:tcPr>
          <w:p w:rsidR="00A53250" w:rsidRPr="0064541D" w:rsidRDefault="00A53250" w:rsidP="0064541D">
            <w:pPr>
              <w:keepNext/>
              <w:widowControl w:val="0"/>
              <w:shd w:val="clear" w:color="auto" w:fill="FFFFFF"/>
              <w:spacing w:line="360" w:lineRule="auto"/>
              <w:jc w:val="both"/>
              <w:rPr>
                <w:sz w:val="20"/>
                <w:szCs w:val="20"/>
              </w:rPr>
            </w:pPr>
            <w:r w:rsidRPr="0064541D">
              <w:rPr>
                <w:bCs/>
                <w:sz w:val="20"/>
                <w:szCs w:val="20"/>
              </w:rPr>
              <w:t>18/3</w:t>
            </w:r>
          </w:p>
        </w:tc>
        <w:tc>
          <w:tcPr>
            <w:tcW w:w="1080" w:type="dxa"/>
            <w:shd w:val="clear" w:color="auto" w:fill="FFFFFF"/>
            <w:vAlign w:val="center"/>
          </w:tcPr>
          <w:p w:rsidR="00A53250" w:rsidRPr="0064541D" w:rsidRDefault="00A53250" w:rsidP="0064541D">
            <w:pPr>
              <w:keepNext/>
              <w:widowControl w:val="0"/>
              <w:shd w:val="clear" w:color="auto" w:fill="FFFFFF"/>
              <w:spacing w:line="360" w:lineRule="auto"/>
              <w:jc w:val="both"/>
              <w:rPr>
                <w:sz w:val="20"/>
                <w:szCs w:val="20"/>
              </w:rPr>
            </w:pPr>
            <w:r w:rsidRPr="0064541D">
              <w:rPr>
                <w:bCs/>
                <w:sz w:val="20"/>
                <w:szCs w:val="20"/>
              </w:rPr>
              <w:t>152/24</w:t>
            </w:r>
          </w:p>
        </w:tc>
        <w:tc>
          <w:tcPr>
            <w:tcW w:w="940" w:type="dxa"/>
            <w:shd w:val="clear" w:color="auto" w:fill="FFFFFF"/>
            <w:vAlign w:val="center"/>
          </w:tcPr>
          <w:p w:rsidR="00A53250" w:rsidRPr="0064541D" w:rsidRDefault="00A53250" w:rsidP="0064541D">
            <w:pPr>
              <w:keepNext/>
              <w:widowControl w:val="0"/>
              <w:shd w:val="clear" w:color="auto" w:fill="FFFFFF"/>
              <w:spacing w:line="360" w:lineRule="auto"/>
              <w:jc w:val="both"/>
              <w:rPr>
                <w:sz w:val="20"/>
                <w:szCs w:val="20"/>
              </w:rPr>
            </w:pPr>
            <w:r w:rsidRPr="0064541D">
              <w:rPr>
                <w:bCs/>
                <w:sz w:val="20"/>
                <w:szCs w:val="20"/>
              </w:rPr>
              <w:t>625/100</w:t>
            </w:r>
          </w:p>
        </w:tc>
      </w:tr>
      <w:tr w:rsidR="00A53250" w:rsidRPr="0064541D" w:rsidTr="0064541D">
        <w:trPr>
          <w:trHeight w:val="20"/>
          <w:jc w:val="center"/>
        </w:trPr>
        <w:tc>
          <w:tcPr>
            <w:tcW w:w="2700" w:type="dxa"/>
            <w:shd w:val="clear" w:color="auto" w:fill="FFFFFF"/>
            <w:vAlign w:val="center"/>
          </w:tcPr>
          <w:p w:rsidR="00A53250" w:rsidRPr="0064541D" w:rsidRDefault="00A53250" w:rsidP="0064541D">
            <w:pPr>
              <w:keepNext/>
              <w:widowControl w:val="0"/>
              <w:shd w:val="clear" w:color="auto" w:fill="FFFFFF"/>
              <w:spacing w:line="360" w:lineRule="auto"/>
              <w:jc w:val="both"/>
              <w:rPr>
                <w:sz w:val="20"/>
                <w:szCs w:val="20"/>
              </w:rPr>
            </w:pPr>
            <w:r w:rsidRPr="0064541D">
              <w:rPr>
                <w:bCs/>
                <w:sz w:val="20"/>
                <w:szCs w:val="20"/>
              </w:rPr>
              <w:t>Европейская часть России, старые заводы</w:t>
            </w:r>
          </w:p>
        </w:tc>
        <w:tc>
          <w:tcPr>
            <w:tcW w:w="1260" w:type="dxa"/>
            <w:shd w:val="clear" w:color="auto" w:fill="FFFFFF"/>
            <w:vAlign w:val="center"/>
          </w:tcPr>
          <w:p w:rsidR="00A53250" w:rsidRPr="0064541D" w:rsidRDefault="00A53250" w:rsidP="0064541D">
            <w:pPr>
              <w:keepNext/>
              <w:widowControl w:val="0"/>
              <w:shd w:val="clear" w:color="auto" w:fill="FFFFFF"/>
              <w:spacing w:line="360" w:lineRule="auto"/>
              <w:jc w:val="both"/>
              <w:rPr>
                <w:sz w:val="20"/>
                <w:szCs w:val="20"/>
              </w:rPr>
            </w:pPr>
            <w:r w:rsidRPr="0064541D">
              <w:rPr>
                <w:bCs/>
                <w:sz w:val="20"/>
                <w:szCs w:val="20"/>
              </w:rPr>
              <w:t>187/29</w:t>
            </w:r>
          </w:p>
        </w:tc>
        <w:tc>
          <w:tcPr>
            <w:tcW w:w="1440" w:type="dxa"/>
            <w:shd w:val="clear" w:color="auto" w:fill="FFFFFF"/>
            <w:vAlign w:val="center"/>
          </w:tcPr>
          <w:p w:rsidR="00A53250" w:rsidRPr="0064541D" w:rsidRDefault="00A53250" w:rsidP="0064541D">
            <w:pPr>
              <w:keepNext/>
              <w:widowControl w:val="0"/>
              <w:shd w:val="clear" w:color="auto" w:fill="FFFFFF"/>
              <w:spacing w:line="360" w:lineRule="auto"/>
              <w:jc w:val="both"/>
              <w:rPr>
                <w:sz w:val="20"/>
                <w:szCs w:val="20"/>
              </w:rPr>
            </w:pPr>
            <w:r w:rsidRPr="0064541D">
              <w:rPr>
                <w:bCs/>
                <w:sz w:val="20"/>
                <w:szCs w:val="20"/>
              </w:rPr>
              <w:t>210/34</w:t>
            </w:r>
          </w:p>
        </w:tc>
        <w:tc>
          <w:tcPr>
            <w:tcW w:w="940" w:type="dxa"/>
            <w:shd w:val="clear" w:color="auto" w:fill="FFFFFF"/>
            <w:vAlign w:val="center"/>
          </w:tcPr>
          <w:p w:rsidR="00A53250" w:rsidRPr="0064541D" w:rsidRDefault="00A53250" w:rsidP="0064541D">
            <w:pPr>
              <w:keepNext/>
              <w:widowControl w:val="0"/>
              <w:shd w:val="clear" w:color="auto" w:fill="FFFFFF"/>
              <w:spacing w:line="360" w:lineRule="auto"/>
              <w:jc w:val="both"/>
              <w:rPr>
                <w:sz w:val="20"/>
                <w:szCs w:val="20"/>
              </w:rPr>
            </w:pPr>
            <w:r w:rsidRPr="0064541D">
              <w:rPr>
                <w:bCs/>
                <w:sz w:val="20"/>
                <w:szCs w:val="20"/>
              </w:rPr>
              <w:t>88/14</w:t>
            </w:r>
          </w:p>
        </w:tc>
        <w:tc>
          <w:tcPr>
            <w:tcW w:w="1120" w:type="dxa"/>
            <w:shd w:val="clear" w:color="auto" w:fill="FFFFFF"/>
            <w:vAlign w:val="center"/>
          </w:tcPr>
          <w:p w:rsidR="00A53250" w:rsidRPr="0064541D" w:rsidRDefault="00A53250" w:rsidP="0064541D">
            <w:pPr>
              <w:keepNext/>
              <w:widowControl w:val="0"/>
              <w:shd w:val="clear" w:color="auto" w:fill="FFFFFF"/>
              <w:spacing w:line="360" w:lineRule="auto"/>
              <w:jc w:val="both"/>
              <w:rPr>
                <w:sz w:val="20"/>
                <w:szCs w:val="20"/>
              </w:rPr>
            </w:pPr>
            <w:r w:rsidRPr="0064541D">
              <w:rPr>
                <w:bCs/>
                <w:sz w:val="20"/>
                <w:szCs w:val="20"/>
              </w:rPr>
              <w:t>35/5</w:t>
            </w:r>
          </w:p>
        </w:tc>
        <w:tc>
          <w:tcPr>
            <w:tcW w:w="1080" w:type="dxa"/>
            <w:shd w:val="clear" w:color="auto" w:fill="FFFFFF"/>
            <w:vAlign w:val="center"/>
          </w:tcPr>
          <w:p w:rsidR="00A53250" w:rsidRPr="0064541D" w:rsidRDefault="00A53250" w:rsidP="0064541D">
            <w:pPr>
              <w:keepNext/>
              <w:widowControl w:val="0"/>
              <w:shd w:val="clear" w:color="auto" w:fill="FFFFFF"/>
              <w:spacing w:line="360" w:lineRule="auto"/>
              <w:jc w:val="both"/>
              <w:rPr>
                <w:sz w:val="20"/>
                <w:szCs w:val="20"/>
              </w:rPr>
            </w:pPr>
            <w:r w:rsidRPr="0064541D">
              <w:rPr>
                <w:bCs/>
                <w:sz w:val="20"/>
                <w:szCs w:val="20"/>
              </w:rPr>
              <w:t>117/18</w:t>
            </w:r>
          </w:p>
        </w:tc>
        <w:tc>
          <w:tcPr>
            <w:tcW w:w="940" w:type="dxa"/>
            <w:shd w:val="clear" w:color="auto" w:fill="FFFFFF"/>
            <w:vAlign w:val="center"/>
          </w:tcPr>
          <w:p w:rsidR="00A53250" w:rsidRPr="0064541D" w:rsidRDefault="00A53250" w:rsidP="0064541D">
            <w:pPr>
              <w:keepNext/>
              <w:widowControl w:val="0"/>
              <w:shd w:val="clear" w:color="auto" w:fill="FFFFFF"/>
              <w:spacing w:line="360" w:lineRule="auto"/>
              <w:jc w:val="both"/>
              <w:rPr>
                <w:sz w:val="20"/>
                <w:szCs w:val="20"/>
              </w:rPr>
            </w:pPr>
            <w:r w:rsidRPr="0064541D">
              <w:rPr>
                <w:bCs/>
                <w:sz w:val="20"/>
                <w:szCs w:val="20"/>
              </w:rPr>
              <w:t>637/100</w:t>
            </w:r>
          </w:p>
        </w:tc>
      </w:tr>
      <w:tr w:rsidR="00A53250" w:rsidRPr="0064541D" w:rsidTr="0064541D">
        <w:trPr>
          <w:trHeight w:val="20"/>
          <w:jc w:val="center"/>
        </w:trPr>
        <w:tc>
          <w:tcPr>
            <w:tcW w:w="2700" w:type="dxa"/>
            <w:shd w:val="clear" w:color="auto" w:fill="FFFFFF"/>
            <w:vAlign w:val="center"/>
          </w:tcPr>
          <w:p w:rsidR="00A53250" w:rsidRPr="0064541D" w:rsidRDefault="00A53250" w:rsidP="0064541D">
            <w:pPr>
              <w:keepNext/>
              <w:widowControl w:val="0"/>
              <w:shd w:val="clear" w:color="auto" w:fill="FFFFFF"/>
              <w:spacing w:line="360" w:lineRule="auto"/>
              <w:jc w:val="both"/>
              <w:rPr>
                <w:sz w:val="20"/>
                <w:szCs w:val="20"/>
              </w:rPr>
            </w:pPr>
            <w:r w:rsidRPr="0064541D">
              <w:rPr>
                <w:bCs/>
                <w:sz w:val="20"/>
                <w:szCs w:val="20"/>
              </w:rPr>
              <w:t>Германия, новые заводы</w:t>
            </w:r>
          </w:p>
        </w:tc>
        <w:tc>
          <w:tcPr>
            <w:tcW w:w="1260" w:type="dxa"/>
            <w:shd w:val="clear" w:color="auto" w:fill="FFFFFF"/>
            <w:vAlign w:val="center"/>
          </w:tcPr>
          <w:p w:rsidR="00A53250" w:rsidRPr="0064541D" w:rsidRDefault="00A53250" w:rsidP="0064541D">
            <w:pPr>
              <w:keepNext/>
              <w:widowControl w:val="0"/>
              <w:shd w:val="clear" w:color="auto" w:fill="FFFFFF"/>
              <w:spacing w:line="360" w:lineRule="auto"/>
              <w:jc w:val="both"/>
              <w:rPr>
                <w:sz w:val="20"/>
                <w:szCs w:val="20"/>
              </w:rPr>
            </w:pPr>
            <w:r w:rsidRPr="0064541D">
              <w:rPr>
                <w:bCs/>
                <w:sz w:val="20"/>
                <w:szCs w:val="20"/>
              </w:rPr>
              <w:t>234/36</w:t>
            </w:r>
          </w:p>
        </w:tc>
        <w:tc>
          <w:tcPr>
            <w:tcW w:w="1440" w:type="dxa"/>
            <w:shd w:val="clear" w:color="auto" w:fill="FFFFFF"/>
            <w:vAlign w:val="center"/>
          </w:tcPr>
          <w:p w:rsidR="00A53250" w:rsidRPr="0064541D" w:rsidRDefault="00A53250" w:rsidP="0064541D">
            <w:pPr>
              <w:keepNext/>
              <w:widowControl w:val="0"/>
              <w:shd w:val="clear" w:color="auto" w:fill="FFFFFF"/>
              <w:spacing w:line="360" w:lineRule="auto"/>
              <w:jc w:val="both"/>
              <w:rPr>
                <w:sz w:val="20"/>
                <w:szCs w:val="20"/>
              </w:rPr>
            </w:pPr>
            <w:r w:rsidRPr="0064541D">
              <w:rPr>
                <w:bCs/>
                <w:sz w:val="20"/>
                <w:szCs w:val="20"/>
              </w:rPr>
              <w:t>128/20</w:t>
            </w:r>
          </w:p>
        </w:tc>
        <w:tc>
          <w:tcPr>
            <w:tcW w:w="940" w:type="dxa"/>
            <w:shd w:val="clear" w:color="auto" w:fill="FFFFFF"/>
            <w:vAlign w:val="center"/>
          </w:tcPr>
          <w:p w:rsidR="00A53250" w:rsidRPr="0064541D" w:rsidRDefault="00A53250" w:rsidP="0064541D">
            <w:pPr>
              <w:keepNext/>
              <w:widowControl w:val="0"/>
              <w:shd w:val="clear" w:color="auto" w:fill="FFFFFF"/>
              <w:spacing w:line="360" w:lineRule="auto"/>
              <w:jc w:val="both"/>
              <w:rPr>
                <w:sz w:val="20"/>
                <w:szCs w:val="20"/>
              </w:rPr>
            </w:pPr>
            <w:r w:rsidRPr="0064541D">
              <w:rPr>
                <w:bCs/>
                <w:sz w:val="20"/>
                <w:szCs w:val="20"/>
              </w:rPr>
              <w:t>23/4</w:t>
            </w:r>
          </w:p>
        </w:tc>
        <w:tc>
          <w:tcPr>
            <w:tcW w:w="1120" w:type="dxa"/>
            <w:shd w:val="clear" w:color="auto" w:fill="FFFFFF"/>
            <w:vAlign w:val="center"/>
          </w:tcPr>
          <w:p w:rsidR="00A53250" w:rsidRPr="0064541D" w:rsidRDefault="00A53250" w:rsidP="0064541D">
            <w:pPr>
              <w:keepNext/>
              <w:widowControl w:val="0"/>
              <w:shd w:val="clear" w:color="auto" w:fill="FFFFFF"/>
              <w:spacing w:line="360" w:lineRule="auto"/>
              <w:jc w:val="both"/>
              <w:rPr>
                <w:sz w:val="20"/>
                <w:szCs w:val="20"/>
              </w:rPr>
            </w:pPr>
            <w:r w:rsidRPr="0064541D">
              <w:rPr>
                <w:bCs/>
                <w:sz w:val="20"/>
                <w:szCs w:val="20"/>
              </w:rPr>
              <w:t>23/4</w:t>
            </w:r>
          </w:p>
        </w:tc>
        <w:tc>
          <w:tcPr>
            <w:tcW w:w="1080" w:type="dxa"/>
            <w:shd w:val="clear" w:color="auto" w:fill="FFFFFF"/>
            <w:vAlign w:val="center"/>
          </w:tcPr>
          <w:p w:rsidR="00A53250" w:rsidRPr="0064541D" w:rsidRDefault="00A53250" w:rsidP="0064541D">
            <w:pPr>
              <w:keepNext/>
              <w:widowControl w:val="0"/>
              <w:shd w:val="clear" w:color="auto" w:fill="FFFFFF"/>
              <w:spacing w:line="360" w:lineRule="auto"/>
              <w:jc w:val="both"/>
              <w:rPr>
                <w:sz w:val="20"/>
                <w:szCs w:val="20"/>
              </w:rPr>
            </w:pPr>
            <w:r w:rsidRPr="0064541D">
              <w:rPr>
                <w:bCs/>
                <w:sz w:val="20"/>
                <w:szCs w:val="20"/>
              </w:rPr>
              <w:t>234/36</w:t>
            </w:r>
          </w:p>
        </w:tc>
        <w:tc>
          <w:tcPr>
            <w:tcW w:w="940" w:type="dxa"/>
            <w:shd w:val="clear" w:color="auto" w:fill="FFFFFF"/>
            <w:vAlign w:val="center"/>
          </w:tcPr>
          <w:p w:rsidR="00A53250" w:rsidRPr="0064541D" w:rsidRDefault="00A53250" w:rsidP="0064541D">
            <w:pPr>
              <w:keepNext/>
              <w:widowControl w:val="0"/>
              <w:shd w:val="clear" w:color="auto" w:fill="FFFFFF"/>
              <w:spacing w:line="360" w:lineRule="auto"/>
              <w:jc w:val="both"/>
              <w:rPr>
                <w:sz w:val="20"/>
                <w:szCs w:val="20"/>
              </w:rPr>
            </w:pPr>
            <w:r w:rsidRPr="0064541D">
              <w:rPr>
                <w:bCs/>
                <w:sz w:val="20"/>
                <w:szCs w:val="20"/>
              </w:rPr>
              <w:t>642/100</w:t>
            </w:r>
          </w:p>
        </w:tc>
      </w:tr>
      <w:tr w:rsidR="00A53250" w:rsidRPr="0064541D" w:rsidTr="0064541D">
        <w:trPr>
          <w:trHeight w:val="20"/>
          <w:jc w:val="center"/>
        </w:trPr>
        <w:tc>
          <w:tcPr>
            <w:tcW w:w="2700" w:type="dxa"/>
            <w:shd w:val="clear" w:color="auto" w:fill="FFFFFF"/>
            <w:vAlign w:val="center"/>
          </w:tcPr>
          <w:p w:rsidR="00A53250" w:rsidRPr="0064541D" w:rsidRDefault="00A53250" w:rsidP="0064541D">
            <w:pPr>
              <w:keepNext/>
              <w:widowControl w:val="0"/>
              <w:shd w:val="clear" w:color="auto" w:fill="FFFFFF"/>
              <w:spacing w:line="360" w:lineRule="auto"/>
              <w:jc w:val="both"/>
              <w:rPr>
                <w:sz w:val="20"/>
                <w:szCs w:val="20"/>
              </w:rPr>
            </w:pPr>
            <w:r w:rsidRPr="0064541D">
              <w:rPr>
                <w:bCs/>
                <w:sz w:val="20"/>
                <w:szCs w:val="20"/>
              </w:rPr>
              <w:t>Сибирь, старые заводы</w:t>
            </w:r>
          </w:p>
        </w:tc>
        <w:tc>
          <w:tcPr>
            <w:tcW w:w="1260" w:type="dxa"/>
            <w:shd w:val="clear" w:color="auto" w:fill="FFFFFF"/>
            <w:vAlign w:val="center"/>
          </w:tcPr>
          <w:p w:rsidR="00A53250" w:rsidRPr="0064541D" w:rsidRDefault="00A53250" w:rsidP="0064541D">
            <w:pPr>
              <w:keepNext/>
              <w:widowControl w:val="0"/>
              <w:shd w:val="clear" w:color="auto" w:fill="FFFFFF"/>
              <w:spacing w:line="360" w:lineRule="auto"/>
              <w:jc w:val="both"/>
              <w:rPr>
                <w:sz w:val="20"/>
                <w:szCs w:val="20"/>
              </w:rPr>
            </w:pPr>
            <w:r w:rsidRPr="0064541D">
              <w:rPr>
                <w:bCs/>
                <w:sz w:val="20"/>
                <w:szCs w:val="20"/>
              </w:rPr>
              <w:t>169/26</w:t>
            </w:r>
          </w:p>
        </w:tc>
        <w:tc>
          <w:tcPr>
            <w:tcW w:w="1440" w:type="dxa"/>
            <w:shd w:val="clear" w:color="auto" w:fill="FFFFFF"/>
            <w:vAlign w:val="center"/>
          </w:tcPr>
          <w:p w:rsidR="00A53250" w:rsidRPr="0064541D" w:rsidRDefault="00A53250" w:rsidP="0064541D">
            <w:pPr>
              <w:keepNext/>
              <w:widowControl w:val="0"/>
              <w:shd w:val="clear" w:color="auto" w:fill="FFFFFF"/>
              <w:spacing w:line="360" w:lineRule="auto"/>
              <w:jc w:val="both"/>
              <w:rPr>
                <w:sz w:val="20"/>
                <w:szCs w:val="20"/>
              </w:rPr>
            </w:pPr>
            <w:r w:rsidRPr="0064541D">
              <w:rPr>
                <w:bCs/>
                <w:sz w:val="20"/>
                <w:szCs w:val="20"/>
              </w:rPr>
              <w:t>222/34</w:t>
            </w:r>
          </w:p>
        </w:tc>
        <w:tc>
          <w:tcPr>
            <w:tcW w:w="940" w:type="dxa"/>
            <w:shd w:val="clear" w:color="auto" w:fill="FFFFFF"/>
            <w:vAlign w:val="center"/>
          </w:tcPr>
          <w:p w:rsidR="00A53250" w:rsidRPr="0064541D" w:rsidRDefault="00A53250" w:rsidP="0064541D">
            <w:pPr>
              <w:keepNext/>
              <w:widowControl w:val="0"/>
              <w:shd w:val="clear" w:color="auto" w:fill="FFFFFF"/>
              <w:spacing w:line="360" w:lineRule="auto"/>
              <w:jc w:val="both"/>
              <w:rPr>
                <w:sz w:val="20"/>
                <w:szCs w:val="20"/>
              </w:rPr>
            </w:pPr>
            <w:r w:rsidRPr="0064541D">
              <w:rPr>
                <w:bCs/>
                <w:sz w:val="20"/>
                <w:szCs w:val="20"/>
              </w:rPr>
              <w:t>117/18</w:t>
            </w:r>
          </w:p>
        </w:tc>
        <w:tc>
          <w:tcPr>
            <w:tcW w:w="1120" w:type="dxa"/>
            <w:shd w:val="clear" w:color="auto" w:fill="FFFFFF"/>
            <w:vAlign w:val="center"/>
          </w:tcPr>
          <w:p w:rsidR="00A53250" w:rsidRPr="0064541D" w:rsidRDefault="00A53250" w:rsidP="0064541D">
            <w:pPr>
              <w:keepNext/>
              <w:widowControl w:val="0"/>
              <w:shd w:val="clear" w:color="auto" w:fill="FFFFFF"/>
              <w:spacing w:line="360" w:lineRule="auto"/>
              <w:jc w:val="both"/>
              <w:rPr>
                <w:sz w:val="20"/>
                <w:szCs w:val="20"/>
              </w:rPr>
            </w:pPr>
            <w:r w:rsidRPr="0064541D">
              <w:rPr>
                <w:bCs/>
                <w:sz w:val="20"/>
                <w:szCs w:val="20"/>
              </w:rPr>
              <w:t>35/5</w:t>
            </w:r>
          </w:p>
        </w:tc>
        <w:tc>
          <w:tcPr>
            <w:tcW w:w="1080" w:type="dxa"/>
            <w:shd w:val="clear" w:color="auto" w:fill="FFFFFF"/>
            <w:vAlign w:val="center"/>
          </w:tcPr>
          <w:p w:rsidR="00A53250" w:rsidRPr="0064541D" w:rsidRDefault="00A53250" w:rsidP="0064541D">
            <w:pPr>
              <w:keepNext/>
              <w:widowControl w:val="0"/>
              <w:shd w:val="clear" w:color="auto" w:fill="FFFFFF"/>
              <w:spacing w:line="360" w:lineRule="auto"/>
              <w:jc w:val="both"/>
              <w:rPr>
                <w:sz w:val="20"/>
                <w:szCs w:val="20"/>
              </w:rPr>
            </w:pPr>
            <w:r w:rsidRPr="0064541D">
              <w:rPr>
                <w:bCs/>
                <w:sz w:val="20"/>
                <w:szCs w:val="20"/>
              </w:rPr>
              <w:t>111/17</w:t>
            </w:r>
          </w:p>
        </w:tc>
        <w:tc>
          <w:tcPr>
            <w:tcW w:w="940" w:type="dxa"/>
            <w:shd w:val="clear" w:color="auto" w:fill="FFFFFF"/>
            <w:vAlign w:val="center"/>
          </w:tcPr>
          <w:p w:rsidR="00A53250" w:rsidRPr="0064541D" w:rsidRDefault="00A53250" w:rsidP="0064541D">
            <w:pPr>
              <w:keepNext/>
              <w:widowControl w:val="0"/>
              <w:shd w:val="clear" w:color="auto" w:fill="FFFFFF"/>
              <w:spacing w:line="360" w:lineRule="auto"/>
              <w:jc w:val="both"/>
              <w:rPr>
                <w:sz w:val="20"/>
                <w:szCs w:val="20"/>
              </w:rPr>
            </w:pPr>
            <w:r w:rsidRPr="0064541D">
              <w:rPr>
                <w:bCs/>
                <w:sz w:val="20"/>
                <w:szCs w:val="20"/>
              </w:rPr>
              <w:t>654/100</w:t>
            </w:r>
          </w:p>
        </w:tc>
      </w:tr>
      <w:tr w:rsidR="00A53250" w:rsidRPr="0064541D" w:rsidTr="0064541D">
        <w:trPr>
          <w:trHeight w:val="20"/>
          <w:jc w:val="center"/>
        </w:trPr>
        <w:tc>
          <w:tcPr>
            <w:tcW w:w="2700" w:type="dxa"/>
            <w:shd w:val="clear" w:color="auto" w:fill="FFFFFF"/>
            <w:vAlign w:val="center"/>
          </w:tcPr>
          <w:p w:rsidR="00A53250" w:rsidRPr="0064541D" w:rsidRDefault="00A53250" w:rsidP="0064541D">
            <w:pPr>
              <w:keepNext/>
              <w:widowControl w:val="0"/>
              <w:shd w:val="clear" w:color="auto" w:fill="FFFFFF"/>
              <w:spacing w:line="360" w:lineRule="auto"/>
              <w:jc w:val="both"/>
              <w:rPr>
                <w:sz w:val="20"/>
                <w:szCs w:val="20"/>
              </w:rPr>
            </w:pPr>
            <w:r w:rsidRPr="0064541D">
              <w:rPr>
                <w:bCs/>
                <w:sz w:val="20"/>
                <w:szCs w:val="20"/>
              </w:rPr>
              <w:t>Скандинавия, новые заводы</w:t>
            </w:r>
          </w:p>
        </w:tc>
        <w:tc>
          <w:tcPr>
            <w:tcW w:w="1260" w:type="dxa"/>
            <w:shd w:val="clear" w:color="auto" w:fill="FFFFFF"/>
            <w:vAlign w:val="center"/>
          </w:tcPr>
          <w:p w:rsidR="00A53250" w:rsidRPr="0064541D" w:rsidRDefault="00A53250" w:rsidP="0064541D">
            <w:pPr>
              <w:keepNext/>
              <w:widowControl w:val="0"/>
              <w:shd w:val="clear" w:color="auto" w:fill="FFFFFF"/>
              <w:spacing w:line="360" w:lineRule="auto"/>
              <w:jc w:val="both"/>
              <w:rPr>
                <w:sz w:val="20"/>
                <w:szCs w:val="20"/>
              </w:rPr>
            </w:pPr>
            <w:r w:rsidRPr="0064541D">
              <w:rPr>
                <w:bCs/>
                <w:sz w:val="20"/>
                <w:szCs w:val="20"/>
              </w:rPr>
              <w:t>257/36</w:t>
            </w:r>
          </w:p>
        </w:tc>
        <w:tc>
          <w:tcPr>
            <w:tcW w:w="1440" w:type="dxa"/>
            <w:shd w:val="clear" w:color="auto" w:fill="FFFFFF"/>
            <w:vAlign w:val="center"/>
          </w:tcPr>
          <w:p w:rsidR="00A53250" w:rsidRPr="0064541D" w:rsidRDefault="00A53250" w:rsidP="0064541D">
            <w:pPr>
              <w:keepNext/>
              <w:widowControl w:val="0"/>
              <w:shd w:val="clear" w:color="auto" w:fill="FFFFFF"/>
              <w:spacing w:line="360" w:lineRule="auto"/>
              <w:jc w:val="both"/>
              <w:rPr>
                <w:sz w:val="20"/>
                <w:szCs w:val="20"/>
              </w:rPr>
            </w:pPr>
            <w:r w:rsidRPr="0064541D">
              <w:rPr>
                <w:bCs/>
                <w:sz w:val="20"/>
                <w:szCs w:val="20"/>
              </w:rPr>
              <w:t>105/15</w:t>
            </w:r>
          </w:p>
        </w:tc>
        <w:tc>
          <w:tcPr>
            <w:tcW w:w="940" w:type="dxa"/>
            <w:shd w:val="clear" w:color="auto" w:fill="FFFFFF"/>
            <w:vAlign w:val="center"/>
          </w:tcPr>
          <w:p w:rsidR="00A53250" w:rsidRPr="0064541D" w:rsidRDefault="00A53250" w:rsidP="0064541D">
            <w:pPr>
              <w:keepNext/>
              <w:widowControl w:val="0"/>
              <w:shd w:val="clear" w:color="auto" w:fill="FFFFFF"/>
              <w:spacing w:line="360" w:lineRule="auto"/>
              <w:jc w:val="both"/>
              <w:rPr>
                <w:sz w:val="20"/>
                <w:szCs w:val="20"/>
              </w:rPr>
            </w:pPr>
            <w:r w:rsidRPr="0064541D">
              <w:rPr>
                <w:bCs/>
                <w:sz w:val="20"/>
                <w:szCs w:val="20"/>
              </w:rPr>
              <w:t>70/10</w:t>
            </w:r>
          </w:p>
        </w:tc>
        <w:tc>
          <w:tcPr>
            <w:tcW w:w="1120" w:type="dxa"/>
            <w:shd w:val="clear" w:color="auto" w:fill="FFFFFF"/>
            <w:vAlign w:val="center"/>
          </w:tcPr>
          <w:p w:rsidR="00A53250" w:rsidRPr="0064541D" w:rsidRDefault="00A53250" w:rsidP="0064541D">
            <w:pPr>
              <w:keepNext/>
              <w:widowControl w:val="0"/>
              <w:shd w:val="clear" w:color="auto" w:fill="FFFFFF"/>
              <w:spacing w:line="360" w:lineRule="auto"/>
              <w:jc w:val="both"/>
              <w:rPr>
                <w:sz w:val="20"/>
                <w:szCs w:val="20"/>
              </w:rPr>
            </w:pPr>
            <w:r w:rsidRPr="0064541D">
              <w:rPr>
                <w:bCs/>
                <w:sz w:val="20"/>
                <w:szCs w:val="20"/>
              </w:rPr>
              <w:t>18/3</w:t>
            </w:r>
          </w:p>
        </w:tc>
        <w:tc>
          <w:tcPr>
            <w:tcW w:w="1080" w:type="dxa"/>
            <w:shd w:val="clear" w:color="auto" w:fill="FFFFFF"/>
            <w:vAlign w:val="center"/>
          </w:tcPr>
          <w:p w:rsidR="00A53250" w:rsidRPr="0064541D" w:rsidRDefault="00A53250" w:rsidP="0064541D">
            <w:pPr>
              <w:keepNext/>
              <w:widowControl w:val="0"/>
              <w:shd w:val="clear" w:color="auto" w:fill="FFFFFF"/>
              <w:spacing w:line="360" w:lineRule="auto"/>
              <w:jc w:val="both"/>
              <w:rPr>
                <w:sz w:val="20"/>
                <w:szCs w:val="20"/>
              </w:rPr>
            </w:pPr>
            <w:r w:rsidRPr="0064541D">
              <w:rPr>
                <w:bCs/>
                <w:sz w:val="20"/>
                <w:szCs w:val="20"/>
              </w:rPr>
              <w:t>257/36</w:t>
            </w:r>
          </w:p>
        </w:tc>
        <w:tc>
          <w:tcPr>
            <w:tcW w:w="940" w:type="dxa"/>
            <w:shd w:val="clear" w:color="auto" w:fill="FFFFFF"/>
            <w:vAlign w:val="center"/>
          </w:tcPr>
          <w:p w:rsidR="00A53250" w:rsidRPr="0064541D" w:rsidRDefault="00A53250" w:rsidP="0064541D">
            <w:pPr>
              <w:keepNext/>
              <w:widowControl w:val="0"/>
              <w:shd w:val="clear" w:color="auto" w:fill="FFFFFF"/>
              <w:spacing w:line="360" w:lineRule="auto"/>
              <w:jc w:val="both"/>
              <w:rPr>
                <w:sz w:val="20"/>
                <w:szCs w:val="20"/>
              </w:rPr>
            </w:pPr>
            <w:r w:rsidRPr="0064541D">
              <w:rPr>
                <w:bCs/>
                <w:sz w:val="20"/>
                <w:szCs w:val="20"/>
              </w:rPr>
              <w:t>707/100</w:t>
            </w:r>
          </w:p>
        </w:tc>
      </w:tr>
      <w:tr w:rsidR="00A53250" w:rsidRPr="0064541D" w:rsidTr="0064541D">
        <w:trPr>
          <w:trHeight w:val="20"/>
          <w:jc w:val="center"/>
        </w:trPr>
        <w:tc>
          <w:tcPr>
            <w:tcW w:w="2700" w:type="dxa"/>
            <w:shd w:val="clear" w:color="auto" w:fill="FFFFFF"/>
            <w:vAlign w:val="center"/>
          </w:tcPr>
          <w:p w:rsidR="00A53250" w:rsidRPr="0064541D" w:rsidRDefault="00A53250" w:rsidP="0064541D">
            <w:pPr>
              <w:keepNext/>
              <w:widowControl w:val="0"/>
              <w:shd w:val="clear" w:color="auto" w:fill="FFFFFF"/>
              <w:spacing w:line="360" w:lineRule="auto"/>
              <w:jc w:val="both"/>
              <w:rPr>
                <w:sz w:val="20"/>
                <w:szCs w:val="20"/>
              </w:rPr>
            </w:pPr>
            <w:r w:rsidRPr="0064541D">
              <w:rPr>
                <w:bCs/>
                <w:sz w:val="20"/>
                <w:szCs w:val="20"/>
              </w:rPr>
              <w:t>Европейская часть России, новые заводы</w:t>
            </w:r>
          </w:p>
        </w:tc>
        <w:tc>
          <w:tcPr>
            <w:tcW w:w="1260" w:type="dxa"/>
            <w:shd w:val="clear" w:color="auto" w:fill="FFFFFF"/>
            <w:vAlign w:val="center"/>
          </w:tcPr>
          <w:p w:rsidR="00A53250" w:rsidRPr="0064541D" w:rsidRDefault="00A53250" w:rsidP="0064541D">
            <w:pPr>
              <w:keepNext/>
              <w:widowControl w:val="0"/>
              <w:shd w:val="clear" w:color="auto" w:fill="FFFFFF"/>
              <w:spacing w:line="360" w:lineRule="auto"/>
              <w:jc w:val="both"/>
              <w:rPr>
                <w:sz w:val="20"/>
                <w:szCs w:val="20"/>
              </w:rPr>
            </w:pPr>
            <w:r w:rsidRPr="0064541D">
              <w:rPr>
                <w:bCs/>
                <w:sz w:val="20"/>
                <w:szCs w:val="20"/>
              </w:rPr>
              <w:t>175/23</w:t>
            </w:r>
          </w:p>
        </w:tc>
        <w:tc>
          <w:tcPr>
            <w:tcW w:w="1440" w:type="dxa"/>
            <w:shd w:val="clear" w:color="auto" w:fill="FFFFFF"/>
            <w:vAlign w:val="center"/>
          </w:tcPr>
          <w:p w:rsidR="00A53250" w:rsidRPr="0064541D" w:rsidRDefault="00A53250" w:rsidP="0064541D">
            <w:pPr>
              <w:keepNext/>
              <w:widowControl w:val="0"/>
              <w:shd w:val="clear" w:color="auto" w:fill="FFFFFF"/>
              <w:spacing w:line="360" w:lineRule="auto"/>
              <w:jc w:val="both"/>
              <w:rPr>
                <w:sz w:val="20"/>
                <w:szCs w:val="20"/>
              </w:rPr>
            </w:pPr>
            <w:r w:rsidRPr="0064541D">
              <w:rPr>
                <w:bCs/>
                <w:sz w:val="20"/>
                <w:szCs w:val="20"/>
              </w:rPr>
              <w:t>117/16</w:t>
            </w:r>
          </w:p>
        </w:tc>
        <w:tc>
          <w:tcPr>
            <w:tcW w:w="940" w:type="dxa"/>
            <w:shd w:val="clear" w:color="auto" w:fill="FFFFFF"/>
            <w:vAlign w:val="center"/>
          </w:tcPr>
          <w:p w:rsidR="00A53250" w:rsidRPr="0064541D" w:rsidRDefault="00A53250" w:rsidP="0064541D">
            <w:pPr>
              <w:keepNext/>
              <w:widowControl w:val="0"/>
              <w:shd w:val="clear" w:color="auto" w:fill="FFFFFF"/>
              <w:spacing w:line="360" w:lineRule="auto"/>
              <w:jc w:val="both"/>
              <w:rPr>
                <w:sz w:val="20"/>
                <w:szCs w:val="20"/>
              </w:rPr>
            </w:pPr>
            <w:r w:rsidRPr="0064541D">
              <w:rPr>
                <w:bCs/>
                <w:sz w:val="20"/>
                <w:szCs w:val="20"/>
              </w:rPr>
              <w:t>76/10</w:t>
            </w:r>
          </w:p>
        </w:tc>
        <w:tc>
          <w:tcPr>
            <w:tcW w:w="1120" w:type="dxa"/>
            <w:shd w:val="clear" w:color="auto" w:fill="FFFFFF"/>
            <w:vAlign w:val="center"/>
          </w:tcPr>
          <w:p w:rsidR="00A53250" w:rsidRPr="0064541D" w:rsidRDefault="00A53250" w:rsidP="0064541D">
            <w:pPr>
              <w:keepNext/>
              <w:widowControl w:val="0"/>
              <w:shd w:val="clear" w:color="auto" w:fill="FFFFFF"/>
              <w:spacing w:line="360" w:lineRule="auto"/>
              <w:jc w:val="both"/>
              <w:rPr>
                <w:sz w:val="20"/>
                <w:szCs w:val="20"/>
              </w:rPr>
            </w:pPr>
            <w:r w:rsidRPr="0064541D">
              <w:rPr>
                <w:bCs/>
                <w:sz w:val="20"/>
                <w:szCs w:val="20"/>
              </w:rPr>
              <w:t>35/5</w:t>
            </w:r>
          </w:p>
        </w:tc>
        <w:tc>
          <w:tcPr>
            <w:tcW w:w="1080" w:type="dxa"/>
            <w:shd w:val="clear" w:color="auto" w:fill="FFFFFF"/>
            <w:vAlign w:val="center"/>
          </w:tcPr>
          <w:p w:rsidR="00A53250" w:rsidRPr="0064541D" w:rsidRDefault="00A53250" w:rsidP="0064541D">
            <w:pPr>
              <w:keepNext/>
              <w:widowControl w:val="0"/>
              <w:shd w:val="clear" w:color="auto" w:fill="FFFFFF"/>
              <w:spacing w:line="360" w:lineRule="auto"/>
              <w:jc w:val="both"/>
              <w:rPr>
                <w:sz w:val="20"/>
                <w:szCs w:val="20"/>
              </w:rPr>
            </w:pPr>
            <w:r w:rsidRPr="0064541D">
              <w:rPr>
                <w:bCs/>
                <w:sz w:val="20"/>
                <w:szCs w:val="20"/>
              </w:rPr>
              <w:t>350/46</w:t>
            </w:r>
          </w:p>
        </w:tc>
        <w:tc>
          <w:tcPr>
            <w:tcW w:w="940" w:type="dxa"/>
            <w:shd w:val="clear" w:color="auto" w:fill="FFFFFF"/>
            <w:vAlign w:val="center"/>
          </w:tcPr>
          <w:p w:rsidR="00A53250" w:rsidRPr="0064541D" w:rsidRDefault="00A53250" w:rsidP="0064541D">
            <w:pPr>
              <w:keepNext/>
              <w:widowControl w:val="0"/>
              <w:shd w:val="clear" w:color="auto" w:fill="FFFFFF"/>
              <w:spacing w:line="360" w:lineRule="auto"/>
              <w:jc w:val="both"/>
              <w:rPr>
                <w:sz w:val="20"/>
                <w:szCs w:val="20"/>
              </w:rPr>
            </w:pPr>
            <w:r w:rsidRPr="0064541D">
              <w:rPr>
                <w:bCs/>
                <w:sz w:val="20"/>
                <w:szCs w:val="20"/>
              </w:rPr>
              <w:t>753/100</w:t>
            </w:r>
          </w:p>
        </w:tc>
      </w:tr>
    </w:tbl>
    <w:p w:rsidR="003B2E80" w:rsidRDefault="003B2E80" w:rsidP="0064541D">
      <w:pPr>
        <w:keepNext/>
        <w:widowControl w:val="0"/>
        <w:shd w:val="clear" w:color="auto" w:fill="FFFFFF"/>
        <w:spacing w:line="360" w:lineRule="auto"/>
        <w:ind w:firstLine="709"/>
        <w:jc w:val="both"/>
        <w:rPr>
          <w:sz w:val="28"/>
          <w:szCs w:val="28"/>
        </w:rPr>
      </w:pPr>
    </w:p>
    <w:p w:rsidR="00A53250" w:rsidRPr="0064541D" w:rsidRDefault="00A53250" w:rsidP="0064541D">
      <w:pPr>
        <w:keepNext/>
        <w:widowControl w:val="0"/>
        <w:shd w:val="clear" w:color="auto" w:fill="FFFFFF"/>
        <w:spacing w:line="360" w:lineRule="auto"/>
        <w:ind w:firstLine="709"/>
        <w:jc w:val="both"/>
        <w:rPr>
          <w:sz w:val="28"/>
          <w:szCs w:val="28"/>
        </w:rPr>
      </w:pPr>
      <w:r w:rsidRPr="0064541D">
        <w:rPr>
          <w:sz w:val="28"/>
          <w:szCs w:val="28"/>
        </w:rPr>
        <w:t xml:space="preserve">Из этих экспертных данных следует, что полная себестоимость производства беленой целлюлозы из хвойных пород на западноевропейском рынке составляет для различных регионов мира в денежном выражении 625-750 долл. за </w:t>
      </w:r>
      <w:r w:rsidR="00F04AD9" w:rsidRPr="0064541D">
        <w:rPr>
          <w:sz w:val="28"/>
          <w:szCs w:val="28"/>
        </w:rPr>
        <w:t>т.</w:t>
      </w:r>
      <w:r w:rsidRPr="0064541D">
        <w:rPr>
          <w:sz w:val="28"/>
          <w:szCs w:val="28"/>
        </w:rPr>
        <w:t>у, из них удельный вес стоимости древесины колеблется в пределах 20</w:t>
      </w:r>
      <w:r w:rsidR="005C7465" w:rsidRPr="0064541D">
        <w:rPr>
          <w:sz w:val="28"/>
          <w:szCs w:val="28"/>
        </w:rPr>
        <w:t>-</w:t>
      </w:r>
      <w:r w:rsidRPr="0064541D">
        <w:rPr>
          <w:sz w:val="28"/>
          <w:szCs w:val="28"/>
        </w:rPr>
        <w:t>40%, пр</w:t>
      </w:r>
      <w:r w:rsidR="005C7465" w:rsidRPr="0064541D">
        <w:rPr>
          <w:sz w:val="28"/>
          <w:szCs w:val="28"/>
        </w:rPr>
        <w:t xml:space="preserve">очих производственных расходов - </w:t>
      </w:r>
      <w:r w:rsidRPr="0064541D">
        <w:rPr>
          <w:sz w:val="28"/>
          <w:szCs w:val="28"/>
        </w:rPr>
        <w:t>15-35, транспортных расходов -</w:t>
      </w:r>
      <w:r w:rsidR="005C7465" w:rsidRPr="0064541D">
        <w:rPr>
          <w:sz w:val="28"/>
          <w:szCs w:val="28"/>
        </w:rPr>
        <w:t xml:space="preserve"> </w:t>
      </w:r>
      <w:r w:rsidRPr="0064541D">
        <w:rPr>
          <w:bCs/>
          <w:sz w:val="28"/>
          <w:szCs w:val="28"/>
        </w:rPr>
        <w:t xml:space="preserve">10-20%. </w:t>
      </w:r>
      <w:r w:rsidRPr="0064541D">
        <w:rPr>
          <w:sz w:val="28"/>
          <w:szCs w:val="28"/>
        </w:rPr>
        <w:t>Доля торговых издержек составляет 3</w:t>
      </w:r>
      <w:r w:rsidR="005C7465" w:rsidRPr="0064541D">
        <w:rPr>
          <w:sz w:val="28"/>
          <w:szCs w:val="28"/>
        </w:rPr>
        <w:t>-</w:t>
      </w:r>
      <w:r w:rsidRPr="0064541D">
        <w:rPr>
          <w:sz w:val="28"/>
          <w:szCs w:val="28"/>
        </w:rPr>
        <w:t>5% от полной себестоимости</w:t>
      </w:r>
      <w:r w:rsidR="00CA52EB" w:rsidRPr="0064541D">
        <w:rPr>
          <w:sz w:val="28"/>
          <w:szCs w:val="28"/>
        </w:rPr>
        <w:t>.</w:t>
      </w:r>
      <w:r w:rsidRPr="0064541D">
        <w:rPr>
          <w:sz w:val="28"/>
          <w:szCs w:val="28"/>
        </w:rPr>
        <w:t xml:space="preserve"> Удельный вес капитальных расходов приблизительно равен удел</w:t>
      </w:r>
      <w:r w:rsidR="0027665A" w:rsidRPr="0064541D">
        <w:rPr>
          <w:sz w:val="28"/>
          <w:szCs w:val="28"/>
        </w:rPr>
        <w:t>ьному весу стоимости древесины</w:t>
      </w:r>
      <w:r w:rsidRPr="0064541D">
        <w:rPr>
          <w:sz w:val="28"/>
          <w:szCs w:val="28"/>
        </w:rPr>
        <w:t>.</w:t>
      </w:r>
    </w:p>
    <w:p w:rsidR="00A53250" w:rsidRPr="0064541D" w:rsidRDefault="00A53250" w:rsidP="0064541D">
      <w:pPr>
        <w:keepNext/>
        <w:widowControl w:val="0"/>
        <w:shd w:val="clear" w:color="auto" w:fill="FFFFFF"/>
        <w:spacing w:line="360" w:lineRule="auto"/>
        <w:ind w:firstLine="709"/>
        <w:jc w:val="both"/>
        <w:rPr>
          <w:sz w:val="28"/>
          <w:szCs w:val="28"/>
        </w:rPr>
      </w:pPr>
      <w:r w:rsidRPr="0064541D">
        <w:rPr>
          <w:sz w:val="28"/>
          <w:szCs w:val="28"/>
        </w:rPr>
        <w:t xml:space="preserve">Наибольшую себестоимость производства беленой целлюлозы из хвойных пород имеет продукция, произведенная в Европейской части России (новые заводы) - 753 долл. за </w:t>
      </w:r>
      <w:r w:rsidR="00F04AD9" w:rsidRPr="0064541D">
        <w:rPr>
          <w:sz w:val="28"/>
          <w:szCs w:val="28"/>
        </w:rPr>
        <w:t>т.</w:t>
      </w:r>
      <w:r w:rsidRPr="0064541D">
        <w:rPr>
          <w:sz w:val="28"/>
          <w:szCs w:val="28"/>
        </w:rPr>
        <w:t xml:space="preserve">у, наименьшую себестоимость - продукция, произведенная в Скандинавии (старые заводы) - 625 долл. за </w:t>
      </w:r>
      <w:r w:rsidR="00F04AD9" w:rsidRPr="0064541D">
        <w:rPr>
          <w:sz w:val="28"/>
          <w:szCs w:val="28"/>
        </w:rPr>
        <w:t>т.</w:t>
      </w:r>
      <w:r w:rsidRPr="0064541D">
        <w:rPr>
          <w:sz w:val="28"/>
          <w:szCs w:val="28"/>
        </w:rPr>
        <w:t xml:space="preserve">у. Похожая структура себестоимости наблюдалась в Азиатской части России (таблица </w:t>
      </w:r>
      <w:r w:rsidR="00CA52EB" w:rsidRPr="0064541D">
        <w:rPr>
          <w:sz w:val="28"/>
          <w:szCs w:val="28"/>
        </w:rPr>
        <w:t>1.1</w:t>
      </w:r>
      <w:r w:rsidR="005C7465" w:rsidRPr="0064541D">
        <w:rPr>
          <w:sz w:val="28"/>
          <w:szCs w:val="28"/>
        </w:rPr>
        <w:t>1</w:t>
      </w:r>
      <w:r w:rsidRPr="0064541D">
        <w:rPr>
          <w:sz w:val="28"/>
          <w:szCs w:val="28"/>
        </w:rPr>
        <w:t xml:space="preserve">), где полная себестоимость производства беленой целлюлозы из хвойных пород </w:t>
      </w:r>
      <w:r w:rsidRPr="0064541D">
        <w:rPr>
          <w:bCs/>
          <w:sz w:val="28"/>
          <w:szCs w:val="28"/>
        </w:rPr>
        <w:t xml:space="preserve">составляет в денежном выражении также 600-760 долл. за </w:t>
      </w:r>
      <w:r w:rsidR="00F04AD9" w:rsidRPr="0064541D">
        <w:rPr>
          <w:bCs/>
          <w:sz w:val="28"/>
          <w:szCs w:val="28"/>
        </w:rPr>
        <w:t>т.</w:t>
      </w:r>
      <w:r w:rsidRPr="0064541D">
        <w:rPr>
          <w:bCs/>
          <w:sz w:val="28"/>
          <w:szCs w:val="28"/>
        </w:rPr>
        <w:t>у, из них удельный вес стоимости древесины колеблется в пределах 20-32%, прочих производственных расходов 15-40, транспортных расходов 8-12%. Доля торговых издержек также, как и на западноевропейском рынке составляет 3</w:t>
      </w:r>
      <w:r w:rsidR="005C7465" w:rsidRPr="0064541D">
        <w:rPr>
          <w:bCs/>
          <w:sz w:val="28"/>
          <w:szCs w:val="28"/>
        </w:rPr>
        <w:t>-</w:t>
      </w:r>
      <w:r w:rsidRPr="0064541D">
        <w:rPr>
          <w:bCs/>
          <w:sz w:val="28"/>
          <w:szCs w:val="28"/>
        </w:rPr>
        <w:t>5% от полной себестоимости. Удельный вес капитальных расходов приблизительно равен удельному весу стоимости древесины (18</w:t>
      </w:r>
      <w:r w:rsidR="005C7465" w:rsidRPr="0064541D">
        <w:rPr>
          <w:bCs/>
          <w:sz w:val="28"/>
          <w:szCs w:val="28"/>
        </w:rPr>
        <w:t>-</w:t>
      </w:r>
      <w:r w:rsidR="003B2E80">
        <w:rPr>
          <w:bCs/>
          <w:sz w:val="28"/>
          <w:szCs w:val="28"/>
        </w:rPr>
        <w:t>46%).</w:t>
      </w:r>
    </w:p>
    <w:p w:rsidR="003B2E80" w:rsidRDefault="003B2E80" w:rsidP="0064541D">
      <w:pPr>
        <w:keepNext/>
        <w:widowControl w:val="0"/>
        <w:shd w:val="clear" w:color="auto" w:fill="FFFFFF"/>
        <w:spacing w:line="360" w:lineRule="auto"/>
        <w:ind w:firstLine="709"/>
        <w:jc w:val="both"/>
        <w:rPr>
          <w:bCs/>
          <w:sz w:val="28"/>
          <w:szCs w:val="28"/>
        </w:rPr>
      </w:pPr>
    </w:p>
    <w:p w:rsidR="00A53250" w:rsidRPr="0064541D" w:rsidRDefault="00A53250" w:rsidP="0064541D">
      <w:pPr>
        <w:keepNext/>
        <w:widowControl w:val="0"/>
        <w:shd w:val="clear" w:color="auto" w:fill="FFFFFF"/>
        <w:spacing w:line="360" w:lineRule="auto"/>
        <w:ind w:firstLine="709"/>
        <w:jc w:val="both"/>
        <w:rPr>
          <w:sz w:val="28"/>
          <w:szCs w:val="28"/>
        </w:rPr>
      </w:pPr>
      <w:r w:rsidRPr="0064541D">
        <w:rPr>
          <w:bCs/>
          <w:sz w:val="28"/>
          <w:szCs w:val="28"/>
        </w:rPr>
        <w:t xml:space="preserve">Таблица </w:t>
      </w:r>
      <w:r w:rsidR="00CA52EB" w:rsidRPr="0064541D">
        <w:rPr>
          <w:bCs/>
          <w:sz w:val="28"/>
          <w:szCs w:val="28"/>
        </w:rPr>
        <w:t>1.1</w:t>
      </w:r>
      <w:r w:rsidR="002A25F9" w:rsidRPr="0064541D">
        <w:rPr>
          <w:bCs/>
          <w:sz w:val="28"/>
          <w:szCs w:val="28"/>
        </w:rPr>
        <w:t>1</w:t>
      </w:r>
    </w:p>
    <w:p w:rsidR="00A53250" w:rsidRPr="0064541D" w:rsidRDefault="00CA52EB" w:rsidP="0064541D">
      <w:pPr>
        <w:keepNext/>
        <w:widowControl w:val="0"/>
        <w:shd w:val="clear" w:color="auto" w:fill="FFFFFF"/>
        <w:spacing w:line="360" w:lineRule="auto"/>
        <w:ind w:firstLine="709"/>
        <w:jc w:val="both"/>
        <w:rPr>
          <w:sz w:val="28"/>
          <w:szCs w:val="28"/>
        </w:rPr>
      </w:pPr>
      <w:r w:rsidRPr="0064541D">
        <w:rPr>
          <w:bCs/>
          <w:sz w:val="28"/>
          <w:szCs w:val="28"/>
        </w:rPr>
        <w:t xml:space="preserve">Ориентировочная структура полной себестоимости производства беленой целлюлозы из хвойных пород в азиатской части России </w:t>
      </w:r>
      <w:r w:rsidR="003B2E80">
        <w:rPr>
          <w:bCs/>
          <w:sz w:val="28"/>
          <w:szCs w:val="28"/>
        </w:rPr>
        <w:t xml:space="preserve">(в числителе </w:t>
      </w:r>
      <w:r w:rsidR="00A53250" w:rsidRPr="0064541D">
        <w:rPr>
          <w:bCs/>
          <w:sz w:val="28"/>
          <w:szCs w:val="28"/>
        </w:rPr>
        <w:t>долл. США/</w:t>
      </w:r>
      <w:r w:rsidR="00F04AD9" w:rsidRPr="0064541D">
        <w:rPr>
          <w:bCs/>
          <w:sz w:val="28"/>
          <w:szCs w:val="28"/>
        </w:rPr>
        <w:t>т.</w:t>
      </w:r>
      <w:r w:rsidR="00A53250" w:rsidRPr="0064541D">
        <w:rPr>
          <w:bCs/>
          <w:sz w:val="28"/>
          <w:szCs w:val="28"/>
        </w:rPr>
        <w:t>а, в знаменателе – процент от полной себестоимости)</w:t>
      </w:r>
      <w:r w:rsidRPr="0064541D">
        <w:rPr>
          <w:bCs/>
          <w:sz w:val="28"/>
          <w:szCs w:val="28"/>
        </w:rPr>
        <w:t xml:space="preserve"> </w:t>
      </w:r>
      <w:r w:rsidR="00A53250" w:rsidRPr="0064541D">
        <w:rPr>
          <w:bCs/>
          <w:sz w:val="28"/>
          <w:szCs w:val="28"/>
        </w:rPr>
        <w:t xml:space="preserve">(по данным </w:t>
      </w:r>
      <w:r w:rsidR="00A53250" w:rsidRPr="0064541D">
        <w:rPr>
          <w:sz w:val="28"/>
          <w:szCs w:val="28"/>
          <w:lang w:val="en-US"/>
        </w:rPr>
        <w:t>Jaakko</w:t>
      </w:r>
      <w:r w:rsidR="00A53250" w:rsidRPr="0064541D">
        <w:rPr>
          <w:sz w:val="28"/>
          <w:szCs w:val="28"/>
        </w:rPr>
        <w:t xml:space="preserve"> </w:t>
      </w:r>
      <w:r w:rsidR="00A53250" w:rsidRPr="0064541D">
        <w:rPr>
          <w:sz w:val="28"/>
          <w:szCs w:val="28"/>
          <w:lang w:val="en-US"/>
        </w:rPr>
        <w:t>Poyry</w:t>
      </w:r>
      <w:r w:rsidR="00A53250" w:rsidRPr="0064541D">
        <w:rPr>
          <w:sz w:val="28"/>
          <w:szCs w:val="28"/>
        </w:rPr>
        <w:t xml:space="preserve"> </w:t>
      </w:r>
      <w:r w:rsidR="00A53250" w:rsidRPr="0064541D">
        <w:rPr>
          <w:sz w:val="28"/>
          <w:szCs w:val="28"/>
          <w:lang w:val="en-US"/>
        </w:rPr>
        <w:t>Consulting</w:t>
      </w:r>
      <w:r w:rsidR="00A53250" w:rsidRPr="0064541D">
        <w:rPr>
          <w:bCs/>
          <w:sz w:val="28"/>
          <w:szCs w:val="28"/>
        </w:rPr>
        <w:t xml:space="preserve"> по состоянию на 5.05</w:t>
      </w:r>
      <w:r w:rsidRPr="0064541D">
        <w:rPr>
          <w:bCs/>
          <w:sz w:val="28"/>
          <w:szCs w:val="28"/>
        </w:rPr>
        <w:t>.</w:t>
      </w:r>
      <w:r w:rsidR="00A53250" w:rsidRPr="0064541D">
        <w:rPr>
          <w:bCs/>
          <w:sz w:val="28"/>
          <w:szCs w:val="28"/>
        </w:rPr>
        <w:t>1998 г</w:t>
      </w:r>
      <w:r w:rsidRPr="0064541D">
        <w:rPr>
          <w:bCs/>
          <w:sz w:val="28"/>
          <w:szCs w:val="28"/>
        </w:rPr>
        <w:t>.</w:t>
      </w:r>
      <w:r w:rsidR="00A53250" w:rsidRPr="0064541D">
        <w:rPr>
          <w:bCs/>
          <w:sz w:val="28"/>
          <w:szCs w:val="28"/>
        </w:rPr>
        <w:t>)</w:t>
      </w:r>
    </w:p>
    <w:tbl>
      <w:tblPr>
        <w:tblW w:w="9400" w:type="dxa"/>
        <w:jc w:val="center"/>
        <w:tblLayout w:type="fixed"/>
        <w:tblCellMar>
          <w:left w:w="40" w:type="dxa"/>
          <w:right w:w="40" w:type="dxa"/>
        </w:tblCellMar>
        <w:tblLook w:val="0000" w:firstRow="0" w:lastRow="0" w:firstColumn="0" w:lastColumn="0" w:noHBand="0" w:noVBand="0"/>
      </w:tblPr>
      <w:tblGrid>
        <w:gridCol w:w="2520"/>
        <w:gridCol w:w="1120"/>
        <w:gridCol w:w="1620"/>
        <w:gridCol w:w="991"/>
        <w:gridCol w:w="10"/>
        <w:gridCol w:w="1159"/>
        <w:gridCol w:w="1080"/>
        <w:gridCol w:w="900"/>
      </w:tblGrid>
      <w:tr w:rsidR="00A53250" w:rsidRPr="003B2E80">
        <w:trPr>
          <w:trHeight w:val="20"/>
          <w:jc w:val="center"/>
        </w:trPr>
        <w:tc>
          <w:tcPr>
            <w:tcW w:w="2520" w:type="dxa"/>
            <w:tcBorders>
              <w:top w:val="single" w:sz="6" w:space="0" w:color="auto"/>
              <w:left w:val="single" w:sz="6" w:space="0" w:color="auto"/>
              <w:bottom w:val="nil"/>
              <w:right w:val="single" w:sz="6" w:space="0" w:color="auto"/>
            </w:tcBorders>
            <w:shd w:val="clear" w:color="auto" w:fill="FFFFFF"/>
            <w:vAlign w:val="center"/>
          </w:tcPr>
          <w:p w:rsidR="00A53250" w:rsidRPr="003B2E80" w:rsidRDefault="00A53250" w:rsidP="003B2E80">
            <w:pPr>
              <w:keepNext/>
              <w:widowControl w:val="0"/>
              <w:shd w:val="clear" w:color="auto" w:fill="FFFFFF"/>
              <w:spacing w:line="360" w:lineRule="auto"/>
              <w:ind w:hanging="17"/>
              <w:jc w:val="both"/>
              <w:rPr>
                <w:sz w:val="20"/>
                <w:szCs w:val="20"/>
              </w:rPr>
            </w:pPr>
          </w:p>
        </w:tc>
        <w:tc>
          <w:tcPr>
            <w:tcW w:w="1120" w:type="dxa"/>
            <w:tcBorders>
              <w:top w:val="single" w:sz="6" w:space="0" w:color="auto"/>
              <w:left w:val="single" w:sz="6" w:space="0" w:color="auto"/>
              <w:bottom w:val="nil"/>
              <w:right w:val="single" w:sz="6" w:space="0" w:color="auto"/>
            </w:tcBorders>
            <w:shd w:val="clear" w:color="auto" w:fill="FFFFFF"/>
            <w:vAlign w:val="center"/>
          </w:tcPr>
          <w:p w:rsidR="00A53250" w:rsidRPr="003B2E80" w:rsidRDefault="00A53250" w:rsidP="003B2E80">
            <w:pPr>
              <w:keepNext/>
              <w:widowControl w:val="0"/>
              <w:shd w:val="clear" w:color="auto" w:fill="FFFFFF"/>
              <w:spacing w:line="360" w:lineRule="auto"/>
              <w:ind w:hanging="17"/>
              <w:jc w:val="both"/>
              <w:rPr>
                <w:sz w:val="20"/>
                <w:szCs w:val="20"/>
              </w:rPr>
            </w:pPr>
            <w:r w:rsidRPr="003B2E80">
              <w:rPr>
                <w:sz w:val="20"/>
                <w:szCs w:val="20"/>
              </w:rPr>
              <w:t>Стоимость древесины</w:t>
            </w:r>
          </w:p>
        </w:tc>
        <w:tc>
          <w:tcPr>
            <w:tcW w:w="1620" w:type="dxa"/>
            <w:tcBorders>
              <w:top w:val="single" w:sz="6" w:space="0" w:color="auto"/>
              <w:left w:val="single" w:sz="6" w:space="0" w:color="auto"/>
              <w:bottom w:val="nil"/>
              <w:right w:val="single" w:sz="6" w:space="0" w:color="auto"/>
            </w:tcBorders>
            <w:shd w:val="clear" w:color="auto" w:fill="FFFFFF"/>
            <w:vAlign w:val="center"/>
          </w:tcPr>
          <w:p w:rsidR="00A53250" w:rsidRPr="003B2E80" w:rsidRDefault="00A53250" w:rsidP="003B2E80">
            <w:pPr>
              <w:keepNext/>
              <w:widowControl w:val="0"/>
              <w:shd w:val="clear" w:color="auto" w:fill="FFFFFF"/>
              <w:spacing w:line="360" w:lineRule="auto"/>
              <w:ind w:hanging="17"/>
              <w:jc w:val="both"/>
              <w:rPr>
                <w:sz w:val="20"/>
                <w:szCs w:val="20"/>
              </w:rPr>
            </w:pPr>
            <w:r w:rsidRPr="003B2E80">
              <w:rPr>
                <w:sz w:val="20"/>
                <w:szCs w:val="20"/>
              </w:rPr>
              <w:t>Прочие производственные расходы</w:t>
            </w:r>
          </w:p>
        </w:tc>
        <w:tc>
          <w:tcPr>
            <w:tcW w:w="991" w:type="dxa"/>
            <w:tcBorders>
              <w:top w:val="single" w:sz="6" w:space="0" w:color="auto"/>
              <w:left w:val="single" w:sz="6" w:space="0" w:color="auto"/>
              <w:bottom w:val="nil"/>
              <w:right w:val="single" w:sz="6" w:space="0" w:color="auto"/>
            </w:tcBorders>
            <w:shd w:val="clear" w:color="auto" w:fill="FFFFFF"/>
            <w:vAlign w:val="center"/>
          </w:tcPr>
          <w:p w:rsidR="00A53250" w:rsidRPr="003B2E80" w:rsidRDefault="00A53250" w:rsidP="003B2E80">
            <w:pPr>
              <w:keepNext/>
              <w:widowControl w:val="0"/>
              <w:shd w:val="clear" w:color="auto" w:fill="FFFFFF"/>
              <w:spacing w:line="360" w:lineRule="auto"/>
              <w:ind w:hanging="17"/>
              <w:jc w:val="both"/>
              <w:rPr>
                <w:sz w:val="20"/>
                <w:szCs w:val="20"/>
              </w:rPr>
            </w:pPr>
            <w:r w:rsidRPr="003B2E80">
              <w:rPr>
                <w:sz w:val="20"/>
                <w:szCs w:val="20"/>
              </w:rPr>
              <w:t>Транс</w:t>
            </w:r>
            <w:r w:rsidR="00FB41E7" w:rsidRPr="003B2E80">
              <w:rPr>
                <w:sz w:val="20"/>
                <w:szCs w:val="20"/>
              </w:rPr>
              <w:t>-</w:t>
            </w:r>
            <w:r w:rsidRPr="003B2E80">
              <w:rPr>
                <w:sz w:val="20"/>
                <w:szCs w:val="20"/>
              </w:rPr>
              <w:t>порт</w:t>
            </w:r>
          </w:p>
        </w:tc>
        <w:tc>
          <w:tcPr>
            <w:tcW w:w="1169" w:type="dxa"/>
            <w:gridSpan w:val="2"/>
            <w:tcBorders>
              <w:top w:val="single" w:sz="6" w:space="0" w:color="auto"/>
              <w:left w:val="single" w:sz="6" w:space="0" w:color="auto"/>
              <w:bottom w:val="nil"/>
              <w:right w:val="single" w:sz="6" w:space="0" w:color="auto"/>
            </w:tcBorders>
            <w:shd w:val="clear" w:color="auto" w:fill="FFFFFF"/>
            <w:vAlign w:val="center"/>
          </w:tcPr>
          <w:p w:rsidR="00A53250" w:rsidRPr="003B2E80" w:rsidRDefault="00A53250" w:rsidP="003B2E80">
            <w:pPr>
              <w:keepNext/>
              <w:widowControl w:val="0"/>
              <w:shd w:val="clear" w:color="auto" w:fill="FFFFFF"/>
              <w:spacing w:line="360" w:lineRule="auto"/>
              <w:ind w:hanging="17"/>
              <w:jc w:val="both"/>
              <w:rPr>
                <w:sz w:val="20"/>
                <w:szCs w:val="20"/>
              </w:rPr>
            </w:pPr>
            <w:r w:rsidRPr="003B2E80">
              <w:rPr>
                <w:sz w:val="20"/>
                <w:szCs w:val="20"/>
              </w:rPr>
              <w:t>Торговые издержки</w:t>
            </w:r>
          </w:p>
        </w:tc>
        <w:tc>
          <w:tcPr>
            <w:tcW w:w="1080" w:type="dxa"/>
            <w:tcBorders>
              <w:top w:val="single" w:sz="6" w:space="0" w:color="auto"/>
              <w:left w:val="single" w:sz="6" w:space="0" w:color="auto"/>
              <w:bottom w:val="nil"/>
              <w:right w:val="single" w:sz="6" w:space="0" w:color="auto"/>
            </w:tcBorders>
            <w:shd w:val="clear" w:color="auto" w:fill="FFFFFF"/>
            <w:vAlign w:val="center"/>
          </w:tcPr>
          <w:p w:rsidR="00A53250" w:rsidRPr="003B2E80" w:rsidRDefault="00A53250" w:rsidP="003B2E80">
            <w:pPr>
              <w:keepNext/>
              <w:widowControl w:val="0"/>
              <w:shd w:val="clear" w:color="auto" w:fill="FFFFFF"/>
              <w:spacing w:line="360" w:lineRule="auto"/>
              <w:ind w:hanging="17"/>
              <w:jc w:val="both"/>
              <w:rPr>
                <w:sz w:val="20"/>
                <w:szCs w:val="20"/>
              </w:rPr>
            </w:pPr>
            <w:r w:rsidRPr="003B2E80">
              <w:rPr>
                <w:sz w:val="20"/>
                <w:szCs w:val="20"/>
              </w:rPr>
              <w:t>Капитальные расходы</w:t>
            </w:r>
          </w:p>
        </w:tc>
        <w:tc>
          <w:tcPr>
            <w:tcW w:w="900" w:type="dxa"/>
            <w:tcBorders>
              <w:top w:val="single" w:sz="6" w:space="0" w:color="auto"/>
              <w:left w:val="single" w:sz="6" w:space="0" w:color="auto"/>
              <w:bottom w:val="nil"/>
              <w:right w:val="single" w:sz="6" w:space="0" w:color="auto"/>
            </w:tcBorders>
            <w:shd w:val="clear" w:color="auto" w:fill="FFFFFF"/>
            <w:vAlign w:val="center"/>
          </w:tcPr>
          <w:p w:rsidR="00A53250" w:rsidRPr="003B2E80" w:rsidRDefault="00A53250" w:rsidP="003B2E80">
            <w:pPr>
              <w:keepNext/>
              <w:widowControl w:val="0"/>
              <w:shd w:val="clear" w:color="auto" w:fill="FFFFFF"/>
              <w:spacing w:line="360" w:lineRule="auto"/>
              <w:ind w:hanging="17"/>
              <w:jc w:val="both"/>
              <w:rPr>
                <w:sz w:val="20"/>
                <w:szCs w:val="20"/>
              </w:rPr>
            </w:pPr>
            <w:r w:rsidRPr="003B2E80">
              <w:rPr>
                <w:sz w:val="20"/>
                <w:szCs w:val="20"/>
              </w:rPr>
              <w:t>Итого</w:t>
            </w:r>
          </w:p>
        </w:tc>
      </w:tr>
      <w:tr w:rsidR="008640E6" w:rsidRPr="003B2E80">
        <w:trPr>
          <w:trHeight w:val="20"/>
          <w:jc w:val="center"/>
        </w:trPr>
        <w:tc>
          <w:tcPr>
            <w:tcW w:w="2520" w:type="dxa"/>
            <w:tcBorders>
              <w:top w:val="single" w:sz="6" w:space="0" w:color="auto"/>
              <w:left w:val="single" w:sz="6" w:space="0" w:color="auto"/>
              <w:bottom w:val="nil"/>
              <w:right w:val="single" w:sz="6" w:space="0" w:color="auto"/>
            </w:tcBorders>
            <w:shd w:val="clear" w:color="auto" w:fill="FFFFFF"/>
            <w:vAlign w:val="center"/>
          </w:tcPr>
          <w:p w:rsidR="008640E6" w:rsidRPr="003B2E80" w:rsidRDefault="008640E6" w:rsidP="003B2E80">
            <w:pPr>
              <w:keepNext/>
              <w:widowControl w:val="0"/>
              <w:shd w:val="clear" w:color="auto" w:fill="FFFFFF"/>
              <w:spacing w:line="360" w:lineRule="auto"/>
              <w:ind w:hanging="17"/>
              <w:jc w:val="both"/>
              <w:rPr>
                <w:sz w:val="20"/>
                <w:szCs w:val="20"/>
              </w:rPr>
            </w:pPr>
            <w:r w:rsidRPr="003B2E80">
              <w:rPr>
                <w:sz w:val="20"/>
                <w:szCs w:val="20"/>
              </w:rPr>
              <w:t>1</w:t>
            </w:r>
          </w:p>
        </w:tc>
        <w:tc>
          <w:tcPr>
            <w:tcW w:w="1120" w:type="dxa"/>
            <w:tcBorders>
              <w:top w:val="single" w:sz="6" w:space="0" w:color="auto"/>
              <w:left w:val="single" w:sz="6" w:space="0" w:color="auto"/>
              <w:bottom w:val="nil"/>
              <w:right w:val="single" w:sz="6" w:space="0" w:color="auto"/>
            </w:tcBorders>
            <w:shd w:val="clear" w:color="auto" w:fill="FFFFFF"/>
            <w:vAlign w:val="center"/>
          </w:tcPr>
          <w:p w:rsidR="008640E6" w:rsidRPr="003B2E80" w:rsidRDefault="008640E6" w:rsidP="003B2E80">
            <w:pPr>
              <w:keepNext/>
              <w:widowControl w:val="0"/>
              <w:shd w:val="clear" w:color="auto" w:fill="FFFFFF"/>
              <w:spacing w:line="360" w:lineRule="auto"/>
              <w:ind w:hanging="17"/>
              <w:jc w:val="both"/>
              <w:rPr>
                <w:sz w:val="20"/>
                <w:szCs w:val="20"/>
              </w:rPr>
            </w:pPr>
            <w:r w:rsidRPr="003B2E80">
              <w:rPr>
                <w:sz w:val="20"/>
                <w:szCs w:val="20"/>
              </w:rPr>
              <w:t>2</w:t>
            </w:r>
          </w:p>
        </w:tc>
        <w:tc>
          <w:tcPr>
            <w:tcW w:w="1620" w:type="dxa"/>
            <w:tcBorders>
              <w:top w:val="single" w:sz="6" w:space="0" w:color="auto"/>
              <w:left w:val="single" w:sz="6" w:space="0" w:color="auto"/>
              <w:bottom w:val="nil"/>
              <w:right w:val="single" w:sz="6" w:space="0" w:color="auto"/>
            </w:tcBorders>
            <w:shd w:val="clear" w:color="auto" w:fill="FFFFFF"/>
            <w:vAlign w:val="center"/>
          </w:tcPr>
          <w:p w:rsidR="008640E6" w:rsidRPr="003B2E80" w:rsidRDefault="008640E6" w:rsidP="003B2E80">
            <w:pPr>
              <w:keepNext/>
              <w:widowControl w:val="0"/>
              <w:shd w:val="clear" w:color="auto" w:fill="FFFFFF"/>
              <w:spacing w:line="360" w:lineRule="auto"/>
              <w:ind w:hanging="17"/>
              <w:jc w:val="both"/>
              <w:rPr>
                <w:sz w:val="20"/>
                <w:szCs w:val="20"/>
              </w:rPr>
            </w:pPr>
            <w:r w:rsidRPr="003B2E80">
              <w:rPr>
                <w:sz w:val="20"/>
                <w:szCs w:val="20"/>
              </w:rPr>
              <w:t>3</w:t>
            </w:r>
          </w:p>
        </w:tc>
        <w:tc>
          <w:tcPr>
            <w:tcW w:w="991" w:type="dxa"/>
            <w:tcBorders>
              <w:top w:val="single" w:sz="6" w:space="0" w:color="auto"/>
              <w:left w:val="single" w:sz="6" w:space="0" w:color="auto"/>
              <w:bottom w:val="nil"/>
              <w:right w:val="single" w:sz="6" w:space="0" w:color="auto"/>
            </w:tcBorders>
            <w:shd w:val="clear" w:color="auto" w:fill="FFFFFF"/>
            <w:vAlign w:val="center"/>
          </w:tcPr>
          <w:p w:rsidR="008640E6" w:rsidRPr="003B2E80" w:rsidRDefault="008640E6" w:rsidP="003B2E80">
            <w:pPr>
              <w:keepNext/>
              <w:widowControl w:val="0"/>
              <w:shd w:val="clear" w:color="auto" w:fill="FFFFFF"/>
              <w:spacing w:line="360" w:lineRule="auto"/>
              <w:ind w:hanging="17"/>
              <w:jc w:val="both"/>
              <w:rPr>
                <w:sz w:val="20"/>
                <w:szCs w:val="20"/>
              </w:rPr>
            </w:pPr>
            <w:r w:rsidRPr="003B2E80">
              <w:rPr>
                <w:sz w:val="20"/>
                <w:szCs w:val="20"/>
              </w:rPr>
              <w:t>4</w:t>
            </w:r>
          </w:p>
        </w:tc>
        <w:tc>
          <w:tcPr>
            <w:tcW w:w="1169" w:type="dxa"/>
            <w:gridSpan w:val="2"/>
            <w:tcBorders>
              <w:top w:val="single" w:sz="6" w:space="0" w:color="auto"/>
              <w:left w:val="single" w:sz="6" w:space="0" w:color="auto"/>
              <w:bottom w:val="nil"/>
              <w:right w:val="single" w:sz="6" w:space="0" w:color="auto"/>
            </w:tcBorders>
            <w:shd w:val="clear" w:color="auto" w:fill="FFFFFF"/>
            <w:vAlign w:val="center"/>
          </w:tcPr>
          <w:p w:rsidR="008640E6" w:rsidRPr="003B2E80" w:rsidRDefault="008640E6" w:rsidP="003B2E80">
            <w:pPr>
              <w:keepNext/>
              <w:widowControl w:val="0"/>
              <w:shd w:val="clear" w:color="auto" w:fill="FFFFFF"/>
              <w:spacing w:line="360" w:lineRule="auto"/>
              <w:ind w:hanging="17"/>
              <w:jc w:val="both"/>
              <w:rPr>
                <w:sz w:val="20"/>
                <w:szCs w:val="20"/>
              </w:rPr>
            </w:pPr>
            <w:r w:rsidRPr="003B2E80">
              <w:rPr>
                <w:sz w:val="20"/>
                <w:szCs w:val="20"/>
              </w:rPr>
              <w:t>5</w:t>
            </w:r>
          </w:p>
        </w:tc>
        <w:tc>
          <w:tcPr>
            <w:tcW w:w="1080" w:type="dxa"/>
            <w:tcBorders>
              <w:top w:val="single" w:sz="6" w:space="0" w:color="auto"/>
              <w:left w:val="single" w:sz="6" w:space="0" w:color="auto"/>
              <w:bottom w:val="nil"/>
              <w:right w:val="single" w:sz="6" w:space="0" w:color="auto"/>
            </w:tcBorders>
            <w:shd w:val="clear" w:color="auto" w:fill="FFFFFF"/>
            <w:vAlign w:val="center"/>
          </w:tcPr>
          <w:p w:rsidR="008640E6" w:rsidRPr="003B2E80" w:rsidRDefault="008640E6" w:rsidP="003B2E80">
            <w:pPr>
              <w:keepNext/>
              <w:widowControl w:val="0"/>
              <w:shd w:val="clear" w:color="auto" w:fill="FFFFFF"/>
              <w:spacing w:line="360" w:lineRule="auto"/>
              <w:ind w:hanging="17"/>
              <w:jc w:val="both"/>
              <w:rPr>
                <w:sz w:val="20"/>
                <w:szCs w:val="20"/>
              </w:rPr>
            </w:pPr>
            <w:r w:rsidRPr="003B2E80">
              <w:rPr>
                <w:sz w:val="20"/>
                <w:szCs w:val="20"/>
              </w:rPr>
              <w:t>6</w:t>
            </w:r>
          </w:p>
        </w:tc>
        <w:tc>
          <w:tcPr>
            <w:tcW w:w="900" w:type="dxa"/>
            <w:tcBorders>
              <w:top w:val="single" w:sz="6" w:space="0" w:color="auto"/>
              <w:left w:val="single" w:sz="6" w:space="0" w:color="auto"/>
              <w:bottom w:val="nil"/>
              <w:right w:val="single" w:sz="6" w:space="0" w:color="auto"/>
            </w:tcBorders>
            <w:shd w:val="clear" w:color="auto" w:fill="FFFFFF"/>
            <w:vAlign w:val="center"/>
          </w:tcPr>
          <w:p w:rsidR="008640E6" w:rsidRPr="003B2E80" w:rsidRDefault="008640E6" w:rsidP="003B2E80">
            <w:pPr>
              <w:keepNext/>
              <w:widowControl w:val="0"/>
              <w:shd w:val="clear" w:color="auto" w:fill="FFFFFF"/>
              <w:spacing w:line="360" w:lineRule="auto"/>
              <w:ind w:hanging="17"/>
              <w:jc w:val="both"/>
              <w:rPr>
                <w:sz w:val="20"/>
                <w:szCs w:val="20"/>
              </w:rPr>
            </w:pPr>
            <w:r w:rsidRPr="003B2E80">
              <w:rPr>
                <w:sz w:val="20"/>
                <w:szCs w:val="20"/>
              </w:rPr>
              <w:t>7</w:t>
            </w:r>
          </w:p>
        </w:tc>
      </w:tr>
      <w:tr w:rsidR="00A53250" w:rsidRPr="003B2E80">
        <w:trPr>
          <w:trHeight w:val="20"/>
          <w:jc w:val="center"/>
        </w:trPr>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rsidR="00A53250" w:rsidRPr="003B2E80" w:rsidRDefault="00A53250" w:rsidP="003B2E80">
            <w:pPr>
              <w:keepNext/>
              <w:widowControl w:val="0"/>
              <w:shd w:val="clear" w:color="auto" w:fill="FFFFFF"/>
              <w:spacing w:line="360" w:lineRule="auto"/>
              <w:ind w:hanging="17"/>
              <w:jc w:val="both"/>
              <w:rPr>
                <w:sz w:val="20"/>
                <w:szCs w:val="20"/>
              </w:rPr>
            </w:pPr>
            <w:r w:rsidRPr="003B2E80">
              <w:rPr>
                <w:bCs/>
                <w:sz w:val="20"/>
                <w:szCs w:val="20"/>
              </w:rPr>
              <w:t>Сибирь, старые заводы</w:t>
            </w:r>
          </w:p>
        </w:tc>
        <w:tc>
          <w:tcPr>
            <w:tcW w:w="1120" w:type="dxa"/>
            <w:tcBorders>
              <w:top w:val="single" w:sz="6" w:space="0" w:color="auto"/>
              <w:left w:val="single" w:sz="6" w:space="0" w:color="auto"/>
              <w:bottom w:val="single" w:sz="6" w:space="0" w:color="auto"/>
              <w:right w:val="single" w:sz="6" w:space="0" w:color="auto"/>
            </w:tcBorders>
            <w:shd w:val="clear" w:color="auto" w:fill="FFFFFF"/>
            <w:vAlign w:val="center"/>
          </w:tcPr>
          <w:p w:rsidR="00A53250" w:rsidRPr="003B2E80" w:rsidRDefault="00A53250" w:rsidP="003B2E80">
            <w:pPr>
              <w:keepNext/>
              <w:widowControl w:val="0"/>
              <w:shd w:val="clear" w:color="auto" w:fill="FFFFFF"/>
              <w:spacing w:line="360" w:lineRule="auto"/>
              <w:ind w:hanging="17"/>
              <w:jc w:val="both"/>
              <w:rPr>
                <w:sz w:val="20"/>
                <w:szCs w:val="20"/>
              </w:rPr>
            </w:pPr>
            <w:r w:rsidRPr="003B2E80">
              <w:rPr>
                <w:bCs/>
                <w:sz w:val="20"/>
                <w:szCs w:val="20"/>
              </w:rPr>
              <w:t>163/27</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A53250" w:rsidRPr="003B2E80" w:rsidRDefault="00A53250" w:rsidP="003B2E80">
            <w:pPr>
              <w:keepNext/>
              <w:widowControl w:val="0"/>
              <w:shd w:val="clear" w:color="auto" w:fill="FFFFFF"/>
              <w:spacing w:line="360" w:lineRule="auto"/>
              <w:ind w:hanging="17"/>
              <w:jc w:val="both"/>
              <w:rPr>
                <w:sz w:val="20"/>
                <w:szCs w:val="20"/>
              </w:rPr>
            </w:pPr>
            <w:r w:rsidRPr="003B2E80">
              <w:rPr>
                <w:bCs/>
                <w:sz w:val="20"/>
                <w:szCs w:val="20"/>
              </w:rPr>
              <w:t>230/38</w:t>
            </w:r>
          </w:p>
        </w:tc>
        <w:tc>
          <w:tcPr>
            <w:tcW w:w="100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53250" w:rsidRPr="003B2E80" w:rsidRDefault="00A53250" w:rsidP="003B2E80">
            <w:pPr>
              <w:keepNext/>
              <w:widowControl w:val="0"/>
              <w:shd w:val="clear" w:color="auto" w:fill="FFFFFF"/>
              <w:spacing w:line="360" w:lineRule="auto"/>
              <w:ind w:hanging="17"/>
              <w:jc w:val="both"/>
              <w:rPr>
                <w:sz w:val="20"/>
                <w:szCs w:val="20"/>
              </w:rPr>
            </w:pPr>
            <w:r w:rsidRPr="003B2E80">
              <w:rPr>
                <w:bCs/>
                <w:sz w:val="20"/>
                <w:szCs w:val="20"/>
              </w:rPr>
              <w:t>72/12</w:t>
            </w:r>
          </w:p>
        </w:tc>
        <w:tc>
          <w:tcPr>
            <w:tcW w:w="1159" w:type="dxa"/>
            <w:tcBorders>
              <w:top w:val="single" w:sz="6" w:space="0" w:color="auto"/>
              <w:left w:val="single" w:sz="6" w:space="0" w:color="auto"/>
              <w:bottom w:val="single" w:sz="6" w:space="0" w:color="auto"/>
              <w:right w:val="single" w:sz="6" w:space="0" w:color="auto"/>
            </w:tcBorders>
            <w:shd w:val="clear" w:color="auto" w:fill="FFFFFF"/>
            <w:vAlign w:val="center"/>
          </w:tcPr>
          <w:p w:rsidR="00A53250" w:rsidRPr="003B2E80" w:rsidRDefault="00A53250" w:rsidP="003B2E80">
            <w:pPr>
              <w:keepNext/>
              <w:widowControl w:val="0"/>
              <w:shd w:val="clear" w:color="auto" w:fill="FFFFFF"/>
              <w:spacing w:line="360" w:lineRule="auto"/>
              <w:ind w:hanging="17"/>
              <w:jc w:val="both"/>
              <w:rPr>
                <w:sz w:val="20"/>
                <w:szCs w:val="20"/>
              </w:rPr>
            </w:pPr>
            <w:r w:rsidRPr="003B2E80">
              <w:rPr>
                <w:bCs/>
                <w:sz w:val="20"/>
                <w:szCs w:val="20"/>
              </w:rPr>
              <w:t>34/5</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A53250" w:rsidRPr="003B2E80" w:rsidRDefault="00A53250" w:rsidP="003B2E80">
            <w:pPr>
              <w:keepNext/>
              <w:widowControl w:val="0"/>
              <w:shd w:val="clear" w:color="auto" w:fill="FFFFFF"/>
              <w:spacing w:line="360" w:lineRule="auto"/>
              <w:ind w:hanging="17"/>
              <w:jc w:val="both"/>
              <w:rPr>
                <w:sz w:val="20"/>
                <w:szCs w:val="20"/>
              </w:rPr>
            </w:pPr>
            <w:r w:rsidRPr="003B2E80">
              <w:rPr>
                <w:bCs/>
                <w:sz w:val="20"/>
                <w:szCs w:val="20"/>
              </w:rPr>
              <w:t>110/18</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A53250" w:rsidRPr="003B2E80" w:rsidRDefault="00A53250" w:rsidP="003B2E80">
            <w:pPr>
              <w:keepNext/>
              <w:widowControl w:val="0"/>
              <w:shd w:val="clear" w:color="auto" w:fill="FFFFFF"/>
              <w:spacing w:line="360" w:lineRule="auto"/>
              <w:ind w:hanging="17"/>
              <w:jc w:val="both"/>
              <w:rPr>
                <w:sz w:val="20"/>
                <w:szCs w:val="20"/>
              </w:rPr>
            </w:pPr>
            <w:r w:rsidRPr="003B2E80">
              <w:rPr>
                <w:bCs/>
                <w:sz w:val="20"/>
                <w:szCs w:val="20"/>
              </w:rPr>
              <w:t>609/100</w:t>
            </w:r>
          </w:p>
        </w:tc>
      </w:tr>
      <w:tr w:rsidR="00A53250" w:rsidRPr="003B2E80">
        <w:trPr>
          <w:trHeight w:val="20"/>
          <w:jc w:val="center"/>
        </w:trPr>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rsidR="00A53250" w:rsidRPr="003B2E80" w:rsidRDefault="00A53250" w:rsidP="003B2E80">
            <w:pPr>
              <w:keepNext/>
              <w:widowControl w:val="0"/>
              <w:shd w:val="clear" w:color="auto" w:fill="FFFFFF"/>
              <w:spacing w:line="360" w:lineRule="auto"/>
              <w:ind w:hanging="17"/>
              <w:jc w:val="both"/>
              <w:rPr>
                <w:sz w:val="20"/>
                <w:szCs w:val="20"/>
              </w:rPr>
            </w:pPr>
            <w:r w:rsidRPr="003B2E80">
              <w:rPr>
                <w:bCs/>
                <w:sz w:val="20"/>
                <w:szCs w:val="20"/>
              </w:rPr>
              <w:t>Дальний Восток России, новые заводы</w:t>
            </w:r>
          </w:p>
        </w:tc>
        <w:tc>
          <w:tcPr>
            <w:tcW w:w="1120" w:type="dxa"/>
            <w:tcBorders>
              <w:top w:val="single" w:sz="6" w:space="0" w:color="auto"/>
              <w:left w:val="single" w:sz="6" w:space="0" w:color="auto"/>
              <w:bottom w:val="single" w:sz="6" w:space="0" w:color="auto"/>
              <w:right w:val="single" w:sz="6" w:space="0" w:color="auto"/>
            </w:tcBorders>
            <w:shd w:val="clear" w:color="auto" w:fill="FFFFFF"/>
            <w:vAlign w:val="center"/>
          </w:tcPr>
          <w:p w:rsidR="00A53250" w:rsidRPr="003B2E80" w:rsidRDefault="00A53250" w:rsidP="003B2E80">
            <w:pPr>
              <w:keepNext/>
              <w:widowControl w:val="0"/>
              <w:shd w:val="clear" w:color="auto" w:fill="FFFFFF"/>
              <w:spacing w:line="360" w:lineRule="auto"/>
              <w:ind w:hanging="17"/>
              <w:jc w:val="both"/>
              <w:rPr>
                <w:sz w:val="20"/>
                <w:szCs w:val="20"/>
              </w:rPr>
            </w:pPr>
            <w:r w:rsidRPr="003B2E80">
              <w:rPr>
                <w:bCs/>
                <w:sz w:val="20"/>
                <w:szCs w:val="20"/>
              </w:rPr>
              <w:t>163/22</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A53250" w:rsidRPr="003B2E80" w:rsidRDefault="00A53250" w:rsidP="003B2E80">
            <w:pPr>
              <w:keepNext/>
              <w:widowControl w:val="0"/>
              <w:shd w:val="clear" w:color="auto" w:fill="FFFFFF"/>
              <w:spacing w:line="360" w:lineRule="auto"/>
              <w:ind w:hanging="17"/>
              <w:jc w:val="both"/>
              <w:rPr>
                <w:sz w:val="20"/>
                <w:szCs w:val="20"/>
              </w:rPr>
            </w:pPr>
            <w:r w:rsidRPr="003B2E80">
              <w:rPr>
                <w:bCs/>
                <w:sz w:val="20"/>
                <w:szCs w:val="20"/>
              </w:rPr>
              <w:t>144/19</w:t>
            </w:r>
          </w:p>
        </w:tc>
        <w:tc>
          <w:tcPr>
            <w:tcW w:w="100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53250" w:rsidRPr="003B2E80" w:rsidRDefault="00A53250" w:rsidP="003B2E80">
            <w:pPr>
              <w:keepNext/>
              <w:widowControl w:val="0"/>
              <w:shd w:val="clear" w:color="auto" w:fill="FFFFFF"/>
              <w:spacing w:line="360" w:lineRule="auto"/>
              <w:ind w:hanging="17"/>
              <w:jc w:val="both"/>
              <w:rPr>
                <w:sz w:val="20"/>
                <w:szCs w:val="20"/>
              </w:rPr>
            </w:pPr>
            <w:r w:rsidRPr="003B2E80">
              <w:rPr>
                <w:bCs/>
                <w:sz w:val="20"/>
                <w:szCs w:val="20"/>
              </w:rPr>
              <w:t>57/8</w:t>
            </w:r>
          </w:p>
        </w:tc>
        <w:tc>
          <w:tcPr>
            <w:tcW w:w="1159" w:type="dxa"/>
            <w:tcBorders>
              <w:top w:val="single" w:sz="6" w:space="0" w:color="auto"/>
              <w:left w:val="single" w:sz="6" w:space="0" w:color="auto"/>
              <w:bottom w:val="single" w:sz="6" w:space="0" w:color="auto"/>
              <w:right w:val="single" w:sz="6" w:space="0" w:color="auto"/>
            </w:tcBorders>
            <w:shd w:val="clear" w:color="auto" w:fill="FFFFFF"/>
            <w:vAlign w:val="center"/>
          </w:tcPr>
          <w:p w:rsidR="00A53250" w:rsidRPr="003B2E80" w:rsidRDefault="00A53250" w:rsidP="003B2E80">
            <w:pPr>
              <w:keepNext/>
              <w:widowControl w:val="0"/>
              <w:shd w:val="clear" w:color="auto" w:fill="FFFFFF"/>
              <w:spacing w:line="360" w:lineRule="auto"/>
              <w:ind w:hanging="17"/>
              <w:jc w:val="both"/>
              <w:rPr>
                <w:sz w:val="20"/>
                <w:szCs w:val="20"/>
              </w:rPr>
            </w:pPr>
            <w:r w:rsidRPr="003B2E80">
              <w:rPr>
                <w:bCs/>
                <w:sz w:val="20"/>
                <w:szCs w:val="20"/>
              </w:rPr>
              <w:t>38/5</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A53250" w:rsidRPr="003B2E80" w:rsidRDefault="00A53250" w:rsidP="003B2E80">
            <w:pPr>
              <w:keepNext/>
              <w:widowControl w:val="0"/>
              <w:shd w:val="clear" w:color="auto" w:fill="FFFFFF"/>
              <w:spacing w:line="360" w:lineRule="auto"/>
              <w:ind w:hanging="17"/>
              <w:jc w:val="both"/>
              <w:rPr>
                <w:sz w:val="20"/>
                <w:szCs w:val="20"/>
              </w:rPr>
            </w:pPr>
            <w:r w:rsidRPr="003B2E80">
              <w:rPr>
                <w:bCs/>
                <w:sz w:val="20"/>
                <w:szCs w:val="20"/>
              </w:rPr>
              <w:t>345/46</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A53250" w:rsidRPr="003B2E80" w:rsidRDefault="00A53250" w:rsidP="003B2E80">
            <w:pPr>
              <w:keepNext/>
              <w:widowControl w:val="0"/>
              <w:shd w:val="clear" w:color="auto" w:fill="FFFFFF"/>
              <w:spacing w:line="360" w:lineRule="auto"/>
              <w:ind w:hanging="17"/>
              <w:jc w:val="both"/>
              <w:rPr>
                <w:sz w:val="20"/>
                <w:szCs w:val="20"/>
              </w:rPr>
            </w:pPr>
            <w:r w:rsidRPr="003B2E80">
              <w:rPr>
                <w:bCs/>
                <w:sz w:val="20"/>
                <w:szCs w:val="20"/>
              </w:rPr>
              <w:t>747/100</w:t>
            </w:r>
          </w:p>
        </w:tc>
      </w:tr>
      <w:tr w:rsidR="00A53250" w:rsidRPr="003B2E80">
        <w:trPr>
          <w:trHeight w:val="20"/>
          <w:jc w:val="center"/>
        </w:trPr>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rsidR="00A53250" w:rsidRPr="003B2E80" w:rsidRDefault="00A53250" w:rsidP="003B2E80">
            <w:pPr>
              <w:keepNext/>
              <w:widowControl w:val="0"/>
              <w:shd w:val="clear" w:color="auto" w:fill="FFFFFF"/>
              <w:spacing w:line="360" w:lineRule="auto"/>
              <w:ind w:hanging="17"/>
              <w:jc w:val="both"/>
              <w:rPr>
                <w:sz w:val="20"/>
                <w:szCs w:val="20"/>
              </w:rPr>
            </w:pPr>
            <w:r w:rsidRPr="003B2E80">
              <w:rPr>
                <w:bCs/>
                <w:sz w:val="20"/>
                <w:szCs w:val="20"/>
              </w:rPr>
              <w:t>Сибирь, новые заводы</w:t>
            </w:r>
          </w:p>
        </w:tc>
        <w:tc>
          <w:tcPr>
            <w:tcW w:w="1120" w:type="dxa"/>
            <w:tcBorders>
              <w:top w:val="single" w:sz="6" w:space="0" w:color="auto"/>
              <w:left w:val="single" w:sz="6" w:space="0" w:color="auto"/>
              <w:bottom w:val="single" w:sz="6" w:space="0" w:color="auto"/>
              <w:right w:val="single" w:sz="6" w:space="0" w:color="auto"/>
            </w:tcBorders>
            <w:shd w:val="clear" w:color="auto" w:fill="FFFFFF"/>
            <w:vAlign w:val="center"/>
          </w:tcPr>
          <w:p w:rsidR="00A53250" w:rsidRPr="003B2E80" w:rsidRDefault="00A53250" w:rsidP="003B2E80">
            <w:pPr>
              <w:keepNext/>
              <w:widowControl w:val="0"/>
              <w:shd w:val="clear" w:color="auto" w:fill="FFFFFF"/>
              <w:spacing w:line="360" w:lineRule="auto"/>
              <w:ind w:hanging="17"/>
              <w:jc w:val="both"/>
              <w:rPr>
                <w:sz w:val="20"/>
                <w:szCs w:val="20"/>
              </w:rPr>
            </w:pPr>
            <w:r w:rsidRPr="003B2E80">
              <w:rPr>
                <w:bCs/>
                <w:sz w:val="20"/>
                <w:szCs w:val="20"/>
              </w:rPr>
              <w:t>153/20</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A53250" w:rsidRPr="003B2E80" w:rsidRDefault="00A53250" w:rsidP="003B2E80">
            <w:pPr>
              <w:keepNext/>
              <w:widowControl w:val="0"/>
              <w:shd w:val="clear" w:color="auto" w:fill="FFFFFF"/>
              <w:spacing w:line="360" w:lineRule="auto"/>
              <w:ind w:hanging="17"/>
              <w:jc w:val="both"/>
              <w:rPr>
                <w:sz w:val="20"/>
                <w:szCs w:val="20"/>
              </w:rPr>
            </w:pPr>
            <w:r w:rsidRPr="003B2E80">
              <w:rPr>
                <w:bCs/>
                <w:sz w:val="20"/>
                <w:szCs w:val="20"/>
              </w:rPr>
              <w:t>144/19</w:t>
            </w:r>
          </w:p>
        </w:tc>
        <w:tc>
          <w:tcPr>
            <w:tcW w:w="100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53250" w:rsidRPr="003B2E80" w:rsidRDefault="00A53250" w:rsidP="003B2E80">
            <w:pPr>
              <w:keepNext/>
              <w:widowControl w:val="0"/>
              <w:shd w:val="clear" w:color="auto" w:fill="FFFFFF"/>
              <w:spacing w:line="360" w:lineRule="auto"/>
              <w:ind w:hanging="17"/>
              <w:jc w:val="both"/>
              <w:rPr>
                <w:sz w:val="20"/>
                <w:szCs w:val="20"/>
              </w:rPr>
            </w:pPr>
            <w:r w:rsidRPr="003B2E80">
              <w:rPr>
                <w:bCs/>
                <w:sz w:val="20"/>
                <w:szCs w:val="20"/>
              </w:rPr>
              <w:t>77/10</w:t>
            </w:r>
          </w:p>
        </w:tc>
        <w:tc>
          <w:tcPr>
            <w:tcW w:w="1159" w:type="dxa"/>
            <w:tcBorders>
              <w:top w:val="single" w:sz="6" w:space="0" w:color="auto"/>
              <w:left w:val="single" w:sz="6" w:space="0" w:color="auto"/>
              <w:bottom w:val="single" w:sz="6" w:space="0" w:color="auto"/>
              <w:right w:val="single" w:sz="6" w:space="0" w:color="auto"/>
            </w:tcBorders>
            <w:shd w:val="clear" w:color="auto" w:fill="FFFFFF"/>
            <w:vAlign w:val="center"/>
          </w:tcPr>
          <w:p w:rsidR="00A53250" w:rsidRPr="003B2E80" w:rsidRDefault="00A53250" w:rsidP="003B2E80">
            <w:pPr>
              <w:keepNext/>
              <w:widowControl w:val="0"/>
              <w:shd w:val="clear" w:color="auto" w:fill="FFFFFF"/>
              <w:spacing w:line="360" w:lineRule="auto"/>
              <w:ind w:hanging="17"/>
              <w:jc w:val="both"/>
              <w:rPr>
                <w:sz w:val="20"/>
                <w:szCs w:val="20"/>
              </w:rPr>
            </w:pPr>
            <w:r w:rsidRPr="003B2E80">
              <w:rPr>
                <w:bCs/>
                <w:sz w:val="20"/>
                <w:szCs w:val="20"/>
              </w:rPr>
              <w:t>38/5</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A53250" w:rsidRPr="003B2E80" w:rsidRDefault="00A53250" w:rsidP="003B2E80">
            <w:pPr>
              <w:keepNext/>
              <w:widowControl w:val="0"/>
              <w:shd w:val="clear" w:color="auto" w:fill="FFFFFF"/>
              <w:spacing w:line="360" w:lineRule="auto"/>
              <w:ind w:hanging="17"/>
              <w:jc w:val="both"/>
              <w:rPr>
                <w:sz w:val="20"/>
                <w:szCs w:val="20"/>
              </w:rPr>
            </w:pPr>
            <w:r w:rsidRPr="003B2E80">
              <w:rPr>
                <w:bCs/>
                <w:sz w:val="20"/>
                <w:szCs w:val="20"/>
              </w:rPr>
              <w:t>345/46</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A53250" w:rsidRPr="003B2E80" w:rsidRDefault="00A53250" w:rsidP="003B2E80">
            <w:pPr>
              <w:keepNext/>
              <w:widowControl w:val="0"/>
              <w:shd w:val="clear" w:color="auto" w:fill="FFFFFF"/>
              <w:spacing w:line="360" w:lineRule="auto"/>
              <w:ind w:hanging="17"/>
              <w:jc w:val="both"/>
              <w:rPr>
                <w:sz w:val="20"/>
                <w:szCs w:val="20"/>
              </w:rPr>
            </w:pPr>
            <w:r w:rsidRPr="003B2E80">
              <w:rPr>
                <w:bCs/>
                <w:sz w:val="20"/>
                <w:szCs w:val="20"/>
              </w:rPr>
              <w:t>757/100</w:t>
            </w:r>
          </w:p>
        </w:tc>
      </w:tr>
    </w:tbl>
    <w:p w:rsidR="007A06E5" w:rsidRPr="0064541D" w:rsidRDefault="007A06E5" w:rsidP="0064541D">
      <w:pPr>
        <w:keepNext/>
        <w:widowControl w:val="0"/>
        <w:spacing w:line="360" w:lineRule="auto"/>
        <w:ind w:firstLine="709"/>
        <w:jc w:val="both"/>
        <w:rPr>
          <w:sz w:val="28"/>
          <w:szCs w:val="28"/>
        </w:rPr>
      </w:pPr>
    </w:p>
    <w:p w:rsidR="00A53250" w:rsidRPr="0064541D" w:rsidRDefault="00A53250" w:rsidP="0064541D">
      <w:pPr>
        <w:keepNext/>
        <w:widowControl w:val="0"/>
        <w:spacing w:line="360" w:lineRule="auto"/>
        <w:ind w:firstLine="709"/>
        <w:jc w:val="both"/>
        <w:rPr>
          <w:sz w:val="28"/>
          <w:szCs w:val="28"/>
        </w:rPr>
      </w:pPr>
      <w:r w:rsidRPr="0064541D">
        <w:rPr>
          <w:sz w:val="28"/>
          <w:szCs w:val="28"/>
        </w:rPr>
        <w:t xml:space="preserve">Наибольшую себестоимость производства беленой целлюлозы из хвойных пород имеет продукция, произведенная на новых заводах Сибири - 757 долл. за </w:t>
      </w:r>
      <w:r w:rsidR="00F04AD9" w:rsidRPr="0064541D">
        <w:rPr>
          <w:sz w:val="28"/>
          <w:szCs w:val="28"/>
        </w:rPr>
        <w:t>т.</w:t>
      </w:r>
      <w:r w:rsidRPr="0064541D">
        <w:rPr>
          <w:sz w:val="28"/>
          <w:szCs w:val="28"/>
        </w:rPr>
        <w:t xml:space="preserve">у, наименьшую - продукция, произведенная на старых заводах Сибири - 609 долл. за </w:t>
      </w:r>
      <w:r w:rsidR="00F04AD9" w:rsidRPr="0064541D">
        <w:rPr>
          <w:sz w:val="28"/>
          <w:szCs w:val="28"/>
        </w:rPr>
        <w:t>т.</w:t>
      </w:r>
      <w:r w:rsidRPr="0064541D">
        <w:rPr>
          <w:sz w:val="28"/>
          <w:szCs w:val="28"/>
        </w:rPr>
        <w:t>у.</w:t>
      </w:r>
    </w:p>
    <w:p w:rsidR="00A53250" w:rsidRPr="0064541D" w:rsidRDefault="00A53250" w:rsidP="0064541D">
      <w:pPr>
        <w:keepNext/>
        <w:widowControl w:val="0"/>
        <w:spacing w:line="360" w:lineRule="auto"/>
        <w:ind w:firstLine="709"/>
        <w:jc w:val="both"/>
        <w:rPr>
          <w:sz w:val="28"/>
          <w:szCs w:val="28"/>
        </w:rPr>
      </w:pPr>
      <w:r w:rsidRPr="0064541D">
        <w:rPr>
          <w:sz w:val="28"/>
          <w:szCs w:val="28"/>
        </w:rPr>
        <w:t>На уровень себестоимости российской лесопродукции оказывают влияние негативные факторы, связанные с:</w:t>
      </w:r>
    </w:p>
    <w:p w:rsidR="00A53250" w:rsidRPr="0064541D" w:rsidRDefault="00A53250" w:rsidP="0064541D">
      <w:pPr>
        <w:keepNext/>
        <w:widowControl w:val="0"/>
        <w:numPr>
          <w:ilvl w:val="0"/>
          <w:numId w:val="15"/>
        </w:numPr>
        <w:tabs>
          <w:tab w:val="clear" w:pos="1400"/>
          <w:tab w:val="num" w:pos="1260"/>
        </w:tabs>
        <w:spacing w:line="360" w:lineRule="auto"/>
        <w:ind w:left="0" w:firstLine="709"/>
        <w:jc w:val="both"/>
        <w:rPr>
          <w:sz w:val="28"/>
          <w:szCs w:val="28"/>
        </w:rPr>
      </w:pPr>
      <w:r w:rsidRPr="0064541D">
        <w:rPr>
          <w:sz w:val="28"/>
          <w:szCs w:val="28"/>
        </w:rPr>
        <w:t>неизбежным ростом цен на сырье, топливо, энергию и другие материалы;</w:t>
      </w:r>
    </w:p>
    <w:p w:rsidR="00A53250" w:rsidRPr="0064541D" w:rsidRDefault="00A53250" w:rsidP="0064541D">
      <w:pPr>
        <w:keepNext/>
        <w:widowControl w:val="0"/>
        <w:numPr>
          <w:ilvl w:val="0"/>
          <w:numId w:val="15"/>
        </w:numPr>
        <w:tabs>
          <w:tab w:val="clear" w:pos="1400"/>
          <w:tab w:val="num" w:pos="1260"/>
        </w:tabs>
        <w:spacing w:line="360" w:lineRule="auto"/>
        <w:ind w:left="0" w:firstLine="709"/>
        <w:jc w:val="both"/>
        <w:rPr>
          <w:sz w:val="28"/>
          <w:szCs w:val="28"/>
        </w:rPr>
      </w:pPr>
      <w:r w:rsidRPr="0064541D">
        <w:rPr>
          <w:sz w:val="28"/>
          <w:szCs w:val="28"/>
        </w:rPr>
        <w:t>неизбежным влиянием транспортного фактора;</w:t>
      </w:r>
    </w:p>
    <w:p w:rsidR="00A53250" w:rsidRPr="0064541D" w:rsidRDefault="00A53250" w:rsidP="0064541D">
      <w:pPr>
        <w:keepNext/>
        <w:widowControl w:val="0"/>
        <w:numPr>
          <w:ilvl w:val="0"/>
          <w:numId w:val="15"/>
        </w:numPr>
        <w:tabs>
          <w:tab w:val="clear" w:pos="1400"/>
          <w:tab w:val="num" w:pos="1260"/>
        </w:tabs>
        <w:spacing w:line="360" w:lineRule="auto"/>
        <w:ind w:left="0" w:firstLine="709"/>
        <w:jc w:val="both"/>
        <w:rPr>
          <w:sz w:val="28"/>
          <w:szCs w:val="28"/>
        </w:rPr>
      </w:pPr>
      <w:r w:rsidRPr="0064541D">
        <w:rPr>
          <w:sz w:val="28"/>
          <w:szCs w:val="28"/>
        </w:rPr>
        <w:t>отсутствием надежных источников инвестирования развития лесопромышленных предприятий;</w:t>
      </w:r>
    </w:p>
    <w:p w:rsidR="00A53250" w:rsidRPr="0064541D" w:rsidRDefault="00A53250" w:rsidP="0064541D">
      <w:pPr>
        <w:keepNext/>
        <w:widowControl w:val="0"/>
        <w:numPr>
          <w:ilvl w:val="0"/>
          <w:numId w:val="15"/>
        </w:numPr>
        <w:tabs>
          <w:tab w:val="clear" w:pos="1400"/>
          <w:tab w:val="num" w:pos="1260"/>
        </w:tabs>
        <w:spacing w:line="360" w:lineRule="auto"/>
        <w:ind w:left="0" w:firstLine="709"/>
        <w:jc w:val="both"/>
        <w:rPr>
          <w:sz w:val="28"/>
          <w:szCs w:val="28"/>
        </w:rPr>
      </w:pPr>
      <w:r w:rsidRPr="0064541D">
        <w:rPr>
          <w:sz w:val="28"/>
          <w:szCs w:val="28"/>
        </w:rPr>
        <w:t>низким техническим уровнем большинства лесопромышленных предприятий и необходимостью их модернизации и технического перевооружения. Износ основной лесозаготовительной техники в отрасли достиг 75%, а на отдельных предприятиях и более.</w:t>
      </w:r>
      <w:r w:rsidR="007A06E5" w:rsidRPr="0064541D">
        <w:rPr>
          <w:sz w:val="28"/>
          <w:szCs w:val="28"/>
        </w:rPr>
        <w:t xml:space="preserve"> </w:t>
      </w:r>
      <w:r w:rsidRPr="0064541D">
        <w:rPr>
          <w:sz w:val="28"/>
          <w:szCs w:val="28"/>
        </w:rPr>
        <w:t xml:space="preserve">Все эти факторы объясняют высокую долю капитальных вложений в себестоимости производства российской лесопродукции (в частности, беленой целлюлозы), а высокая себестоимость делает ее неконкурентоспособной на внешних рынках. Кроме того, необходимо повысить до мирового уровня качество лесопродукции. Ожидается, что после реструктуризации российских лесопромышленных предприятий качество </w:t>
      </w:r>
      <w:r w:rsidR="00A42097" w:rsidRPr="0064541D">
        <w:rPr>
          <w:sz w:val="28"/>
          <w:szCs w:val="28"/>
        </w:rPr>
        <w:t>продукции улучши</w:t>
      </w:r>
      <w:r w:rsidRPr="0064541D">
        <w:rPr>
          <w:sz w:val="28"/>
          <w:szCs w:val="28"/>
        </w:rPr>
        <w:t>тся, что сделает продукцию конкурентоспособной.</w:t>
      </w:r>
    </w:p>
    <w:p w:rsidR="00A53250" w:rsidRPr="0064541D" w:rsidRDefault="00A53250" w:rsidP="0064541D">
      <w:pPr>
        <w:keepNext/>
        <w:widowControl w:val="0"/>
        <w:spacing w:line="360" w:lineRule="auto"/>
        <w:ind w:firstLine="709"/>
        <w:jc w:val="both"/>
        <w:rPr>
          <w:sz w:val="28"/>
          <w:szCs w:val="28"/>
        </w:rPr>
      </w:pPr>
      <w:r w:rsidRPr="0064541D">
        <w:rPr>
          <w:sz w:val="28"/>
          <w:szCs w:val="28"/>
        </w:rPr>
        <w:t>Проведенный анализ показал увеличение дефицита поставок из традиционных стран - экспортеров древесины (тропической и умеренной зон) на рынках Европы и государств Тихоокеанского региона. Это означает возможность расширения рынков для российских лесных продуктов. Прекрасную перспективу для экспорта имеет Китай, поскольку там уровень потребления древесных продуктов (включая целлюлозно-бумажную продукцию) на душу населения крайне низок, а с ростом доходов он должен начать повышаться. Казахстан и другие государства Центральной Азии после восстановления своей экономики также сформируют значительные потенциальные рынки для древесной продукции из России.</w:t>
      </w:r>
      <w:r w:rsidR="007A06E5" w:rsidRPr="0064541D">
        <w:rPr>
          <w:sz w:val="28"/>
          <w:szCs w:val="28"/>
        </w:rPr>
        <w:t xml:space="preserve"> </w:t>
      </w:r>
      <w:r w:rsidRPr="0064541D">
        <w:rPr>
          <w:sz w:val="28"/>
          <w:szCs w:val="28"/>
        </w:rPr>
        <w:t>По экспертным оценкам в ближайшие 2-3 года спрос на продукцию целлюлозно-бумажного производства, технология которого предусматривает использование хлора и его соединений резко сократится. В то же время наши зарубежные партнеры выпускают уже более 70</w:t>
      </w:r>
      <w:r w:rsidR="001E7EBF" w:rsidRPr="0064541D">
        <w:rPr>
          <w:sz w:val="28"/>
          <w:szCs w:val="28"/>
        </w:rPr>
        <w:t xml:space="preserve"> </w:t>
      </w:r>
      <w:r w:rsidRPr="0064541D">
        <w:rPr>
          <w:sz w:val="28"/>
          <w:szCs w:val="28"/>
        </w:rPr>
        <w:t>% целлюлозно-бумажных товаров, свободных от хлора. Поэтому необходимы инвестиции в научные разработки и новые технологии варки и отбеливания целлюлозы.</w:t>
      </w:r>
    </w:p>
    <w:p w:rsidR="00285AAE" w:rsidRDefault="00A53250" w:rsidP="0064541D">
      <w:pPr>
        <w:keepNext/>
        <w:widowControl w:val="0"/>
        <w:spacing w:line="360" w:lineRule="auto"/>
        <w:ind w:firstLine="709"/>
        <w:jc w:val="both"/>
        <w:rPr>
          <w:sz w:val="28"/>
          <w:szCs w:val="28"/>
        </w:rPr>
      </w:pPr>
      <w:r w:rsidRPr="0064541D">
        <w:rPr>
          <w:sz w:val="28"/>
          <w:szCs w:val="28"/>
        </w:rPr>
        <w:t xml:space="preserve">В условиях резкого падения платежеспособного спроса на внутреннем рынке, когда объемы производства лесобумажной продукции уменьшились в 3-4 раза, экспорт оказался более выгодным. В </w:t>
      </w:r>
      <w:r w:rsidR="009762AB" w:rsidRPr="0064541D">
        <w:rPr>
          <w:sz w:val="28"/>
          <w:szCs w:val="28"/>
        </w:rPr>
        <w:t xml:space="preserve">указанных ниже </w:t>
      </w:r>
      <w:r w:rsidRPr="0064541D">
        <w:rPr>
          <w:sz w:val="28"/>
          <w:szCs w:val="28"/>
        </w:rPr>
        <w:t xml:space="preserve">странах дальнего зарубежья поставки круглого леса, фанеры, продукции целлюлозно-бумажной промышленности не только не сократились, но существенно возросли. В то же время потенциальные экспортные возможности используются далеко не в полной мере, и в современной лесоэкспортной деятельности имеется много негативных моментов. Без целлюлозно-бумажной продукции невозможно развитие современного общества. Обладая крупнейшими в мире лесосырьевыми ресурсами, Россия производит бумагу и картон </w:t>
      </w:r>
      <w:r w:rsidR="009762AB" w:rsidRPr="0064541D">
        <w:rPr>
          <w:sz w:val="28"/>
          <w:szCs w:val="28"/>
        </w:rPr>
        <w:t xml:space="preserve">в абсолютных величинах </w:t>
      </w:r>
      <w:r w:rsidRPr="0064541D">
        <w:rPr>
          <w:sz w:val="28"/>
          <w:szCs w:val="28"/>
        </w:rPr>
        <w:t>меньше в сравнении с США в 20 раз, Канадой - 4, Германией - 3, Японией -7 раз.</w:t>
      </w:r>
      <w:r w:rsidR="008640E6" w:rsidRPr="0064541D">
        <w:rPr>
          <w:sz w:val="28"/>
          <w:szCs w:val="28"/>
        </w:rPr>
        <w:t xml:space="preserve"> </w:t>
      </w:r>
      <w:r w:rsidRPr="0064541D">
        <w:rPr>
          <w:sz w:val="28"/>
          <w:szCs w:val="28"/>
        </w:rPr>
        <w:t>Потребление бумаги и картона на душу населения за 90-е гг. сократилось с 35 до 19 кг. В развитых странах, таких как США, Канада, Япония, Швеция, Финляндия, Германия потребление бумаги и картона на душу населения составляет от 185 до 322 кг, т.е. на порядок выше. Мировой объем вывозки древесины составил 3510,8 млн. м</w:t>
      </w:r>
      <w:r w:rsidRPr="0064541D">
        <w:rPr>
          <w:sz w:val="28"/>
          <w:szCs w:val="28"/>
          <w:vertAlign w:val="superscript"/>
        </w:rPr>
        <w:t>3</w:t>
      </w:r>
      <w:r w:rsidRPr="0064541D">
        <w:rPr>
          <w:sz w:val="28"/>
          <w:szCs w:val="28"/>
        </w:rPr>
        <w:t xml:space="preserve">, на долю России приходится около 3,4%, а на долю США </w:t>
      </w:r>
      <w:r w:rsidR="001E7EBF" w:rsidRPr="0064541D">
        <w:rPr>
          <w:sz w:val="28"/>
          <w:szCs w:val="28"/>
        </w:rPr>
        <w:t>-</w:t>
      </w:r>
      <w:r w:rsidRPr="0064541D">
        <w:rPr>
          <w:sz w:val="28"/>
          <w:szCs w:val="28"/>
        </w:rPr>
        <w:t xml:space="preserve"> 14%</w:t>
      </w:r>
      <w:r w:rsidR="008A181C" w:rsidRPr="0064541D">
        <w:rPr>
          <w:sz w:val="28"/>
          <w:szCs w:val="28"/>
        </w:rPr>
        <w:t>.</w:t>
      </w:r>
      <w:r w:rsidR="007A06E5" w:rsidRPr="0064541D">
        <w:rPr>
          <w:sz w:val="28"/>
          <w:szCs w:val="28"/>
        </w:rPr>
        <w:t xml:space="preserve"> </w:t>
      </w:r>
      <w:r w:rsidRPr="0064541D">
        <w:rPr>
          <w:sz w:val="28"/>
          <w:szCs w:val="28"/>
        </w:rPr>
        <w:t>Одной из причин глубокого экономического, научно-технического и социального кризиса в лесопромышленном комплексе России можно считать практическое отсутствие системного анализа в области национальной лесной политики и отраслевых стратегий. Дело в том, что в переходный период от плановой экономической системы к рыночной ее модели стратегия развития любого производства является одним из обязательных компонентов его экономической безопасности.</w:t>
      </w:r>
      <w:r w:rsidR="0064541D">
        <w:rPr>
          <w:sz w:val="28"/>
          <w:szCs w:val="28"/>
        </w:rPr>
        <w:t xml:space="preserve"> </w:t>
      </w:r>
      <w:r w:rsidRPr="0064541D">
        <w:rPr>
          <w:sz w:val="28"/>
          <w:szCs w:val="28"/>
        </w:rPr>
        <w:t>Необходимо отметить, что в таких развитых лесопромышленных странах мира, как США, Канада, Швеция и Финляндия есть национальные Программы или Стратегии развития лесного сектора на 10-20 и даже на 50 лет. Мировой опыт показывает, что России нужна своя лесная политика, учитывающая национальные интересы и тенденции мирового рынка лесоматериалов. [1</w:t>
      </w:r>
      <w:r w:rsidR="00CA2C63" w:rsidRPr="0064541D">
        <w:rPr>
          <w:sz w:val="28"/>
          <w:szCs w:val="28"/>
        </w:rPr>
        <w:t>6</w:t>
      </w:r>
      <w:r w:rsidRPr="0064541D">
        <w:rPr>
          <w:sz w:val="28"/>
          <w:szCs w:val="28"/>
        </w:rPr>
        <w:t>]</w:t>
      </w:r>
      <w:r w:rsidR="007A06E5" w:rsidRPr="0064541D">
        <w:rPr>
          <w:sz w:val="28"/>
          <w:szCs w:val="28"/>
        </w:rPr>
        <w:t xml:space="preserve"> </w:t>
      </w:r>
      <w:r w:rsidR="00285AAE" w:rsidRPr="0064541D">
        <w:rPr>
          <w:sz w:val="28"/>
          <w:szCs w:val="28"/>
        </w:rPr>
        <w:t>Общий объём промышленного производства лесопромышленного ком</w:t>
      </w:r>
      <w:r w:rsidR="002E0E4C" w:rsidRPr="0064541D">
        <w:rPr>
          <w:sz w:val="28"/>
          <w:szCs w:val="28"/>
        </w:rPr>
        <w:t>плекса России в 2009</w:t>
      </w:r>
      <w:r w:rsidR="00285AAE" w:rsidRPr="0064541D">
        <w:rPr>
          <w:sz w:val="28"/>
          <w:szCs w:val="28"/>
        </w:rPr>
        <w:t xml:space="preserve"> году составил более 11 млрд. долларов США. По этому показателю весь отечественный ЛПК обеспечил себе позицию, эквивалентную всего лишь седьмому месту в рейтинге крупнейших компаний России, подготовленном рейтинговым агентством </w:t>
      </w:r>
      <w:r w:rsidR="00E7540E" w:rsidRPr="0064541D">
        <w:rPr>
          <w:sz w:val="28"/>
          <w:szCs w:val="28"/>
        </w:rPr>
        <w:t>"Эксперт РА".</w:t>
      </w:r>
      <w:r w:rsidR="008640E6" w:rsidRPr="0064541D">
        <w:rPr>
          <w:sz w:val="28"/>
          <w:szCs w:val="28"/>
        </w:rPr>
        <w:t xml:space="preserve"> </w:t>
      </w:r>
      <w:r w:rsidR="00F82A74" w:rsidRPr="0064541D">
        <w:rPr>
          <w:sz w:val="28"/>
          <w:szCs w:val="28"/>
        </w:rPr>
        <w:t>По сравнению со странами, обладающими развитым лесным комплексом, этот показатель весьма низок. Так, в Финляндии на ЛПК приходится около 20% добавленной стоимости в промышленности, а в Канаде - примерно 12% отгруженной промышленной продукции. Главная причина такого отставания кроется в преобладании в структуре производства продукции с низким уровнем переработки. Так, по оценкам специалистов, уровень добавленной стоимости на кубометр продукции ЛПК (переработанной древесины, пиломатериалов) составляет в среднем 45 долл., что более чем в 10 раз ниже, чем в Финляндии (480 долл.). Для производства продукции глубокой степени переработки используется около 20% древесины, в то время как в странах с развитой лесобумажной отраслью этот показатель доходит до 85%.</w:t>
      </w:r>
      <w:r w:rsidR="008640E6" w:rsidRPr="0064541D">
        <w:rPr>
          <w:sz w:val="28"/>
          <w:szCs w:val="28"/>
        </w:rPr>
        <w:t xml:space="preserve"> </w:t>
      </w:r>
      <w:r w:rsidR="00285AAE" w:rsidRPr="0064541D">
        <w:rPr>
          <w:sz w:val="28"/>
          <w:szCs w:val="28"/>
        </w:rPr>
        <w:t>Доля ЛПК в суммарном объёме пром</w:t>
      </w:r>
      <w:r w:rsidR="002E0E4C" w:rsidRPr="0064541D">
        <w:rPr>
          <w:sz w:val="28"/>
          <w:szCs w:val="28"/>
        </w:rPr>
        <w:t>ышленной продукции России в 2009</w:t>
      </w:r>
      <w:r w:rsidR="00285AAE" w:rsidRPr="0064541D">
        <w:rPr>
          <w:sz w:val="28"/>
          <w:szCs w:val="28"/>
        </w:rPr>
        <w:t xml:space="preserve"> году составила 4,3%, что на 0,2 пункта меньше аналогичного показателя прошлого года (рис.</w:t>
      </w:r>
      <w:r w:rsidR="001E7EBF" w:rsidRPr="0064541D">
        <w:rPr>
          <w:sz w:val="28"/>
          <w:szCs w:val="28"/>
        </w:rPr>
        <w:t xml:space="preserve"> </w:t>
      </w:r>
      <w:r w:rsidR="007A06E5" w:rsidRPr="0064541D">
        <w:rPr>
          <w:sz w:val="28"/>
          <w:szCs w:val="28"/>
        </w:rPr>
        <w:t>1.</w:t>
      </w:r>
      <w:r w:rsidR="001E7EBF" w:rsidRPr="0064541D">
        <w:rPr>
          <w:sz w:val="28"/>
          <w:szCs w:val="28"/>
        </w:rPr>
        <w:t>1).</w:t>
      </w:r>
    </w:p>
    <w:p w:rsidR="003B2E80" w:rsidRPr="0064541D" w:rsidRDefault="003B2E80" w:rsidP="0064541D">
      <w:pPr>
        <w:keepNext/>
        <w:widowControl w:val="0"/>
        <w:spacing w:line="360" w:lineRule="auto"/>
        <w:ind w:firstLine="709"/>
        <w:jc w:val="both"/>
        <w:rPr>
          <w:sz w:val="28"/>
          <w:szCs w:val="28"/>
        </w:rPr>
      </w:pPr>
    </w:p>
    <w:p w:rsidR="001E7EBF" w:rsidRPr="0064541D" w:rsidRDefault="00622FB4" w:rsidP="0064541D">
      <w:pPr>
        <w:keepNext/>
        <w:widowControl w:val="0"/>
        <w:spacing w:line="360" w:lineRule="auto"/>
        <w:ind w:firstLine="709"/>
        <w:jc w:val="both"/>
        <w:rPr>
          <w:sz w:val="28"/>
          <w:szCs w:val="26"/>
        </w:rPr>
      </w:pPr>
      <w:r>
        <w:rPr>
          <w:sz w:val="28"/>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уктура российского промышленного производства по отраслям промышленности в 2004 г" style="width:283.5pt;height:162.75pt">
            <v:imagedata r:id="rId7" o:title=""/>
          </v:shape>
        </w:pict>
      </w:r>
    </w:p>
    <w:p w:rsidR="001E7EBF" w:rsidRPr="0064541D" w:rsidRDefault="001E7EBF" w:rsidP="0064541D">
      <w:pPr>
        <w:keepNext/>
        <w:widowControl w:val="0"/>
        <w:spacing w:line="360" w:lineRule="auto"/>
        <w:ind w:firstLine="709"/>
        <w:jc w:val="both"/>
        <w:rPr>
          <w:sz w:val="28"/>
          <w:szCs w:val="28"/>
        </w:rPr>
      </w:pPr>
      <w:r w:rsidRPr="0064541D">
        <w:rPr>
          <w:sz w:val="28"/>
          <w:szCs w:val="28"/>
        </w:rPr>
        <w:t>Рис. 1</w:t>
      </w:r>
      <w:r w:rsidR="003B2E80">
        <w:rPr>
          <w:sz w:val="28"/>
          <w:szCs w:val="28"/>
        </w:rPr>
        <w:t>.1</w:t>
      </w:r>
      <w:r w:rsidRPr="0064541D">
        <w:rPr>
          <w:sz w:val="28"/>
          <w:szCs w:val="28"/>
        </w:rPr>
        <w:t xml:space="preserve"> Структура российского промышленного производства по отраслям про</w:t>
      </w:r>
      <w:r w:rsidR="002E0E4C" w:rsidRPr="0064541D">
        <w:rPr>
          <w:sz w:val="28"/>
          <w:szCs w:val="28"/>
        </w:rPr>
        <w:t>мышленности в 200</w:t>
      </w:r>
      <w:r w:rsidR="00F72925" w:rsidRPr="0064541D">
        <w:rPr>
          <w:sz w:val="28"/>
          <w:szCs w:val="28"/>
        </w:rPr>
        <w:t>8</w:t>
      </w:r>
      <w:r w:rsidRPr="0064541D">
        <w:rPr>
          <w:sz w:val="28"/>
          <w:szCs w:val="28"/>
        </w:rPr>
        <w:t xml:space="preserve"> г., </w:t>
      </w:r>
      <w:r w:rsidR="007A06E5" w:rsidRPr="0064541D">
        <w:rPr>
          <w:sz w:val="28"/>
          <w:szCs w:val="28"/>
        </w:rPr>
        <w:t>проценты</w:t>
      </w:r>
      <w:r w:rsidRPr="0064541D">
        <w:rPr>
          <w:sz w:val="28"/>
          <w:szCs w:val="28"/>
        </w:rPr>
        <w:t xml:space="preserve"> (Источник: расчеты </w:t>
      </w:r>
      <w:r w:rsidR="003B2E80">
        <w:rPr>
          <w:sz w:val="28"/>
          <w:szCs w:val="28"/>
        </w:rPr>
        <w:t>«Эксперт РА»</w:t>
      </w:r>
      <w:r w:rsidRPr="0064541D">
        <w:rPr>
          <w:sz w:val="28"/>
          <w:szCs w:val="28"/>
        </w:rPr>
        <w:t xml:space="preserve"> по данным Росстата)</w:t>
      </w:r>
    </w:p>
    <w:p w:rsidR="003B2E80" w:rsidRDefault="003B2E80" w:rsidP="0064541D">
      <w:pPr>
        <w:keepNext/>
        <w:widowControl w:val="0"/>
        <w:spacing w:line="360" w:lineRule="auto"/>
        <w:ind w:firstLine="709"/>
        <w:jc w:val="both"/>
        <w:rPr>
          <w:sz w:val="28"/>
          <w:szCs w:val="28"/>
        </w:rPr>
      </w:pPr>
    </w:p>
    <w:p w:rsidR="00285AAE" w:rsidRDefault="00285AAE" w:rsidP="0064541D">
      <w:pPr>
        <w:keepNext/>
        <w:widowControl w:val="0"/>
        <w:spacing w:line="360" w:lineRule="auto"/>
        <w:ind w:firstLine="709"/>
        <w:jc w:val="both"/>
        <w:rPr>
          <w:sz w:val="28"/>
          <w:szCs w:val="28"/>
        </w:rPr>
      </w:pPr>
      <w:r w:rsidRPr="0064541D">
        <w:rPr>
          <w:sz w:val="28"/>
          <w:szCs w:val="28"/>
        </w:rPr>
        <w:t>Казалось бы, структура производства отрасли не так уж и плоха. Доминирующие позиции в ней принадлежат продукции целлюлозно-бумажной промышленности (ЦБП) и деревообработк</w:t>
      </w:r>
      <w:r w:rsidR="002E0E4C" w:rsidRPr="0064541D">
        <w:rPr>
          <w:sz w:val="28"/>
          <w:szCs w:val="28"/>
        </w:rPr>
        <w:t>е. На долю этих продуктов в 2009</w:t>
      </w:r>
      <w:r w:rsidRPr="0064541D">
        <w:rPr>
          <w:sz w:val="28"/>
          <w:szCs w:val="28"/>
        </w:rPr>
        <w:t xml:space="preserve"> году приходилось 46,1% и 38,6%, соответственно (рис. </w:t>
      </w:r>
      <w:r w:rsidR="007A06E5" w:rsidRPr="0064541D">
        <w:rPr>
          <w:sz w:val="28"/>
          <w:szCs w:val="28"/>
        </w:rPr>
        <w:t>1.</w:t>
      </w:r>
      <w:r w:rsidRPr="0064541D">
        <w:rPr>
          <w:sz w:val="28"/>
          <w:szCs w:val="28"/>
        </w:rPr>
        <w:t>2). Однако значительный объем продаж ЦБП приходится на товарную целлюлозу и бумагу с</w:t>
      </w:r>
      <w:r w:rsidR="00A06A01" w:rsidRPr="0064541D">
        <w:rPr>
          <w:sz w:val="28"/>
          <w:szCs w:val="28"/>
        </w:rPr>
        <w:t>равнительно невысокого качества</w:t>
      </w:r>
      <w:r w:rsidRPr="0064541D">
        <w:rPr>
          <w:sz w:val="28"/>
          <w:szCs w:val="28"/>
        </w:rPr>
        <w:t xml:space="preserve"> </w:t>
      </w:r>
      <w:r w:rsidR="00A06A01" w:rsidRPr="0064541D">
        <w:rPr>
          <w:sz w:val="28"/>
          <w:szCs w:val="28"/>
        </w:rPr>
        <w:t>2008-2009 гг.</w:t>
      </w:r>
    </w:p>
    <w:p w:rsidR="003B2E80" w:rsidRPr="0064541D" w:rsidRDefault="003B2E80" w:rsidP="0064541D">
      <w:pPr>
        <w:keepNext/>
        <w:widowControl w:val="0"/>
        <w:spacing w:line="360" w:lineRule="auto"/>
        <w:ind w:firstLine="709"/>
        <w:jc w:val="both"/>
        <w:rPr>
          <w:sz w:val="28"/>
          <w:szCs w:val="28"/>
        </w:rPr>
      </w:pPr>
    </w:p>
    <w:p w:rsidR="00285AAE" w:rsidRPr="0064541D" w:rsidRDefault="00622FB4" w:rsidP="0064541D">
      <w:pPr>
        <w:keepNext/>
        <w:widowControl w:val="0"/>
        <w:spacing w:line="360" w:lineRule="auto"/>
        <w:ind w:firstLine="709"/>
        <w:jc w:val="both"/>
        <w:rPr>
          <w:sz w:val="28"/>
          <w:szCs w:val="26"/>
        </w:rPr>
      </w:pPr>
      <w:r>
        <w:rPr>
          <w:sz w:val="28"/>
          <w:szCs w:val="26"/>
        </w:rPr>
        <w:pict>
          <v:shape id="_x0000_i1026" type="#_x0000_t75" style="width:401.25pt;height:192.75pt">
            <v:imagedata r:id="rId8" o:title=""/>
          </v:shape>
        </w:pict>
      </w:r>
    </w:p>
    <w:p w:rsidR="00285AAE" w:rsidRPr="0064541D" w:rsidRDefault="00163B4E" w:rsidP="0064541D">
      <w:pPr>
        <w:keepNext/>
        <w:widowControl w:val="0"/>
        <w:spacing w:line="360" w:lineRule="auto"/>
        <w:ind w:firstLine="709"/>
        <w:jc w:val="both"/>
        <w:rPr>
          <w:sz w:val="28"/>
          <w:szCs w:val="28"/>
        </w:rPr>
      </w:pPr>
      <w:r w:rsidRPr="0064541D">
        <w:rPr>
          <w:sz w:val="28"/>
          <w:szCs w:val="28"/>
        </w:rPr>
        <w:t>Рис.</w:t>
      </w:r>
      <w:r w:rsidR="007A06E5" w:rsidRPr="0064541D">
        <w:rPr>
          <w:sz w:val="28"/>
          <w:szCs w:val="28"/>
        </w:rPr>
        <w:t>1.2.</w:t>
      </w:r>
      <w:r w:rsidRPr="0064541D">
        <w:rPr>
          <w:sz w:val="28"/>
          <w:szCs w:val="28"/>
        </w:rPr>
        <w:t xml:space="preserve"> Отраслевая структура производства в лес</w:t>
      </w:r>
      <w:r w:rsidR="002E0E4C" w:rsidRPr="0064541D">
        <w:rPr>
          <w:sz w:val="28"/>
          <w:szCs w:val="28"/>
        </w:rPr>
        <w:t>ной промышленности России в 200</w:t>
      </w:r>
      <w:r w:rsidR="00F72925" w:rsidRPr="0064541D">
        <w:rPr>
          <w:sz w:val="28"/>
          <w:szCs w:val="28"/>
        </w:rPr>
        <w:t>7</w:t>
      </w:r>
      <w:r w:rsidR="002E0E4C" w:rsidRPr="0064541D">
        <w:rPr>
          <w:sz w:val="28"/>
          <w:szCs w:val="28"/>
        </w:rPr>
        <w:t>-200</w:t>
      </w:r>
      <w:r w:rsidR="00F72925" w:rsidRPr="0064541D">
        <w:rPr>
          <w:sz w:val="28"/>
          <w:szCs w:val="28"/>
        </w:rPr>
        <w:t>8</w:t>
      </w:r>
      <w:r w:rsidRPr="0064541D">
        <w:rPr>
          <w:sz w:val="28"/>
          <w:szCs w:val="28"/>
        </w:rPr>
        <w:t xml:space="preserve"> гг., </w:t>
      </w:r>
      <w:r w:rsidR="007A06E5" w:rsidRPr="0064541D">
        <w:rPr>
          <w:sz w:val="28"/>
          <w:szCs w:val="28"/>
        </w:rPr>
        <w:t>проценты</w:t>
      </w:r>
      <w:r w:rsidRPr="0064541D">
        <w:rPr>
          <w:sz w:val="28"/>
          <w:szCs w:val="28"/>
        </w:rPr>
        <w:t xml:space="preserve"> </w:t>
      </w:r>
    </w:p>
    <w:p w:rsidR="003B2E80" w:rsidRDefault="003B2E80" w:rsidP="0064541D">
      <w:pPr>
        <w:keepNext/>
        <w:widowControl w:val="0"/>
        <w:spacing w:line="360" w:lineRule="auto"/>
        <w:ind w:firstLine="709"/>
        <w:jc w:val="both"/>
        <w:rPr>
          <w:sz w:val="28"/>
          <w:szCs w:val="28"/>
        </w:rPr>
      </w:pPr>
    </w:p>
    <w:p w:rsidR="002A25F9" w:rsidRPr="0064541D" w:rsidRDefault="000B1500" w:rsidP="0064541D">
      <w:pPr>
        <w:keepNext/>
        <w:widowControl w:val="0"/>
        <w:spacing w:line="360" w:lineRule="auto"/>
        <w:ind w:firstLine="709"/>
        <w:jc w:val="both"/>
        <w:rPr>
          <w:sz w:val="28"/>
          <w:szCs w:val="28"/>
        </w:rPr>
      </w:pPr>
      <w:r w:rsidRPr="0064541D">
        <w:rPr>
          <w:sz w:val="28"/>
          <w:szCs w:val="28"/>
        </w:rPr>
        <w:t xml:space="preserve">Высокотехнологичная продукция данного профиля (например, мелованная бумага и картон) в России практически не производится. В сегменте деревообработки современные виды продукции также практически не представлены. Например, в стране слабо развит выпуск МДФ-плит, потребность в которых предприятия мебельной промышленности удовлетворяют за счет импорта. </w:t>
      </w:r>
      <w:r w:rsidR="00285AAE" w:rsidRPr="0064541D">
        <w:rPr>
          <w:sz w:val="28"/>
          <w:szCs w:val="28"/>
        </w:rPr>
        <w:t>Не может лесопромышленный комплекс похвастать и быстрой динамикой развития. В последние годы отрасль прочно обосновалась в числе аутсайдеров по темпам промышленного роста. До последнего времени прирост производства в лесной промышленности ежегодно сокращался. Наиболее проблемным сектором ЛПК является лесозаготовительная промышленность. Здесь можно говорить не о росте производства, а в лучшем слу</w:t>
      </w:r>
      <w:r w:rsidR="00A06A01" w:rsidRPr="0064541D">
        <w:rPr>
          <w:sz w:val="28"/>
          <w:szCs w:val="28"/>
        </w:rPr>
        <w:t>чае о прекращении спада. В 2009</w:t>
      </w:r>
      <w:r w:rsidR="00285AAE" w:rsidRPr="0064541D">
        <w:rPr>
          <w:sz w:val="28"/>
          <w:szCs w:val="28"/>
        </w:rPr>
        <w:t xml:space="preserve"> году падение лесозаготовок удалось замедлить: объем производства в этом секторе ЛПК сокра</w:t>
      </w:r>
      <w:r w:rsidR="00A06A01" w:rsidRPr="0064541D">
        <w:rPr>
          <w:sz w:val="28"/>
          <w:szCs w:val="28"/>
        </w:rPr>
        <w:t xml:space="preserve">тился на 1,7% против 5,2% в </w:t>
      </w:r>
      <w:r w:rsidR="00F72925" w:rsidRPr="0064541D">
        <w:rPr>
          <w:sz w:val="28"/>
          <w:szCs w:val="28"/>
        </w:rPr>
        <w:t>2009</w:t>
      </w:r>
      <w:r w:rsidR="00A06A01" w:rsidRPr="0064541D">
        <w:rPr>
          <w:sz w:val="28"/>
          <w:szCs w:val="28"/>
        </w:rPr>
        <w:t xml:space="preserve"> году</w:t>
      </w:r>
      <w:r w:rsidR="00285AAE" w:rsidRPr="0064541D">
        <w:rPr>
          <w:sz w:val="28"/>
          <w:szCs w:val="28"/>
        </w:rPr>
        <w:t>. Однако тенденцию переломить не удалось. По результатам 9 меся</w:t>
      </w:r>
      <w:r w:rsidR="00A06A01" w:rsidRPr="0064541D">
        <w:rPr>
          <w:sz w:val="28"/>
          <w:szCs w:val="28"/>
        </w:rPr>
        <w:t>цев 2009</w:t>
      </w:r>
      <w:r w:rsidR="00285AAE" w:rsidRPr="0064541D">
        <w:rPr>
          <w:sz w:val="28"/>
          <w:szCs w:val="28"/>
        </w:rPr>
        <w:t xml:space="preserve"> года в лесозаготовительной промышленности спад достиг 6%. Исчерпание резервов мощностей по производству целлюлозы стало причиной замедления развития целлюлозно-бумажной промышленности. Устойчивый рост наблюдается только в секторе деревообработки.</w:t>
      </w:r>
      <w:r w:rsidR="0064541D">
        <w:rPr>
          <w:sz w:val="28"/>
          <w:szCs w:val="28"/>
        </w:rPr>
        <w:t xml:space="preserve"> </w:t>
      </w:r>
      <w:r w:rsidR="00285AAE" w:rsidRPr="0064541D">
        <w:rPr>
          <w:sz w:val="28"/>
          <w:szCs w:val="28"/>
        </w:rPr>
        <w:t>По данным Федеральной службы государственной статистики РФ, общий объ</w:t>
      </w:r>
      <w:r w:rsidR="00A06A01" w:rsidRPr="0064541D">
        <w:rPr>
          <w:sz w:val="28"/>
          <w:szCs w:val="28"/>
        </w:rPr>
        <w:t>ём вывозки древесины в 2008</w:t>
      </w:r>
      <w:r w:rsidR="00285AAE" w:rsidRPr="0064541D">
        <w:rPr>
          <w:sz w:val="28"/>
          <w:szCs w:val="28"/>
        </w:rPr>
        <w:t xml:space="preserve"> году составил 103,0 млн. м</w:t>
      </w:r>
      <w:r w:rsidR="00285AAE" w:rsidRPr="0064541D">
        <w:rPr>
          <w:sz w:val="28"/>
          <w:szCs w:val="28"/>
          <w:vertAlign w:val="superscript"/>
        </w:rPr>
        <w:t>3</w:t>
      </w:r>
      <w:r w:rsidR="00285AAE" w:rsidRPr="0064541D">
        <w:rPr>
          <w:sz w:val="28"/>
          <w:szCs w:val="28"/>
        </w:rPr>
        <w:t xml:space="preserve"> (табл</w:t>
      </w:r>
      <w:r w:rsidR="002A25F9" w:rsidRPr="0064541D">
        <w:rPr>
          <w:sz w:val="28"/>
          <w:szCs w:val="28"/>
        </w:rPr>
        <w:t>ица</w:t>
      </w:r>
      <w:r w:rsidR="00285AAE" w:rsidRPr="0064541D">
        <w:rPr>
          <w:sz w:val="28"/>
          <w:szCs w:val="28"/>
        </w:rPr>
        <w:t xml:space="preserve"> </w:t>
      </w:r>
      <w:r w:rsidR="002A25F9" w:rsidRPr="0064541D">
        <w:rPr>
          <w:sz w:val="28"/>
          <w:szCs w:val="28"/>
        </w:rPr>
        <w:t>1.12</w:t>
      </w:r>
      <w:r w:rsidR="00285AAE" w:rsidRPr="0064541D">
        <w:rPr>
          <w:sz w:val="28"/>
          <w:szCs w:val="28"/>
        </w:rPr>
        <w:t>).</w:t>
      </w:r>
    </w:p>
    <w:p w:rsidR="003B2E80" w:rsidRDefault="003B2E80" w:rsidP="0064541D">
      <w:pPr>
        <w:keepNext/>
        <w:widowControl w:val="0"/>
        <w:spacing w:line="360" w:lineRule="auto"/>
        <w:ind w:firstLine="709"/>
        <w:jc w:val="both"/>
        <w:rPr>
          <w:sz w:val="28"/>
          <w:szCs w:val="28"/>
        </w:rPr>
      </w:pPr>
    </w:p>
    <w:p w:rsidR="002A25F9" w:rsidRPr="0064541D" w:rsidRDefault="002A25F9" w:rsidP="0064541D">
      <w:pPr>
        <w:keepNext/>
        <w:widowControl w:val="0"/>
        <w:spacing w:line="360" w:lineRule="auto"/>
        <w:ind w:firstLine="709"/>
        <w:jc w:val="both"/>
        <w:rPr>
          <w:sz w:val="28"/>
          <w:szCs w:val="28"/>
        </w:rPr>
      </w:pPr>
      <w:r w:rsidRPr="0064541D">
        <w:rPr>
          <w:sz w:val="28"/>
          <w:szCs w:val="28"/>
        </w:rPr>
        <w:t>Таблица 1.12</w:t>
      </w:r>
    </w:p>
    <w:p w:rsidR="002A25F9" w:rsidRPr="0064541D" w:rsidRDefault="002A25F9" w:rsidP="0064541D">
      <w:pPr>
        <w:keepNext/>
        <w:widowControl w:val="0"/>
        <w:spacing w:line="360" w:lineRule="auto"/>
        <w:ind w:firstLine="709"/>
        <w:jc w:val="both"/>
        <w:rPr>
          <w:sz w:val="28"/>
          <w:szCs w:val="28"/>
        </w:rPr>
      </w:pPr>
      <w:r w:rsidRPr="0064541D">
        <w:rPr>
          <w:sz w:val="28"/>
          <w:szCs w:val="28"/>
        </w:rPr>
        <w:t>Объёмы производства основных видов продукции лесопромышле</w:t>
      </w:r>
      <w:r w:rsidR="004B6B0D" w:rsidRPr="0064541D">
        <w:rPr>
          <w:sz w:val="28"/>
          <w:szCs w:val="28"/>
        </w:rPr>
        <w:t>нного ком</w:t>
      </w:r>
      <w:r w:rsidR="003B0F55" w:rsidRPr="0064541D">
        <w:rPr>
          <w:sz w:val="28"/>
          <w:szCs w:val="28"/>
        </w:rPr>
        <w:t xml:space="preserve">плекса в </w:t>
      </w:r>
      <w:r w:rsidR="00F72925" w:rsidRPr="0064541D">
        <w:rPr>
          <w:sz w:val="28"/>
          <w:szCs w:val="28"/>
        </w:rPr>
        <w:t>2008</w:t>
      </w:r>
      <w:r w:rsidR="003B0F55" w:rsidRPr="0064541D">
        <w:rPr>
          <w:sz w:val="28"/>
          <w:szCs w:val="28"/>
        </w:rPr>
        <w:t>-2008</w:t>
      </w:r>
      <w:r w:rsidR="003B2E80">
        <w:rPr>
          <w:sz w:val="28"/>
          <w:szCs w:val="28"/>
        </w:rPr>
        <w:t xml:space="preserve"> гг</w:t>
      </w:r>
    </w:p>
    <w:tbl>
      <w:tblPr>
        <w:tblW w:w="9087" w:type="dxa"/>
        <w:jc w:val="center"/>
        <w:tblLook w:val="0000" w:firstRow="0" w:lastRow="0" w:firstColumn="0" w:lastColumn="0" w:noHBand="0" w:noVBand="0"/>
      </w:tblPr>
      <w:tblGrid>
        <w:gridCol w:w="3407"/>
        <w:gridCol w:w="1104"/>
        <w:gridCol w:w="1003"/>
        <w:gridCol w:w="1002"/>
        <w:gridCol w:w="1359"/>
        <w:gridCol w:w="1212"/>
      </w:tblGrid>
      <w:tr w:rsidR="004B6B0D" w:rsidRPr="003B2E80" w:rsidTr="008640E6">
        <w:trPr>
          <w:trHeight w:val="305"/>
          <w:jc w:val="center"/>
        </w:trPr>
        <w:tc>
          <w:tcPr>
            <w:tcW w:w="3407" w:type="dxa"/>
            <w:vMerge w:val="restart"/>
            <w:tcBorders>
              <w:top w:val="single" w:sz="4" w:space="0" w:color="auto"/>
              <w:left w:val="single" w:sz="4" w:space="0" w:color="auto"/>
              <w:bottom w:val="single" w:sz="4" w:space="0" w:color="000000"/>
              <w:right w:val="single" w:sz="4" w:space="0" w:color="auto"/>
            </w:tcBorders>
            <w:vAlign w:val="center"/>
          </w:tcPr>
          <w:p w:rsidR="004B6B0D" w:rsidRPr="003B2E80" w:rsidRDefault="004B6B0D" w:rsidP="003B2E80">
            <w:pPr>
              <w:keepNext/>
              <w:widowControl w:val="0"/>
              <w:spacing w:line="360" w:lineRule="auto"/>
              <w:jc w:val="both"/>
              <w:rPr>
                <w:sz w:val="20"/>
                <w:szCs w:val="20"/>
              </w:rPr>
            </w:pPr>
            <w:r w:rsidRPr="003B2E80">
              <w:rPr>
                <w:sz w:val="20"/>
                <w:szCs w:val="20"/>
              </w:rPr>
              <w:t> </w:t>
            </w:r>
          </w:p>
        </w:tc>
        <w:tc>
          <w:tcPr>
            <w:tcW w:w="3109" w:type="dxa"/>
            <w:gridSpan w:val="3"/>
            <w:tcBorders>
              <w:top w:val="single" w:sz="4" w:space="0" w:color="auto"/>
              <w:left w:val="nil"/>
              <w:bottom w:val="single" w:sz="4" w:space="0" w:color="auto"/>
              <w:right w:val="single" w:sz="4" w:space="0" w:color="000000"/>
            </w:tcBorders>
            <w:vAlign w:val="center"/>
          </w:tcPr>
          <w:p w:rsidR="004B6B0D" w:rsidRPr="003B2E80" w:rsidRDefault="004B6B0D" w:rsidP="003B2E80">
            <w:pPr>
              <w:keepNext/>
              <w:widowControl w:val="0"/>
              <w:spacing w:line="360" w:lineRule="auto"/>
              <w:jc w:val="both"/>
              <w:rPr>
                <w:sz w:val="20"/>
                <w:szCs w:val="20"/>
              </w:rPr>
            </w:pPr>
            <w:r w:rsidRPr="003B2E80">
              <w:rPr>
                <w:sz w:val="20"/>
                <w:szCs w:val="20"/>
              </w:rPr>
              <w:t>Объём производства</w:t>
            </w:r>
          </w:p>
        </w:tc>
        <w:tc>
          <w:tcPr>
            <w:tcW w:w="2571" w:type="dxa"/>
            <w:gridSpan w:val="2"/>
            <w:tcBorders>
              <w:top w:val="single" w:sz="4" w:space="0" w:color="auto"/>
              <w:left w:val="nil"/>
              <w:bottom w:val="single" w:sz="4" w:space="0" w:color="auto"/>
              <w:right w:val="single" w:sz="4" w:space="0" w:color="000000"/>
            </w:tcBorders>
            <w:vAlign w:val="center"/>
          </w:tcPr>
          <w:p w:rsidR="004B6B0D" w:rsidRPr="003B2E80" w:rsidRDefault="004B6B0D" w:rsidP="003B2E80">
            <w:pPr>
              <w:keepNext/>
              <w:widowControl w:val="0"/>
              <w:spacing w:line="360" w:lineRule="auto"/>
              <w:jc w:val="both"/>
              <w:rPr>
                <w:sz w:val="20"/>
                <w:szCs w:val="20"/>
              </w:rPr>
            </w:pPr>
            <w:r w:rsidRPr="003B2E80">
              <w:rPr>
                <w:sz w:val="20"/>
                <w:szCs w:val="20"/>
              </w:rPr>
              <w:t xml:space="preserve">Динамика, </w:t>
            </w:r>
            <w:r w:rsidR="007A06E5" w:rsidRPr="003B2E80">
              <w:rPr>
                <w:sz w:val="20"/>
                <w:szCs w:val="20"/>
              </w:rPr>
              <w:t>проц</w:t>
            </w:r>
            <w:r w:rsidR="009775D1" w:rsidRPr="003B2E80">
              <w:rPr>
                <w:sz w:val="20"/>
                <w:szCs w:val="20"/>
              </w:rPr>
              <w:t>.</w:t>
            </w:r>
          </w:p>
        </w:tc>
      </w:tr>
      <w:tr w:rsidR="004B6B0D" w:rsidRPr="003B2E80" w:rsidTr="008640E6">
        <w:trPr>
          <w:trHeight w:val="305"/>
          <w:jc w:val="center"/>
        </w:trPr>
        <w:tc>
          <w:tcPr>
            <w:tcW w:w="3407" w:type="dxa"/>
            <w:vMerge/>
            <w:tcBorders>
              <w:top w:val="single" w:sz="4" w:space="0" w:color="auto"/>
              <w:left w:val="single" w:sz="4" w:space="0" w:color="auto"/>
              <w:bottom w:val="single" w:sz="4" w:space="0" w:color="000000"/>
              <w:right w:val="single" w:sz="4" w:space="0" w:color="auto"/>
            </w:tcBorders>
            <w:vAlign w:val="center"/>
          </w:tcPr>
          <w:p w:rsidR="004B6B0D" w:rsidRPr="003B2E80" w:rsidRDefault="004B6B0D" w:rsidP="003B2E80">
            <w:pPr>
              <w:keepNext/>
              <w:widowControl w:val="0"/>
              <w:spacing w:line="360" w:lineRule="auto"/>
              <w:jc w:val="both"/>
              <w:rPr>
                <w:sz w:val="20"/>
                <w:szCs w:val="20"/>
              </w:rPr>
            </w:pPr>
          </w:p>
        </w:tc>
        <w:tc>
          <w:tcPr>
            <w:tcW w:w="1104" w:type="dxa"/>
            <w:tcBorders>
              <w:top w:val="nil"/>
              <w:left w:val="nil"/>
              <w:bottom w:val="single" w:sz="4" w:space="0" w:color="auto"/>
              <w:right w:val="single" w:sz="4" w:space="0" w:color="auto"/>
            </w:tcBorders>
            <w:vAlign w:val="center"/>
          </w:tcPr>
          <w:p w:rsidR="004B6B0D" w:rsidRPr="003B2E80" w:rsidRDefault="00F72925" w:rsidP="003B2E80">
            <w:pPr>
              <w:keepNext/>
              <w:widowControl w:val="0"/>
              <w:spacing w:line="360" w:lineRule="auto"/>
              <w:jc w:val="both"/>
              <w:rPr>
                <w:sz w:val="20"/>
                <w:szCs w:val="20"/>
              </w:rPr>
            </w:pPr>
            <w:r w:rsidRPr="003B2E80">
              <w:rPr>
                <w:sz w:val="20"/>
                <w:szCs w:val="20"/>
              </w:rPr>
              <w:t>200</w:t>
            </w:r>
            <w:r w:rsidR="000C18BB" w:rsidRPr="003B2E80">
              <w:rPr>
                <w:sz w:val="20"/>
                <w:szCs w:val="20"/>
              </w:rPr>
              <w:t>6</w:t>
            </w:r>
          </w:p>
        </w:tc>
        <w:tc>
          <w:tcPr>
            <w:tcW w:w="1003" w:type="dxa"/>
            <w:tcBorders>
              <w:top w:val="nil"/>
              <w:left w:val="nil"/>
              <w:bottom w:val="single" w:sz="4" w:space="0" w:color="auto"/>
              <w:right w:val="single" w:sz="4" w:space="0" w:color="auto"/>
            </w:tcBorders>
            <w:vAlign w:val="center"/>
          </w:tcPr>
          <w:p w:rsidR="004B6B0D" w:rsidRPr="003B2E80" w:rsidRDefault="00F72925" w:rsidP="003B2E80">
            <w:pPr>
              <w:keepNext/>
              <w:widowControl w:val="0"/>
              <w:spacing w:line="360" w:lineRule="auto"/>
              <w:jc w:val="both"/>
              <w:rPr>
                <w:sz w:val="20"/>
                <w:szCs w:val="20"/>
              </w:rPr>
            </w:pPr>
            <w:r w:rsidRPr="003B2E80">
              <w:rPr>
                <w:sz w:val="20"/>
                <w:szCs w:val="20"/>
              </w:rPr>
              <w:t>200</w:t>
            </w:r>
            <w:r w:rsidR="000C18BB" w:rsidRPr="003B2E80">
              <w:rPr>
                <w:sz w:val="20"/>
                <w:szCs w:val="20"/>
              </w:rPr>
              <w:t>7</w:t>
            </w:r>
          </w:p>
        </w:tc>
        <w:tc>
          <w:tcPr>
            <w:tcW w:w="1002" w:type="dxa"/>
            <w:tcBorders>
              <w:top w:val="nil"/>
              <w:left w:val="nil"/>
              <w:bottom w:val="single" w:sz="4" w:space="0" w:color="auto"/>
              <w:right w:val="single" w:sz="4" w:space="0" w:color="auto"/>
            </w:tcBorders>
            <w:vAlign w:val="center"/>
          </w:tcPr>
          <w:p w:rsidR="004B6B0D" w:rsidRPr="003B2E80" w:rsidRDefault="004B6B0D" w:rsidP="003B2E80">
            <w:pPr>
              <w:keepNext/>
              <w:widowControl w:val="0"/>
              <w:spacing w:line="360" w:lineRule="auto"/>
              <w:jc w:val="both"/>
              <w:rPr>
                <w:sz w:val="20"/>
                <w:szCs w:val="20"/>
              </w:rPr>
            </w:pPr>
            <w:r w:rsidRPr="003B2E80">
              <w:rPr>
                <w:sz w:val="20"/>
                <w:szCs w:val="20"/>
              </w:rPr>
              <w:t>200</w:t>
            </w:r>
            <w:r w:rsidR="000C18BB" w:rsidRPr="003B2E80">
              <w:rPr>
                <w:sz w:val="20"/>
                <w:szCs w:val="20"/>
              </w:rPr>
              <w:t>8</w:t>
            </w:r>
          </w:p>
        </w:tc>
        <w:tc>
          <w:tcPr>
            <w:tcW w:w="1359" w:type="dxa"/>
            <w:tcBorders>
              <w:top w:val="nil"/>
              <w:left w:val="nil"/>
              <w:bottom w:val="single" w:sz="4" w:space="0" w:color="auto"/>
              <w:right w:val="single" w:sz="4" w:space="0" w:color="auto"/>
            </w:tcBorders>
            <w:vAlign w:val="center"/>
          </w:tcPr>
          <w:p w:rsidR="004B6B0D" w:rsidRPr="003B2E80" w:rsidRDefault="00F72925" w:rsidP="003B2E80">
            <w:pPr>
              <w:keepNext/>
              <w:widowControl w:val="0"/>
              <w:spacing w:line="360" w:lineRule="auto"/>
              <w:jc w:val="both"/>
              <w:rPr>
                <w:sz w:val="20"/>
                <w:szCs w:val="20"/>
              </w:rPr>
            </w:pPr>
            <w:r w:rsidRPr="003B2E80">
              <w:rPr>
                <w:sz w:val="20"/>
                <w:szCs w:val="20"/>
              </w:rPr>
              <w:t>200</w:t>
            </w:r>
            <w:r w:rsidR="000C18BB" w:rsidRPr="003B2E80">
              <w:rPr>
                <w:sz w:val="20"/>
                <w:szCs w:val="20"/>
              </w:rPr>
              <w:t>6</w:t>
            </w:r>
            <w:r w:rsidR="004B6B0D" w:rsidRPr="003B2E80">
              <w:rPr>
                <w:sz w:val="20"/>
                <w:szCs w:val="20"/>
              </w:rPr>
              <w:t>/</w:t>
            </w:r>
            <w:r w:rsidRPr="003B2E80">
              <w:rPr>
                <w:sz w:val="20"/>
                <w:szCs w:val="20"/>
              </w:rPr>
              <w:t>200</w:t>
            </w:r>
            <w:r w:rsidR="000C18BB" w:rsidRPr="003B2E80">
              <w:rPr>
                <w:sz w:val="20"/>
                <w:szCs w:val="20"/>
              </w:rPr>
              <w:t>7</w:t>
            </w:r>
          </w:p>
        </w:tc>
        <w:tc>
          <w:tcPr>
            <w:tcW w:w="1212" w:type="dxa"/>
            <w:tcBorders>
              <w:top w:val="nil"/>
              <w:left w:val="nil"/>
              <w:bottom w:val="single" w:sz="4" w:space="0" w:color="auto"/>
              <w:right w:val="single" w:sz="4" w:space="0" w:color="auto"/>
            </w:tcBorders>
            <w:vAlign w:val="center"/>
          </w:tcPr>
          <w:p w:rsidR="004B6B0D" w:rsidRPr="003B2E80" w:rsidRDefault="003B0F55" w:rsidP="003B2E80">
            <w:pPr>
              <w:keepNext/>
              <w:widowControl w:val="0"/>
              <w:spacing w:line="360" w:lineRule="auto"/>
              <w:jc w:val="both"/>
              <w:rPr>
                <w:sz w:val="20"/>
                <w:szCs w:val="20"/>
              </w:rPr>
            </w:pPr>
            <w:r w:rsidRPr="003B2E80">
              <w:rPr>
                <w:sz w:val="20"/>
                <w:szCs w:val="20"/>
              </w:rPr>
              <w:t>200</w:t>
            </w:r>
            <w:r w:rsidR="000C18BB" w:rsidRPr="003B2E80">
              <w:rPr>
                <w:sz w:val="20"/>
                <w:szCs w:val="20"/>
              </w:rPr>
              <w:t>7</w:t>
            </w:r>
            <w:r w:rsidRPr="003B2E80">
              <w:rPr>
                <w:sz w:val="20"/>
                <w:szCs w:val="20"/>
              </w:rPr>
              <w:t>/</w:t>
            </w:r>
            <w:r w:rsidR="00F72925" w:rsidRPr="003B2E80">
              <w:rPr>
                <w:sz w:val="20"/>
                <w:szCs w:val="20"/>
              </w:rPr>
              <w:t>200</w:t>
            </w:r>
            <w:r w:rsidR="000C18BB" w:rsidRPr="003B2E80">
              <w:rPr>
                <w:sz w:val="20"/>
                <w:szCs w:val="20"/>
              </w:rPr>
              <w:t>8</w:t>
            </w:r>
          </w:p>
        </w:tc>
      </w:tr>
      <w:tr w:rsidR="008640E6" w:rsidRPr="003B2E80" w:rsidTr="008640E6">
        <w:trPr>
          <w:trHeight w:val="305"/>
          <w:jc w:val="center"/>
        </w:trPr>
        <w:tc>
          <w:tcPr>
            <w:tcW w:w="3407" w:type="dxa"/>
            <w:tcBorders>
              <w:top w:val="single" w:sz="4" w:space="0" w:color="auto"/>
              <w:left w:val="single" w:sz="4" w:space="0" w:color="auto"/>
              <w:bottom w:val="single" w:sz="4" w:space="0" w:color="000000"/>
              <w:right w:val="single" w:sz="4" w:space="0" w:color="auto"/>
            </w:tcBorders>
            <w:vAlign w:val="center"/>
          </w:tcPr>
          <w:p w:rsidR="008640E6" w:rsidRPr="003B2E80" w:rsidRDefault="008640E6" w:rsidP="003B2E80">
            <w:pPr>
              <w:keepNext/>
              <w:widowControl w:val="0"/>
              <w:spacing w:line="360" w:lineRule="auto"/>
              <w:jc w:val="both"/>
              <w:rPr>
                <w:sz w:val="20"/>
                <w:szCs w:val="20"/>
              </w:rPr>
            </w:pPr>
            <w:r w:rsidRPr="003B2E80">
              <w:rPr>
                <w:sz w:val="20"/>
                <w:szCs w:val="20"/>
              </w:rPr>
              <w:t>1</w:t>
            </w:r>
          </w:p>
        </w:tc>
        <w:tc>
          <w:tcPr>
            <w:tcW w:w="1104" w:type="dxa"/>
            <w:tcBorders>
              <w:top w:val="nil"/>
              <w:left w:val="nil"/>
              <w:bottom w:val="single" w:sz="4" w:space="0" w:color="auto"/>
              <w:right w:val="single" w:sz="4" w:space="0" w:color="auto"/>
            </w:tcBorders>
            <w:vAlign w:val="center"/>
          </w:tcPr>
          <w:p w:rsidR="008640E6" w:rsidRPr="003B2E80" w:rsidRDefault="008640E6" w:rsidP="003B2E80">
            <w:pPr>
              <w:keepNext/>
              <w:widowControl w:val="0"/>
              <w:spacing w:line="360" w:lineRule="auto"/>
              <w:jc w:val="both"/>
              <w:rPr>
                <w:sz w:val="20"/>
                <w:szCs w:val="20"/>
              </w:rPr>
            </w:pPr>
            <w:r w:rsidRPr="003B2E80">
              <w:rPr>
                <w:sz w:val="20"/>
                <w:szCs w:val="20"/>
              </w:rPr>
              <w:t>2</w:t>
            </w:r>
          </w:p>
        </w:tc>
        <w:tc>
          <w:tcPr>
            <w:tcW w:w="1003" w:type="dxa"/>
            <w:tcBorders>
              <w:top w:val="nil"/>
              <w:left w:val="nil"/>
              <w:bottom w:val="single" w:sz="4" w:space="0" w:color="auto"/>
              <w:right w:val="single" w:sz="4" w:space="0" w:color="auto"/>
            </w:tcBorders>
            <w:vAlign w:val="center"/>
          </w:tcPr>
          <w:p w:rsidR="008640E6" w:rsidRPr="003B2E80" w:rsidRDefault="008640E6" w:rsidP="003B2E80">
            <w:pPr>
              <w:keepNext/>
              <w:widowControl w:val="0"/>
              <w:spacing w:line="360" w:lineRule="auto"/>
              <w:jc w:val="both"/>
              <w:rPr>
                <w:sz w:val="20"/>
                <w:szCs w:val="20"/>
              </w:rPr>
            </w:pPr>
            <w:r w:rsidRPr="003B2E80">
              <w:rPr>
                <w:sz w:val="20"/>
                <w:szCs w:val="20"/>
              </w:rPr>
              <w:t>3</w:t>
            </w:r>
          </w:p>
        </w:tc>
        <w:tc>
          <w:tcPr>
            <w:tcW w:w="1002" w:type="dxa"/>
            <w:tcBorders>
              <w:top w:val="nil"/>
              <w:left w:val="nil"/>
              <w:bottom w:val="single" w:sz="4" w:space="0" w:color="auto"/>
              <w:right w:val="single" w:sz="4" w:space="0" w:color="auto"/>
            </w:tcBorders>
            <w:vAlign w:val="center"/>
          </w:tcPr>
          <w:p w:rsidR="008640E6" w:rsidRPr="003B2E80" w:rsidRDefault="008640E6" w:rsidP="003B2E80">
            <w:pPr>
              <w:keepNext/>
              <w:widowControl w:val="0"/>
              <w:spacing w:line="360" w:lineRule="auto"/>
              <w:jc w:val="both"/>
              <w:rPr>
                <w:sz w:val="20"/>
                <w:szCs w:val="20"/>
              </w:rPr>
            </w:pPr>
            <w:r w:rsidRPr="003B2E80">
              <w:rPr>
                <w:sz w:val="20"/>
                <w:szCs w:val="20"/>
              </w:rPr>
              <w:t>4</w:t>
            </w:r>
          </w:p>
        </w:tc>
        <w:tc>
          <w:tcPr>
            <w:tcW w:w="1359" w:type="dxa"/>
            <w:tcBorders>
              <w:top w:val="nil"/>
              <w:left w:val="nil"/>
              <w:bottom w:val="single" w:sz="4" w:space="0" w:color="auto"/>
              <w:right w:val="single" w:sz="4" w:space="0" w:color="auto"/>
            </w:tcBorders>
            <w:vAlign w:val="center"/>
          </w:tcPr>
          <w:p w:rsidR="008640E6" w:rsidRPr="003B2E80" w:rsidRDefault="008640E6" w:rsidP="003B2E80">
            <w:pPr>
              <w:keepNext/>
              <w:widowControl w:val="0"/>
              <w:spacing w:line="360" w:lineRule="auto"/>
              <w:jc w:val="both"/>
              <w:rPr>
                <w:sz w:val="20"/>
                <w:szCs w:val="20"/>
              </w:rPr>
            </w:pPr>
            <w:r w:rsidRPr="003B2E80">
              <w:rPr>
                <w:sz w:val="20"/>
                <w:szCs w:val="20"/>
              </w:rPr>
              <w:t>5</w:t>
            </w:r>
          </w:p>
        </w:tc>
        <w:tc>
          <w:tcPr>
            <w:tcW w:w="1212" w:type="dxa"/>
            <w:tcBorders>
              <w:top w:val="nil"/>
              <w:left w:val="nil"/>
              <w:bottom w:val="single" w:sz="4" w:space="0" w:color="auto"/>
              <w:right w:val="single" w:sz="4" w:space="0" w:color="auto"/>
            </w:tcBorders>
            <w:vAlign w:val="center"/>
          </w:tcPr>
          <w:p w:rsidR="008640E6" w:rsidRPr="003B2E80" w:rsidRDefault="008640E6" w:rsidP="003B2E80">
            <w:pPr>
              <w:keepNext/>
              <w:widowControl w:val="0"/>
              <w:spacing w:line="360" w:lineRule="auto"/>
              <w:jc w:val="both"/>
              <w:rPr>
                <w:sz w:val="20"/>
                <w:szCs w:val="20"/>
              </w:rPr>
            </w:pPr>
            <w:r w:rsidRPr="003B2E80">
              <w:rPr>
                <w:sz w:val="20"/>
                <w:szCs w:val="20"/>
              </w:rPr>
              <w:t>6</w:t>
            </w:r>
          </w:p>
        </w:tc>
      </w:tr>
      <w:tr w:rsidR="004B6B0D" w:rsidRPr="003B2E80" w:rsidTr="008640E6">
        <w:trPr>
          <w:trHeight w:val="286"/>
          <w:jc w:val="center"/>
        </w:trPr>
        <w:tc>
          <w:tcPr>
            <w:tcW w:w="3407" w:type="dxa"/>
            <w:tcBorders>
              <w:top w:val="nil"/>
              <w:left w:val="single" w:sz="4" w:space="0" w:color="auto"/>
              <w:bottom w:val="single" w:sz="4" w:space="0" w:color="auto"/>
              <w:right w:val="single" w:sz="4" w:space="0" w:color="auto"/>
            </w:tcBorders>
            <w:vAlign w:val="center"/>
          </w:tcPr>
          <w:p w:rsidR="004B6B0D" w:rsidRPr="003B2E80" w:rsidRDefault="004B6B0D" w:rsidP="003B2E80">
            <w:pPr>
              <w:keepNext/>
              <w:widowControl w:val="0"/>
              <w:spacing w:line="360" w:lineRule="auto"/>
              <w:jc w:val="both"/>
              <w:rPr>
                <w:sz w:val="20"/>
                <w:szCs w:val="20"/>
              </w:rPr>
            </w:pPr>
            <w:r w:rsidRPr="003B2E80">
              <w:rPr>
                <w:sz w:val="20"/>
                <w:szCs w:val="20"/>
              </w:rPr>
              <w:t>Вывозка древесины, млн. пл. м</w:t>
            </w:r>
            <w:r w:rsidRPr="003B2E80">
              <w:rPr>
                <w:sz w:val="20"/>
                <w:szCs w:val="20"/>
                <w:vertAlign w:val="superscript"/>
              </w:rPr>
              <w:t>3</w:t>
            </w:r>
          </w:p>
        </w:tc>
        <w:tc>
          <w:tcPr>
            <w:tcW w:w="1104" w:type="dxa"/>
            <w:tcBorders>
              <w:top w:val="nil"/>
              <w:left w:val="nil"/>
              <w:bottom w:val="single" w:sz="4" w:space="0" w:color="auto"/>
              <w:right w:val="single" w:sz="4" w:space="0" w:color="auto"/>
            </w:tcBorders>
            <w:vAlign w:val="center"/>
          </w:tcPr>
          <w:p w:rsidR="004B6B0D" w:rsidRPr="003B2E80" w:rsidRDefault="004B6B0D" w:rsidP="003B2E80">
            <w:pPr>
              <w:keepNext/>
              <w:widowControl w:val="0"/>
              <w:spacing w:line="360" w:lineRule="auto"/>
              <w:jc w:val="both"/>
              <w:rPr>
                <w:sz w:val="20"/>
                <w:szCs w:val="20"/>
              </w:rPr>
            </w:pPr>
            <w:r w:rsidRPr="003B2E80">
              <w:rPr>
                <w:sz w:val="20"/>
                <w:szCs w:val="20"/>
              </w:rPr>
              <w:t>97</w:t>
            </w:r>
          </w:p>
        </w:tc>
        <w:tc>
          <w:tcPr>
            <w:tcW w:w="1003" w:type="dxa"/>
            <w:tcBorders>
              <w:top w:val="nil"/>
              <w:left w:val="nil"/>
              <w:bottom w:val="single" w:sz="4" w:space="0" w:color="auto"/>
              <w:right w:val="single" w:sz="4" w:space="0" w:color="auto"/>
            </w:tcBorders>
            <w:vAlign w:val="center"/>
          </w:tcPr>
          <w:p w:rsidR="004B6B0D" w:rsidRPr="003B2E80" w:rsidRDefault="004B6B0D" w:rsidP="003B2E80">
            <w:pPr>
              <w:keepNext/>
              <w:widowControl w:val="0"/>
              <w:spacing w:line="360" w:lineRule="auto"/>
              <w:jc w:val="both"/>
              <w:rPr>
                <w:sz w:val="20"/>
                <w:szCs w:val="20"/>
              </w:rPr>
            </w:pPr>
            <w:r w:rsidRPr="003B2E80">
              <w:rPr>
                <w:sz w:val="20"/>
                <w:szCs w:val="20"/>
              </w:rPr>
              <w:t>105</w:t>
            </w:r>
          </w:p>
        </w:tc>
        <w:tc>
          <w:tcPr>
            <w:tcW w:w="1002" w:type="dxa"/>
            <w:tcBorders>
              <w:top w:val="nil"/>
              <w:left w:val="nil"/>
              <w:bottom w:val="single" w:sz="4" w:space="0" w:color="auto"/>
              <w:right w:val="single" w:sz="4" w:space="0" w:color="auto"/>
            </w:tcBorders>
            <w:vAlign w:val="center"/>
          </w:tcPr>
          <w:p w:rsidR="004B6B0D" w:rsidRPr="003B2E80" w:rsidRDefault="004B6B0D" w:rsidP="003B2E80">
            <w:pPr>
              <w:keepNext/>
              <w:widowControl w:val="0"/>
              <w:spacing w:line="360" w:lineRule="auto"/>
              <w:jc w:val="both"/>
              <w:rPr>
                <w:sz w:val="20"/>
                <w:szCs w:val="20"/>
              </w:rPr>
            </w:pPr>
            <w:r w:rsidRPr="003B2E80">
              <w:rPr>
                <w:sz w:val="20"/>
                <w:szCs w:val="20"/>
              </w:rPr>
              <w:t>103</w:t>
            </w:r>
          </w:p>
        </w:tc>
        <w:tc>
          <w:tcPr>
            <w:tcW w:w="1359" w:type="dxa"/>
            <w:tcBorders>
              <w:top w:val="nil"/>
              <w:left w:val="nil"/>
              <w:bottom w:val="single" w:sz="4" w:space="0" w:color="auto"/>
              <w:right w:val="single" w:sz="4" w:space="0" w:color="auto"/>
            </w:tcBorders>
            <w:vAlign w:val="center"/>
          </w:tcPr>
          <w:p w:rsidR="004B6B0D" w:rsidRPr="003B2E80" w:rsidRDefault="00D11A30" w:rsidP="003B2E80">
            <w:pPr>
              <w:keepNext/>
              <w:widowControl w:val="0"/>
              <w:spacing w:line="360" w:lineRule="auto"/>
              <w:jc w:val="both"/>
              <w:rPr>
                <w:sz w:val="20"/>
                <w:szCs w:val="20"/>
              </w:rPr>
            </w:pPr>
            <w:r w:rsidRPr="003B2E80">
              <w:rPr>
                <w:sz w:val="20"/>
                <w:szCs w:val="20"/>
              </w:rPr>
              <w:t>108,2</w:t>
            </w:r>
          </w:p>
        </w:tc>
        <w:tc>
          <w:tcPr>
            <w:tcW w:w="1212" w:type="dxa"/>
            <w:tcBorders>
              <w:top w:val="nil"/>
              <w:left w:val="nil"/>
              <w:bottom w:val="single" w:sz="4" w:space="0" w:color="auto"/>
              <w:right w:val="single" w:sz="4" w:space="0" w:color="auto"/>
            </w:tcBorders>
            <w:vAlign w:val="center"/>
          </w:tcPr>
          <w:p w:rsidR="004B6B0D" w:rsidRPr="003B2E80" w:rsidRDefault="00D11A30" w:rsidP="003B2E80">
            <w:pPr>
              <w:keepNext/>
              <w:widowControl w:val="0"/>
              <w:spacing w:line="360" w:lineRule="auto"/>
              <w:jc w:val="both"/>
              <w:rPr>
                <w:sz w:val="20"/>
                <w:szCs w:val="20"/>
              </w:rPr>
            </w:pPr>
            <w:r w:rsidRPr="003B2E80">
              <w:rPr>
                <w:sz w:val="20"/>
                <w:szCs w:val="20"/>
              </w:rPr>
              <w:t>98,1</w:t>
            </w:r>
          </w:p>
        </w:tc>
      </w:tr>
      <w:tr w:rsidR="004B6B0D" w:rsidRPr="003B2E80" w:rsidTr="008640E6">
        <w:trPr>
          <w:trHeight w:val="305"/>
          <w:jc w:val="center"/>
        </w:trPr>
        <w:tc>
          <w:tcPr>
            <w:tcW w:w="3407" w:type="dxa"/>
            <w:tcBorders>
              <w:top w:val="nil"/>
              <w:left w:val="single" w:sz="4" w:space="0" w:color="auto"/>
              <w:bottom w:val="single" w:sz="4" w:space="0" w:color="auto"/>
              <w:right w:val="single" w:sz="4" w:space="0" w:color="auto"/>
            </w:tcBorders>
            <w:vAlign w:val="center"/>
          </w:tcPr>
          <w:p w:rsidR="004B6B0D" w:rsidRPr="003B2E80" w:rsidRDefault="004B6B0D" w:rsidP="003B2E80">
            <w:pPr>
              <w:keepNext/>
              <w:widowControl w:val="0"/>
              <w:spacing w:line="360" w:lineRule="auto"/>
              <w:jc w:val="both"/>
              <w:rPr>
                <w:sz w:val="20"/>
                <w:szCs w:val="20"/>
              </w:rPr>
            </w:pPr>
            <w:r w:rsidRPr="003B2E80">
              <w:rPr>
                <w:sz w:val="20"/>
                <w:szCs w:val="20"/>
              </w:rPr>
              <w:t>Пиломатериалы, млн. м</w:t>
            </w:r>
            <w:r w:rsidRPr="003B2E80">
              <w:rPr>
                <w:sz w:val="20"/>
                <w:szCs w:val="20"/>
                <w:vertAlign w:val="superscript"/>
              </w:rPr>
              <w:t>3</w:t>
            </w:r>
          </w:p>
        </w:tc>
        <w:tc>
          <w:tcPr>
            <w:tcW w:w="1104" w:type="dxa"/>
            <w:tcBorders>
              <w:top w:val="nil"/>
              <w:left w:val="nil"/>
              <w:bottom w:val="single" w:sz="4" w:space="0" w:color="auto"/>
              <w:right w:val="single" w:sz="4" w:space="0" w:color="auto"/>
            </w:tcBorders>
            <w:vAlign w:val="center"/>
          </w:tcPr>
          <w:p w:rsidR="004B6B0D" w:rsidRPr="003B2E80" w:rsidRDefault="004B6B0D" w:rsidP="003B2E80">
            <w:pPr>
              <w:keepNext/>
              <w:widowControl w:val="0"/>
              <w:spacing w:line="360" w:lineRule="auto"/>
              <w:jc w:val="both"/>
              <w:rPr>
                <w:sz w:val="20"/>
                <w:szCs w:val="20"/>
              </w:rPr>
            </w:pPr>
            <w:r w:rsidRPr="003B2E80">
              <w:rPr>
                <w:sz w:val="20"/>
                <w:szCs w:val="20"/>
              </w:rPr>
              <w:t>38</w:t>
            </w:r>
            <w:r w:rsidR="00D11A30" w:rsidRPr="003B2E80">
              <w:rPr>
                <w:sz w:val="20"/>
                <w:szCs w:val="20"/>
              </w:rPr>
              <w:t>,</w:t>
            </w:r>
            <w:r w:rsidRPr="003B2E80">
              <w:rPr>
                <w:sz w:val="20"/>
                <w:szCs w:val="20"/>
              </w:rPr>
              <w:t>8</w:t>
            </w:r>
          </w:p>
        </w:tc>
        <w:tc>
          <w:tcPr>
            <w:tcW w:w="1003" w:type="dxa"/>
            <w:tcBorders>
              <w:top w:val="nil"/>
              <w:left w:val="nil"/>
              <w:bottom w:val="single" w:sz="4" w:space="0" w:color="auto"/>
              <w:right w:val="single" w:sz="4" w:space="0" w:color="auto"/>
            </w:tcBorders>
            <w:vAlign w:val="center"/>
          </w:tcPr>
          <w:p w:rsidR="004B6B0D" w:rsidRPr="003B2E80" w:rsidRDefault="004B6B0D" w:rsidP="003B2E80">
            <w:pPr>
              <w:keepNext/>
              <w:widowControl w:val="0"/>
              <w:spacing w:line="360" w:lineRule="auto"/>
              <w:jc w:val="both"/>
              <w:rPr>
                <w:sz w:val="20"/>
                <w:szCs w:val="20"/>
              </w:rPr>
            </w:pPr>
            <w:r w:rsidRPr="003B2E80">
              <w:rPr>
                <w:sz w:val="20"/>
                <w:szCs w:val="20"/>
              </w:rPr>
              <w:t>38</w:t>
            </w:r>
            <w:r w:rsidR="00D11A30" w:rsidRPr="003B2E80">
              <w:rPr>
                <w:sz w:val="20"/>
                <w:szCs w:val="20"/>
              </w:rPr>
              <w:t>,</w:t>
            </w:r>
            <w:r w:rsidRPr="003B2E80">
              <w:rPr>
                <w:sz w:val="20"/>
                <w:szCs w:val="20"/>
              </w:rPr>
              <w:t>7</w:t>
            </w:r>
          </w:p>
        </w:tc>
        <w:tc>
          <w:tcPr>
            <w:tcW w:w="1002" w:type="dxa"/>
            <w:tcBorders>
              <w:top w:val="nil"/>
              <w:left w:val="nil"/>
              <w:bottom w:val="single" w:sz="4" w:space="0" w:color="auto"/>
              <w:right w:val="single" w:sz="4" w:space="0" w:color="auto"/>
            </w:tcBorders>
            <w:vAlign w:val="center"/>
          </w:tcPr>
          <w:p w:rsidR="004B6B0D" w:rsidRPr="003B2E80" w:rsidRDefault="004B6B0D" w:rsidP="003B2E80">
            <w:pPr>
              <w:keepNext/>
              <w:widowControl w:val="0"/>
              <w:spacing w:line="360" w:lineRule="auto"/>
              <w:jc w:val="both"/>
              <w:rPr>
                <w:sz w:val="20"/>
                <w:szCs w:val="20"/>
              </w:rPr>
            </w:pPr>
            <w:r w:rsidRPr="003B2E80">
              <w:rPr>
                <w:sz w:val="20"/>
                <w:szCs w:val="20"/>
              </w:rPr>
              <w:t>38</w:t>
            </w:r>
            <w:r w:rsidR="00D11A30" w:rsidRPr="003B2E80">
              <w:rPr>
                <w:sz w:val="20"/>
                <w:szCs w:val="20"/>
              </w:rPr>
              <w:t>,9</w:t>
            </w:r>
          </w:p>
        </w:tc>
        <w:tc>
          <w:tcPr>
            <w:tcW w:w="1359" w:type="dxa"/>
            <w:tcBorders>
              <w:top w:val="nil"/>
              <w:left w:val="nil"/>
              <w:bottom w:val="single" w:sz="4" w:space="0" w:color="auto"/>
              <w:right w:val="single" w:sz="4" w:space="0" w:color="auto"/>
            </w:tcBorders>
            <w:vAlign w:val="center"/>
          </w:tcPr>
          <w:p w:rsidR="004B6B0D" w:rsidRPr="003B2E80" w:rsidRDefault="00D11A30" w:rsidP="003B2E80">
            <w:pPr>
              <w:keepNext/>
              <w:widowControl w:val="0"/>
              <w:spacing w:line="360" w:lineRule="auto"/>
              <w:jc w:val="both"/>
              <w:rPr>
                <w:sz w:val="20"/>
                <w:szCs w:val="20"/>
              </w:rPr>
            </w:pPr>
            <w:r w:rsidRPr="003B2E80">
              <w:rPr>
                <w:sz w:val="20"/>
                <w:szCs w:val="20"/>
              </w:rPr>
              <w:t>99,7</w:t>
            </w:r>
          </w:p>
        </w:tc>
        <w:tc>
          <w:tcPr>
            <w:tcW w:w="1212" w:type="dxa"/>
            <w:tcBorders>
              <w:top w:val="nil"/>
              <w:left w:val="nil"/>
              <w:bottom w:val="single" w:sz="4" w:space="0" w:color="auto"/>
              <w:right w:val="single" w:sz="4" w:space="0" w:color="auto"/>
            </w:tcBorders>
            <w:vAlign w:val="center"/>
          </w:tcPr>
          <w:p w:rsidR="004B6B0D" w:rsidRPr="003B2E80" w:rsidRDefault="00D11A30" w:rsidP="003B2E80">
            <w:pPr>
              <w:keepNext/>
              <w:widowControl w:val="0"/>
              <w:spacing w:line="360" w:lineRule="auto"/>
              <w:jc w:val="both"/>
              <w:rPr>
                <w:sz w:val="20"/>
                <w:szCs w:val="20"/>
              </w:rPr>
            </w:pPr>
            <w:r w:rsidRPr="003B2E80">
              <w:rPr>
                <w:sz w:val="20"/>
                <w:szCs w:val="20"/>
              </w:rPr>
              <w:t>100,5</w:t>
            </w:r>
          </w:p>
        </w:tc>
      </w:tr>
      <w:tr w:rsidR="004B6B0D" w:rsidRPr="003B2E80" w:rsidTr="008640E6">
        <w:trPr>
          <w:trHeight w:val="305"/>
          <w:jc w:val="center"/>
        </w:trPr>
        <w:tc>
          <w:tcPr>
            <w:tcW w:w="3407" w:type="dxa"/>
            <w:tcBorders>
              <w:top w:val="nil"/>
              <w:left w:val="single" w:sz="4" w:space="0" w:color="auto"/>
              <w:bottom w:val="single" w:sz="4" w:space="0" w:color="auto"/>
              <w:right w:val="single" w:sz="4" w:space="0" w:color="auto"/>
            </w:tcBorders>
            <w:vAlign w:val="center"/>
          </w:tcPr>
          <w:p w:rsidR="004B6B0D" w:rsidRPr="003B2E80" w:rsidRDefault="004B6B0D" w:rsidP="003B2E80">
            <w:pPr>
              <w:keepNext/>
              <w:widowControl w:val="0"/>
              <w:spacing w:line="360" w:lineRule="auto"/>
              <w:jc w:val="both"/>
              <w:rPr>
                <w:sz w:val="20"/>
                <w:szCs w:val="20"/>
              </w:rPr>
            </w:pPr>
            <w:r w:rsidRPr="003B2E80">
              <w:rPr>
                <w:sz w:val="20"/>
                <w:szCs w:val="20"/>
              </w:rPr>
              <w:t>Фанера, тыс. м</w:t>
            </w:r>
            <w:r w:rsidRPr="003B2E80">
              <w:rPr>
                <w:sz w:val="20"/>
                <w:szCs w:val="20"/>
                <w:vertAlign w:val="superscript"/>
              </w:rPr>
              <w:t>3</w:t>
            </w:r>
          </w:p>
        </w:tc>
        <w:tc>
          <w:tcPr>
            <w:tcW w:w="1104" w:type="dxa"/>
            <w:tcBorders>
              <w:top w:val="nil"/>
              <w:left w:val="nil"/>
              <w:bottom w:val="single" w:sz="4" w:space="0" w:color="auto"/>
              <w:right w:val="single" w:sz="4" w:space="0" w:color="auto"/>
            </w:tcBorders>
            <w:vAlign w:val="center"/>
          </w:tcPr>
          <w:p w:rsidR="004B6B0D" w:rsidRPr="003B2E80" w:rsidRDefault="004B6B0D" w:rsidP="003B2E80">
            <w:pPr>
              <w:keepNext/>
              <w:widowControl w:val="0"/>
              <w:spacing w:line="360" w:lineRule="auto"/>
              <w:jc w:val="both"/>
              <w:rPr>
                <w:sz w:val="20"/>
                <w:szCs w:val="20"/>
              </w:rPr>
            </w:pPr>
            <w:r w:rsidRPr="003B2E80">
              <w:rPr>
                <w:sz w:val="20"/>
                <w:szCs w:val="20"/>
              </w:rPr>
              <w:t>1821</w:t>
            </w:r>
          </w:p>
        </w:tc>
        <w:tc>
          <w:tcPr>
            <w:tcW w:w="1003" w:type="dxa"/>
            <w:tcBorders>
              <w:top w:val="nil"/>
              <w:left w:val="nil"/>
              <w:bottom w:val="single" w:sz="4" w:space="0" w:color="auto"/>
              <w:right w:val="single" w:sz="4" w:space="0" w:color="auto"/>
            </w:tcBorders>
            <w:vAlign w:val="center"/>
          </w:tcPr>
          <w:p w:rsidR="004B6B0D" w:rsidRPr="003B2E80" w:rsidRDefault="004B6B0D" w:rsidP="003B2E80">
            <w:pPr>
              <w:keepNext/>
              <w:widowControl w:val="0"/>
              <w:spacing w:line="360" w:lineRule="auto"/>
              <w:jc w:val="both"/>
              <w:rPr>
                <w:sz w:val="20"/>
                <w:szCs w:val="20"/>
              </w:rPr>
            </w:pPr>
            <w:r w:rsidRPr="003B2E80">
              <w:rPr>
                <w:sz w:val="20"/>
                <w:szCs w:val="20"/>
              </w:rPr>
              <w:t>1978</w:t>
            </w:r>
          </w:p>
        </w:tc>
        <w:tc>
          <w:tcPr>
            <w:tcW w:w="1002" w:type="dxa"/>
            <w:tcBorders>
              <w:top w:val="nil"/>
              <w:left w:val="nil"/>
              <w:bottom w:val="single" w:sz="4" w:space="0" w:color="auto"/>
              <w:right w:val="single" w:sz="4" w:space="0" w:color="auto"/>
            </w:tcBorders>
            <w:vAlign w:val="center"/>
          </w:tcPr>
          <w:p w:rsidR="004B6B0D" w:rsidRPr="003B2E80" w:rsidRDefault="004B6B0D" w:rsidP="003B2E80">
            <w:pPr>
              <w:keepNext/>
              <w:widowControl w:val="0"/>
              <w:spacing w:line="360" w:lineRule="auto"/>
              <w:jc w:val="both"/>
              <w:rPr>
                <w:sz w:val="20"/>
                <w:szCs w:val="20"/>
              </w:rPr>
            </w:pPr>
            <w:r w:rsidRPr="003B2E80">
              <w:rPr>
                <w:sz w:val="20"/>
                <w:szCs w:val="20"/>
              </w:rPr>
              <w:t>2233</w:t>
            </w:r>
          </w:p>
        </w:tc>
        <w:tc>
          <w:tcPr>
            <w:tcW w:w="1359" w:type="dxa"/>
            <w:tcBorders>
              <w:top w:val="nil"/>
              <w:left w:val="nil"/>
              <w:bottom w:val="single" w:sz="4" w:space="0" w:color="auto"/>
              <w:right w:val="single" w:sz="4" w:space="0" w:color="auto"/>
            </w:tcBorders>
            <w:vAlign w:val="center"/>
          </w:tcPr>
          <w:p w:rsidR="004B6B0D" w:rsidRPr="003B2E80" w:rsidRDefault="00D11A30" w:rsidP="003B2E80">
            <w:pPr>
              <w:keepNext/>
              <w:widowControl w:val="0"/>
              <w:spacing w:line="360" w:lineRule="auto"/>
              <w:jc w:val="both"/>
              <w:rPr>
                <w:sz w:val="20"/>
                <w:szCs w:val="20"/>
              </w:rPr>
            </w:pPr>
            <w:r w:rsidRPr="003B2E80">
              <w:rPr>
                <w:sz w:val="20"/>
                <w:szCs w:val="20"/>
              </w:rPr>
              <w:t>108,6</w:t>
            </w:r>
          </w:p>
        </w:tc>
        <w:tc>
          <w:tcPr>
            <w:tcW w:w="1212" w:type="dxa"/>
            <w:tcBorders>
              <w:top w:val="nil"/>
              <w:left w:val="nil"/>
              <w:bottom w:val="single" w:sz="4" w:space="0" w:color="auto"/>
              <w:right w:val="single" w:sz="4" w:space="0" w:color="auto"/>
            </w:tcBorders>
            <w:vAlign w:val="center"/>
          </w:tcPr>
          <w:p w:rsidR="004B6B0D" w:rsidRPr="003B2E80" w:rsidRDefault="00D11A30" w:rsidP="003B2E80">
            <w:pPr>
              <w:keepNext/>
              <w:widowControl w:val="0"/>
              <w:spacing w:line="360" w:lineRule="auto"/>
              <w:jc w:val="both"/>
              <w:rPr>
                <w:sz w:val="20"/>
                <w:szCs w:val="20"/>
              </w:rPr>
            </w:pPr>
            <w:r w:rsidRPr="003B2E80">
              <w:rPr>
                <w:sz w:val="20"/>
                <w:szCs w:val="20"/>
              </w:rPr>
              <w:t>112,9</w:t>
            </w:r>
          </w:p>
        </w:tc>
      </w:tr>
      <w:tr w:rsidR="004B6B0D" w:rsidRPr="003B2E80" w:rsidTr="008640E6">
        <w:trPr>
          <w:trHeight w:val="512"/>
          <w:jc w:val="center"/>
        </w:trPr>
        <w:tc>
          <w:tcPr>
            <w:tcW w:w="3407" w:type="dxa"/>
            <w:tcBorders>
              <w:top w:val="nil"/>
              <w:left w:val="single" w:sz="4" w:space="0" w:color="auto"/>
              <w:bottom w:val="single" w:sz="4" w:space="0" w:color="auto"/>
              <w:right w:val="single" w:sz="4" w:space="0" w:color="auto"/>
            </w:tcBorders>
            <w:vAlign w:val="center"/>
          </w:tcPr>
          <w:p w:rsidR="004B6B0D" w:rsidRPr="003B2E80" w:rsidRDefault="004B6B0D" w:rsidP="003B2E80">
            <w:pPr>
              <w:keepNext/>
              <w:widowControl w:val="0"/>
              <w:spacing w:line="360" w:lineRule="auto"/>
              <w:jc w:val="both"/>
              <w:rPr>
                <w:sz w:val="20"/>
                <w:szCs w:val="20"/>
              </w:rPr>
            </w:pPr>
            <w:r w:rsidRPr="003B2E80">
              <w:rPr>
                <w:sz w:val="20"/>
                <w:szCs w:val="20"/>
              </w:rPr>
              <w:t>Древесностружечные плиты (ДСП), тыс. усл. м</w:t>
            </w:r>
            <w:r w:rsidRPr="003B2E80">
              <w:rPr>
                <w:sz w:val="20"/>
                <w:szCs w:val="20"/>
                <w:vertAlign w:val="superscript"/>
              </w:rPr>
              <w:t>3</w:t>
            </w:r>
          </w:p>
        </w:tc>
        <w:tc>
          <w:tcPr>
            <w:tcW w:w="1104" w:type="dxa"/>
            <w:tcBorders>
              <w:top w:val="nil"/>
              <w:left w:val="nil"/>
              <w:bottom w:val="single" w:sz="4" w:space="0" w:color="auto"/>
              <w:right w:val="single" w:sz="4" w:space="0" w:color="auto"/>
            </w:tcBorders>
            <w:vAlign w:val="center"/>
          </w:tcPr>
          <w:p w:rsidR="004B6B0D" w:rsidRPr="003B2E80" w:rsidRDefault="004B6B0D" w:rsidP="003B2E80">
            <w:pPr>
              <w:keepNext/>
              <w:widowControl w:val="0"/>
              <w:spacing w:line="360" w:lineRule="auto"/>
              <w:jc w:val="both"/>
              <w:rPr>
                <w:sz w:val="20"/>
                <w:szCs w:val="20"/>
              </w:rPr>
            </w:pPr>
            <w:r w:rsidRPr="003B2E80">
              <w:rPr>
                <w:sz w:val="20"/>
                <w:szCs w:val="20"/>
              </w:rPr>
              <w:t>2744</w:t>
            </w:r>
          </w:p>
        </w:tc>
        <w:tc>
          <w:tcPr>
            <w:tcW w:w="1003" w:type="dxa"/>
            <w:tcBorders>
              <w:top w:val="nil"/>
              <w:left w:val="nil"/>
              <w:bottom w:val="single" w:sz="4" w:space="0" w:color="auto"/>
              <w:right w:val="single" w:sz="4" w:space="0" w:color="auto"/>
            </w:tcBorders>
            <w:vAlign w:val="center"/>
          </w:tcPr>
          <w:p w:rsidR="004B6B0D" w:rsidRPr="003B2E80" w:rsidRDefault="004B6B0D" w:rsidP="003B2E80">
            <w:pPr>
              <w:keepNext/>
              <w:widowControl w:val="0"/>
              <w:spacing w:line="360" w:lineRule="auto"/>
              <w:jc w:val="both"/>
              <w:rPr>
                <w:sz w:val="20"/>
                <w:szCs w:val="20"/>
              </w:rPr>
            </w:pPr>
            <w:r w:rsidRPr="003B2E80">
              <w:rPr>
                <w:sz w:val="20"/>
                <w:szCs w:val="20"/>
              </w:rPr>
              <w:t>3204</w:t>
            </w:r>
          </w:p>
        </w:tc>
        <w:tc>
          <w:tcPr>
            <w:tcW w:w="1002" w:type="dxa"/>
            <w:tcBorders>
              <w:top w:val="nil"/>
              <w:left w:val="nil"/>
              <w:bottom w:val="single" w:sz="4" w:space="0" w:color="auto"/>
              <w:right w:val="single" w:sz="4" w:space="0" w:color="auto"/>
            </w:tcBorders>
            <w:vAlign w:val="center"/>
          </w:tcPr>
          <w:p w:rsidR="004B6B0D" w:rsidRPr="003B2E80" w:rsidRDefault="004B6B0D" w:rsidP="003B2E80">
            <w:pPr>
              <w:keepNext/>
              <w:widowControl w:val="0"/>
              <w:spacing w:line="360" w:lineRule="auto"/>
              <w:jc w:val="both"/>
              <w:rPr>
                <w:sz w:val="20"/>
                <w:szCs w:val="20"/>
              </w:rPr>
            </w:pPr>
            <w:r w:rsidRPr="003B2E80">
              <w:rPr>
                <w:sz w:val="20"/>
                <w:szCs w:val="20"/>
              </w:rPr>
              <w:t>3603</w:t>
            </w:r>
          </w:p>
        </w:tc>
        <w:tc>
          <w:tcPr>
            <w:tcW w:w="1359" w:type="dxa"/>
            <w:tcBorders>
              <w:top w:val="nil"/>
              <w:left w:val="nil"/>
              <w:bottom w:val="single" w:sz="4" w:space="0" w:color="auto"/>
              <w:right w:val="single" w:sz="4" w:space="0" w:color="auto"/>
            </w:tcBorders>
            <w:vAlign w:val="center"/>
          </w:tcPr>
          <w:p w:rsidR="004B6B0D" w:rsidRPr="003B2E80" w:rsidRDefault="00C35059" w:rsidP="003B2E80">
            <w:pPr>
              <w:keepNext/>
              <w:widowControl w:val="0"/>
              <w:spacing w:line="360" w:lineRule="auto"/>
              <w:jc w:val="both"/>
              <w:rPr>
                <w:sz w:val="20"/>
                <w:szCs w:val="20"/>
              </w:rPr>
            </w:pPr>
            <w:r w:rsidRPr="003B2E80">
              <w:rPr>
                <w:sz w:val="20"/>
                <w:szCs w:val="20"/>
              </w:rPr>
              <w:t>116,7</w:t>
            </w:r>
          </w:p>
        </w:tc>
        <w:tc>
          <w:tcPr>
            <w:tcW w:w="1212" w:type="dxa"/>
            <w:tcBorders>
              <w:top w:val="nil"/>
              <w:left w:val="nil"/>
              <w:bottom w:val="single" w:sz="4" w:space="0" w:color="auto"/>
              <w:right w:val="single" w:sz="4" w:space="0" w:color="auto"/>
            </w:tcBorders>
            <w:vAlign w:val="center"/>
          </w:tcPr>
          <w:p w:rsidR="004B6B0D" w:rsidRPr="003B2E80" w:rsidRDefault="00C35059" w:rsidP="003B2E80">
            <w:pPr>
              <w:keepNext/>
              <w:widowControl w:val="0"/>
              <w:spacing w:line="360" w:lineRule="auto"/>
              <w:jc w:val="both"/>
              <w:rPr>
                <w:sz w:val="20"/>
                <w:szCs w:val="20"/>
              </w:rPr>
            </w:pPr>
            <w:r w:rsidRPr="003B2E80">
              <w:rPr>
                <w:sz w:val="20"/>
                <w:szCs w:val="20"/>
              </w:rPr>
              <w:t>112,4</w:t>
            </w:r>
          </w:p>
        </w:tc>
      </w:tr>
      <w:tr w:rsidR="004B6B0D" w:rsidRPr="003B2E80" w:rsidTr="008640E6">
        <w:trPr>
          <w:trHeight w:val="305"/>
          <w:jc w:val="center"/>
        </w:trPr>
        <w:tc>
          <w:tcPr>
            <w:tcW w:w="3407" w:type="dxa"/>
            <w:tcBorders>
              <w:top w:val="nil"/>
              <w:left w:val="single" w:sz="4" w:space="0" w:color="auto"/>
              <w:bottom w:val="single" w:sz="4" w:space="0" w:color="auto"/>
              <w:right w:val="single" w:sz="4" w:space="0" w:color="auto"/>
            </w:tcBorders>
            <w:vAlign w:val="center"/>
          </w:tcPr>
          <w:p w:rsidR="004B6B0D" w:rsidRPr="003B2E80" w:rsidRDefault="004B6B0D" w:rsidP="003B2E80">
            <w:pPr>
              <w:keepNext/>
              <w:widowControl w:val="0"/>
              <w:spacing w:line="360" w:lineRule="auto"/>
              <w:jc w:val="both"/>
              <w:rPr>
                <w:sz w:val="20"/>
                <w:szCs w:val="20"/>
              </w:rPr>
            </w:pPr>
            <w:r w:rsidRPr="003B2E80">
              <w:rPr>
                <w:sz w:val="20"/>
                <w:szCs w:val="20"/>
              </w:rPr>
              <w:t>Целлюлоза, тыс. т</w:t>
            </w:r>
          </w:p>
        </w:tc>
        <w:tc>
          <w:tcPr>
            <w:tcW w:w="1104" w:type="dxa"/>
            <w:tcBorders>
              <w:top w:val="nil"/>
              <w:left w:val="nil"/>
              <w:bottom w:val="single" w:sz="4" w:space="0" w:color="auto"/>
              <w:right w:val="single" w:sz="4" w:space="0" w:color="auto"/>
            </w:tcBorders>
            <w:vAlign w:val="center"/>
          </w:tcPr>
          <w:p w:rsidR="004B6B0D" w:rsidRPr="003B2E80" w:rsidRDefault="004B6B0D" w:rsidP="003B2E80">
            <w:pPr>
              <w:keepNext/>
              <w:widowControl w:val="0"/>
              <w:spacing w:line="360" w:lineRule="auto"/>
              <w:jc w:val="both"/>
              <w:rPr>
                <w:sz w:val="20"/>
                <w:szCs w:val="20"/>
              </w:rPr>
            </w:pPr>
            <w:r w:rsidRPr="003B2E80">
              <w:rPr>
                <w:sz w:val="20"/>
                <w:szCs w:val="20"/>
              </w:rPr>
              <w:t>2233</w:t>
            </w:r>
          </w:p>
        </w:tc>
        <w:tc>
          <w:tcPr>
            <w:tcW w:w="1003" w:type="dxa"/>
            <w:tcBorders>
              <w:top w:val="nil"/>
              <w:left w:val="nil"/>
              <w:bottom w:val="single" w:sz="4" w:space="0" w:color="auto"/>
              <w:right w:val="single" w:sz="4" w:space="0" w:color="auto"/>
            </w:tcBorders>
            <w:vAlign w:val="center"/>
          </w:tcPr>
          <w:p w:rsidR="004B6B0D" w:rsidRPr="003B2E80" w:rsidRDefault="004B6B0D" w:rsidP="003B2E80">
            <w:pPr>
              <w:keepNext/>
              <w:widowControl w:val="0"/>
              <w:spacing w:line="360" w:lineRule="auto"/>
              <w:jc w:val="both"/>
              <w:rPr>
                <w:sz w:val="20"/>
                <w:szCs w:val="20"/>
              </w:rPr>
            </w:pPr>
            <w:r w:rsidRPr="003B2E80">
              <w:rPr>
                <w:sz w:val="20"/>
                <w:szCs w:val="20"/>
              </w:rPr>
              <w:t>231</w:t>
            </w:r>
            <w:r w:rsidR="00C35059" w:rsidRPr="003B2E80">
              <w:rPr>
                <w:sz w:val="20"/>
                <w:szCs w:val="20"/>
              </w:rPr>
              <w:t>1</w:t>
            </w:r>
          </w:p>
        </w:tc>
        <w:tc>
          <w:tcPr>
            <w:tcW w:w="1002" w:type="dxa"/>
            <w:tcBorders>
              <w:top w:val="nil"/>
              <w:left w:val="nil"/>
              <w:bottom w:val="single" w:sz="4" w:space="0" w:color="auto"/>
              <w:right w:val="single" w:sz="4" w:space="0" w:color="auto"/>
            </w:tcBorders>
            <w:vAlign w:val="center"/>
          </w:tcPr>
          <w:p w:rsidR="004B6B0D" w:rsidRPr="003B2E80" w:rsidRDefault="004B6B0D" w:rsidP="003B2E80">
            <w:pPr>
              <w:keepNext/>
              <w:widowControl w:val="0"/>
              <w:spacing w:line="360" w:lineRule="auto"/>
              <w:jc w:val="both"/>
              <w:rPr>
                <w:sz w:val="20"/>
                <w:szCs w:val="20"/>
              </w:rPr>
            </w:pPr>
            <w:r w:rsidRPr="003B2E80">
              <w:rPr>
                <w:sz w:val="20"/>
                <w:szCs w:val="20"/>
              </w:rPr>
              <w:t>2404</w:t>
            </w:r>
          </w:p>
        </w:tc>
        <w:tc>
          <w:tcPr>
            <w:tcW w:w="1359" w:type="dxa"/>
            <w:tcBorders>
              <w:top w:val="nil"/>
              <w:left w:val="nil"/>
              <w:bottom w:val="single" w:sz="4" w:space="0" w:color="auto"/>
              <w:right w:val="single" w:sz="4" w:space="0" w:color="auto"/>
            </w:tcBorders>
            <w:vAlign w:val="center"/>
          </w:tcPr>
          <w:p w:rsidR="004B6B0D" w:rsidRPr="003B2E80" w:rsidRDefault="00C35059" w:rsidP="003B2E80">
            <w:pPr>
              <w:keepNext/>
              <w:widowControl w:val="0"/>
              <w:spacing w:line="360" w:lineRule="auto"/>
              <w:jc w:val="both"/>
              <w:rPr>
                <w:sz w:val="20"/>
                <w:szCs w:val="20"/>
              </w:rPr>
            </w:pPr>
            <w:r w:rsidRPr="003B2E80">
              <w:rPr>
                <w:sz w:val="20"/>
                <w:szCs w:val="20"/>
              </w:rPr>
              <w:t>103,5</w:t>
            </w:r>
          </w:p>
        </w:tc>
        <w:tc>
          <w:tcPr>
            <w:tcW w:w="1212" w:type="dxa"/>
            <w:tcBorders>
              <w:top w:val="nil"/>
              <w:left w:val="nil"/>
              <w:bottom w:val="single" w:sz="4" w:space="0" w:color="auto"/>
              <w:right w:val="single" w:sz="4" w:space="0" w:color="auto"/>
            </w:tcBorders>
            <w:vAlign w:val="center"/>
          </w:tcPr>
          <w:p w:rsidR="004B6B0D" w:rsidRPr="003B2E80" w:rsidRDefault="00C35059" w:rsidP="003B2E80">
            <w:pPr>
              <w:keepNext/>
              <w:widowControl w:val="0"/>
              <w:spacing w:line="360" w:lineRule="auto"/>
              <w:jc w:val="both"/>
              <w:rPr>
                <w:sz w:val="20"/>
                <w:szCs w:val="20"/>
              </w:rPr>
            </w:pPr>
            <w:r w:rsidRPr="003B2E80">
              <w:rPr>
                <w:sz w:val="20"/>
                <w:szCs w:val="20"/>
              </w:rPr>
              <w:t>104</w:t>
            </w:r>
          </w:p>
        </w:tc>
      </w:tr>
      <w:tr w:rsidR="004B6B0D" w:rsidRPr="003B2E80" w:rsidTr="008640E6">
        <w:trPr>
          <w:trHeight w:val="305"/>
          <w:jc w:val="center"/>
        </w:trPr>
        <w:tc>
          <w:tcPr>
            <w:tcW w:w="3407" w:type="dxa"/>
            <w:tcBorders>
              <w:top w:val="nil"/>
              <w:left w:val="single" w:sz="4" w:space="0" w:color="auto"/>
              <w:bottom w:val="single" w:sz="4" w:space="0" w:color="auto"/>
              <w:right w:val="single" w:sz="4" w:space="0" w:color="auto"/>
            </w:tcBorders>
            <w:vAlign w:val="center"/>
          </w:tcPr>
          <w:p w:rsidR="004B6B0D" w:rsidRPr="003B2E80" w:rsidRDefault="004B6B0D" w:rsidP="003B2E80">
            <w:pPr>
              <w:keepNext/>
              <w:widowControl w:val="0"/>
              <w:spacing w:line="360" w:lineRule="auto"/>
              <w:jc w:val="both"/>
              <w:rPr>
                <w:sz w:val="20"/>
                <w:szCs w:val="20"/>
              </w:rPr>
            </w:pPr>
            <w:r w:rsidRPr="003B2E80">
              <w:rPr>
                <w:sz w:val="20"/>
                <w:szCs w:val="20"/>
              </w:rPr>
              <w:t>Бумага, тыс. т</w:t>
            </w:r>
          </w:p>
        </w:tc>
        <w:tc>
          <w:tcPr>
            <w:tcW w:w="1104" w:type="dxa"/>
            <w:tcBorders>
              <w:top w:val="nil"/>
              <w:left w:val="nil"/>
              <w:bottom w:val="single" w:sz="4" w:space="0" w:color="auto"/>
              <w:right w:val="single" w:sz="4" w:space="0" w:color="auto"/>
            </w:tcBorders>
            <w:vAlign w:val="center"/>
          </w:tcPr>
          <w:p w:rsidR="004B6B0D" w:rsidRPr="003B2E80" w:rsidRDefault="004B6B0D" w:rsidP="003B2E80">
            <w:pPr>
              <w:keepNext/>
              <w:widowControl w:val="0"/>
              <w:spacing w:line="360" w:lineRule="auto"/>
              <w:jc w:val="both"/>
              <w:rPr>
                <w:sz w:val="20"/>
                <w:szCs w:val="20"/>
              </w:rPr>
            </w:pPr>
            <w:r w:rsidRPr="003B2E80">
              <w:rPr>
                <w:sz w:val="20"/>
                <w:szCs w:val="20"/>
              </w:rPr>
              <w:t>3552</w:t>
            </w:r>
          </w:p>
        </w:tc>
        <w:tc>
          <w:tcPr>
            <w:tcW w:w="1003" w:type="dxa"/>
            <w:tcBorders>
              <w:top w:val="nil"/>
              <w:left w:val="nil"/>
              <w:bottom w:val="single" w:sz="4" w:space="0" w:color="auto"/>
              <w:right w:val="single" w:sz="4" w:space="0" w:color="auto"/>
            </w:tcBorders>
            <w:vAlign w:val="center"/>
          </w:tcPr>
          <w:p w:rsidR="004B6B0D" w:rsidRPr="003B2E80" w:rsidRDefault="004B6B0D" w:rsidP="003B2E80">
            <w:pPr>
              <w:keepNext/>
              <w:widowControl w:val="0"/>
              <w:spacing w:line="360" w:lineRule="auto"/>
              <w:jc w:val="both"/>
              <w:rPr>
                <w:sz w:val="20"/>
                <w:szCs w:val="20"/>
              </w:rPr>
            </w:pPr>
            <w:r w:rsidRPr="003B2E80">
              <w:rPr>
                <w:sz w:val="20"/>
                <w:szCs w:val="20"/>
              </w:rPr>
              <w:t>3682</w:t>
            </w:r>
          </w:p>
        </w:tc>
        <w:tc>
          <w:tcPr>
            <w:tcW w:w="1002" w:type="dxa"/>
            <w:tcBorders>
              <w:top w:val="nil"/>
              <w:left w:val="nil"/>
              <w:bottom w:val="single" w:sz="4" w:space="0" w:color="auto"/>
              <w:right w:val="single" w:sz="4" w:space="0" w:color="auto"/>
            </w:tcBorders>
            <w:vAlign w:val="center"/>
          </w:tcPr>
          <w:p w:rsidR="004B6B0D" w:rsidRPr="003B2E80" w:rsidRDefault="004B6B0D" w:rsidP="003B2E80">
            <w:pPr>
              <w:keepNext/>
              <w:widowControl w:val="0"/>
              <w:spacing w:line="360" w:lineRule="auto"/>
              <w:jc w:val="both"/>
              <w:rPr>
                <w:sz w:val="20"/>
                <w:szCs w:val="20"/>
              </w:rPr>
            </w:pPr>
            <w:r w:rsidRPr="003B2E80">
              <w:rPr>
                <w:sz w:val="20"/>
                <w:szCs w:val="20"/>
              </w:rPr>
              <w:t>3879</w:t>
            </w:r>
          </w:p>
        </w:tc>
        <w:tc>
          <w:tcPr>
            <w:tcW w:w="1359" w:type="dxa"/>
            <w:tcBorders>
              <w:top w:val="nil"/>
              <w:left w:val="nil"/>
              <w:bottom w:val="single" w:sz="4" w:space="0" w:color="auto"/>
              <w:right w:val="single" w:sz="4" w:space="0" w:color="auto"/>
            </w:tcBorders>
            <w:vAlign w:val="center"/>
          </w:tcPr>
          <w:p w:rsidR="004B6B0D" w:rsidRPr="003B2E80" w:rsidRDefault="00C35059" w:rsidP="003B2E80">
            <w:pPr>
              <w:keepNext/>
              <w:widowControl w:val="0"/>
              <w:spacing w:line="360" w:lineRule="auto"/>
              <w:jc w:val="both"/>
              <w:rPr>
                <w:sz w:val="20"/>
                <w:szCs w:val="20"/>
              </w:rPr>
            </w:pPr>
            <w:r w:rsidRPr="003B2E80">
              <w:rPr>
                <w:sz w:val="20"/>
                <w:szCs w:val="20"/>
              </w:rPr>
              <w:t>103,6</w:t>
            </w:r>
          </w:p>
        </w:tc>
        <w:tc>
          <w:tcPr>
            <w:tcW w:w="1212" w:type="dxa"/>
            <w:tcBorders>
              <w:top w:val="nil"/>
              <w:left w:val="nil"/>
              <w:bottom w:val="single" w:sz="4" w:space="0" w:color="auto"/>
              <w:right w:val="single" w:sz="4" w:space="0" w:color="auto"/>
            </w:tcBorders>
            <w:vAlign w:val="center"/>
          </w:tcPr>
          <w:p w:rsidR="004B6B0D" w:rsidRPr="003B2E80" w:rsidRDefault="00C35059" w:rsidP="003B2E80">
            <w:pPr>
              <w:keepNext/>
              <w:widowControl w:val="0"/>
              <w:spacing w:line="360" w:lineRule="auto"/>
              <w:jc w:val="both"/>
              <w:rPr>
                <w:sz w:val="20"/>
                <w:szCs w:val="20"/>
              </w:rPr>
            </w:pPr>
            <w:r w:rsidRPr="003B2E80">
              <w:rPr>
                <w:sz w:val="20"/>
                <w:szCs w:val="20"/>
              </w:rPr>
              <w:t>105,3</w:t>
            </w:r>
          </w:p>
        </w:tc>
      </w:tr>
    </w:tbl>
    <w:p w:rsidR="003B2E80" w:rsidRDefault="003B2E80" w:rsidP="0064541D">
      <w:pPr>
        <w:keepNext/>
        <w:widowControl w:val="0"/>
        <w:spacing w:line="360" w:lineRule="auto"/>
        <w:ind w:firstLine="709"/>
        <w:jc w:val="both"/>
        <w:rPr>
          <w:sz w:val="28"/>
          <w:szCs w:val="28"/>
        </w:rPr>
      </w:pPr>
    </w:p>
    <w:p w:rsidR="00722CB9" w:rsidRPr="0064541D" w:rsidRDefault="00285AAE" w:rsidP="0064541D">
      <w:pPr>
        <w:keepNext/>
        <w:widowControl w:val="0"/>
        <w:spacing w:line="360" w:lineRule="auto"/>
        <w:ind w:firstLine="709"/>
        <w:jc w:val="both"/>
        <w:rPr>
          <w:sz w:val="28"/>
          <w:szCs w:val="28"/>
        </w:rPr>
      </w:pPr>
      <w:r w:rsidRPr="0064541D">
        <w:rPr>
          <w:sz w:val="28"/>
          <w:szCs w:val="28"/>
        </w:rPr>
        <w:t>Между тем, по данным аналитиков, ещё до 30% от производственных показателей, регистрируемых Росстатом, приходится на нелегальную вырубку. Незаконная заготовка древесины и её последующая продажа по демпинговым ценам в приграничные страны - Китай, Финляндию, страны Балтии, Турцию - крайне негативно сказываются на легальном бизнесе отрасли. Основным фактором развития целлюлозно-бумажной промышленности в последние годы стало расширение производства картона, обусловленное бурным ростом спроса</w:t>
      </w:r>
      <w:r w:rsidR="003B0F55" w:rsidRPr="0064541D">
        <w:rPr>
          <w:sz w:val="28"/>
          <w:szCs w:val="28"/>
        </w:rPr>
        <w:t xml:space="preserve"> на упаковку. Наблюдаемый в 2008</w:t>
      </w:r>
      <w:r w:rsidRPr="0064541D">
        <w:rPr>
          <w:sz w:val="28"/>
          <w:szCs w:val="28"/>
        </w:rPr>
        <w:t xml:space="preserve"> году подъём деревообрабатывающей промышленности обусловлен значительным увеличением производства фанеры и древесностружечных плит - на 12,9% и 12,5% соответственно. Развитие домостроения на базе деревянных конструкций, ожидаемое в ближайшие 2-3 года, станет дополнительным стимулом развития производства в этой отрасли. [</w:t>
      </w:r>
      <w:r w:rsidR="00B634EB" w:rsidRPr="0064541D">
        <w:rPr>
          <w:sz w:val="28"/>
          <w:szCs w:val="28"/>
        </w:rPr>
        <w:t>29</w:t>
      </w:r>
      <w:r w:rsidRPr="0064541D">
        <w:rPr>
          <w:sz w:val="28"/>
          <w:szCs w:val="28"/>
        </w:rPr>
        <w:t>]</w:t>
      </w:r>
    </w:p>
    <w:p w:rsidR="003B2E80" w:rsidRDefault="003B2E80" w:rsidP="0064541D">
      <w:pPr>
        <w:keepNext/>
        <w:widowControl w:val="0"/>
        <w:spacing w:line="360" w:lineRule="auto"/>
        <w:ind w:firstLine="709"/>
        <w:jc w:val="both"/>
        <w:rPr>
          <w:sz w:val="28"/>
          <w:szCs w:val="28"/>
        </w:rPr>
      </w:pPr>
      <w:bookmarkStart w:id="46" w:name="_Toc134296881"/>
      <w:bookmarkStart w:id="47" w:name="_Toc134301197"/>
      <w:bookmarkStart w:id="48" w:name="_Toc134318852"/>
      <w:bookmarkStart w:id="49" w:name="_Toc134512909"/>
      <w:bookmarkStart w:id="50" w:name="_Toc134548979"/>
      <w:bookmarkStart w:id="51" w:name="_Toc134682772"/>
      <w:bookmarkStart w:id="52" w:name="_Toc134768816"/>
      <w:bookmarkStart w:id="53" w:name="_Toc134769033"/>
      <w:bookmarkStart w:id="54" w:name="_Toc134772604"/>
      <w:bookmarkStart w:id="55" w:name="_Toc248811315"/>
    </w:p>
    <w:p w:rsidR="00722CB9" w:rsidRPr="0064541D" w:rsidRDefault="00722CB9" w:rsidP="0064541D">
      <w:pPr>
        <w:keepNext/>
        <w:widowControl w:val="0"/>
        <w:spacing w:line="360" w:lineRule="auto"/>
        <w:ind w:firstLine="709"/>
        <w:jc w:val="both"/>
        <w:rPr>
          <w:sz w:val="28"/>
          <w:szCs w:val="28"/>
        </w:rPr>
      </w:pPr>
      <w:r w:rsidRPr="0064541D">
        <w:rPr>
          <w:sz w:val="28"/>
          <w:szCs w:val="28"/>
        </w:rPr>
        <w:t>1.</w:t>
      </w:r>
      <w:r w:rsidR="0031733D" w:rsidRPr="0064541D">
        <w:rPr>
          <w:sz w:val="28"/>
          <w:szCs w:val="28"/>
        </w:rPr>
        <w:t>3</w:t>
      </w:r>
      <w:r w:rsidRPr="0064541D">
        <w:rPr>
          <w:sz w:val="28"/>
          <w:szCs w:val="28"/>
        </w:rPr>
        <w:t xml:space="preserve"> </w:t>
      </w:r>
      <w:r w:rsidR="00DC3506" w:rsidRPr="0064541D">
        <w:rPr>
          <w:sz w:val="28"/>
          <w:szCs w:val="28"/>
        </w:rPr>
        <w:t>П</w:t>
      </w:r>
      <w:r w:rsidR="00B634EB" w:rsidRPr="0064541D">
        <w:rPr>
          <w:sz w:val="28"/>
          <w:szCs w:val="28"/>
        </w:rPr>
        <w:t xml:space="preserve">одходы к привлечению </w:t>
      </w:r>
      <w:r w:rsidRPr="0064541D">
        <w:rPr>
          <w:sz w:val="28"/>
          <w:szCs w:val="28"/>
        </w:rPr>
        <w:t>инвестиций в ЛПК</w:t>
      </w:r>
      <w:bookmarkEnd w:id="46"/>
      <w:bookmarkEnd w:id="47"/>
      <w:bookmarkEnd w:id="48"/>
      <w:bookmarkEnd w:id="49"/>
      <w:bookmarkEnd w:id="50"/>
      <w:bookmarkEnd w:id="51"/>
      <w:bookmarkEnd w:id="52"/>
      <w:bookmarkEnd w:id="53"/>
      <w:bookmarkEnd w:id="54"/>
      <w:bookmarkEnd w:id="55"/>
    </w:p>
    <w:p w:rsidR="003B2E80" w:rsidRDefault="003B2E80" w:rsidP="0064541D">
      <w:pPr>
        <w:keepNext/>
        <w:widowControl w:val="0"/>
        <w:spacing w:line="360" w:lineRule="auto"/>
        <w:ind w:firstLine="709"/>
        <w:jc w:val="both"/>
        <w:rPr>
          <w:sz w:val="28"/>
          <w:szCs w:val="28"/>
        </w:rPr>
      </w:pPr>
    </w:p>
    <w:p w:rsidR="00E008C7" w:rsidRPr="0064541D" w:rsidRDefault="00F43E31" w:rsidP="0064541D">
      <w:pPr>
        <w:keepNext/>
        <w:widowControl w:val="0"/>
        <w:spacing w:line="360" w:lineRule="auto"/>
        <w:ind w:firstLine="709"/>
        <w:jc w:val="both"/>
        <w:rPr>
          <w:sz w:val="28"/>
          <w:szCs w:val="28"/>
        </w:rPr>
      </w:pPr>
      <w:r w:rsidRPr="0064541D">
        <w:rPr>
          <w:sz w:val="28"/>
          <w:szCs w:val="28"/>
        </w:rPr>
        <w:t xml:space="preserve">«Россия должна перейти </w:t>
      </w:r>
      <w:r w:rsidR="0094217C" w:rsidRPr="0064541D">
        <w:rPr>
          <w:sz w:val="28"/>
          <w:szCs w:val="28"/>
        </w:rPr>
        <w:t>о</w:t>
      </w:r>
      <w:r w:rsidRPr="0064541D">
        <w:rPr>
          <w:sz w:val="28"/>
          <w:szCs w:val="28"/>
        </w:rPr>
        <w:t>т экспорта круглого леса к экспорту готовой продукции из древесины», - М. Фрадков</w:t>
      </w:r>
      <w:r w:rsidR="0094217C" w:rsidRPr="0064541D">
        <w:rPr>
          <w:sz w:val="28"/>
          <w:szCs w:val="28"/>
        </w:rPr>
        <w:t>.</w:t>
      </w:r>
      <w:r w:rsidR="005C3C0A" w:rsidRPr="0064541D">
        <w:rPr>
          <w:sz w:val="28"/>
          <w:szCs w:val="28"/>
        </w:rPr>
        <w:t xml:space="preserve"> </w:t>
      </w:r>
      <w:r w:rsidRPr="0064541D">
        <w:rPr>
          <w:sz w:val="28"/>
          <w:szCs w:val="28"/>
        </w:rPr>
        <w:t>Диверсификация экономики и стимулирование развития перерабатывающих отраслей являются главными приоритетами российского Правительства при проведении экономической политики.</w:t>
      </w:r>
    </w:p>
    <w:p w:rsidR="00F43E31" w:rsidRPr="0064541D" w:rsidRDefault="00F43E31" w:rsidP="0064541D">
      <w:pPr>
        <w:keepNext/>
        <w:widowControl w:val="0"/>
        <w:spacing w:line="360" w:lineRule="auto"/>
        <w:ind w:firstLine="709"/>
        <w:jc w:val="both"/>
        <w:rPr>
          <w:sz w:val="28"/>
          <w:szCs w:val="28"/>
        </w:rPr>
      </w:pPr>
      <w:r w:rsidRPr="0064541D">
        <w:rPr>
          <w:sz w:val="28"/>
          <w:szCs w:val="28"/>
        </w:rPr>
        <w:t xml:space="preserve">М.Фрадков заявил, что Россия должна в короткие сроки перейти от экспорта круглого леса к экспорту готовой продукции из древесины. Он отметил, что соответствующие поручения по подготовке необходимых мер будут даны министерствам и ведомствам. По словам М.Фрадкова, в России сосредоточена четверть мировых запасов леса. Наша страна только в соседнюю Финляндию поставляет 12 </w:t>
      </w:r>
      <w:r w:rsidR="00BA785E" w:rsidRPr="0064541D">
        <w:rPr>
          <w:sz w:val="28"/>
          <w:szCs w:val="28"/>
        </w:rPr>
        <w:t>млн.</w:t>
      </w:r>
      <w:r w:rsidRPr="0064541D">
        <w:rPr>
          <w:sz w:val="28"/>
          <w:szCs w:val="28"/>
        </w:rPr>
        <w:t xml:space="preserve"> </w:t>
      </w:r>
      <w:r w:rsidR="00615BF0" w:rsidRPr="0064541D">
        <w:rPr>
          <w:sz w:val="28"/>
          <w:szCs w:val="28"/>
        </w:rPr>
        <w:t>м</w:t>
      </w:r>
      <w:r w:rsidR="00615BF0" w:rsidRPr="0064541D">
        <w:rPr>
          <w:sz w:val="28"/>
          <w:szCs w:val="28"/>
          <w:vertAlign w:val="superscript"/>
        </w:rPr>
        <w:t>3</w:t>
      </w:r>
      <w:r w:rsidRPr="0064541D">
        <w:rPr>
          <w:sz w:val="28"/>
          <w:szCs w:val="28"/>
        </w:rPr>
        <w:t xml:space="preserve"> круглого леса в год, экспортируя при этом лесобумажные изделия на 3 </w:t>
      </w:r>
      <w:r w:rsidR="00BA785E" w:rsidRPr="0064541D">
        <w:rPr>
          <w:sz w:val="28"/>
          <w:szCs w:val="28"/>
        </w:rPr>
        <w:t>млрд.</w:t>
      </w:r>
      <w:r w:rsidRPr="0064541D">
        <w:rPr>
          <w:sz w:val="28"/>
          <w:szCs w:val="28"/>
        </w:rPr>
        <w:t xml:space="preserve"> долларов США.</w:t>
      </w:r>
    </w:p>
    <w:p w:rsidR="00F43E31" w:rsidRPr="0064541D" w:rsidRDefault="003B2E80" w:rsidP="0064541D">
      <w:pPr>
        <w:keepNext/>
        <w:widowControl w:val="0"/>
        <w:spacing w:line="360" w:lineRule="auto"/>
        <w:ind w:firstLine="709"/>
        <w:jc w:val="both"/>
        <w:rPr>
          <w:sz w:val="28"/>
          <w:szCs w:val="28"/>
        </w:rPr>
      </w:pPr>
      <w:r>
        <w:rPr>
          <w:sz w:val="28"/>
          <w:szCs w:val="28"/>
        </w:rPr>
        <w:t>«</w:t>
      </w:r>
      <w:r w:rsidR="00F43E31" w:rsidRPr="0064541D">
        <w:rPr>
          <w:sz w:val="28"/>
          <w:szCs w:val="28"/>
        </w:rPr>
        <w:t>Нужно стараться ставить перед собой</w:t>
      </w:r>
      <w:r>
        <w:rPr>
          <w:sz w:val="28"/>
          <w:szCs w:val="28"/>
        </w:rPr>
        <w:t xml:space="preserve"> амбициозные задачи и их решать»</w:t>
      </w:r>
      <w:r w:rsidR="00F43E31" w:rsidRPr="0064541D">
        <w:rPr>
          <w:sz w:val="28"/>
          <w:szCs w:val="28"/>
        </w:rPr>
        <w:t xml:space="preserve">, - заявил М.Фрадков. По его словам, достаточно сделать всего лишь несколько шагов, чтобы получить значительный экономический эффект для страны. Председатель Правительства отметил, что принятие мер по переходу от экспорта круглого леса к экспорту готовой продукции </w:t>
      </w:r>
      <w:r>
        <w:rPr>
          <w:sz w:val="28"/>
          <w:szCs w:val="28"/>
        </w:rPr>
        <w:t>–</w:t>
      </w:r>
      <w:r w:rsidR="00F43E31" w:rsidRPr="0064541D">
        <w:rPr>
          <w:sz w:val="28"/>
          <w:szCs w:val="28"/>
        </w:rPr>
        <w:t xml:space="preserve"> </w:t>
      </w:r>
      <w:r>
        <w:rPr>
          <w:sz w:val="28"/>
          <w:szCs w:val="28"/>
        </w:rPr>
        <w:t>«</w:t>
      </w:r>
      <w:r w:rsidR="00F43E31" w:rsidRPr="0064541D">
        <w:rPr>
          <w:sz w:val="28"/>
          <w:szCs w:val="28"/>
        </w:rPr>
        <w:t>это задача сегодняшнего дня развития экон</w:t>
      </w:r>
      <w:r>
        <w:rPr>
          <w:sz w:val="28"/>
          <w:szCs w:val="28"/>
        </w:rPr>
        <w:t>омики».</w:t>
      </w:r>
    </w:p>
    <w:p w:rsidR="00A1491C" w:rsidRPr="0064541D" w:rsidRDefault="007A10BE" w:rsidP="0064541D">
      <w:pPr>
        <w:keepNext/>
        <w:widowControl w:val="0"/>
        <w:spacing w:line="360" w:lineRule="auto"/>
        <w:ind w:firstLine="709"/>
        <w:jc w:val="both"/>
        <w:rPr>
          <w:sz w:val="28"/>
          <w:szCs w:val="28"/>
        </w:rPr>
      </w:pPr>
      <w:r w:rsidRPr="0064541D">
        <w:rPr>
          <w:sz w:val="28"/>
          <w:szCs w:val="28"/>
        </w:rPr>
        <w:t xml:space="preserve">Решение практически любой проблемы, стоящей перед отечественным ЛПК, неизбежно упирается в нехватку инвестиционных ресурсов, необходимых для развития отрасли. </w:t>
      </w:r>
      <w:r w:rsidR="00A1491C" w:rsidRPr="0064541D">
        <w:rPr>
          <w:sz w:val="28"/>
          <w:szCs w:val="28"/>
        </w:rPr>
        <w:t>Привлечение инвестиций, будучи ключевым звеном в развитии лесной промышленности, позволит не только удовлетворить потребности внутреннего рынка, но и значительно увеличить экспорт</w:t>
      </w:r>
      <w:r w:rsidR="007A1F9E" w:rsidRPr="0064541D">
        <w:rPr>
          <w:sz w:val="28"/>
          <w:szCs w:val="28"/>
        </w:rPr>
        <w:t>.</w:t>
      </w:r>
    </w:p>
    <w:p w:rsidR="00A1491C" w:rsidRPr="0064541D" w:rsidRDefault="00A1491C" w:rsidP="0064541D">
      <w:pPr>
        <w:keepNext/>
        <w:widowControl w:val="0"/>
        <w:spacing w:line="360" w:lineRule="auto"/>
        <w:ind w:firstLine="709"/>
        <w:jc w:val="both"/>
        <w:rPr>
          <w:sz w:val="28"/>
          <w:szCs w:val="28"/>
        </w:rPr>
      </w:pPr>
      <w:r w:rsidRPr="0064541D">
        <w:rPr>
          <w:sz w:val="28"/>
          <w:szCs w:val="28"/>
        </w:rPr>
        <w:t>Нельзя не признать, что существующий в стране лесосырьевой потенциал используется крайне слабо. Так, в России объем лесозаготовок в 200</w:t>
      </w:r>
      <w:r w:rsidR="000C18BB" w:rsidRPr="0064541D">
        <w:rPr>
          <w:sz w:val="28"/>
          <w:szCs w:val="28"/>
        </w:rPr>
        <w:t>7</w:t>
      </w:r>
      <w:r w:rsidRPr="0064541D">
        <w:rPr>
          <w:sz w:val="28"/>
          <w:szCs w:val="28"/>
        </w:rPr>
        <w:t xml:space="preserve"> г. составляет 0,18% общего запаса леса, а в развитых лесопромышленных странах он в 4-18 раз больше. Большинство стран ориентируется на экспорт продукции глубокой переработки древесины и, к сожалению, широкое использование лесосырьевого потенциала России (особенно Финляндия, Швеция, Германия, Австрия, Япония, Кита</w:t>
      </w:r>
      <w:r w:rsidR="007A1F9E" w:rsidRPr="0064541D">
        <w:rPr>
          <w:sz w:val="28"/>
          <w:szCs w:val="28"/>
        </w:rPr>
        <w:t>й и Прибалтийские государства).</w:t>
      </w:r>
    </w:p>
    <w:p w:rsidR="00A1491C" w:rsidRPr="0064541D" w:rsidRDefault="00A1491C" w:rsidP="0064541D">
      <w:pPr>
        <w:keepNext/>
        <w:widowControl w:val="0"/>
        <w:spacing w:line="360" w:lineRule="auto"/>
        <w:ind w:firstLine="709"/>
        <w:jc w:val="both"/>
        <w:rPr>
          <w:sz w:val="28"/>
          <w:szCs w:val="28"/>
        </w:rPr>
      </w:pPr>
      <w:r w:rsidRPr="0064541D">
        <w:rPr>
          <w:sz w:val="28"/>
          <w:szCs w:val="28"/>
        </w:rPr>
        <w:t>Анализ мировых рынков до 2015 г., по прогнозным исследованиям ФАО (Европейская экономическая комиссия при ООН), показывает, что потребление основных видов лесобумажной продукции в мире по сравнению с 2000 г. увеличится по деловой древесине на 12%, пиломатериалам - на 10%, фанере и плитным материалам - в 2,1 раза, бумаге и картону - в 1,6 раза. Также ожидается рост объема емкости внутреннего рынка более чем в 4 раза.</w:t>
      </w:r>
    </w:p>
    <w:p w:rsidR="009775D1" w:rsidRPr="0064541D" w:rsidRDefault="00A1491C" w:rsidP="0064541D">
      <w:pPr>
        <w:keepNext/>
        <w:widowControl w:val="0"/>
        <w:spacing w:line="360" w:lineRule="auto"/>
        <w:ind w:firstLine="709"/>
        <w:jc w:val="both"/>
        <w:rPr>
          <w:sz w:val="28"/>
          <w:szCs w:val="28"/>
        </w:rPr>
      </w:pPr>
      <w:r w:rsidRPr="0064541D">
        <w:rPr>
          <w:sz w:val="28"/>
          <w:szCs w:val="28"/>
        </w:rPr>
        <w:t xml:space="preserve">В </w:t>
      </w:r>
      <w:r w:rsidR="007A1F9E" w:rsidRPr="0064541D">
        <w:rPr>
          <w:sz w:val="28"/>
          <w:szCs w:val="28"/>
        </w:rPr>
        <w:t>о</w:t>
      </w:r>
      <w:r w:rsidRPr="0064541D">
        <w:rPr>
          <w:sz w:val="28"/>
          <w:szCs w:val="28"/>
        </w:rPr>
        <w:t>сновных направлениях развития лесной промышленности предусматривается изменение структуры производства лесобумажной продукции в сторону увеличения доли продукции целлюлозно-бумажной отрасли с 42 до 50</w:t>
      </w:r>
      <w:r w:rsidR="00577A4E" w:rsidRPr="0064541D">
        <w:rPr>
          <w:sz w:val="28"/>
          <w:szCs w:val="28"/>
        </w:rPr>
        <w:t xml:space="preserve"> </w:t>
      </w:r>
      <w:r w:rsidRPr="0064541D">
        <w:rPr>
          <w:sz w:val="28"/>
          <w:szCs w:val="28"/>
        </w:rPr>
        <w:t>% и уменьшения доли лесозаготовительной отрасли с 19 до 11%.</w:t>
      </w:r>
    </w:p>
    <w:p w:rsidR="007A1F9E" w:rsidRPr="0064541D" w:rsidRDefault="00A1491C" w:rsidP="0064541D">
      <w:pPr>
        <w:keepNext/>
        <w:widowControl w:val="0"/>
        <w:spacing w:line="360" w:lineRule="auto"/>
        <w:ind w:firstLine="709"/>
        <w:jc w:val="both"/>
        <w:rPr>
          <w:sz w:val="28"/>
          <w:szCs w:val="28"/>
        </w:rPr>
      </w:pPr>
      <w:r w:rsidRPr="0064541D">
        <w:rPr>
          <w:sz w:val="28"/>
          <w:szCs w:val="28"/>
        </w:rPr>
        <w:t xml:space="preserve">Планируется, что производство лесобумажной продукции увеличится в </w:t>
      </w:r>
      <w:r w:rsidR="00F72925" w:rsidRPr="0064541D">
        <w:rPr>
          <w:sz w:val="28"/>
          <w:szCs w:val="28"/>
        </w:rPr>
        <w:t>200</w:t>
      </w:r>
      <w:r w:rsidR="000C18BB" w:rsidRPr="0064541D">
        <w:rPr>
          <w:sz w:val="28"/>
          <w:szCs w:val="28"/>
        </w:rPr>
        <w:t>9</w:t>
      </w:r>
      <w:r w:rsidRPr="0064541D">
        <w:rPr>
          <w:sz w:val="28"/>
          <w:szCs w:val="28"/>
        </w:rPr>
        <w:t xml:space="preserve"> г. в 1,6 раза по сравнению с 200</w:t>
      </w:r>
      <w:r w:rsidR="000C18BB" w:rsidRPr="0064541D">
        <w:rPr>
          <w:sz w:val="28"/>
          <w:szCs w:val="28"/>
        </w:rPr>
        <w:t>7</w:t>
      </w:r>
      <w:r w:rsidRPr="0064541D">
        <w:rPr>
          <w:sz w:val="28"/>
          <w:szCs w:val="28"/>
        </w:rPr>
        <w:t xml:space="preserve"> г., в 2010 г. - в 2,7 раза и в 2015 г. - в 4 раза только за счет ввода новых мощностей и увеличения выпуска высококачественной конкурентоспособной продукции.</w:t>
      </w:r>
    </w:p>
    <w:p w:rsidR="00A1491C" w:rsidRPr="0064541D" w:rsidRDefault="00A1491C" w:rsidP="0064541D">
      <w:pPr>
        <w:keepNext/>
        <w:widowControl w:val="0"/>
        <w:spacing w:line="360" w:lineRule="auto"/>
        <w:ind w:firstLine="709"/>
        <w:jc w:val="both"/>
        <w:rPr>
          <w:sz w:val="28"/>
          <w:szCs w:val="28"/>
        </w:rPr>
      </w:pPr>
      <w:r w:rsidRPr="0064541D">
        <w:rPr>
          <w:sz w:val="28"/>
          <w:szCs w:val="28"/>
        </w:rPr>
        <w:t>Главной причиной отставания отечественного ЛПК является неудовлетворительное состояние производственных фондов, их недостаточность, особенно по производству продукции глубокой переработки древесины, что вызвано низкой инвестиционной активностью.</w:t>
      </w:r>
    </w:p>
    <w:p w:rsidR="009775D1" w:rsidRPr="0064541D" w:rsidRDefault="00A1491C" w:rsidP="0064541D">
      <w:pPr>
        <w:keepNext/>
        <w:widowControl w:val="0"/>
        <w:spacing w:line="360" w:lineRule="auto"/>
        <w:ind w:firstLine="709"/>
        <w:jc w:val="both"/>
        <w:rPr>
          <w:sz w:val="28"/>
          <w:szCs w:val="28"/>
        </w:rPr>
      </w:pPr>
      <w:r w:rsidRPr="0064541D">
        <w:rPr>
          <w:sz w:val="28"/>
          <w:szCs w:val="28"/>
        </w:rPr>
        <w:t>Инвестиции в лесную, деревообрабатывающую и целлюлозно-бумажную</w:t>
      </w:r>
      <w:r w:rsidR="003B0F55" w:rsidRPr="0064541D">
        <w:rPr>
          <w:sz w:val="28"/>
          <w:szCs w:val="28"/>
        </w:rPr>
        <w:t xml:space="preserve"> промышленность за период с 1999 по </w:t>
      </w:r>
      <w:r w:rsidR="00F72925" w:rsidRPr="0064541D">
        <w:rPr>
          <w:sz w:val="28"/>
          <w:szCs w:val="28"/>
        </w:rPr>
        <w:t>200</w:t>
      </w:r>
      <w:r w:rsidR="000C18BB" w:rsidRPr="0064541D">
        <w:rPr>
          <w:sz w:val="28"/>
          <w:szCs w:val="28"/>
        </w:rPr>
        <w:t>8</w:t>
      </w:r>
      <w:r w:rsidRPr="0064541D">
        <w:rPr>
          <w:sz w:val="28"/>
          <w:szCs w:val="28"/>
        </w:rPr>
        <w:t xml:space="preserve"> гг. снизил</w:t>
      </w:r>
      <w:r w:rsidR="007A1F9E" w:rsidRPr="0064541D">
        <w:rPr>
          <w:sz w:val="28"/>
          <w:szCs w:val="28"/>
        </w:rPr>
        <w:t>и</w:t>
      </w:r>
      <w:r w:rsidRPr="0064541D">
        <w:rPr>
          <w:sz w:val="28"/>
          <w:szCs w:val="28"/>
        </w:rPr>
        <w:t xml:space="preserve">сь в 5 раз из-за ухудшения финансово-экономического состояния предприятий, недостатка собственных средств на проведение реконструкции и технического перевооружения действующих производств. Объемы инвестирования за последние </w:t>
      </w:r>
      <w:r w:rsidR="000C18BB" w:rsidRPr="0064541D">
        <w:rPr>
          <w:sz w:val="28"/>
          <w:szCs w:val="28"/>
        </w:rPr>
        <w:t>10</w:t>
      </w:r>
      <w:r w:rsidRPr="0064541D">
        <w:rPr>
          <w:sz w:val="28"/>
          <w:szCs w:val="28"/>
        </w:rPr>
        <w:t xml:space="preserve"> лет показывают значит</w:t>
      </w:r>
      <w:r w:rsidR="003B0F55" w:rsidRPr="0064541D">
        <w:rPr>
          <w:sz w:val="28"/>
          <w:szCs w:val="28"/>
        </w:rPr>
        <w:t>ельный рост вложений в 1999-</w:t>
      </w:r>
      <w:r w:rsidR="00F72925" w:rsidRPr="0064541D">
        <w:rPr>
          <w:sz w:val="28"/>
          <w:szCs w:val="28"/>
        </w:rPr>
        <w:t>200</w:t>
      </w:r>
      <w:r w:rsidR="000C18BB" w:rsidRPr="0064541D">
        <w:rPr>
          <w:sz w:val="28"/>
          <w:szCs w:val="28"/>
        </w:rPr>
        <w:t>9</w:t>
      </w:r>
      <w:r w:rsidRPr="0064541D">
        <w:rPr>
          <w:sz w:val="28"/>
          <w:szCs w:val="28"/>
        </w:rPr>
        <w:t xml:space="preserve"> </w:t>
      </w:r>
      <w:r w:rsidR="003B0F55" w:rsidRPr="0064541D">
        <w:rPr>
          <w:sz w:val="28"/>
          <w:szCs w:val="28"/>
        </w:rPr>
        <w:t xml:space="preserve">гг., а затем их снижение. В </w:t>
      </w:r>
      <w:r w:rsidR="00F72925" w:rsidRPr="0064541D">
        <w:rPr>
          <w:sz w:val="28"/>
          <w:szCs w:val="28"/>
        </w:rPr>
        <w:t>2007</w:t>
      </w:r>
      <w:r w:rsidRPr="0064541D">
        <w:rPr>
          <w:sz w:val="28"/>
          <w:szCs w:val="28"/>
        </w:rPr>
        <w:t xml:space="preserve"> г. инвестиции составили 18,2 млрд. р. или 92</w:t>
      </w:r>
      <w:r w:rsidR="00577A4E" w:rsidRPr="0064541D">
        <w:rPr>
          <w:sz w:val="28"/>
          <w:szCs w:val="28"/>
        </w:rPr>
        <w:t xml:space="preserve"> </w:t>
      </w:r>
      <w:r w:rsidRPr="0064541D">
        <w:rPr>
          <w:sz w:val="28"/>
          <w:szCs w:val="28"/>
        </w:rPr>
        <w:t>% от уровня 2001 г.</w:t>
      </w:r>
      <w:r w:rsidR="00DB1AAF" w:rsidRPr="0064541D">
        <w:rPr>
          <w:sz w:val="28"/>
          <w:szCs w:val="28"/>
        </w:rPr>
        <w:t xml:space="preserve"> в сопостави</w:t>
      </w:r>
      <w:r w:rsidR="003B0F55" w:rsidRPr="0064541D">
        <w:rPr>
          <w:sz w:val="28"/>
          <w:szCs w:val="28"/>
        </w:rPr>
        <w:t xml:space="preserve">мых ценах </w:t>
      </w:r>
      <w:r w:rsidR="00F72925" w:rsidRPr="0064541D">
        <w:rPr>
          <w:sz w:val="28"/>
          <w:szCs w:val="28"/>
        </w:rPr>
        <w:t>200</w:t>
      </w:r>
      <w:r w:rsidR="000C18BB" w:rsidRPr="0064541D">
        <w:rPr>
          <w:sz w:val="28"/>
          <w:szCs w:val="28"/>
        </w:rPr>
        <w:t>7</w:t>
      </w:r>
      <w:r w:rsidR="00DB1AAF" w:rsidRPr="0064541D">
        <w:rPr>
          <w:sz w:val="28"/>
          <w:szCs w:val="28"/>
        </w:rPr>
        <w:t xml:space="preserve"> года.</w:t>
      </w:r>
      <w:r w:rsidRPr="0064541D">
        <w:rPr>
          <w:sz w:val="28"/>
          <w:szCs w:val="28"/>
        </w:rPr>
        <w:t xml:space="preserve"> Позитивным моментом здесь стал рост доли привлеченных инвестиций с 14 до 39</w:t>
      </w:r>
      <w:r w:rsidR="00577A4E" w:rsidRPr="0064541D">
        <w:rPr>
          <w:sz w:val="28"/>
          <w:szCs w:val="28"/>
        </w:rPr>
        <w:t xml:space="preserve"> </w:t>
      </w:r>
      <w:r w:rsidR="003B0F55" w:rsidRPr="0064541D">
        <w:rPr>
          <w:sz w:val="28"/>
          <w:szCs w:val="28"/>
        </w:rPr>
        <w:t xml:space="preserve">% в </w:t>
      </w:r>
      <w:r w:rsidR="00F72925" w:rsidRPr="0064541D">
        <w:rPr>
          <w:sz w:val="28"/>
          <w:szCs w:val="28"/>
        </w:rPr>
        <w:t>200</w:t>
      </w:r>
      <w:r w:rsidR="000C18BB" w:rsidRPr="0064541D">
        <w:rPr>
          <w:sz w:val="28"/>
          <w:szCs w:val="28"/>
        </w:rPr>
        <w:t>8</w:t>
      </w:r>
      <w:r w:rsidRPr="0064541D">
        <w:rPr>
          <w:sz w:val="28"/>
          <w:szCs w:val="28"/>
        </w:rPr>
        <w:t xml:space="preserve"> г., которые достигли 7,1 млрд. р. </w:t>
      </w:r>
    </w:p>
    <w:p w:rsidR="009775D1" w:rsidRPr="0064541D" w:rsidRDefault="00A1491C" w:rsidP="0064541D">
      <w:pPr>
        <w:keepNext/>
        <w:widowControl w:val="0"/>
        <w:spacing w:line="360" w:lineRule="auto"/>
        <w:ind w:firstLine="709"/>
        <w:jc w:val="both"/>
        <w:rPr>
          <w:sz w:val="28"/>
          <w:szCs w:val="28"/>
        </w:rPr>
      </w:pPr>
      <w:r w:rsidRPr="0064541D">
        <w:rPr>
          <w:sz w:val="28"/>
          <w:szCs w:val="28"/>
        </w:rPr>
        <w:t xml:space="preserve">Причем внутри отраслей наблюдается явная диспропорция в росте привлеченных инвестиций. Так, в лесозаготовительной и деревообрабатывающей промышленности они выросли более чем в 4 раза, а в целлюлозно-бумажной роста практически нет. Более того. </w:t>
      </w:r>
    </w:p>
    <w:p w:rsidR="00A1491C" w:rsidRPr="0064541D" w:rsidRDefault="00A1491C" w:rsidP="0064541D">
      <w:pPr>
        <w:keepNext/>
        <w:widowControl w:val="0"/>
        <w:spacing w:line="360" w:lineRule="auto"/>
        <w:ind w:firstLine="709"/>
        <w:jc w:val="both"/>
        <w:rPr>
          <w:sz w:val="28"/>
          <w:szCs w:val="28"/>
        </w:rPr>
      </w:pPr>
      <w:r w:rsidRPr="0064541D">
        <w:rPr>
          <w:sz w:val="28"/>
          <w:szCs w:val="28"/>
        </w:rPr>
        <w:t>Самое капиталоем</w:t>
      </w:r>
      <w:r w:rsidR="003B0F55" w:rsidRPr="0064541D">
        <w:rPr>
          <w:sz w:val="28"/>
          <w:szCs w:val="28"/>
        </w:rPr>
        <w:t xml:space="preserve">кое производство - ЦБП - в </w:t>
      </w:r>
      <w:r w:rsidR="00F72925" w:rsidRPr="0064541D">
        <w:rPr>
          <w:sz w:val="28"/>
          <w:szCs w:val="28"/>
        </w:rPr>
        <w:t>200</w:t>
      </w:r>
      <w:r w:rsidR="000C18BB" w:rsidRPr="0064541D">
        <w:rPr>
          <w:sz w:val="28"/>
          <w:szCs w:val="28"/>
        </w:rPr>
        <w:t>8</w:t>
      </w:r>
      <w:r w:rsidR="003B0F55" w:rsidRPr="0064541D">
        <w:rPr>
          <w:sz w:val="28"/>
          <w:szCs w:val="28"/>
        </w:rPr>
        <w:t xml:space="preserve"> </w:t>
      </w:r>
      <w:r w:rsidRPr="0064541D">
        <w:rPr>
          <w:sz w:val="28"/>
          <w:szCs w:val="28"/>
        </w:rPr>
        <w:t>г. получило в 3,5 раза меньше инвестиционных ресурсов, чем деревообрабатывающая промышленность.</w:t>
      </w:r>
    </w:p>
    <w:p w:rsidR="00A1491C" w:rsidRPr="0064541D" w:rsidRDefault="00A1491C" w:rsidP="0064541D">
      <w:pPr>
        <w:keepNext/>
        <w:widowControl w:val="0"/>
        <w:spacing w:line="360" w:lineRule="auto"/>
        <w:ind w:firstLine="709"/>
        <w:jc w:val="both"/>
        <w:rPr>
          <w:sz w:val="28"/>
          <w:szCs w:val="28"/>
        </w:rPr>
      </w:pPr>
      <w:r w:rsidRPr="0064541D">
        <w:rPr>
          <w:sz w:val="28"/>
          <w:szCs w:val="28"/>
        </w:rPr>
        <w:t>Прямые иностранные инвестиции в лесопромышленный комплекс России за последние 4 года составили лишь 400 млн. долл. Как показал опыт, наиболее охотно иностранный инвестор вкладывает средства в предприятия либо полностью с иностранным капиталом, либо с собственным контрольным пакетом акций. Примером являются</w:t>
      </w:r>
      <w:r w:rsidR="00577A4E" w:rsidRPr="0064541D">
        <w:rPr>
          <w:sz w:val="28"/>
          <w:szCs w:val="28"/>
        </w:rPr>
        <w:t>:</w:t>
      </w:r>
      <w:r w:rsidRPr="0064541D">
        <w:rPr>
          <w:sz w:val="28"/>
          <w:szCs w:val="28"/>
        </w:rPr>
        <w:t xml:space="preserve"> "Чудово RWS" (Новгородская обл.) - лучшее предприятие в отрасли по производству фанеры, в т.ч. ламинированной, тонкого лущеного шпона; "Кроно стар" (Костромская обл.) - завод по производству современных древесных плит (ДСП, МДФ, ОSВ); ОАО "Светогорск" и ОАО "Нойзидлер Сыктывкар", выпускающие высококачественные офисные виды бумаги.</w:t>
      </w:r>
      <w:r w:rsidR="001D07CD" w:rsidRPr="0064541D">
        <w:rPr>
          <w:sz w:val="28"/>
          <w:szCs w:val="28"/>
        </w:rPr>
        <w:t xml:space="preserve"> </w:t>
      </w:r>
      <w:r w:rsidR="00700F67" w:rsidRPr="0064541D">
        <w:rPr>
          <w:sz w:val="28"/>
          <w:szCs w:val="28"/>
        </w:rPr>
        <w:t>[</w:t>
      </w:r>
      <w:r w:rsidR="00014FBA" w:rsidRPr="0064541D">
        <w:rPr>
          <w:sz w:val="28"/>
          <w:szCs w:val="28"/>
        </w:rPr>
        <w:t>33</w:t>
      </w:r>
      <w:r w:rsidR="00700F67" w:rsidRPr="0064541D">
        <w:rPr>
          <w:sz w:val="28"/>
          <w:szCs w:val="28"/>
        </w:rPr>
        <w:t>]</w:t>
      </w:r>
    </w:p>
    <w:p w:rsidR="009775D1" w:rsidRPr="0064541D" w:rsidRDefault="007A10BE" w:rsidP="0064541D">
      <w:pPr>
        <w:keepNext/>
        <w:widowControl w:val="0"/>
        <w:spacing w:line="360" w:lineRule="auto"/>
        <w:ind w:firstLine="709"/>
        <w:jc w:val="both"/>
        <w:rPr>
          <w:sz w:val="28"/>
          <w:szCs w:val="28"/>
        </w:rPr>
      </w:pPr>
      <w:r w:rsidRPr="0064541D">
        <w:rPr>
          <w:sz w:val="28"/>
          <w:szCs w:val="28"/>
        </w:rPr>
        <w:t>Костяк российской целлюлозно-бумажной промышленности формировался в 60-70-е годы прошлого века. Последний крупный ЦБК был введен в строй во второй половине 80-х годов. С тех пор никаких серьезных капиталовложений в лесопромышленный комплекс не производилось.</w:t>
      </w:r>
    </w:p>
    <w:p w:rsidR="009775D1" w:rsidRPr="0064541D" w:rsidRDefault="007A10BE" w:rsidP="0064541D">
      <w:pPr>
        <w:keepNext/>
        <w:widowControl w:val="0"/>
        <w:spacing w:line="360" w:lineRule="auto"/>
        <w:ind w:firstLine="709"/>
        <w:jc w:val="both"/>
        <w:rPr>
          <w:sz w:val="28"/>
          <w:szCs w:val="28"/>
        </w:rPr>
      </w:pPr>
      <w:r w:rsidRPr="0064541D">
        <w:rPr>
          <w:sz w:val="28"/>
          <w:szCs w:val="28"/>
        </w:rPr>
        <w:t xml:space="preserve"> На сегодняшний день основные средства предприятий отрасли изношены на 60-80%. Не более 5-6% оборудования имеют срок службы менее 5 лет, тогда как более половины техники эксплуатируется свыше 25 лет. </w:t>
      </w:r>
    </w:p>
    <w:p w:rsidR="007A10BE" w:rsidRPr="0064541D" w:rsidRDefault="007A10BE" w:rsidP="0064541D">
      <w:pPr>
        <w:keepNext/>
        <w:widowControl w:val="0"/>
        <w:spacing w:line="360" w:lineRule="auto"/>
        <w:ind w:firstLine="709"/>
        <w:jc w:val="both"/>
        <w:rPr>
          <w:sz w:val="28"/>
          <w:szCs w:val="28"/>
        </w:rPr>
      </w:pPr>
      <w:r w:rsidRPr="0064541D">
        <w:rPr>
          <w:sz w:val="28"/>
          <w:szCs w:val="28"/>
        </w:rPr>
        <w:t>При этом выбытие основных фондов идет более быстрыми темпами, чем их обновление. В результате доля основных фондов отрасли относительно их общего объема в целом по промышленности сократилась с 5% в 1990 году до менее чем 3% в настоящее время.</w:t>
      </w:r>
    </w:p>
    <w:p w:rsidR="009775D1" w:rsidRPr="0064541D" w:rsidRDefault="007A10BE" w:rsidP="0064541D">
      <w:pPr>
        <w:keepNext/>
        <w:widowControl w:val="0"/>
        <w:spacing w:line="360" w:lineRule="auto"/>
        <w:ind w:firstLine="709"/>
        <w:jc w:val="both"/>
        <w:rPr>
          <w:sz w:val="28"/>
          <w:szCs w:val="28"/>
        </w:rPr>
      </w:pPr>
      <w:r w:rsidRPr="0064541D">
        <w:rPr>
          <w:sz w:val="28"/>
          <w:szCs w:val="28"/>
        </w:rPr>
        <w:t>Правда, в последние годы ситуация стала м</w:t>
      </w:r>
      <w:r w:rsidR="003B0F55" w:rsidRPr="0064541D">
        <w:rPr>
          <w:sz w:val="28"/>
          <w:szCs w:val="28"/>
        </w:rPr>
        <w:t>еняться в лучшую сторону. В 2008</w:t>
      </w:r>
      <w:r w:rsidRPr="0064541D">
        <w:rPr>
          <w:sz w:val="28"/>
          <w:szCs w:val="28"/>
        </w:rPr>
        <w:t xml:space="preserve"> году капиталовложения в ЛПК превысили 29 млрд. р. (более 1 млрд. долл.), что на 22,6% больше, чем в предыдущем году (табл. </w:t>
      </w:r>
      <w:r w:rsidR="00E52DEF" w:rsidRPr="0064541D">
        <w:rPr>
          <w:sz w:val="28"/>
          <w:szCs w:val="28"/>
        </w:rPr>
        <w:t>1.1</w:t>
      </w:r>
      <w:r w:rsidR="007D5714" w:rsidRPr="0064541D">
        <w:rPr>
          <w:sz w:val="28"/>
          <w:szCs w:val="28"/>
        </w:rPr>
        <w:t>3</w:t>
      </w:r>
      <w:r w:rsidRPr="0064541D">
        <w:rPr>
          <w:sz w:val="28"/>
          <w:szCs w:val="28"/>
        </w:rPr>
        <w:t xml:space="preserve">). </w:t>
      </w:r>
    </w:p>
    <w:p w:rsidR="00E52DEF" w:rsidRPr="0064541D" w:rsidRDefault="007A10BE" w:rsidP="0064541D">
      <w:pPr>
        <w:keepNext/>
        <w:widowControl w:val="0"/>
        <w:spacing w:line="360" w:lineRule="auto"/>
        <w:ind w:firstLine="709"/>
        <w:jc w:val="both"/>
        <w:rPr>
          <w:sz w:val="28"/>
          <w:szCs w:val="28"/>
        </w:rPr>
      </w:pPr>
      <w:r w:rsidRPr="0064541D">
        <w:rPr>
          <w:sz w:val="28"/>
          <w:szCs w:val="28"/>
        </w:rPr>
        <w:t>Однако для коренного изменения ситуации в отрасли этих средств недостаточно. По оценке отраслевых экспертов, для проведения модернизации действующих производств и строительства мощностей по выпуску новой продукции в отрасль необходимо в течение ближайших десяти лет вкладывать около 2 млрд. долл. ежегодно.</w:t>
      </w:r>
    </w:p>
    <w:p w:rsidR="009775D1" w:rsidRPr="0064541D" w:rsidRDefault="009775D1" w:rsidP="0064541D">
      <w:pPr>
        <w:keepNext/>
        <w:widowControl w:val="0"/>
        <w:spacing w:line="360" w:lineRule="auto"/>
        <w:ind w:firstLine="709"/>
        <w:jc w:val="both"/>
        <w:rPr>
          <w:sz w:val="28"/>
          <w:szCs w:val="28"/>
        </w:rPr>
      </w:pPr>
    </w:p>
    <w:p w:rsidR="00E52DEF" w:rsidRPr="0064541D" w:rsidRDefault="00E52DEF" w:rsidP="0064541D">
      <w:pPr>
        <w:keepNext/>
        <w:widowControl w:val="0"/>
        <w:spacing w:line="360" w:lineRule="auto"/>
        <w:ind w:firstLine="709"/>
        <w:jc w:val="both"/>
        <w:rPr>
          <w:sz w:val="28"/>
          <w:szCs w:val="28"/>
        </w:rPr>
      </w:pPr>
      <w:r w:rsidRPr="0064541D">
        <w:rPr>
          <w:sz w:val="28"/>
          <w:szCs w:val="28"/>
        </w:rPr>
        <w:t>Таблица 1.1</w:t>
      </w:r>
      <w:r w:rsidR="007D5714" w:rsidRPr="0064541D">
        <w:rPr>
          <w:sz w:val="28"/>
          <w:szCs w:val="28"/>
        </w:rPr>
        <w:t>3</w:t>
      </w:r>
    </w:p>
    <w:p w:rsidR="007A10BE" w:rsidRPr="0064541D" w:rsidRDefault="007A10BE" w:rsidP="0064541D">
      <w:pPr>
        <w:keepNext/>
        <w:widowControl w:val="0"/>
        <w:spacing w:line="360" w:lineRule="auto"/>
        <w:ind w:firstLine="709"/>
        <w:jc w:val="both"/>
        <w:rPr>
          <w:sz w:val="28"/>
          <w:szCs w:val="28"/>
        </w:rPr>
      </w:pPr>
      <w:r w:rsidRPr="0064541D">
        <w:rPr>
          <w:sz w:val="28"/>
          <w:szCs w:val="28"/>
        </w:rPr>
        <w:t>Объём инвестиций в основной капитал по отр</w:t>
      </w:r>
      <w:r w:rsidR="003B0F55" w:rsidRPr="0064541D">
        <w:rPr>
          <w:sz w:val="28"/>
          <w:szCs w:val="28"/>
        </w:rPr>
        <w:t xml:space="preserve">аслям промышленности в </w:t>
      </w:r>
      <w:r w:rsidR="00F72925" w:rsidRPr="0064541D">
        <w:rPr>
          <w:sz w:val="28"/>
          <w:szCs w:val="28"/>
        </w:rPr>
        <w:t>200</w:t>
      </w:r>
      <w:r w:rsidR="00EF1865" w:rsidRPr="0064541D">
        <w:rPr>
          <w:sz w:val="28"/>
          <w:szCs w:val="28"/>
        </w:rPr>
        <w:t>7</w:t>
      </w:r>
      <w:r w:rsidR="003B0F55" w:rsidRPr="0064541D">
        <w:rPr>
          <w:sz w:val="28"/>
          <w:szCs w:val="28"/>
        </w:rPr>
        <w:t>-2008</w:t>
      </w:r>
      <w:r w:rsidR="003B2E80">
        <w:rPr>
          <w:sz w:val="28"/>
          <w:szCs w:val="28"/>
        </w:rPr>
        <w:t xml:space="preserve"> гг., млрд. р</w:t>
      </w:r>
    </w:p>
    <w:tbl>
      <w:tblPr>
        <w:tblW w:w="9274" w:type="dxa"/>
        <w:jc w:val="center"/>
        <w:tblLayout w:type="fixed"/>
        <w:tblLook w:val="0000" w:firstRow="0" w:lastRow="0" w:firstColumn="0" w:lastColumn="0" w:noHBand="0" w:noVBand="0"/>
      </w:tblPr>
      <w:tblGrid>
        <w:gridCol w:w="3788"/>
        <w:gridCol w:w="992"/>
        <w:gridCol w:w="1276"/>
        <w:gridCol w:w="851"/>
        <w:gridCol w:w="992"/>
        <w:gridCol w:w="1375"/>
      </w:tblGrid>
      <w:tr w:rsidR="00592E8B" w:rsidRPr="003B2E80" w:rsidTr="003B2E80">
        <w:trPr>
          <w:trHeight w:val="314"/>
          <w:jc w:val="center"/>
        </w:trPr>
        <w:tc>
          <w:tcPr>
            <w:tcW w:w="3788" w:type="dxa"/>
            <w:vMerge w:val="restart"/>
            <w:tcBorders>
              <w:top w:val="single" w:sz="4" w:space="0" w:color="auto"/>
              <w:left w:val="single" w:sz="4" w:space="0" w:color="auto"/>
              <w:bottom w:val="single" w:sz="4" w:space="0" w:color="auto"/>
              <w:right w:val="single" w:sz="4" w:space="0" w:color="auto"/>
            </w:tcBorders>
            <w:vAlign w:val="center"/>
          </w:tcPr>
          <w:p w:rsidR="00FE1AB8" w:rsidRPr="003B2E80" w:rsidRDefault="00FE1AB8" w:rsidP="003B2E80">
            <w:pPr>
              <w:keepNext/>
              <w:widowControl w:val="0"/>
              <w:spacing w:line="360" w:lineRule="auto"/>
              <w:jc w:val="both"/>
              <w:rPr>
                <w:sz w:val="20"/>
                <w:szCs w:val="20"/>
              </w:rPr>
            </w:pPr>
            <w:r w:rsidRPr="003B2E80">
              <w:rPr>
                <w:sz w:val="20"/>
                <w:szCs w:val="20"/>
              </w:rPr>
              <w:t>Отрасль</w:t>
            </w:r>
          </w:p>
        </w:tc>
        <w:tc>
          <w:tcPr>
            <w:tcW w:w="2268" w:type="dxa"/>
            <w:gridSpan w:val="2"/>
            <w:tcBorders>
              <w:top w:val="single" w:sz="4" w:space="0" w:color="auto"/>
              <w:left w:val="nil"/>
              <w:bottom w:val="single" w:sz="4" w:space="0" w:color="auto"/>
              <w:right w:val="single" w:sz="4" w:space="0" w:color="auto"/>
            </w:tcBorders>
            <w:vAlign w:val="center"/>
          </w:tcPr>
          <w:p w:rsidR="00FE1AB8" w:rsidRPr="003B2E80" w:rsidRDefault="00FE1AB8" w:rsidP="003B2E80">
            <w:pPr>
              <w:keepNext/>
              <w:widowControl w:val="0"/>
              <w:spacing w:line="360" w:lineRule="auto"/>
              <w:jc w:val="both"/>
              <w:rPr>
                <w:sz w:val="20"/>
                <w:szCs w:val="20"/>
              </w:rPr>
            </w:pPr>
            <w:r w:rsidRPr="003B2E80">
              <w:rPr>
                <w:sz w:val="20"/>
                <w:szCs w:val="20"/>
              </w:rPr>
              <w:t>Объём инвестиций</w:t>
            </w:r>
          </w:p>
        </w:tc>
        <w:tc>
          <w:tcPr>
            <w:tcW w:w="1843" w:type="dxa"/>
            <w:gridSpan w:val="2"/>
            <w:tcBorders>
              <w:top w:val="single" w:sz="4" w:space="0" w:color="auto"/>
              <w:left w:val="nil"/>
              <w:bottom w:val="single" w:sz="4" w:space="0" w:color="auto"/>
              <w:right w:val="single" w:sz="4" w:space="0" w:color="auto"/>
            </w:tcBorders>
            <w:vAlign w:val="center"/>
          </w:tcPr>
          <w:p w:rsidR="00FE1AB8" w:rsidRPr="003B2E80" w:rsidRDefault="00FE1AB8" w:rsidP="003B2E80">
            <w:pPr>
              <w:keepNext/>
              <w:widowControl w:val="0"/>
              <w:spacing w:line="360" w:lineRule="auto"/>
              <w:jc w:val="both"/>
              <w:rPr>
                <w:sz w:val="20"/>
                <w:szCs w:val="20"/>
              </w:rPr>
            </w:pPr>
            <w:r w:rsidRPr="003B2E80">
              <w:rPr>
                <w:sz w:val="20"/>
                <w:szCs w:val="20"/>
              </w:rPr>
              <w:t xml:space="preserve">Структура, </w:t>
            </w:r>
            <w:r w:rsidR="007A06E5" w:rsidRPr="003B2E80">
              <w:rPr>
                <w:sz w:val="20"/>
                <w:szCs w:val="20"/>
              </w:rPr>
              <w:t>проценты</w:t>
            </w:r>
          </w:p>
        </w:tc>
        <w:tc>
          <w:tcPr>
            <w:tcW w:w="1375" w:type="dxa"/>
            <w:vMerge w:val="restart"/>
            <w:tcBorders>
              <w:top w:val="single" w:sz="4" w:space="0" w:color="auto"/>
              <w:left w:val="single" w:sz="4" w:space="0" w:color="auto"/>
              <w:bottom w:val="single" w:sz="4" w:space="0" w:color="auto"/>
              <w:right w:val="single" w:sz="4" w:space="0" w:color="auto"/>
            </w:tcBorders>
            <w:vAlign w:val="center"/>
          </w:tcPr>
          <w:p w:rsidR="00592E8B" w:rsidRPr="003B2E80" w:rsidRDefault="00F72925" w:rsidP="003B2E80">
            <w:pPr>
              <w:keepNext/>
              <w:widowControl w:val="0"/>
              <w:spacing w:line="360" w:lineRule="auto"/>
              <w:jc w:val="both"/>
              <w:rPr>
                <w:sz w:val="20"/>
                <w:szCs w:val="20"/>
              </w:rPr>
            </w:pPr>
            <w:r w:rsidRPr="003B2E80">
              <w:rPr>
                <w:sz w:val="20"/>
                <w:szCs w:val="20"/>
              </w:rPr>
              <w:t>200</w:t>
            </w:r>
            <w:r w:rsidR="00EF1865" w:rsidRPr="003B2E80">
              <w:rPr>
                <w:sz w:val="20"/>
                <w:szCs w:val="20"/>
              </w:rPr>
              <w:t>7</w:t>
            </w:r>
            <w:r w:rsidR="00FE1AB8" w:rsidRPr="003B2E80">
              <w:rPr>
                <w:sz w:val="20"/>
                <w:szCs w:val="20"/>
              </w:rPr>
              <w:t>/</w:t>
            </w:r>
          </w:p>
          <w:p w:rsidR="00FE1AB8" w:rsidRPr="003B2E80" w:rsidRDefault="00F72925" w:rsidP="003B2E80">
            <w:pPr>
              <w:keepNext/>
              <w:widowControl w:val="0"/>
              <w:spacing w:line="360" w:lineRule="auto"/>
              <w:jc w:val="both"/>
              <w:rPr>
                <w:sz w:val="20"/>
                <w:szCs w:val="20"/>
              </w:rPr>
            </w:pPr>
            <w:r w:rsidRPr="003B2E80">
              <w:rPr>
                <w:sz w:val="20"/>
                <w:szCs w:val="20"/>
              </w:rPr>
              <w:t>200</w:t>
            </w:r>
            <w:r w:rsidR="00EF1865" w:rsidRPr="003B2E80">
              <w:rPr>
                <w:sz w:val="20"/>
                <w:szCs w:val="20"/>
              </w:rPr>
              <w:t>8</w:t>
            </w:r>
            <w:r w:rsidR="00FE1AB8" w:rsidRPr="003B2E80">
              <w:rPr>
                <w:sz w:val="20"/>
                <w:szCs w:val="20"/>
              </w:rPr>
              <w:t>,</w:t>
            </w:r>
            <w:r w:rsidR="007A06E5" w:rsidRPr="003B2E80">
              <w:rPr>
                <w:sz w:val="20"/>
                <w:szCs w:val="20"/>
              </w:rPr>
              <w:t>проц</w:t>
            </w:r>
            <w:r w:rsidR="00913546" w:rsidRPr="003B2E80">
              <w:rPr>
                <w:sz w:val="20"/>
                <w:szCs w:val="20"/>
              </w:rPr>
              <w:t>.</w:t>
            </w:r>
          </w:p>
        </w:tc>
      </w:tr>
      <w:tr w:rsidR="00592E8B" w:rsidRPr="003B2E80" w:rsidTr="003B2E80">
        <w:trPr>
          <w:trHeight w:val="314"/>
          <w:jc w:val="center"/>
        </w:trPr>
        <w:tc>
          <w:tcPr>
            <w:tcW w:w="3788" w:type="dxa"/>
            <w:vMerge/>
            <w:tcBorders>
              <w:top w:val="single" w:sz="4" w:space="0" w:color="auto"/>
              <w:left w:val="single" w:sz="4" w:space="0" w:color="auto"/>
              <w:bottom w:val="single" w:sz="4" w:space="0" w:color="auto"/>
              <w:right w:val="single" w:sz="4" w:space="0" w:color="auto"/>
            </w:tcBorders>
            <w:vAlign w:val="center"/>
          </w:tcPr>
          <w:p w:rsidR="00FE1AB8" w:rsidRPr="003B2E80" w:rsidRDefault="00FE1AB8" w:rsidP="003B2E80">
            <w:pPr>
              <w:keepNext/>
              <w:widowControl w:val="0"/>
              <w:spacing w:line="360" w:lineRule="auto"/>
              <w:jc w:val="both"/>
              <w:rPr>
                <w:sz w:val="20"/>
                <w:szCs w:val="20"/>
              </w:rPr>
            </w:pPr>
          </w:p>
        </w:tc>
        <w:tc>
          <w:tcPr>
            <w:tcW w:w="992" w:type="dxa"/>
            <w:tcBorders>
              <w:top w:val="nil"/>
              <w:left w:val="nil"/>
              <w:bottom w:val="single" w:sz="4" w:space="0" w:color="auto"/>
              <w:right w:val="single" w:sz="4" w:space="0" w:color="auto"/>
            </w:tcBorders>
            <w:vAlign w:val="center"/>
          </w:tcPr>
          <w:p w:rsidR="00FE1AB8" w:rsidRPr="003B2E80" w:rsidRDefault="00F72925" w:rsidP="003B2E80">
            <w:pPr>
              <w:keepNext/>
              <w:widowControl w:val="0"/>
              <w:spacing w:line="360" w:lineRule="auto"/>
              <w:jc w:val="both"/>
              <w:rPr>
                <w:sz w:val="20"/>
                <w:szCs w:val="20"/>
              </w:rPr>
            </w:pPr>
            <w:r w:rsidRPr="003B2E80">
              <w:rPr>
                <w:sz w:val="20"/>
                <w:szCs w:val="20"/>
              </w:rPr>
              <w:t>200</w:t>
            </w:r>
            <w:r w:rsidR="00EF1865" w:rsidRPr="003B2E80">
              <w:rPr>
                <w:sz w:val="20"/>
                <w:szCs w:val="20"/>
              </w:rPr>
              <w:t>7</w:t>
            </w:r>
          </w:p>
        </w:tc>
        <w:tc>
          <w:tcPr>
            <w:tcW w:w="1276" w:type="dxa"/>
            <w:tcBorders>
              <w:top w:val="nil"/>
              <w:left w:val="nil"/>
              <w:bottom w:val="single" w:sz="4" w:space="0" w:color="auto"/>
              <w:right w:val="single" w:sz="4" w:space="0" w:color="auto"/>
            </w:tcBorders>
            <w:vAlign w:val="center"/>
          </w:tcPr>
          <w:p w:rsidR="00FE1AB8" w:rsidRPr="003B2E80" w:rsidRDefault="00F72925" w:rsidP="003B2E80">
            <w:pPr>
              <w:keepNext/>
              <w:widowControl w:val="0"/>
              <w:spacing w:line="360" w:lineRule="auto"/>
              <w:jc w:val="both"/>
              <w:rPr>
                <w:sz w:val="20"/>
                <w:szCs w:val="20"/>
              </w:rPr>
            </w:pPr>
            <w:r w:rsidRPr="003B2E80">
              <w:rPr>
                <w:sz w:val="20"/>
                <w:szCs w:val="20"/>
              </w:rPr>
              <w:t>200</w:t>
            </w:r>
            <w:r w:rsidR="00EF1865" w:rsidRPr="003B2E80">
              <w:rPr>
                <w:sz w:val="20"/>
                <w:szCs w:val="20"/>
              </w:rPr>
              <w:t>8</w:t>
            </w:r>
          </w:p>
        </w:tc>
        <w:tc>
          <w:tcPr>
            <w:tcW w:w="851" w:type="dxa"/>
            <w:tcBorders>
              <w:top w:val="nil"/>
              <w:left w:val="nil"/>
              <w:bottom w:val="single" w:sz="4" w:space="0" w:color="auto"/>
              <w:right w:val="single" w:sz="4" w:space="0" w:color="auto"/>
            </w:tcBorders>
            <w:vAlign w:val="center"/>
          </w:tcPr>
          <w:p w:rsidR="00FE1AB8" w:rsidRPr="003B2E80" w:rsidRDefault="00F72925" w:rsidP="003B2E80">
            <w:pPr>
              <w:keepNext/>
              <w:widowControl w:val="0"/>
              <w:spacing w:line="360" w:lineRule="auto"/>
              <w:jc w:val="both"/>
              <w:rPr>
                <w:sz w:val="20"/>
                <w:szCs w:val="20"/>
              </w:rPr>
            </w:pPr>
            <w:r w:rsidRPr="003B2E80">
              <w:rPr>
                <w:sz w:val="20"/>
                <w:szCs w:val="20"/>
              </w:rPr>
              <w:t>200</w:t>
            </w:r>
            <w:r w:rsidR="00EF1865" w:rsidRPr="003B2E80">
              <w:rPr>
                <w:sz w:val="20"/>
                <w:szCs w:val="20"/>
              </w:rPr>
              <w:t>7</w:t>
            </w:r>
          </w:p>
        </w:tc>
        <w:tc>
          <w:tcPr>
            <w:tcW w:w="992" w:type="dxa"/>
            <w:tcBorders>
              <w:top w:val="nil"/>
              <w:left w:val="nil"/>
              <w:bottom w:val="single" w:sz="4" w:space="0" w:color="auto"/>
              <w:right w:val="single" w:sz="4" w:space="0" w:color="auto"/>
            </w:tcBorders>
            <w:vAlign w:val="center"/>
          </w:tcPr>
          <w:p w:rsidR="00FE1AB8" w:rsidRPr="003B2E80" w:rsidRDefault="00F72925" w:rsidP="003B2E80">
            <w:pPr>
              <w:keepNext/>
              <w:widowControl w:val="0"/>
              <w:spacing w:line="360" w:lineRule="auto"/>
              <w:jc w:val="both"/>
              <w:rPr>
                <w:sz w:val="20"/>
                <w:szCs w:val="20"/>
              </w:rPr>
            </w:pPr>
            <w:r w:rsidRPr="003B2E80">
              <w:rPr>
                <w:sz w:val="20"/>
                <w:szCs w:val="20"/>
              </w:rPr>
              <w:t>200</w:t>
            </w:r>
            <w:r w:rsidR="00EF1865" w:rsidRPr="003B2E80">
              <w:rPr>
                <w:sz w:val="20"/>
                <w:szCs w:val="20"/>
              </w:rPr>
              <w:t>8</w:t>
            </w:r>
          </w:p>
        </w:tc>
        <w:tc>
          <w:tcPr>
            <w:tcW w:w="1375" w:type="dxa"/>
            <w:vMerge/>
            <w:tcBorders>
              <w:top w:val="single" w:sz="4" w:space="0" w:color="auto"/>
              <w:left w:val="single" w:sz="4" w:space="0" w:color="auto"/>
              <w:bottom w:val="single" w:sz="4" w:space="0" w:color="auto"/>
              <w:right w:val="single" w:sz="4" w:space="0" w:color="auto"/>
            </w:tcBorders>
            <w:vAlign w:val="center"/>
          </w:tcPr>
          <w:p w:rsidR="00FE1AB8" w:rsidRPr="003B2E80" w:rsidRDefault="00FE1AB8" w:rsidP="003B2E80">
            <w:pPr>
              <w:keepNext/>
              <w:widowControl w:val="0"/>
              <w:spacing w:line="360" w:lineRule="auto"/>
              <w:jc w:val="both"/>
              <w:rPr>
                <w:sz w:val="20"/>
                <w:szCs w:val="20"/>
              </w:rPr>
            </w:pPr>
          </w:p>
        </w:tc>
      </w:tr>
      <w:tr w:rsidR="00014FBA" w:rsidRPr="003B2E80" w:rsidTr="003B2E80">
        <w:trPr>
          <w:trHeight w:val="306"/>
          <w:jc w:val="center"/>
        </w:trPr>
        <w:tc>
          <w:tcPr>
            <w:tcW w:w="3788" w:type="dxa"/>
            <w:tcBorders>
              <w:top w:val="nil"/>
              <w:left w:val="single" w:sz="4" w:space="0" w:color="auto"/>
              <w:bottom w:val="single" w:sz="4" w:space="0" w:color="auto"/>
              <w:right w:val="single" w:sz="4" w:space="0" w:color="auto"/>
            </w:tcBorders>
            <w:vAlign w:val="center"/>
          </w:tcPr>
          <w:p w:rsidR="00014FBA" w:rsidRPr="003B2E80" w:rsidRDefault="00014FBA" w:rsidP="003B2E80">
            <w:pPr>
              <w:keepNext/>
              <w:widowControl w:val="0"/>
              <w:spacing w:line="360" w:lineRule="auto"/>
              <w:jc w:val="both"/>
              <w:rPr>
                <w:sz w:val="20"/>
                <w:szCs w:val="20"/>
              </w:rPr>
            </w:pPr>
            <w:r w:rsidRPr="003B2E80">
              <w:rPr>
                <w:sz w:val="20"/>
                <w:szCs w:val="20"/>
              </w:rPr>
              <w:t>1</w:t>
            </w:r>
          </w:p>
        </w:tc>
        <w:tc>
          <w:tcPr>
            <w:tcW w:w="992" w:type="dxa"/>
            <w:tcBorders>
              <w:top w:val="nil"/>
              <w:left w:val="nil"/>
              <w:bottom w:val="single" w:sz="4" w:space="0" w:color="auto"/>
              <w:right w:val="single" w:sz="4" w:space="0" w:color="auto"/>
            </w:tcBorders>
            <w:vAlign w:val="center"/>
          </w:tcPr>
          <w:p w:rsidR="00014FBA" w:rsidRPr="003B2E80" w:rsidRDefault="00014FBA" w:rsidP="003B2E80">
            <w:pPr>
              <w:keepNext/>
              <w:widowControl w:val="0"/>
              <w:spacing w:line="360" w:lineRule="auto"/>
              <w:jc w:val="both"/>
              <w:rPr>
                <w:sz w:val="20"/>
                <w:szCs w:val="20"/>
              </w:rPr>
            </w:pPr>
            <w:r w:rsidRPr="003B2E80">
              <w:rPr>
                <w:sz w:val="20"/>
                <w:szCs w:val="20"/>
              </w:rPr>
              <w:t>2</w:t>
            </w:r>
          </w:p>
        </w:tc>
        <w:tc>
          <w:tcPr>
            <w:tcW w:w="1276" w:type="dxa"/>
            <w:tcBorders>
              <w:top w:val="nil"/>
              <w:left w:val="nil"/>
              <w:bottom w:val="single" w:sz="4" w:space="0" w:color="auto"/>
              <w:right w:val="single" w:sz="4" w:space="0" w:color="auto"/>
            </w:tcBorders>
            <w:vAlign w:val="center"/>
          </w:tcPr>
          <w:p w:rsidR="00014FBA" w:rsidRPr="003B2E80" w:rsidRDefault="00014FBA" w:rsidP="003B2E80">
            <w:pPr>
              <w:keepNext/>
              <w:widowControl w:val="0"/>
              <w:spacing w:line="360" w:lineRule="auto"/>
              <w:jc w:val="both"/>
              <w:rPr>
                <w:sz w:val="20"/>
                <w:szCs w:val="20"/>
              </w:rPr>
            </w:pPr>
            <w:r w:rsidRPr="003B2E80">
              <w:rPr>
                <w:sz w:val="20"/>
                <w:szCs w:val="20"/>
              </w:rPr>
              <w:t>3</w:t>
            </w:r>
          </w:p>
        </w:tc>
        <w:tc>
          <w:tcPr>
            <w:tcW w:w="851" w:type="dxa"/>
            <w:tcBorders>
              <w:top w:val="nil"/>
              <w:left w:val="nil"/>
              <w:bottom w:val="single" w:sz="4" w:space="0" w:color="auto"/>
              <w:right w:val="single" w:sz="4" w:space="0" w:color="auto"/>
            </w:tcBorders>
            <w:vAlign w:val="center"/>
          </w:tcPr>
          <w:p w:rsidR="00014FBA" w:rsidRPr="003B2E80" w:rsidRDefault="00014FBA" w:rsidP="003B2E80">
            <w:pPr>
              <w:keepNext/>
              <w:widowControl w:val="0"/>
              <w:spacing w:line="360" w:lineRule="auto"/>
              <w:jc w:val="both"/>
              <w:rPr>
                <w:sz w:val="20"/>
                <w:szCs w:val="20"/>
              </w:rPr>
            </w:pPr>
            <w:r w:rsidRPr="003B2E80">
              <w:rPr>
                <w:sz w:val="20"/>
                <w:szCs w:val="20"/>
              </w:rPr>
              <w:t>4</w:t>
            </w:r>
          </w:p>
        </w:tc>
        <w:tc>
          <w:tcPr>
            <w:tcW w:w="992" w:type="dxa"/>
            <w:tcBorders>
              <w:top w:val="nil"/>
              <w:left w:val="nil"/>
              <w:bottom w:val="single" w:sz="4" w:space="0" w:color="auto"/>
              <w:right w:val="single" w:sz="4" w:space="0" w:color="auto"/>
            </w:tcBorders>
            <w:vAlign w:val="center"/>
          </w:tcPr>
          <w:p w:rsidR="00014FBA" w:rsidRPr="003B2E80" w:rsidRDefault="00014FBA" w:rsidP="003B2E80">
            <w:pPr>
              <w:keepNext/>
              <w:widowControl w:val="0"/>
              <w:spacing w:line="360" w:lineRule="auto"/>
              <w:jc w:val="both"/>
              <w:rPr>
                <w:sz w:val="20"/>
                <w:szCs w:val="20"/>
              </w:rPr>
            </w:pPr>
            <w:r w:rsidRPr="003B2E80">
              <w:rPr>
                <w:sz w:val="20"/>
                <w:szCs w:val="20"/>
              </w:rPr>
              <w:t>5</w:t>
            </w:r>
          </w:p>
        </w:tc>
        <w:tc>
          <w:tcPr>
            <w:tcW w:w="1375" w:type="dxa"/>
            <w:tcBorders>
              <w:top w:val="nil"/>
              <w:left w:val="nil"/>
              <w:bottom w:val="single" w:sz="4" w:space="0" w:color="auto"/>
              <w:right w:val="single" w:sz="4" w:space="0" w:color="auto"/>
            </w:tcBorders>
            <w:vAlign w:val="center"/>
          </w:tcPr>
          <w:p w:rsidR="00014FBA" w:rsidRPr="003B2E80" w:rsidRDefault="00014FBA" w:rsidP="003B2E80">
            <w:pPr>
              <w:keepNext/>
              <w:widowControl w:val="0"/>
              <w:spacing w:line="360" w:lineRule="auto"/>
              <w:jc w:val="both"/>
              <w:rPr>
                <w:sz w:val="20"/>
                <w:szCs w:val="20"/>
              </w:rPr>
            </w:pPr>
            <w:r w:rsidRPr="003B2E80">
              <w:rPr>
                <w:sz w:val="20"/>
                <w:szCs w:val="20"/>
              </w:rPr>
              <w:t>6</w:t>
            </w:r>
          </w:p>
        </w:tc>
      </w:tr>
      <w:tr w:rsidR="00592E8B" w:rsidRPr="003B2E80" w:rsidTr="003B2E80">
        <w:trPr>
          <w:trHeight w:val="306"/>
          <w:jc w:val="center"/>
        </w:trPr>
        <w:tc>
          <w:tcPr>
            <w:tcW w:w="3788" w:type="dxa"/>
            <w:tcBorders>
              <w:top w:val="nil"/>
              <w:left w:val="single" w:sz="4" w:space="0" w:color="auto"/>
              <w:bottom w:val="single" w:sz="4" w:space="0" w:color="auto"/>
              <w:right w:val="single" w:sz="4" w:space="0" w:color="auto"/>
            </w:tcBorders>
            <w:vAlign w:val="center"/>
          </w:tcPr>
          <w:p w:rsidR="00FE1AB8" w:rsidRPr="003B2E80" w:rsidRDefault="00FE1AB8" w:rsidP="003B2E80">
            <w:pPr>
              <w:keepNext/>
              <w:widowControl w:val="0"/>
              <w:spacing w:line="360" w:lineRule="auto"/>
              <w:jc w:val="both"/>
              <w:rPr>
                <w:sz w:val="20"/>
                <w:szCs w:val="20"/>
              </w:rPr>
            </w:pPr>
            <w:r w:rsidRPr="003B2E80">
              <w:rPr>
                <w:sz w:val="20"/>
                <w:szCs w:val="20"/>
              </w:rPr>
              <w:t>Промышленность всего</w:t>
            </w:r>
          </w:p>
        </w:tc>
        <w:tc>
          <w:tcPr>
            <w:tcW w:w="992" w:type="dxa"/>
            <w:tcBorders>
              <w:top w:val="nil"/>
              <w:left w:val="nil"/>
              <w:bottom w:val="single" w:sz="4" w:space="0" w:color="auto"/>
              <w:right w:val="single" w:sz="4" w:space="0" w:color="auto"/>
            </w:tcBorders>
            <w:vAlign w:val="center"/>
          </w:tcPr>
          <w:p w:rsidR="00FE1AB8" w:rsidRPr="003B2E80" w:rsidRDefault="00FE1AB8" w:rsidP="003B2E80">
            <w:pPr>
              <w:keepNext/>
              <w:widowControl w:val="0"/>
              <w:spacing w:line="360" w:lineRule="auto"/>
              <w:jc w:val="both"/>
              <w:rPr>
                <w:sz w:val="20"/>
                <w:szCs w:val="20"/>
              </w:rPr>
            </w:pPr>
            <w:r w:rsidRPr="003B2E80">
              <w:rPr>
                <w:sz w:val="20"/>
                <w:szCs w:val="20"/>
              </w:rPr>
              <w:t>752,1</w:t>
            </w:r>
          </w:p>
        </w:tc>
        <w:tc>
          <w:tcPr>
            <w:tcW w:w="1276" w:type="dxa"/>
            <w:tcBorders>
              <w:top w:val="nil"/>
              <w:left w:val="nil"/>
              <w:bottom w:val="single" w:sz="4" w:space="0" w:color="auto"/>
              <w:right w:val="single" w:sz="4" w:space="0" w:color="auto"/>
            </w:tcBorders>
            <w:vAlign w:val="center"/>
          </w:tcPr>
          <w:p w:rsidR="00FE1AB8" w:rsidRPr="003B2E80" w:rsidRDefault="00FE1AB8" w:rsidP="003B2E80">
            <w:pPr>
              <w:keepNext/>
              <w:widowControl w:val="0"/>
              <w:spacing w:line="360" w:lineRule="auto"/>
              <w:jc w:val="both"/>
              <w:rPr>
                <w:sz w:val="20"/>
                <w:szCs w:val="20"/>
              </w:rPr>
            </w:pPr>
            <w:r w:rsidRPr="003B2E80">
              <w:rPr>
                <w:sz w:val="20"/>
                <w:szCs w:val="20"/>
              </w:rPr>
              <w:t>873,4</w:t>
            </w:r>
          </w:p>
        </w:tc>
        <w:tc>
          <w:tcPr>
            <w:tcW w:w="851" w:type="dxa"/>
            <w:tcBorders>
              <w:top w:val="nil"/>
              <w:left w:val="nil"/>
              <w:bottom w:val="single" w:sz="4" w:space="0" w:color="auto"/>
              <w:right w:val="single" w:sz="4" w:space="0" w:color="auto"/>
            </w:tcBorders>
            <w:vAlign w:val="center"/>
          </w:tcPr>
          <w:p w:rsidR="00FE1AB8" w:rsidRPr="003B2E80" w:rsidRDefault="00FE1AB8" w:rsidP="003B2E80">
            <w:pPr>
              <w:keepNext/>
              <w:widowControl w:val="0"/>
              <w:spacing w:line="360" w:lineRule="auto"/>
              <w:jc w:val="both"/>
              <w:rPr>
                <w:sz w:val="20"/>
                <w:szCs w:val="20"/>
              </w:rPr>
            </w:pPr>
            <w:r w:rsidRPr="003B2E80">
              <w:rPr>
                <w:sz w:val="20"/>
                <w:szCs w:val="20"/>
              </w:rPr>
              <w:t>100</w:t>
            </w:r>
          </w:p>
        </w:tc>
        <w:tc>
          <w:tcPr>
            <w:tcW w:w="992" w:type="dxa"/>
            <w:tcBorders>
              <w:top w:val="nil"/>
              <w:left w:val="nil"/>
              <w:bottom w:val="single" w:sz="4" w:space="0" w:color="auto"/>
              <w:right w:val="single" w:sz="4" w:space="0" w:color="auto"/>
            </w:tcBorders>
            <w:vAlign w:val="center"/>
          </w:tcPr>
          <w:p w:rsidR="00FE1AB8" w:rsidRPr="003B2E80" w:rsidRDefault="00FE1AB8" w:rsidP="003B2E80">
            <w:pPr>
              <w:keepNext/>
              <w:widowControl w:val="0"/>
              <w:spacing w:line="360" w:lineRule="auto"/>
              <w:jc w:val="both"/>
              <w:rPr>
                <w:sz w:val="20"/>
                <w:szCs w:val="20"/>
              </w:rPr>
            </w:pPr>
            <w:r w:rsidRPr="003B2E80">
              <w:rPr>
                <w:sz w:val="20"/>
                <w:szCs w:val="20"/>
              </w:rPr>
              <w:t>100</w:t>
            </w:r>
          </w:p>
        </w:tc>
        <w:tc>
          <w:tcPr>
            <w:tcW w:w="1375" w:type="dxa"/>
            <w:tcBorders>
              <w:top w:val="nil"/>
              <w:left w:val="nil"/>
              <w:bottom w:val="single" w:sz="4" w:space="0" w:color="auto"/>
              <w:right w:val="single" w:sz="4" w:space="0" w:color="auto"/>
            </w:tcBorders>
            <w:vAlign w:val="center"/>
          </w:tcPr>
          <w:p w:rsidR="00FE1AB8" w:rsidRPr="003B2E80" w:rsidRDefault="00FE1AB8" w:rsidP="003B2E80">
            <w:pPr>
              <w:keepNext/>
              <w:widowControl w:val="0"/>
              <w:spacing w:line="360" w:lineRule="auto"/>
              <w:jc w:val="both"/>
              <w:rPr>
                <w:sz w:val="20"/>
                <w:szCs w:val="20"/>
              </w:rPr>
            </w:pPr>
            <w:r w:rsidRPr="003B2E80">
              <w:rPr>
                <w:sz w:val="20"/>
                <w:szCs w:val="20"/>
              </w:rPr>
              <w:t>116,1</w:t>
            </w:r>
          </w:p>
        </w:tc>
      </w:tr>
      <w:tr w:rsidR="00592E8B" w:rsidRPr="003B2E80" w:rsidTr="003B2E80">
        <w:trPr>
          <w:trHeight w:val="166"/>
          <w:jc w:val="center"/>
        </w:trPr>
        <w:tc>
          <w:tcPr>
            <w:tcW w:w="3788" w:type="dxa"/>
            <w:tcBorders>
              <w:top w:val="nil"/>
              <w:left w:val="single" w:sz="4" w:space="0" w:color="auto"/>
              <w:bottom w:val="single" w:sz="4" w:space="0" w:color="auto"/>
              <w:right w:val="single" w:sz="4" w:space="0" w:color="auto"/>
            </w:tcBorders>
            <w:vAlign w:val="center"/>
          </w:tcPr>
          <w:p w:rsidR="00FE1AB8" w:rsidRPr="003B2E80" w:rsidRDefault="00FE1AB8" w:rsidP="003B2E80">
            <w:pPr>
              <w:keepNext/>
              <w:widowControl w:val="0"/>
              <w:spacing w:line="360" w:lineRule="auto"/>
              <w:jc w:val="both"/>
              <w:rPr>
                <w:sz w:val="20"/>
                <w:szCs w:val="20"/>
              </w:rPr>
            </w:pPr>
            <w:r w:rsidRPr="003B2E80">
              <w:rPr>
                <w:sz w:val="20"/>
                <w:szCs w:val="20"/>
              </w:rPr>
              <w:t>в том числе:</w:t>
            </w:r>
          </w:p>
        </w:tc>
        <w:tc>
          <w:tcPr>
            <w:tcW w:w="992" w:type="dxa"/>
            <w:tcBorders>
              <w:top w:val="nil"/>
              <w:left w:val="nil"/>
              <w:bottom w:val="single" w:sz="4" w:space="0" w:color="auto"/>
              <w:right w:val="single" w:sz="4" w:space="0" w:color="auto"/>
            </w:tcBorders>
            <w:vAlign w:val="center"/>
          </w:tcPr>
          <w:p w:rsidR="00FE1AB8" w:rsidRPr="003B2E80" w:rsidRDefault="00FE1AB8" w:rsidP="003B2E80">
            <w:pPr>
              <w:keepNext/>
              <w:widowControl w:val="0"/>
              <w:spacing w:line="360" w:lineRule="auto"/>
              <w:jc w:val="both"/>
              <w:rPr>
                <w:sz w:val="20"/>
                <w:szCs w:val="20"/>
              </w:rPr>
            </w:pPr>
            <w:r w:rsidRPr="003B2E80">
              <w:rPr>
                <w:sz w:val="20"/>
                <w:szCs w:val="20"/>
              </w:rPr>
              <w:t> </w:t>
            </w:r>
          </w:p>
        </w:tc>
        <w:tc>
          <w:tcPr>
            <w:tcW w:w="1276" w:type="dxa"/>
            <w:tcBorders>
              <w:top w:val="nil"/>
              <w:left w:val="nil"/>
              <w:bottom w:val="single" w:sz="4" w:space="0" w:color="auto"/>
              <w:right w:val="single" w:sz="4" w:space="0" w:color="auto"/>
            </w:tcBorders>
            <w:vAlign w:val="center"/>
          </w:tcPr>
          <w:p w:rsidR="00FE1AB8" w:rsidRPr="003B2E80" w:rsidRDefault="00FE1AB8" w:rsidP="003B2E80">
            <w:pPr>
              <w:keepNext/>
              <w:widowControl w:val="0"/>
              <w:spacing w:line="360" w:lineRule="auto"/>
              <w:jc w:val="both"/>
              <w:rPr>
                <w:sz w:val="20"/>
                <w:szCs w:val="20"/>
              </w:rPr>
            </w:pPr>
            <w:r w:rsidRPr="003B2E80">
              <w:rPr>
                <w:sz w:val="20"/>
                <w:szCs w:val="20"/>
              </w:rPr>
              <w:t> </w:t>
            </w:r>
          </w:p>
        </w:tc>
        <w:tc>
          <w:tcPr>
            <w:tcW w:w="851" w:type="dxa"/>
            <w:tcBorders>
              <w:top w:val="nil"/>
              <w:left w:val="nil"/>
              <w:bottom w:val="single" w:sz="4" w:space="0" w:color="auto"/>
              <w:right w:val="single" w:sz="4" w:space="0" w:color="auto"/>
            </w:tcBorders>
            <w:vAlign w:val="center"/>
          </w:tcPr>
          <w:p w:rsidR="00FE1AB8" w:rsidRPr="003B2E80" w:rsidRDefault="00FE1AB8" w:rsidP="003B2E80">
            <w:pPr>
              <w:keepNext/>
              <w:widowControl w:val="0"/>
              <w:spacing w:line="360" w:lineRule="auto"/>
              <w:jc w:val="both"/>
              <w:rPr>
                <w:sz w:val="20"/>
                <w:szCs w:val="20"/>
              </w:rPr>
            </w:pPr>
            <w:r w:rsidRPr="003B2E80">
              <w:rPr>
                <w:sz w:val="20"/>
                <w:szCs w:val="20"/>
              </w:rPr>
              <w:t> </w:t>
            </w:r>
          </w:p>
        </w:tc>
        <w:tc>
          <w:tcPr>
            <w:tcW w:w="992" w:type="dxa"/>
            <w:tcBorders>
              <w:top w:val="nil"/>
              <w:left w:val="nil"/>
              <w:bottom w:val="single" w:sz="4" w:space="0" w:color="auto"/>
              <w:right w:val="single" w:sz="4" w:space="0" w:color="auto"/>
            </w:tcBorders>
            <w:vAlign w:val="center"/>
          </w:tcPr>
          <w:p w:rsidR="00FE1AB8" w:rsidRPr="003B2E80" w:rsidRDefault="00FE1AB8" w:rsidP="003B2E80">
            <w:pPr>
              <w:keepNext/>
              <w:widowControl w:val="0"/>
              <w:spacing w:line="360" w:lineRule="auto"/>
              <w:jc w:val="both"/>
              <w:rPr>
                <w:sz w:val="20"/>
                <w:szCs w:val="20"/>
              </w:rPr>
            </w:pPr>
            <w:r w:rsidRPr="003B2E80">
              <w:rPr>
                <w:sz w:val="20"/>
                <w:szCs w:val="20"/>
              </w:rPr>
              <w:t> </w:t>
            </w:r>
          </w:p>
        </w:tc>
        <w:tc>
          <w:tcPr>
            <w:tcW w:w="1375" w:type="dxa"/>
            <w:tcBorders>
              <w:top w:val="nil"/>
              <w:left w:val="nil"/>
              <w:bottom w:val="single" w:sz="4" w:space="0" w:color="auto"/>
              <w:right w:val="single" w:sz="4" w:space="0" w:color="auto"/>
            </w:tcBorders>
            <w:vAlign w:val="center"/>
          </w:tcPr>
          <w:p w:rsidR="00FE1AB8" w:rsidRPr="003B2E80" w:rsidRDefault="00FE1AB8" w:rsidP="003B2E80">
            <w:pPr>
              <w:keepNext/>
              <w:widowControl w:val="0"/>
              <w:spacing w:line="360" w:lineRule="auto"/>
              <w:jc w:val="both"/>
              <w:rPr>
                <w:sz w:val="20"/>
                <w:szCs w:val="20"/>
              </w:rPr>
            </w:pPr>
          </w:p>
        </w:tc>
      </w:tr>
      <w:tr w:rsidR="00592E8B" w:rsidRPr="003B2E80" w:rsidTr="003B2E80">
        <w:trPr>
          <w:trHeight w:val="90"/>
          <w:jc w:val="center"/>
        </w:trPr>
        <w:tc>
          <w:tcPr>
            <w:tcW w:w="3788" w:type="dxa"/>
            <w:tcBorders>
              <w:top w:val="nil"/>
              <w:left w:val="single" w:sz="4" w:space="0" w:color="auto"/>
              <w:bottom w:val="single" w:sz="4" w:space="0" w:color="auto"/>
              <w:right w:val="single" w:sz="4" w:space="0" w:color="auto"/>
            </w:tcBorders>
            <w:vAlign w:val="center"/>
          </w:tcPr>
          <w:p w:rsidR="00FE1AB8" w:rsidRPr="003B2E80" w:rsidRDefault="00FE1AB8" w:rsidP="003B2E80">
            <w:pPr>
              <w:keepNext/>
              <w:widowControl w:val="0"/>
              <w:spacing w:line="360" w:lineRule="auto"/>
              <w:jc w:val="both"/>
              <w:rPr>
                <w:sz w:val="20"/>
                <w:szCs w:val="20"/>
              </w:rPr>
            </w:pPr>
            <w:r w:rsidRPr="003B2E80">
              <w:rPr>
                <w:sz w:val="20"/>
                <w:szCs w:val="20"/>
              </w:rPr>
              <w:t>электроэнергетика</w:t>
            </w:r>
          </w:p>
        </w:tc>
        <w:tc>
          <w:tcPr>
            <w:tcW w:w="992" w:type="dxa"/>
            <w:tcBorders>
              <w:top w:val="nil"/>
              <w:left w:val="nil"/>
              <w:bottom w:val="single" w:sz="4" w:space="0" w:color="auto"/>
              <w:right w:val="single" w:sz="4" w:space="0" w:color="auto"/>
            </w:tcBorders>
            <w:vAlign w:val="center"/>
          </w:tcPr>
          <w:p w:rsidR="00FE1AB8" w:rsidRPr="003B2E80" w:rsidRDefault="00FE1AB8" w:rsidP="003B2E80">
            <w:pPr>
              <w:keepNext/>
              <w:widowControl w:val="0"/>
              <w:spacing w:line="360" w:lineRule="auto"/>
              <w:jc w:val="both"/>
              <w:rPr>
                <w:sz w:val="20"/>
                <w:szCs w:val="20"/>
              </w:rPr>
            </w:pPr>
            <w:r w:rsidRPr="003B2E80">
              <w:rPr>
                <w:sz w:val="20"/>
                <w:szCs w:val="20"/>
              </w:rPr>
              <w:t>92,7</w:t>
            </w:r>
          </w:p>
        </w:tc>
        <w:tc>
          <w:tcPr>
            <w:tcW w:w="1276" w:type="dxa"/>
            <w:tcBorders>
              <w:top w:val="nil"/>
              <w:left w:val="nil"/>
              <w:bottom w:val="single" w:sz="4" w:space="0" w:color="auto"/>
              <w:right w:val="single" w:sz="4" w:space="0" w:color="auto"/>
            </w:tcBorders>
            <w:vAlign w:val="center"/>
          </w:tcPr>
          <w:p w:rsidR="00FE1AB8" w:rsidRPr="003B2E80" w:rsidRDefault="00FE1AB8" w:rsidP="003B2E80">
            <w:pPr>
              <w:keepNext/>
              <w:widowControl w:val="0"/>
              <w:spacing w:line="360" w:lineRule="auto"/>
              <w:jc w:val="both"/>
              <w:rPr>
                <w:sz w:val="20"/>
                <w:szCs w:val="20"/>
              </w:rPr>
            </w:pPr>
            <w:r w:rsidRPr="003B2E80">
              <w:rPr>
                <w:sz w:val="20"/>
                <w:szCs w:val="20"/>
              </w:rPr>
              <w:t>119,3</w:t>
            </w:r>
          </w:p>
        </w:tc>
        <w:tc>
          <w:tcPr>
            <w:tcW w:w="851" w:type="dxa"/>
            <w:tcBorders>
              <w:top w:val="nil"/>
              <w:left w:val="nil"/>
              <w:bottom w:val="single" w:sz="4" w:space="0" w:color="auto"/>
              <w:right w:val="single" w:sz="4" w:space="0" w:color="auto"/>
            </w:tcBorders>
            <w:vAlign w:val="center"/>
          </w:tcPr>
          <w:p w:rsidR="00FE1AB8" w:rsidRPr="003B2E80" w:rsidRDefault="00014FBA" w:rsidP="003B2E80">
            <w:pPr>
              <w:keepNext/>
              <w:widowControl w:val="0"/>
              <w:spacing w:line="360" w:lineRule="auto"/>
              <w:jc w:val="both"/>
              <w:rPr>
                <w:sz w:val="20"/>
                <w:szCs w:val="20"/>
              </w:rPr>
            </w:pPr>
            <w:r w:rsidRPr="003B2E80">
              <w:rPr>
                <w:sz w:val="20"/>
                <w:szCs w:val="20"/>
              </w:rPr>
              <w:t>12,3</w:t>
            </w:r>
          </w:p>
        </w:tc>
        <w:tc>
          <w:tcPr>
            <w:tcW w:w="992" w:type="dxa"/>
            <w:tcBorders>
              <w:top w:val="nil"/>
              <w:left w:val="nil"/>
              <w:bottom w:val="single" w:sz="4" w:space="0" w:color="auto"/>
              <w:right w:val="single" w:sz="4" w:space="0" w:color="auto"/>
            </w:tcBorders>
            <w:vAlign w:val="center"/>
          </w:tcPr>
          <w:p w:rsidR="00FE1AB8" w:rsidRPr="003B2E80" w:rsidRDefault="00AF7C3F" w:rsidP="003B2E80">
            <w:pPr>
              <w:keepNext/>
              <w:widowControl w:val="0"/>
              <w:spacing w:line="360" w:lineRule="auto"/>
              <w:jc w:val="both"/>
              <w:rPr>
                <w:sz w:val="20"/>
                <w:szCs w:val="20"/>
              </w:rPr>
            </w:pPr>
            <w:r w:rsidRPr="003B2E80">
              <w:rPr>
                <w:sz w:val="20"/>
                <w:szCs w:val="20"/>
              </w:rPr>
              <w:t>13,6</w:t>
            </w:r>
          </w:p>
        </w:tc>
        <w:tc>
          <w:tcPr>
            <w:tcW w:w="1375" w:type="dxa"/>
            <w:tcBorders>
              <w:top w:val="nil"/>
              <w:left w:val="nil"/>
              <w:bottom w:val="single" w:sz="4" w:space="0" w:color="auto"/>
              <w:right w:val="single" w:sz="4" w:space="0" w:color="auto"/>
            </w:tcBorders>
            <w:vAlign w:val="center"/>
          </w:tcPr>
          <w:p w:rsidR="00FE1AB8" w:rsidRPr="003B2E80" w:rsidRDefault="00FE1AB8" w:rsidP="003B2E80">
            <w:pPr>
              <w:keepNext/>
              <w:widowControl w:val="0"/>
              <w:spacing w:line="360" w:lineRule="auto"/>
              <w:jc w:val="both"/>
              <w:rPr>
                <w:sz w:val="20"/>
                <w:szCs w:val="20"/>
              </w:rPr>
            </w:pPr>
            <w:r w:rsidRPr="003B2E80">
              <w:rPr>
                <w:sz w:val="20"/>
                <w:szCs w:val="20"/>
              </w:rPr>
              <w:t>128,7</w:t>
            </w:r>
          </w:p>
        </w:tc>
      </w:tr>
      <w:tr w:rsidR="00592E8B" w:rsidRPr="003B2E80" w:rsidTr="003B2E80">
        <w:trPr>
          <w:trHeight w:val="160"/>
          <w:jc w:val="center"/>
        </w:trPr>
        <w:tc>
          <w:tcPr>
            <w:tcW w:w="3788" w:type="dxa"/>
            <w:tcBorders>
              <w:top w:val="nil"/>
              <w:left w:val="single" w:sz="4" w:space="0" w:color="auto"/>
              <w:bottom w:val="single" w:sz="4" w:space="0" w:color="auto"/>
              <w:right w:val="single" w:sz="4" w:space="0" w:color="auto"/>
            </w:tcBorders>
            <w:vAlign w:val="center"/>
          </w:tcPr>
          <w:p w:rsidR="00FE1AB8" w:rsidRPr="003B2E80" w:rsidRDefault="00FE1AB8" w:rsidP="003B2E80">
            <w:pPr>
              <w:keepNext/>
              <w:widowControl w:val="0"/>
              <w:spacing w:line="360" w:lineRule="auto"/>
              <w:jc w:val="both"/>
              <w:rPr>
                <w:sz w:val="20"/>
                <w:szCs w:val="20"/>
              </w:rPr>
            </w:pPr>
            <w:r w:rsidRPr="003B2E80">
              <w:rPr>
                <w:sz w:val="20"/>
                <w:szCs w:val="20"/>
              </w:rPr>
              <w:t>топливная промышленность</w:t>
            </w:r>
          </w:p>
        </w:tc>
        <w:tc>
          <w:tcPr>
            <w:tcW w:w="992" w:type="dxa"/>
            <w:tcBorders>
              <w:top w:val="nil"/>
              <w:left w:val="nil"/>
              <w:bottom w:val="single" w:sz="4" w:space="0" w:color="auto"/>
              <w:right w:val="single" w:sz="4" w:space="0" w:color="auto"/>
            </w:tcBorders>
            <w:vAlign w:val="center"/>
          </w:tcPr>
          <w:p w:rsidR="00FE1AB8" w:rsidRPr="003B2E80" w:rsidRDefault="00FE1AB8" w:rsidP="003B2E80">
            <w:pPr>
              <w:keepNext/>
              <w:widowControl w:val="0"/>
              <w:spacing w:line="360" w:lineRule="auto"/>
              <w:jc w:val="both"/>
              <w:rPr>
                <w:sz w:val="20"/>
                <w:szCs w:val="20"/>
              </w:rPr>
            </w:pPr>
            <w:r w:rsidRPr="003B2E80">
              <w:rPr>
                <w:sz w:val="20"/>
                <w:szCs w:val="20"/>
              </w:rPr>
              <w:t>363</w:t>
            </w:r>
          </w:p>
        </w:tc>
        <w:tc>
          <w:tcPr>
            <w:tcW w:w="1276" w:type="dxa"/>
            <w:tcBorders>
              <w:top w:val="nil"/>
              <w:left w:val="nil"/>
              <w:bottom w:val="single" w:sz="4" w:space="0" w:color="auto"/>
              <w:right w:val="single" w:sz="4" w:space="0" w:color="auto"/>
            </w:tcBorders>
            <w:vAlign w:val="center"/>
          </w:tcPr>
          <w:p w:rsidR="00FE1AB8" w:rsidRPr="003B2E80" w:rsidRDefault="00FE1AB8" w:rsidP="003B2E80">
            <w:pPr>
              <w:keepNext/>
              <w:widowControl w:val="0"/>
              <w:spacing w:line="360" w:lineRule="auto"/>
              <w:jc w:val="both"/>
              <w:rPr>
                <w:sz w:val="20"/>
                <w:szCs w:val="20"/>
              </w:rPr>
            </w:pPr>
            <w:r w:rsidRPr="003B2E80">
              <w:rPr>
                <w:sz w:val="20"/>
                <w:szCs w:val="20"/>
              </w:rPr>
              <w:t>379,2</w:t>
            </w:r>
          </w:p>
        </w:tc>
        <w:tc>
          <w:tcPr>
            <w:tcW w:w="851" w:type="dxa"/>
            <w:tcBorders>
              <w:top w:val="nil"/>
              <w:left w:val="nil"/>
              <w:bottom w:val="single" w:sz="4" w:space="0" w:color="auto"/>
              <w:right w:val="single" w:sz="4" w:space="0" w:color="auto"/>
            </w:tcBorders>
            <w:vAlign w:val="center"/>
          </w:tcPr>
          <w:p w:rsidR="00FE1AB8" w:rsidRPr="003B2E80" w:rsidRDefault="00014FBA" w:rsidP="003B2E80">
            <w:pPr>
              <w:keepNext/>
              <w:widowControl w:val="0"/>
              <w:tabs>
                <w:tab w:val="left" w:pos="228"/>
              </w:tabs>
              <w:spacing w:line="360" w:lineRule="auto"/>
              <w:jc w:val="both"/>
              <w:rPr>
                <w:sz w:val="20"/>
                <w:szCs w:val="20"/>
              </w:rPr>
            </w:pPr>
            <w:r w:rsidRPr="003B2E80">
              <w:rPr>
                <w:sz w:val="20"/>
                <w:szCs w:val="20"/>
              </w:rPr>
              <w:t>48,2</w:t>
            </w:r>
          </w:p>
        </w:tc>
        <w:tc>
          <w:tcPr>
            <w:tcW w:w="992" w:type="dxa"/>
            <w:tcBorders>
              <w:top w:val="nil"/>
              <w:left w:val="nil"/>
              <w:bottom w:val="single" w:sz="4" w:space="0" w:color="auto"/>
              <w:right w:val="single" w:sz="4" w:space="0" w:color="auto"/>
            </w:tcBorders>
            <w:vAlign w:val="center"/>
          </w:tcPr>
          <w:p w:rsidR="00FE1AB8" w:rsidRPr="003B2E80" w:rsidRDefault="00AF7C3F" w:rsidP="003B2E80">
            <w:pPr>
              <w:keepNext/>
              <w:widowControl w:val="0"/>
              <w:spacing w:line="360" w:lineRule="auto"/>
              <w:jc w:val="both"/>
              <w:rPr>
                <w:sz w:val="20"/>
                <w:szCs w:val="20"/>
              </w:rPr>
            </w:pPr>
            <w:r w:rsidRPr="003B2E80">
              <w:rPr>
                <w:sz w:val="20"/>
                <w:szCs w:val="20"/>
              </w:rPr>
              <w:t>43,4</w:t>
            </w:r>
          </w:p>
        </w:tc>
        <w:tc>
          <w:tcPr>
            <w:tcW w:w="1375" w:type="dxa"/>
            <w:tcBorders>
              <w:top w:val="nil"/>
              <w:left w:val="nil"/>
              <w:bottom w:val="single" w:sz="4" w:space="0" w:color="auto"/>
              <w:right w:val="single" w:sz="4" w:space="0" w:color="auto"/>
            </w:tcBorders>
            <w:vAlign w:val="center"/>
          </w:tcPr>
          <w:p w:rsidR="00FE1AB8" w:rsidRPr="003B2E80" w:rsidRDefault="00FE1AB8" w:rsidP="003B2E80">
            <w:pPr>
              <w:keepNext/>
              <w:widowControl w:val="0"/>
              <w:spacing w:line="360" w:lineRule="auto"/>
              <w:jc w:val="both"/>
              <w:rPr>
                <w:sz w:val="20"/>
                <w:szCs w:val="20"/>
              </w:rPr>
            </w:pPr>
            <w:r w:rsidRPr="003B2E80">
              <w:rPr>
                <w:sz w:val="20"/>
                <w:szCs w:val="20"/>
              </w:rPr>
              <w:t>104,5</w:t>
            </w:r>
          </w:p>
        </w:tc>
      </w:tr>
      <w:tr w:rsidR="00592E8B" w:rsidRPr="003B2E80" w:rsidTr="003B2E80">
        <w:trPr>
          <w:trHeight w:val="90"/>
          <w:jc w:val="center"/>
        </w:trPr>
        <w:tc>
          <w:tcPr>
            <w:tcW w:w="3788" w:type="dxa"/>
            <w:tcBorders>
              <w:top w:val="nil"/>
              <w:left w:val="single" w:sz="4" w:space="0" w:color="auto"/>
              <w:bottom w:val="single" w:sz="4" w:space="0" w:color="auto"/>
              <w:right w:val="single" w:sz="4" w:space="0" w:color="auto"/>
            </w:tcBorders>
            <w:vAlign w:val="center"/>
          </w:tcPr>
          <w:p w:rsidR="00FE1AB8" w:rsidRPr="003B2E80" w:rsidRDefault="00FE1AB8" w:rsidP="003B2E80">
            <w:pPr>
              <w:keepNext/>
              <w:widowControl w:val="0"/>
              <w:spacing w:line="360" w:lineRule="auto"/>
              <w:jc w:val="both"/>
              <w:rPr>
                <w:sz w:val="20"/>
                <w:szCs w:val="20"/>
              </w:rPr>
            </w:pPr>
            <w:r w:rsidRPr="003B2E80">
              <w:rPr>
                <w:sz w:val="20"/>
                <w:szCs w:val="20"/>
              </w:rPr>
              <w:t>химия и нефтехимия</w:t>
            </w:r>
          </w:p>
        </w:tc>
        <w:tc>
          <w:tcPr>
            <w:tcW w:w="992" w:type="dxa"/>
            <w:tcBorders>
              <w:top w:val="nil"/>
              <w:left w:val="nil"/>
              <w:bottom w:val="single" w:sz="4" w:space="0" w:color="auto"/>
              <w:right w:val="single" w:sz="4" w:space="0" w:color="auto"/>
            </w:tcBorders>
            <w:vAlign w:val="center"/>
          </w:tcPr>
          <w:p w:rsidR="00FE1AB8" w:rsidRPr="003B2E80" w:rsidRDefault="00FE1AB8" w:rsidP="003B2E80">
            <w:pPr>
              <w:keepNext/>
              <w:widowControl w:val="0"/>
              <w:spacing w:line="360" w:lineRule="auto"/>
              <w:jc w:val="both"/>
              <w:rPr>
                <w:sz w:val="20"/>
                <w:szCs w:val="20"/>
              </w:rPr>
            </w:pPr>
            <w:r w:rsidRPr="003B2E80">
              <w:rPr>
                <w:sz w:val="20"/>
                <w:szCs w:val="20"/>
              </w:rPr>
              <w:t>31,4</w:t>
            </w:r>
          </w:p>
        </w:tc>
        <w:tc>
          <w:tcPr>
            <w:tcW w:w="1276" w:type="dxa"/>
            <w:tcBorders>
              <w:top w:val="nil"/>
              <w:left w:val="nil"/>
              <w:bottom w:val="single" w:sz="4" w:space="0" w:color="auto"/>
              <w:right w:val="single" w:sz="4" w:space="0" w:color="auto"/>
            </w:tcBorders>
            <w:vAlign w:val="center"/>
          </w:tcPr>
          <w:p w:rsidR="00FE1AB8" w:rsidRPr="003B2E80" w:rsidRDefault="00FE1AB8" w:rsidP="003B2E80">
            <w:pPr>
              <w:keepNext/>
              <w:widowControl w:val="0"/>
              <w:spacing w:line="360" w:lineRule="auto"/>
              <w:jc w:val="both"/>
              <w:rPr>
                <w:sz w:val="20"/>
                <w:szCs w:val="20"/>
              </w:rPr>
            </w:pPr>
            <w:r w:rsidRPr="003B2E80">
              <w:rPr>
                <w:sz w:val="20"/>
                <w:szCs w:val="20"/>
              </w:rPr>
              <w:t>38,3</w:t>
            </w:r>
          </w:p>
        </w:tc>
        <w:tc>
          <w:tcPr>
            <w:tcW w:w="851" w:type="dxa"/>
            <w:tcBorders>
              <w:top w:val="nil"/>
              <w:left w:val="nil"/>
              <w:bottom w:val="single" w:sz="4" w:space="0" w:color="auto"/>
              <w:right w:val="single" w:sz="4" w:space="0" w:color="auto"/>
            </w:tcBorders>
            <w:vAlign w:val="center"/>
          </w:tcPr>
          <w:p w:rsidR="00FE1AB8" w:rsidRPr="003B2E80" w:rsidRDefault="00014FBA" w:rsidP="003B2E80">
            <w:pPr>
              <w:keepNext/>
              <w:widowControl w:val="0"/>
              <w:spacing w:line="360" w:lineRule="auto"/>
              <w:jc w:val="both"/>
              <w:rPr>
                <w:sz w:val="20"/>
                <w:szCs w:val="20"/>
              </w:rPr>
            </w:pPr>
            <w:r w:rsidRPr="003B2E80">
              <w:rPr>
                <w:sz w:val="20"/>
                <w:szCs w:val="20"/>
              </w:rPr>
              <w:t>4,1</w:t>
            </w:r>
          </w:p>
        </w:tc>
        <w:tc>
          <w:tcPr>
            <w:tcW w:w="992" w:type="dxa"/>
            <w:tcBorders>
              <w:top w:val="nil"/>
              <w:left w:val="nil"/>
              <w:bottom w:val="single" w:sz="4" w:space="0" w:color="auto"/>
              <w:right w:val="single" w:sz="4" w:space="0" w:color="auto"/>
            </w:tcBorders>
            <w:vAlign w:val="center"/>
          </w:tcPr>
          <w:p w:rsidR="00FE1AB8" w:rsidRPr="003B2E80" w:rsidRDefault="00AF7C3F" w:rsidP="003B2E80">
            <w:pPr>
              <w:keepNext/>
              <w:widowControl w:val="0"/>
              <w:spacing w:line="360" w:lineRule="auto"/>
              <w:jc w:val="both"/>
              <w:rPr>
                <w:sz w:val="20"/>
                <w:szCs w:val="20"/>
              </w:rPr>
            </w:pPr>
            <w:r w:rsidRPr="003B2E80">
              <w:rPr>
                <w:sz w:val="20"/>
                <w:szCs w:val="20"/>
              </w:rPr>
              <w:t>4,3</w:t>
            </w:r>
          </w:p>
        </w:tc>
        <w:tc>
          <w:tcPr>
            <w:tcW w:w="1375" w:type="dxa"/>
            <w:tcBorders>
              <w:top w:val="nil"/>
              <w:left w:val="nil"/>
              <w:bottom w:val="single" w:sz="4" w:space="0" w:color="auto"/>
              <w:right w:val="single" w:sz="4" w:space="0" w:color="auto"/>
            </w:tcBorders>
            <w:vAlign w:val="center"/>
          </w:tcPr>
          <w:p w:rsidR="00FE1AB8" w:rsidRPr="003B2E80" w:rsidRDefault="00FE1AB8" w:rsidP="003B2E80">
            <w:pPr>
              <w:keepNext/>
              <w:widowControl w:val="0"/>
              <w:spacing w:line="360" w:lineRule="auto"/>
              <w:jc w:val="both"/>
              <w:rPr>
                <w:sz w:val="20"/>
                <w:szCs w:val="20"/>
              </w:rPr>
            </w:pPr>
            <w:r w:rsidRPr="003B2E80">
              <w:rPr>
                <w:sz w:val="20"/>
                <w:szCs w:val="20"/>
              </w:rPr>
              <w:t>122</w:t>
            </w:r>
          </w:p>
        </w:tc>
      </w:tr>
      <w:tr w:rsidR="00014FBA" w:rsidRPr="003B2E80" w:rsidTr="003B2E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jc w:val="center"/>
        </w:trPr>
        <w:tc>
          <w:tcPr>
            <w:tcW w:w="3788" w:type="dxa"/>
            <w:vAlign w:val="center"/>
          </w:tcPr>
          <w:p w:rsidR="00014FBA" w:rsidRPr="003B2E80" w:rsidRDefault="00014FBA" w:rsidP="003B2E80">
            <w:pPr>
              <w:keepNext/>
              <w:widowControl w:val="0"/>
              <w:spacing w:line="360" w:lineRule="auto"/>
              <w:jc w:val="both"/>
              <w:rPr>
                <w:sz w:val="20"/>
                <w:szCs w:val="20"/>
              </w:rPr>
            </w:pPr>
            <w:r w:rsidRPr="003B2E80">
              <w:rPr>
                <w:sz w:val="20"/>
                <w:szCs w:val="20"/>
              </w:rPr>
              <w:t>черная металлургия</w:t>
            </w:r>
          </w:p>
        </w:tc>
        <w:tc>
          <w:tcPr>
            <w:tcW w:w="992" w:type="dxa"/>
            <w:vAlign w:val="center"/>
          </w:tcPr>
          <w:p w:rsidR="00014FBA" w:rsidRPr="003B2E80" w:rsidRDefault="00014FBA" w:rsidP="003B2E80">
            <w:pPr>
              <w:keepNext/>
              <w:widowControl w:val="0"/>
              <w:spacing w:line="360" w:lineRule="auto"/>
              <w:jc w:val="both"/>
              <w:rPr>
                <w:sz w:val="20"/>
                <w:szCs w:val="20"/>
              </w:rPr>
            </w:pPr>
            <w:r w:rsidRPr="003B2E80">
              <w:rPr>
                <w:sz w:val="20"/>
                <w:szCs w:val="20"/>
              </w:rPr>
              <w:t>34,1</w:t>
            </w:r>
          </w:p>
        </w:tc>
        <w:tc>
          <w:tcPr>
            <w:tcW w:w="1276" w:type="dxa"/>
            <w:vAlign w:val="center"/>
          </w:tcPr>
          <w:p w:rsidR="00014FBA" w:rsidRPr="003B2E80" w:rsidRDefault="00014FBA" w:rsidP="003B2E80">
            <w:pPr>
              <w:keepNext/>
              <w:widowControl w:val="0"/>
              <w:spacing w:line="360" w:lineRule="auto"/>
              <w:jc w:val="both"/>
              <w:rPr>
                <w:sz w:val="20"/>
                <w:szCs w:val="20"/>
              </w:rPr>
            </w:pPr>
            <w:r w:rsidRPr="003B2E80">
              <w:rPr>
                <w:sz w:val="20"/>
                <w:szCs w:val="20"/>
              </w:rPr>
              <w:t>74,6</w:t>
            </w:r>
          </w:p>
        </w:tc>
        <w:tc>
          <w:tcPr>
            <w:tcW w:w="851" w:type="dxa"/>
            <w:vAlign w:val="center"/>
          </w:tcPr>
          <w:p w:rsidR="00014FBA" w:rsidRPr="003B2E80" w:rsidRDefault="00014FBA" w:rsidP="003B2E80">
            <w:pPr>
              <w:keepNext/>
              <w:widowControl w:val="0"/>
              <w:spacing w:line="360" w:lineRule="auto"/>
              <w:jc w:val="both"/>
              <w:rPr>
                <w:sz w:val="20"/>
                <w:szCs w:val="20"/>
              </w:rPr>
            </w:pPr>
            <w:r w:rsidRPr="003B2E80">
              <w:rPr>
                <w:sz w:val="20"/>
                <w:szCs w:val="20"/>
              </w:rPr>
              <w:t>4,5</w:t>
            </w:r>
          </w:p>
        </w:tc>
        <w:tc>
          <w:tcPr>
            <w:tcW w:w="992" w:type="dxa"/>
            <w:vAlign w:val="center"/>
          </w:tcPr>
          <w:p w:rsidR="00014FBA" w:rsidRPr="003B2E80" w:rsidRDefault="00AF7C3F" w:rsidP="003B2E80">
            <w:pPr>
              <w:keepNext/>
              <w:widowControl w:val="0"/>
              <w:spacing w:line="360" w:lineRule="auto"/>
              <w:jc w:val="both"/>
              <w:rPr>
                <w:sz w:val="20"/>
                <w:szCs w:val="20"/>
              </w:rPr>
            </w:pPr>
            <w:r w:rsidRPr="003B2E80">
              <w:rPr>
                <w:sz w:val="20"/>
                <w:szCs w:val="20"/>
              </w:rPr>
              <w:t>8,5</w:t>
            </w:r>
          </w:p>
        </w:tc>
        <w:tc>
          <w:tcPr>
            <w:tcW w:w="1375" w:type="dxa"/>
            <w:vAlign w:val="center"/>
          </w:tcPr>
          <w:p w:rsidR="00014FBA" w:rsidRPr="003B2E80" w:rsidRDefault="00014FBA" w:rsidP="003B2E80">
            <w:pPr>
              <w:keepNext/>
              <w:widowControl w:val="0"/>
              <w:spacing w:line="360" w:lineRule="auto"/>
              <w:jc w:val="both"/>
              <w:rPr>
                <w:sz w:val="20"/>
                <w:szCs w:val="20"/>
              </w:rPr>
            </w:pPr>
            <w:r w:rsidRPr="003B2E80">
              <w:rPr>
                <w:sz w:val="20"/>
                <w:szCs w:val="20"/>
              </w:rPr>
              <w:t>218,8</w:t>
            </w:r>
          </w:p>
        </w:tc>
      </w:tr>
      <w:tr w:rsidR="00014FBA" w:rsidRPr="003B2E80" w:rsidTr="003B2E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jc w:val="center"/>
        </w:trPr>
        <w:tc>
          <w:tcPr>
            <w:tcW w:w="3788" w:type="dxa"/>
            <w:vAlign w:val="center"/>
          </w:tcPr>
          <w:p w:rsidR="00014FBA" w:rsidRPr="003B2E80" w:rsidRDefault="00014FBA" w:rsidP="003B2E80">
            <w:pPr>
              <w:keepNext/>
              <w:widowControl w:val="0"/>
              <w:spacing w:line="360" w:lineRule="auto"/>
              <w:jc w:val="both"/>
              <w:rPr>
                <w:sz w:val="20"/>
                <w:szCs w:val="20"/>
              </w:rPr>
            </w:pPr>
            <w:r w:rsidRPr="003B2E80">
              <w:rPr>
                <w:sz w:val="20"/>
                <w:szCs w:val="20"/>
              </w:rPr>
              <w:t>цветная металлургия</w:t>
            </w:r>
          </w:p>
        </w:tc>
        <w:tc>
          <w:tcPr>
            <w:tcW w:w="992" w:type="dxa"/>
            <w:vAlign w:val="center"/>
          </w:tcPr>
          <w:p w:rsidR="00014FBA" w:rsidRPr="003B2E80" w:rsidRDefault="00014FBA" w:rsidP="003B2E80">
            <w:pPr>
              <w:keepNext/>
              <w:widowControl w:val="0"/>
              <w:spacing w:line="360" w:lineRule="auto"/>
              <w:jc w:val="both"/>
              <w:rPr>
                <w:sz w:val="20"/>
                <w:szCs w:val="20"/>
              </w:rPr>
            </w:pPr>
            <w:r w:rsidRPr="003B2E80">
              <w:rPr>
                <w:sz w:val="20"/>
                <w:szCs w:val="20"/>
              </w:rPr>
              <w:t>52,3</w:t>
            </w:r>
          </w:p>
        </w:tc>
        <w:tc>
          <w:tcPr>
            <w:tcW w:w="1276" w:type="dxa"/>
            <w:vAlign w:val="center"/>
          </w:tcPr>
          <w:p w:rsidR="00014FBA" w:rsidRPr="003B2E80" w:rsidRDefault="00014FBA" w:rsidP="003B2E80">
            <w:pPr>
              <w:keepNext/>
              <w:widowControl w:val="0"/>
              <w:spacing w:line="360" w:lineRule="auto"/>
              <w:jc w:val="both"/>
              <w:rPr>
                <w:sz w:val="20"/>
                <w:szCs w:val="20"/>
              </w:rPr>
            </w:pPr>
            <w:r w:rsidRPr="003B2E80">
              <w:rPr>
                <w:sz w:val="20"/>
                <w:szCs w:val="20"/>
              </w:rPr>
              <w:t>59,6</w:t>
            </w:r>
          </w:p>
        </w:tc>
        <w:tc>
          <w:tcPr>
            <w:tcW w:w="851" w:type="dxa"/>
            <w:vAlign w:val="center"/>
          </w:tcPr>
          <w:p w:rsidR="00014FBA" w:rsidRPr="003B2E80" w:rsidRDefault="00014FBA" w:rsidP="003B2E80">
            <w:pPr>
              <w:keepNext/>
              <w:widowControl w:val="0"/>
              <w:spacing w:line="360" w:lineRule="auto"/>
              <w:jc w:val="both"/>
              <w:rPr>
                <w:sz w:val="20"/>
                <w:szCs w:val="20"/>
              </w:rPr>
            </w:pPr>
            <w:r w:rsidRPr="003B2E80">
              <w:rPr>
                <w:sz w:val="20"/>
                <w:szCs w:val="20"/>
              </w:rPr>
              <w:t>6,9</w:t>
            </w:r>
          </w:p>
        </w:tc>
        <w:tc>
          <w:tcPr>
            <w:tcW w:w="992" w:type="dxa"/>
            <w:vAlign w:val="center"/>
          </w:tcPr>
          <w:p w:rsidR="00014FBA" w:rsidRPr="003B2E80" w:rsidRDefault="00AF7C3F" w:rsidP="003B2E80">
            <w:pPr>
              <w:keepNext/>
              <w:widowControl w:val="0"/>
              <w:spacing w:line="360" w:lineRule="auto"/>
              <w:jc w:val="both"/>
              <w:rPr>
                <w:sz w:val="20"/>
                <w:szCs w:val="20"/>
              </w:rPr>
            </w:pPr>
            <w:r w:rsidRPr="003B2E80">
              <w:rPr>
                <w:sz w:val="20"/>
                <w:szCs w:val="20"/>
              </w:rPr>
              <w:t>6,8</w:t>
            </w:r>
          </w:p>
        </w:tc>
        <w:tc>
          <w:tcPr>
            <w:tcW w:w="1375" w:type="dxa"/>
            <w:vAlign w:val="center"/>
          </w:tcPr>
          <w:p w:rsidR="00014FBA" w:rsidRPr="003B2E80" w:rsidRDefault="00014FBA" w:rsidP="003B2E80">
            <w:pPr>
              <w:keepNext/>
              <w:widowControl w:val="0"/>
              <w:spacing w:line="360" w:lineRule="auto"/>
              <w:jc w:val="both"/>
              <w:rPr>
                <w:sz w:val="20"/>
                <w:szCs w:val="20"/>
              </w:rPr>
            </w:pPr>
            <w:r w:rsidRPr="003B2E80">
              <w:rPr>
                <w:sz w:val="20"/>
                <w:szCs w:val="20"/>
              </w:rPr>
              <w:t>114</w:t>
            </w:r>
          </w:p>
        </w:tc>
      </w:tr>
      <w:tr w:rsidR="00014FBA" w:rsidRPr="003B2E80" w:rsidTr="003B2E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2"/>
          <w:jc w:val="center"/>
        </w:trPr>
        <w:tc>
          <w:tcPr>
            <w:tcW w:w="3788" w:type="dxa"/>
            <w:vAlign w:val="center"/>
          </w:tcPr>
          <w:p w:rsidR="00014FBA" w:rsidRPr="003B2E80" w:rsidRDefault="00014FBA" w:rsidP="003B2E80">
            <w:pPr>
              <w:keepNext/>
              <w:widowControl w:val="0"/>
              <w:spacing w:line="360" w:lineRule="auto"/>
              <w:jc w:val="both"/>
              <w:rPr>
                <w:sz w:val="20"/>
                <w:szCs w:val="20"/>
              </w:rPr>
            </w:pPr>
            <w:r w:rsidRPr="003B2E80">
              <w:rPr>
                <w:sz w:val="20"/>
                <w:szCs w:val="20"/>
              </w:rPr>
              <w:t>Машиностроение</w:t>
            </w:r>
          </w:p>
        </w:tc>
        <w:tc>
          <w:tcPr>
            <w:tcW w:w="992" w:type="dxa"/>
            <w:vAlign w:val="center"/>
          </w:tcPr>
          <w:p w:rsidR="00014FBA" w:rsidRPr="003B2E80" w:rsidRDefault="00014FBA" w:rsidP="003B2E80">
            <w:pPr>
              <w:keepNext/>
              <w:widowControl w:val="0"/>
              <w:spacing w:line="360" w:lineRule="auto"/>
              <w:jc w:val="both"/>
              <w:rPr>
                <w:sz w:val="20"/>
                <w:szCs w:val="20"/>
              </w:rPr>
            </w:pPr>
            <w:r w:rsidRPr="003B2E80">
              <w:rPr>
                <w:sz w:val="20"/>
                <w:szCs w:val="20"/>
              </w:rPr>
              <w:t>59,2</w:t>
            </w:r>
          </w:p>
        </w:tc>
        <w:tc>
          <w:tcPr>
            <w:tcW w:w="1276" w:type="dxa"/>
            <w:vAlign w:val="center"/>
          </w:tcPr>
          <w:p w:rsidR="00014FBA" w:rsidRPr="003B2E80" w:rsidRDefault="00014FBA" w:rsidP="003B2E80">
            <w:pPr>
              <w:keepNext/>
              <w:widowControl w:val="0"/>
              <w:spacing w:line="360" w:lineRule="auto"/>
              <w:jc w:val="both"/>
              <w:rPr>
                <w:sz w:val="20"/>
                <w:szCs w:val="20"/>
              </w:rPr>
            </w:pPr>
            <w:r w:rsidRPr="003B2E80">
              <w:rPr>
                <w:sz w:val="20"/>
                <w:szCs w:val="20"/>
              </w:rPr>
              <w:t>63,9</w:t>
            </w:r>
          </w:p>
        </w:tc>
        <w:tc>
          <w:tcPr>
            <w:tcW w:w="851" w:type="dxa"/>
            <w:vAlign w:val="center"/>
          </w:tcPr>
          <w:p w:rsidR="00014FBA" w:rsidRPr="003B2E80" w:rsidRDefault="00014FBA" w:rsidP="003B2E80">
            <w:pPr>
              <w:keepNext/>
              <w:widowControl w:val="0"/>
              <w:spacing w:line="360" w:lineRule="auto"/>
              <w:jc w:val="both"/>
              <w:rPr>
                <w:sz w:val="20"/>
                <w:szCs w:val="20"/>
              </w:rPr>
            </w:pPr>
            <w:r w:rsidRPr="003B2E80">
              <w:rPr>
                <w:sz w:val="20"/>
                <w:szCs w:val="20"/>
              </w:rPr>
              <w:t>7,8</w:t>
            </w:r>
          </w:p>
        </w:tc>
        <w:tc>
          <w:tcPr>
            <w:tcW w:w="992" w:type="dxa"/>
            <w:vAlign w:val="center"/>
          </w:tcPr>
          <w:p w:rsidR="00014FBA" w:rsidRPr="003B2E80" w:rsidRDefault="00AF7C3F" w:rsidP="003B2E80">
            <w:pPr>
              <w:keepNext/>
              <w:widowControl w:val="0"/>
              <w:spacing w:line="360" w:lineRule="auto"/>
              <w:jc w:val="both"/>
              <w:rPr>
                <w:sz w:val="20"/>
                <w:szCs w:val="20"/>
              </w:rPr>
            </w:pPr>
            <w:r w:rsidRPr="003B2E80">
              <w:rPr>
                <w:sz w:val="20"/>
                <w:szCs w:val="20"/>
              </w:rPr>
              <w:t>7,3</w:t>
            </w:r>
          </w:p>
        </w:tc>
        <w:tc>
          <w:tcPr>
            <w:tcW w:w="1375" w:type="dxa"/>
            <w:vAlign w:val="center"/>
          </w:tcPr>
          <w:p w:rsidR="00014FBA" w:rsidRPr="003B2E80" w:rsidRDefault="00014FBA" w:rsidP="003B2E80">
            <w:pPr>
              <w:keepNext/>
              <w:widowControl w:val="0"/>
              <w:spacing w:line="360" w:lineRule="auto"/>
              <w:jc w:val="both"/>
              <w:rPr>
                <w:sz w:val="20"/>
                <w:szCs w:val="20"/>
              </w:rPr>
            </w:pPr>
            <w:r w:rsidRPr="003B2E80">
              <w:rPr>
                <w:sz w:val="20"/>
                <w:szCs w:val="20"/>
              </w:rPr>
              <w:t>107,9</w:t>
            </w:r>
          </w:p>
        </w:tc>
      </w:tr>
      <w:tr w:rsidR="00014FBA" w:rsidRPr="003B2E80" w:rsidTr="003B2E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8"/>
          <w:jc w:val="center"/>
        </w:trPr>
        <w:tc>
          <w:tcPr>
            <w:tcW w:w="3788" w:type="dxa"/>
            <w:vAlign w:val="center"/>
          </w:tcPr>
          <w:p w:rsidR="00014FBA" w:rsidRPr="003B2E80" w:rsidRDefault="00014FBA" w:rsidP="003B2E80">
            <w:pPr>
              <w:keepNext/>
              <w:widowControl w:val="0"/>
              <w:spacing w:line="360" w:lineRule="auto"/>
              <w:jc w:val="both"/>
              <w:rPr>
                <w:sz w:val="20"/>
                <w:szCs w:val="20"/>
              </w:rPr>
            </w:pPr>
            <w:r w:rsidRPr="003B2E80">
              <w:rPr>
                <w:sz w:val="20"/>
                <w:szCs w:val="20"/>
              </w:rPr>
              <w:t>лесопромышленный комплекс</w:t>
            </w:r>
          </w:p>
        </w:tc>
        <w:tc>
          <w:tcPr>
            <w:tcW w:w="992" w:type="dxa"/>
            <w:vAlign w:val="center"/>
          </w:tcPr>
          <w:p w:rsidR="00014FBA" w:rsidRPr="003B2E80" w:rsidRDefault="00014FBA" w:rsidP="003B2E80">
            <w:pPr>
              <w:keepNext/>
              <w:widowControl w:val="0"/>
              <w:spacing w:line="360" w:lineRule="auto"/>
              <w:jc w:val="both"/>
              <w:rPr>
                <w:sz w:val="20"/>
                <w:szCs w:val="20"/>
              </w:rPr>
            </w:pPr>
            <w:r w:rsidRPr="003B2E80">
              <w:rPr>
                <w:sz w:val="20"/>
                <w:szCs w:val="20"/>
              </w:rPr>
              <w:t>24,3</w:t>
            </w:r>
          </w:p>
        </w:tc>
        <w:tc>
          <w:tcPr>
            <w:tcW w:w="1276" w:type="dxa"/>
            <w:vAlign w:val="center"/>
          </w:tcPr>
          <w:p w:rsidR="00014FBA" w:rsidRPr="003B2E80" w:rsidRDefault="00014FBA" w:rsidP="003B2E80">
            <w:pPr>
              <w:keepNext/>
              <w:widowControl w:val="0"/>
              <w:spacing w:line="360" w:lineRule="auto"/>
              <w:jc w:val="both"/>
              <w:rPr>
                <w:sz w:val="20"/>
                <w:szCs w:val="20"/>
              </w:rPr>
            </w:pPr>
            <w:r w:rsidRPr="003B2E80">
              <w:rPr>
                <w:sz w:val="20"/>
                <w:szCs w:val="20"/>
              </w:rPr>
              <w:t>29,8</w:t>
            </w:r>
          </w:p>
        </w:tc>
        <w:tc>
          <w:tcPr>
            <w:tcW w:w="851" w:type="dxa"/>
            <w:vAlign w:val="center"/>
          </w:tcPr>
          <w:p w:rsidR="00014FBA" w:rsidRPr="003B2E80" w:rsidRDefault="00014FBA" w:rsidP="003B2E80">
            <w:pPr>
              <w:keepNext/>
              <w:widowControl w:val="0"/>
              <w:spacing w:line="360" w:lineRule="auto"/>
              <w:jc w:val="both"/>
              <w:rPr>
                <w:sz w:val="20"/>
                <w:szCs w:val="20"/>
              </w:rPr>
            </w:pPr>
            <w:r w:rsidRPr="003B2E80">
              <w:rPr>
                <w:sz w:val="20"/>
                <w:szCs w:val="20"/>
              </w:rPr>
              <w:t>3,2</w:t>
            </w:r>
          </w:p>
        </w:tc>
        <w:tc>
          <w:tcPr>
            <w:tcW w:w="992" w:type="dxa"/>
            <w:vAlign w:val="center"/>
          </w:tcPr>
          <w:p w:rsidR="00014FBA" w:rsidRPr="003B2E80" w:rsidRDefault="00AF7C3F" w:rsidP="003B2E80">
            <w:pPr>
              <w:keepNext/>
              <w:widowControl w:val="0"/>
              <w:spacing w:line="360" w:lineRule="auto"/>
              <w:jc w:val="both"/>
              <w:rPr>
                <w:sz w:val="20"/>
                <w:szCs w:val="20"/>
              </w:rPr>
            </w:pPr>
            <w:r w:rsidRPr="003B2E80">
              <w:rPr>
                <w:sz w:val="20"/>
                <w:szCs w:val="20"/>
              </w:rPr>
              <w:t>3,4</w:t>
            </w:r>
          </w:p>
        </w:tc>
        <w:tc>
          <w:tcPr>
            <w:tcW w:w="1375" w:type="dxa"/>
            <w:vAlign w:val="center"/>
          </w:tcPr>
          <w:p w:rsidR="00014FBA" w:rsidRPr="003B2E80" w:rsidRDefault="00014FBA" w:rsidP="003B2E80">
            <w:pPr>
              <w:keepNext/>
              <w:widowControl w:val="0"/>
              <w:spacing w:line="360" w:lineRule="auto"/>
              <w:jc w:val="both"/>
              <w:rPr>
                <w:sz w:val="20"/>
                <w:szCs w:val="20"/>
              </w:rPr>
            </w:pPr>
            <w:r w:rsidRPr="003B2E80">
              <w:rPr>
                <w:sz w:val="20"/>
                <w:szCs w:val="20"/>
              </w:rPr>
              <w:t>122,6</w:t>
            </w:r>
          </w:p>
        </w:tc>
      </w:tr>
      <w:tr w:rsidR="00014FBA" w:rsidRPr="003B2E80" w:rsidTr="003B2E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jc w:val="center"/>
        </w:trPr>
        <w:tc>
          <w:tcPr>
            <w:tcW w:w="3788" w:type="dxa"/>
            <w:vAlign w:val="center"/>
          </w:tcPr>
          <w:p w:rsidR="00014FBA" w:rsidRPr="003B2E80" w:rsidRDefault="00014FBA" w:rsidP="003B2E80">
            <w:pPr>
              <w:keepNext/>
              <w:widowControl w:val="0"/>
              <w:spacing w:line="360" w:lineRule="auto"/>
              <w:jc w:val="both"/>
              <w:rPr>
                <w:sz w:val="20"/>
                <w:szCs w:val="20"/>
              </w:rPr>
            </w:pPr>
            <w:r w:rsidRPr="003B2E80">
              <w:rPr>
                <w:sz w:val="20"/>
                <w:szCs w:val="20"/>
              </w:rPr>
              <w:t>производство строительных материалов</w:t>
            </w:r>
          </w:p>
        </w:tc>
        <w:tc>
          <w:tcPr>
            <w:tcW w:w="992" w:type="dxa"/>
            <w:vAlign w:val="center"/>
          </w:tcPr>
          <w:p w:rsidR="00014FBA" w:rsidRPr="003B2E80" w:rsidRDefault="00014FBA" w:rsidP="003B2E80">
            <w:pPr>
              <w:keepNext/>
              <w:widowControl w:val="0"/>
              <w:spacing w:line="360" w:lineRule="auto"/>
              <w:jc w:val="both"/>
              <w:rPr>
                <w:sz w:val="20"/>
                <w:szCs w:val="20"/>
              </w:rPr>
            </w:pPr>
            <w:r w:rsidRPr="003B2E80">
              <w:rPr>
                <w:sz w:val="20"/>
                <w:szCs w:val="20"/>
              </w:rPr>
              <w:t>11,8</w:t>
            </w:r>
          </w:p>
        </w:tc>
        <w:tc>
          <w:tcPr>
            <w:tcW w:w="1276" w:type="dxa"/>
            <w:vAlign w:val="center"/>
          </w:tcPr>
          <w:p w:rsidR="00014FBA" w:rsidRPr="003B2E80" w:rsidRDefault="00014FBA" w:rsidP="003B2E80">
            <w:pPr>
              <w:keepNext/>
              <w:widowControl w:val="0"/>
              <w:spacing w:line="360" w:lineRule="auto"/>
              <w:jc w:val="both"/>
              <w:rPr>
                <w:sz w:val="20"/>
                <w:szCs w:val="20"/>
              </w:rPr>
            </w:pPr>
            <w:r w:rsidRPr="003B2E80">
              <w:rPr>
                <w:sz w:val="20"/>
                <w:szCs w:val="20"/>
              </w:rPr>
              <w:t>14,9</w:t>
            </w:r>
          </w:p>
        </w:tc>
        <w:tc>
          <w:tcPr>
            <w:tcW w:w="851" w:type="dxa"/>
            <w:vAlign w:val="center"/>
          </w:tcPr>
          <w:p w:rsidR="00014FBA" w:rsidRPr="003B2E80" w:rsidRDefault="00014FBA" w:rsidP="003B2E80">
            <w:pPr>
              <w:keepNext/>
              <w:widowControl w:val="0"/>
              <w:spacing w:line="360" w:lineRule="auto"/>
              <w:jc w:val="both"/>
              <w:rPr>
                <w:sz w:val="20"/>
                <w:szCs w:val="20"/>
              </w:rPr>
            </w:pPr>
            <w:r w:rsidRPr="003B2E80">
              <w:rPr>
                <w:sz w:val="20"/>
                <w:szCs w:val="20"/>
              </w:rPr>
              <w:t>1,5</w:t>
            </w:r>
          </w:p>
        </w:tc>
        <w:tc>
          <w:tcPr>
            <w:tcW w:w="992" w:type="dxa"/>
            <w:vAlign w:val="center"/>
          </w:tcPr>
          <w:p w:rsidR="00014FBA" w:rsidRPr="003B2E80" w:rsidRDefault="00AF7C3F" w:rsidP="003B2E80">
            <w:pPr>
              <w:keepNext/>
              <w:widowControl w:val="0"/>
              <w:spacing w:line="360" w:lineRule="auto"/>
              <w:jc w:val="both"/>
              <w:rPr>
                <w:sz w:val="20"/>
                <w:szCs w:val="20"/>
              </w:rPr>
            </w:pPr>
            <w:r w:rsidRPr="003B2E80">
              <w:rPr>
                <w:sz w:val="20"/>
                <w:szCs w:val="20"/>
              </w:rPr>
              <w:t>1,7</w:t>
            </w:r>
          </w:p>
        </w:tc>
        <w:tc>
          <w:tcPr>
            <w:tcW w:w="1375" w:type="dxa"/>
            <w:vAlign w:val="center"/>
          </w:tcPr>
          <w:p w:rsidR="00014FBA" w:rsidRPr="003B2E80" w:rsidRDefault="00014FBA" w:rsidP="003B2E80">
            <w:pPr>
              <w:keepNext/>
              <w:widowControl w:val="0"/>
              <w:spacing w:line="360" w:lineRule="auto"/>
              <w:jc w:val="both"/>
              <w:rPr>
                <w:sz w:val="20"/>
                <w:szCs w:val="20"/>
              </w:rPr>
            </w:pPr>
            <w:r w:rsidRPr="003B2E80">
              <w:rPr>
                <w:sz w:val="20"/>
                <w:szCs w:val="20"/>
              </w:rPr>
              <w:t>126,3</w:t>
            </w:r>
          </w:p>
        </w:tc>
      </w:tr>
      <w:tr w:rsidR="00014FBA" w:rsidRPr="003B2E80" w:rsidTr="003B2E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
          <w:jc w:val="center"/>
        </w:trPr>
        <w:tc>
          <w:tcPr>
            <w:tcW w:w="3788" w:type="dxa"/>
            <w:vAlign w:val="center"/>
          </w:tcPr>
          <w:p w:rsidR="00014FBA" w:rsidRPr="003B2E80" w:rsidRDefault="00014FBA" w:rsidP="003B2E80">
            <w:pPr>
              <w:keepNext/>
              <w:widowControl w:val="0"/>
              <w:spacing w:line="360" w:lineRule="auto"/>
              <w:jc w:val="both"/>
              <w:rPr>
                <w:sz w:val="20"/>
                <w:szCs w:val="20"/>
              </w:rPr>
            </w:pPr>
            <w:r w:rsidRPr="003B2E80">
              <w:rPr>
                <w:sz w:val="20"/>
                <w:szCs w:val="20"/>
              </w:rPr>
              <w:t>пищевая промышленность</w:t>
            </w:r>
          </w:p>
        </w:tc>
        <w:tc>
          <w:tcPr>
            <w:tcW w:w="992" w:type="dxa"/>
            <w:vAlign w:val="center"/>
          </w:tcPr>
          <w:p w:rsidR="00014FBA" w:rsidRPr="003B2E80" w:rsidRDefault="00014FBA" w:rsidP="003B2E80">
            <w:pPr>
              <w:keepNext/>
              <w:widowControl w:val="0"/>
              <w:spacing w:line="360" w:lineRule="auto"/>
              <w:jc w:val="both"/>
              <w:rPr>
                <w:sz w:val="20"/>
                <w:szCs w:val="20"/>
              </w:rPr>
            </w:pPr>
            <w:r w:rsidRPr="003B2E80">
              <w:rPr>
                <w:sz w:val="20"/>
                <w:szCs w:val="20"/>
              </w:rPr>
              <w:t>64,1</w:t>
            </w:r>
          </w:p>
        </w:tc>
        <w:tc>
          <w:tcPr>
            <w:tcW w:w="1276" w:type="dxa"/>
            <w:vAlign w:val="center"/>
          </w:tcPr>
          <w:p w:rsidR="00014FBA" w:rsidRPr="003B2E80" w:rsidRDefault="00014FBA" w:rsidP="003B2E80">
            <w:pPr>
              <w:keepNext/>
              <w:widowControl w:val="0"/>
              <w:spacing w:line="360" w:lineRule="auto"/>
              <w:jc w:val="both"/>
              <w:rPr>
                <w:sz w:val="20"/>
                <w:szCs w:val="20"/>
              </w:rPr>
            </w:pPr>
            <w:r w:rsidRPr="003B2E80">
              <w:rPr>
                <w:sz w:val="20"/>
                <w:szCs w:val="20"/>
              </w:rPr>
              <w:t>66</w:t>
            </w:r>
          </w:p>
        </w:tc>
        <w:tc>
          <w:tcPr>
            <w:tcW w:w="851" w:type="dxa"/>
            <w:vAlign w:val="center"/>
          </w:tcPr>
          <w:p w:rsidR="00014FBA" w:rsidRPr="003B2E80" w:rsidRDefault="00014FBA" w:rsidP="003B2E80">
            <w:pPr>
              <w:keepNext/>
              <w:widowControl w:val="0"/>
              <w:spacing w:line="360" w:lineRule="auto"/>
              <w:jc w:val="both"/>
              <w:rPr>
                <w:sz w:val="20"/>
                <w:szCs w:val="20"/>
              </w:rPr>
            </w:pPr>
            <w:r w:rsidRPr="003B2E80">
              <w:rPr>
                <w:sz w:val="20"/>
                <w:szCs w:val="20"/>
              </w:rPr>
              <w:t>8,5</w:t>
            </w:r>
          </w:p>
        </w:tc>
        <w:tc>
          <w:tcPr>
            <w:tcW w:w="992" w:type="dxa"/>
            <w:vAlign w:val="center"/>
          </w:tcPr>
          <w:p w:rsidR="00014FBA" w:rsidRPr="003B2E80" w:rsidRDefault="00AF7C3F" w:rsidP="003B2E80">
            <w:pPr>
              <w:keepNext/>
              <w:widowControl w:val="0"/>
              <w:spacing w:line="360" w:lineRule="auto"/>
              <w:jc w:val="both"/>
              <w:rPr>
                <w:sz w:val="20"/>
                <w:szCs w:val="20"/>
              </w:rPr>
            </w:pPr>
            <w:r w:rsidRPr="003B2E80">
              <w:rPr>
                <w:sz w:val="20"/>
                <w:szCs w:val="20"/>
              </w:rPr>
              <w:t>7,5</w:t>
            </w:r>
          </w:p>
        </w:tc>
        <w:tc>
          <w:tcPr>
            <w:tcW w:w="1375" w:type="dxa"/>
            <w:vAlign w:val="center"/>
          </w:tcPr>
          <w:p w:rsidR="00014FBA" w:rsidRPr="003B2E80" w:rsidRDefault="00014FBA" w:rsidP="003B2E80">
            <w:pPr>
              <w:keepNext/>
              <w:widowControl w:val="0"/>
              <w:spacing w:line="360" w:lineRule="auto"/>
              <w:jc w:val="both"/>
              <w:rPr>
                <w:sz w:val="20"/>
                <w:szCs w:val="20"/>
              </w:rPr>
            </w:pPr>
            <w:r w:rsidRPr="003B2E80">
              <w:rPr>
                <w:sz w:val="20"/>
                <w:szCs w:val="20"/>
              </w:rPr>
              <w:t>103</w:t>
            </w:r>
          </w:p>
        </w:tc>
      </w:tr>
      <w:tr w:rsidR="00014FBA" w:rsidRPr="003B2E80" w:rsidTr="003B2E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4"/>
          <w:jc w:val="center"/>
        </w:trPr>
        <w:tc>
          <w:tcPr>
            <w:tcW w:w="3788" w:type="dxa"/>
            <w:vAlign w:val="center"/>
          </w:tcPr>
          <w:p w:rsidR="00014FBA" w:rsidRPr="003B2E80" w:rsidRDefault="00014FBA" w:rsidP="003B2E80">
            <w:pPr>
              <w:keepNext/>
              <w:widowControl w:val="0"/>
              <w:spacing w:line="360" w:lineRule="auto"/>
              <w:jc w:val="both"/>
              <w:rPr>
                <w:sz w:val="20"/>
                <w:szCs w:val="20"/>
              </w:rPr>
            </w:pPr>
            <w:r w:rsidRPr="003B2E80">
              <w:rPr>
                <w:sz w:val="20"/>
                <w:szCs w:val="20"/>
              </w:rPr>
              <w:t>Прочие</w:t>
            </w:r>
          </w:p>
        </w:tc>
        <w:tc>
          <w:tcPr>
            <w:tcW w:w="992" w:type="dxa"/>
            <w:vAlign w:val="center"/>
          </w:tcPr>
          <w:p w:rsidR="00014FBA" w:rsidRPr="003B2E80" w:rsidRDefault="00014FBA" w:rsidP="003B2E80">
            <w:pPr>
              <w:keepNext/>
              <w:widowControl w:val="0"/>
              <w:spacing w:line="360" w:lineRule="auto"/>
              <w:jc w:val="both"/>
              <w:rPr>
                <w:sz w:val="20"/>
                <w:szCs w:val="20"/>
              </w:rPr>
            </w:pPr>
            <w:r w:rsidRPr="003B2E80">
              <w:rPr>
                <w:sz w:val="20"/>
                <w:szCs w:val="20"/>
              </w:rPr>
              <w:t>19,2</w:t>
            </w:r>
          </w:p>
        </w:tc>
        <w:tc>
          <w:tcPr>
            <w:tcW w:w="1276" w:type="dxa"/>
            <w:vAlign w:val="center"/>
          </w:tcPr>
          <w:p w:rsidR="00014FBA" w:rsidRPr="003B2E80" w:rsidRDefault="00014FBA" w:rsidP="003B2E80">
            <w:pPr>
              <w:keepNext/>
              <w:widowControl w:val="0"/>
              <w:spacing w:line="360" w:lineRule="auto"/>
              <w:jc w:val="both"/>
              <w:rPr>
                <w:sz w:val="20"/>
                <w:szCs w:val="20"/>
              </w:rPr>
            </w:pPr>
            <w:r w:rsidRPr="003B2E80">
              <w:rPr>
                <w:sz w:val="20"/>
                <w:szCs w:val="20"/>
              </w:rPr>
              <w:t>27,8</w:t>
            </w:r>
          </w:p>
        </w:tc>
        <w:tc>
          <w:tcPr>
            <w:tcW w:w="851" w:type="dxa"/>
            <w:vAlign w:val="center"/>
          </w:tcPr>
          <w:p w:rsidR="00014FBA" w:rsidRPr="003B2E80" w:rsidRDefault="00014FBA" w:rsidP="003B2E80">
            <w:pPr>
              <w:keepNext/>
              <w:widowControl w:val="0"/>
              <w:spacing w:line="360" w:lineRule="auto"/>
              <w:jc w:val="both"/>
              <w:rPr>
                <w:sz w:val="20"/>
                <w:szCs w:val="20"/>
              </w:rPr>
            </w:pPr>
            <w:r w:rsidRPr="003B2E80">
              <w:rPr>
                <w:sz w:val="20"/>
                <w:szCs w:val="20"/>
              </w:rPr>
              <w:t>2,5</w:t>
            </w:r>
          </w:p>
        </w:tc>
        <w:tc>
          <w:tcPr>
            <w:tcW w:w="992" w:type="dxa"/>
            <w:vAlign w:val="center"/>
          </w:tcPr>
          <w:p w:rsidR="00014FBA" w:rsidRPr="003B2E80" w:rsidRDefault="00AF7C3F" w:rsidP="003B2E80">
            <w:pPr>
              <w:keepNext/>
              <w:widowControl w:val="0"/>
              <w:spacing w:line="360" w:lineRule="auto"/>
              <w:jc w:val="both"/>
              <w:rPr>
                <w:sz w:val="20"/>
                <w:szCs w:val="20"/>
              </w:rPr>
            </w:pPr>
            <w:r w:rsidRPr="003B2E80">
              <w:rPr>
                <w:sz w:val="20"/>
                <w:szCs w:val="20"/>
              </w:rPr>
              <w:t>3,2</w:t>
            </w:r>
          </w:p>
        </w:tc>
        <w:tc>
          <w:tcPr>
            <w:tcW w:w="1375" w:type="dxa"/>
            <w:vAlign w:val="center"/>
          </w:tcPr>
          <w:p w:rsidR="00014FBA" w:rsidRPr="003B2E80" w:rsidRDefault="00014FBA" w:rsidP="003B2E80">
            <w:pPr>
              <w:keepNext/>
              <w:widowControl w:val="0"/>
              <w:spacing w:line="360" w:lineRule="auto"/>
              <w:jc w:val="both"/>
              <w:rPr>
                <w:sz w:val="20"/>
                <w:szCs w:val="20"/>
              </w:rPr>
            </w:pPr>
            <w:r w:rsidRPr="003B2E80">
              <w:rPr>
                <w:sz w:val="20"/>
                <w:szCs w:val="20"/>
              </w:rPr>
              <w:t>144,8</w:t>
            </w:r>
          </w:p>
        </w:tc>
      </w:tr>
    </w:tbl>
    <w:p w:rsidR="003B2E80" w:rsidRDefault="003B2E80" w:rsidP="0064541D">
      <w:pPr>
        <w:keepNext/>
        <w:widowControl w:val="0"/>
        <w:spacing w:line="360" w:lineRule="auto"/>
        <w:ind w:firstLine="709"/>
        <w:jc w:val="both"/>
        <w:rPr>
          <w:sz w:val="28"/>
          <w:szCs w:val="28"/>
        </w:rPr>
      </w:pPr>
      <w:bookmarkStart w:id="56" w:name="_Toc134296883"/>
      <w:bookmarkStart w:id="57" w:name="_Toc134301199"/>
      <w:bookmarkStart w:id="58" w:name="_Toc134318854"/>
      <w:bookmarkStart w:id="59" w:name="_Toc134512911"/>
      <w:bookmarkStart w:id="60" w:name="_Toc134548981"/>
      <w:bookmarkStart w:id="61" w:name="_Toc134682774"/>
      <w:bookmarkStart w:id="62" w:name="_Toc134768818"/>
      <w:bookmarkStart w:id="63" w:name="_Toc134769035"/>
      <w:bookmarkStart w:id="64" w:name="_Toc134772606"/>
    </w:p>
    <w:p w:rsidR="00E57045" w:rsidRPr="0064541D" w:rsidRDefault="00E57045" w:rsidP="0064541D">
      <w:pPr>
        <w:keepNext/>
        <w:widowControl w:val="0"/>
        <w:spacing w:line="360" w:lineRule="auto"/>
        <w:ind w:firstLine="709"/>
        <w:jc w:val="both"/>
        <w:rPr>
          <w:sz w:val="28"/>
          <w:szCs w:val="28"/>
        </w:rPr>
      </w:pPr>
      <w:bookmarkStart w:id="65" w:name="_Toc248811316"/>
      <w:r w:rsidRPr="0064541D">
        <w:rPr>
          <w:sz w:val="28"/>
          <w:szCs w:val="28"/>
        </w:rPr>
        <w:t>Механизм привлечения инвестиций</w:t>
      </w:r>
      <w:bookmarkEnd w:id="56"/>
      <w:bookmarkEnd w:id="57"/>
      <w:bookmarkEnd w:id="58"/>
      <w:bookmarkEnd w:id="59"/>
      <w:bookmarkEnd w:id="60"/>
      <w:bookmarkEnd w:id="61"/>
      <w:bookmarkEnd w:id="62"/>
      <w:bookmarkEnd w:id="63"/>
      <w:bookmarkEnd w:id="64"/>
      <w:bookmarkEnd w:id="65"/>
    </w:p>
    <w:p w:rsidR="00A1491C" w:rsidRPr="0064541D" w:rsidRDefault="00830EA5" w:rsidP="0064541D">
      <w:pPr>
        <w:keepNext/>
        <w:widowControl w:val="0"/>
        <w:spacing w:line="360" w:lineRule="auto"/>
        <w:ind w:firstLine="709"/>
        <w:jc w:val="both"/>
        <w:rPr>
          <w:sz w:val="28"/>
          <w:szCs w:val="28"/>
        </w:rPr>
      </w:pPr>
      <w:r w:rsidRPr="0064541D">
        <w:rPr>
          <w:sz w:val="28"/>
          <w:szCs w:val="28"/>
        </w:rPr>
        <w:t>По экспертным оценкам существует мнение, что т</w:t>
      </w:r>
      <w:r w:rsidR="00A1491C" w:rsidRPr="0064541D">
        <w:rPr>
          <w:sz w:val="28"/>
          <w:szCs w:val="28"/>
        </w:rPr>
        <w:t xml:space="preserve">олько отмена таможенных пошлин на продукцию глубокой переработки древесины позволит предприятиям с учетом прогнозируемых объемов производства направлять дополнительно оставшуюся в их распоряжении прибыль на инвестиции в объеме 179 млрд. р., или 22,5% </w:t>
      </w:r>
      <w:r w:rsidRPr="0064541D">
        <w:rPr>
          <w:sz w:val="28"/>
          <w:szCs w:val="28"/>
        </w:rPr>
        <w:t xml:space="preserve">всего </w:t>
      </w:r>
      <w:r w:rsidR="00A1491C" w:rsidRPr="0064541D">
        <w:rPr>
          <w:sz w:val="28"/>
          <w:szCs w:val="28"/>
        </w:rPr>
        <w:t>от необходимого объема инвестиций для развития отрасли до 2015 г.</w:t>
      </w:r>
    </w:p>
    <w:p w:rsidR="00A1491C" w:rsidRPr="0064541D" w:rsidRDefault="00A1491C" w:rsidP="0064541D">
      <w:pPr>
        <w:keepNext/>
        <w:widowControl w:val="0"/>
        <w:spacing w:line="360" w:lineRule="auto"/>
        <w:ind w:firstLine="709"/>
        <w:jc w:val="both"/>
        <w:rPr>
          <w:sz w:val="28"/>
          <w:szCs w:val="28"/>
        </w:rPr>
      </w:pPr>
      <w:r w:rsidRPr="0064541D">
        <w:rPr>
          <w:sz w:val="28"/>
          <w:szCs w:val="28"/>
        </w:rPr>
        <w:t>Увеличение ставок экспортных пошлин на круглые лесоматериалы хвойных пород обеспечит привлечение инвестиций для развития на территории России производств по глубокой переработке древесины странами-импортерами круглых лесоматериалов и дополнительный годовой доход в федеральный бюджет в размере до 130-150 млн. долл.</w:t>
      </w:r>
    </w:p>
    <w:p w:rsidR="00A1491C" w:rsidRPr="0064541D" w:rsidRDefault="00A1491C" w:rsidP="0064541D">
      <w:pPr>
        <w:keepNext/>
        <w:widowControl w:val="0"/>
        <w:spacing w:line="360" w:lineRule="auto"/>
        <w:ind w:firstLine="709"/>
        <w:jc w:val="both"/>
        <w:rPr>
          <w:sz w:val="28"/>
          <w:szCs w:val="28"/>
        </w:rPr>
      </w:pPr>
      <w:r w:rsidRPr="0064541D">
        <w:rPr>
          <w:sz w:val="28"/>
          <w:szCs w:val="28"/>
        </w:rPr>
        <w:t xml:space="preserve">Внедрение лизинговых операций помогает решить проблемы по привлечению инвестиционных ресурсов к обновлению парка машин и оборудования в ЛПК </w:t>
      </w:r>
      <w:r w:rsidR="00E136E9" w:rsidRPr="0064541D">
        <w:rPr>
          <w:sz w:val="28"/>
          <w:szCs w:val="28"/>
        </w:rPr>
        <w:t>и,</w:t>
      </w:r>
      <w:r w:rsidRPr="0064541D">
        <w:rPr>
          <w:sz w:val="28"/>
          <w:szCs w:val="28"/>
        </w:rPr>
        <w:t xml:space="preserve"> особенно</w:t>
      </w:r>
      <w:r w:rsidR="00E136E9" w:rsidRPr="0064541D">
        <w:rPr>
          <w:sz w:val="28"/>
          <w:szCs w:val="28"/>
        </w:rPr>
        <w:t>,</w:t>
      </w:r>
      <w:r w:rsidRPr="0064541D">
        <w:rPr>
          <w:sz w:val="28"/>
          <w:szCs w:val="28"/>
        </w:rPr>
        <w:t xml:space="preserve"> в лесозаготовительной промышленности. Для чего необходимо ежегодно выделять средства из федерального бюджета на возмещение лесопромышленным организациям части затрат на уплату авансовых лизинговых платежей (до 20% контрактной стоимости). При среднем сроке договоров лизинга на 5 лет и условии выделения из бюджетов всех уровней 300 млн. р. организации ЛПК получат в аренду продукцию лесного машиностроения (трелевочные тракторы, лесовозные автомобили и т. д.) на сумму 1,5 млрд. р. Это позволит дополнительно заготовить 10 млн. м</w:t>
      </w:r>
      <w:r w:rsidR="006A6A93" w:rsidRPr="0064541D">
        <w:rPr>
          <w:sz w:val="28"/>
          <w:szCs w:val="28"/>
          <w:vertAlign w:val="superscript"/>
        </w:rPr>
        <w:t>3</w:t>
      </w:r>
      <w:r w:rsidRPr="0064541D">
        <w:rPr>
          <w:sz w:val="28"/>
          <w:szCs w:val="28"/>
        </w:rPr>
        <w:t xml:space="preserve"> древесины, произвести из нее продукции в объеме свыше 20 млрд. р. и перечислить в бюджет и государственные социальные внебюджетные фонды платежей и отчислений на сумму около 3 млрд. р. При этом инвестиционные средства предприятий увеличатся не менее</w:t>
      </w:r>
      <w:r w:rsidR="006A6A93" w:rsidRPr="0064541D">
        <w:rPr>
          <w:sz w:val="28"/>
          <w:szCs w:val="28"/>
        </w:rPr>
        <w:t xml:space="preserve"> чем на 40 млн. долл. в год.</w:t>
      </w:r>
    </w:p>
    <w:p w:rsidR="00A1491C" w:rsidRPr="0064541D" w:rsidRDefault="00A1491C" w:rsidP="0064541D">
      <w:pPr>
        <w:keepNext/>
        <w:widowControl w:val="0"/>
        <w:spacing w:line="360" w:lineRule="auto"/>
        <w:ind w:firstLine="709"/>
        <w:jc w:val="both"/>
        <w:rPr>
          <w:sz w:val="28"/>
          <w:szCs w:val="28"/>
        </w:rPr>
      </w:pPr>
      <w:r w:rsidRPr="0064541D">
        <w:rPr>
          <w:sz w:val="28"/>
          <w:szCs w:val="28"/>
        </w:rPr>
        <w:t>Создание работоспособной системы по ипотечному кредитованию, а также реализация федеральной целевой программы "Социальное развитие села до 2010 г." существенно оживит рынок малоэтажного деревянного домостроения. В производство поступит дополнительно около 5 млн. м</w:t>
      </w:r>
      <w:r w:rsidR="006A6A93" w:rsidRPr="0064541D">
        <w:rPr>
          <w:sz w:val="28"/>
          <w:szCs w:val="28"/>
          <w:vertAlign w:val="superscript"/>
        </w:rPr>
        <w:t>3</w:t>
      </w:r>
      <w:r w:rsidRPr="0064541D">
        <w:rPr>
          <w:sz w:val="28"/>
          <w:szCs w:val="28"/>
        </w:rPr>
        <w:t xml:space="preserve"> пиломатериалов, 15 млн. </w:t>
      </w:r>
      <w:r w:rsidR="006A6A93" w:rsidRPr="0064541D">
        <w:rPr>
          <w:sz w:val="28"/>
          <w:szCs w:val="28"/>
        </w:rPr>
        <w:t>м</w:t>
      </w:r>
      <w:r w:rsidR="006A6A93" w:rsidRPr="0064541D">
        <w:rPr>
          <w:sz w:val="28"/>
          <w:szCs w:val="28"/>
          <w:vertAlign w:val="superscript"/>
        </w:rPr>
        <w:t>2</w:t>
      </w:r>
      <w:r w:rsidR="006A6A93" w:rsidRPr="0064541D">
        <w:rPr>
          <w:sz w:val="28"/>
          <w:szCs w:val="28"/>
        </w:rPr>
        <w:t xml:space="preserve"> </w:t>
      </w:r>
      <w:r w:rsidRPr="0064541D">
        <w:rPr>
          <w:sz w:val="28"/>
          <w:szCs w:val="28"/>
        </w:rPr>
        <w:t xml:space="preserve">древесноволокнистых плит, 50 тыс. </w:t>
      </w:r>
      <w:r w:rsidR="006A6A93" w:rsidRPr="0064541D">
        <w:rPr>
          <w:sz w:val="28"/>
          <w:szCs w:val="28"/>
        </w:rPr>
        <w:t>м</w:t>
      </w:r>
      <w:r w:rsidR="006A6A93" w:rsidRPr="0064541D">
        <w:rPr>
          <w:sz w:val="28"/>
          <w:szCs w:val="28"/>
          <w:vertAlign w:val="superscript"/>
        </w:rPr>
        <w:t>3</w:t>
      </w:r>
      <w:r w:rsidR="006A6A93" w:rsidRPr="0064541D">
        <w:rPr>
          <w:sz w:val="28"/>
          <w:szCs w:val="28"/>
        </w:rPr>
        <w:t xml:space="preserve"> </w:t>
      </w:r>
      <w:r w:rsidRPr="0064541D">
        <w:rPr>
          <w:sz w:val="28"/>
          <w:szCs w:val="28"/>
        </w:rPr>
        <w:t>фанеры ежегодно.</w:t>
      </w:r>
    </w:p>
    <w:p w:rsidR="00A1491C" w:rsidRPr="0064541D" w:rsidRDefault="00A1491C" w:rsidP="0064541D">
      <w:pPr>
        <w:keepNext/>
        <w:widowControl w:val="0"/>
        <w:spacing w:line="360" w:lineRule="auto"/>
        <w:ind w:firstLine="709"/>
        <w:jc w:val="both"/>
        <w:rPr>
          <w:sz w:val="28"/>
          <w:szCs w:val="28"/>
        </w:rPr>
      </w:pPr>
      <w:r w:rsidRPr="0064541D">
        <w:rPr>
          <w:sz w:val="28"/>
          <w:szCs w:val="28"/>
        </w:rPr>
        <w:t>Одним из важнейших направлений инвестиций должна стать также научно-техническая сфера и, в первую очередь, в нишах по созданию конкурентоспособной продукции. В свою очередь, требует решения вопрос о сохранении уровня бюджетного финансирования приоритетных НИОКР в сфере ЛПК на уровне 150 млн. р. ежегодно.</w:t>
      </w:r>
    </w:p>
    <w:p w:rsidR="00A1491C" w:rsidRPr="0064541D" w:rsidRDefault="00A1491C" w:rsidP="0064541D">
      <w:pPr>
        <w:keepNext/>
        <w:widowControl w:val="0"/>
        <w:spacing w:line="360" w:lineRule="auto"/>
        <w:ind w:firstLine="709"/>
        <w:jc w:val="both"/>
        <w:rPr>
          <w:sz w:val="28"/>
          <w:szCs w:val="28"/>
        </w:rPr>
      </w:pPr>
      <w:r w:rsidRPr="0064541D">
        <w:rPr>
          <w:sz w:val="28"/>
          <w:szCs w:val="28"/>
        </w:rPr>
        <w:t>Что же касается повышения импортозамещения, то, например, учитывая доступность значительных запасов низкокачественной древесины, наличие теплоэнергетических мощностей, водных ресурсов, развитость транспортных систем, обеспеченность трудовыми ресурсами Центральной части России, намечено приступить к реализации пилотного проекта по строительству ЦБК в п. Нея Костромской области производительностью 500 тыс. т целлюлозы и 410 тыс. т высококачественных печатных видов бумаги. Это позволит обеспечивать импортозамещение на 320-350 млн. долл. ежегодно.</w:t>
      </w:r>
    </w:p>
    <w:p w:rsidR="00A1491C" w:rsidRPr="0064541D" w:rsidRDefault="00A1491C" w:rsidP="0064541D">
      <w:pPr>
        <w:keepNext/>
        <w:widowControl w:val="0"/>
        <w:spacing w:line="360" w:lineRule="auto"/>
        <w:ind w:firstLine="709"/>
        <w:jc w:val="both"/>
        <w:rPr>
          <w:sz w:val="28"/>
          <w:szCs w:val="28"/>
        </w:rPr>
      </w:pPr>
      <w:r w:rsidRPr="0064541D">
        <w:rPr>
          <w:sz w:val="28"/>
          <w:szCs w:val="28"/>
        </w:rPr>
        <w:t xml:space="preserve">Важным фактором по привлечению иностранных инвестиций является и активизация работы в рамках деятельности межправительственных комиссий по экономическому и научно-техническому сотрудничеству. Так, на очередных переговорах китайская сторона заявила об участии в создании ЦБК в Хабаровском крае мощностью 500 тыс. т сульфатной целлюлозы в год; в Томской области - предприятия по заготовке и переработке древесины; в Амурской области - по заготовке древесины. Финские компании объявили о намерении построить 5 лесопильных заводов в Европейской части России по 20 тыс. </w:t>
      </w:r>
      <w:r w:rsidR="007A5531" w:rsidRPr="0064541D">
        <w:rPr>
          <w:sz w:val="28"/>
          <w:szCs w:val="28"/>
        </w:rPr>
        <w:t>м</w:t>
      </w:r>
      <w:r w:rsidR="007A5531" w:rsidRPr="0064541D">
        <w:rPr>
          <w:sz w:val="28"/>
          <w:szCs w:val="28"/>
          <w:vertAlign w:val="superscript"/>
        </w:rPr>
        <w:t>2</w:t>
      </w:r>
      <w:r w:rsidRPr="0064541D">
        <w:rPr>
          <w:sz w:val="28"/>
          <w:szCs w:val="28"/>
        </w:rPr>
        <w:t xml:space="preserve"> каждый, ЦБК, завод по производству упаковки из гофрокартона и 20 лесопильных заводов в Хабаровском крае с объемом инвестиций более 1,5 млрд. долл. Достигнута также договоренность о строительстве в Республике Башкортостан с участием австрийских фирм ЦБК по производству до 100 тыс. т целлюлозы по варке и 80 тыс. т высококачественной офсетной бумаги. Предполагаемый объем инвестиций п</w:t>
      </w:r>
      <w:r w:rsidR="007A5531" w:rsidRPr="0064541D">
        <w:rPr>
          <w:sz w:val="28"/>
          <w:szCs w:val="28"/>
        </w:rPr>
        <w:t>о этому проекту 63,5 млн. евро.</w:t>
      </w:r>
    </w:p>
    <w:p w:rsidR="00A1491C" w:rsidRPr="0064541D" w:rsidRDefault="00A1491C" w:rsidP="0064541D">
      <w:pPr>
        <w:keepNext/>
        <w:widowControl w:val="0"/>
        <w:spacing w:line="360" w:lineRule="auto"/>
        <w:ind w:firstLine="709"/>
        <w:jc w:val="both"/>
        <w:rPr>
          <w:sz w:val="28"/>
          <w:szCs w:val="28"/>
        </w:rPr>
      </w:pPr>
      <w:r w:rsidRPr="0064541D">
        <w:rPr>
          <w:sz w:val="28"/>
          <w:szCs w:val="28"/>
        </w:rPr>
        <w:t>Продолжается поиск инвесторов и в соответствии с программой совместных гарантий от некоммерческих рисков для поддержки иностранных инвестиций Правительства РФ и МБРР. В настоящее время Федеральный центр проектного финансирования, уполномоченный Правительством, проводит переговоры с рядом зарубежных банков и инвесторов.</w:t>
      </w:r>
    </w:p>
    <w:p w:rsidR="00A1491C" w:rsidRPr="0064541D" w:rsidRDefault="00A1491C" w:rsidP="0064541D">
      <w:pPr>
        <w:keepNext/>
        <w:widowControl w:val="0"/>
        <w:spacing w:line="360" w:lineRule="auto"/>
        <w:ind w:firstLine="709"/>
        <w:jc w:val="both"/>
        <w:rPr>
          <w:sz w:val="28"/>
          <w:szCs w:val="28"/>
        </w:rPr>
      </w:pPr>
      <w:r w:rsidRPr="0064541D">
        <w:rPr>
          <w:sz w:val="28"/>
          <w:szCs w:val="28"/>
        </w:rPr>
        <w:t>На увеличение притока иностранных инвестиций нацелена и проводимая членами Межправительственных комиссий от российской стороны разъяснительная работа по принимаемым Россией мерам в области тарифной политики. Так, сообщение о повышении Россией вывозных таможенных пошлин на круглые лесоматериалы, сориентировало ряд китайских компаний, работающих в Сибири и на Дальнем Востоке, разместить мощности по лесопилению на российской территории, чтобы из</w:t>
      </w:r>
      <w:r w:rsidR="00E136E9" w:rsidRPr="0064541D">
        <w:rPr>
          <w:sz w:val="28"/>
          <w:szCs w:val="28"/>
        </w:rPr>
        <w:t>бежать дополнительных расходов.</w:t>
      </w:r>
    </w:p>
    <w:p w:rsidR="00A1491C" w:rsidRPr="0064541D" w:rsidRDefault="00A1491C" w:rsidP="0064541D">
      <w:pPr>
        <w:keepNext/>
        <w:widowControl w:val="0"/>
        <w:spacing w:line="360" w:lineRule="auto"/>
        <w:ind w:firstLine="709"/>
        <w:jc w:val="both"/>
        <w:rPr>
          <w:sz w:val="28"/>
          <w:szCs w:val="28"/>
        </w:rPr>
      </w:pPr>
      <w:r w:rsidRPr="0064541D">
        <w:rPr>
          <w:sz w:val="28"/>
          <w:szCs w:val="28"/>
        </w:rPr>
        <w:t>Стимулированию разработки и внедрению в лесной промышленности инвестиционных проектов будет способствовать и осуществление концессии участков лесного фонда в соответствии с новым Лесным кодексом РФ. Это относится к условиям и порядку осуществления концессии на участки лесного фонда без разработки</w:t>
      </w:r>
      <w:r w:rsidR="00700F67" w:rsidRPr="0064541D">
        <w:rPr>
          <w:sz w:val="28"/>
          <w:szCs w:val="28"/>
        </w:rPr>
        <w:t xml:space="preserve"> специальных нормативных актов.</w:t>
      </w:r>
    </w:p>
    <w:p w:rsidR="00A1491C" w:rsidRPr="0064541D" w:rsidRDefault="00A1491C" w:rsidP="0064541D">
      <w:pPr>
        <w:keepNext/>
        <w:widowControl w:val="0"/>
        <w:spacing w:line="360" w:lineRule="auto"/>
        <w:ind w:firstLine="709"/>
        <w:jc w:val="both"/>
        <w:rPr>
          <w:sz w:val="28"/>
          <w:szCs w:val="28"/>
        </w:rPr>
      </w:pPr>
      <w:r w:rsidRPr="0064541D">
        <w:rPr>
          <w:sz w:val="28"/>
          <w:szCs w:val="28"/>
        </w:rPr>
        <w:t>Для ускорения обновления оборудования ставится задача снижения ввозных таможенных пошлин на импортное технологическое оборудование, запасные части, узлы и механизмы для лесопромышленного комплекса, аналоги которых не выпускаются в России. Данная мера позволит ускорить импортозамещение ввозимой лесобумажной продукции.</w:t>
      </w:r>
    </w:p>
    <w:p w:rsidR="007E71F6" w:rsidRPr="0064541D" w:rsidRDefault="00A1491C" w:rsidP="0064541D">
      <w:pPr>
        <w:keepNext/>
        <w:widowControl w:val="0"/>
        <w:spacing w:line="360" w:lineRule="auto"/>
        <w:ind w:firstLine="709"/>
        <w:jc w:val="both"/>
        <w:rPr>
          <w:sz w:val="28"/>
          <w:szCs w:val="28"/>
        </w:rPr>
      </w:pPr>
      <w:r w:rsidRPr="0064541D">
        <w:rPr>
          <w:sz w:val="28"/>
          <w:szCs w:val="28"/>
        </w:rPr>
        <w:t>Что же реально получит лесопромышленный комплекс от реализации предлагаемых мер? Эффективность их осуществления можно реально оценить в размере до 40% инвестиций, необходимых отрасли до 2015 г. К тому же до 25-30% инвестиций будет обеспечено только за счет поэтапного повышения таможенных пошлин на круглые лесоматериалы.</w:t>
      </w:r>
    </w:p>
    <w:p w:rsidR="001D07CD" w:rsidRPr="0064541D" w:rsidRDefault="001D07CD" w:rsidP="0064541D">
      <w:pPr>
        <w:keepNext/>
        <w:widowControl w:val="0"/>
        <w:spacing w:line="360" w:lineRule="auto"/>
        <w:ind w:firstLine="709"/>
        <w:jc w:val="both"/>
        <w:rPr>
          <w:sz w:val="28"/>
          <w:szCs w:val="28"/>
        </w:rPr>
      </w:pPr>
      <w:r w:rsidRPr="0064541D">
        <w:rPr>
          <w:sz w:val="28"/>
          <w:szCs w:val="28"/>
        </w:rPr>
        <w:t>В большинстве лесоизбыточных регионов (Республиках Коми, Башкортостан, Бурятия, Костромской, Вологодской, Кировской, Тверской, Пермской областях, Хабаровском и Красноярском краях, Ханты-Мансийском АО и др.) разработаны программы развития ЛПК на период до 2010-2015 гг., в которых предусмотрено создание мощностей по глубокой переработке древесины. Сейчас эти проекты уже реализуются.</w:t>
      </w:r>
    </w:p>
    <w:p w:rsidR="001D07CD" w:rsidRPr="0064541D" w:rsidRDefault="001D07CD" w:rsidP="0064541D">
      <w:pPr>
        <w:keepNext/>
        <w:widowControl w:val="0"/>
        <w:spacing w:line="360" w:lineRule="auto"/>
        <w:ind w:firstLine="709"/>
        <w:jc w:val="both"/>
        <w:rPr>
          <w:sz w:val="28"/>
          <w:szCs w:val="28"/>
        </w:rPr>
      </w:pPr>
      <w:r w:rsidRPr="0064541D">
        <w:rPr>
          <w:sz w:val="28"/>
          <w:szCs w:val="28"/>
        </w:rPr>
        <w:t>В других регионах также разрабатываются аналогичные программы. Так, уже разработаны ТЭО по Удорскому целлюлозно-бумажному комбинату (Республика Коми) производительностью 500 тыс. т сульфатной целлюлозы в год; по созданию производства товарной термомехнической древесной массы в объеме 130 тыс. т в год, офисных бумаг - 70 тыс. т в год на ОАО "Светогорск" (компания "Интернэшнл Пейпер") (стоимость объектов - 140-150 млн. долл.); по реконструкции ОАО "Сегежский ЦБК" и вводу в эксплуатацию новых мощностей (кредит 130 млн. долл., выделенный северо-западным отделением Сбербанка России); по строительству в подмосковном Егорьевске австрийской компанией "Кроношпан" деревообрабатывающего предприятия по выпуску 240 тыс. м</w:t>
      </w:r>
      <w:r w:rsidRPr="0064541D">
        <w:rPr>
          <w:sz w:val="28"/>
          <w:szCs w:val="28"/>
          <w:vertAlign w:val="superscript"/>
        </w:rPr>
        <w:t>3</w:t>
      </w:r>
      <w:r w:rsidRPr="0064541D">
        <w:rPr>
          <w:sz w:val="28"/>
          <w:szCs w:val="28"/>
        </w:rPr>
        <w:t xml:space="preserve"> древесноволокнистых плит средней плотности (МДФ) в год для мебельной промышленности и организация производства ДСП (100-150 тыс. м</w:t>
      </w:r>
      <w:r w:rsidRPr="0064541D">
        <w:rPr>
          <w:sz w:val="28"/>
          <w:szCs w:val="28"/>
          <w:vertAlign w:val="superscript"/>
        </w:rPr>
        <w:t>3</w:t>
      </w:r>
      <w:r w:rsidRPr="0064541D">
        <w:rPr>
          <w:sz w:val="28"/>
          <w:szCs w:val="28"/>
        </w:rPr>
        <w:t xml:space="preserve"> в год), ламинированного паркета и пиломатериалов. Общий объем инвестиций до 2010 г. составит 400-450 млн. евро.</w:t>
      </w:r>
    </w:p>
    <w:p w:rsidR="001D07CD" w:rsidRPr="0064541D" w:rsidRDefault="001D07CD" w:rsidP="0064541D">
      <w:pPr>
        <w:keepNext/>
        <w:widowControl w:val="0"/>
        <w:spacing w:line="360" w:lineRule="auto"/>
        <w:ind w:firstLine="709"/>
        <w:jc w:val="both"/>
        <w:rPr>
          <w:sz w:val="28"/>
          <w:szCs w:val="28"/>
        </w:rPr>
      </w:pPr>
      <w:r w:rsidRPr="0064541D">
        <w:rPr>
          <w:sz w:val="28"/>
          <w:szCs w:val="28"/>
        </w:rPr>
        <w:t>Вместе с тем, сегодняшняя ситуация не позволяет привлекать инвестиции в объемах, достаточных для реализации этих программ как составной части основных направлений развития лесопромышленного комплекса.</w:t>
      </w:r>
    </w:p>
    <w:p w:rsidR="001D07CD" w:rsidRPr="0064541D" w:rsidRDefault="00BB690C" w:rsidP="0064541D">
      <w:pPr>
        <w:keepNext/>
        <w:widowControl w:val="0"/>
        <w:spacing w:line="360" w:lineRule="auto"/>
        <w:ind w:firstLine="709"/>
        <w:jc w:val="both"/>
        <w:rPr>
          <w:sz w:val="28"/>
          <w:szCs w:val="28"/>
        </w:rPr>
      </w:pPr>
      <w:r w:rsidRPr="0064541D">
        <w:rPr>
          <w:sz w:val="28"/>
          <w:szCs w:val="28"/>
        </w:rPr>
        <w:t>Как сказано в выводах экспертных оценках, д</w:t>
      </w:r>
      <w:r w:rsidR="001D07CD" w:rsidRPr="0064541D">
        <w:rPr>
          <w:sz w:val="28"/>
          <w:szCs w:val="28"/>
        </w:rPr>
        <w:t>ля реализации же основных направлений развития отрасли необходимо за период до 2015 г. обеспечить ввод новых мощностей:</w:t>
      </w:r>
    </w:p>
    <w:p w:rsidR="001D07CD" w:rsidRPr="0064541D" w:rsidRDefault="001D07CD" w:rsidP="0064541D">
      <w:pPr>
        <w:keepNext/>
        <w:widowControl w:val="0"/>
        <w:numPr>
          <w:ilvl w:val="0"/>
          <w:numId w:val="16"/>
        </w:numPr>
        <w:tabs>
          <w:tab w:val="clear" w:pos="1400"/>
          <w:tab w:val="num" w:pos="1260"/>
        </w:tabs>
        <w:spacing w:line="360" w:lineRule="auto"/>
        <w:ind w:left="0" w:firstLine="709"/>
        <w:jc w:val="both"/>
        <w:rPr>
          <w:sz w:val="28"/>
          <w:szCs w:val="28"/>
        </w:rPr>
      </w:pPr>
      <w:r w:rsidRPr="0064541D">
        <w:rPr>
          <w:sz w:val="28"/>
          <w:szCs w:val="28"/>
        </w:rPr>
        <w:t>по производству 4,9 млн. т целлюлозы товарной. Это 5 крупных ЦБК мощностью до 1 500 тыс. т. На это потребуется более 5 млрд. долл. Также необходимо предусмотреть строительство 10 целлюлозно-бумажных заводов мощностью до 250 тыс. т с объемом инвестиций более 3 млрд. долл.;</w:t>
      </w:r>
    </w:p>
    <w:p w:rsidR="001D07CD" w:rsidRPr="0064541D" w:rsidRDefault="001D07CD" w:rsidP="0064541D">
      <w:pPr>
        <w:keepNext/>
        <w:widowControl w:val="0"/>
        <w:numPr>
          <w:ilvl w:val="0"/>
          <w:numId w:val="16"/>
        </w:numPr>
        <w:tabs>
          <w:tab w:val="clear" w:pos="1400"/>
          <w:tab w:val="num" w:pos="1260"/>
        </w:tabs>
        <w:spacing w:line="360" w:lineRule="auto"/>
        <w:ind w:left="0" w:firstLine="709"/>
        <w:jc w:val="both"/>
        <w:rPr>
          <w:sz w:val="28"/>
          <w:szCs w:val="28"/>
        </w:rPr>
      </w:pPr>
      <w:r w:rsidRPr="0064541D">
        <w:rPr>
          <w:sz w:val="28"/>
          <w:szCs w:val="28"/>
        </w:rPr>
        <w:t xml:space="preserve">по производству более 8 млн. т в год бумаги. Для чего необходимо построить более 20 бумажных фабрик мощностью от 200 до 550 тыс. т каждая, что потребует примерно 7 млрд. долл.; </w:t>
      </w:r>
    </w:p>
    <w:p w:rsidR="001D07CD" w:rsidRPr="0064541D" w:rsidRDefault="001D07CD" w:rsidP="0064541D">
      <w:pPr>
        <w:keepNext/>
        <w:widowControl w:val="0"/>
        <w:numPr>
          <w:ilvl w:val="0"/>
          <w:numId w:val="16"/>
        </w:numPr>
        <w:tabs>
          <w:tab w:val="clear" w:pos="1400"/>
          <w:tab w:val="num" w:pos="1260"/>
        </w:tabs>
        <w:spacing w:line="360" w:lineRule="auto"/>
        <w:ind w:left="0" w:firstLine="709"/>
        <w:jc w:val="both"/>
        <w:rPr>
          <w:sz w:val="28"/>
          <w:szCs w:val="28"/>
        </w:rPr>
      </w:pPr>
      <w:r w:rsidRPr="0064541D">
        <w:rPr>
          <w:sz w:val="28"/>
          <w:szCs w:val="28"/>
        </w:rPr>
        <w:t>по производству 4,9 млн. т картона, что потребует строительства более 20 ЦКП с объ</w:t>
      </w:r>
      <w:r w:rsidR="002E3374" w:rsidRPr="0064541D">
        <w:rPr>
          <w:sz w:val="28"/>
          <w:szCs w:val="28"/>
        </w:rPr>
        <w:t>емом инвестиций в 3 млрд. долл.</w:t>
      </w:r>
    </w:p>
    <w:p w:rsidR="001D07CD" w:rsidRPr="0064541D" w:rsidRDefault="002E3374" w:rsidP="0064541D">
      <w:pPr>
        <w:keepNext/>
        <w:widowControl w:val="0"/>
        <w:spacing w:line="360" w:lineRule="auto"/>
        <w:ind w:firstLine="709"/>
        <w:jc w:val="both"/>
        <w:rPr>
          <w:sz w:val="28"/>
          <w:szCs w:val="28"/>
        </w:rPr>
      </w:pPr>
      <w:r w:rsidRPr="0064541D">
        <w:rPr>
          <w:sz w:val="28"/>
          <w:szCs w:val="28"/>
        </w:rPr>
        <w:t>Кроме того, н</w:t>
      </w:r>
      <w:r w:rsidR="001D07CD" w:rsidRPr="0064541D">
        <w:rPr>
          <w:sz w:val="28"/>
          <w:szCs w:val="28"/>
        </w:rPr>
        <w:t>а развитие лесозаготовительной и деревообрабатывающей промышленности потребность в инвестициях составит до 7,5 млрд. долл. при росте объемов производства по лесозаготовкам в 2,4 раза, по деревообработке мощности должны возрасти в 3,5 раза.</w:t>
      </w:r>
    </w:p>
    <w:p w:rsidR="00A1491C" w:rsidRPr="0064541D" w:rsidRDefault="001D07CD" w:rsidP="0064541D">
      <w:pPr>
        <w:keepNext/>
        <w:widowControl w:val="0"/>
        <w:spacing w:line="360" w:lineRule="auto"/>
        <w:ind w:firstLine="709"/>
        <w:jc w:val="both"/>
        <w:rPr>
          <w:sz w:val="28"/>
          <w:szCs w:val="28"/>
        </w:rPr>
      </w:pPr>
      <w:r w:rsidRPr="0064541D">
        <w:rPr>
          <w:sz w:val="28"/>
          <w:szCs w:val="28"/>
        </w:rPr>
        <w:t xml:space="preserve">Исходя из задач роста объемов производства, изменения структуры производства и экспорта, потребность в инвестициях на период 2001-2015 гг. составит 795 млрд. р., в том числе на развитие целлюлозно-бумажной промышленности - 564 млрд. р. При этом доля привлеченных средств должна возрасти с 39 в </w:t>
      </w:r>
      <w:r w:rsidR="00F72925" w:rsidRPr="0064541D">
        <w:rPr>
          <w:sz w:val="28"/>
          <w:szCs w:val="28"/>
        </w:rPr>
        <w:t>2004</w:t>
      </w:r>
      <w:r w:rsidR="003B2E80">
        <w:rPr>
          <w:sz w:val="28"/>
          <w:szCs w:val="28"/>
        </w:rPr>
        <w:t xml:space="preserve"> г. до 63% в 2015 г. </w:t>
      </w:r>
      <w:r w:rsidR="00285AAE" w:rsidRPr="0064541D">
        <w:rPr>
          <w:sz w:val="28"/>
          <w:szCs w:val="28"/>
        </w:rPr>
        <w:t>На сегодняшний день основным источником инвестиций являются финансовые ресурсы, привлеченные предприятиями. По оценкам, на их долю приходится более 60% суммарных капиталовложений в отрасль. Фактически даже крупнейшие лесопромышленные компании сейчас имеют возможность вкладывать средства только в поддержание в рабочем состоянии имеющихся мощностей. В лучшем случае речь может идти о строительстве сравнительно небольших новых производств. Так, компания "Титан", управляющая Архангельским ЦБК, ввела в эксплуатацию производство по изготовлению гофротары в Подольске, планирует организацию производства мелованной бумаги на площадке Архангельского ЦБК, мощности по производству картона на Северо-Западе России вводит группа "Илим Палп". О коренном переоснащении предприятий новым оборудование</w:t>
      </w:r>
      <w:r w:rsidR="003B2E80">
        <w:rPr>
          <w:sz w:val="28"/>
          <w:szCs w:val="28"/>
        </w:rPr>
        <w:t>м и технологиями речь не идет.</w:t>
      </w:r>
    </w:p>
    <w:p w:rsidR="003B2E80" w:rsidRDefault="003B2E80" w:rsidP="003B2E80">
      <w:pPr>
        <w:keepNext/>
        <w:widowControl w:val="0"/>
        <w:spacing w:line="360" w:lineRule="auto"/>
        <w:ind w:firstLine="709"/>
        <w:jc w:val="both"/>
        <w:rPr>
          <w:sz w:val="28"/>
          <w:szCs w:val="28"/>
        </w:rPr>
      </w:pPr>
      <w:bookmarkStart w:id="66" w:name="_Toc134296886"/>
      <w:bookmarkStart w:id="67" w:name="_Toc134301202"/>
      <w:bookmarkStart w:id="68" w:name="_Toc134318857"/>
      <w:bookmarkStart w:id="69" w:name="_Toc134512914"/>
      <w:bookmarkStart w:id="70" w:name="_Toc134548984"/>
      <w:bookmarkStart w:id="71" w:name="_Toc134682776"/>
      <w:bookmarkStart w:id="72" w:name="_Toc134768820"/>
      <w:bookmarkStart w:id="73" w:name="_Toc134769037"/>
      <w:bookmarkStart w:id="74" w:name="_Toc134772609"/>
      <w:bookmarkStart w:id="75" w:name="_Toc248811319"/>
      <w:r>
        <w:rPr>
          <w:sz w:val="28"/>
          <w:szCs w:val="28"/>
        </w:rPr>
        <w:br w:type="page"/>
      </w:r>
      <w:r w:rsidRPr="003B2E80">
        <w:rPr>
          <w:sz w:val="28"/>
          <w:szCs w:val="28"/>
        </w:rPr>
        <w:t>2. АНАЛИЗ ИНВЕСТИЦИОННОЙ ДЕТЕЛЬНОСТИ ЛЕСОПРОМЫШЛЕННОГО КОМПЛЕКСА ИРКУТСКОЙ ОБЛАСТИ</w:t>
      </w:r>
    </w:p>
    <w:p w:rsidR="003B2E80" w:rsidRDefault="003B2E80" w:rsidP="0064541D">
      <w:pPr>
        <w:keepNext/>
        <w:widowControl w:val="0"/>
        <w:spacing w:line="360" w:lineRule="auto"/>
        <w:ind w:firstLine="709"/>
        <w:jc w:val="both"/>
        <w:rPr>
          <w:sz w:val="28"/>
          <w:szCs w:val="28"/>
        </w:rPr>
      </w:pPr>
    </w:p>
    <w:p w:rsidR="00A952A3" w:rsidRPr="0064541D" w:rsidRDefault="00A952A3" w:rsidP="0064541D">
      <w:pPr>
        <w:keepNext/>
        <w:widowControl w:val="0"/>
        <w:spacing w:line="360" w:lineRule="auto"/>
        <w:ind w:firstLine="709"/>
        <w:jc w:val="both"/>
        <w:rPr>
          <w:sz w:val="28"/>
          <w:szCs w:val="28"/>
        </w:rPr>
      </w:pPr>
      <w:r w:rsidRPr="0064541D">
        <w:rPr>
          <w:sz w:val="28"/>
          <w:szCs w:val="28"/>
        </w:rPr>
        <w:t xml:space="preserve">2.1 Характеристика </w:t>
      </w:r>
      <w:r w:rsidR="00C44C62" w:rsidRPr="0064541D">
        <w:rPr>
          <w:sz w:val="28"/>
          <w:szCs w:val="28"/>
        </w:rPr>
        <w:t xml:space="preserve">лесного комплекса </w:t>
      </w:r>
      <w:r w:rsidRPr="0064541D">
        <w:rPr>
          <w:sz w:val="28"/>
          <w:szCs w:val="28"/>
        </w:rPr>
        <w:t xml:space="preserve">Иркутской </w:t>
      </w:r>
      <w:r w:rsidR="00DA3218" w:rsidRPr="0064541D">
        <w:rPr>
          <w:sz w:val="28"/>
          <w:szCs w:val="28"/>
        </w:rPr>
        <w:t>области</w:t>
      </w:r>
      <w:bookmarkEnd w:id="66"/>
      <w:bookmarkEnd w:id="67"/>
      <w:bookmarkEnd w:id="68"/>
      <w:bookmarkEnd w:id="69"/>
      <w:bookmarkEnd w:id="70"/>
      <w:bookmarkEnd w:id="71"/>
      <w:bookmarkEnd w:id="72"/>
      <w:bookmarkEnd w:id="73"/>
      <w:bookmarkEnd w:id="74"/>
      <w:bookmarkEnd w:id="75"/>
    </w:p>
    <w:p w:rsidR="003B2E80" w:rsidRDefault="003B2E80" w:rsidP="0064541D">
      <w:pPr>
        <w:keepNext/>
        <w:widowControl w:val="0"/>
        <w:shd w:val="clear" w:color="auto" w:fill="FFFFFF"/>
        <w:spacing w:line="360" w:lineRule="auto"/>
        <w:ind w:firstLine="709"/>
        <w:jc w:val="both"/>
        <w:rPr>
          <w:sz w:val="28"/>
          <w:szCs w:val="28"/>
        </w:rPr>
      </w:pPr>
    </w:p>
    <w:p w:rsidR="00710B97" w:rsidRPr="0064541D" w:rsidRDefault="00710B97" w:rsidP="0064541D">
      <w:pPr>
        <w:keepNext/>
        <w:widowControl w:val="0"/>
        <w:shd w:val="clear" w:color="auto" w:fill="FFFFFF"/>
        <w:spacing w:line="360" w:lineRule="auto"/>
        <w:ind w:firstLine="709"/>
        <w:jc w:val="both"/>
        <w:rPr>
          <w:sz w:val="28"/>
          <w:szCs w:val="28"/>
        </w:rPr>
      </w:pPr>
      <w:r w:rsidRPr="0064541D">
        <w:rPr>
          <w:sz w:val="28"/>
          <w:szCs w:val="28"/>
        </w:rPr>
        <w:t>Иркутская область располагает уникальными лесными ресурсами. На на</w:t>
      </w:r>
      <w:r w:rsidR="003B0F55" w:rsidRPr="0064541D">
        <w:rPr>
          <w:sz w:val="28"/>
          <w:szCs w:val="28"/>
        </w:rPr>
        <w:t xml:space="preserve">чало </w:t>
      </w:r>
      <w:r w:rsidR="00F72925" w:rsidRPr="0064541D">
        <w:rPr>
          <w:sz w:val="28"/>
          <w:szCs w:val="28"/>
        </w:rPr>
        <w:t>2009</w:t>
      </w:r>
      <w:r w:rsidRPr="0064541D">
        <w:rPr>
          <w:sz w:val="28"/>
          <w:szCs w:val="28"/>
        </w:rPr>
        <w:t xml:space="preserve"> года покрытые лесной растительностью земли занимают 61,7 млн. га, или 82% ее территории. По этому показателю регион относится к числу наиболее многолесных среди субъектов </w:t>
      </w:r>
      <w:r w:rsidR="00A8449F" w:rsidRPr="0064541D">
        <w:rPr>
          <w:sz w:val="28"/>
          <w:szCs w:val="28"/>
        </w:rPr>
        <w:t>РФ</w:t>
      </w:r>
      <w:r w:rsidRPr="0064541D">
        <w:rPr>
          <w:sz w:val="28"/>
          <w:szCs w:val="28"/>
        </w:rPr>
        <w:t xml:space="preserve"> и занимает второе место после Красноярского Края. Здесь сосредоточено 12% запасов древесины спелых лесов страны, а доля особо ценных хвойных пород, таких, как сосна и кедр, значительна даже в масштабах планеты.</w:t>
      </w:r>
    </w:p>
    <w:p w:rsidR="00710B97" w:rsidRPr="0064541D" w:rsidRDefault="00710B97" w:rsidP="0064541D">
      <w:pPr>
        <w:keepNext/>
        <w:widowControl w:val="0"/>
        <w:shd w:val="clear" w:color="auto" w:fill="FFFFFF"/>
        <w:spacing w:line="360" w:lineRule="auto"/>
        <w:ind w:firstLine="709"/>
        <w:jc w:val="both"/>
        <w:rPr>
          <w:sz w:val="28"/>
          <w:szCs w:val="28"/>
        </w:rPr>
      </w:pPr>
      <w:r w:rsidRPr="0064541D">
        <w:rPr>
          <w:sz w:val="28"/>
          <w:szCs w:val="28"/>
        </w:rPr>
        <w:t>Практически все леса, за исключением расположенных на землях населенных пунктов, являются федеральной государственной собственностью. Лесные земли (покрытые лесом и не покрытые лесной растительностью, но предназначенные для выращивания леса) составляют 85,8% территории области. По отношению к общей площади земель лесного фонда лесные земли занимают 92,1% и лишь около 8% земель не предназначены или не приг</w:t>
      </w:r>
      <w:r w:rsidR="00DA3218" w:rsidRPr="0064541D">
        <w:rPr>
          <w:sz w:val="28"/>
          <w:szCs w:val="28"/>
        </w:rPr>
        <w:t>одны для выращивания древесины.</w:t>
      </w:r>
      <w:r w:rsidR="00D97EA8" w:rsidRPr="0064541D">
        <w:rPr>
          <w:sz w:val="28"/>
          <w:szCs w:val="28"/>
        </w:rPr>
        <w:t xml:space="preserve"> </w:t>
      </w:r>
      <w:r w:rsidRPr="0064541D">
        <w:rPr>
          <w:sz w:val="28"/>
          <w:szCs w:val="28"/>
        </w:rPr>
        <w:t xml:space="preserve">Леса Иркутской области представлены на 76% насаждениями с преобладанием в составе хвойных пород, на 17% - мягколиственных пород и 7% земель занято кустарниковыми зарослями. Если же учитывать только древостои, то на долю хвойных пород приходится 81% их площади, на долю мягколиственных </w:t>
      </w:r>
      <w:r w:rsidR="00A8449F" w:rsidRPr="0064541D">
        <w:rPr>
          <w:sz w:val="28"/>
          <w:szCs w:val="28"/>
        </w:rPr>
        <w:t>–</w:t>
      </w:r>
      <w:r w:rsidRPr="0064541D">
        <w:rPr>
          <w:sz w:val="28"/>
          <w:szCs w:val="28"/>
        </w:rPr>
        <w:t xml:space="preserve"> 19%.</w:t>
      </w:r>
    </w:p>
    <w:p w:rsidR="00710B97" w:rsidRPr="0064541D" w:rsidRDefault="00710B97" w:rsidP="0064541D">
      <w:pPr>
        <w:keepNext/>
        <w:widowControl w:val="0"/>
        <w:shd w:val="clear" w:color="auto" w:fill="FFFFFF"/>
        <w:spacing w:line="360" w:lineRule="auto"/>
        <w:ind w:firstLine="709"/>
        <w:jc w:val="both"/>
        <w:rPr>
          <w:sz w:val="28"/>
          <w:szCs w:val="28"/>
        </w:rPr>
      </w:pPr>
      <w:r w:rsidRPr="0064541D">
        <w:rPr>
          <w:sz w:val="28"/>
          <w:szCs w:val="28"/>
        </w:rPr>
        <w:t>Сосна, пользующаяся постоянным спросом не только в лесной промышленности, но и в сфере потребления у нас в стране и на мировом рынке, занимает 15,2 млн. га, или 25% покрытых лесом земель, лишь немного уступая по площади древостоям с преобладанием лиственницы. На долю сосновых лесов области приходится 13,1% общей площади сосняков России (115,2 млн.</w:t>
      </w:r>
      <w:r w:rsidR="00DA3218" w:rsidRPr="0064541D">
        <w:rPr>
          <w:sz w:val="28"/>
          <w:szCs w:val="28"/>
        </w:rPr>
        <w:t xml:space="preserve"> </w:t>
      </w:r>
      <w:r w:rsidRPr="0064541D">
        <w:rPr>
          <w:sz w:val="28"/>
          <w:szCs w:val="28"/>
        </w:rPr>
        <w:t>га). Никакая другая область, край или республика страны не могут похвастаться таким богатством. Представленность сосняков области существенна даже в мировом масштабе - всего на планете сосновые леса занимают около 325 млн.</w:t>
      </w:r>
      <w:r w:rsidR="00DA3218" w:rsidRPr="0064541D">
        <w:rPr>
          <w:sz w:val="28"/>
          <w:szCs w:val="28"/>
        </w:rPr>
        <w:t xml:space="preserve"> </w:t>
      </w:r>
      <w:r w:rsidRPr="0064541D">
        <w:rPr>
          <w:sz w:val="28"/>
          <w:szCs w:val="28"/>
        </w:rPr>
        <w:t>га.</w:t>
      </w:r>
    </w:p>
    <w:p w:rsidR="00710B97" w:rsidRPr="0064541D" w:rsidRDefault="00710B97" w:rsidP="0064541D">
      <w:pPr>
        <w:keepNext/>
        <w:widowControl w:val="0"/>
        <w:shd w:val="clear" w:color="auto" w:fill="FFFFFF"/>
        <w:spacing w:line="360" w:lineRule="auto"/>
        <w:ind w:firstLine="709"/>
        <w:jc w:val="both"/>
        <w:rPr>
          <w:sz w:val="28"/>
          <w:szCs w:val="28"/>
        </w:rPr>
      </w:pPr>
      <w:r w:rsidRPr="0064541D">
        <w:rPr>
          <w:sz w:val="28"/>
          <w:szCs w:val="28"/>
        </w:rPr>
        <w:t>Под кедровыми лесами занято более 7</w:t>
      </w:r>
      <w:r w:rsidR="001F7017" w:rsidRPr="0064541D">
        <w:rPr>
          <w:sz w:val="28"/>
          <w:szCs w:val="28"/>
        </w:rPr>
        <w:t xml:space="preserve"> </w:t>
      </w:r>
      <w:r w:rsidRPr="0064541D">
        <w:rPr>
          <w:sz w:val="28"/>
          <w:szCs w:val="28"/>
        </w:rPr>
        <w:t>138 тыс.</w:t>
      </w:r>
      <w:r w:rsidR="00DA3218" w:rsidRPr="0064541D">
        <w:rPr>
          <w:sz w:val="28"/>
          <w:szCs w:val="28"/>
        </w:rPr>
        <w:t xml:space="preserve"> </w:t>
      </w:r>
      <w:r w:rsidRPr="0064541D">
        <w:rPr>
          <w:sz w:val="28"/>
          <w:szCs w:val="28"/>
        </w:rPr>
        <w:t>га тайги, или 12% покрытых лесной растительностью земель. Доля кедровников в Иркутской области составляет 18% общей площади кедровых лесов страны (39,7 млн.</w:t>
      </w:r>
      <w:r w:rsidR="00DA3218" w:rsidRPr="0064541D">
        <w:rPr>
          <w:sz w:val="28"/>
          <w:szCs w:val="28"/>
        </w:rPr>
        <w:t xml:space="preserve"> </w:t>
      </w:r>
      <w:r w:rsidRPr="0064541D">
        <w:rPr>
          <w:sz w:val="28"/>
          <w:szCs w:val="28"/>
        </w:rPr>
        <w:t>га). Лишь в Красноярском крае площадь с преобладанием кедра превышает а</w:t>
      </w:r>
      <w:r w:rsidR="00DA3218" w:rsidRPr="0064541D">
        <w:rPr>
          <w:sz w:val="28"/>
          <w:szCs w:val="28"/>
        </w:rPr>
        <w:t>налогичную в Иркутской области.</w:t>
      </w:r>
    </w:p>
    <w:p w:rsidR="00710B97" w:rsidRPr="0064541D" w:rsidRDefault="00710B97" w:rsidP="0064541D">
      <w:pPr>
        <w:keepNext/>
        <w:widowControl w:val="0"/>
        <w:shd w:val="clear" w:color="auto" w:fill="FFFFFF"/>
        <w:spacing w:line="360" w:lineRule="auto"/>
        <w:ind w:firstLine="709"/>
        <w:jc w:val="both"/>
        <w:rPr>
          <w:sz w:val="28"/>
          <w:szCs w:val="28"/>
        </w:rPr>
      </w:pPr>
      <w:r w:rsidRPr="0064541D">
        <w:rPr>
          <w:sz w:val="28"/>
          <w:szCs w:val="28"/>
        </w:rPr>
        <w:t>Общий запас древесины в лесах области по данным Главного управления природными ресурсами и окружающей среды МПР России по Иркутской области 8,79 млрд.</w:t>
      </w:r>
      <w:r w:rsidR="00B157CA" w:rsidRPr="0064541D">
        <w:rPr>
          <w:sz w:val="28"/>
          <w:szCs w:val="28"/>
        </w:rPr>
        <w:t xml:space="preserve"> м</w:t>
      </w:r>
      <w:r w:rsidR="00B157CA" w:rsidRPr="0064541D">
        <w:rPr>
          <w:sz w:val="28"/>
          <w:szCs w:val="28"/>
          <w:vertAlign w:val="superscript"/>
        </w:rPr>
        <w:t>3</w:t>
      </w:r>
      <w:r w:rsidRPr="0064541D">
        <w:rPr>
          <w:sz w:val="28"/>
          <w:szCs w:val="28"/>
        </w:rPr>
        <w:t>, в том числе в спелых и перестойных лесах - 5,17 млрд.</w:t>
      </w:r>
      <w:r w:rsidR="00B157CA" w:rsidRPr="0064541D">
        <w:rPr>
          <w:sz w:val="28"/>
          <w:szCs w:val="28"/>
        </w:rPr>
        <w:t xml:space="preserve"> м</w:t>
      </w:r>
      <w:r w:rsidR="00B157CA" w:rsidRPr="0064541D">
        <w:rPr>
          <w:sz w:val="28"/>
          <w:szCs w:val="28"/>
          <w:vertAlign w:val="superscript"/>
        </w:rPr>
        <w:t>3</w:t>
      </w:r>
      <w:r w:rsidRPr="0064541D">
        <w:rPr>
          <w:sz w:val="28"/>
          <w:szCs w:val="28"/>
        </w:rPr>
        <w:t>, из них в древостоях с преобладанием хвойных древесных пород - 4,51 млрд.</w:t>
      </w:r>
      <w:r w:rsidR="00B157CA" w:rsidRPr="0064541D">
        <w:rPr>
          <w:sz w:val="28"/>
          <w:szCs w:val="28"/>
        </w:rPr>
        <w:t xml:space="preserve"> м</w:t>
      </w:r>
      <w:r w:rsidR="00B157CA" w:rsidRPr="0064541D">
        <w:rPr>
          <w:sz w:val="28"/>
          <w:szCs w:val="28"/>
          <w:vertAlign w:val="superscript"/>
        </w:rPr>
        <w:t>3</w:t>
      </w:r>
      <w:r w:rsidRPr="0064541D">
        <w:rPr>
          <w:sz w:val="28"/>
          <w:szCs w:val="28"/>
        </w:rPr>
        <w:t>. Для лесопромышленного комплекса наибольший интерес представляют возможные для эксплуатации спелые и перестойные леса.</w:t>
      </w:r>
    </w:p>
    <w:p w:rsidR="00710B97" w:rsidRPr="0064541D" w:rsidRDefault="00710B97" w:rsidP="0064541D">
      <w:pPr>
        <w:keepNext/>
        <w:widowControl w:val="0"/>
        <w:shd w:val="clear" w:color="auto" w:fill="FFFFFF"/>
        <w:spacing w:line="360" w:lineRule="auto"/>
        <w:ind w:firstLine="709"/>
        <w:jc w:val="both"/>
        <w:rPr>
          <w:sz w:val="28"/>
          <w:szCs w:val="28"/>
        </w:rPr>
      </w:pPr>
      <w:r w:rsidRPr="0064541D">
        <w:rPr>
          <w:sz w:val="28"/>
          <w:szCs w:val="28"/>
        </w:rPr>
        <w:t xml:space="preserve">Спелых лесов, возможных для эксплуатации, насчитывается 11,72 млн. га, что составляет 20% от покрытых лесной растительностью земель. Они представлены сосняками </w:t>
      </w:r>
      <w:r w:rsidR="00A8449F" w:rsidRPr="0064541D">
        <w:rPr>
          <w:sz w:val="28"/>
          <w:szCs w:val="28"/>
        </w:rPr>
        <w:t>–</w:t>
      </w:r>
      <w:r w:rsidRPr="0064541D">
        <w:rPr>
          <w:sz w:val="28"/>
          <w:szCs w:val="28"/>
        </w:rPr>
        <w:t xml:space="preserve"> 35%, лиственничниками </w:t>
      </w:r>
      <w:r w:rsidR="00A8449F" w:rsidRPr="0064541D">
        <w:rPr>
          <w:sz w:val="28"/>
          <w:szCs w:val="28"/>
        </w:rPr>
        <w:t>–</w:t>
      </w:r>
      <w:r w:rsidRPr="0064541D">
        <w:rPr>
          <w:sz w:val="28"/>
          <w:szCs w:val="28"/>
        </w:rPr>
        <w:t xml:space="preserve"> 30%, ельниками </w:t>
      </w:r>
      <w:r w:rsidR="00A8449F" w:rsidRPr="0064541D">
        <w:rPr>
          <w:sz w:val="28"/>
          <w:szCs w:val="28"/>
        </w:rPr>
        <w:t>–</w:t>
      </w:r>
      <w:r w:rsidRPr="0064541D">
        <w:rPr>
          <w:sz w:val="28"/>
          <w:szCs w:val="28"/>
        </w:rPr>
        <w:t xml:space="preserve"> 8%, пихтарниками </w:t>
      </w:r>
      <w:r w:rsidR="00A8449F" w:rsidRPr="0064541D">
        <w:rPr>
          <w:sz w:val="28"/>
          <w:szCs w:val="28"/>
        </w:rPr>
        <w:t>–</w:t>
      </w:r>
      <w:r w:rsidRPr="0064541D">
        <w:rPr>
          <w:sz w:val="28"/>
          <w:szCs w:val="28"/>
        </w:rPr>
        <w:t xml:space="preserve"> 6%, березняками </w:t>
      </w:r>
      <w:r w:rsidR="00A8449F" w:rsidRPr="0064541D">
        <w:rPr>
          <w:sz w:val="28"/>
          <w:szCs w:val="28"/>
        </w:rPr>
        <w:t>–</w:t>
      </w:r>
      <w:r w:rsidRPr="0064541D">
        <w:rPr>
          <w:sz w:val="28"/>
          <w:szCs w:val="28"/>
        </w:rPr>
        <w:t xml:space="preserve"> 14%, осинниками и топольниками </w:t>
      </w:r>
      <w:r w:rsidR="00A8449F" w:rsidRPr="0064541D">
        <w:rPr>
          <w:sz w:val="28"/>
          <w:szCs w:val="28"/>
        </w:rPr>
        <w:t>–</w:t>
      </w:r>
      <w:r w:rsidRPr="0064541D">
        <w:rPr>
          <w:sz w:val="28"/>
          <w:szCs w:val="28"/>
        </w:rPr>
        <w:t xml:space="preserve"> 7%. На долю древостоев с преобладанием хвойных пород приходится 78% площади эксплуатационного фонда, что характеризует его как имеющего высокую ценность для лесозаготовителей.</w:t>
      </w:r>
    </w:p>
    <w:p w:rsidR="00710B97" w:rsidRPr="0064541D" w:rsidRDefault="00710B97" w:rsidP="0064541D">
      <w:pPr>
        <w:keepNext/>
        <w:widowControl w:val="0"/>
        <w:shd w:val="clear" w:color="auto" w:fill="FFFFFF"/>
        <w:spacing w:line="360" w:lineRule="auto"/>
        <w:ind w:firstLine="709"/>
        <w:jc w:val="both"/>
        <w:rPr>
          <w:sz w:val="28"/>
          <w:szCs w:val="28"/>
        </w:rPr>
      </w:pPr>
      <w:r w:rsidRPr="0064541D">
        <w:rPr>
          <w:sz w:val="28"/>
          <w:szCs w:val="28"/>
        </w:rPr>
        <w:t>Древесные ресурсы, возможные для эксплуатации, по Иркутской области составляют 2</w:t>
      </w:r>
      <w:r w:rsidR="00A8449F" w:rsidRPr="0064541D">
        <w:rPr>
          <w:sz w:val="28"/>
          <w:szCs w:val="28"/>
        </w:rPr>
        <w:t xml:space="preserve"> </w:t>
      </w:r>
      <w:r w:rsidRPr="0064541D">
        <w:rPr>
          <w:sz w:val="28"/>
          <w:szCs w:val="28"/>
        </w:rPr>
        <w:t>730 млн.</w:t>
      </w:r>
      <w:r w:rsidR="00B157CA" w:rsidRPr="0064541D">
        <w:rPr>
          <w:sz w:val="28"/>
          <w:szCs w:val="28"/>
        </w:rPr>
        <w:t xml:space="preserve"> м</w:t>
      </w:r>
      <w:r w:rsidR="00B157CA" w:rsidRPr="0064541D">
        <w:rPr>
          <w:sz w:val="28"/>
          <w:szCs w:val="28"/>
          <w:vertAlign w:val="superscript"/>
        </w:rPr>
        <w:t>3</w:t>
      </w:r>
      <w:r w:rsidRPr="0064541D">
        <w:rPr>
          <w:sz w:val="28"/>
          <w:szCs w:val="28"/>
        </w:rPr>
        <w:t>, из них 41% приходится на наиболее ценные сосновые древостои, пользующиеся наибольшим спросом у лесозаготовителей</w:t>
      </w:r>
      <w:r w:rsidR="00A8449F" w:rsidRPr="0064541D">
        <w:rPr>
          <w:sz w:val="28"/>
          <w:szCs w:val="28"/>
        </w:rPr>
        <w:t xml:space="preserve">. </w:t>
      </w:r>
      <w:r w:rsidRPr="0064541D">
        <w:rPr>
          <w:sz w:val="28"/>
          <w:szCs w:val="28"/>
        </w:rPr>
        <w:t>Расчетная лесосека гл</w:t>
      </w:r>
      <w:r w:rsidR="003B0F55" w:rsidRPr="0064541D">
        <w:rPr>
          <w:sz w:val="28"/>
          <w:szCs w:val="28"/>
        </w:rPr>
        <w:t>авного пользования на 01.01.2008</w:t>
      </w:r>
      <w:r w:rsidRPr="0064541D">
        <w:rPr>
          <w:sz w:val="28"/>
          <w:szCs w:val="28"/>
        </w:rPr>
        <w:t xml:space="preserve"> года составляет 52,7 млн.</w:t>
      </w:r>
      <w:r w:rsidR="00B157CA" w:rsidRPr="0064541D">
        <w:rPr>
          <w:sz w:val="28"/>
          <w:szCs w:val="28"/>
        </w:rPr>
        <w:t xml:space="preserve"> </w:t>
      </w:r>
      <w:r w:rsidR="00A8449F" w:rsidRPr="0064541D">
        <w:rPr>
          <w:sz w:val="28"/>
          <w:szCs w:val="28"/>
        </w:rPr>
        <w:t>м</w:t>
      </w:r>
      <w:r w:rsidR="00A8449F" w:rsidRPr="0064541D">
        <w:rPr>
          <w:sz w:val="28"/>
          <w:szCs w:val="28"/>
          <w:vertAlign w:val="superscript"/>
        </w:rPr>
        <w:t>3</w:t>
      </w:r>
      <w:r w:rsidRPr="0064541D">
        <w:rPr>
          <w:sz w:val="28"/>
          <w:szCs w:val="28"/>
        </w:rPr>
        <w:t>.</w:t>
      </w:r>
    </w:p>
    <w:p w:rsidR="00CB2B74" w:rsidRPr="0064541D" w:rsidRDefault="00CB2B74" w:rsidP="0064541D">
      <w:pPr>
        <w:keepNext/>
        <w:widowControl w:val="0"/>
        <w:spacing w:line="360" w:lineRule="auto"/>
        <w:ind w:firstLine="709"/>
        <w:jc w:val="both"/>
        <w:rPr>
          <w:sz w:val="28"/>
          <w:szCs w:val="28"/>
        </w:rPr>
      </w:pPr>
      <w:r w:rsidRPr="0064541D">
        <w:rPr>
          <w:sz w:val="28"/>
          <w:szCs w:val="28"/>
        </w:rPr>
        <w:t>Ключевым звеном для формирования оптимальной для общественного воспроизводства структуры отрасли являются лесозаготовительное производство. Оно в наибольшей степени поддается регулированию со стороны региональных властей, поскольку непосредственно зависит от принципов и форм выделения лесосечного фонда пользователям. Сроки, условия и стоимость отвода лесосечного фонда через сложившиеся формы аренды или аукционов либо их аналогов должны зависеть от формы последующего использования заготовленного древесного сырья. Приоритет должен отдаваться производственным структурам, нацеленным на последующую переработку древесины в соответствии с региональной политикой стимулирования производства конечной продукции. Целенаправленная перестройка системы лесозаготовок должна привести к формированию лесопромышленного комплекса области, сбалансированного в структурном и территориальном отношении.</w:t>
      </w:r>
    </w:p>
    <w:p w:rsidR="003C2B24" w:rsidRPr="0064541D" w:rsidRDefault="003C2B24" w:rsidP="0064541D">
      <w:pPr>
        <w:keepNext/>
        <w:widowControl w:val="0"/>
        <w:shd w:val="clear" w:color="auto" w:fill="FFFFFF"/>
        <w:spacing w:line="360" w:lineRule="auto"/>
        <w:ind w:firstLine="709"/>
        <w:jc w:val="both"/>
        <w:rPr>
          <w:sz w:val="28"/>
          <w:szCs w:val="28"/>
        </w:rPr>
      </w:pPr>
      <w:r w:rsidRPr="0064541D">
        <w:rPr>
          <w:sz w:val="28"/>
          <w:szCs w:val="28"/>
        </w:rPr>
        <w:t xml:space="preserve">В таблице 2.1 представлена динамика развития сферы природопользования </w:t>
      </w:r>
      <w:r w:rsidR="003B0F55" w:rsidRPr="0064541D">
        <w:rPr>
          <w:sz w:val="28"/>
          <w:szCs w:val="28"/>
        </w:rPr>
        <w:t xml:space="preserve">в Иркутской области за </w:t>
      </w:r>
      <w:r w:rsidR="00F72925" w:rsidRPr="0064541D">
        <w:rPr>
          <w:sz w:val="28"/>
          <w:szCs w:val="28"/>
        </w:rPr>
        <w:t>2007</w:t>
      </w:r>
      <w:r w:rsidR="003B0F55" w:rsidRPr="0064541D">
        <w:rPr>
          <w:sz w:val="28"/>
          <w:szCs w:val="28"/>
        </w:rPr>
        <w:t>-2009</w:t>
      </w:r>
      <w:r w:rsidRPr="0064541D">
        <w:rPr>
          <w:sz w:val="28"/>
          <w:szCs w:val="28"/>
        </w:rPr>
        <w:t xml:space="preserve"> гг.</w:t>
      </w:r>
    </w:p>
    <w:p w:rsidR="003B2E80" w:rsidRDefault="003B2E80" w:rsidP="0064541D">
      <w:pPr>
        <w:keepNext/>
        <w:widowControl w:val="0"/>
        <w:shd w:val="clear" w:color="auto" w:fill="FFFFFF"/>
        <w:spacing w:line="360" w:lineRule="auto"/>
        <w:ind w:firstLine="709"/>
        <w:jc w:val="both"/>
        <w:rPr>
          <w:sz w:val="28"/>
          <w:szCs w:val="28"/>
        </w:rPr>
      </w:pPr>
    </w:p>
    <w:p w:rsidR="003C2B24" w:rsidRPr="0064541D" w:rsidRDefault="003C2B24" w:rsidP="0064541D">
      <w:pPr>
        <w:keepNext/>
        <w:widowControl w:val="0"/>
        <w:shd w:val="clear" w:color="auto" w:fill="FFFFFF"/>
        <w:spacing w:line="360" w:lineRule="auto"/>
        <w:ind w:firstLine="709"/>
        <w:jc w:val="both"/>
        <w:rPr>
          <w:sz w:val="28"/>
          <w:szCs w:val="28"/>
        </w:rPr>
      </w:pPr>
      <w:r w:rsidRPr="0064541D">
        <w:rPr>
          <w:sz w:val="28"/>
          <w:szCs w:val="28"/>
        </w:rPr>
        <w:t>Таблица 2.1</w:t>
      </w:r>
    </w:p>
    <w:p w:rsidR="00CB2B74" w:rsidRPr="0064541D" w:rsidRDefault="00CB2B74" w:rsidP="0064541D">
      <w:pPr>
        <w:keepNext/>
        <w:widowControl w:val="0"/>
        <w:shd w:val="clear" w:color="auto" w:fill="FFFFFF"/>
        <w:spacing w:line="360" w:lineRule="auto"/>
        <w:ind w:firstLine="709"/>
        <w:jc w:val="both"/>
        <w:rPr>
          <w:sz w:val="28"/>
          <w:szCs w:val="28"/>
        </w:rPr>
      </w:pPr>
      <w:r w:rsidRPr="0064541D">
        <w:rPr>
          <w:sz w:val="28"/>
          <w:szCs w:val="28"/>
        </w:rPr>
        <w:t>Динамика развития сферы природопользова</w:t>
      </w:r>
      <w:r w:rsidR="003B0F55" w:rsidRPr="0064541D">
        <w:rPr>
          <w:sz w:val="28"/>
          <w:szCs w:val="28"/>
        </w:rPr>
        <w:t xml:space="preserve">ния в Иркутской области за </w:t>
      </w:r>
      <w:r w:rsidR="00F72925" w:rsidRPr="0064541D">
        <w:rPr>
          <w:sz w:val="28"/>
          <w:szCs w:val="28"/>
        </w:rPr>
        <w:t>2007</w:t>
      </w:r>
      <w:r w:rsidR="003B0F55" w:rsidRPr="0064541D">
        <w:rPr>
          <w:sz w:val="28"/>
          <w:szCs w:val="28"/>
        </w:rPr>
        <w:t>-2009</w:t>
      </w:r>
      <w:r w:rsidR="003B2E80">
        <w:rPr>
          <w:sz w:val="28"/>
          <w:szCs w:val="28"/>
        </w:rPr>
        <w:t xml:space="preserve"> гг</w:t>
      </w:r>
    </w:p>
    <w:tbl>
      <w:tblPr>
        <w:tblW w:w="9136" w:type="dxa"/>
        <w:jc w:val="center"/>
        <w:tblLook w:val="0000" w:firstRow="0" w:lastRow="0" w:firstColumn="0" w:lastColumn="0" w:noHBand="0" w:noVBand="0"/>
      </w:tblPr>
      <w:tblGrid>
        <w:gridCol w:w="3010"/>
        <w:gridCol w:w="794"/>
        <w:gridCol w:w="1333"/>
        <w:gridCol w:w="1333"/>
        <w:gridCol w:w="1333"/>
        <w:gridCol w:w="1333"/>
      </w:tblGrid>
      <w:tr w:rsidR="007A06E5" w:rsidRPr="003B2E80" w:rsidTr="007A06E5">
        <w:trPr>
          <w:trHeight w:val="19"/>
          <w:jc w:val="center"/>
        </w:trPr>
        <w:tc>
          <w:tcPr>
            <w:tcW w:w="3010" w:type="dxa"/>
            <w:tcBorders>
              <w:top w:val="single" w:sz="4" w:space="0" w:color="auto"/>
              <w:left w:val="single" w:sz="4" w:space="0" w:color="auto"/>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Наименование показателя</w:t>
            </w:r>
          </w:p>
        </w:tc>
        <w:tc>
          <w:tcPr>
            <w:tcW w:w="794" w:type="dxa"/>
            <w:tcBorders>
              <w:top w:val="single" w:sz="4" w:space="0" w:color="auto"/>
              <w:left w:val="nil"/>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2007</w:t>
            </w:r>
          </w:p>
        </w:tc>
        <w:tc>
          <w:tcPr>
            <w:tcW w:w="1333" w:type="dxa"/>
            <w:tcBorders>
              <w:top w:val="single" w:sz="4" w:space="0" w:color="auto"/>
              <w:left w:val="nil"/>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2008</w:t>
            </w:r>
          </w:p>
        </w:tc>
        <w:tc>
          <w:tcPr>
            <w:tcW w:w="1333" w:type="dxa"/>
            <w:tcBorders>
              <w:top w:val="single" w:sz="4" w:space="0" w:color="auto"/>
              <w:left w:val="nil"/>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2009</w:t>
            </w:r>
          </w:p>
        </w:tc>
        <w:tc>
          <w:tcPr>
            <w:tcW w:w="1333" w:type="dxa"/>
            <w:tcBorders>
              <w:top w:val="single" w:sz="4" w:space="0" w:color="auto"/>
              <w:left w:val="nil"/>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2008</w:t>
            </w:r>
          </w:p>
        </w:tc>
        <w:tc>
          <w:tcPr>
            <w:tcW w:w="1333" w:type="dxa"/>
            <w:tcBorders>
              <w:top w:val="single" w:sz="4" w:space="0" w:color="auto"/>
              <w:left w:val="nil"/>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2009</w:t>
            </w:r>
          </w:p>
        </w:tc>
      </w:tr>
      <w:tr w:rsidR="008640E6" w:rsidRPr="003B2E80" w:rsidTr="007A06E5">
        <w:trPr>
          <w:trHeight w:val="19"/>
          <w:jc w:val="center"/>
        </w:trPr>
        <w:tc>
          <w:tcPr>
            <w:tcW w:w="3010" w:type="dxa"/>
            <w:tcBorders>
              <w:top w:val="single" w:sz="4" w:space="0" w:color="auto"/>
              <w:left w:val="single" w:sz="4" w:space="0" w:color="auto"/>
              <w:bottom w:val="single" w:sz="4" w:space="0" w:color="auto"/>
              <w:right w:val="single" w:sz="4" w:space="0" w:color="auto"/>
            </w:tcBorders>
            <w:vAlign w:val="center"/>
          </w:tcPr>
          <w:p w:rsidR="008640E6" w:rsidRPr="003B2E80" w:rsidRDefault="008640E6" w:rsidP="003B2E80">
            <w:pPr>
              <w:keepNext/>
              <w:widowControl w:val="0"/>
              <w:spacing w:line="360" w:lineRule="auto"/>
              <w:jc w:val="both"/>
              <w:rPr>
                <w:sz w:val="20"/>
                <w:szCs w:val="20"/>
              </w:rPr>
            </w:pPr>
            <w:r w:rsidRPr="003B2E80">
              <w:rPr>
                <w:sz w:val="20"/>
                <w:szCs w:val="20"/>
              </w:rPr>
              <w:t>1</w:t>
            </w:r>
          </w:p>
        </w:tc>
        <w:tc>
          <w:tcPr>
            <w:tcW w:w="794" w:type="dxa"/>
            <w:tcBorders>
              <w:top w:val="single" w:sz="4" w:space="0" w:color="auto"/>
              <w:left w:val="nil"/>
              <w:bottom w:val="single" w:sz="4" w:space="0" w:color="auto"/>
              <w:right w:val="single" w:sz="4" w:space="0" w:color="auto"/>
            </w:tcBorders>
            <w:vAlign w:val="center"/>
          </w:tcPr>
          <w:p w:rsidR="008640E6" w:rsidRPr="003B2E80" w:rsidRDefault="008640E6" w:rsidP="003B2E80">
            <w:pPr>
              <w:keepNext/>
              <w:widowControl w:val="0"/>
              <w:spacing w:line="360" w:lineRule="auto"/>
              <w:jc w:val="both"/>
              <w:rPr>
                <w:sz w:val="20"/>
                <w:szCs w:val="20"/>
              </w:rPr>
            </w:pPr>
            <w:r w:rsidRPr="003B2E80">
              <w:rPr>
                <w:sz w:val="20"/>
                <w:szCs w:val="20"/>
              </w:rPr>
              <w:t>2</w:t>
            </w:r>
          </w:p>
        </w:tc>
        <w:tc>
          <w:tcPr>
            <w:tcW w:w="1333" w:type="dxa"/>
            <w:tcBorders>
              <w:top w:val="single" w:sz="4" w:space="0" w:color="auto"/>
              <w:left w:val="nil"/>
              <w:bottom w:val="single" w:sz="4" w:space="0" w:color="auto"/>
              <w:right w:val="single" w:sz="4" w:space="0" w:color="auto"/>
            </w:tcBorders>
            <w:vAlign w:val="center"/>
          </w:tcPr>
          <w:p w:rsidR="008640E6" w:rsidRPr="003B2E80" w:rsidRDefault="008640E6" w:rsidP="003B2E80">
            <w:pPr>
              <w:keepNext/>
              <w:widowControl w:val="0"/>
              <w:spacing w:line="360" w:lineRule="auto"/>
              <w:jc w:val="both"/>
              <w:rPr>
                <w:sz w:val="20"/>
                <w:szCs w:val="20"/>
              </w:rPr>
            </w:pPr>
            <w:r w:rsidRPr="003B2E80">
              <w:rPr>
                <w:sz w:val="20"/>
                <w:szCs w:val="20"/>
              </w:rPr>
              <w:t>3</w:t>
            </w:r>
          </w:p>
        </w:tc>
        <w:tc>
          <w:tcPr>
            <w:tcW w:w="1333" w:type="dxa"/>
            <w:tcBorders>
              <w:top w:val="single" w:sz="4" w:space="0" w:color="auto"/>
              <w:left w:val="nil"/>
              <w:bottom w:val="single" w:sz="4" w:space="0" w:color="auto"/>
              <w:right w:val="single" w:sz="4" w:space="0" w:color="auto"/>
            </w:tcBorders>
            <w:vAlign w:val="center"/>
          </w:tcPr>
          <w:p w:rsidR="008640E6" w:rsidRPr="003B2E80" w:rsidRDefault="008640E6" w:rsidP="003B2E80">
            <w:pPr>
              <w:keepNext/>
              <w:widowControl w:val="0"/>
              <w:spacing w:line="360" w:lineRule="auto"/>
              <w:jc w:val="both"/>
              <w:rPr>
                <w:sz w:val="20"/>
                <w:szCs w:val="20"/>
              </w:rPr>
            </w:pPr>
            <w:r w:rsidRPr="003B2E80">
              <w:rPr>
                <w:sz w:val="20"/>
                <w:szCs w:val="20"/>
              </w:rPr>
              <w:t>4</w:t>
            </w:r>
          </w:p>
        </w:tc>
        <w:tc>
          <w:tcPr>
            <w:tcW w:w="1333" w:type="dxa"/>
            <w:tcBorders>
              <w:top w:val="single" w:sz="4" w:space="0" w:color="auto"/>
              <w:left w:val="nil"/>
              <w:bottom w:val="single" w:sz="4" w:space="0" w:color="auto"/>
              <w:right w:val="single" w:sz="4" w:space="0" w:color="auto"/>
            </w:tcBorders>
            <w:vAlign w:val="center"/>
          </w:tcPr>
          <w:p w:rsidR="008640E6" w:rsidRPr="003B2E80" w:rsidRDefault="008640E6" w:rsidP="003B2E80">
            <w:pPr>
              <w:keepNext/>
              <w:widowControl w:val="0"/>
              <w:spacing w:line="360" w:lineRule="auto"/>
              <w:jc w:val="both"/>
              <w:rPr>
                <w:sz w:val="20"/>
                <w:szCs w:val="20"/>
              </w:rPr>
            </w:pPr>
            <w:r w:rsidRPr="003B2E80">
              <w:rPr>
                <w:sz w:val="20"/>
                <w:szCs w:val="20"/>
              </w:rPr>
              <w:t>5</w:t>
            </w:r>
          </w:p>
        </w:tc>
        <w:tc>
          <w:tcPr>
            <w:tcW w:w="1333" w:type="dxa"/>
            <w:tcBorders>
              <w:top w:val="single" w:sz="4" w:space="0" w:color="auto"/>
              <w:left w:val="nil"/>
              <w:bottom w:val="single" w:sz="4" w:space="0" w:color="auto"/>
              <w:right w:val="single" w:sz="4" w:space="0" w:color="auto"/>
            </w:tcBorders>
            <w:vAlign w:val="center"/>
          </w:tcPr>
          <w:p w:rsidR="008640E6" w:rsidRPr="003B2E80" w:rsidRDefault="008640E6" w:rsidP="003B2E80">
            <w:pPr>
              <w:keepNext/>
              <w:widowControl w:val="0"/>
              <w:spacing w:line="360" w:lineRule="auto"/>
              <w:jc w:val="both"/>
              <w:rPr>
                <w:sz w:val="20"/>
                <w:szCs w:val="20"/>
              </w:rPr>
            </w:pPr>
            <w:r w:rsidRPr="003B2E80">
              <w:rPr>
                <w:sz w:val="20"/>
                <w:szCs w:val="20"/>
              </w:rPr>
              <w:t>6</w:t>
            </w:r>
          </w:p>
        </w:tc>
      </w:tr>
      <w:tr w:rsidR="007A06E5" w:rsidRPr="003B2E80" w:rsidTr="007A06E5">
        <w:trPr>
          <w:trHeight w:val="19"/>
          <w:jc w:val="center"/>
        </w:trPr>
        <w:tc>
          <w:tcPr>
            <w:tcW w:w="3010" w:type="dxa"/>
            <w:tcBorders>
              <w:top w:val="nil"/>
              <w:left w:val="single" w:sz="4" w:space="0" w:color="auto"/>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Общая площадь территории области, в т. ч., тыс. га</w:t>
            </w:r>
          </w:p>
        </w:tc>
        <w:tc>
          <w:tcPr>
            <w:tcW w:w="794" w:type="dxa"/>
            <w:tcBorders>
              <w:top w:val="nil"/>
              <w:left w:val="nil"/>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75274</w:t>
            </w:r>
          </w:p>
        </w:tc>
        <w:tc>
          <w:tcPr>
            <w:tcW w:w="1333" w:type="dxa"/>
            <w:tcBorders>
              <w:top w:val="nil"/>
              <w:left w:val="nil"/>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75274</w:t>
            </w:r>
          </w:p>
        </w:tc>
        <w:tc>
          <w:tcPr>
            <w:tcW w:w="1333" w:type="dxa"/>
            <w:tcBorders>
              <w:top w:val="nil"/>
              <w:left w:val="nil"/>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75274</w:t>
            </w:r>
          </w:p>
        </w:tc>
        <w:tc>
          <w:tcPr>
            <w:tcW w:w="1333" w:type="dxa"/>
            <w:tcBorders>
              <w:top w:val="nil"/>
              <w:left w:val="nil"/>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75274</w:t>
            </w:r>
          </w:p>
        </w:tc>
        <w:tc>
          <w:tcPr>
            <w:tcW w:w="1333" w:type="dxa"/>
            <w:tcBorders>
              <w:top w:val="nil"/>
              <w:left w:val="nil"/>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75274</w:t>
            </w:r>
          </w:p>
        </w:tc>
      </w:tr>
      <w:tr w:rsidR="007A06E5" w:rsidRPr="003B2E80" w:rsidTr="007A06E5">
        <w:trPr>
          <w:trHeight w:val="19"/>
          <w:jc w:val="center"/>
        </w:trPr>
        <w:tc>
          <w:tcPr>
            <w:tcW w:w="3010" w:type="dxa"/>
            <w:tcBorders>
              <w:top w:val="nil"/>
              <w:left w:val="single" w:sz="4" w:space="0" w:color="auto"/>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лесного фонда, тыс. га</w:t>
            </w:r>
          </w:p>
        </w:tc>
        <w:tc>
          <w:tcPr>
            <w:tcW w:w="794" w:type="dxa"/>
            <w:tcBorders>
              <w:top w:val="nil"/>
              <w:left w:val="nil"/>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69700</w:t>
            </w:r>
          </w:p>
        </w:tc>
        <w:tc>
          <w:tcPr>
            <w:tcW w:w="1333" w:type="dxa"/>
            <w:tcBorders>
              <w:top w:val="nil"/>
              <w:left w:val="nil"/>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69700</w:t>
            </w:r>
          </w:p>
        </w:tc>
        <w:tc>
          <w:tcPr>
            <w:tcW w:w="1333" w:type="dxa"/>
            <w:tcBorders>
              <w:top w:val="nil"/>
              <w:left w:val="nil"/>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69700</w:t>
            </w:r>
          </w:p>
        </w:tc>
        <w:tc>
          <w:tcPr>
            <w:tcW w:w="1333" w:type="dxa"/>
            <w:tcBorders>
              <w:top w:val="nil"/>
              <w:left w:val="nil"/>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69700</w:t>
            </w:r>
          </w:p>
        </w:tc>
        <w:tc>
          <w:tcPr>
            <w:tcW w:w="1333" w:type="dxa"/>
            <w:tcBorders>
              <w:top w:val="nil"/>
              <w:left w:val="nil"/>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69700</w:t>
            </w:r>
          </w:p>
        </w:tc>
      </w:tr>
      <w:tr w:rsidR="007A06E5" w:rsidRPr="003B2E80" w:rsidTr="007A06E5">
        <w:trPr>
          <w:trHeight w:val="19"/>
          <w:jc w:val="center"/>
        </w:trPr>
        <w:tc>
          <w:tcPr>
            <w:tcW w:w="3010" w:type="dxa"/>
            <w:tcBorders>
              <w:top w:val="nil"/>
              <w:left w:val="single" w:sz="4" w:space="0" w:color="auto"/>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спелые и перестойные леса, тыс. га3</w:t>
            </w:r>
          </w:p>
        </w:tc>
        <w:tc>
          <w:tcPr>
            <w:tcW w:w="794" w:type="dxa"/>
            <w:tcBorders>
              <w:top w:val="nil"/>
              <w:left w:val="nil"/>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26 467 829</w:t>
            </w:r>
          </w:p>
        </w:tc>
        <w:tc>
          <w:tcPr>
            <w:tcW w:w="1333" w:type="dxa"/>
            <w:tcBorders>
              <w:top w:val="nil"/>
              <w:left w:val="nil"/>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26 467 829</w:t>
            </w:r>
          </w:p>
        </w:tc>
        <w:tc>
          <w:tcPr>
            <w:tcW w:w="1333" w:type="dxa"/>
            <w:tcBorders>
              <w:top w:val="nil"/>
              <w:left w:val="nil"/>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26 467 829</w:t>
            </w:r>
          </w:p>
        </w:tc>
        <w:tc>
          <w:tcPr>
            <w:tcW w:w="1333" w:type="dxa"/>
            <w:tcBorders>
              <w:top w:val="nil"/>
              <w:left w:val="nil"/>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26 467 829</w:t>
            </w:r>
          </w:p>
        </w:tc>
        <w:tc>
          <w:tcPr>
            <w:tcW w:w="1333" w:type="dxa"/>
            <w:tcBorders>
              <w:top w:val="nil"/>
              <w:left w:val="nil"/>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26 467 829</w:t>
            </w:r>
          </w:p>
        </w:tc>
      </w:tr>
      <w:tr w:rsidR="007A06E5" w:rsidRPr="003B2E80" w:rsidTr="007A06E5">
        <w:trPr>
          <w:trHeight w:val="19"/>
          <w:jc w:val="center"/>
        </w:trPr>
        <w:tc>
          <w:tcPr>
            <w:tcW w:w="3010" w:type="dxa"/>
            <w:tcBorders>
              <w:top w:val="nil"/>
              <w:left w:val="single" w:sz="4" w:space="0" w:color="auto"/>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Расчетная лесосека, тыс. м3</w:t>
            </w:r>
          </w:p>
        </w:tc>
        <w:tc>
          <w:tcPr>
            <w:tcW w:w="794" w:type="dxa"/>
            <w:tcBorders>
              <w:top w:val="nil"/>
              <w:left w:val="nil"/>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52,7</w:t>
            </w:r>
          </w:p>
        </w:tc>
        <w:tc>
          <w:tcPr>
            <w:tcW w:w="1333" w:type="dxa"/>
            <w:tcBorders>
              <w:top w:val="nil"/>
              <w:left w:val="nil"/>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52,7</w:t>
            </w:r>
          </w:p>
        </w:tc>
        <w:tc>
          <w:tcPr>
            <w:tcW w:w="1333" w:type="dxa"/>
            <w:tcBorders>
              <w:top w:val="nil"/>
              <w:left w:val="nil"/>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52,7</w:t>
            </w:r>
          </w:p>
        </w:tc>
        <w:tc>
          <w:tcPr>
            <w:tcW w:w="1333" w:type="dxa"/>
            <w:tcBorders>
              <w:top w:val="nil"/>
              <w:left w:val="nil"/>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52,7</w:t>
            </w:r>
          </w:p>
        </w:tc>
        <w:tc>
          <w:tcPr>
            <w:tcW w:w="1333" w:type="dxa"/>
            <w:tcBorders>
              <w:top w:val="nil"/>
              <w:left w:val="nil"/>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52,7</w:t>
            </w:r>
          </w:p>
        </w:tc>
      </w:tr>
      <w:tr w:rsidR="007A06E5" w:rsidRPr="003B2E80" w:rsidTr="007A06E5">
        <w:trPr>
          <w:trHeight w:val="19"/>
          <w:jc w:val="center"/>
        </w:trPr>
        <w:tc>
          <w:tcPr>
            <w:tcW w:w="3010" w:type="dxa"/>
            <w:tcBorders>
              <w:top w:val="nil"/>
              <w:left w:val="single" w:sz="4" w:space="0" w:color="auto"/>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Уровень использования расчетной лесосеки, проценты</w:t>
            </w:r>
          </w:p>
        </w:tc>
        <w:tc>
          <w:tcPr>
            <w:tcW w:w="794" w:type="dxa"/>
            <w:tcBorders>
              <w:top w:val="nil"/>
              <w:left w:val="nil"/>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33,8</w:t>
            </w:r>
          </w:p>
        </w:tc>
        <w:tc>
          <w:tcPr>
            <w:tcW w:w="1333" w:type="dxa"/>
            <w:tcBorders>
              <w:top w:val="nil"/>
              <w:left w:val="nil"/>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36,8</w:t>
            </w:r>
          </w:p>
        </w:tc>
        <w:tc>
          <w:tcPr>
            <w:tcW w:w="1333" w:type="dxa"/>
            <w:tcBorders>
              <w:top w:val="nil"/>
              <w:left w:val="nil"/>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37</w:t>
            </w:r>
          </w:p>
        </w:tc>
        <w:tc>
          <w:tcPr>
            <w:tcW w:w="1333" w:type="dxa"/>
            <w:tcBorders>
              <w:top w:val="nil"/>
              <w:left w:val="nil"/>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41,4</w:t>
            </w:r>
          </w:p>
        </w:tc>
        <w:tc>
          <w:tcPr>
            <w:tcW w:w="1333" w:type="dxa"/>
            <w:tcBorders>
              <w:top w:val="nil"/>
              <w:left w:val="nil"/>
              <w:bottom w:val="single" w:sz="4" w:space="0" w:color="auto"/>
              <w:right w:val="single" w:sz="4" w:space="0" w:color="auto"/>
            </w:tcBorders>
            <w:noWrap/>
            <w:vAlign w:val="center"/>
          </w:tcPr>
          <w:p w:rsidR="007A06E5" w:rsidRPr="003B2E80" w:rsidRDefault="007A06E5" w:rsidP="003B2E80">
            <w:pPr>
              <w:keepNext/>
              <w:widowControl w:val="0"/>
              <w:spacing w:line="360" w:lineRule="auto"/>
              <w:jc w:val="both"/>
              <w:rPr>
                <w:sz w:val="20"/>
                <w:szCs w:val="20"/>
              </w:rPr>
            </w:pPr>
            <w:r w:rsidRPr="003B2E80">
              <w:rPr>
                <w:sz w:val="20"/>
                <w:szCs w:val="20"/>
              </w:rPr>
              <w:t>39,79</w:t>
            </w:r>
          </w:p>
        </w:tc>
      </w:tr>
      <w:tr w:rsidR="007A06E5" w:rsidRPr="003B2E80" w:rsidTr="007A06E5">
        <w:trPr>
          <w:trHeight w:val="19"/>
          <w:jc w:val="center"/>
        </w:trPr>
        <w:tc>
          <w:tcPr>
            <w:tcW w:w="3010" w:type="dxa"/>
            <w:tcBorders>
              <w:top w:val="nil"/>
              <w:left w:val="single" w:sz="4" w:space="0" w:color="auto"/>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Всего платежей, млн. р.</w:t>
            </w:r>
          </w:p>
        </w:tc>
        <w:tc>
          <w:tcPr>
            <w:tcW w:w="794" w:type="dxa"/>
            <w:tcBorders>
              <w:top w:val="nil"/>
              <w:left w:val="nil"/>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184,3</w:t>
            </w:r>
          </w:p>
        </w:tc>
        <w:tc>
          <w:tcPr>
            <w:tcW w:w="1333" w:type="dxa"/>
            <w:tcBorders>
              <w:top w:val="nil"/>
              <w:left w:val="nil"/>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353,2</w:t>
            </w:r>
          </w:p>
        </w:tc>
        <w:tc>
          <w:tcPr>
            <w:tcW w:w="1333" w:type="dxa"/>
            <w:tcBorders>
              <w:top w:val="nil"/>
              <w:left w:val="nil"/>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313,2</w:t>
            </w:r>
          </w:p>
        </w:tc>
        <w:tc>
          <w:tcPr>
            <w:tcW w:w="1333" w:type="dxa"/>
            <w:tcBorders>
              <w:top w:val="nil"/>
              <w:left w:val="nil"/>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138,7</w:t>
            </w:r>
          </w:p>
        </w:tc>
        <w:tc>
          <w:tcPr>
            <w:tcW w:w="1333" w:type="dxa"/>
            <w:tcBorders>
              <w:top w:val="nil"/>
              <w:left w:val="nil"/>
              <w:bottom w:val="single" w:sz="4" w:space="0" w:color="auto"/>
              <w:right w:val="single" w:sz="4" w:space="0" w:color="auto"/>
            </w:tcBorders>
            <w:noWrap/>
            <w:vAlign w:val="bottom"/>
          </w:tcPr>
          <w:p w:rsidR="007A06E5" w:rsidRPr="003B2E80" w:rsidRDefault="007A06E5" w:rsidP="003B2E80">
            <w:pPr>
              <w:keepNext/>
              <w:widowControl w:val="0"/>
              <w:spacing w:line="360" w:lineRule="auto"/>
              <w:jc w:val="both"/>
              <w:rPr>
                <w:sz w:val="20"/>
                <w:szCs w:val="20"/>
              </w:rPr>
            </w:pPr>
            <w:r w:rsidRPr="003B2E80">
              <w:rPr>
                <w:sz w:val="20"/>
                <w:szCs w:val="20"/>
              </w:rPr>
              <w:t>294,8</w:t>
            </w:r>
          </w:p>
        </w:tc>
      </w:tr>
      <w:tr w:rsidR="007A06E5" w:rsidRPr="003B2E80" w:rsidTr="007A06E5">
        <w:trPr>
          <w:trHeight w:val="19"/>
          <w:jc w:val="center"/>
        </w:trPr>
        <w:tc>
          <w:tcPr>
            <w:tcW w:w="3010" w:type="dxa"/>
            <w:tcBorders>
              <w:top w:val="nil"/>
              <w:left w:val="single" w:sz="4" w:space="0" w:color="auto"/>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в т. ч.</w:t>
            </w:r>
          </w:p>
        </w:tc>
        <w:tc>
          <w:tcPr>
            <w:tcW w:w="794" w:type="dxa"/>
            <w:tcBorders>
              <w:top w:val="nil"/>
              <w:left w:val="nil"/>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 </w:t>
            </w:r>
          </w:p>
        </w:tc>
        <w:tc>
          <w:tcPr>
            <w:tcW w:w="1333" w:type="dxa"/>
            <w:tcBorders>
              <w:top w:val="nil"/>
              <w:left w:val="nil"/>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 </w:t>
            </w:r>
          </w:p>
        </w:tc>
        <w:tc>
          <w:tcPr>
            <w:tcW w:w="1333" w:type="dxa"/>
            <w:tcBorders>
              <w:top w:val="nil"/>
              <w:left w:val="nil"/>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 </w:t>
            </w:r>
          </w:p>
        </w:tc>
        <w:tc>
          <w:tcPr>
            <w:tcW w:w="1333" w:type="dxa"/>
            <w:tcBorders>
              <w:top w:val="nil"/>
              <w:left w:val="nil"/>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 </w:t>
            </w:r>
          </w:p>
        </w:tc>
        <w:tc>
          <w:tcPr>
            <w:tcW w:w="1333" w:type="dxa"/>
            <w:tcBorders>
              <w:top w:val="nil"/>
              <w:left w:val="nil"/>
              <w:bottom w:val="single" w:sz="4" w:space="0" w:color="auto"/>
              <w:right w:val="single" w:sz="4" w:space="0" w:color="auto"/>
            </w:tcBorders>
            <w:noWrap/>
            <w:vAlign w:val="bottom"/>
          </w:tcPr>
          <w:p w:rsidR="007A06E5" w:rsidRPr="003B2E80" w:rsidRDefault="007A06E5" w:rsidP="003B2E80">
            <w:pPr>
              <w:keepNext/>
              <w:widowControl w:val="0"/>
              <w:spacing w:line="360" w:lineRule="auto"/>
              <w:jc w:val="both"/>
              <w:rPr>
                <w:sz w:val="20"/>
                <w:szCs w:val="20"/>
              </w:rPr>
            </w:pPr>
            <w:r w:rsidRPr="003B2E80">
              <w:rPr>
                <w:sz w:val="20"/>
                <w:szCs w:val="20"/>
              </w:rPr>
              <w:t> </w:t>
            </w:r>
          </w:p>
        </w:tc>
      </w:tr>
      <w:tr w:rsidR="007A06E5" w:rsidRPr="003B2E80" w:rsidTr="007A06E5">
        <w:trPr>
          <w:trHeight w:val="19"/>
          <w:jc w:val="center"/>
        </w:trPr>
        <w:tc>
          <w:tcPr>
            <w:tcW w:w="3010" w:type="dxa"/>
            <w:tcBorders>
              <w:top w:val="nil"/>
              <w:left w:val="single" w:sz="4" w:space="0" w:color="auto"/>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арендная плата, млн. р.</w:t>
            </w:r>
          </w:p>
        </w:tc>
        <w:tc>
          <w:tcPr>
            <w:tcW w:w="794" w:type="dxa"/>
            <w:tcBorders>
              <w:top w:val="nil"/>
              <w:left w:val="nil"/>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136</w:t>
            </w:r>
          </w:p>
        </w:tc>
        <w:tc>
          <w:tcPr>
            <w:tcW w:w="1333" w:type="dxa"/>
            <w:tcBorders>
              <w:top w:val="nil"/>
              <w:left w:val="nil"/>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272,9</w:t>
            </w:r>
          </w:p>
        </w:tc>
        <w:tc>
          <w:tcPr>
            <w:tcW w:w="1333" w:type="dxa"/>
            <w:tcBorders>
              <w:top w:val="nil"/>
              <w:left w:val="nil"/>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243,5</w:t>
            </w:r>
          </w:p>
        </w:tc>
        <w:tc>
          <w:tcPr>
            <w:tcW w:w="1333" w:type="dxa"/>
            <w:tcBorders>
              <w:top w:val="nil"/>
              <w:left w:val="nil"/>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44,5</w:t>
            </w:r>
          </w:p>
        </w:tc>
        <w:tc>
          <w:tcPr>
            <w:tcW w:w="1333" w:type="dxa"/>
            <w:tcBorders>
              <w:top w:val="nil"/>
              <w:left w:val="nil"/>
              <w:bottom w:val="single" w:sz="4" w:space="0" w:color="auto"/>
              <w:right w:val="single" w:sz="4" w:space="0" w:color="auto"/>
            </w:tcBorders>
            <w:noWrap/>
            <w:vAlign w:val="bottom"/>
          </w:tcPr>
          <w:p w:rsidR="007A06E5" w:rsidRPr="003B2E80" w:rsidRDefault="007A06E5" w:rsidP="003B2E80">
            <w:pPr>
              <w:keepNext/>
              <w:widowControl w:val="0"/>
              <w:spacing w:line="360" w:lineRule="auto"/>
              <w:jc w:val="both"/>
              <w:rPr>
                <w:sz w:val="20"/>
                <w:szCs w:val="20"/>
              </w:rPr>
            </w:pPr>
            <w:r w:rsidRPr="003B2E80">
              <w:rPr>
                <w:sz w:val="20"/>
                <w:szCs w:val="20"/>
              </w:rPr>
              <w:t>207,5</w:t>
            </w:r>
          </w:p>
        </w:tc>
      </w:tr>
      <w:tr w:rsidR="007A06E5" w:rsidRPr="003B2E80" w:rsidTr="007A06E5">
        <w:trPr>
          <w:trHeight w:val="19"/>
          <w:jc w:val="center"/>
        </w:trPr>
        <w:tc>
          <w:tcPr>
            <w:tcW w:w="3010" w:type="dxa"/>
            <w:tcBorders>
              <w:top w:val="nil"/>
              <w:left w:val="single" w:sz="4" w:space="0" w:color="auto"/>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лесные подати, млн. р.</w:t>
            </w:r>
          </w:p>
        </w:tc>
        <w:tc>
          <w:tcPr>
            <w:tcW w:w="794" w:type="dxa"/>
            <w:tcBorders>
              <w:top w:val="nil"/>
              <w:left w:val="nil"/>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48,3</w:t>
            </w:r>
          </w:p>
        </w:tc>
        <w:tc>
          <w:tcPr>
            <w:tcW w:w="1333" w:type="dxa"/>
            <w:tcBorders>
              <w:top w:val="nil"/>
              <w:left w:val="nil"/>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80,3</w:t>
            </w:r>
          </w:p>
        </w:tc>
        <w:tc>
          <w:tcPr>
            <w:tcW w:w="1333" w:type="dxa"/>
            <w:tcBorders>
              <w:top w:val="nil"/>
              <w:left w:val="nil"/>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69,7</w:t>
            </w:r>
          </w:p>
        </w:tc>
        <w:tc>
          <w:tcPr>
            <w:tcW w:w="1333" w:type="dxa"/>
            <w:tcBorders>
              <w:top w:val="nil"/>
              <w:left w:val="nil"/>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87,3</w:t>
            </w:r>
          </w:p>
        </w:tc>
        <w:tc>
          <w:tcPr>
            <w:tcW w:w="1333" w:type="dxa"/>
            <w:tcBorders>
              <w:top w:val="nil"/>
              <w:left w:val="nil"/>
              <w:bottom w:val="single" w:sz="4" w:space="0" w:color="auto"/>
              <w:right w:val="single" w:sz="4" w:space="0" w:color="auto"/>
            </w:tcBorders>
            <w:noWrap/>
            <w:vAlign w:val="bottom"/>
          </w:tcPr>
          <w:p w:rsidR="007A06E5" w:rsidRPr="003B2E80" w:rsidRDefault="007A06E5" w:rsidP="003B2E80">
            <w:pPr>
              <w:keepNext/>
              <w:widowControl w:val="0"/>
              <w:spacing w:line="360" w:lineRule="auto"/>
              <w:jc w:val="both"/>
              <w:rPr>
                <w:sz w:val="20"/>
                <w:szCs w:val="20"/>
              </w:rPr>
            </w:pPr>
            <w:r w:rsidRPr="003B2E80">
              <w:rPr>
                <w:sz w:val="20"/>
                <w:szCs w:val="20"/>
              </w:rPr>
              <w:t>85,6</w:t>
            </w:r>
          </w:p>
        </w:tc>
      </w:tr>
      <w:tr w:rsidR="007A06E5" w:rsidRPr="003B2E80" w:rsidTr="007A06E5">
        <w:trPr>
          <w:trHeight w:val="19"/>
          <w:jc w:val="center"/>
        </w:trPr>
        <w:tc>
          <w:tcPr>
            <w:tcW w:w="3010" w:type="dxa"/>
            <w:tcBorders>
              <w:top w:val="nil"/>
              <w:left w:val="single" w:sz="4" w:space="0" w:color="auto"/>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прочие платежи, млн. р.</w:t>
            </w:r>
          </w:p>
        </w:tc>
        <w:tc>
          <w:tcPr>
            <w:tcW w:w="794" w:type="dxa"/>
            <w:tcBorders>
              <w:top w:val="nil"/>
              <w:left w:val="nil"/>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 </w:t>
            </w:r>
          </w:p>
        </w:tc>
        <w:tc>
          <w:tcPr>
            <w:tcW w:w="1333" w:type="dxa"/>
            <w:tcBorders>
              <w:top w:val="nil"/>
              <w:left w:val="nil"/>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 </w:t>
            </w:r>
          </w:p>
        </w:tc>
        <w:tc>
          <w:tcPr>
            <w:tcW w:w="1333" w:type="dxa"/>
            <w:tcBorders>
              <w:top w:val="nil"/>
              <w:left w:val="nil"/>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 </w:t>
            </w:r>
          </w:p>
        </w:tc>
        <w:tc>
          <w:tcPr>
            <w:tcW w:w="1333" w:type="dxa"/>
            <w:tcBorders>
              <w:top w:val="nil"/>
              <w:left w:val="nil"/>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6,9</w:t>
            </w:r>
          </w:p>
        </w:tc>
        <w:tc>
          <w:tcPr>
            <w:tcW w:w="1333" w:type="dxa"/>
            <w:tcBorders>
              <w:top w:val="nil"/>
              <w:left w:val="nil"/>
              <w:bottom w:val="single" w:sz="4" w:space="0" w:color="auto"/>
              <w:right w:val="single" w:sz="4" w:space="0" w:color="auto"/>
            </w:tcBorders>
            <w:noWrap/>
            <w:vAlign w:val="bottom"/>
          </w:tcPr>
          <w:p w:rsidR="007A06E5" w:rsidRPr="003B2E80" w:rsidRDefault="007A06E5" w:rsidP="003B2E80">
            <w:pPr>
              <w:keepNext/>
              <w:widowControl w:val="0"/>
              <w:spacing w:line="360" w:lineRule="auto"/>
              <w:jc w:val="both"/>
              <w:rPr>
                <w:sz w:val="20"/>
                <w:szCs w:val="20"/>
              </w:rPr>
            </w:pPr>
            <w:r w:rsidRPr="003B2E80">
              <w:rPr>
                <w:sz w:val="20"/>
                <w:szCs w:val="20"/>
              </w:rPr>
              <w:t>1,7</w:t>
            </w:r>
          </w:p>
        </w:tc>
      </w:tr>
    </w:tbl>
    <w:p w:rsidR="003B2E80" w:rsidRDefault="003B2E80" w:rsidP="0064541D">
      <w:pPr>
        <w:keepNext/>
        <w:widowControl w:val="0"/>
        <w:spacing w:line="360" w:lineRule="auto"/>
        <w:ind w:firstLine="709"/>
        <w:jc w:val="both"/>
        <w:rPr>
          <w:sz w:val="28"/>
          <w:szCs w:val="28"/>
        </w:rPr>
      </w:pPr>
    </w:p>
    <w:p w:rsidR="006F7074" w:rsidRPr="0064541D" w:rsidRDefault="006F7074" w:rsidP="0064541D">
      <w:pPr>
        <w:keepNext/>
        <w:widowControl w:val="0"/>
        <w:spacing w:line="360" w:lineRule="auto"/>
        <w:ind w:firstLine="709"/>
        <w:jc w:val="both"/>
        <w:rPr>
          <w:sz w:val="28"/>
          <w:szCs w:val="28"/>
        </w:rPr>
      </w:pPr>
      <w:r w:rsidRPr="0064541D">
        <w:rPr>
          <w:sz w:val="28"/>
          <w:szCs w:val="28"/>
        </w:rPr>
        <w:t>Стратегия развития области предполагает дифференцированную политику по расширению производственного потенциала по отношению к разным территориям. С одной стороны, в ее основе лежит дальнейшее развитие юго-восточной зоны области, концентрирующей основную долю производственного потенциала, на основе интенсификации производства, развития перерабатывающих отраслей, сферы услуг, расширения потребительского рынка, с другой стороны, продвижение производительных сил из центральной части в глубинные районы области. Центральная часть области (зона интенсивного развития) должна развиваться за счет расширения межтерриториальных связей, вовлечения в производственный оборот ресурсов периферийных частей территории.</w:t>
      </w:r>
    </w:p>
    <w:p w:rsidR="006F7074" w:rsidRPr="0064541D" w:rsidRDefault="006F7074" w:rsidP="0064541D">
      <w:pPr>
        <w:keepNext/>
        <w:widowControl w:val="0"/>
        <w:spacing w:line="360" w:lineRule="auto"/>
        <w:ind w:firstLine="709"/>
        <w:jc w:val="both"/>
        <w:rPr>
          <w:sz w:val="28"/>
          <w:szCs w:val="28"/>
        </w:rPr>
      </w:pPr>
      <w:r w:rsidRPr="0064541D">
        <w:rPr>
          <w:sz w:val="28"/>
          <w:szCs w:val="28"/>
        </w:rPr>
        <w:t>Зона интенсивного</w:t>
      </w:r>
      <w:r w:rsidR="002501BB" w:rsidRPr="0064541D">
        <w:rPr>
          <w:sz w:val="28"/>
          <w:szCs w:val="28"/>
        </w:rPr>
        <w:t xml:space="preserve"> экономического</w:t>
      </w:r>
      <w:r w:rsidRPr="0064541D">
        <w:rPr>
          <w:sz w:val="28"/>
          <w:szCs w:val="28"/>
        </w:rPr>
        <w:t xml:space="preserve"> развития</w:t>
      </w:r>
      <w:r w:rsidR="00D97EA8" w:rsidRPr="0064541D">
        <w:rPr>
          <w:sz w:val="28"/>
          <w:szCs w:val="28"/>
        </w:rPr>
        <w:t xml:space="preserve"> включает </w:t>
      </w:r>
      <w:r w:rsidRPr="0064541D">
        <w:rPr>
          <w:sz w:val="28"/>
          <w:szCs w:val="28"/>
        </w:rPr>
        <w:t>в себя областной центр с большей частью прилегающего Иркутского района, Ангарско</w:t>
      </w:r>
      <w:r w:rsidR="00D97EA8" w:rsidRPr="0064541D">
        <w:rPr>
          <w:sz w:val="28"/>
          <w:szCs w:val="28"/>
        </w:rPr>
        <w:t>го</w:t>
      </w:r>
      <w:r w:rsidRPr="0064541D">
        <w:rPr>
          <w:sz w:val="28"/>
          <w:szCs w:val="28"/>
        </w:rPr>
        <w:t xml:space="preserve"> и Шелеховско</w:t>
      </w:r>
      <w:r w:rsidR="00D97EA8" w:rsidRPr="0064541D">
        <w:rPr>
          <w:sz w:val="28"/>
          <w:szCs w:val="28"/>
        </w:rPr>
        <w:t>го</w:t>
      </w:r>
      <w:r w:rsidRPr="0064541D">
        <w:rPr>
          <w:sz w:val="28"/>
          <w:szCs w:val="28"/>
        </w:rPr>
        <w:t xml:space="preserve"> муниципальн</w:t>
      </w:r>
      <w:r w:rsidR="00D97EA8" w:rsidRPr="0064541D">
        <w:rPr>
          <w:sz w:val="28"/>
          <w:szCs w:val="28"/>
        </w:rPr>
        <w:t>ого</w:t>
      </w:r>
      <w:r w:rsidRPr="0064541D">
        <w:rPr>
          <w:sz w:val="28"/>
          <w:szCs w:val="28"/>
        </w:rPr>
        <w:t xml:space="preserve"> образования, города Усолье-Сибирское, Черемхово, Усольский и Черемховский районы. Эта зона является ядром хозяйственной системы области, и она должна играть роль катализатора развития окружающих территорий. Ее внутреннее развитие обусловлено накопленным производственным и трудовым потенциалом и сосредоточением в областном центре половины платежеспособного потребитель</w:t>
      </w:r>
      <w:r w:rsidR="00D97EA8" w:rsidRPr="0064541D">
        <w:rPr>
          <w:sz w:val="28"/>
          <w:szCs w:val="28"/>
        </w:rPr>
        <w:t>ского спроса области, но лесной потенциал в данной зоне уже постепенно истощается.</w:t>
      </w:r>
    </w:p>
    <w:p w:rsidR="006F7074" w:rsidRPr="0064541D" w:rsidRDefault="006F7074" w:rsidP="0064541D">
      <w:pPr>
        <w:keepNext/>
        <w:widowControl w:val="0"/>
        <w:spacing w:line="360" w:lineRule="auto"/>
        <w:ind w:firstLine="709"/>
        <w:jc w:val="both"/>
        <w:rPr>
          <w:sz w:val="28"/>
          <w:szCs w:val="28"/>
        </w:rPr>
      </w:pPr>
      <w:r w:rsidRPr="0064541D">
        <w:rPr>
          <w:sz w:val="28"/>
          <w:szCs w:val="28"/>
        </w:rPr>
        <w:t>Зона Среднего Приангарья включает в себя Чунский, Братский, Усть-Илимский и Нижнеилимский районы с городами районного подчинения. Эта полоса вдоль северной железнодорожной магистрали представляет собой основную промышленную базу области, ориентированную на крупномасштабную разработку уникальных природных ресурсов - лесных, гидроэнергетических и минеральных, и в будущем эта роль не изменится. Потенциал территории в отношении развития лесопромышленного комплекса не исчерпан, и помимо модернизации существующих производств по заготовке и переработке древесины в производственных структурах, не входящих в состав лесопромышленных комплексов Братска и Усть-Илимска или СП "Игирма-Тайрику", в районе целесообразно развивать новые мощности по химической переработке древесины, варке целлюлозы и достраивать верхние этажи целлюлозно-бумажного производства. Переход на производство собственного картона и бумаги позволят снизить зависимость предприятий от колебаний мировых цен на целлюлозу, увеличить добавленную стоимость продукции, производимой в регионе.</w:t>
      </w:r>
    </w:p>
    <w:p w:rsidR="00A65426" w:rsidRPr="0064541D" w:rsidRDefault="006F7074" w:rsidP="0064541D">
      <w:pPr>
        <w:keepNext/>
        <w:widowControl w:val="0"/>
        <w:spacing w:line="360" w:lineRule="auto"/>
        <w:ind w:firstLine="709"/>
        <w:jc w:val="both"/>
        <w:rPr>
          <w:sz w:val="28"/>
          <w:szCs w:val="28"/>
        </w:rPr>
      </w:pPr>
      <w:r w:rsidRPr="0064541D">
        <w:rPr>
          <w:sz w:val="28"/>
          <w:szCs w:val="28"/>
        </w:rPr>
        <w:t>Зона БАМ охватывает Усть-Кутский, Киренский и Казачинско-Ленский районы. В этой зоне при строительстве магистрали планировалось множество современных производств по переработке местных сырьевых ресурсов, главным образом, лесных. Однако эта зона значительно уступает Среднему Приангарью по инфраструктурной оборудованности, и здесь целесообразно строительство небольших предприятий по первичной переработке древесины в поселках вдоль железнодорожной магистрали. Здесь также стоит проблема рационализации распределения лесосечного фонда и повышения выхода продукции из заготавливаемого сырья. Расчетная лесосека здесь также значительна – от 3 до 5 млн. м</w:t>
      </w:r>
      <w:r w:rsidRPr="0064541D">
        <w:rPr>
          <w:sz w:val="28"/>
          <w:szCs w:val="28"/>
          <w:vertAlign w:val="superscript"/>
        </w:rPr>
        <w:t xml:space="preserve">3 </w:t>
      </w:r>
      <w:r w:rsidRPr="0064541D">
        <w:rPr>
          <w:sz w:val="28"/>
          <w:szCs w:val="28"/>
        </w:rPr>
        <w:t>на один административный район.</w:t>
      </w:r>
    </w:p>
    <w:p w:rsidR="006F7074" w:rsidRPr="0064541D" w:rsidRDefault="006F7074" w:rsidP="0064541D">
      <w:pPr>
        <w:keepNext/>
        <w:widowControl w:val="0"/>
        <w:spacing w:line="360" w:lineRule="auto"/>
        <w:ind w:firstLine="709"/>
        <w:jc w:val="both"/>
        <w:rPr>
          <w:sz w:val="28"/>
          <w:szCs w:val="28"/>
        </w:rPr>
      </w:pPr>
      <w:r w:rsidRPr="0064541D">
        <w:rPr>
          <w:sz w:val="28"/>
          <w:szCs w:val="28"/>
        </w:rPr>
        <w:t>Северные районы - Катангский, Мамско-Чуйский и Бодайбанский - характеризуются промышленностью, ориентированной на выборочное использование ценных высокотранспортабельных природных ресурсов.</w:t>
      </w:r>
    </w:p>
    <w:p w:rsidR="006F7074" w:rsidRPr="0064541D" w:rsidRDefault="006F7074" w:rsidP="0064541D">
      <w:pPr>
        <w:keepNext/>
        <w:widowControl w:val="0"/>
        <w:spacing w:line="360" w:lineRule="auto"/>
        <w:ind w:firstLine="709"/>
        <w:jc w:val="both"/>
        <w:rPr>
          <w:sz w:val="28"/>
          <w:szCs w:val="28"/>
        </w:rPr>
      </w:pPr>
      <w:r w:rsidRPr="0064541D">
        <w:rPr>
          <w:sz w:val="28"/>
          <w:szCs w:val="28"/>
        </w:rPr>
        <w:t>На юге области в прибрежной зоне Байкала следует выделить зону повышенных экологических требований, которая включает в себя Ольхонский район, южную часть Иркутского района и Слюдянский район. Вся эта часть в соответствии с Законом о Байкале попадает в полосу ограниченных возможностей развития. Здесь запрещены промышленные рубки, потенциал развития сельского хозяйства ограничен рельефом, что приводит к дефициту пахотных земель и сенокосных угодий.</w:t>
      </w:r>
    </w:p>
    <w:p w:rsidR="006F7074" w:rsidRPr="0064541D" w:rsidRDefault="006F7074" w:rsidP="0064541D">
      <w:pPr>
        <w:keepNext/>
        <w:widowControl w:val="0"/>
        <w:spacing w:line="360" w:lineRule="auto"/>
        <w:ind w:firstLine="709"/>
        <w:jc w:val="both"/>
        <w:rPr>
          <w:sz w:val="28"/>
          <w:szCs w:val="28"/>
        </w:rPr>
      </w:pPr>
      <w:r w:rsidRPr="0064541D">
        <w:rPr>
          <w:sz w:val="28"/>
          <w:szCs w:val="28"/>
        </w:rPr>
        <w:t xml:space="preserve">Зона пониженного потенциала </w:t>
      </w:r>
      <w:r w:rsidR="002501BB" w:rsidRPr="0064541D">
        <w:rPr>
          <w:sz w:val="28"/>
          <w:szCs w:val="28"/>
        </w:rPr>
        <w:t xml:space="preserve">социально-экономического </w:t>
      </w:r>
      <w:r w:rsidRPr="0064541D">
        <w:rPr>
          <w:sz w:val="28"/>
          <w:szCs w:val="28"/>
        </w:rPr>
        <w:t>развития представлена Качугский, Усть-</w:t>
      </w:r>
      <w:r w:rsidR="002501BB" w:rsidRPr="0064541D">
        <w:rPr>
          <w:sz w:val="28"/>
          <w:szCs w:val="28"/>
        </w:rPr>
        <w:t xml:space="preserve">Удинским и Жигаловским районами, хотя очень </w:t>
      </w:r>
      <w:r w:rsidR="00E93F99" w:rsidRPr="0064541D">
        <w:rPr>
          <w:sz w:val="28"/>
          <w:szCs w:val="28"/>
        </w:rPr>
        <w:t>велики</w:t>
      </w:r>
      <w:r w:rsidR="002501BB" w:rsidRPr="0064541D">
        <w:rPr>
          <w:sz w:val="28"/>
          <w:szCs w:val="28"/>
        </w:rPr>
        <w:t xml:space="preserve"> запасы леса.</w:t>
      </w:r>
      <w:r w:rsidRPr="0064541D">
        <w:rPr>
          <w:sz w:val="28"/>
          <w:szCs w:val="28"/>
        </w:rPr>
        <w:t xml:space="preserve"> Хозяйство традиционно имеет сельскохозяйственное направление с высокой долей промыслов в Жигаловском и лесозаготовок в Усть-Удинском районах. На развитие территорий влияет удаленность от рынков сбыта и низкий уровень организации производства.</w:t>
      </w:r>
    </w:p>
    <w:p w:rsidR="00C44C62" w:rsidRPr="0064541D" w:rsidRDefault="00C44C62" w:rsidP="0064541D">
      <w:pPr>
        <w:keepNext/>
        <w:widowControl w:val="0"/>
        <w:spacing w:line="360" w:lineRule="auto"/>
        <w:ind w:firstLine="709"/>
        <w:jc w:val="both"/>
        <w:rPr>
          <w:sz w:val="28"/>
          <w:szCs w:val="28"/>
        </w:rPr>
      </w:pPr>
      <w:r w:rsidRPr="0064541D">
        <w:rPr>
          <w:sz w:val="28"/>
          <w:szCs w:val="28"/>
        </w:rPr>
        <w:t>В Иркутской области накоплен немалый опыт в использовании лесного ресурса для развития народного хозяйства. Лесопромышленный комплекс области представлен образующими отраслями: лесозаготовительной, деревообрабатывающей, целлюлозно-бумажной и лесохимической.</w:t>
      </w:r>
    </w:p>
    <w:p w:rsidR="007C6EC6" w:rsidRPr="0064541D" w:rsidRDefault="00C44C62" w:rsidP="0064541D">
      <w:pPr>
        <w:keepNext/>
        <w:widowControl w:val="0"/>
        <w:spacing w:line="360" w:lineRule="auto"/>
        <w:ind w:firstLine="709"/>
        <w:jc w:val="both"/>
        <w:rPr>
          <w:sz w:val="28"/>
          <w:szCs w:val="28"/>
        </w:rPr>
      </w:pPr>
      <w:r w:rsidRPr="0064541D">
        <w:rPr>
          <w:sz w:val="28"/>
          <w:szCs w:val="28"/>
        </w:rPr>
        <w:t>Развитию лесной промышленности Приангарья способствовало бурное индустриальное освоение Сибири, начавшееся с середины 50-х годов. В регионе резко увеличивались лесозаготовки, стали вводиться в эксплуатацию крупные лесопромышленные комбинаты - Байкальский ЦБК, Братский и Усть-Илимский ЛПК. Эти предприятия сегодня дают около 70% всей продукции лесного комплекса Приангарья.</w:t>
      </w:r>
    </w:p>
    <w:p w:rsidR="007C6EC6" w:rsidRPr="0064541D" w:rsidRDefault="007C6EC6" w:rsidP="0064541D">
      <w:pPr>
        <w:keepNext/>
        <w:widowControl w:val="0"/>
        <w:spacing w:line="360" w:lineRule="auto"/>
        <w:ind w:firstLine="709"/>
        <w:jc w:val="both"/>
        <w:rPr>
          <w:sz w:val="28"/>
          <w:szCs w:val="28"/>
        </w:rPr>
      </w:pPr>
      <w:r w:rsidRPr="0064541D">
        <w:rPr>
          <w:sz w:val="28"/>
          <w:szCs w:val="28"/>
        </w:rPr>
        <w:t>Согласно оценкам областной администрации, составляющая лесного комплекса в региональном валовом продукте – 20%. В лесной отрасли занято 26 % всех работающих в Приангарье людей.</w:t>
      </w:r>
    </w:p>
    <w:p w:rsidR="00C44C62" w:rsidRPr="0064541D" w:rsidRDefault="00C44C62" w:rsidP="0064541D">
      <w:pPr>
        <w:keepNext/>
        <w:widowControl w:val="0"/>
        <w:spacing w:line="360" w:lineRule="auto"/>
        <w:ind w:firstLine="709"/>
        <w:jc w:val="both"/>
        <w:rPr>
          <w:sz w:val="28"/>
          <w:szCs w:val="28"/>
        </w:rPr>
      </w:pPr>
      <w:r w:rsidRPr="0064541D">
        <w:rPr>
          <w:sz w:val="28"/>
          <w:szCs w:val="28"/>
        </w:rPr>
        <w:t>Численность работающих в отраслях промышленности:</w:t>
      </w:r>
    </w:p>
    <w:p w:rsidR="003B2E80" w:rsidRDefault="003B2E80" w:rsidP="0064541D">
      <w:pPr>
        <w:keepNext/>
        <w:widowControl w:val="0"/>
        <w:spacing w:line="360" w:lineRule="auto"/>
        <w:ind w:firstLine="709"/>
        <w:jc w:val="both"/>
        <w:rPr>
          <w:sz w:val="28"/>
          <w:szCs w:val="28"/>
        </w:rPr>
      </w:pPr>
    </w:p>
    <w:p w:rsidR="00C44C62" w:rsidRPr="0064541D" w:rsidRDefault="00C44C62" w:rsidP="0064541D">
      <w:pPr>
        <w:keepNext/>
        <w:widowControl w:val="0"/>
        <w:spacing w:line="360" w:lineRule="auto"/>
        <w:ind w:firstLine="709"/>
        <w:jc w:val="both"/>
        <w:rPr>
          <w:sz w:val="28"/>
          <w:szCs w:val="28"/>
        </w:rPr>
      </w:pPr>
      <w:r w:rsidRPr="0064541D">
        <w:rPr>
          <w:sz w:val="28"/>
          <w:szCs w:val="28"/>
        </w:rPr>
        <w:t>Лесопромышленный комплекс - 71,2 тыс. чел,</w:t>
      </w:r>
      <w:r w:rsidR="00E93F99" w:rsidRPr="0064541D">
        <w:rPr>
          <w:sz w:val="28"/>
          <w:szCs w:val="28"/>
        </w:rPr>
        <w:t xml:space="preserve"> </w:t>
      </w:r>
      <w:r w:rsidRPr="0064541D">
        <w:rPr>
          <w:sz w:val="28"/>
          <w:szCs w:val="28"/>
        </w:rPr>
        <w:t>в т.ч.:</w:t>
      </w:r>
    </w:p>
    <w:p w:rsidR="00C44C62" w:rsidRPr="0064541D" w:rsidRDefault="00C44C62" w:rsidP="0064541D">
      <w:pPr>
        <w:keepNext/>
        <w:widowControl w:val="0"/>
        <w:spacing w:line="360" w:lineRule="auto"/>
        <w:ind w:firstLine="709"/>
        <w:jc w:val="both"/>
        <w:rPr>
          <w:sz w:val="28"/>
          <w:szCs w:val="28"/>
        </w:rPr>
      </w:pPr>
      <w:r w:rsidRPr="0064541D">
        <w:rPr>
          <w:sz w:val="28"/>
          <w:szCs w:val="28"/>
        </w:rPr>
        <w:t>Лесозаготовительная - 25,6 тыс. чел;</w:t>
      </w:r>
    </w:p>
    <w:p w:rsidR="00C44C62" w:rsidRPr="0064541D" w:rsidRDefault="00C44C62" w:rsidP="0064541D">
      <w:pPr>
        <w:keepNext/>
        <w:widowControl w:val="0"/>
        <w:spacing w:line="360" w:lineRule="auto"/>
        <w:ind w:firstLine="709"/>
        <w:jc w:val="both"/>
        <w:rPr>
          <w:sz w:val="28"/>
          <w:szCs w:val="28"/>
        </w:rPr>
      </w:pPr>
      <w:r w:rsidRPr="0064541D">
        <w:rPr>
          <w:sz w:val="28"/>
          <w:szCs w:val="28"/>
        </w:rPr>
        <w:t>деревообрабатывающая - 22,0 тыс. чел;</w:t>
      </w:r>
    </w:p>
    <w:p w:rsidR="00C44C62" w:rsidRPr="0064541D" w:rsidRDefault="00C44C62" w:rsidP="0064541D">
      <w:pPr>
        <w:keepNext/>
        <w:widowControl w:val="0"/>
        <w:spacing w:line="360" w:lineRule="auto"/>
        <w:ind w:firstLine="709"/>
        <w:jc w:val="both"/>
        <w:rPr>
          <w:sz w:val="28"/>
          <w:szCs w:val="28"/>
        </w:rPr>
      </w:pPr>
      <w:r w:rsidRPr="0064541D">
        <w:rPr>
          <w:sz w:val="28"/>
          <w:szCs w:val="28"/>
        </w:rPr>
        <w:t>целлюлозно-бумажная - 23,5 тыс. чел.</w:t>
      </w:r>
    </w:p>
    <w:p w:rsidR="003B2E80" w:rsidRDefault="003B2E80" w:rsidP="0064541D">
      <w:pPr>
        <w:keepNext/>
        <w:widowControl w:val="0"/>
        <w:spacing w:line="360" w:lineRule="auto"/>
        <w:ind w:firstLine="709"/>
        <w:jc w:val="both"/>
        <w:rPr>
          <w:sz w:val="28"/>
          <w:szCs w:val="28"/>
        </w:rPr>
      </w:pPr>
    </w:p>
    <w:p w:rsidR="00C44C62" w:rsidRPr="0064541D" w:rsidRDefault="00C44C62" w:rsidP="0064541D">
      <w:pPr>
        <w:keepNext/>
        <w:widowControl w:val="0"/>
        <w:spacing w:line="360" w:lineRule="auto"/>
        <w:ind w:firstLine="709"/>
        <w:jc w:val="both"/>
        <w:rPr>
          <w:sz w:val="28"/>
          <w:szCs w:val="28"/>
        </w:rPr>
      </w:pPr>
      <w:r w:rsidRPr="0064541D">
        <w:rPr>
          <w:sz w:val="28"/>
          <w:szCs w:val="28"/>
        </w:rPr>
        <w:t>В области работает более 150 средних и крупных и более 2 тыс. мелких предприятий лесопромышленного комплекса разных форм собственности.</w:t>
      </w:r>
    </w:p>
    <w:p w:rsidR="00C44C62" w:rsidRDefault="00C44C62" w:rsidP="0064541D">
      <w:pPr>
        <w:keepNext/>
        <w:widowControl w:val="0"/>
        <w:spacing w:line="360" w:lineRule="auto"/>
        <w:ind w:firstLine="709"/>
        <w:jc w:val="both"/>
        <w:rPr>
          <w:sz w:val="28"/>
          <w:szCs w:val="28"/>
        </w:rPr>
      </w:pPr>
      <w:r w:rsidRPr="0064541D">
        <w:rPr>
          <w:sz w:val="28"/>
          <w:szCs w:val="28"/>
        </w:rPr>
        <w:t xml:space="preserve">Начиная с 1998 года, спад производства приостановился и в работе лесопромышленного комплекса области наметился рост объемов производства. В таблице 2.2 приведена динамика объемов производства основных видов лесопродукции по Иркутской </w:t>
      </w:r>
      <w:r w:rsidR="003B0F55" w:rsidRPr="0064541D">
        <w:rPr>
          <w:sz w:val="28"/>
          <w:szCs w:val="28"/>
        </w:rPr>
        <w:t xml:space="preserve">области за период с 1989 по </w:t>
      </w:r>
      <w:r w:rsidR="00F72925" w:rsidRPr="0064541D">
        <w:rPr>
          <w:sz w:val="28"/>
          <w:szCs w:val="28"/>
        </w:rPr>
        <w:t>2009</w:t>
      </w:r>
      <w:r w:rsidRPr="0064541D">
        <w:rPr>
          <w:sz w:val="28"/>
          <w:szCs w:val="28"/>
        </w:rPr>
        <w:t xml:space="preserve"> гг.</w:t>
      </w:r>
    </w:p>
    <w:p w:rsidR="00335835" w:rsidRPr="0064541D" w:rsidRDefault="00335835" w:rsidP="0064541D">
      <w:pPr>
        <w:keepNext/>
        <w:widowControl w:val="0"/>
        <w:spacing w:line="360" w:lineRule="auto"/>
        <w:ind w:firstLine="709"/>
        <w:jc w:val="both"/>
        <w:rPr>
          <w:sz w:val="28"/>
          <w:szCs w:val="28"/>
        </w:rPr>
      </w:pPr>
    </w:p>
    <w:p w:rsidR="00C44C62" w:rsidRPr="0064541D" w:rsidRDefault="00C44C62" w:rsidP="0064541D">
      <w:pPr>
        <w:keepNext/>
        <w:widowControl w:val="0"/>
        <w:spacing w:line="360" w:lineRule="auto"/>
        <w:ind w:firstLine="709"/>
        <w:jc w:val="both"/>
        <w:rPr>
          <w:sz w:val="28"/>
          <w:szCs w:val="28"/>
        </w:rPr>
      </w:pPr>
      <w:r w:rsidRPr="0064541D">
        <w:rPr>
          <w:sz w:val="28"/>
          <w:szCs w:val="28"/>
        </w:rPr>
        <w:t>Таблица 2.2</w:t>
      </w:r>
    </w:p>
    <w:p w:rsidR="00C44C62" w:rsidRPr="0064541D" w:rsidRDefault="00C44C62" w:rsidP="0064541D">
      <w:pPr>
        <w:keepNext/>
        <w:widowControl w:val="0"/>
        <w:spacing w:line="360" w:lineRule="auto"/>
        <w:ind w:firstLine="709"/>
        <w:jc w:val="both"/>
        <w:rPr>
          <w:sz w:val="28"/>
          <w:szCs w:val="28"/>
        </w:rPr>
      </w:pPr>
      <w:r w:rsidRPr="0064541D">
        <w:rPr>
          <w:bCs/>
          <w:sz w:val="28"/>
          <w:szCs w:val="28"/>
        </w:rPr>
        <w:t xml:space="preserve">Динамика объемов производства основных видов лесоматериалов по Иркутской области </w:t>
      </w:r>
      <w:r w:rsidRPr="0064541D">
        <w:rPr>
          <w:sz w:val="28"/>
          <w:szCs w:val="28"/>
        </w:rPr>
        <w:t>(по крупным и средним предприятиям)</w:t>
      </w:r>
    </w:p>
    <w:tbl>
      <w:tblPr>
        <w:tblW w:w="9047" w:type="dxa"/>
        <w:jc w:val="center"/>
        <w:tblLook w:val="0000" w:firstRow="0" w:lastRow="0" w:firstColumn="0" w:lastColumn="0" w:noHBand="0" w:noVBand="0"/>
      </w:tblPr>
      <w:tblGrid>
        <w:gridCol w:w="1865"/>
        <w:gridCol w:w="795"/>
        <w:gridCol w:w="822"/>
        <w:gridCol w:w="795"/>
        <w:gridCol w:w="795"/>
        <w:gridCol w:w="795"/>
        <w:gridCol w:w="795"/>
        <w:gridCol w:w="795"/>
        <w:gridCol w:w="795"/>
        <w:gridCol w:w="795"/>
      </w:tblGrid>
      <w:tr w:rsidR="007A06E5" w:rsidRPr="003B2E80" w:rsidTr="003B2E80">
        <w:trPr>
          <w:trHeight w:val="327"/>
          <w:jc w:val="center"/>
        </w:trPr>
        <w:tc>
          <w:tcPr>
            <w:tcW w:w="1865" w:type="dxa"/>
            <w:tcBorders>
              <w:top w:val="single" w:sz="4" w:space="0" w:color="auto"/>
              <w:left w:val="single" w:sz="4" w:space="0" w:color="auto"/>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bCs/>
                <w:sz w:val="20"/>
                <w:szCs w:val="20"/>
              </w:rPr>
              <w:t>Вид производства</w:t>
            </w:r>
          </w:p>
        </w:tc>
        <w:tc>
          <w:tcPr>
            <w:tcW w:w="795" w:type="dxa"/>
            <w:tcBorders>
              <w:top w:val="single" w:sz="4" w:space="0" w:color="auto"/>
              <w:left w:val="nil"/>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bCs/>
                <w:sz w:val="20"/>
                <w:szCs w:val="20"/>
              </w:rPr>
              <w:t>1989г</w:t>
            </w:r>
          </w:p>
        </w:tc>
        <w:tc>
          <w:tcPr>
            <w:tcW w:w="822" w:type="dxa"/>
            <w:tcBorders>
              <w:top w:val="single" w:sz="4" w:space="0" w:color="auto"/>
              <w:left w:val="nil"/>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bCs/>
                <w:sz w:val="20"/>
                <w:szCs w:val="20"/>
              </w:rPr>
              <w:t>1996г</w:t>
            </w:r>
          </w:p>
        </w:tc>
        <w:tc>
          <w:tcPr>
            <w:tcW w:w="795" w:type="dxa"/>
            <w:tcBorders>
              <w:top w:val="single" w:sz="4" w:space="0" w:color="auto"/>
              <w:left w:val="nil"/>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bCs/>
                <w:sz w:val="20"/>
                <w:szCs w:val="20"/>
              </w:rPr>
              <w:t>2000г</w:t>
            </w:r>
          </w:p>
        </w:tc>
        <w:tc>
          <w:tcPr>
            <w:tcW w:w="795" w:type="dxa"/>
            <w:tcBorders>
              <w:top w:val="single" w:sz="4" w:space="0" w:color="auto"/>
              <w:left w:val="nil"/>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bCs/>
                <w:sz w:val="20"/>
                <w:szCs w:val="20"/>
              </w:rPr>
              <w:t>2001г</w:t>
            </w:r>
          </w:p>
        </w:tc>
        <w:tc>
          <w:tcPr>
            <w:tcW w:w="795" w:type="dxa"/>
            <w:tcBorders>
              <w:top w:val="single" w:sz="4" w:space="0" w:color="auto"/>
              <w:left w:val="nil"/>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bCs/>
                <w:sz w:val="20"/>
                <w:szCs w:val="20"/>
              </w:rPr>
              <w:t>2005г</w:t>
            </w:r>
          </w:p>
        </w:tc>
        <w:tc>
          <w:tcPr>
            <w:tcW w:w="795" w:type="dxa"/>
            <w:tcBorders>
              <w:top w:val="single" w:sz="4" w:space="0" w:color="auto"/>
              <w:left w:val="nil"/>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bCs/>
                <w:sz w:val="20"/>
                <w:szCs w:val="20"/>
              </w:rPr>
              <w:t>2006г</w:t>
            </w:r>
          </w:p>
        </w:tc>
        <w:tc>
          <w:tcPr>
            <w:tcW w:w="795" w:type="dxa"/>
            <w:tcBorders>
              <w:top w:val="single" w:sz="4" w:space="0" w:color="auto"/>
              <w:left w:val="nil"/>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bCs/>
                <w:sz w:val="20"/>
                <w:szCs w:val="20"/>
              </w:rPr>
              <w:t>2007г</w:t>
            </w:r>
          </w:p>
        </w:tc>
        <w:tc>
          <w:tcPr>
            <w:tcW w:w="795" w:type="dxa"/>
            <w:tcBorders>
              <w:top w:val="single" w:sz="4" w:space="0" w:color="auto"/>
              <w:left w:val="nil"/>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bCs/>
                <w:sz w:val="20"/>
                <w:szCs w:val="20"/>
              </w:rPr>
              <w:t>2008г</w:t>
            </w:r>
          </w:p>
        </w:tc>
        <w:tc>
          <w:tcPr>
            <w:tcW w:w="795" w:type="dxa"/>
            <w:tcBorders>
              <w:top w:val="single" w:sz="4" w:space="0" w:color="auto"/>
              <w:left w:val="nil"/>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bCs/>
                <w:sz w:val="20"/>
                <w:szCs w:val="20"/>
              </w:rPr>
              <w:t>2009г</w:t>
            </w:r>
          </w:p>
        </w:tc>
      </w:tr>
      <w:tr w:rsidR="008640E6" w:rsidRPr="003B2E80" w:rsidTr="003B2E80">
        <w:trPr>
          <w:trHeight w:val="327"/>
          <w:jc w:val="center"/>
        </w:trPr>
        <w:tc>
          <w:tcPr>
            <w:tcW w:w="1865" w:type="dxa"/>
            <w:tcBorders>
              <w:top w:val="single" w:sz="4" w:space="0" w:color="auto"/>
              <w:left w:val="single" w:sz="4" w:space="0" w:color="auto"/>
              <w:bottom w:val="single" w:sz="4" w:space="0" w:color="auto"/>
              <w:right w:val="single" w:sz="4" w:space="0" w:color="auto"/>
            </w:tcBorders>
            <w:vAlign w:val="center"/>
          </w:tcPr>
          <w:p w:rsidR="008640E6" w:rsidRPr="003B2E80" w:rsidRDefault="008640E6" w:rsidP="003B2E80">
            <w:pPr>
              <w:keepNext/>
              <w:widowControl w:val="0"/>
              <w:spacing w:line="360" w:lineRule="auto"/>
              <w:jc w:val="both"/>
              <w:rPr>
                <w:bCs/>
                <w:sz w:val="20"/>
                <w:szCs w:val="20"/>
              </w:rPr>
            </w:pPr>
            <w:r w:rsidRPr="003B2E80">
              <w:rPr>
                <w:bCs/>
                <w:sz w:val="20"/>
                <w:szCs w:val="20"/>
              </w:rPr>
              <w:t>1</w:t>
            </w:r>
          </w:p>
        </w:tc>
        <w:tc>
          <w:tcPr>
            <w:tcW w:w="795" w:type="dxa"/>
            <w:tcBorders>
              <w:top w:val="single" w:sz="4" w:space="0" w:color="auto"/>
              <w:left w:val="nil"/>
              <w:bottom w:val="single" w:sz="4" w:space="0" w:color="auto"/>
              <w:right w:val="single" w:sz="4" w:space="0" w:color="auto"/>
            </w:tcBorders>
            <w:vAlign w:val="center"/>
          </w:tcPr>
          <w:p w:rsidR="008640E6" w:rsidRPr="003B2E80" w:rsidRDefault="008640E6" w:rsidP="003B2E80">
            <w:pPr>
              <w:keepNext/>
              <w:widowControl w:val="0"/>
              <w:spacing w:line="360" w:lineRule="auto"/>
              <w:jc w:val="both"/>
              <w:rPr>
                <w:bCs/>
                <w:sz w:val="20"/>
                <w:szCs w:val="20"/>
              </w:rPr>
            </w:pPr>
            <w:r w:rsidRPr="003B2E80">
              <w:rPr>
                <w:bCs/>
                <w:sz w:val="20"/>
                <w:szCs w:val="20"/>
              </w:rPr>
              <w:t>2</w:t>
            </w:r>
          </w:p>
        </w:tc>
        <w:tc>
          <w:tcPr>
            <w:tcW w:w="822" w:type="dxa"/>
            <w:tcBorders>
              <w:top w:val="single" w:sz="4" w:space="0" w:color="auto"/>
              <w:left w:val="nil"/>
              <w:bottom w:val="single" w:sz="4" w:space="0" w:color="auto"/>
              <w:right w:val="single" w:sz="4" w:space="0" w:color="auto"/>
            </w:tcBorders>
            <w:vAlign w:val="center"/>
          </w:tcPr>
          <w:p w:rsidR="008640E6" w:rsidRPr="003B2E80" w:rsidRDefault="008640E6" w:rsidP="003B2E80">
            <w:pPr>
              <w:keepNext/>
              <w:widowControl w:val="0"/>
              <w:spacing w:line="360" w:lineRule="auto"/>
              <w:jc w:val="both"/>
              <w:rPr>
                <w:bCs/>
                <w:sz w:val="20"/>
                <w:szCs w:val="20"/>
              </w:rPr>
            </w:pPr>
            <w:r w:rsidRPr="003B2E80">
              <w:rPr>
                <w:bCs/>
                <w:sz w:val="20"/>
                <w:szCs w:val="20"/>
              </w:rPr>
              <w:t>3</w:t>
            </w:r>
          </w:p>
        </w:tc>
        <w:tc>
          <w:tcPr>
            <w:tcW w:w="795" w:type="dxa"/>
            <w:tcBorders>
              <w:top w:val="single" w:sz="4" w:space="0" w:color="auto"/>
              <w:left w:val="nil"/>
              <w:bottom w:val="single" w:sz="4" w:space="0" w:color="auto"/>
              <w:right w:val="single" w:sz="4" w:space="0" w:color="auto"/>
            </w:tcBorders>
            <w:vAlign w:val="center"/>
          </w:tcPr>
          <w:p w:rsidR="008640E6" w:rsidRPr="003B2E80" w:rsidRDefault="008640E6" w:rsidP="003B2E80">
            <w:pPr>
              <w:keepNext/>
              <w:widowControl w:val="0"/>
              <w:spacing w:line="360" w:lineRule="auto"/>
              <w:jc w:val="both"/>
              <w:rPr>
                <w:bCs/>
                <w:sz w:val="20"/>
                <w:szCs w:val="20"/>
              </w:rPr>
            </w:pPr>
            <w:r w:rsidRPr="003B2E80">
              <w:rPr>
                <w:bCs/>
                <w:sz w:val="20"/>
                <w:szCs w:val="20"/>
              </w:rPr>
              <w:t>4</w:t>
            </w:r>
          </w:p>
        </w:tc>
        <w:tc>
          <w:tcPr>
            <w:tcW w:w="795" w:type="dxa"/>
            <w:tcBorders>
              <w:top w:val="single" w:sz="4" w:space="0" w:color="auto"/>
              <w:left w:val="nil"/>
              <w:bottom w:val="single" w:sz="4" w:space="0" w:color="auto"/>
              <w:right w:val="single" w:sz="4" w:space="0" w:color="auto"/>
            </w:tcBorders>
            <w:vAlign w:val="center"/>
          </w:tcPr>
          <w:p w:rsidR="008640E6" w:rsidRPr="003B2E80" w:rsidRDefault="008640E6" w:rsidP="003B2E80">
            <w:pPr>
              <w:keepNext/>
              <w:widowControl w:val="0"/>
              <w:spacing w:line="360" w:lineRule="auto"/>
              <w:jc w:val="both"/>
              <w:rPr>
                <w:bCs/>
                <w:sz w:val="20"/>
                <w:szCs w:val="20"/>
              </w:rPr>
            </w:pPr>
            <w:r w:rsidRPr="003B2E80">
              <w:rPr>
                <w:bCs/>
                <w:sz w:val="20"/>
                <w:szCs w:val="20"/>
              </w:rPr>
              <w:t>5</w:t>
            </w:r>
          </w:p>
        </w:tc>
        <w:tc>
          <w:tcPr>
            <w:tcW w:w="795" w:type="dxa"/>
            <w:tcBorders>
              <w:top w:val="single" w:sz="4" w:space="0" w:color="auto"/>
              <w:left w:val="nil"/>
              <w:bottom w:val="single" w:sz="4" w:space="0" w:color="auto"/>
              <w:right w:val="single" w:sz="4" w:space="0" w:color="auto"/>
            </w:tcBorders>
            <w:vAlign w:val="center"/>
          </w:tcPr>
          <w:p w:rsidR="008640E6" w:rsidRPr="003B2E80" w:rsidRDefault="008640E6" w:rsidP="003B2E80">
            <w:pPr>
              <w:keepNext/>
              <w:widowControl w:val="0"/>
              <w:spacing w:line="360" w:lineRule="auto"/>
              <w:jc w:val="both"/>
              <w:rPr>
                <w:bCs/>
                <w:sz w:val="20"/>
                <w:szCs w:val="20"/>
              </w:rPr>
            </w:pPr>
            <w:r w:rsidRPr="003B2E80">
              <w:rPr>
                <w:bCs/>
                <w:sz w:val="20"/>
                <w:szCs w:val="20"/>
              </w:rPr>
              <w:t>6</w:t>
            </w:r>
          </w:p>
        </w:tc>
        <w:tc>
          <w:tcPr>
            <w:tcW w:w="795" w:type="dxa"/>
            <w:tcBorders>
              <w:top w:val="single" w:sz="4" w:space="0" w:color="auto"/>
              <w:left w:val="nil"/>
              <w:bottom w:val="single" w:sz="4" w:space="0" w:color="auto"/>
              <w:right w:val="single" w:sz="4" w:space="0" w:color="auto"/>
            </w:tcBorders>
            <w:vAlign w:val="center"/>
          </w:tcPr>
          <w:p w:rsidR="008640E6" w:rsidRPr="003B2E80" w:rsidRDefault="008640E6" w:rsidP="003B2E80">
            <w:pPr>
              <w:keepNext/>
              <w:widowControl w:val="0"/>
              <w:spacing w:line="360" w:lineRule="auto"/>
              <w:jc w:val="both"/>
              <w:rPr>
                <w:bCs/>
                <w:sz w:val="20"/>
                <w:szCs w:val="20"/>
              </w:rPr>
            </w:pPr>
            <w:r w:rsidRPr="003B2E80">
              <w:rPr>
                <w:bCs/>
                <w:sz w:val="20"/>
                <w:szCs w:val="20"/>
              </w:rPr>
              <w:t>7</w:t>
            </w:r>
          </w:p>
        </w:tc>
        <w:tc>
          <w:tcPr>
            <w:tcW w:w="795" w:type="dxa"/>
            <w:tcBorders>
              <w:top w:val="single" w:sz="4" w:space="0" w:color="auto"/>
              <w:left w:val="nil"/>
              <w:bottom w:val="single" w:sz="4" w:space="0" w:color="auto"/>
              <w:right w:val="single" w:sz="4" w:space="0" w:color="auto"/>
            </w:tcBorders>
            <w:vAlign w:val="center"/>
          </w:tcPr>
          <w:p w:rsidR="008640E6" w:rsidRPr="003B2E80" w:rsidRDefault="008640E6" w:rsidP="003B2E80">
            <w:pPr>
              <w:keepNext/>
              <w:widowControl w:val="0"/>
              <w:spacing w:line="360" w:lineRule="auto"/>
              <w:jc w:val="both"/>
              <w:rPr>
                <w:bCs/>
                <w:sz w:val="20"/>
                <w:szCs w:val="20"/>
              </w:rPr>
            </w:pPr>
            <w:r w:rsidRPr="003B2E80">
              <w:rPr>
                <w:bCs/>
                <w:sz w:val="20"/>
                <w:szCs w:val="20"/>
              </w:rPr>
              <w:t>8</w:t>
            </w:r>
          </w:p>
        </w:tc>
        <w:tc>
          <w:tcPr>
            <w:tcW w:w="795" w:type="dxa"/>
            <w:tcBorders>
              <w:top w:val="single" w:sz="4" w:space="0" w:color="auto"/>
              <w:left w:val="nil"/>
              <w:bottom w:val="single" w:sz="4" w:space="0" w:color="auto"/>
              <w:right w:val="single" w:sz="4" w:space="0" w:color="auto"/>
            </w:tcBorders>
            <w:vAlign w:val="center"/>
          </w:tcPr>
          <w:p w:rsidR="008640E6" w:rsidRPr="003B2E80" w:rsidRDefault="008640E6" w:rsidP="003B2E80">
            <w:pPr>
              <w:keepNext/>
              <w:widowControl w:val="0"/>
              <w:spacing w:line="360" w:lineRule="auto"/>
              <w:jc w:val="both"/>
              <w:rPr>
                <w:bCs/>
                <w:sz w:val="20"/>
                <w:szCs w:val="20"/>
              </w:rPr>
            </w:pPr>
            <w:r w:rsidRPr="003B2E80">
              <w:rPr>
                <w:bCs/>
                <w:sz w:val="20"/>
                <w:szCs w:val="20"/>
              </w:rPr>
              <w:t>9</w:t>
            </w:r>
          </w:p>
        </w:tc>
        <w:tc>
          <w:tcPr>
            <w:tcW w:w="795" w:type="dxa"/>
            <w:tcBorders>
              <w:top w:val="single" w:sz="4" w:space="0" w:color="auto"/>
              <w:left w:val="nil"/>
              <w:bottom w:val="single" w:sz="4" w:space="0" w:color="auto"/>
              <w:right w:val="single" w:sz="4" w:space="0" w:color="auto"/>
            </w:tcBorders>
            <w:vAlign w:val="center"/>
          </w:tcPr>
          <w:p w:rsidR="008640E6" w:rsidRPr="003B2E80" w:rsidRDefault="008640E6" w:rsidP="003B2E80">
            <w:pPr>
              <w:keepNext/>
              <w:widowControl w:val="0"/>
              <w:spacing w:line="360" w:lineRule="auto"/>
              <w:jc w:val="both"/>
              <w:rPr>
                <w:bCs/>
                <w:sz w:val="20"/>
                <w:szCs w:val="20"/>
              </w:rPr>
            </w:pPr>
            <w:r w:rsidRPr="003B2E80">
              <w:rPr>
                <w:bCs/>
                <w:sz w:val="20"/>
                <w:szCs w:val="20"/>
              </w:rPr>
              <w:t>10</w:t>
            </w:r>
          </w:p>
        </w:tc>
      </w:tr>
      <w:tr w:rsidR="007A06E5" w:rsidRPr="003B2E80" w:rsidTr="003B2E80">
        <w:trPr>
          <w:trHeight w:val="300"/>
          <w:jc w:val="center"/>
        </w:trPr>
        <w:tc>
          <w:tcPr>
            <w:tcW w:w="1865" w:type="dxa"/>
            <w:tcBorders>
              <w:top w:val="nil"/>
              <w:left w:val="single" w:sz="4" w:space="0" w:color="auto"/>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bCs/>
                <w:sz w:val="20"/>
                <w:szCs w:val="20"/>
              </w:rPr>
              <w:t xml:space="preserve">Заготовка древесины, </w:t>
            </w:r>
            <w:r w:rsidRPr="003B2E80">
              <w:rPr>
                <w:sz w:val="20"/>
                <w:szCs w:val="20"/>
              </w:rPr>
              <w:t>млн. м³</w:t>
            </w:r>
          </w:p>
        </w:tc>
        <w:tc>
          <w:tcPr>
            <w:tcW w:w="795" w:type="dxa"/>
            <w:tcBorders>
              <w:top w:val="nil"/>
              <w:left w:val="nil"/>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37,8</w:t>
            </w:r>
          </w:p>
        </w:tc>
        <w:tc>
          <w:tcPr>
            <w:tcW w:w="822" w:type="dxa"/>
            <w:tcBorders>
              <w:top w:val="nil"/>
              <w:left w:val="nil"/>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9,8</w:t>
            </w:r>
          </w:p>
        </w:tc>
        <w:tc>
          <w:tcPr>
            <w:tcW w:w="795" w:type="dxa"/>
            <w:tcBorders>
              <w:top w:val="nil"/>
              <w:left w:val="nil"/>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8,6</w:t>
            </w:r>
          </w:p>
        </w:tc>
        <w:tc>
          <w:tcPr>
            <w:tcW w:w="795" w:type="dxa"/>
            <w:tcBorders>
              <w:top w:val="nil"/>
              <w:left w:val="nil"/>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12,5</w:t>
            </w:r>
          </w:p>
        </w:tc>
        <w:tc>
          <w:tcPr>
            <w:tcW w:w="795" w:type="dxa"/>
            <w:tcBorders>
              <w:top w:val="nil"/>
              <w:left w:val="nil"/>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15,4</w:t>
            </w:r>
          </w:p>
        </w:tc>
        <w:tc>
          <w:tcPr>
            <w:tcW w:w="795" w:type="dxa"/>
            <w:tcBorders>
              <w:top w:val="nil"/>
              <w:left w:val="nil"/>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18,5</w:t>
            </w:r>
          </w:p>
        </w:tc>
        <w:tc>
          <w:tcPr>
            <w:tcW w:w="795" w:type="dxa"/>
            <w:tcBorders>
              <w:top w:val="nil"/>
              <w:left w:val="nil"/>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17,8</w:t>
            </w:r>
          </w:p>
        </w:tc>
        <w:tc>
          <w:tcPr>
            <w:tcW w:w="795" w:type="dxa"/>
            <w:tcBorders>
              <w:top w:val="nil"/>
              <w:left w:val="nil"/>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19,4</w:t>
            </w:r>
          </w:p>
        </w:tc>
        <w:tc>
          <w:tcPr>
            <w:tcW w:w="795" w:type="dxa"/>
            <w:tcBorders>
              <w:top w:val="nil"/>
              <w:left w:val="nil"/>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19,5</w:t>
            </w:r>
          </w:p>
        </w:tc>
      </w:tr>
      <w:tr w:rsidR="007A06E5" w:rsidRPr="003B2E80" w:rsidTr="003B2E80">
        <w:trPr>
          <w:trHeight w:val="300"/>
          <w:jc w:val="center"/>
        </w:trPr>
        <w:tc>
          <w:tcPr>
            <w:tcW w:w="1865" w:type="dxa"/>
            <w:tcBorders>
              <w:top w:val="nil"/>
              <w:left w:val="single" w:sz="4" w:space="0" w:color="auto"/>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bCs/>
                <w:sz w:val="20"/>
                <w:szCs w:val="20"/>
              </w:rPr>
              <w:t>Пиломатериалы</w:t>
            </w:r>
            <w:r w:rsidRPr="003B2E80">
              <w:rPr>
                <w:sz w:val="20"/>
                <w:szCs w:val="20"/>
              </w:rPr>
              <w:t>, млн. м³</w:t>
            </w:r>
            <w:r w:rsidRPr="003B2E80">
              <w:rPr>
                <w:bCs/>
                <w:sz w:val="20"/>
                <w:szCs w:val="20"/>
              </w:rPr>
              <w:t xml:space="preserve"> </w:t>
            </w:r>
          </w:p>
        </w:tc>
        <w:tc>
          <w:tcPr>
            <w:tcW w:w="795" w:type="dxa"/>
            <w:tcBorders>
              <w:top w:val="nil"/>
              <w:left w:val="nil"/>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8,8</w:t>
            </w:r>
          </w:p>
        </w:tc>
        <w:tc>
          <w:tcPr>
            <w:tcW w:w="822" w:type="dxa"/>
            <w:tcBorders>
              <w:top w:val="nil"/>
              <w:left w:val="nil"/>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1,4</w:t>
            </w:r>
          </w:p>
        </w:tc>
        <w:tc>
          <w:tcPr>
            <w:tcW w:w="795" w:type="dxa"/>
            <w:tcBorders>
              <w:top w:val="nil"/>
              <w:left w:val="nil"/>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1,6</w:t>
            </w:r>
          </w:p>
        </w:tc>
        <w:tc>
          <w:tcPr>
            <w:tcW w:w="795" w:type="dxa"/>
            <w:tcBorders>
              <w:top w:val="nil"/>
              <w:left w:val="nil"/>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1,4</w:t>
            </w:r>
          </w:p>
        </w:tc>
        <w:tc>
          <w:tcPr>
            <w:tcW w:w="795" w:type="dxa"/>
            <w:tcBorders>
              <w:top w:val="nil"/>
              <w:left w:val="nil"/>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1,4</w:t>
            </w:r>
          </w:p>
        </w:tc>
        <w:tc>
          <w:tcPr>
            <w:tcW w:w="795" w:type="dxa"/>
            <w:tcBorders>
              <w:top w:val="nil"/>
              <w:left w:val="nil"/>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1,5</w:t>
            </w:r>
          </w:p>
        </w:tc>
        <w:tc>
          <w:tcPr>
            <w:tcW w:w="795" w:type="dxa"/>
            <w:tcBorders>
              <w:top w:val="nil"/>
              <w:left w:val="nil"/>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1,1</w:t>
            </w:r>
          </w:p>
        </w:tc>
        <w:tc>
          <w:tcPr>
            <w:tcW w:w="795" w:type="dxa"/>
            <w:tcBorders>
              <w:top w:val="nil"/>
              <w:left w:val="nil"/>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1,4</w:t>
            </w:r>
          </w:p>
        </w:tc>
        <w:tc>
          <w:tcPr>
            <w:tcW w:w="795" w:type="dxa"/>
            <w:tcBorders>
              <w:top w:val="nil"/>
              <w:left w:val="nil"/>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1,6</w:t>
            </w:r>
          </w:p>
        </w:tc>
      </w:tr>
      <w:tr w:rsidR="007A06E5" w:rsidRPr="003B2E80" w:rsidTr="003B2E80">
        <w:trPr>
          <w:trHeight w:val="300"/>
          <w:jc w:val="center"/>
        </w:trPr>
        <w:tc>
          <w:tcPr>
            <w:tcW w:w="1865" w:type="dxa"/>
            <w:tcBorders>
              <w:top w:val="nil"/>
              <w:left w:val="single" w:sz="4" w:space="0" w:color="auto"/>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bCs/>
                <w:sz w:val="20"/>
                <w:szCs w:val="20"/>
              </w:rPr>
              <w:t>Шпалы деревянные,</w:t>
            </w:r>
            <w:r w:rsidRPr="003B2E80">
              <w:rPr>
                <w:sz w:val="20"/>
                <w:szCs w:val="20"/>
              </w:rPr>
              <w:t xml:space="preserve"> млн. шт.</w:t>
            </w:r>
          </w:p>
        </w:tc>
        <w:tc>
          <w:tcPr>
            <w:tcW w:w="795" w:type="dxa"/>
            <w:tcBorders>
              <w:top w:val="nil"/>
              <w:left w:val="nil"/>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9,5</w:t>
            </w:r>
          </w:p>
        </w:tc>
        <w:tc>
          <w:tcPr>
            <w:tcW w:w="822" w:type="dxa"/>
            <w:tcBorders>
              <w:top w:val="nil"/>
              <w:left w:val="nil"/>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3,2</w:t>
            </w:r>
          </w:p>
        </w:tc>
        <w:tc>
          <w:tcPr>
            <w:tcW w:w="795" w:type="dxa"/>
            <w:tcBorders>
              <w:top w:val="nil"/>
              <w:left w:val="nil"/>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2,9</w:t>
            </w:r>
          </w:p>
        </w:tc>
        <w:tc>
          <w:tcPr>
            <w:tcW w:w="795" w:type="dxa"/>
            <w:tcBorders>
              <w:top w:val="nil"/>
              <w:left w:val="nil"/>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1,6</w:t>
            </w:r>
          </w:p>
        </w:tc>
        <w:tc>
          <w:tcPr>
            <w:tcW w:w="795" w:type="dxa"/>
            <w:tcBorders>
              <w:top w:val="nil"/>
              <w:left w:val="nil"/>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1</w:t>
            </w:r>
          </w:p>
        </w:tc>
        <w:tc>
          <w:tcPr>
            <w:tcW w:w="795" w:type="dxa"/>
            <w:tcBorders>
              <w:top w:val="nil"/>
              <w:left w:val="nil"/>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1,6</w:t>
            </w:r>
          </w:p>
        </w:tc>
        <w:tc>
          <w:tcPr>
            <w:tcW w:w="795" w:type="dxa"/>
            <w:tcBorders>
              <w:top w:val="nil"/>
              <w:left w:val="nil"/>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1,3</w:t>
            </w:r>
          </w:p>
        </w:tc>
        <w:tc>
          <w:tcPr>
            <w:tcW w:w="795" w:type="dxa"/>
            <w:tcBorders>
              <w:top w:val="nil"/>
              <w:left w:val="nil"/>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1</w:t>
            </w:r>
          </w:p>
        </w:tc>
        <w:tc>
          <w:tcPr>
            <w:tcW w:w="795" w:type="dxa"/>
            <w:tcBorders>
              <w:top w:val="nil"/>
              <w:left w:val="nil"/>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0,8</w:t>
            </w:r>
          </w:p>
        </w:tc>
      </w:tr>
      <w:tr w:rsidR="007A06E5" w:rsidRPr="003B2E80" w:rsidTr="003B2E80">
        <w:trPr>
          <w:trHeight w:val="300"/>
          <w:jc w:val="center"/>
        </w:trPr>
        <w:tc>
          <w:tcPr>
            <w:tcW w:w="1865" w:type="dxa"/>
            <w:tcBorders>
              <w:top w:val="nil"/>
              <w:left w:val="single" w:sz="4" w:space="0" w:color="auto"/>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bCs/>
                <w:sz w:val="20"/>
                <w:szCs w:val="20"/>
              </w:rPr>
              <w:t>ДСП,</w:t>
            </w:r>
            <w:r w:rsidRPr="003B2E80">
              <w:rPr>
                <w:sz w:val="20"/>
                <w:szCs w:val="20"/>
              </w:rPr>
              <w:t xml:space="preserve"> тыс. м³</w:t>
            </w:r>
          </w:p>
        </w:tc>
        <w:tc>
          <w:tcPr>
            <w:tcW w:w="795" w:type="dxa"/>
            <w:tcBorders>
              <w:top w:val="nil"/>
              <w:left w:val="nil"/>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186,6</w:t>
            </w:r>
          </w:p>
        </w:tc>
        <w:tc>
          <w:tcPr>
            <w:tcW w:w="822" w:type="dxa"/>
            <w:tcBorders>
              <w:top w:val="nil"/>
              <w:left w:val="nil"/>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65,4</w:t>
            </w:r>
          </w:p>
        </w:tc>
        <w:tc>
          <w:tcPr>
            <w:tcW w:w="795" w:type="dxa"/>
            <w:tcBorders>
              <w:top w:val="nil"/>
              <w:left w:val="nil"/>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15,2</w:t>
            </w:r>
          </w:p>
        </w:tc>
        <w:tc>
          <w:tcPr>
            <w:tcW w:w="795" w:type="dxa"/>
            <w:tcBorders>
              <w:top w:val="nil"/>
              <w:left w:val="nil"/>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52,5</w:t>
            </w:r>
          </w:p>
        </w:tc>
        <w:tc>
          <w:tcPr>
            <w:tcW w:w="795" w:type="dxa"/>
            <w:tcBorders>
              <w:top w:val="nil"/>
              <w:left w:val="nil"/>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80,8</w:t>
            </w:r>
          </w:p>
        </w:tc>
        <w:tc>
          <w:tcPr>
            <w:tcW w:w="795" w:type="dxa"/>
            <w:tcBorders>
              <w:top w:val="nil"/>
              <w:left w:val="nil"/>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112</w:t>
            </w:r>
          </w:p>
        </w:tc>
        <w:tc>
          <w:tcPr>
            <w:tcW w:w="795" w:type="dxa"/>
            <w:tcBorders>
              <w:top w:val="nil"/>
              <w:left w:val="nil"/>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111,5</w:t>
            </w:r>
          </w:p>
        </w:tc>
        <w:tc>
          <w:tcPr>
            <w:tcW w:w="795" w:type="dxa"/>
            <w:tcBorders>
              <w:top w:val="nil"/>
              <w:left w:val="nil"/>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108,9</w:t>
            </w:r>
          </w:p>
        </w:tc>
        <w:tc>
          <w:tcPr>
            <w:tcW w:w="795" w:type="dxa"/>
            <w:tcBorders>
              <w:top w:val="nil"/>
              <w:left w:val="nil"/>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137,2</w:t>
            </w:r>
          </w:p>
        </w:tc>
      </w:tr>
      <w:tr w:rsidR="007A06E5" w:rsidRPr="003B2E80" w:rsidTr="003B2E80">
        <w:trPr>
          <w:trHeight w:val="300"/>
          <w:jc w:val="center"/>
        </w:trPr>
        <w:tc>
          <w:tcPr>
            <w:tcW w:w="1865" w:type="dxa"/>
            <w:tcBorders>
              <w:top w:val="nil"/>
              <w:left w:val="single" w:sz="4" w:space="0" w:color="auto"/>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bCs/>
                <w:sz w:val="20"/>
                <w:szCs w:val="20"/>
              </w:rPr>
              <w:t xml:space="preserve">ДВП, </w:t>
            </w:r>
            <w:r w:rsidRPr="003B2E80">
              <w:rPr>
                <w:sz w:val="20"/>
                <w:szCs w:val="20"/>
              </w:rPr>
              <w:t>млн. м²</w:t>
            </w:r>
          </w:p>
        </w:tc>
        <w:tc>
          <w:tcPr>
            <w:tcW w:w="795" w:type="dxa"/>
            <w:tcBorders>
              <w:top w:val="nil"/>
              <w:left w:val="nil"/>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44,3</w:t>
            </w:r>
          </w:p>
        </w:tc>
        <w:tc>
          <w:tcPr>
            <w:tcW w:w="822" w:type="dxa"/>
            <w:tcBorders>
              <w:top w:val="nil"/>
              <w:left w:val="nil"/>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22,3</w:t>
            </w:r>
          </w:p>
        </w:tc>
        <w:tc>
          <w:tcPr>
            <w:tcW w:w="795" w:type="dxa"/>
            <w:tcBorders>
              <w:top w:val="nil"/>
              <w:left w:val="nil"/>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15,8</w:t>
            </w:r>
          </w:p>
        </w:tc>
        <w:tc>
          <w:tcPr>
            <w:tcW w:w="795" w:type="dxa"/>
            <w:tcBorders>
              <w:top w:val="nil"/>
              <w:left w:val="nil"/>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15,7</w:t>
            </w:r>
          </w:p>
        </w:tc>
        <w:tc>
          <w:tcPr>
            <w:tcW w:w="795" w:type="dxa"/>
            <w:tcBorders>
              <w:top w:val="nil"/>
              <w:left w:val="nil"/>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15,1</w:t>
            </w:r>
          </w:p>
        </w:tc>
        <w:tc>
          <w:tcPr>
            <w:tcW w:w="795" w:type="dxa"/>
            <w:tcBorders>
              <w:top w:val="nil"/>
              <w:left w:val="nil"/>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23,2</w:t>
            </w:r>
          </w:p>
        </w:tc>
        <w:tc>
          <w:tcPr>
            <w:tcW w:w="795" w:type="dxa"/>
            <w:tcBorders>
              <w:top w:val="nil"/>
              <w:left w:val="nil"/>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28,9</w:t>
            </w:r>
          </w:p>
        </w:tc>
        <w:tc>
          <w:tcPr>
            <w:tcW w:w="795" w:type="dxa"/>
            <w:tcBorders>
              <w:top w:val="nil"/>
              <w:left w:val="nil"/>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30,2</w:t>
            </w:r>
          </w:p>
        </w:tc>
        <w:tc>
          <w:tcPr>
            <w:tcW w:w="795" w:type="dxa"/>
            <w:tcBorders>
              <w:top w:val="nil"/>
              <w:left w:val="nil"/>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26,9</w:t>
            </w:r>
          </w:p>
        </w:tc>
      </w:tr>
      <w:tr w:rsidR="007A06E5" w:rsidRPr="003B2E80" w:rsidTr="003B2E80">
        <w:trPr>
          <w:trHeight w:val="300"/>
          <w:jc w:val="center"/>
        </w:trPr>
        <w:tc>
          <w:tcPr>
            <w:tcW w:w="1865" w:type="dxa"/>
            <w:tcBorders>
              <w:top w:val="nil"/>
              <w:left w:val="single" w:sz="4" w:space="0" w:color="auto"/>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bCs/>
                <w:sz w:val="20"/>
                <w:szCs w:val="20"/>
              </w:rPr>
              <w:t>Фанера клеёная,</w:t>
            </w:r>
            <w:r w:rsidRPr="003B2E80">
              <w:rPr>
                <w:sz w:val="20"/>
                <w:szCs w:val="20"/>
              </w:rPr>
              <w:t xml:space="preserve"> тыс. м³</w:t>
            </w:r>
          </w:p>
        </w:tc>
        <w:tc>
          <w:tcPr>
            <w:tcW w:w="795" w:type="dxa"/>
            <w:tcBorders>
              <w:top w:val="nil"/>
              <w:left w:val="nil"/>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224</w:t>
            </w:r>
          </w:p>
        </w:tc>
        <w:tc>
          <w:tcPr>
            <w:tcW w:w="822" w:type="dxa"/>
            <w:tcBorders>
              <w:top w:val="nil"/>
              <w:left w:val="nil"/>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92,1</w:t>
            </w:r>
          </w:p>
        </w:tc>
        <w:tc>
          <w:tcPr>
            <w:tcW w:w="795" w:type="dxa"/>
            <w:tcBorders>
              <w:top w:val="nil"/>
              <w:left w:val="nil"/>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67,3</w:t>
            </w:r>
          </w:p>
        </w:tc>
        <w:tc>
          <w:tcPr>
            <w:tcW w:w="795" w:type="dxa"/>
            <w:tcBorders>
              <w:top w:val="nil"/>
              <w:left w:val="nil"/>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72,6</w:t>
            </w:r>
          </w:p>
        </w:tc>
        <w:tc>
          <w:tcPr>
            <w:tcW w:w="795" w:type="dxa"/>
            <w:tcBorders>
              <w:top w:val="nil"/>
              <w:left w:val="nil"/>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84,1</w:t>
            </w:r>
          </w:p>
        </w:tc>
        <w:tc>
          <w:tcPr>
            <w:tcW w:w="795" w:type="dxa"/>
            <w:tcBorders>
              <w:top w:val="nil"/>
              <w:left w:val="nil"/>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124,3</w:t>
            </w:r>
          </w:p>
        </w:tc>
        <w:tc>
          <w:tcPr>
            <w:tcW w:w="795" w:type="dxa"/>
            <w:tcBorders>
              <w:top w:val="nil"/>
              <w:left w:val="nil"/>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126,8</w:t>
            </w:r>
          </w:p>
        </w:tc>
        <w:tc>
          <w:tcPr>
            <w:tcW w:w="795" w:type="dxa"/>
            <w:tcBorders>
              <w:top w:val="nil"/>
              <w:left w:val="nil"/>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127</w:t>
            </w:r>
          </w:p>
        </w:tc>
        <w:tc>
          <w:tcPr>
            <w:tcW w:w="795" w:type="dxa"/>
            <w:tcBorders>
              <w:top w:val="nil"/>
              <w:left w:val="nil"/>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121,3</w:t>
            </w:r>
          </w:p>
        </w:tc>
      </w:tr>
      <w:tr w:rsidR="007A06E5" w:rsidRPr="003B2E80" w:rsidTr="003B2E80">
        <w:trPr>
          <w:trHeight w:val="300"/>
          <w:jc w:val="center"/>
        </w:trPr>
        <w:tc>
          <w:tcPr>
            <w:tcW w:w="1865" w:type="dxa"/>
            <w:tcBorders>
              <w:top w:val="nil"/>
              <w:left w:val="single" w:sz="4" w:space="0" w:color="auto"/>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bCs/>
                <w:sz w:val="20"/>
                <w:szCs w:val="20"/>
              </w:rPr>
              <w:t>Целлюлоза товарная,</w:t>
            </w:r>
            <w:r w:rsidRPr="003B2E80">
              <w:rPr>
                <w:sz w:val="20"/>
                <w:szCs w:val="20"/>
              </w:rPr>
              <w:t xml:space="preserve"> тыс. т</w:t>
            </w:r>
          </w:p>
        </w:tc>
        <w:tc>
          <w:tcPr>
            <w:tcW w:w="795" w:type="dxa"/>
            <w:tcBorders>
              <w:top w:val="nil"/>
              <w:left w:val="nil"/>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1230</w:t>
            </w:r>
          </w:p>
        </w:tc>
        <w:tc>
          <w:tcPr>
            <w:tcW w:w="822" w:type="dxa"/>
            <w:tcBorders>
              <w:top w:val="nil"/>
              <w:left w:val="nil"/>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735</w:t>
            </w:r>
          </w:p>
        </w:tc>
        <w:tc>
          <w:tcPr>
            <w:tcW w:w="795" w:type="dxa"/>
            <w:tcBorders>
              <w:top w:val="nil"/>
              <w:left w:val="nil"/>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527</w:t>
            </w:r>
          </w:p>
        </w:tc>
        <w:tc>
          <w:tcPr>
            <w:tcW w:w="795" w:type="dxa"/>
            <w:tcBorders>
              <w:top w:val="nil"/>
              <w:left w:val="nil"/>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689,4</w:t>
            </w:r>
          </w:p>
        </w:tc>
        <w:tc>
          <w:tcPr>
            <w:tcW w:w="795" w:type="dxa"/>
            <w:tcBorders>
              <w:top w:val="nil"/>
              <w:left w:val="nil"/>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929,6</w:t>
            </w:r>
          </w:p>
        </w:tc>
        <w:tc>
          <w:tcPr>
            <w:tcW w:w="795" w:type="dxa"/>
            <w:tcBorders>
              <w:top w:val="nil"/>
              <w:left w:val="nil"/>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1041</w:t>
            </w:r>
          </w:p>
        </w:tc>
        <w:tc>
          <w:tcPr>
            <w:tcW w:w="795" w:type="dxa"/>
            <w:tcBorders>
              <w:top w:val="nil"/>
              <w:left w:val="nil"/>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1104</w:t>
            </w:r>
          </w:p>
        </w:tc>
        <w:tc>
          <w:tcPr>
            <w:tcW w:w="795" w:type="dxa"/>
            <w:tcBorders>
              <w:top w:val="nil"/>
              <w:left w:val="nil"/>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1195</w:t>
            </w:r>
          </w:p>
        </w:tc>
        <w:tc>
          <w:tcPr>
            <w:tcW w:w="795" w:type="dxa"/>
            <w:tcBorders>
              <w:top w:val="nil"/>
              <w:left w:val="nil"/>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1258</w:t>
            </w:r>
          </w:p>
        </w:tc>
      </w:tr>
      <w:tr w:rsidR="007A06E5" w:rsidRPr="003B2E80" w:rsidTr="003B2E80">
        <w:trPr>
          <w:trHeight w:val="300"/>
          <w:jc w:val="center"/>
        </w:trPr>
        <w:tc>
          <w:tcPr>
            <w:tcW w:w="1865" w:type="dxa"/>
            <w:tcBorders>
              <w:top w:val="nil"/>
              <w:left w:val="single" w:sz="4" w:space="0" w:color="auto"/>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bCs/>
                <w:sz w:val="20"/>
                <w:szCs w:val="20"/>
              </w:rPr>
              <w:t xml:space="preserve">Бумага, </w:t>
            </w:r>
            <w:r w:rsidRPr="003B2E80">
              <w:rPr>
                <w:sz w:val="20"/>
                <w:szCs w:val="20"/>
              </w:rPr>
              <w:t>тыс. т</w:t>
            </w:r>
          </w:p>
        </w:tc>
        <w:tc>
          <w:tcPr>
            <w:tcW w:w="795" w:type="dxa"/>
            <w:tcBorders>
              <w:top w:val="nil"/>
              <w:left w:val="nil"/>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11,1</w:t>
            </w:r>
          </w:p>
        </w:tc>
        <w:tc>
          <w:tcPr>
            <w:tcW w:w="822" w:type="dxa"/>
            <w:tcBorders>
              <w:top w:val="nil"/>
              <w:left w:val="nil"/>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5,8</w:t>
            </w:r>
          </w:p>
        </w:tc>
        <w:tc>
          <w:tcPr>
            <w:tcW w:w="795" w:type="dxa"/>
            <w:tcBorders>
              <w:top w:val="nil"/>
              <w:left w:val="nil"/>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6,3</w:t>
            </w:r>
          </w:p>
        </w:tc>
        <w:tc>
          <w:tcPr>
            <w:tcW w:w="795" w:type="dxa"/>
            <w:tcBorders>
              <w:top w:val="nil"/>
              <w:left w:val="nil"/>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5</w:t>
            </w:r>
          </w:p>
        </w:tc>
        <w:tc>
          <w:tcPr>
            <w:tcW w:w="795" w:type="dxa"/>
            <w:tcBorders>
              <w:top w:val="nil"/>
              <w:left w:val="nil"/>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4,3</w:t>
            </w:r>
          </w:p>
        </w:tc>
        <w:tc>
          <w:tcPr>
            <w:tcW w:w="795" w:type="dxa"/>
            <w:tcBorders>
              <w:top w:val="nil"/>
              <w:left w:val="nil"/>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4,2</w:t>
            </w:r>
          </w:p>
        </w:tc>
        <w:tc>
          <w:tcPr>
            <w:tcW w:w="795" w:type="dxa"/>
            <w:tcBorders>
              <w:top w:val="nil"/>
              <w:left w:val="nil"/>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3,3</w:t>
            </w:r>
          </w:p>
        </w:tc>
        <w:tc>
          <w:tcPr>
            <w:tcW w:w="795" w:type="dxa"/>
            <w:tcBorders>
              <w:top w:val="nil"/>
              <w:left w:val="nil"/>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2,6</w:t>
            </w:r>
          </w:p>
        </w:tc>
        <w:tc>
          <w:tcPr>
            <w:tcW w:w="795" w:type="dxa"/>
            <w:tcBorders>
              <w:top w:val="nil"/>
              <w:left w:val="nil"/>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3,5</w:t>
            </w:r>
          </w:p>
        </w:tc>
      </w:tr>
      <w:tr w:rsidR="007A06E5" w:rsidRPr="003B2E80" w:rsidTr="003B2E80">
        <w:trPr>
          <w:trHeight w:val="300"/>
          <w:jc w:val="center"/>
        </w:trPr>
        <w:tc>
          <w:tcPr>
            <w:tcW w:w="1865" w:type="dxa"/>
            <w:tcBorders>
              <w:top w:val="nil"/>
              <w:left w:val="single" w:sz="4" w:space="0" w:color="auto"/>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bCs/>
                <w:sz w:val="20"/>
                <w:szCs w:val="20"/>
              </w:rPr>
              <w:t xml:space="preserve">Картон, </w:t>
            </w:r>
            <w:r w:rsidRPr="003B2E80">
              <w:rPr>
                <w:sz w:val="20"/>
                <w:szCs w:val="20"/>
              </w:rPr>
              <w:t>тыс. т</w:t>
            </w:r>
          </w:p>
        </w:tc>
        <w:tc>
          <w:tcPr>
            <w:tcW w:w="795" w:type="dxa"/>
            <w:tcBorders>
              <w:top w:val="nil"/>
              <w:left w:val="nil"/>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201,4</w:t>
            </w:r>
          </w:p>
        </w:tc>
        <w:tc>
          <w:tcPr>
            <w:tcW w:w="822" w:type="dxa"/>
            <w:tcBorders>
              <w:top w:val="nil"/>
              <w:left w:val="nil"/>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90,5</w:t>
            </w:r>
          </w:p>
        </w:tc>
        <w:tc>
          <w:tcPr>
            <w:tcW w:w="795" w:type="dxa"/>
            <w:tcBorders>
              <w:top w:val="nil"/>
              <w:left w:val="nil"/>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110,5</w:t>
            </w:r>
          </w:p>
        </w:tc>
        <w:tc>
          <w:tcPr>
            <w:tcW w:w="795" w:type="dxa"/>
            <w:tcBorders>
              <w:top w:val="nil"/>
              <w:left w:val="nil"/>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122</w:t>
            </w:r>
          </w:p>
        </w:tc>
        <w:tc>
          <w:tcPr>
            <w:tcW w:w="795" w:type="dxa"/>
            <w:tcBorders>
              <w:top w:val="nil"/>
              <w:left w:val="nil"/>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121,3</w:t>
            </w:r>
          </w:p>
        </w:tc>
        <w:tc>
          <w:tcPr>
            <w:tcW w:w="795" w:type="dxa"/>
            <w:tcBorders>
              <w:top w:val="nil"/>
              <w:left w:val="nil"/>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162,5</w:t>
            </w:r>
          </w:p>
        </w:tc>
        <w:tc>
          <w:tcPr>
            <w:tcW w:w="795" w:type="dxa"/>
            <w:tcBorders>
              <w:top w:val="nil"/>
              <w:left w:val="nil"/>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183,3</w:t>
            </w:r>
          </w:p>
        </w:tc>
        <w:tc>
          <w:tcPr>
            <w:tcW w:w="795" w:type="dxa"/>
            <w:tcBorders>
              <w:top w:val="nil"/>
              <w:left w:val="nil"/>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194,9</w:t>
            </w:r>
          </w:p>
        </w:tc>
        <w:tc>
          <w:tcPr>
            <w:tcW w:w="795" w:type="dxa"/>
            <w:tcBorders>
              <w:top w:val="nil"/>
              <w:left w:val="nil"/>
              <w:bottom w:val="single" w:sz="4" w:space="0" w:color="auto"/>
              <w:right w:val="single" w:sz="4" w:space="0" w:color="auto"/>
            </w:tcBorders>
            <w:vAlign w:val="center"/>
          </w:tcPr>
          <w:p w:rsidR="007A06E5" w:rsidRPr="003B2E80" w:rsidRDefault="007A06E5" w:rsidP="003B2E80">
            <w:pPr>
              <w:keepNext/>
              <w:widowControl w:val="0"/>
              <w:spacing w:line="360" w:lineRule="auto"/>
              <w:jc w:val="both"/>
              <w:rPr>
                <w:sz w:val="20"/>
                <w:szCs w:val="20"/>
              </w:rPr>
            </w:pPr>
            <w:r w:rsidRPr="003B2E80">
              <w:rPr>
                <w:sz w:val="20"/>
                <w:szCs w:val="20"/>
              </w:rPr>
              <w:t>199,4</w:t>
            </w:r>
          </w:p>
        </w:tc>
      </w:tr>
    </w:tbl>
    <w:p w:rsidR="003B2E80" w:rsidRDefault="003B2E80" w:rsidP="0064541D">
      <w:pPr>
        <w:keepNext/>
        <w:widowControl w:val="0"/>
        <w:spacing w:line="360" w:lineRule="auto"/>
        <w:ind w:firstLine="709"/>
        <w:jc w:val="both"/>
        <w:rPr>
          <w:sz w:val="28"/>
          <w:szCs w:val="28"/>
        </w:rPr>
      </w:pPr>
    </w:p>
    <w:p w:rsidR="007C6EC6" w:rsidRPr="0064541D" w:rsidRDefault="007C6EC6" w:rsidP="0064541D">
      <w:pPr>
        <w:keepNext/>
        <w:widowControl w:val="0"/>
        <w:spacing w:line="360" w:lineRule="auto"/>
        <w:ind w:firstLine="709"/>
        <w:jc w:val="both"/>
        <w:rPr>
          <w:sz w:val="28"/>
          <w:szCs w:val="28"/>
        </w:rPr>
      </w:pPr>
      <w:r w:rsidRPr="0064541D">
        <w:rPr>
          <w:sz w:val="28"/>
          <w:szCs w:val="28"/>
        </w:rPr>
        <w:t>Доля производства лесной продукции Иркутской области в общем объеме производства России составляет:</w:t>
      </w:r>
    </w:p>
    <w:p w:rsidR="003B2E80" w:rsidRDefault="003B2E80" w:rsidP="0064541D">
      <w:pPr>
        <w:keepNext/>
        <w:widowControl w:val="0"/>
        <w:spacing w:line="360" w:lineRule="auto"/>
        <w:ind w:firstLine="709"/>
        <w:jc w:val="both"/>
        <w:rPr>
          <w:sz w:val="28"/>
          <w:szCs w:val="28"/>
        </w:rPr>
      </w:pPr>
    </w:p>
    <w:p w:rsidR="007C6EC6" w:rsidRPr="0064541D" w:rsidRDefault="007C6EC6" w:rsidP="0064541D">
      <w:pPr>
        <w:keepNext/>
        <w:widowControl w:val="0"/>
        <w:spacing w:line="360" w:lineRule="auto"/>
        <w:ind w:firstLine="709"/>
        <w:jc w:val="both"/>
        <w:rPr>
          <w:sz w:val="28"/>
          <w:szCs w:val="28"/>
        </w:rPr>
      </w:pPr>
      <w:r w:rsidRPr="0064541D">
        <w:rPr>
          <w:sz w:val="28"/>
          <w:szCs w:val="28"/>
        </w:rPr>
        <w:t>- вывозка древесина - 15,3%;</w:t>
      </w:r>
    </w:p>
    <w:p w:rsidR="007C6EC6" w:rsidRPr="0064541D" w:rsidRDefault="007C6EC6" w:rsidP="0064541D">
      <w:pPr>
        <w:keepNext/>
        <w:widowControl w:val="0"/>
        <w:spacing w:line="360" w:lineRule="auto"/>
        <w:ind w:firstLine="709"/>
        <w:jc w:val="both"/>
        <w:rPr>
          <w:sz w:val="28"/>
          <w:szCs w:val="28"/>
        </w:rPr>
      </w:pPr>
      <w:r w:rsidRPr="0064541D">
        <w:rPr>
          <w:sz w:val="28"/>
          <w:szCs w:val="28"/>
        </w:rPr>
        <w:t>- производство пиломатериалов - 11,2%;</w:t>
      </w:r>
    </w:p>
    <w:p w:rsidR="007C6EC6" w:rsidRPr="0064541D" w:rsidRDefault="007C6EC6" w:rsidP="0064541D">
      <w:pPr>
        <w:keepNext/>
        <w:widowControl w:val="0"/>
        <w:spacing w:line="360" w:lineRule="auto"/>
        <w:ind w:firstLine="709"/>
        <w:jc w:val="both"/>
        <w:rPr>
          <w:sz w:val="28"/>
          <w:szCs w:val="28"/>
        </w:rPr>
      </w:pPr>
      <w:r w:rsidRPr="0064541D">
        <w:rPr>
          <w:sz w:val="28"/>
          <w:szCs w:val="28"/>
        </w:rPr>
        <w:t>- производство фанеры - 6,1%;</w:t>
      </w:r>
    </w:p>
    <w:p w:rsidR="007C6EC6" w:rsidRPr="0064541D" w:rsidRDefault="007C6EC6" w:rsidP="0064541D">
      <w:pPr>
        <w:keepNext/>
        <w:widowControl w:val="0"/>
        <w:spacing w:line="360" w:lineRule="auto"/>
        <w:ind w:firstLine="709"/>
        <w:jc w:val="both"/>
        <w:rPr>
          <w:sz w:val="28"/>
          <w:szCs w:val="28"/>
        </w:rPr>
      </w:pPr>
      <w:r w:rsidRPr="0064541D">
        <w:rPr>
          <w:sz w:val="28"/>
          <w:szCs w:val="28"/>
        </w:rPr>
        <w:t>- производство ДВП - 8,5%;</w:t>
      </w:r>
    </w:p>
    <w:p w:rsidR="007C6EC6" w:rsidRPr="0064541D" w:rsidRDefault="007C6EC6" w:rsidP="0064541D">
      <w:pPr>
        <w:keepNext/>
        <w:widowControl w:val="0"/>
        <w:spacing w:line="360" w:lineRule="auto"/>
        <w:ind w:firstLine="709"/>
        <w:jc w:val="both"/>
        <w:rPr>
          <w:sz w:val="28"/>
          <w:szCs w:val="28"/>
        </w:rPr>
      </w:pPr>
      <w:r w:rsidRPr="0064541D">
        <w:rPr>
          <w:sz w:val="28"/>
          <w:szCs w:val="28"/>
        </w:rPr>
        <w:t>- производства ДСП - 4,3%;</w:t>
      </w:r>
    </w:p>
    <w:p w:rsidR="007C6EC6" w:rsidRPr="0064541D" w:rsidRDefault="007C6EC6" w:rsidP="0064541D">
      <w:pPr>
        <w:keepNext/>
        <w:widowControl w:val="0"/>
        <w:spacing w:line="360" w:lineRule="auto"/>
        <w:ind w:firstLine="709"/>
        <w:jc w:val="both"/>
        <w:rPr>
          <w:sz w:val="28"/>
          <w:szCs w:val="28"/>
        </w:rPr>
      </w:pPr>
      <w:r w:rsidRPr="0064541D">
        <w:rPr>
          <w:sz w:val="28"/>
          <w:szCs w:val="28"/>
        </w:rPr>
        <w:t>- шпалы деревянные – 30%;</w:t>
      </w:r>
    </w:p>
    <w:p w:rsidR="007C6EC6" w:rsidRPr="0064541D" w:rsidRDefault="007C6EC6" w:rsidP="0064541D">
      <w:pPr>
        <w:keepNext/>
        <w:widowControl w:val="0"/>
        <w:spacing w:line="360" w:lineRule="auto"/>
        <w:ind w:firstLine="709"/>
        <w:jc w:val="both"/>
        <w:rPr>
          <w:sz w:val="28"/>
          <w:szCs w:val="28"/>
        </w:rPr>
      </w:pPr>
      <w:r w:rsidRPr="0064541D">
        <w:rPr>
          <w:sz w:val="28"/>
          <w:szCs w:val="28"/>
        </w:rPr>
        <w:t>- целлюлоза товарная - 54,7%;</w:t>
      </w:r>
    </w:p>
    <w:p w:rsidR="007C6EC6" w:rsidRPr="0064541D" w:rsidRDefault="007C6EC6" w:rsidP="0064541D">
      <w:pPr>
        <w:keepNext/>
        <w:widowControl w:val="0"/>
        <w:spacing w:line="360" w:lineRule="auto"/>
        <w:ind w:firstLine="709"/>
        <w:jc w:val="both"/>
        <w:rPr>
          <w:sz w:val="28"/>
          <w:szCs w:val="28"/>
        </w:rPr>
      </w:pPr>
      <w:r w:rsidRPr="0064541D">
        <w:rPr>
          <w:sz w:val="28"/>
          <w:szCs w:val="28"/>
        </w:rPr>
        <w:t xml:space="preserve">- доля товарной продукции лесной отрасли в действующих ценах составляет около 9%. </w:t>
      </w:r>
    </w:p>
    <w:p w:rsidR="00C44C62" w:rsidRPr="0064541D" w:rsidRDefault="00C44C62" w:rsidP="0064541D">
      <w:pPr>
        <w:keepNext/>
        <w:widowControl w:val="0"/>
        <w:spacing w:line="360" w:lineRule="auto"/>
        <w:ind w:firstLine="709"/>
        <w:jc w:val="both"/>
        <w:rPr>
          <w:sz w:val="28"/>
          <w:szCs w:val="28"/>
        </w:rPr>
      </w:pPr>
      <w:r w:rsidRPr="0064541D">
        <w:rPr>
          <w:sz w:val="28"/>
          <w:szCs w:val="28"/>
        </w:rPr>
        <w:t>Доля производства товарной продукции предприятий лесного комплекса в процентах в общем объеме производства товарной продукции области в действующих ценах приведена в таблице 2.3. [28]</w:t>
      </w:r>
    </w:p>
    <w:p w:rsidR="003B2E80" w:rsidRDefault="003B2E80" w:rsidP="0064541D">
      <w:pPr>
        <w:keepNext/>
        <w:widowControl w:val="0"/>
        <w:spacing w:line="360" w:lineRule="auto"/>
        <w:ind w:firstLine="709"/>
        <w:jc w:val="both"/>
        <w:rPr>
          <w:sz w:val="28"/>
          <w:szCs w:val="28"/>
        </w:rPr>
      </w:pPr>
    </w:p>
    <w:p w:rsidR="00C44C62" w:rsidRPr="0064541D" w:rsidRDefault="00C44C62" w:rsidP="0064541D">
      <w:pPr>
        <w:keepNext/>
        <w:widowControl w:val="0"/>
        <w:spacing w:line="360" w:lineRule="auto"/>
        <w:ind w:firstLine="709"/>
        <w:jc w:val="both"/>
        <w:rPr>
          <w:sz w:val="28"/>
          <w:szCs w:val="28"/>
        </w:rPr>
      </w:pPr>
      <w:r w:rsidRPr="0064541D">
        <w:rPr>
          <w:sz w:val="28"/>
          <w:szCs w:val="28"/>
        </w:rPr>
        <w:t>Таблица 2.3</w:t>
      </w:r>
    </w:p>
    <w:p w:rsidR="00C44C62" w:rsidRPr="0064541D" w:rsidRDefault="00C44C62" w:rsidP="0064541D">
      <w:pPr>
        <w:keepNext/>
        <w:widowControl w:val="0"/>
        <w:spacing w:line="360" w:lineRule="auto"/>
        <w:ind w:firstLine="709"/>
        <w:jc w:val="both"/>
        <w:rPr>
          <w:sz w:val="28"/>
          <w:szCs w:val="28"/>
        </w:rPr>
      </w:pPr>
      <w:r w:rsidRPr="0064541D">
        <w:rPr>
          <w:sz w:val="28"/>
          <w:szCs w:val="28"/>
        </w:rPr>
        <w:t>Доля производства товарной продукции предприятий лесного комплекса</w:t>
      </w:r>
      <w:r w:rsidR="0064541D">
        <w:rPr>
          <w:sz w:val="28"/>
          <w:szCs w:val="28"/>
        </w:rPr>
        <w:t xml:space="preserve"> </w:t>
      </w:r>
      <w:r w:rsidRPr="0064541D">
        <w:rPr>
          <w:sz w:val="28"/>
          <w:szCs w:val="28"/>
        </w:rPr>
        <w:t>в проц</w:t>
      </w:r>
      <w:r w:rsidR="009775D1" w:rsidRPr="0064541D">
        <w:rPr>
          <w:sz w:val="28"/>
          <w:szCs w:val="28"/>
        </w:rPr>
        <w:t>.</w:t>
      </w:r>
      <w:r w:rsidRPr="0064541D">
        <w:rPr>
          <w:sz w:val="28"/>
          <w:szCs w:val="28"/>
        </w:rPr>
        <w:t xml:space="preserve"> в общем объеме производства товарной продукции области</w:t>
      </w:r>
      <w:r w:rsidR="0064541D">
        <w:rPr>
          <w:sz w:val="28"/>
          <w:szCs w:val="28"/>
        </w:rPr>
        <w:t xml:space="preserve"> </w:t>
      </w:r>
      <w:r w:rsidRPr="0064541D">
        <w:rPr>
          <w:sz w:val="28"/>
          <w:szCs w:val="28"/>
        </w:rPr>
        <w:t>в действующих ценах</w:t>
      </w:r>
    </w:p>
    <w:tbl>
      <w:tblPr>
        <w:tblW w:w="9163" w:type="dxa"/>
        <w:jc w:val="center"/>
        <w:tblLook w:val="0000" w:firstRow="0" w:lastRow="0" w:firstColumn="0" w:lastColumn="0" w:noHBand="0" w:noVBand="0"/>
      </w:tblPr>
      <w:tblGrid>
        <w:gridCol w:w="2440"/>
        <w:gridCol w:w="747"/>
        <w:gridCol w:w="747"/>
        <w:gridCol w:w="747"/>
        <w:gridCol w:w="747"/>
        <w:gridCol w:w="747"/>
        <w:gridCol w:w="747"/>
        <w:gridCol w:w="747"/>
        <w:gridCol w:w="747"/>
        <w:gridCol w:w="747"/>
      </w:tblGrid>
      <w:tr w:rsidR="00C44C62" w:rsidRPr="003B2E80" w:rsidTr="003B2E80">
        <w:trPr>
          <w:trHeight w:val="20"/>
          <w:jc w:val="center"/>
        </w:trPr>
        <w:tc>
          <w:tcPr>
            <w:tcW w:w="2440" w:type="dxa"/>
            <w:tcBorders>
              <w:top w:val="single" w:sz="4" w:space="0" w:color="auto"/>
              <w:left w:val="single" w:sz="4" w:space="0" w:color="auto"/>
              <w:bottom w:val="single" w:sz="4" w:space="0" w:color="auto"/>
              <w:right w:val="single" w:sz="4" w:space="0" w:color="auto"/>
            </w:tcBorders>
            <w:vAlign w:val="center"/>
          </w:tcPr>
          <w:p w:rsidR="00C44C62" w:rsidRPr="003B2E80" w:rsidRDefault="00C44C62" w:rsidP="003B2E80">
            <w:pPr>
              <w:keepNext/>
              <w:widowControl w:val="0"/>
              <w:spacing w:line="360" w:lineRule="auto"/>
              <w:jc w:val="both"/>
              <w:rPr>
                <w:sz w:val="20"/>
                <w:szCs w:val="20"/>
              </w:rPr>
            </w:pPr>
            <w:r w:rsidRPr="003B2E80">
              <w:rPr>
                <w:sz w:val="20"/>
                <w:szCs w:val="20"/>
              </w:rPr>
              <w:t>Наименование отрасли</w:t>
            </w:r>
          </w:p>
        </w:tc>
        <w:tc>
          <w:tcPr>
            <w:tcW w:w="747" w:type="dxa"/>
            <w:tcBorders>
              <w:top w:val="single" w:sz="4" w:space="0" w:color="auto"/>
              <w:left w:val="nil"/>
              <w:bottom w:val="single" w:sz="4" w:space="0" w:color="auto"/>
              <w:right w:val="single" w:sz="4" w:space="0" w:color="auto"/>
            </w:tcBorders>
            <w:vAlign w:val="center"/>
          </w:tcPr>
          <w:p w:rsidR="00C44C62" w:rsidRPr="003B2E80" w:rsidRDefault="00C44C62" w:rsidP="003B2E80">
            <w:pPr>
              <w:keepNext/>
              <w:widowControl w:val="0"/>
              <w:spacing w:line="360" w:lineRule="auto"/>
              <w:jc w:val="both"/>
              <w:rPr>
                <w:sz w:val="20"/>
                <w:szCs w:val="20"/>
              </w:rPr>
            </w:pPr>
            <w:r w:rsidRPr="003B2E80">
              <w:rPr>
                <w:sz w:val="20"/>
                <w:szCs w:val="20"/>
              </w:rPr>
              <w:t>1989г</w:t>
            </w:r>
          </w:p>
        </w:tc>
        <w:tc>
          <w:tcPr>
            <w:tcW w:w="747" w:type="dxa"/>
            <w:tcBorders>
              <w:top w:val="single" w:sz="4" w:space="0" w:color="auto"/>
              <w:left w:val="nil"/>
              <w:bottom w:val="single" w:sz="4" w:space="0" w:color="auto"/>
              <w:right w:val="single" w:sz="4" w:space="0" w:color="auto"/>
            </w:tcBorders>
            <w:vAlign w:val="center"/>
          </w:tcPr>
          <w:p w:rsidR="00C44C62" w:rsidRPr="003B2E80" w:rsidRDefault="00C44C62" w:rsidP="003B2E80">
            <w:pPr>
              <w:keepNext/>
              <w:widowControl w:val="0"/>
              <w:spacing w:line="360" w:lineRule="auto"/>
              <w:jc w:val="both"/>
              <w:rPr>
                <w:sz w:val="20"/>
                <w:szCs w:val="20"/>
              </w:rPr>
            </w:pPr>
            <w:r w:rsidRPr="003B2E80">
              <w:rPr>
                <w:sz w:val="20"/>
                <w:szCs w:val="20"/>
              </w:rPr>
              <w:t>1996г</w:t>
            </w:r>
          </w:p>
        </w:tc>
        <w:tc>
          <w:tcPr>
            <w:tcW w:w="747" w:type="dxa"/>
            <w:tcBorders>
              <w:top w:val="single" w:sz="4" w:space="0" w:color="auto"/>
              <w:left w:val="nil"/>
              <w:bottom w:val="single" w:sz="4" w:space="0" w:color="auto"/>
              <w:right w:val="single" w:sz="4" w:space="0" w:color="auto"/>
            </w:tcBorders>
            <w:vAlign w:val="center"/>
          </w:tcPr>
          <w:p w:rsidR="00C44C62" w:rsidRPr="003B2E80" w:rsidRDefault="003B0F55" w:rsidP="003B2E80">
            <w:pPr>
              <w:keepNext/>
              <w:widowControl w:val="0"/>
              <w:spacing w:line="360" w:lineRule="auto"/>
              <w:jc w:val="both"/>
              <w:rPr>
                <w:sz w:val="20"/>
                <w:szCs w:val="20"/>
              </w:rPr>
            </w:pPr>
            <w:r w:rsidRPr="003B2E80">
              <w:rPr>
                <w:sz w:val="20"/>
                <w:szCs w:val="20"/>
              </w:rPr>
              <w:t>2001</w:t>
            </w:r>
            <w:r w:rsidR="00C44C62" w:rsidRPr="003B2E80">
              <w:rPr>
                <w:sz w:val="20"/>
                <w:szCs w:val="20"/>
              </w:rPr>
              <w:t>г</w:t>
            </w:r>
          </w:p>
        </w:tc>
        <w:tc>
          <w:tcPr>
            <w:tcW w:w="747" w:type="dxa"/>
            <w:tcBorders>
              <w:top w:val="single" w:sz="4" w:space="0" w:color="auto"/>
              <w:left w:val="nil"/>
              <w:bottom w:val="single" w:sz="4" w:space="0" w:color="auto"/>
              <w:right w:val="single" w:sz="4" w:space="0" w:color="auto"/>
            </w:tcBorders>
            <w:vAlign w:val="center"/>
          </w:tcPr>
          <w:p w:rsidR="00C44C62" w:rsidRPr="003B2E80" w:rsidRDefault="00F72925" w:rsidP="003B2E80">
            <w:pPr>
              <w:keepNext/>
              <w:widowControl w:val="0"/>
              <w:spacing w:line="360" w:lineRule="auto"/>
              <w:jc w:val="both"/>
              <w:rPr>
                <w:sz w:val="20"/>
                <w:szCs w:val="20"/>
              </w:rPr>
            </w:pPr>
            <w:r w:rsidRPr="003B2E80">
              <w:rPr>
                <w:sz w:val="20"/>
                <w:szCs w:val="20"/>
              </w:rPr>
              <w:t>2004</w:t>
            </w:r>
            <w:r w:rsidR="00C44C62" w:rsidRPr="003B2E80">
              <w:rPr>
                <w:sz w:val="20"/>
                <w:szCs w:val="20"/>
              </w:rPr>
              <w:t>г</w:t>
            </w:r>
          </w:p>
        </w:tc>
        <w:tc>
          <w:tcPr>
            <w:tcW w:w="747" w:type="dxa"/>
            <w:tcBorders>
              <w:top w:val="single" w:sz="4" w:space="0" w:color="auto"/>
              <w:left w:val="nil"/>
              <w:bottom w:val="single" w:sz="4" w:space="0" w:color="auto"/>
              <w:right w:val="single" w:sz="4" w:space="0" w:color="auto"/>
            </w:tcBorders>
            <w:vAlign w:val="center"/>
          </w:tcPr>
          <w:p w:rsidR="00C44C62" w:rsidRPr="003B2E80" w:rsidRDefault="00F72925" w:rsidP="003B2E80">
            <w:pPr>
              <w:keepNext/>
              <w:widowControl w:val="0"/>
              <w:spacing w:line="360" w:lineRule="auto"/>
              <w:jc w:val="both"/>
              <w:rPr>
                <w:sz w:val="20"/>
                <w:szCs w:val="20"/>
              </w:rPr>
            </w:pPr>
            <w:r w:rsidRPr="003B2E80">
              <w:rPr>
                <w:sz w:val="20"/>
                <w:szCs w:val="20"/>
              </w:rPr>
              <w:t>2005</w:t>
            </w:r>
            <w:r w:rsidR="00C44C62" w:rsidRPr="003B2E80">
              <w:rPr>
                <w:sz w:val="20"/>
                <w:szCs w:val="20"/>
              </w:rPr>
              <w:t>г</w:t>
            </w:r>
          </w:p>
        </w:tc>
        <w:tc>
          <w:tcPr>
            <w:tcW w:w="747" w:type="dxa"/>
            <w:tcBorders>
              <w:top w:val="single" w:sz="4" w:space="0" w:color="auto"/>
              <w:left w:val="nil"/>
              <w:bottom w:val="single" w:sz="4" w:space="0" w:color="auto"/>
              <w:right w:val="single" w:sz="4" w:space="0" w:color="auto"/>
            </w:tcBorders>
            <w:vAlign w:val="center"/>
          </w:tcPr>
          <w:p w:rsidR="00C44C62" w:rsidRPr="003B2E80" w:rsidRDefault="00F72925" w:rsidP="003B2E80">
            <w:pPr>
              <w:keepNext/>
              <w:widowControl w:val="0"/>
              <w:spacing w:line="360" w:lineRule="auto"/>
              <w:jc w:val="both"/>
              <w:rPr>
                <w:sz w:val="20"/>
                <w:szCs w:val="20"/>
              </w:rPr>
            </w:pPr>
            <w:r w:rsidRPr="003B2E80">
              <w:rPr>
                <w:sz w:val="20"/>
                <w:szCs w:val="20"/>
              </w:rPr>
              <w:t>2006</w:t>
            </w:r>
            <w:r w:rsidR="00C44C62" w:rsidRPr="003B2E80">
              <w:rPr>
                <w:sz w:val="20"/>
                <w:szCs w:val="20"/>
              </w:rPr>
              <w:t>г</w:t>
            </w:r>
          </w:p>
        </w:tc>
        <w:tc>
          <w:tcPr>
            <w:tcW w:w="747" w:type="dxa"/>
            <w:tcBorders>
              <w:top w:val="single" w:sz="4" w:space="0" w:color="auto"/>
              <w:left w:val="nil"/>
              <w:bottom w:val="single" w:sz="4" w:space="0" w:color="auto"/>
              <w:right w:val="single" w:sz="4" w:space="0" w:color="auto"/>
            </w:tcBorders>
            <w:vAlign w:val="center"/>
          </w:tcPr>
          <w:p w:rsidR="00C44C62" w:rsidRPr="003B2E80" w:rsidRDefault="00F72925" w:rsidP="003B2E80">
            <w:pPr>
              <w:keepNext/>
              <w:widowControl w:val="0"/>
              <w:spacing w:line="360" w:lineRule="auto"/>
              <w:jc w:val="both"/>
              <w:rPr>
                <w:sz w:val="20"/>
                <w:szCs w:val="20"/>
              </w:rPr>
            </w:pPr>
            <w:r w:rsidRPr="003B2E80">
              <w:rPr>
                <w:sz w:val="20"/>
                <w:szCs w:val="20"/>
              </w:rPr>
              <w:t>2007</w:t>
            </w:r>
            <w:r w:rsidR="00C44C62" w:rsidRPr="003B2E80">
              <w:rPr>
                <w:sz w:val="20"/>
                <w:szCs w:val="20"/>
              </w:rPr>
              <w:t>г</w:t>
            </w:r>
          </w:p>
        </w:tc>
        <w:tc>
          <w:tcPr>
            <w:tcW w:w="747" w:type="dxa"/>
            <w:tcBorders>
              <w:top w:val="single" w:sz="4" w:space="0" w:color="auto"/>
              <w:left w:val="nil"/>
              <w:bottom w:val="single" w:sz="4" w:space="0" w:color="auto"/>
              <w:right w:val="single" w:sz="4" w:space="0" w:color="auto"/>
            </w:tcBorders>
            <w:vAlign w:val="center"/>
          </w:tcPr>
          <w:p w:rsidR="00C44C62" w:rsidRPr="003B2E80" w:rsidRDefault="00F72925" w:rsidP="003B2E80">
            <w:pPr>
              <w:keepNext/>
              <w:widowControl w:val="0"/>
              <w:spacing w:line="360" w:lineRule="auto"/>
              <w:jc w:val="both"/>
              <w:rPr>
                <w:sz w:val="20"/>
                <w:szCs w:val="20"/>
              </w:rPr>
            </w:pPr>
            <w:r w:rsidRPr="003B2E80">
              <w:rPr>
                <w:sz w:val="20"/>
                <w:szCs w:val="20"/>
              </w:rPr>
              <w:t>2008</w:t>
            </w:r>
            <w:r w:rsidR="00C44C62" w:rsidRPr="003B2E80">
              <w:rPr>
                <w:sz w:val="20"/>
                <w:szCs w:val="20"/>
              </w:rPr>
              <w:t>г</w:t>
            </w:r>
          </w:p>
        </w:tc>
        <w:tc>
          <w:tcPr>
            <w:tcW w:w="747" w:type="dxa"/>
            <w:tcBorders>
              <w:top w:val="single" w:sz="4" w:space="0" w:color="auto"/>
              <w:left w:val="nil"/>
              <w:bottom w:val="single" w:sz="4" w:space="0" w:color="auto"/>
              <w:right w:val="single" w:sz="4" w:space="0" w:color="auto"/>
            </w:tcBorders>
            <w:vAlign w:val="center"/>
          </w:tcPr>
          <w:p w:rsidR="00C44C62" w:rsidRPr="003B2E80" w:rsidRDefault="00F72925" w:rsidP="003B2E80">
            <w:pPr>
              <w:keepNext/>
              <w:widowControl w:val="0"/>
              <w:spacing w:line="360" w:lineRule="auto"/>
              <w:jc w:val="both"/>
              <w:rPr>
                <w:sz w:val="20"/>
                <w:szCs w:val="20"/>
              </w:rPr>
            </w:pPr>
            <w:r w:rsidRPr="003B2E80">
              <w:rPr>
                <w:sz w:val="20"/>
                <w:szCs w:val="20"/>
              </w:rPr>
              <w:t>2009</w:t>
            </w:r>
            <w:r w:rsidR="00C44C62" w:rsidRPr="003B2E80">
              <w:rPr>
                <w:sz w:val="20"/>
                <w:szCs w:val="20"/>
              </w:rPr>
              <w:t>г</w:t>
            </w:r>
          </w:p>
        </w:tc>
      </w:tr>
      <w:tr w:rsidR="008640E6" w:rsidRPr="003B2E80" w:rsidTr="003B2E80">
        <w:trPr>
          <w:trHeight w:val="20"/>
          <w:jc w:val="center"/>
        </w:trPr>
        <w:tc>
          <w:tcPr>
            <w:tcW w:w="2440" w:type="dxa"/>
            <w:tcBorders>
              <w:top w:val="single" w:sz="4" w:space="0" w:color="auto"/>
              <w:left w:val="single" w:sz="4" w:space="0" w:color="auto"/>
              <w:bottom w:val="single" w:sz="4" w:space="0" w:color="auto"/>
              <w:right w:val="single" w:sz="4" w:space="0" w:color="auto"/>
            </w:tcBorders>
            <w:vAlign w:val="center"/>
          </w:tcPr>
          <w:p w:rsidR="008640E6" w:rsidRPr="003B2E80" w:rsidRDefault="008640E6" w:rsidP="003B2E80">
            <w:pPr>
              <w:keepNext/>
              <w:widowControl w:val="0"/>
              <w:spacing w:line="360" w:lineRule="auto"/>
              <w:jc w:val="both"/>
              <w:rPr>
                <w:sz w:val="20"/>
                <w:szCs w:val="20"/>
              </w:rPr>
            </w:pPr>
            <w:r w:rsidRPr="003B2E80">
              <w:rPr>
                <w:sz w:val="20"/>
                <w:szCs w:val="20"/>
              </w:rPr>
              <w:t>1</w:t>
            </w:r>
          </w:p>
        </w:tc>
        <w:tc>
          <w:tcPr>
            <w:tcW w:w="747" w:type="dxa"/>
            <w:tcBorders>
              <w:top w:val="single" w:sz="4" w:space="0" w:color="auto"/>
              <w:left w:val="nil"/>
              <w:bottom w:val="single" w:sz="4" w:space="0" w:color="auto"/>
              <w:right w:val="single" w:sz="4" w:space="0" w:color="auto"/>
            </w:tcBorders>
            <w:vAlign w:val="center"/>
          </w:tcPr>
          <w:p w:rsidR="008640E6" w:rsidRPr="003B2E80" w:rsidRDefault="008640E6" w:rsidP="003B2E80">
            <w:pPr>
              <w:keepNext/>
              <w:widowControl w:val="0"/>
              <w:spacing w:line="360" w:lineRule="auto"/>
              <w:jc w:val="both"/>
              <w:rPr>
                <w:sz w:val="20"/>
                <w:szCs w:val="20"/>
              </w:rPr>
            </w:pPr>
            <w:r w:rsidRPr="003B2E80">
              <w:rPr>
                <w:sz w:val="20"/>
                <w:szCs w:val="20"/>
              </w:rPr>
              <w:t>2</w:t>
            </w:r>
          </w:p>
        </w:tc>
        <w:tc>
          <w:tcPr>
            <w:tcW w:w="747" w:type="dxa"/>
            <w:tcBorders>
              <w:top w:val="single" w:sz="4" w:space="0" w:color="auto"/>
              <w:left w:val="nil"/>
              <w:bottom w:val="single" w:sz="4" w:space="0" w:color="auto"/>
              <w:right w:val="single" w:sz="4" w:space="0" w:color="auto"/>
            </w:tcBorders>
            <w:vAlign w:val="center"/>
          </w:tcPr>
          <w:p w:rsidR="008640E6" w:rsidRPr="003B2E80" w:rsidRDefault="008640E6" w:rsidP="003B2E80">
            <w:pPr>
              <w:keepNext/>
              <w:widowControl w:val="0"/>
              <w:spacing w:line="360" w:lineRule="auto"/>
              <w:jc w:val="both"/>
              <w:rPr>
                <w:sz w:val="20"/>
                <w:szCs w:val="20"/>
              </w:rPr>
            </w:pPr>
            <w:r w:rsidRPr="003B2E80">
              <w:rPr>
                <w:sz w:val="20"/>
                <w:szCs w:val="20"/>
              </w:rPr>
              <w:t>3</w:t>
            </w:r>
          </w:p>
        </w:tc>
        <w:tc>
          <w:tcPr>
            <w:tcW w:w="747" w:type="dxa"/>
            <w:tcBorders>
              <w:top w:val="single" w:sz="4" w:space="0" w:color="auto"/>
              <w:left w:val="nil"/>
              <w:bottom w:val="single" w:sz="4" w:space="0" w:color="auto"/>
              <w:right w:val="single" w:sz="4" w:space="0" w:color="auto"/>
            </w:tcBorders>
            <w:vAlign w:val="center"/>
          </w:tcPr>
          <w:p w:rsidR="008640E6" w:rsidRPr="003B2E80" w:rsidRDefault="008640E6" w:rsidP="003B2E80">
            <w:pPr>
              <w:keepNext/>
              <w:widowControl w:val="0"/>
              <w:spacing w:line="360" w:lineRule="auto"/>
              <w:jc w:val="both"/>
              <w:rPr>
                <w:sz w:val="20"/>
                <w:szCs w:val="20"/>
              </w:rPr>
            </w:pPr>
            <w:r w:rsidRPr="003B2E80">
              <w:rPr>
                <w:sz w:val="20"/>
                <w:szCs w:val="20"/>
              </w:rPr>
              <w:t>4</w:t>
            </w:r>
          </w:p>
        </w:tc>
        <w:tc>
          <w:tcPr>
            <w:tcW w:w="747" w:type="dxa"/>
            <w:tcBorders>
              <w:top w:val="single" w:sz="4" w:space="0" w:color="auto"/>
              <w:left w:val="nil"/>
              <w:bottom w:val="single" w:sz="4" w:space="0" w:color="auto"/>
              <w:right w:val="single" w:sz="4" w:space="0" w:color="auto"/>
            </w:tcBorders>
            <w:vAlign w:val="center"/>
          </w:tcPr>
          <w:p w:rsidR="008640E6" w:rsidRPr="003B2E80" w:rsidRDefault="008640E6" w:rsidP="003B2E80">
            <w:pPr>
              <w:keepNext/>
              <w:widowControl w:val="0"/>
              <w:spacing w:line="360" w:lineRule="auto"/>
              <w:jc w:val="both"/>
              <w:rPr>
                <w:sz w:val="20"/>
                <w:szCs w:val="20"/>
              </w:rPr>
            </w:pPr>
            <w:r w:rsidRPr="003B2E80">
              <w:rPr>
                <w:sz w:val="20"/>
                <w:szCs w:val="20"/>
              </w:rPr>
              <w:t>5</w:t>
            </w:r>
          </w:p>
        </w:tc>
        <w:tc>
          <w:tcPr>
            <w:tcW w:w="747" w:type="dxa"/>
            <w:tcBorders>
              <w:top w:val="single" w:sz="4" w:space="0" w:color="auto"/>
              <w:left w:val="nil"/>
              <w:bottom w:val="single" w:sz="4" w:space="0" w:color="auto"/>
              <w:right w:val="single" w:sz="4" w:space="0" w:color="auto"/>
            </w:tcBorders>
            <w:vAlign w:val="center"/>
          </w:tcPr>
          <w:p w:rsidR="008640E6" w:rsidRPr="003B2E80" w:rsidRDefault="008640E6" w:rsidP="003B2E80">
            <w:pPr>
              <w:keepNext/>
              <w:widowControl w:val="0"/>
              <w:spacing w:line="360" w:lineRule="auto"/>
              <w:jc w:val="both"/>
              <w:rPr>
                <w:sz w:val="20"/>
                <w:szCs w:val="20"/>
              </w:rPr>
            </w:pPr>
            <w:r w:rsidRPr="003B2E80">
              <w:rPr>
                <w:sz w:val="20"/>
                <w:szCs w:val="20"/>
              </w:rPr>
              <w:t>6</w:t>
            </w:r>
          </w:p>
        </w:tc>
        <w:tc>
          <w:tcPr>
            <w:tcW w:w="747" w:type="dxa"/>
            <w:tcBorders>
              <w:top w:val="single" w:sz="4" w:space="0" w:color="auto"/>
              <w:left w:val="nil"/>
              <w:bottom w:val="single" w:sz="4" w:space="0" w:color="auto"/>
              <w:right w:val="single" w:sz="4" w:space="0" w:color="auto"/>
            </w:tcBorders>
            <w:vAlign w:val="center"/>
          </w:tcPr>
          <w:p w:rsidR="008640E6" w:rsidRPr="003B2E80" w:rsidRDefault="008640E6" w:rsidP="003B2E80">
            <w:pPr>
              <w:keepNext/>
              <w:widowControl w:val="0"/>
              <w:spacing w:line="360" w:lineRule="auto"/>
              <w:jc w:val="both"/>
              <w:rPr>
                <w:sz w:val="20"/>
                <w:szCs w:val="20"/>
              </w:rPr>
            </w:pPr>
            <w:r w:rsidRPr="003B2E80">
              <w:rPr>
                <w:sz w:val="20"/>
                <w:szCs w:val="20"/>
              </w:rPr>
              <w:t>7</w:t>
            </w:r>
          </w:p>
        </w:tc>
        <w:tc>
          <w:tcPr>
            <w:tcW w:w="747" w:type="dxa"/>
            <w:tcBorders>
              <w:top w:val="single" w:sz="4" w:space="0" w:color="auto"/>
              <w:left w:val="nil"/>
              <w:bottom w:val="single" w:sz="4" w:space="0" w:color="auto"/>
              <w:right w:val="single" w:sz="4" w:space="0" w:color="auto"/>
            </w:tcBorders>
            <w:vAlign w:val="center"/>
          </w:tcPr>
          <w:p w:rsidR="008640E6" w:rsidRPr="003B2E80" w:rsidRDefault="008640E6" w:rsidP="003B2E80">
            <w:pPr>
              <w:keepNext/>
              <w:widowControl w:val="0"/>
              <w:spacing w:line="360" w:lineRule="auto"/>
              <w:jc w:val="both"/>
              <w:rPr>
                <w:sz w:val="20"/>
                <w:szCs w:val="20"/>
              </w:rPr>
            </w:pPr>
            <w:r w:rsidRPr="003B2E80">
              <w:rPr>
                <w:sz w:val="20"/>
                <w:szCs w:val="20"/>
              </w:rPr>
              <w:t>8</w:t>
            </w:r>
          </w:p>
        </w:tc>
        <w:tc>
          <w:tcPr>
            <w:tcW w:w="747" w:type="dxa"/>
            <w:tcBorders>
              <w:top w:val="single" w:sz="4" w:space="0" w:color="auto"/>
              <w:left w:val="nil"/>
              <w:bottom w:val="single" w:sz="4" w:space="0" w:color="auto"/>
              <w:right w:val="single" w:sz="4" w:space="0" w:color="auto"/>
            </w:tcBorders>
            <w:vAlign w:val="center"/>
          </w:tcPr>
          <w:p w:rsidR="008640E6" w:rsidRPr="003B2E80" w:rsidRDefault="008640E6" w:rsidP="003B2E80">
            <w:pPr>
              <w:keepNext/>
              <w:widowControl w:val="0"/>
              <w:spacing w:line="360" w:lineRule="auto"/>
              <w:jc w:val="both"/>
              <w:rPr>
                <w:sz w:val="20"/>
                <w:szCs w:val="20"/>
              </w:rPr>
            </w:pPr>
            <w:r w:rsidRPr="003B2E80">
              <w:rPr>
                <w:sz w:val="20"/>
                <w:szCs w:val="20"/>
              </w:rPr>
              <w:t>9</w:t>
            </w:r>
          </w:p>
        </w:tc>
        <w:tc>
          <w:tcPr>
            <w:tcW w:w="747" w:type="dxa"/>
            <w:tcBorders>
              <w:top w:val="single" w:sz="4" w:space="0" w:color="auto"/>
              <w:left w:val="nil"/>
              <w:bottom w:val="single" w:sz="4" w:space="0" w:color="auto"/>
              <w:right w:val="single" w:sz="4" w:space="0" w:color="auto"/>
            </w:tcBorders>
            <w:vAlign w:val="center"/>
          </w:tcPr>
          <w:p w:rsidR="008640E6" w:rsidRPr="003B2E80" w:rsidRDefault="008640E6" w:rsidP="003B2E80">
            <w:pPr>
              <w:keepNext/>
              <w:widowControl w:val="0"/>
              <w:spacing w:line="360" w:lineRule="auto"/>
              <w:jc w:val="both"/>
              <w:rPr>
                <w:sz w:val="20"/>
                <w:szCs w:val="20"/>
              </w:rPr>
            </w:pPr>
            <w:r w:rsidRPr="003B2E80">
              <w:rPr>
                <w:sz w:val="20"/>
                <w:szCs w:val="20"/>
              </w:rPr>
              <w:t>10</w:t>
            </w:r>
          </w:p>
        </w:tc>
      </w:tr>
      <w:tr w:rsidR="00C44C62" w:rsidRPr="003B2E80" w:rsidTr="003B2E80">
        <w:trPr>
          <w:trHeight w:val="20"/>
          <w:jc w:val="center"/>
        </w:trPr>
        <w:tc>
          <w:tcPr>
            <w:tcW w:w="2440" w:type="dxa"/>
            <w:tcBorders>
              <w:top w:val="nil"/>
              <w:left w:val="single" w:sz="4" w:space="0" w:color="auto"/>
              <w:bottom w:val="single" w:sz="4" w:space="0" w:color="auto"/>
              <w:right w:val="single" w:sz="4" w:space="0" w:color="auto"/>
            </w:tcBorders>
            <w:vAlign w:val="center"/>
          </w:tcPr>
          <w:p w:rsidR="00C44C62" w:rsidRPr="003B2E80" w:rsidRDefault="00C44C62" w:rsidP="003B2E80">
            <w:pPr>
              <w:keepNext/>
              <w:widowControl w:val="0"/>
              <w:spacing w:line="360" w:lineRule="auto"/>
              <w:jc w:val="both"/>
              <w:rPr>
                <w:sz w:val="20"/>
                <w:szCs w:val="20"/>
              </w:rPr>
            </w:pPr>
            <w:r w:rsidRPr="003B2E80">
              <w:rPr>
                <w:sz w:val="20"/>
                <w:szCs w:val="20"/>
              </w:rPr>
              <w:t>Всего по области</w:t>
            </w:r>
          </w:p>
        </w:tc>
        <w:tc>
          <w:tcPr>
            <w:tcW w:w="747" w:type="dxa"/>
            <w:tcBorders>
              <w:top w:val="nil"/>
              <w:left w:val="nil"/>
              <w:bottom w:val="single" w:sz="4" w:space="0" w:color="auto"/>
              <w:right w:val="single" w:sz="4" w:space="0" w:color="auto"/>
            </w:tcBorders>
            <w:vAlign w:val="center"/>
          </w:tcPr>
          <w:p w:rsidR="00C44C62" w:rsidRPr="003B2E80" w:rsidRDefault="00C44C62" w:rsidP="003B2E80">
            <w:pPr>
              <w:keepNext/>
              <w:widowControl w:val="0"/>
              <w:spacing w:line="360" w:lineRule="auto"/>
              <w:jc w:val="both"/>
              <w:rPr>
                <w:sz w:val="20"/>
                <w:szCs w:val="20"/>
              </w:rPr>
            </w:pPr>
            <w:r w:rsidRPr="003B2E80">
              <w:rPr>
                <w:sz w:val="20"/>
                <w:szCs w:val="20"/>
              </w:rPr>
              <w:t>100</w:t>
            </w:r>
          </w:p>
        </w:tc>
        <w:tc>
          <w:tcPr>
            <w:tcW w:w="747" w:type="dxa"/>
            <w:tcBorders>
              <w:top w:val="nil"/>
              <w:left w:val="nil"/>
              <w:bottom w:val="single" w:sz="4" w:space="0" w:color="auto"/>
              <w:right w:val="single" w:sz="4" w:space="0" w:color="auto"/>
            </w:tcBorders>
            <w:vAlign w:val="center"/>
          </w:tcPr>
          <w:p w:rsidR="00C44C62" w:rsidRPr="003B2E80" w:rsidRDefault="00C44C62" w:rsidP="003B2E80">
            <w:pPr>
              <w:keepNext/>
              <w:widowControl w:val="0"/>
              <w:spacing w:line="360" w:lineRule="auto"/>
              <w:jc w:val="both"/>
              <w:rPr>
                <w:sz w:val="20"/>
                <w:szCs w:val="20"/>
              </w:rPr>
            </w:pPr>
          </w:p>
        </w:tc>
        <w:tc>
          <w:tcPr>
            <w:tcW w:w="747" w:type="dxa"/>
            <w:tcBorders>
              <w:top w:val="nil"/>
              <w:left w:val="nil"/>
              <w:bottom w:val="single" w:sz="4" w:space="0" w:color="auto"/>
              <w:right w:val="single" w:sz="4" w:space="0" w:color="auto"/>
            </w:tcBorders>
            <w:vAlign w:val="center"/>
          </w:tcPr>
          <w:p w:rsidR="00C44C62" w:rsidRPr="003B2E80" w:rsidRDefault="00C44C62" w:rsidP="003B2E80">
            <w:pPr>
              <w:keepNext/>
              <w:widowControl w:val="0"/>
              <w:spacing w:line="360" w:lineRule="auto"/>
              <w:jc w:val="both"/>
              <w:rPr>
                <w:sz w:val="20"/>
                <w:szCs w:val="20"/>
              </w:rPr>
            </w:pPr>
            <w:r w:rsidRPr="003B2E80">
              <w:rPr>
                <w:sz w:val="20"/>
                <w:szCs w:val="20"/>
              </w:rPr>
              <w:t>100</w:t>
            </w:r>
          </w:p>
        </w:tc>
        <w:tc>
          <w:tcPr>
            <w:tcW w:w="747" w:type="dxa"/>
            <w:tcBorders>
              <w:top w:val="nil"/>
              <w:left w:val="nil"/>
              <w:bottom w:val="single" w:sz="4" w:space="0" w:color="auto"/>
              <w:right w:val="single" w:sz="4" w:space="0" w:color="auto"/>
            </w:tcBorders>
            <w:vAlign w:val="center"/>
          </w:tcPr>
          <w:p w:rsidR="00C44C62" w:rsidRPr="003B2E80" w:rsidRDefault="00C44C62" w:rsidP="003B2E80">
            <w:pPr>
              <w:keepNext/>
              <w:widowControl w:val="0"/>
              <w:spacing w:line="360" w:lineRule="auto"/>
              <w:jc w:val="both"/>
              <w:rPr>
                <w:sz w:val="20"/>
                <w:szCs w:val="20"/>
              </w:rPr>
            </w:pPr>
            <w:r w:rsidRPr="003B2E80">
              <w:rPr>
                <w:sz w:val="20"/>
                <w:szCs w:val="20"/>
              </w:rPr>
              <w:t>100</w:t>
            </w:r>
          </w:p>
        </w:tc>
        <w:tc>
          <w:tcPr>
            <w:tcW w:w="747" w:type="dxa"/>
            <w:tcBorders>
              <w:top w:val="nil"/>
              <w:left w:val="nil"/>
              <w:bottom w:val="single" w:sz="4" w:space="0" w:color="auto"/>
              <w:right w:val="single" w:sz="4" w:space="0" w:color="auto"/>
            </w:tcBorders>
            <w:vAlign w:val="center"/>
          </w:tcPr>
          <w:p w:rsidR="00C44C62" w:rsidRPr="003B2E80" w:rsidRDefault="00C44C62" w:rsidP="003B2E80">
            <w:pPr>
              <w:keepNext/>
              <w:widowControl w:val="0"/>
              <w:spacing w:line="360" w:lineRule="auto"/>
              <w:jc w:val="both"/>
              <w:rPr>
                <w:sz w:val="20"/>
                <w:szCs w:val="20"/>
              </w:rPr>
            </w:pPr>
            <w:r w:rsidRPr="003B2E80">
              <w:rPr>
                <w:sz w:val="20"/>
                <w:szCs w:val="20"/>
              </w:rPr>
              <w:t>100</w:t>
            </w:r>
          </w:p>
        </w:tc>
        <w:tc>
          <w:tcPr>
            <w:tcW w:w="747" w:type="dxa"/>
            <w:tcBorders>
              <w:top w:val="nil"/>
              <w:left w:val="nil"/>
              <w:bottom w:val="single" w:sz="4" w:space="0" w:color="auto"/>
              <w:right w:val="single" w:sz="4" w:space="0" w:color="auto"/>
            </w:tcBorders>
            <w:vAlign w:val="center"/>
          </w:tcPr>
          <w:p w:rsidR="00C44C62" w:rsidRPr="003B2E80" w:rsidRDefault="00C44C62" w:rsidP="003B2E80">
            <w:pPr>
              <w:keepNext/>
              <w:widowControl w:val="0"/>
              <w:spacing w:line="360" w:lineRule="auto"/>
              <w:jc w:val="both"/>
              <w:rPr>
                <w:sz w:val="20"/>
                <w:szCs w:val="20"/>
              </w:rPr>
            </w:pPr>
            <w:r w:rsidRPr="003B2E80">
              <w:rPr>
                <w:sz w:val="20"/>
                <w:szCs w:val="20"/>
              </w:rPr>
              <w:t>100</w:t>
            </w:r>
          </w:p>
        </w:tc>
        <w:tc>
          <w:tcPr>
            <w:tcW w:w="747" w:type="dxa"/>
            <w:tcBorders>
              <w:top w:val="nil"/>
              <w:left w:val="nil"/>
              <w:bottom w:val="single" w:sz="4" w:space="0" w:color="auto"/>
              <w:right w:val="single" w:sz="4" w:space="0" w:color="auto"/>
            </w:tcBorders>
            <w:vAlign w:val="center"/>
          </w:tcPr>
          <w:p w:rsidR="00C44C62" w:rsidRPr="003B2E80" w:rsidRDefault="00C44C62" w:rsidP="003B2E80">
            <w:pPr>
              <w:keepNext/>
              <w:widowControl w:val="0"/>
              <w:spacing w:line="360" w:lineRule="auto"/>
              <w:jc w:val="both"/>
              <w:rPr>
                <w:sz w:val="20"/>
                <w:szCs w:val="20"/>
              </w:rPr>
            </w:pPr>
            <w:r w:rsidRPr="003B2E80">
              <w:rPr>
                <w:sz w:val="20"/>
                <w:szCs w:val="20"/>
              </w:rPr>
              <w:t>100</w:t>
            </w:r>
          </w:p>
        </w:tc>
        <w:tc>
          <w:tcPr>
            <w:tcW w:w="747" w:type="dxa"/>
            <w:tcBorders>
              <w:top w:val="nil"/>
              <w:left w:val="nil"/>
              <w:bottom w:val="single" w:sz="4" w:space="0" w:color="auto"/>
              <w:right w:val="single" w:sz="4" w:space="0" w:color="auto"/>
            </w:tcBorders>
            <w:vAlign w:val="center"/>
          </w:tcPr>
          <w:p w:rsidR="00C44C62" w:rsidRPr="003B2E80" w:rsidRDefault="00C44C62" w:rsidP="003B2E80">
            <w:pPr>
              <w:keepNext/>
              <w:widowControl w:val="0"/>
              <w:spacing w:line="360" w:lineRule="auto"/>
              <w:jc w:val="both"/>
              <w:rPr>
                <w:sz w:val="20"/>
                <w:szCs w:val="20"/>
              </w:rPr>
            </w:pPr>
            <w:r w:rsidRPr="003B2E80">
              <w:rPr>
                <w:sz w:val="20"/>
                <w:szCs w:val="20"/>
              </w:rPr>
              <w:t>100</w:t>
            </w:r>
          </w:p>
        </w:tc>
        <w:tc>
          <w:tcPr>
            <w:tcW w:w="747" w:type="dxa"/>
            <w:tcBorders>
              <w:top w:val="nil"/>
              <w:left w:val="nil"/>
              <w:bottom w:val="single" w:sz="4" w:space="0" w:color="auto"/>
              <w:right w:val="single" w:sz="4" w:space="0" w:color="auto"/>
            </w:tcBorders>
            <w:vAlign w:val="center"/>
          </w:tcPr>
          <w:p w:rsidR="00C44C62" w:rsidRPr="003B2E80" w:rsidRDefault="00C44C62" w:rsidP="003B2E80">
            <w:pPr>
              <w:keepNext/>
              <w:widowControl w:val="0"/>
              <w:spacing w:line="360" w:lineRule="auto"/>
              <w:jc w:val="both"/>
              <w:rPr>
                <w:sz w:val="20"/>
                <w:szCs w:val="20"/>
              </w:rPr>
            </w:pPr>
            <w:r w:rsidRPr="003B2E80">
              <w:rPr>
                <w:sz w:val="20"/>
                <w:szCs w:val="20"/>
              </w:rPr>
              <w:t>100</w:t>
            </w:r>
          </w:p>
        </w:tc>
      </w:tr>
      <w:tr w:rsidR="00C44C62" w:rsidRPr="003B2E80" w:rsidTr="003B2E80">
        <w:trPr>
          <w:trHeight w:val="20"/>
          <w:jc w:val="center"/>
        </w:trPr>
        <w:tc>
          <w:tcPr>
            <w:tcW w:w="2440" w:type="dxa"/>
            <w:tcBorders>
              <w:top w:val="nil"/>
              <w:left w:val="single" w:sz="4" w:space="0" w:color="auto"/>
              <w:bottom w:val="single" w:sz="4" w:space="0" w:color="auto"/>
              <w:right w:val="single" w:sz="4" w:space="0" w:color="auto"/>
            </w:tcBorders>
            <w:vAlign w:val="center"/>
          </w:tcPr>
          <w:p w:rsidR="00C44C62" w:rsidRPr="003B2E80" w:rsidRDefault="00C44C62" w:rsidP="003B2E80">
            <w:pPr>
              <w:keepNext/>
              <w:widowControl w:val="0"/>
              <w:spacing w:line="360" w:lineRule="auto"/>
              <w:jc w:val="both"/>
              <w:rPr>
                <w:sz w:val="20"/>
                <w:szCs w:val="20"/>
              </w:rPr>
            </w:pPr>
            <w:r w:rsidRPr="003B2E80">
              <w:rPr>
                <w:sz w:val="20"/>
                <w:szCs w:val="20"/>
              </w:rPr>
              <w:t>Энергетика</w:t>
            </w:r>
          </w:p>
        </w:tc>
        <w:tc>
          <w:tcPr>
            <w:tcW w:w="747" w:type="dxa"/>
            <w:tcBorders>
              <w:top w:val="nil"/>
              <w:left w:val="nil"/>
              <w:bottom w:val="single" w:sz="4" w:space="0" w:color="auto"/>
              <w:right w:val="single" w:sz="4" w:space="0" w:color="auto"/>
            </w:tcBorders>
            <w:vAlign w:val="center"/>
          </w:tcPr>
          <w:p w:rsidR="00C44C62" w:rsidRPr="003B2E80" w:rsidRDefault="00C44C62" w:rsidP="003B2E80">
            <w:pPr>
              <w:keepNext/>
              <w:widowControl w:val="0"/>
              <w:spacing w:line="360" w:lineRule="auto"/>
              <w:jc w:val="both"/>
              <w:rPr>
                <w:sz w:val="20"/>
                <w:szCs w:val="20"/>
              </w:rPr>
            </w:pPr>
            <w:r w:rsidRPr="003B2E80">
              <w:rPr>
                <w:sz w:val="20"/>
                <w:szCs w:val="20"/>
              </w:rPr>
              <w:t>5,5</w:t>
            </w:r>
          </w:p>
        </w:tc>
        <w:tc>
          <w:tcPr>
            <w:tcW w:w="747" w:type="dxa"/>
            <w:tcBorders>
              <w:top w:val="nil"/>
              <w:left w:val="nil"/>
              <w:bottom w:val="single" w:sz="4" w:space="0" w:color="auto"/>
              <w:right w:val="single" w:sz="4" w:space="0" w:color="auto"/>
            </w:tcBorders>
            <w:vAlign w:val="center"/>
          </w:tcPr>
          <w:p w:rsidR="00C44C62" w:rsidRPr="003B2E80" w:rsidRDefault="00C44C62" w:rsidP="003B2E80">
            <w:pPr>
              <w:keepNext/>
              <w:widowControl w:val="0"/>
              <w:spacing w:line="360" w:lineRule="auto"/>
              <w:jc w:val="both"/>
              <w:rPr>
                <w:sz w:val="20"/>
                <w:szCs w:val="20"/>
              </w:rPr>
            </w:pPr>
            <w:r w:rsidRPr="003B2E80">
              <w:rPr>
                <w:sz w:val="20"/>
                <w:szCs w:val="20"/>
              </w:rPr>
              <w:t>16</w:t>
            </w:r>
          </w:p>
        </w:tc>
        <w:tc>
          <w:tcPr>
            <w:tcW w:w="747" w:type="dxa"/>
            <w:tcBorders>
              <w:top w:val="nil"/>
              <w:left w:val="nil"/>
              <w:bottom w:val="single" w:sz="4" w:space="0" w:color="auto"/>
              <w:right w:val="single" w:sz="4" w:space="0" w:color="auto"/>
            </w:tcBorders>
            <w:vAlign w:val="center"/>
          </w:tcPr>
          <w:p w:rsidR="00C44C62" w:rsidRPr="003B2E80" w:rsidRDefault="00C44C62" w:rsidP="003B2E80">
            <w:pPr>
              <w:keepNext/>
              <w:widowControl w:val="0"/>
              <w:spacing w:line="360" w:lineRule="auto"/>
              <w:jc w:val="both"/>
              <w:rPr>
                <w:sz w:val="20"/>
                <w:szCs w:val="20"/>
              </w:rPr>
            </w:pPr>
            <w:r w:rsidRPr="003B2E80">
              <w:rPr>
                <w:sz w:val="20"/>
                <w:szCs w:val="20"/>
              </w:rPr>
              <w:t>19,7</w:t>
            </w:r>
          </w:p>
        </w:tc>
        <w:tc>
          <w:tcPr>
            <w:tcW w:w="747" w:type="dxa"/>
            <w:tcBorders>
              <w:top w:val="nil"/>
              <w:left w:val="nil"/>
              <w:bottom w:val="single" w:sz="4" w:space="0" w:color="auto"/>
              <w:right w:val="single" w:sz="4" w:space="0" w:color="auto"/>
            </w:tcBorders>
            <w:vAlign w:val="center"/>
          </w:tcPr>
          <w:p w:rsidR="00C44C62" w:rsidRPr="003B2E80" w:rsidRDefault="00C44C62" w:rsidP="003B2E80">
            <w:pPr>
              <w:keepNext/>
              <w:widowControl w:val="0"/>
              <w:spacing w:line="360" w:lineRule="auto"/>
              <w:jc w:val="both"/>
              <w:rPr>
                <w:sz w:val="20"/>
                <w:szCs w:val="20"/>
              </w:rPr>
            </w:pPr>
            <w:r w:rsidRPr="003B2E80">
              <w:rPr>
                <w:sz w:val="20"/>
                <w:szCs w:val="20"/>
              </w:rPr>
              <w:t>20,8</w:t>
            </w:r>
          </w:p>
        </w:tc>
        <w:tc>
          <w:tcPr>
            <w:tcW w:w="747" w:type="dxa"/>
            <w:tcBorders>
              <w:top w:val="nil"/>
              <w:left w:val="nil"/>
              <w:bottom w:val="single" w:sz="4" w:space="0" w:color="auto"/>
              <w:right w:val="single" w:sz="4" w:space="0" w:color="auto"/>
            </w:tcBorders>
            <w:vAlign w:val="center"/>
          </w:tcPr>
          <w:p w:rsidR="00C44C62" w:rsidRPr="003B2E80" w:rsidRDefault="00C44C62" w:rsidP="003B2E80">
            <w:pPr>
              <w:keepNext/>
              <w:widowControl w:val="0"/>
              <w:spacing w:line="360" w:lineRule="auto"/>
              <w:jc w:val="both"/>
              <w:rPr>
                <w:sz w:val="20"/>
                <w:szCs w:val="20"/>
              </w:rPr>
            </w:pPr>
            <w:r w:rsidRPr="003B2E80">
              <w:rPr>
                <w:sz w:val="20"/>
                <w:szCs w:val="20"/>
              </w:rPr>
              <w:t>13,8</w:t>
            </w:r>
          </w:p>
        </w:tc>
        <w:tc>
          <w:tcPr>
            <w:tcW w:w="747" w:type="dxa"/>
            <w:tcBorders>
              <w:top w:val="nil"/>
              <w:left w:val="nil"/>
              <w:bottom w:val="single" w:sz="4" w:space="0" w:color="auto"/>
              <w:right w:val="single" w:sz="4" w:space="0" w:color="auto"/>
            </w:tcBorders>
            <w:vAlign w:val="center"/>
          </w:tcPr>
          <w:p w:rsidR="00C44C62" w:rsidRPr="003B2E80" w:rsidRDefault="00C44C62" w:rsidP="003B2E80">
            <w:pPr>
              <w:keepNext/>
              <w:widowControl w:val="0"/>
              <w:spacing w:line="360" w:lineRule="auto"/>
              <w:jc w:val="both"/>
              <w:rPr>
                <w:sz w:val="20"/>
                <w:szCs w:val="20"/>
              </w:rPr>
            </w:pPr>
            <w:r w:rsidRPr="003B2E80">
              <w:rPr>
                <w:sz w:val="20"/>
                <w:szCs w:val="20"/>
              </w:rPr>
              <w:t>11,7</w:t>
            </w:r>
          </w:p>
        </w:tc>
        <w:tc>
          <w:tcPr>
            <w:tcW w:w="747" w:type="dxa"/>
            <w:tcBorders>
              <w:top w:val="nil"/>
              <w:left w:val="nil"/>
              <w:bottom w:val="single" w:sz="4" w:space="0" w:color="auto"/>
              <w:right w:val="single" w:sz="4" w:space="0" w:color="auto"/>
            </w:tcBorders>
            <w:vAlign w:val="center"/>
          </w:tcPr>
          <w:p w:rsidR="00C44C62" w:rsidRPr="003B2E80" w:rsidRDefault="00C44C62" w:rsidP="003B2E80">
            <w:pPr>
              <w:keepNext/>
              <w:widowControl w:val="0"/>
              <w:spacing w:line="360" w:lineRule="auto"/>
              <w:jc w:val="both"/>
              <w:rPr>
                <w:sz w:val="20"/>
                <w:szCs w:val="20"/>
              </w:rPr>
            </w:pPr>
            <w:r w:rsidRPr="003B2E80">
              <w:rPr>
                <w:sz w:val="20"/>
                <w:szCs w:val="20"/>
              </w:rPr>
              <w:t>11,9</w:t>
            </w:r>
          </w:p>
        </w:tc>
        <w:tc>
          <w:tcPr>
            <w:tcW w:w="747" w:type="dxa"/>
            <w:tcBorders>
              <w:top w:val="nil"/>
              <w:left w:val="nil"/>
              <w:bottom w:val="single" w:sz="4" w:space="0" w:color="auto"/>
              <w:right w:val="single" w:sz="4" w:space="0" w:color="auto"/>
            </w:tcBorders>
            <w:vAlign w:val="center"/>
          </w:tcPr>
          <w:p w:rsidR="00C44C62" w:rsidRPr="003B2E80" w:rsidRDefault="00C44C62" w:rsidP="003B2E80">
            <w:pPr>
              <w:keepNext/>
              <w:widowControl w:val="0"/>
              <w:spacing w:line="360" w:lineRule="auto"/>
              <w:jc w:val="both"/>
              <w:rPr>
                <w:sz w:val="20"/>
                <w:szCs w:val="20"/>
              </w:rPr>
            </w:pPr>
            <w:r w:rsidRPr="003B2E80">
              <w:rPr>
                <w:sz w:val="20"/>
                <w:szCs w:val="20"/>
              </w:rPr>
              <w:t>12,7</w:t>
            </w:r>
          </w:p>
        </w:tc>
        <w:tc>
          <w:tcPr>
            <w:tcW w:w="747" w:type="dxa"/>
            <w:tcBorders>
              <w:top w:val="nil"/>
              <w:left w:val="nil"/>
              <w:bottom w:val="single" w:sz="4" w:space="0" w:color="auto"/>
              <w:right w:val="single" w:sz="4" w:space="0" w:color="auto"/>
            </w:tcBorders>
            <w:vAlign w:val="center"/>
          </w:tcPr>
          <w:p w:rsidR="00C44C62" w:rsidRPr="003B2E80" w:rsidRDefault="00C44C62" w:rsidP="003B2E80">
            <w:pPr>
              <w:keepNext/>
              <w:widowControl w:val="0"/>
              <w:spacing w:line="360" w:lineRule="auto"/>
              <w:jc w:val="both"/>
              <w:rPr>
                <w:sz w:val="20"/>
                <w:szCs w:val="20"/>
              </w:rPr>
            </w:pPr>
            <w:r w:rsidRPr="003B2E80">
              <w:rPr>
                <w:sz w:val="20"/>
                <w:szCs w:val="20"/>
              </w:rPr>
              <w:t>13,6</w:t>
            </w:r>
          </w:p>
        </w:tc>
      </w:tr>
      <w:tr w:rsidR="00C44C62" w:rsidRPr="003B2E80" w:rsidTr="003B2E80">
        <w:trPr>
          <w:trHeight w:val="20"/>
          <w:jc w:val="center"/>
        </w:trPr>
        <w:tc>
          <w:tcPr>
            <w:tcW w:w="2440" w:type="dxa"/>
            <w:tcBorders>
              <w:top w:val="nil"/>
              <w:left w:val="single" w:sz="4" w:space="0" w:color="auto"/>
              <w:bottom w:val="single" w:sz="4" w:space="0" w:color="auto"/>
              <w:right w:val="single" w:sz="4" w:space="0" w:color="auto"/>
            </w:tcBorders>
            <w:vAlign w:val="center"/>
          </w:tcPr>
          <w:p w:rsidR="00C44C62" w:rsidRPr="003B2E80" w:rsidRDefault="00C44C62" w:rsidP="003B2E80">
            <w:pPr>
              <w:keepNext/>
              <w:widowControl w:val="0"/>
              <w:spacing w:line="360" w:lineRule="auto"/>
              <w:jc w:val="both"/>
              <w:rPr>
                <w:sz w:val="20"/>
                <w:szCs w:val="20"/>
              </w:rPr>
            </w:pPr>
            <w:r w:rsidRPr="003B2E80">
              <w:rPr>
                <w:sz w:val="20"/>
                <w:szCs w:val="20"/>
              </w:rPr>
              <w:t>Топливная</w:t>
            </w:r>
          </w:p>
        </w:tc>
        <w:tc>
          <w:tcPr>
            <w:tcW w:w="747" w:type="dxa"/>
            <w:tcBorders>
              <w:top w:val="nil"/>
              <w:left w:val="nil"/>
              <w:bottom w:val="single" w:sz="4" w:space="0" w:color="auto"/>
              <w:right w:val="single" w:sz="4" w:space="0" w:color="auto"/>
            </w:tcBorders>
            <w:vAlign w:val="center"/>
          </w:tcPr>
          <w:p w:rsidR="00C44C62" w:rsidRPr="003B2E80" w:rsidRDefault="00C44C62" w:rsidP="003B2E80">
            <w:pPr>
              <w:keepNext/>
              <w:widowControl w:val="0"/>
              <w:spacing w:line="360" w:lineRule="auto"/>
              <w:jc w:val="both"/>
              <w:rPr>
                <w:sz w:val="20"/>
                <w:szCs w:val="20"/>
              </w:rPr>
            </w:pPr>
            <w:r w:rsidRPr="003B2E80">
              <w:rPr>
                <w:sz w:val="20"/>
                <w:szCs w:val="20"/>
              </w:rPr>
              <w:t>15</w:t>
            </w:r>
          </w:p>
        </w:tc>
        <w:tc>
          <w:tcPr>
            <w:tcW w:w="747" w:type="dxa"/>
            <w:tcBorders>
              <w:top w:val="nil"/>
              <w:left w:val="nil"/>
              <w:bottom w:val="single" w:sz="4" w:space="0" w:color="auto"/>
              <w:right w:val="single" w:sz="4" w:space="0" w:color="auto"/>
            </w:tcBorders>
            <w:vAlign w:val="center"/>
          </w:tcPr>
          <w:p w:rsidR="00C44C62" w:rsidRPr="003B2E80" w:rsidRDefault="00C44C62" w:rsidP="003B2E80">
            <w:pPr>
              <w:keepNext/>
              <w:widowControl w:val="0"/>
              <w:spacing w:line="360" w:lineRule="auto"/>
              <w:jc w:val="both"/>
              <w:rPr>
                <w:sz w:val="20"/>
                <w:szCs w:val="20"/>
              </w:rPr>
            </w:pPr>
            <w:r w:rsidRPr="003B2E80">
              <w:rPr>
                <w:sz w:val="20"/>
                <w:szCs w:val="20"/>
              </w:rPr>
              <w:t>32,5</w:t>
            </w:r>
          </w:p>
        </w:tc>
        <w:tc>
          <w:tcPr>
            <w:tcW w:w="747" w:type="dxa"/>
            <w:tcBorders>
              <w:top w:val="nil"/>
              <w:left w:val="nil"/>
              <w:bottom w:val="single" w:sz="4" w:space="0" w:color="auto"/>
              <w:right w:val="single" w:sz="4" w:space="0" w:color="auto"/>
            </w:tcBorders>
            <w:vAlign w:val="center"/>
          </w:tcPr>
          <w:p w:rsidR="00C44C62" w:rsidRPr="003B2E80" w:rsidRDefault="00C44C62" w:rsidP="003B2E80">
            <w:pPr>
              <w:keepNext/>
              <w:widowControl w:val="0"/>
              <w:spacing w:line="360" w:lineRule="auto"/>
              <w:jc w:val="both"/>
              <w:rPr>
                <w:sz w:val="20"/>
                <w:szCs w:val="20"/>
              </w:rPr>
            </w:pPr>
            <w:r w:rsidRPr="003B2E80">
              <w:rPr>
                <w:sz w:val="20"/>
                <w:szCs w:val="20"/>
              </w:rPr>
              <w:t>14,3</w:t>
            </w:r>
          </w:p>
        </w:tc>
        <w:tc>
          <w:tcPr>
            <w:tcW w:w="747" w:type="dxa"/>
            <w:tcBorders>
              <w:top w:val="nil"/>
              <w:left w:val="nil"/>
              <w:bottom w:val="single" w:sz="4" w:space="0" w:color="auto"/>
              <w:right w:val="single" w:sz="4" w:space="0" w:color="auto"/>
            </w:tcBorders>
            <w:vAlign w:val="center"/>
          </w:tcPr>
          <w:p w:rsidR="00C44C62" w:rsidRPr="003B2E80" w:rsidRDefault="00C44C62" w:rsidP="003B2E80">
            <w:pPr>
              <w:keepNext/>
              <w:widowControl w:val="0"/>
              <w:spacing w:line="360" w:lineRule="auto"/>
              <w:jc w:val="both"/>
              <w:rPr>
                <w:sz w:val="20"/>
                <w:szCs w:val="20"/>
              </w:rPr>
            </w:pPr>
            <w:r w:rsidRPr="003B2E80">
              <w:rPr>
                <w:sz w:val="20"/>
                <w:szCs w:val="20"/>
              </w:rPr>
              <w:t>7,8</w:t>
            </w:r>
          </w:p>
        </w:tc>
        <w:tc>
          <w:tcPr>
            <w:tcW w:w="747" w:type="dxa"/>
            <w:tcBorders>
              <w:top w:val="nil"/>
              <w:left w:val="nil"/>
              <w:bottom w:val="single" w:sz="4" w:space="0" w:color="auto"/>
              <w:right w:val="single" w:sz="4" w:space="0" w:color="auto"/>
            </w:tcBorders>
            <w:vAlign w:val="center"/>
          </w:tcPr>
          <w:p w:rsidR="00C44C62" w:rsidRPr="003B2E80" w:rsidRDefault="00C44C62" w:rsidP="003B2E80">
            <w:pPr>
              <w:keepNext/>
              <w:widowControl w:val="0"/>
              <w:spacing w:line="360" w:lineRule="auto"/>
              <w:jc w:val="both"/>
              <w:rPr>
                <w:sz w:val="20"/>
                <w:szCs w:val="20"/>
              </w:rPr>
            </w:pPr>
            <w:r w:rsidRPr="003B2E80">
              <w:rPr>
                <w:sz w:val="20"/>
                <w:szCs w:val="20"/>
              </w:rPr>
              <w:t>9,5</w:t>
            </w:r>
          </w:p>
        </w:tc>
        <w:tc>
          <w:tcPr>
            <w:tcW w:w="747" w:type="dxa"/>
            <w:tcBorders>
              <w:top w:val="nil"/>
              <w:left w:val="nil"/>
              <w:bottom w:val="single" w:sz="4" w:space="0" w:color="auto"/>
              <w:right w:val="single" w:sz="4" w:space="0" w:color="auto"/>
            </w:tcBorders>
            <w:vAlign w:val="center"/>
          </w:tcPr>
          <w:p w:rsidR="00C44C62" w:rsidRPr="003B2E80" w:rsidRDefault="00C44C62" w:rsidP="003B2E80">
            <w:pPr>
              <w:keepNext/>
              <w:widowControl w:val="0"/>
              <w:spacing w:line="360" w:lineRule="auto"/>
              <w:jc w:val="both"/>
              <w:rPr>
                <w:sz w:val="20"/>
                <w:szCs w:val="20"/>
              </w:rPr>
            </w:pPr>
            <w:r w:rsidRPr="003B2E80">
              <w:rPr>
                <w:sz w:val="20"/>
                <w:szCs w:val="20"/>
              </w:rPr>
              <w:t>5,4</w:t>
            </w:r>
          </w:p>
        </w:tc>
        <w:tc>
          <w:tcPr>
            <w:tcW w:w="747" w:type="dxa"/>
            <w:tcBorders>
              <w:top w:val="nil"/>
              <w:left w:val="nil"/>
              <w:bottom w:val="single" w:sz="4" w:space="0" w:color="auto"/>
              <w:right w:val="single" w:sz="4" w:space="0" w:color="auto"/>
            </w:tcBorders>
            <w:vAlign w:val="center"/>
          </w:tcPr>
          <w:p w:rsidR="00C44C62" w:rsidRPr="003B2E80" w:rsidRDefault="00C44C62" w:rsidP="003B2E80">
            <w:pPr>
              <w:keepNext/>
              <w:widowControl w:val="0"/>
              <w:spacing w:line="360" w:lineRule="auto"/>
              <w:jc w:val="both"/>
              <w:rPr>
                <w:sz w:val="20"/>
                <w:szCs w:val="20"/>
              </w:rPr>
            </w:pPr>
            <w:r w:rsidRPr="003B2E80">
              <w:rPr>
                <w:sz w:val="20"/>
                <w:szCs w:val="20"/>
              </w:rPr>
              <w:t>6,5</w:t>
            </w:r>
          </w:p>
        </w:tc>
        <w:tc>
          <w:tcPr>
            <w:tcW w:w="747" w:type="dxa"/>
            <w:tcBorders>
              <w:top w:val="nil"/>
              <w:left w:val="nil"/>
              <w:bottom w:val="single" w:sz="4" w:space="0" w:color="auto"/>
              <w:right w:val="single" w:sz="4" w:space="0" w:color="auto"/>
            </w:tcBorders>
            <w:vAlign w:val="center"/>
          </w:tcPr>
          <w:p w:rsidR="00C44C62" w:rsidRPr="003B2E80" w:rsidRDefault="00C44C62" w:rsidP="003B2E80">
            <w:pPr>
              <w:keepNext/>
              <w:widowControl w:val="0"/>
              <w:spacing w:line="360" w:lineRule="auto"/>
              <w:jc w:val="both"/>
              <w:rPr>
                <w:sz w:val="20"/>
                <w:szCs w:val="20"/>
              </w:rPr>
            </w:pPr>
            <w:r w:rsidRPr="003B2E80">
              <w:rPr>
                <w:sz w:val="20"/>
                <w:szCs w:val="20"/>
              </w:rPr>
              <w:t>6,3</w:t>
            </w:r>
          </w:p>
        </w:tc>
        <w:tc>
          <w:tcPr>
            <w:tcW w:w="747" w:type="dxa"/>
            <w:tcBorders>
              <w:top w:val="nil"/>
              <w:left w:val="nil"/>
              <w:bottom w:val="single" w:sz="4" w:space="0" w:color="auto"/>
              <w:right w:val="single" w:sz="4" w:space="0" w:color="auto"/>
            </w:tcBorders>
            <w:vAlign w:val="center"/>
          </w:tcPr>
          <w:p w:rsidR="00C44C62" w:rsidRPr="003B2E80" w:rsidRDefault="00C44C62" w:rsidP="003B2E80">
            <w:pPr>
              <w:keepNext/>
              <w:widowControl w:val="0"/>
              <w:spacing w:line="360" w:lineRule="auto"/>
              <w:jc w:val="both"/>
              <w:rPr>
                <w:sz w:val="20"/>
                <w:szCs w:val="20"/>
              </w:rPr>
            </w:pPr>
            <w:r w:rsidRPr="003B2E80">
              <w:rPr>
                <w:sz w:val="20"/>
                <w:szCs w:val="20"/>
              </w:rPr>
              <w:t>5,6</w:t>
            </w:r>
          </w:p>
        </w:tc>
      </w:tr>
      <w:tr w:rsidR="00C44C62" w:rsidRPr="003B2E80" w:rsidTr="003B2E80">
        <w:trPr>
          <w:trHeight w:val="20"/>
          <w:jc w:val="center"/>
        </w:trPr>
        <w:tc>
          <w:tcPr>
            <w:tcW w:w="2440" w:type="dxa"/>
            <w:tcBorders>
              <w:top w:val="nil"/>
              <w:left w:val="single" w:sz="4" w:space="0" w:color="auto"/>
              <w:bottom w:val="single" w:sz="4" w:space="0" w:color="auto"/>
              <w:right w:val="single" w:sz="4" w:space="0" w:color="auto"/>
            </w:tcBorders>
            <w:vAlign w:val="center"/>
          </w:tcPr>
          <w:p w:rsidR="00C44C62" w:rsidRPr="003B2E80" w:rsidRDefault="00C44C62" w:rsidP="003B2E80">
            <w:pPr>
              <w:keepNext/>
              <w:widowControl w:val="0"/>
              <w:spacing w:line="360" w:lineRule="auto"/>
              <w:jc w:val="both"/>
              <w:rPr>
                <w:sz w:val="20"/>
                <w:szCs w:val="20"/>
              </w:rPr>
            </w:pPr>
            <w:r w:rsidRPr="003B2E80">
              <w:rPr>
                <w:sz w:val="20"/>
                <w:szCs w:val="20"/>
              </w:rPr>
              <w:t>Цветная металлургия</w:t>
            </w:r>
          </w:p>
        </w:tc>
        <w:tc>
          <w:tcPr>
            <w:tcW w:w="747" w:type="dxa"/>
            <w:tcBorders>
              <w:top w:val="nil"/>
              <w:left w:val="nil"/>
              <w:bottom w:val="single" w:sz="4" w:space="0" w:color="auto"/>
              <w:right w:val="single" w:sz="4" w:space="0" w:color="auto"/>
            </w:tcBorders>
            <w:vAlign w:val="center"/>
          </w:tcPr>
          <w:p w:rsidR="00C44C62" w:rsidRPr="003B2E80" w:rsidRDefault="00C44C62" w:rsidP="003B2E80">
            <w:pPr>
              <w:keepNext/>
              <w:widowControl w:val="0"/>
              <w:spacing w:line="360" w:lineRule="auto"/>
              <w:jc w:val="both"/>
              <w:rPr>
                <w:sz w:val="20"/>
                <w:szCs w:val="20"/>
              </w:rPr>
            </w:pPr>
            <w:r w:rsidRPr="003B2E80">
              <w:rPr>
                <w:sz w:val="20"/>
                <w:szCs w:val="20"/>
              </w:rPr>
              <w:t>15,5</w:t>
            </w:r>
          </w:p>
        </w:tc>
        <w:tc>
          <w:tcPr>
            <w:tcW w:w="747" w:type="dxa"/>
            <w:tcBorders>
              <w:top w:val="nil"/>
              <w:left w:val="nil"/>
              <w:bottom w:val="single" w:sz="4" w:space="0" w:color="auto"/>
              <w:right w:val="single" w:sz="4" w:space="0" w:color="auto"/>
            </w:tcBorders>
            <w:vAlign w:val="center"/>
          </w:tcPr>
          <w:p w:rsidR="00C44C62" w:rsidRPr="003B2E80" w:rsidRDefault="00C44C62" w:rsidP="003B2E80">
            <w:pPr>
              <w:keepNext/>
              <w:widowControl w:val="0"/>
              <w:spacing w:line="360" w:lineRule="auto"/>
              <w:jc w:val="both"/>
              <w:rPr>
                <w:sz w:val="20"/>
                <w:szCs w:val="20"/>
              </w:rPr>
            </w:pPr>
            <w:r w:rsidRPr="003B2E80">
              <w:rPr>
                <w:sz w:val="20"/>
                <w:szCs w:val="20"/>
              </w:rPr>
              <w:t>14,6</w:t>
            </w:r>
          </w:p>
        </w:tc>
        <w:tc>
          <w:tcPr>
            <w:tcW w:w="747" w:type="dxa"/>
            <w:tcBorders>
              <w:top w:val="nil"/>
              <w:left w:val="nil"/>
              <w:bottom w:val="single" w:sz="4" w:space="0" w:color="auto"/>
              <w:right w:val="single" w:sz="4" w:space="0" w:color="auto"/>
            </w:tcBorders>
            <w:vAlign w:val="center"/>
          </w:tcPr>
          <w:p w:rsidR="00C44C62" w:rsidRPr="003B2E80" w:rsidRDefault="00C44C62" w:rsidP="003B2E80">
            <w:pPr>
              <w:keepNext/>
              <w:widowControl w:val="0"/>
              <w:spacing w:line="360" w:lineRule="auto"/>
              <w:jc w:val="both"/>
              <w:rPr>
                <w:sz w:val="20"/>
                <w:szCs w:val="20"/>
              </w:rPr>
            </w:pPr>
            <w:r w:rsidRPr="003B2E80">
              <w:rPr>
                <w:sz w:val="20"/>
                <w:szCs w:val="20"/>
              </w:rPr>
              <w:t>21,3</w:t>
            </w:r>
          </w:p>
        </w:tc>
        <w:tc>
          <w:tcPr>
            <w:tcW w:w="747" w:type="dxa"/>
            <w:tcBorders>
              <w:top w:val="nil"/>
              <w:left w:val="nil"/>
              <w:bottom w:val="single" w:sz="4" w:space="0" w:color="auto"/>
              <w:right w:val="single" w:sz="4" w:space="0" w:color="auto"/>
            </w:tcBorders>
            <w:vAlign w:val="center"/>
          </w:tcPr>
          <w:p w:rsidR="00C44C62" w:rsidRPr="003B2E80" w:rsidRDefault="00C44C62" w:rsidP="003B2E80">
            <w:pPr>
              <w:keepNext/>
              <w:widowControl w:val="0"/>
              <w:spacing w:line="360" w:lineRule="auto"/>
              <w:jc w:val="both"/>
              <w:rPr>
                <w:sz w:val="20"/>
                <w:szCs w:val="20"/>
              </w:rPr>
            </w:pPr>
            <w:r w:rsidRPr="003B2E80">
              <w:rPr>
                <w:sz w:val="20"/>
                <w:szCs w:val="20"/>
              </w:rPr>
              <w:t>28,7</w:t>
            </w:r>
          </w:p>
        </w:tc>
        <w:tc>
          <w:tcPr>
            <w:tcW w:w="747" w:type="dxa"/>
            <w:tcBorders>
              <w:top w:val="nil"/>
              <w:left w:val="nil"/>
              <w:bottom w:val="single" w:sz="4" w:space="0" w:color="auto"/>
              <w:right w:val="single" w:sz="4" w:space="0" w:color="auto"/>
            </w:tcBorders>
            <w:vAlign w:val="center"/>
          </w:tcPr>
          <w:p w:rsidR="00C44C62" w:rsidRPr="003B2E80" w:rsidRDefault="00C44C62" w:rsidP="003B2E80">
            <w:pPr>
              <w:keepNext/>
              <w:widowControl w:val="0"/>
              <w:spacing w:line="360" w:lineRule="auto"/>
              <w:jc w:val="both"/>
              <w:rPr>
                <w:sz w:val="20"/>
                <w:szCs w:val="20"/>
              </w:rPr>
            </w:pPr>
            <w:r w:rsidRPr="003B2E80">
              <w:rPr>
                <w:sz w:val="20"/>
                <w:szCs w:val="20"/>
              </w:rPr>
              <w:t>27,2</w:t>
            </w:r>
          </w:p>
        </w:tc>
        <w:tc>
          <w:tcPr>
            <w:tcW w:w="747" w:type="dxa"/>
            <w:tcBorders>
              <w:top w:val="nil"/>
              <w:left w:val="nil"/>
              <w:bottom w:val="single" w:sz="4" w:space="0" w:color="auto"/>
              <w:right w:val="single" w:sz="4" w:space="0" w:color="auto"/>
            </w:tcBorders>
            <w:vAlign w:val="center"/>
          </w:tcPr>
          <w:p w:rsidR="00C44C62" w:rsidRPr="003B2E80" w:rsidRDefault="00C44C62" w:rsidP="003B2E80">
            <w:pPr>
              <w:keepNext/>
              <w:widowControl w:val="0"/>
              <w:spacing w:line="360" w:lineRule="auto"/>
              <w:jc w:val="both"/>
              <w:rPr>
                <w:sz w:val="20"/>
                <w:szCs w:val="20"/>
              </w:rPr>
            </w:pPr>
            <w:r w:rsidRPr="003B2E80">
              <w:rPr>
                <w:sz w:val="20"/>
                <w:szCs w:val="20"/>
              </w:rPr>
              <w:t>28,5</w:t>
            </w:r>
          </w:p>
        </w:tc>
        <w:tc>
          <w:tcPr>
            <w:tcW w:w="747" w:type="dxa"/>
            <w:tcBorders>
              <w:top w:val="nil"/>
              <w:left w:val="nil"/>
              <w:bottom w:val="single" w:sz="4" w:space="0" w:color="auto"/>
              <w:right w:val="single" w:sz="4" w:space="0" w:color="auto"/>
            </w:tcBorders>
            <w:vAlign w:val="center"/>
          </w:tcPr>
          <w:p w:rsidR="00C44C62" w:rsidRPr="003B2E80" w:rsidRDefault="00C44C62" w:rsidP="003B2E80">
            <w:pPr>
              <w:keepNext/>
              <w:widowControl w:val="0"/>
              <w:spacing w:line="360" w:lineRule="auto"/>
              <w:jc w:val="both"/>
              <w:rPr>
                <w:sz w:val="20"/>
                <w:szCs w:val="20"/>
              </w:rPr>
            </w:pPr>
            <w:r w:rsidRPr="003B2E80">
              <w:rPr>
                <w:sz w:val="20"/>
                <w:szCs w:val="20"/>
              </w:rPr>
              <w:t>29,5</w:t>
            </w:r>
          </w:p>
        </w:tc>
        <w:tc>
          <w:tcPr>
            <w:tcW w:w="747" w:type="dxa"/>
            <w:tcBorders>
              <w:top w:val="nil"/>
              <w:left w:val="nil"/>
              <w:bottom w:val="single" w:sz="4" w:space="0" w:color="auto"/>
              <w:right w:val="single" w:sz="4" w:space="0" w:color="auto"/>
            </w:tcBorders>
            <w:vAlign w:val="center"/>
          </w:tcPr>
          <w:p w:rsidR="00C44C62" w:rsidRPr="003B2E80" w:rsidRDefault="00C44C62" w:rsidP="003B2E80">
            <w:pPr>
              <w:keepNext/>
              <w:widowControl w:val="0"/>
              <w:spacing w:line="360" w:lineRule="auto"/>
              <w:jc w:val="both"/>
              <w:rPr>
                <w:sz w:val="20"/>
                <w:szCs w:val="20"/>
              </w:rPr>
            </w:pPr>
            <w:r w:rsidRPr="003B2E80">
              <w:rPr>
                <w:sz w:val="20"/>
                <w:szCs w:val="20"/>
              </w:rPr>
              <w:t>25,2</w:t>
            </w:r>
          </w:p>
        </w:tc>
        <w:tc>
          <w:tcPr>
            <w:tcW w:w="747" w:type="dxa"/>
            <w:tcBorders>
              <w:top w:val="nil"/>
              <w:left w:val="nil"/>
              <w:bottom w:val="single" w:sz="4" w:space="0" w:color="auto"/>
              <w:right w:val="single" w:sz="4" w:space="0" w:color="auto"/>
            </w:tcBorders>
            <w:vAlign w:val="center"/>
          </w:tcPr>
          <w:p w:rsidR="00C44C62" w:rsidRPr="003B2E80" w:rsidRDefault="00C44C62" w:rsidP="003B2E80">
            <w:pPr>
              <w:keepNext/>
              <w:widowControl w:val="0"/>
              <w:spacing w:line="360" w:lineRule="auto"/>
              <w:jc w:val="both"/>
              <w:rPr>
                <w:sz w:val="20"/>
                <w:szCs w:val="20"/>
              </w:rPr>
            </w:pPr>
            <w:r w:rsidRPr="003B2E80">
              <w:rPr>
                <w:sz w:val="20"/>
                <w:szCs w:val="20"/>
              </w:rPr>
              <w:t>24,5</w:t>
            </w:r>
          </w:p>
        </w:tc>
      </w:tr>
      <w:tr w:rsidR="00C44C62" w:rsidRPr="003B2E80" w:rsidTr="003B2E80">
        <w:trPr>
          <w:trHeight w:val="20"/>
          <w:jc w:val="center"/>
        </w:trPr>
        <w:tc>
          <w:tcPr>
            <w:tcW w:w="2440" w:type="dxa"/>
            <w:tcBorders>
              <w:top w:val="nil"/>
              <w:left w:val="single" w:sz="4" w:space="0" w:color="auto"/>
              <w:bottom w:val="single" w:sz="4" w:space="0" w:color="auto"/>
              <w:right w:val="single" w:sz="4" w:space="0" w:color="auto"/>
            </w:tcBorders>
            <w:vAlign w:val="center"/>
          </w:tcPr>
          <w:p w:rsidR="00C44C62" w:rsidRPr="003B2E80" w:rsidRDefault="00C44C62" w:rsidP="003B2E80">
            <w:pPr>
              <w:keepNext/>
              <w:widowControl w:val="0"/>
              <w:spacing w:line="360" w:lineRule="auto"/>
              <w:jc w:val="both"/>
              <w:rPr>
                <w:sz w:val="20"/>
                <w:szCs w:val="20"/>
              </w:rPr>
            </w:pPr>
            <w:r w:rsidRPr="003B2E80">
              <w:rPr>
                <w:sz w:val="20"/>
                <w:szCs w:val="20"/>
              </w:rPr>
              <w:t>Химическая промышленность</w:t>
            </w:r>
          </w:p>
        </w:tc>
        <w:tc>
          <w:tcPr>
            <w:tcW w:w="747" w:type="dxa"/>
            <w:tcBorders>
              <w:top w:val="nil"/>
              <w:left w:val="nil"/>
              <w:bottom w:val="single" w:sz="4" w:space="0" w:color="auto"/>
              <w:right w:val="single" w:sz="4" w:space="0" w:color="auto"/>
            </w:tcBorders>
            <w:vAlign w:val="center"/>
          </w:tcPr>
          <w:p w:rsidR="00C44C62" w:rsidRPr="003B2E80" w:rsidRDefault="00C44C62" w:rsidP="003B2E80">
            <w:pPr>
              <w:keepNext/>
              <w:widowControl w:val="0"/>
              <w:spacing w:line="360" w:lineRule="auto"/>
              <w:jc w:val="both"/>
              <w:rPr>
                <w:sz w:val="20"/>
                <w:szCs w:val="20"/>
              </w:rPr>
            </w:pPr>
            <w:r w:rsidRPr="003B2E80">
              <w:rPr>
                <w:sz w:val="20"/>
                <w:szCs w:val="20"/>
              </w:rPr>
              <w:t>3,5</w:t>
            </w:r>
          </w:p>
        </w:tc>
        <w:tc>
          <w:tcPr>
            <w:tcW w:w="747" w:type="dxa"/>
            <w:tcBorders>
              <w:top w:val="nil"/>
              <w:left w:val="nil"/>
              <w:bottom w:val="single" w:sz="4" w:space="0" w:color="auto"/>
              <w:right w:val="single" w:sz="4" w:space="0" w:color="auto"/>
            </w:tcBorders>
            <w:vAlign w:val="center"/>
          </w:tcPr>
          <w:p w:rsidR="00C44C62" w:rsidRPr="003B2E80" w:rsidRDefault="00C44C62" w:rsidP="003B2E80">
            <w:pPr>
              <w:keepNext/>
              <w:widowControl w:val="0"/>
              <w:spacing w:line="360" w:lineRule="auto"/>
              <w:jc w:val="both"/>
              <w:rPr>
                <w:sz w:val="20"/>
                <w:szCs w:val="20"/>
              </w:rPr>
            </w:pPr>
            <w:r w:rsidRPr="003B2E80">
              <w:rPr>
                <w:sz w:val="20"/>
                <w:szCs w:val="20"/>
              </w:rPr>
              <w:t>2,9</w:t>
            </w:r>
          </w:p>
        </w:tc>
        <w:tc>
          <w:tcPr>
            <w:tcW w:w="747" w:type="dxa"/>
            <w:tcBorders>
              <w:top w:val="nil"/>
              <w:left w:val="nil"/>
              <w:bottom w:val="single" w:sz="4" w:space="0" w:color="auto"/>
              <w:right w:val="single" w:sz="4" w:space="0" w:color="auto"/>
            </w:tcBorders>
            <w:vAlign w:val="center"/>
          </w:tcPr>
          <w:p w:rsidR="00C44C62" w:rsidRPr="003B2E80" w:rsidRDefault="00C44C62" w:rsidP="003B2E80">
            <w:pPr>
              <w:keepNext/>
              <w:widowControl w:val="0"/>
              <w:spacing w:line="360" w:lineRule="auto"/>
              <w:jc w:val="both"/>
              <w:rPr>
                <w:sz w:val="20"/>
                <w:szCs w:val="20"/>
              </w:rPr>
            </w:pPr>
            <w:r w:rsidRPr="003B2E80">
              <w:rPr>
                <w:sz w:val="20"/>
                <w:szCs w:val="20"/>
              </w:rPr>
              <w:t>5,7</w:t>
            </w:r>
          </w:p>
        </w:tc>
        <w:tc>
          <w:tcPr>
            <w:tcW w:w="747" w:type="dxa"/>
            <w:tcBorders>
              <w:top w:val="nil"/>
              <w:left w:val="nil"/>
              <w:bottom w:val="single" w:sz="4" w:space="0" w:color="auto"/>
              <w:right w:val="single" w:sz="4" w:space="0" w:color="auto"/>
            </w:tcBorders>
            <w:vAlign w:val="center"/>
          </w:tcPr>
          <w:p w:rsidR="00C44C62" w:rsidRPr="003B2E80" w:rsidRDefault="00C44C62" w:rsidP="003B2E80">
            <w:pPr>
              <w:keepNext/>
              <w:widowControl w:val="0"/>
              <w:spacing w:line="360" w:lineRule="auto"/>
              <w:jc w:val="both"/>
              <w:rPr>
                <w:sz w:val="20"/>
                <w:szCs w:val="20"/>
              </w:rPr>
            </w:pPr>
            <w:r w:rsidRPr="003B2E80">
              <w:rPr>
                <w:sz w:val="20"/>
                <w:szCs w:val="20"/>
              </w:rPr>
              <w:t>5,6</w:t>
            </w:r>
          </w:p>
        </w:tc>
        <w:tc>
          <w:tcPr>
            <w:tcW w:w="747" w:type="dxa"/>
            <w:tcBorders>
              <w:top w:val="nil"/>
              <w:left w:val="nil"/>
              <w:bottom w:val="single" w:sz="4" w:space="0" w:color="auto"/>
              <w:right w:val="single" w:sz="4" w:space="0" w:color="auto"/>
            </w:tcBorders>
            <w:vAlign w:val="center"/>
          </w:tcPr>
          <w:p w:rsidR="00C44C62" w:rsidRPr="003B2E80" w:rsidRDefault="00C44C62" w:rsidP="003B2E80">
            <w:pPr>
              <w:keepNext/>
              <w:widowControl w:val="0"/>
              <w:spacing w:line="360" w:lineRule="auto"/>
              <w:jc w:val="both"/>
              <w:rPr>
                <w:sz w:val="20"/>
                <w:szCs w:val="20"/>
              </w:rPr>
            </w:pPr>
            <w:r w:rsidRPr="003B2E80">
              <w:rPr>
                <w:sz w:val="20"/>
                <w:szCs w:val="20"/>
              </w:rPr>
              <w:t>7,1</w:t>
            </w:r>
          </w:p>
        </w:tc>
        <w:tc>
          <w:tcPr>
            <w:tcW w:w="747" w:type="dxa"/>
            <w:tcBorders>
              <w:top w:val="nil"/>
              <w:left w:val="nil"/>
              <w:bottom w:val="single" w:sz="4" w:space="0" w:color="auto"/>
              <w:right w:val="single" w:sz="4" w:space="0" w:color="auto"/>
            </w:tcBorders>
            <w:vAlign w:val="center"/>
          </w:tcPr>
          <w:p w:rsidR="00C44C62" w:rsidRPr="003B2E80" w:rsidRDefault="00C44C62" w:rsidP="003B2E80">
            <w:pPr>
              <w:keepNext/>
              <w:widowControl w:val="0"/>
              <w:spacing w:line="360" w:lineRule="auto"/>
              <w:jc w:val="both"/>
              <w:rPr>
                <w:sz w:val="20"/>
                <w:szCs w:val="20"/>
              </w:rPr>
            </w:pPr>
            <w:r w:rsidRPr="003B2E80">
              <w:rPr>
                <w:sz w:val="20"/>
                <w:szCs w:val="20"/>
              </w:rPr>
              <w:t>10,2</w:t>
            </w:r>
          </w:p>
        </w:tc>
        <w:tc>
          <w:tcPr>
            <w:tcW w:w="747" w:type="dxa"/>
            <w:tcBorders>
              <w:top w:val="nil"/>
              <w:left w:val="nil"/>
              <w:bottom w:val="single" w:sz="4" w:space="0" w:color="auto"/>
              <w:right w:val="single" w:sz="4" w:space="0" w:color="auto"/>
            </w:tcBorders>
            <w:vAlign w:val="center"/>
          </w:tcPr>
          <w:p w:rsidR="00C44C62" w:rsidRPr="003B2E80" w:rsidRDefault="00C44C62" w:rsidP="003B2E80">
            <w:pPr>
              <w:keepNext/>
              <w:widowControl w:val="0"/>
              <w:spacing w:line="360" w:lineRule="auto"/>
              <w:jc w:val="both"/>
              <w:rPr>
                <w:sz w:val="20"/>
                <w:szCs w:val="20"/>
              </w:rPr>
            </w:pPr>
            <w:r w:rsidRPr="003B2E80">
              <w:rPr>
                <w:sz w:val="20"/>
                <w:szCs w:val="20"/>
              </w:rPr>
              <w:t>7,1</w:t>
            </w:r>
          </w:p>
        </w:tc>
        <w:tc>
          <w:tcPr>
            <w:tcW w:w="747" w:type="dxa"/>
            <w:tcBorders>
              <w:top w:val="nil"/>
              <w:left w:val="nil"/>
              <w:bottom w:val="single" w:sz="4" w:space="0" w:color="auto"/>
              <w:right w:val="single" w:sz="4" w:space="0" w:color="auto"/>
            </w:tcBorders>
            <w:vAlign w:val="center"/>
          </w:tcPr>
          <w:p w:rsidR="00C44C62" w:rsidRPr="003B2E80" w:rsidRDefault="00C44C62" w:rsidP="003B2E80">
            <w:pPr>
              <w:keepNext/>
              <w:widowControl w:val="0"/>
              <w:spacing w:line="360" w:lineRule="auto"/>
              <w:jc w:val="both"/>
              <w:rPr>
                <w:sz w:val="20"/>
                <w:szCs w:val="20"/>
              </w:rPr>
            </w:pPr>
            <w:r w:rsidRPr="003B2E80">
              <w:rPr>
                <w:sz w:val="20"/>
                <w:szCs w:val="20"/>
              </w:rPr>
              <w:t>7,5</w:t>
            </w:r>
          </w:p>
        </w:tc>
        <w:tc>
          <w:tcPr>
            <w:tcW w:w="747" w:type="dxa"/>
            <w:tcBorders>
              <w:top w:val="nil"/>
              <w:left w:val="nil"/>
              <w:bottom w:val="single" w:sz="4" w:space="0" w:color="auto"/>
              <w:right w:val="single" w:sz="4" w:space="0" w:color="auto"/>
            </w:tcBorders>
            <w:vAlign w:val="center"/>
          </w:tcPr>
          <w:p w:rsidR="00C44C62" w:rsidRPr="003B2E80" w:rsidRDefault="00C44C62" w:rsidP="003B2E80">
            <w:pPr>
              <w:keepNext/>
              <w:widowControl w:val="0"/>
              <w:spacing w:line="360" w:lineRule="auto"/>
              <w:jc w:val="both"/>
              <w:rPr>
                <w:sz w:val="20"/>
                <w:szCs w:val="20"/>
              </w:rPr>
            </w:pPr>
            <w:r w:rsidRPr="003B2E80">
              <w:rPr>
                <w:sz w:val="20"/>
                <w:szCs w:val="20"/>
              </w:rPr>
              <w:t>7,1</w:t>
            </w:r>
          </w:p>
        </w:tc>
      </w:tr>
      <w:tr w:rsidR="00C44C62" w:rsidRPr="003B2E80" w:rsidTr="003B2E80">
        <w:trPr>
          <w:trHeight w:val="20"/>
          <w:jc w:val="center"/>
        </w:trPr>
        <w:tc>
          <w:tcPr>
            <w:tcW w:w="2440" w:type="dxa"/>
            <w:tcBorders>
              <w:top w:val="nil"/>
              <w:left w:val="single" w:sz="4" w:space="0" w:color="auto"/>
              <w:bottom w:val="single" w:sz="4" w:space="0" w:color="auto"/>
              <w:right w:val="single" w:sz="4" w:space="0" w:color="auto"/>
            </w:tcBorders>
            <w:vAlign w:val="center"/>
          </w:tcPr>
          <w:p w:rsidR="00C44C62" w:rsidRPr="003B2E80" w:rsidRDefault="00C44C62" w:rsidP="003B2E80">
            <w:pPr>
              <w:keepNext/>
              <w:widowControl w:val="0"/>
              <w:spacing w:line="360" w:lineRule="auto"/>
              <w:jc w:val="both"/>
              <w:rPr>
                <w:sz w:val="20"/>
                <w:szCs w:val="20"/>
              </w:rPr>
            </w:pPr>
            <w:r w:rsidRPr="003B2E80">
              <w:rPr>
                <w:sz w:val="20"/>
                <w:szCs w:val="20"/>
              </w:rPr>
              <w:t>Машиностроение</w:t>
            </w:r>
          </w:p>
        </w:tc>
        <w:tc>
          <w:tcPr>
            <w:tcW w:w="747" w:type="dxa"/>
            <w:tcBorders>
              <w:top w:val="nil"/>
              <w:left w:val="nil"/>
              <w:bottom w:val="single" w:sz="4" w:space="0" w:color="auto"/>
              <w:right w:val="single" w:sz="4" w:space="0" w:color="auto"/>
            </w:tcBorders>
            <w:vAlign w:val="center"/>
          </w:tcPr>
          <w:p w:rsidR="00C44C62" w:rsidRPr="003B2E80" w:rsidRDefault="00C44C62" w:rsidP="003B2E80">
            <w:pPr>
              <w:keepNext/>
              <w:widowControl w:val="0"/>
              <w:spacing w:line="360" w:lineRule="auto"/>
              <w:jc w:val="both"/>
              <w:rPr>
                <w:sz w:val="20"/>
                <w:szCs w:val="20"/>
              </w:rPr>
            </w:pPr>
            <w:r w:rsidRPr="003B2E80">
              <w:rPr>
                <w:sz w:val="20"/>
                <w:szCs w:val="20"/>
              </w:rPr>
              <w:t>12,7</w:t>
            </w:r>
          </w:p>
        </w:tc>
        <w:tc>
          <w:tcPr>
            <w:tcW w:w="747" w:type="dxa"/>
            <w:tcBorders>
              <w:top w:val="nil"/>
              <w:left w:val="nil"/>
              <w:bottom w:val="single" w:sz="4" w:space="0" w:color="auto"/>
              <w:right w:val="single" w:sz="4" w:space="0" w:color="auto"/>
            </w:tcBorders>
            <w:vAlign w:val="center"/>
          </w:tcPr>
          <w:p w:rsidR="00C44C62" w:rsidRPr="003B2E80" w:rsidRDefault="00C44C62" w:rsidP="003B2E80">
            <w:pPr>
              <w:keepNext/>
              <w:widowControl w:val="0"/>
              <w:spacing w:line="360" w:lineRule="auto"/>
              <w:jc w:val="both"/>
              <w:rPr>
                <w:sz w:val="20"/>
                <w:szCs w:val="20"/>
              </w:rPr>
            </w:pPr>
            <w:r w:rsidRPr="003B2E80">
              <w:rPr>
                <w:sz w:val="20"/>
                <w:szCs w:val="20"/>
              </w:rPr>
              <w:t>7,3</w:t>
            </w:r>
          </w:p>
        </w:tc>
        <w:tc>
          <w:tcPr>
            <w:tcW w:w="747" w:type="dxa"/>
            <w:tcBorders>
              <w:top w:val="nil"/>
              <w:left w:val="nil"/>
              <w:bottom w:val="single" w:sz="4" w:space="0" w:color="auto"/>
              <w:right w:val="single" w:sz="4" w:space="0" w:color="auto"/>
            </w:tcBorders>
            <w:vAlign w:val="center"/>
          </w:tcPr>
          <w:p w:rsidR="00C44C62" w:rsidRPr="003B2E80" w:rsidRDefault="00C44C62" w:rsidP="003B2E80">
            <w:pPr>
              <w:keepNext/>
              <w:widowControl w:val="0"/>
              <w:spacing w:line="360" w:lineRule="auto"/>
              <w:jc w:val="both"/>
              <w:rPr>
                <w:sz w:val="20"/>
                <w:szCs w:val="20"/>
              </w:rPr>
            </w:pPr>
            <w:r w:rsidRPr="003B2E80">
              <w:rPr>
                <w:sz w:val="20"/>
                <w:szCs w:val="20"/>
              </w:rPr>
              <w:t>11,9</w:t>
            </w:r>
          </w:p>
        </w:tc>
        <w:tc>
          <w:tcPr>
            <w:tcW w:w="747" w:type="dxa"/>
            <w:tcBorders>
              <w:top w:val="nil"/>
              <w:left w:val="nil"/>
              <w:bottom w:val="single" w:sz="4" w:space="0" w:color="auto"/>
              <w:right w:val="single" w:sz="4" w:space="0" w:color="auto"/>
            </w:tcBorders>
            <w:vAlign w:val="center"/>
          </w:tcPr>
          <w:p w:rsidR="00C44C62" w:rsidRPr="003B2E80" w:rsidRDefault="00C44C62" w:rsidP="003B2E80">
            <w:pPr>
              <w:keepNext/>
              <w:widowControl w:val="0"/>
              <w:spacing w:line="360" w:lineRule="auto"/>
              <w:jc w:val="both"/>
              <w:rPr>
                <w:sz w:val="20"/>
                <w:szCs w:val="20"/>
              </w:rPr>
            </w:pPr>
            <w:r w:rsidRPr="003B2E80">
              <w:rPr>
                <w:sz w:val="20"/>
                <w:szCs w:val="20"/>
              </w:rPr>
              <w:t>3,7</w:t>
            </w:r>
          </w:p>
        </w:tc>
        <w:tc>
          <w:tcPr>
            <w:tcW w:w="747" w:type="dxa"/>
            <w:tcBorders>
              <w:top w:val="nil"/>
              <w:left w:val="nil"/>
              <w:bottom w:val="single" w:sz="4" w:space="0" w:color="auto"/>
              <w:right w:val="single" w:sz="4" w:space="0" w:color="auto"/>
            </w:tcBorders>
            <w:vAlign w:val="center"/>
          </w:tcPr>
          <w:p w:rsidR="00C44C62" w:rsidRPr="003B2E80" w:rsidRDefault="00C44C62" w:rsidP="003B2E80">
            <w:pPr>
              <w:keepNext/>
              <w:widowControl w:val="0"/>
              <w:spacing w:line="360" w:lineRule="auto"/>
              <w:jc w:val="both"/>
              <w:rPr>
                <w:sz w:val="20"/>
                <w:szCs w:val="20"/>
              </w:rPr>
            </w:pPr>
            <w:r w:rsidRPr="003B2E80">
              <w:rPr>
                <w:sz w:val="20"/>
                <w:szCs w:val="20"/>
              </w:rPr>
              <w:t>13,3</w:t>
            </w:r>
          </w:p>
        </w:tc>
        <w:tc>
          <w:tcPr>
            <w:tcW w:w="747" w:type="dxa"/>
            <w:tcBorders>
              <w:top w:val="nil"/>
              <w:left w:val="nil"/>
              <w:bottom w:val="single" w:sz="4" w:space="0" w:color="auto"/>
              <w:right w:val="single" w:sz="4" w:space="0" w:color="auto"/>
            </w:tcBorders>
            <w:vAlign w:val="center"/>
          </w:tcPr>
          <w:p w:rsidR="00C44C62" w:rsidRPr="003B2E80" w:rsidRDefault="00C44C62" w:rsidP="003B2E80">
            <w:pPr>
              <w:keepNext/>
              <w:widowControl w:val="0"/>
              <w:spacing w:line="360" w:lineRule="auto"/>
              <w:jc w:val="both"/>
              <w:rPr>
                <w:sz w:val="20"/>
                <w:szCs w:val="20"/>
              </w:rPr>
            </w:pPr>
            <w:r w:rsidRPr="003B2E80">
              <w:rPr>
                <w:sz w:val="20"/>
                <w:szCs w:val="20"/>
              </w:rPr>
              <w:t>11,7</w:t>
            </w:r>
          </w:p>
        </w:tc>
        <w:tc>
          <w:tcPr>
            <w:tcW w:w="747" w:type="dxa"/>
            <w:tcBorders>
              <w:top w:val="nil"/>
              <w:left w:val="nil"/>
              <w:bottom w:val="single" w:sz="4" w:space="0" w:color="auto"/>
              <w:right w:val="single" w:sz="4" w:space="0" w:color="auto"/>
            </w:tcBorders>
            <w:vAlign w:val="center"/>
          </w:tcPr>
          <w:p w:rsidR="00C44C62" w:rsidRPr="003B2E80" w:rsidRDefault="00C44C62" w:rsidP="003B2E80">
            <w:pPr>
              <w:keepNext/>
              <w:widowControl w:val="0"/>
              <w:spacing w:line="360" w:lineRule="auto"/>
              <w:jc w:val="both"/>
              <w:rPr>
                <w:sz w:val="20"/>
                <w:szCs w:val="20"/>
              </w:rPr>
            </w:pPr>
            <w:r w:rsidRPr="003B2E80">
              <w:rPr>
                <w:sz w:val="20"/>
                <w:szCs w:val="20"/>
              </w:rPr>
              <w:t>13,4</w:t>
            </w:r>
          </w:p>
        </w:tc>
        <w:tc>
          <w:tcPr>
            <w:tcW w:w="747" w:type="dxa"/>
            <w:tcBorders>
              <w:top w:val="nil"/>
              <w:left w:val="nil"/>
              <w:bottom w:val="single" w:sz="4" w:space="0" w:color="auto"/>
              <w:right w:val="single" w:sz="4" w:space="0" w:color="auto"/>
            </w:tcBorders>
            <w:vAlign w:val="center"/>
          </w:tcPr>
          <w:p w:rsidR="00C44C62" w:rsidRPr="003B2E80" w:rsidRDefault="00C44C62" w:rsidP="003B2E80">
            <w:pPr>
              <w:keepNext/>
              <w:widowControl w:val="0"/>
              <w:spacing w:line="360" w:lineRule="auto"/>
              <w:jc w:val="both"/>
              <w:rPr>
                <w:sz w:val="20"/>
                <w:szCs w:val="20"/>
              </w:rPr>
            </w:pPr>
            <w:r w:rsidRPr="003B2E80">
              <w:rPr>
                <w:sz w:val="20"/>
                <w:szCs w:val="20"/>
              </w:rPr>
              <w:t>15,7</w:t>
            </w:r>
          </w:p>
        </w:tc>
        <w:tc>
          <w:tcPr>
            <w:tcW w:w="747" w:type="dxa"/>
            <w:tcBorders>
              <w:top w:val="nil"/>
              <w:left w:val="nil"/>
              <w:bottom w:val="single" w:sz="4" w:space="0" w:color="auto"/>
              <w:right w:val="single" w:sz="4" w:space="0" w:color="auto"/>
            </w:tcBorders>
            <w:vAlign w:val="center"/>
          </w:tcPr>
          <w:p w:rsidR="00C44C62" w:rsidRPr="003B2E80" w:rsidRDefault="00C44C62" w:rsidP="003B2E80">
            <w:pPr>
              <w:keepNext/>
              <w:widowControl w:val="0"/>
              <w:spacing w:line="360" w:lineRule="auto"/>
              <w:jc w:val="both"/>
              <w:rPr>
                <w:sz w:val="20"/>
                <w:szCs w:val="20"/>
              </w:rPr>
            </w:pPr>
            <w:r w:rsidRPr="003B2E80">
              <w:rPr>
                <w:sz w:val="20"/>
                <w:szCs w:val="20"/>
              </w:rPr>
              <w:t>17,3</w:t>
            </w:r>
          </w:p>
        </w:tc>
      </w:tr>
      <w:tr w:rsidR="00C44C62" w:rsidRPr="003B2E80" w:rsidTr="003B2E80">
        <w:trPr>
          <w:trHeight w:val="20"/>
          <w:jc w:val="center"/>
        </w:trPr>
        <w:tc>
          <w:tcPr>
            <w:tcW w:w="2440" w:type="dxa"/>
            <w:tcBorders>
              <w:top w:val="nil"/>
              <w:left w:val="single" w:sz="4" w:space="0" w:color="auto"/>
              <w:bottom w:val="single" w:sz="4" w:space="0" w:color="auto"/>
              <w:right w:val="single" w:sz="4" w:space="0" w:color="auto"/>
            </w:tcBorders>
            <w:vAlign w:val="center"/>
          </w:tcPr>
          <w:p w:rsidR="00C44C62" w:rsidRPr="003B2E80" w:rsidRDefault="00C44C62" w:rsidP="003B2E80">
            <w:pPr>
              <w:keepNext/>
              <w:widowControl w:val="0"/>
              <w:spacing w:line="360" w:lineRule="auto"/>
              <w:jc w:val="both"/>
              <w:rPr>
                <w:sz w:val="20"/>
                <w:szCs w:val="20"/>
              </w:rPr>
            </w:pPr>
            <w:r w:rsidRPr="003B2E80">
              <w:rPr>
                <w:sz w:val="20"/>
                <w:szCs w:val="20"/>
              </w:rPr>
              <w:t>Лесная, деревообрабатывающая и ЦБП</w:t>
            </w:r>
          </w:p>
        </w:tc>
        <w:tc>
          <w:tcPr>
            <w:tcW w:w="747" w:type="dxa"/>
            <w:tcBorders>
              <w:top w:val="nil"/>
              <w:left w:val="nil"/>
              <w:bottom w:val="single" w:sz="4" w:space="0" w:color="auto"/>
              <w:right w:val="single" w:sz="4" w:space="0" w:color="auto"/>
            </w:tcBorders>
            <w:vAlign w:val="center"/>
          </w:tcPr>
          <w:p w:rsidR="00C44C62" w:rsidRPr="003B2E80" w:rsidRDefault="00C44C62" w:rsidP="003B2E80">
            <w:pPr>
              <w:keepNext/>
              <w:widowControl w:val="0"/>
              <w:spacing w:line="360" w:lineRule="auto"/>
              <w:jc w:val="both"/>
              <w:rPr>
                <w:sz w:val="20"/>
                <w:szCs w:val="20"/>
              </w:rPr>
            </w:pPr>
            <w:r w:rsidRPr="003B2E80">
              <w:rPr>
                <w:sz w:val="20"/>
                <w:szCs w:val="20"/>
              </w:rPr>
              <w:t>24,8</w:t>
            </w:r>
          </w:p>
        </w:tc>
        <w:tc>
          <w:tcPr>
            <w:tcW w:w="747" w:type="dxa"/>
            <w:tcBorders>
              <w:top w:val="nil"/>
              <w:left w:val="nil"/>
              <w:bottom w:val="single" w:sz="4" w:space="0" w:color="auto"/>
              <w:right w:val="single" w:sz="4" w:space="0" w:color="auto"/>
            </w:tcBorders>
            <w:vAlign w:val="center"/>
          </w:tcPr>
          <w:p w:rsidR="00C44C62" w:rsidRPr="003B2E80" w:rsidRDefault="00C44C62" w:rsidP="003B2E80">
            <w:pPr>
              <w:keepNext/>
              <w:widowControl w:val="0"/>
              <w:spacing w:line="360" w:lineRule="auto"/>
              <w:jc w:val="both"/>
              <w:rPr>
                <w:sz w:val="20"/>
                <w:szCs w:val="20"/>
              </w:rPr>
            </w:pPr>
            <w:r w:rsidRPr="003B2E80">
              <w:rPr>
                <w:sz w:val="20"/>
                <w:szCs w:val="20"/>
              </w:rPr>
              <w:t>13</w:t>
            </w:r>
          </w:p>
        </w:tc>
        <w:tc>
          <w:tcPr>
            <w:tcW w:w="747" w:type="dxa"/>
            <w:tcBorders>
              <w:top w:val="nil"/>
              <w:left w:val="nil"/>
              <w:bottom w:val="single" w:sz="4" w:space="0" w:color="auto"/>
              <w:right w:val="single" w:sz="4" w:space="0" w:color="auto"/>
            </w:tcBorders>
            <w:vAlign w:val="center"/>
          </w:tcPr>
          <w:p w:rsidR="00C44C62" w:rsidRPr="003B2E80" w:rsidRDefault="00C44C62" w:rsidP="003B2E80">
            <w:pPr>
              <w:keepNext/>
              <w:widowControl w:val="0"/>
              <w:spacing w:line="360" w:lineRule="auto"/>
              <w:jc w:val="both"/>
              <w:rPr>
                <w:sz w:val="20"/>
                <w:szCs w:val="20"/>
              </w:rPr>
            </w:pPr>
            <w:r w:rsidRPr="003B2E80">
              <w:rPr>
                <w:sz w:val="20"/>
                <w:szCs w:val="20"/>
              </w:rPr>
              <w:t>11,7</w:t>
            </w:r>
          </w:p>
        </w:tc>
        <w:tc>
          <w:tcPr>
            <w:tcW w:w="747" w:type="dxa"/>
            <w:tcBorders>
              <w:top w:val="nil"/>
              <w:left w:val="nil"/>
              <w:bottom w:val="single" w:sz="4" w:space="0" w:color="auto"/>
              <w:right w:val="single" w:sz="4" w:space="0" w:color="auto"/>
            </w:tcBorders>
            <w:vAlign w:val="center"/>
          </w:tcPr>
          <w:p w:rsidR="00C44C62" w:rsidRPr="003B2E80" w:rsidRDefault="00C44C62" w:rsidP="003B2E80">
            <w:pPr>
              <w:keepNext/>
              <w:widowControl w:val="0"/>
              <w:spacing w:line="360" w:lineRule="auto"/>
              <w:jc w:val="both"/>
              <w:rPr>
                <w:sz w:val="20"/>
                <w:szCs w:val="20"/>
              </w:rPr>
            </w:pPr>
            <w:r w:rsidRPr="003B2E80">
              <w:rPr>
                <w:sz w:val="20"/>
                <w:szCs w:val="20"/>
              </w:rPr>
              <w:t>20,1</w:t>
            </w:r>
          </w:p>
        </w:tc>
        <w:tc>
          <w:tcPr>
            <w:tcW w:w="747" w:type="dxa"/>
            <w:tcBorders>
              <w:top w:val="nil"/>
              <w:left w:val="nil"/>
              <w:bottom w:val="single" w:sz="4" w:space="0" w:color="auto"/>
              <w:right w:val="single" w:sz="4" w:space="0" w:color="auto"/>
            </w:tcBorders>
            <w:vAlign w:val="center"/>
          </w:tcPr>
          <w:p w:rsidR="00C44C62" w:rsidRPr="003B2E80" w:rsidRDefault="00C44C62" w:rsidP="003B2E80">
            <w:pPr>
              <w:keepNext/>
              <w:widowControl w:val="0"/>
              <w:spacing w:line="360" w:lineRule="auto"/>
              <w:jc w:val="both"/>
              <w:rPr>
                <w:sz w:val="20"/>
                <w:szCs w:val="20"/>
              </w:rPr>
            </w:pPr>
            <w:r w:rsidRPr="003B2E80">
              <w:rPr>
                <w:sz w:val="20"/>
                <w:szCs w:val="20"/>
              </w:rPr>
              <w:t>17,4</w:t>
            </w:r>
          </w:p>
        </w:tc>
        <w:tc>
          <w:tcPr>
            <w:tcW w:w="747" w:type="dxa"/>
            <w:tcBorders>
              <w:top w:val="nil"/>
              <w:left w:val="nil"/>
              <w:bottom w:val="single" w:sz="4" w:space="0" w:color="auto"/>
              <w:right w:val="single" w:sz="4" w:space="0" w:color="auto"/>
            </w:tcBorders>
            <w:vAlign w:val="center"/>
          </w:tcPr>
          <w:p w:rsidR="00C44C62" w:rsidRPr="003B2E80" w:rsidRDefault="00C44C62" w:rsidP="003B2E80">
            <w:pPr>
              <w:keepNext/>
              <w:widowControl w:val="0"/>
              <w:spacing w:line="360" w:lineRule="auto"/>
              <w:jc w:val="both"/>
              <w:rPr>
                <w:sz w:val="20"/>
                <w:szCs w:val="20"/>
              </w:rPr>
            </w:pPr>
            <w:r w:rsidRPr="003B2E80">
              <w:rPr>
                <w:sz w:val="20"/>
                <w:szCs w:val="20"/>
              </w:rPr>
              <w:t>21,1</w:t>
            </w:r>
          </w:p>
        </w:tc>
        <w:tc>
          <w:tcPr>
            <w:tcW w:w="747" w:type="dxa"/>
            <w:tcBorders>
              <w:top w:val="nil"/>
              <w:left w:val="nil"/>
              <w:bottom w:val="single" w:sz="4" w:space="0" w:color="auto"/>
              <w:right w:val="single" w:sz="4" w:space="0" w:color="auto"/>
            </w:tcBorders>
            <w:vAlign w:val="center"/>
          </w:tcPr>
          <w:p w:rsidR="00C44C62" w:rsidRPr="003B2E80" w:rsidRDefault="00C44C62" w:rsidP="003B2E80">
            <w:pPr>
              <w:keepNext/>
              <w:widowControl w:val="0"/>
              <w:spacing w:line="360" w:lineRule="auto"/>
              <w:jc w:val="both"/>
              <w:rPr>
                <w:sz w:val="20"/>
                <w:szCs w:val="20"/>
              </w:rPr>
            </w:pPr>
            <w:r w:rsidRPr="003B2E80">
              <w:rPr>
                <w:sz w:val="20"/>
                <w:szCs w:val="20"/>
              </w:rPr>
              <w:t>19,6</w:t>
            </w:r>
          </w:p>
        </w:tc>
        <w:tc>
          <w:tcPr>
            <w:tcW w:w="747" w:type="dxa"/>
            <w:tcBorders>
              <w:top w:val="nil"/>
              <w:left w:val="nil"/>
              <w:bottom w:val="single" w:sz="4" w:space="0" w:color="auto"/>
              <w:right w:val="single" w:sz="4" w:space="0" w:color="auto"/>
            </w:tcBorders>
            <w:vAlign w:val="center"/>
          </w:tcPr>
          <w:p w:rsidR="00C44C62" w:rsidRPr="003B2E80" w:rsidRDefault="00C44C62" w:rsidP="003B2E80">
            <w:pPr>
              <w:keepNext/>
              <w:widowControl w:val="0"/>
              <w:spacing w:line="360" w:lineRule="auto"/>
              <w:jc w:val="both"/>
              <w:rPr>
                <w:sz w:val="20"/>
                <w:szCs w:val="20"/>
              </w:rPr>
            </w:pPr>
            <w:r w:rsidRPr="003B2E80">
              <w:rPr>
                <w:sz w:val="20"/>
                <w:szCs w:val="20"/>
              </w:rPr>
              <w:t>19,6</w:t>
            </w:r>
          </w:p>
        </w:tc>
        <w:tc>
          <w:tcPr>
            <w:tcW w:w="747" w:type="dxa"/>
            <w:tcBorders>
              <w:top w:val="nil"/>
              <w:left w:val="nil"/>
              <w:bottom w:val="single" w:sz="4" w:space="0" w:color="auto"/>
              <w:right w:val="single" w:sz="4" w:space="0" w:color="auto"/>
            </w:tcBorders>
            <w:vAlign w:val="center"/>
          </w:tcPr>
          <w:p w:rsidR="00C44C62" w:rsidRPr="003B2E80" w:rsidRDefault="00C44C62" w:rsidP="003B2E80">
            <w:pPr>
              <w:keepNext/>
              <w:widowControl w:val="0"/>
              <w:spacing w:line="360" w:lineRule="auto"/>
              <w:jc w:val="both"/>
              <w:rPr>
                <w:sz w:val="20"/>
                <w:szCs w:val="20"/>
              </w:rPr>
            </w:pPr>
            <w:r w:rsidRPr="003B2E80">
              <w:rPr>
                <w:sz w:val="20"/>
                <w:szCs w:val="20"/>
              </w:rPr>
              <w:t>20,5</w:t>
            </w:r>
          </w:p>
        </w:tc>
      </w:tr>
    </w:tbl>
    <w:p w:rsidR="003B2E80" w:rsidRDefault="003B2E80" w:rsidP="0064541D">
      <w:pPr>
        <w:keepNext/>
        <w:widowControl w:val="0"/>
        <w:spacing w:line="360" w:lineRule="auto"/>
        <w:ind w:firstLine="709"/>
        <w:jc w:val="both"/>
        <w:rPr>
          <w:sz w:val="28"/>
          <w:szCs w:val="28"/>
        </w:rPr>
      </w:pPr>
    </w:p>
    <w:p w:rsidR="00C44C62" w:rsidRPr="0064541D" w:rsidRDefault="00C44C62" w:rsidP="0064541D">
      <w:pPr>
        <w:keepNext/>
        <w:widowControl w:val="0"/>
        <w:spacing w:line="360" w:lineRule="auto"/>
        <w:ind w:firstLine="709"/>
        <w:jc w:val="both"/>
        <w:rPr>
          <w:sz w:val="28"/>
          <w:szCs w:val="28"/>
        </w:rPr>
      </w:pPr>
      <w:r w:rsidRPr="0064541D">
        <w:rPr>
          <w:sz w:val="28"/>
          <w:szCs w:val="28"/>
        </w:rPr>
        <w:t>В итоге можно привести оценку производства основных видов лесопродукции области за последние 5 лет</w:t>
      </w:r>
      <w:r w:rsidR="00B33B2D" w:rsidRPr="0064541D">
        <w:rPr>
          <w:sz w:val="28"/>
          <w:szCs w:val="28"/>
        </w:rPr>
        <w:t xml:space="preserve"> (таблица 2.4)</w:t>
      </w:r>
      <w:r w:rsidRPr="0064541D">
        <w:rPr>
          <w:sz w:val="28"/>
          <w:szCs w:val="28"/>
        </w:rPr>
        <w:t>.</w:t>
      </w:r>
    </w:p>
    <w:p w:rsidR="003B2E80" w:rsidRDefault="003B2E80" w:rsidP="0064541D">
      <w:pPr>
        <w:keepNext/>
        <w:widowControl w:val="0"/>
        <w:spacing w:line="360" w:lineRule="auto"/>
        <w:ind w:firstLine="709"/>
        <w:jc w:val="both"/>
        <w:rPr>
          <w:sz w:val="28"/>
          <w:szCs w:val="28"/>
        </w:rPr>
      </w:pPr>
    </w:p>
    <w:p w:rsidR="003B2E80" w:rsidRDefault="00C44C62" w:rsidP="0064541D">
      <w:pPr>
        <w:keepNext/>
        <w:widowControl w:val="0"/>
        <w:spacing w:line="360" w:lineRule="auto"/>
        <w:ind w:firstLine="709"/>
        <w:jc w:val="both"/>
        <w:rPr>
          <w:sz w:val="28"/>
          <w:szCs w:val="28"/>
        </w:rPr>
      </w:pPr>
      <w:r w:rsidRPr="0064541D">
        <w:rPr>
          <w:sz w:val="28"/>
          <w:szCs w:val="28"/>
        </w:rPr>
        <w:t>Таблица 2.4</w:t>
      </w:r>
    </w:p>
    <w:p w:rsidR="00C44C62" w:rsidRPr="0064541D" w:rsidRDefault="00C44C62" w:rsidP="0064541D">
      <w:pPr>
        <w:keepNext/>
        <w:widowControl w:val="0"/>
        <w:spacing w:line="360" w:lineRule="auto"/>
        <w:ind w:firstLine="709"/>
        <w:jc w:val="both"/>
        <w:rPr>
          <w:sz w:val="28"/>
          <w:szCs w:val="28"/>
        </w:rPr>
      </w:pPr>
      <w:r w:rsidRPr="0064541D">
        <w:rPr>
          <w:sz w:val="28"/>
          <w:szCs w:val="28"/>
        </w:rPr>
        <w:t>Динамика производства основных видов лесопродукции области</w:t>
      </w:r>
    </w:p>
    <w:tbl>
      <w:tblPr>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3"/>
        <w:gridCol w:w="803"/>
        <w:gridCol w:w="905"/>
        <w:gridCol w:w="905"/>
        <w:gridCol w:w="905"/>
        <w:gridCol w:w="1375"/>
        <w:gridCol w:w="1289"/>
      </w:tblGrid>
      <w:tr w:rsidR="007A06E5" w:rsidRPr="003B2E80" w:rsidTr="003B2E80">
        <w:trPr>
          <w:trHeight w:val="20"/>
          <w:jc w:val="center"/>
        </w:trPr>
        <w:tc>
          <w:tcPr>
            <w:tcW w:w="2903" w:type="dxa"/>
            <w:vAlign w:val="center"/>
          </w:tcPr>
          <w:p w:rsidR="007A06E5" w:rsidRPr="003B2E80" w:rsidRDefault="007A06E5" w:rsidP="003B2E80">
            <w:pPr>
              <w:keepNext/>
              <w:widowControl w:val="0"/>
              <w:spacing w:line="360" w:lineRule="auto"/>
              <w:jc w:val="both"/>
              <w:rPr>
                <w:sz w:val="20"/>
                <w:szCs w:val="20"/>
              </w:rPr>
            </w:pPr>
            <w:r w:rsidRPr="003B2E80">
              <w:rPr>
                <w:sz w:val="20"/>
                <w:szCs w:val="20"/>
              </w:rPr>
              <w:t>Вид продукции</w:t>
            </w:r>
          </w:p>
        </w:tc>
        <w:tc>
          <w:tcPr>
            <w:tcW w:w="803" w:type="dxa"/>
            <w:vAlign w:val="center"/>
          </w:tcPr>
          <w:p w:rsidR="007A06E5" w:rsidRPr="003B2E80" w:rsidRDefault="007A06E5" w:rsidP="003B2E80">
            <w:pPr>
              <w:keepNext/>
              <w:widowControl w:val="0"/>
              <w:spacing w:line="360" w:lineRule="auto"/>
              <w:jc w:val="both"/>
              <w:rPr>
                <w:sz w:val="20"/>
                <w:szCs w:val="20"/>
              </w:rPr>
            </w:pPr>
            <w:r w:rsidRPr="003B2E80">
              <w:rPr>
                <w:sz w:val="20"/>
                <w:szCs w:val="20"/>
              </w:rPr>
              <w:t>2007</w:t>
            </w:r>
          </w:p>
        </w:tc>
        <w:tc>
          <w:tcPr>
            <w:tcW w:w="905" w:type="dxa"/>
            <w:vAlign w:val="center"/>
          </w:tcPr>
          <w:p w:rsidR="007A06E5" w:rsidRPr="003B2E80" w:rsidRDefault="007A06E5" w:rsidP="003B2E80">
            <w:pPr>
              <w:keepNext/>
              <w:widowControl w:val="0"/>
              <w:spacing w:line="360" w:lineRule="auto"/>
              <w:jc w:val="both"/>
              <w:rPr>
                <w:sz w:val="20"/>
                <w:szCs w:val="20"/>
              </w:rPr>
            </w:pPr>
            <w:r w:rsidRPr="003B2E80">
              <w:rPr>
                <w:sz w:val="20"/>
                <w:szCs w:val="20"/>
              </w:rPr>
              <w:t>2008</w:t>
            </w:r>
          </w:p>
        </w:tc>
        <w:tc>
          <w:tcPr>
            <w:tcW w:w="905" w:type="dxa"/>
            <w:vAlign w:val="center"/>
          </w:tcPr>
          <w:p w:rsidR="007A06E5" w:rsidRPr="003B2E80" w:rsidRDefault="007A06E5" w:rsidP="003B2E80">
            <w:pPr>
              <w:keepNext/>
              <w:widowControl w:val="0"/>
              <w:spacing w:line="360" w:lineRule="auto"/>
              <w:jc w:val="both"/>
              <w:rPr>
                <w:sz w:val="20"/>
                <w:szCs w:val="20"/>
              </w:rPr>
            </w:pPr>
            <w:r w:rsidRPr="003B2E80">
              <w:rPr>
                <w:sz w:val="20"/>
                <w:szCs w:val="20"/>
              </w:rPr>
              <w:t>2009</w:t>
            </w:r>
          </w:p>
        </w:tc>
        <w:tc>
          <w:tcPr>
            <w:tcW w:w="905" w:type="dxa"/>
            <w:vAlign w:val="center"/>
          </w:tcPr>
          <w:p w:rsidR="007A06E5" w:rsidRPr="003B2E80" w:rsidRDefault="007A06E5" w:rsidP="003B2E80">
            <w:pPr>
              <w:keepNext/>
              <w:widowControl w:val="0"/>
              <w:spacing w:line="360" w:lineRule="auto"/>
              <w:jc w:val="both"/>
              <w:rPr>
                <w:sz w:val="20"/>
                <w:szCs w:val="20"/>
              </w:rPr>
            </w:pPr>
            <w:r w:rsidRPr="003B2E80">
              <w:rPr>
                <w:sz w:val="20"/>
                <w:szCs w:val="20"/>
              </w:rPr>
              <w:t>2008</w:t>
            </w:r>
          </w:p>
        </w:tc>
        <w:tc>
          <w:tcPr>
            <w:tcW w:w="1375" w:type="dxa"/>
            <w:vAlign w:val="center"/>
          </w:tcPr>
          <w:p w:rsidR="007A06E5" w:rsidRPr="003B2E80" w:rsidRDefault="007A06E5" w:rsidP="003B2E80">
            <w:pPr>
              <w:keepNext/>
              <w:widowControl w:val="0"/>
              <w:spacing w:line="360" w:lineRule="auto"/>
              <w:jc w:val="both"/>
              <w:rPr>
                <w:sz w:val="20"/>
                <w:szCs w:val="20"/>
              </w:rPr>
            </w:pPr>
            <w:r w:rsidRPr="003B2E80">
              <w:rPr>
                <w:sz w:val="20"/>
                <w:szCs w:val="20"/>
              </w:rPr>
              <w:t>2009</w:t>
            </w:r>
          </w:p>
        </w:tc>
        <w:tc>
          <w:tcPr>
            <w:tcW w:w="1289" w:type="dxa"/>
            <w:vAlign w:val="center"/>
          </w:tcPr>
          <w:p w:rsidR="007A06E5" w:rsidRPr="003B2E80" w:rsidRDefault="007A06E5" w:rsidP="003B2E80">
            <w:pPr>
              <w:keepNext/>
              <w:widowControl w:val="0"/>
              <w:spacing w:line="360" w:lineRule="auto"/>
              <w:jc w:val="both"/>
              <w:rPr>
                <w:sz w:val="20"/>
                <w:szCs w:val="20"/>
              </w:rPr>
            </w:pPr>
            <w:r w:rsidRPr="003B2E80">
              <w:rPr>
                <w:sz w:val="20"/>
                <w:szCs w:val="20"/>
              </w:rPr>
              <w:t>% 2009 к 2008</w:t>
            </w:r>
          </w:p>
        </w:tc>
      </w:tr>
      <w:tr w:rsidR="007A06E5" w:rsidRPr="003B2E80" w:rsidTr="003B2E80">
        <w:trPr>
          <w:trHeight w:val="20"/>
          <w:jc w:val="center"/>
        </w:trPr>
        <w:tc>
          <w:tcPr>
            <w:tcW w:w="2903" w:type="dxa"/>
            <w:vAlign w:val="center"/>
          </w:tcPr>
          <w:p w:rsidR="007A06E5" w:rsidRPr="003B2E80" w:rsidRDefault="007A06E5" w:rsidP="003B2E80">
            <w:pPr>
              <w:keepNext/>
              <w:widowControl w:val="0"/>
              <w:spacing w:line="360" w:lineRule="auto"/>
              <w:jc w:val="both"/>
              <w:rPr>
                <w:sz w:val="20"/>
                <w:szCs w:val="20"/>
              </w:rPr>
            </w:pPr>
            <w:r w:rsidRPr="003B2E80">
              <w:rPr>
                <w:sz w:val="20"/>
                <w:szCs w:val="20"/>
              </w:rPr>
              <w:t>1</w:t>
            </w:r>
          </w:p>
        </w:tc>
        <w:tc>
          <w:tcPr>
            <w:tcW w:w="803" w:type="dxa"/>
            <w:vAlign w:val="center"/>
          </w:tcPr>
          <w:p w:rsidR="007A06E5" w:rsidRPr="003B2E80" w:rsidRDefault="00A236AA" w:rsidP="003B2E80">
            <w:pPr>
              <w:keepNext/>
              <w:widowControl w:val="0"/>
              <w:spacing w:line="360" w:lineRule="auto"/>
              <w:jc w:val="both"/>
              <w:rPr>
                <w:sz w:val="20"/>
                <w:szCs w:val="20"/>
              </w:rPr>
            </w:pPr>
            <w:r w:rsidRPr="003B2E80">
              <w:rPr>
                <w:sz w:val="20"/>
                <w:szCs w:val="20"/>
              </w:rPr>
              <w:t>2</w:t>
            </w:r>
          </w:p>
        </w:tc>
        <w:tc>
          <w:tcPr>
            <w:tcW w:w="905" w:type="dxa"/>
            <w:vAlign w:val="center"/>
          </w:tcPr>
          <w:p w:rsidR="007A06E5" w:rsidRPr="003B2E80" w:rsidRDefault="00A236AA" w:rsidP="003B2E80">
            <w:pPr>
              <w:keepNext/>
              <w:widowControl w:val="0"/>
              <w:spacing w:line="360" w:lineRule="auto"/>
              <w:jc w:val="both"/>
              <w:rPr>
                <w:sz w:val="20"/>
                <w:szCs w:val="20"/>
              </w:rPr>
            </w:pPr>
            <w:r w:rsidRPr="003B2E80">
              <w:rPr>
                <w:sz w:val="20"/>
                <w:szCs w:val="20"/>
              </w:rPr>
              <w:t>3</w:t>
            </w:r>
          </w:p>
        </w:tc>
        <w:tc>
          <w:tcPr>
            <w:tcW w:w="905" w:type="dxa"/>
            <w:vAlign w:val="center"/>
          </w:tcPr>
          <w:p w:rsidR="007A06E5" w:rsidRPr="003B2E80" w:rsidRDefault="00A236AA" w:rsidP="003B2E80">
            <w:pPr>
              <w:keepNext/>
              <w:widowControl w:val="0"/>
              <w:spacing w:line="360" w:lineRule="auto"/>
              <w:jc w:val="both"/>
              <w:rPr>
                <w:sz w:val="20"/>
                <w:szCs w:val="20"/>
              </w:rPr>
            </w:pPr>
            <w:r w:rsidRPr="003B2E80">
              <w:rPr>
                <w:sz w:val="20"/>
                <w:szCs w:val="20"/>
              </w:rPr>
              <w:t>4</w:t>
            </w:r>
          </w:p>
        </w:tc>
        <w:tc>
          <w:tcPr>
            <w:tcW w:w="905" w:type="dxa"/>
            <w:vAlign w:val="center"/>
          </w:tcPr>
          <w:p w:rsidR="007A06E5" w:rsidRPr="003B2E80" w:rsidRDefault="00A236AA" w:rsidP="003B2E80">
            <w:pPr>
              <w:keepNext/>
              <w:widowControl w:val="0"/>
              <w:spacing w:line="360" w:lineRule="auto"/>
              <w:jc w:val="both"/>
              <w:rPr>
                <w:sz w:val="20"/>
                <w:szCs w:val="20"/>
              </w:rPr>
            </w:pPr>
            <w:r w:rsidRPr="003B2E80">
              <w:rPr>
                <w:sz w:val="20"/>
                <w:szCs w:val="20"/>
              </w:rPr>
              <w:t>5</w:t>
            </w:r>
          </w:p>
        </w:tc>
        <w:tc>
          <w:tcPr>
            <w:tcW w:w="1375" w:type="dxa"/>
            <w:vAlign w:val="center"/>
          </w:tcPr>
          <w:p w:rsidR="007A06E5" w:rsidRPr="003B2E80" w:rsidRDefault="00A236AA" w:rsidP="003B2E80">
            <w:pPr>
              <w:keepNext/>
              <w:widowControl w:val="0"/>
              <w:spacing w:line="360" w:lineRule="auto"/>
              <w:jc w:val="both"/>
              <w:rPr>
                <w:sz w:val="20"/>
                <w:szCs w:val="20"/>
              </w:rPr>
            </w:pPr>
            <w:r w:rsidRPr="003B2E80">
              <w:rPr>
                <w:sz w:val="20"/>
                <w:szCs w:val="20"/>
              </w:rPr>
              <w:t>6</w:t>
            </w:r>
          </w:p>
        </w:tc>
        <w:tc>
          <w:tcPr>
            <w:tcW w:w="1289" w:type="dxa"/>
            <w:vAlign w:val="center"/>
          </w:tcPr>
          <w:p w:rsidR="007A06E5" w:rsidRPr="003B2E80" w:rsidRDefault="00A236AA" w:rsidP="003B2E80">
            <w:pPr>
              <w:keepNext/>
              <w:widowControl w:val="0"/>
              <w:spacing w:line="360" w:lineRule="auto"/>
              <w:jc w:val="both"/>
              <w:rPr>
                <w:sz w:val="20"/>
                <w:szCs w:val="20"/>
              </w:rPr>
            </w:pPr>
            <w:r w:rsidRPr="003B2E80">
              <w:rPr>
                <w:sz w:val="20"/>
                <w:szCs w:val="20"/>
              </w:rPr>
              <w:t>9</w:t>
            </w:r>
          </w:p>
        </w:tc>
      </w:tr>
      <w:tr w:rsidR="007A06E5" w:rsidRPr="003B2E80" w:rsidTr="003B2E80">
        <w:trPr>
          <w:trHeight w:val="20"/>
          <w:jc w:val="center"/>
        </w:trPr>
        <w:tc>
          <w:tcPr>
            <w:tcW w:w="2903" w:type="dxa"/>
            <w:vAlign w:val="center"/>
          </w:tcPr>
          <w:p w:rsidR="007A06E5" w:rsidRPr="003B2E80" w:rsidRDefault="007A06E5" w:rsidP="003B2E80">
            <w:pPr>
              <w:keepNext/>
              <w:widowControl w:val="0"/>
              <w:spacing w:line="360" w:lineRule="auto"/>
              <w:jc w:val="both"/>
              <w:rPr>
                <w:sz w:val="20"/>
                <w:szCs w:val="20"/>
              </w:rPr>
            </w:pPr>
            <w:r w:rsidRPr="003B2E80">
              <w:rPr>
                <w:sz w:val="20"/>
                <w:szCs w:val="20"/>
              </w:rPr>
              <w:t>Заготовка древесины, млн. м</w:t>
            </w:r>
            <w:r w:rsidRPr="003B2E80">
              <w:rPr>
                <w:sz w:val="20"/>
                <w:szCs w:val="20"/>
                <w:vertAlign w:val="superscript"/>
              </w:rPr>
              <w:t>3</w:t>
            </w:r>
          </w:p>
        </w:tc>
        <w:tc>
          <w:tcPr>
            <w:tcW w:w="803" w:type="dxa"/>
            <w:vAlign w:val="center"/>
          </w:tcPr>
          <w:p w:rsidR="007A06E5" w:rsidRPr="003B2E80" w:rsidRDefault="007A06E5" w:rsidP="003B2E80">
            <w:pPr>
              <w:keepNext/>
              <w:widowControl w:val="0"/>
              <w:spacing w:line="360" w:lineRule="auto"/>
              <w:jc w:val="both"/>
              <w:rPr>
                <w:sz w:val="20"/>
                <w:szCs w:val="20"/>
              </w:rPr>
            </w:pPr>
            <w:r w:rsidRPr="003B2E80">
              <w:rPr>
                <w:sz w:val="20"/>
                <w:szCs w:val="20"/>
              </w:rPr>
              <w:t>17,8</w:t>
            </w:r>
          </w:p>
        </w:tc>
        <w:tc>
          <w:tcPr>
            <w:tcW w:w="905" w:type="dxa"/>
            <w:vAlign w:val="center"/>
          </w:tcPr>
          <w:p w:rsidR="007A06E5" w:rsidRPr="003B2E80" w:rsidRDefault="007A06E5" w:rsidP="003B2E80">
            <w:pPr>
              <w:keepNext/>
              <w:widowControl w:val="0"/>
              <w:spacing w:line="360" w:lineRule="auto"/>
              <w:jc w:val="both"/>
              <w:rPr>
                <w:sz w:val="20"/>
                <w:szCs w:val="20"/>
              </w:rPr>
            </w:pPr>
            <w:r w:rsidRPr="003B2E80">
              <w:rPr>
                <w:sz w:val="20"/>
                <w:szCs w:val="20"/>
              </w:rPr>
              <w:t>19,4</w:t>
            </w:r>
          </w:p>
        </w:tc>
        <w:tc>
          <w:tcPr>
            <w:tcW w:w="905" w:type="dxa"/>
            <w:vAlign w:val="center"/>
          </w:tcPr>
          <w:p w:rsidR="007A06E5" w:rsidRPr="003B2E80" w:rsidRDefault="007A06E5" w:rsidP="003B2E80">
            <w:pPr>
              <w:keepNext/>
              <w:widowControl w:val="0"/>
              <w:spacing w:line="360" w:lineRule="auto"/>
              <w:jc w:val="both"/>
              <w:rPr>
                <w:sz w:val="20"/>
                <w:szCs w:val="20"/>
              </w:rPr>
            </w:pPr>
            <w:r w:rsidRPr="003B2E80">
              <w:rPr>
                <w:sz w:val="20"/>
                <w:szCs w:val="20"/>
              </w:rPr>
              <w:t>19,5</w:t>
            </w:r>
          </w:p>
        </w:tc>
        <w:tc>
          <w:tcPr>
            <w:tcW w:w="905" w:type="dxa"/>
            <w:vAlign w:val="center"/>
          </w:tcPr>
          <w:p w:rsidR="007A06E5" w:rsidRPr="003B2E80" w:rsidRDefault="007A06E5" w:rsidP="003B2E80">
            <w:pPr>
              <w:keepNext/>
              <w:widowControl w:val="0"/>
              <w:spacing w:line="360" w:lineRule="auto"/>
              <w:jc w:val="both"/>
              <w:rPr>
                <w:sz w:val="20"/>
                <w:szCs w:val="20"/>
              </w:rPr>
            </w:pPr>
            <w:r w:rsidRPr="003B2E80">
              <w:rPr>
                <w:sz w:val="20"/>
                <w:szCs w:val="20"/>
              </w:rPr>
              <w:t>21,8</w:t>
            </w:r>
          </w:p>
        </w:tc>
        <w:tc>
          <w:tcPr>
            <w:tcW w:w="1375" w:type="dxa"/>
            <w:vAlign w:val="center"/>
          </w:tcPr>
          <w:p w:rsidR="007A06E5" w:rsidRPr="003B2E80" w:rsidRDefault="007A06E5" w:rsidP="003B2E80">
            <w:pPr>
              <w:keepNext/>
              <w:widowControl w:val="0"/>
              <w:spacing w:line="360" w:lineRule="auto"/>
              <w:jc w:val="both"/>
              <w:rPr>
                <w:sz w:val="20"/>
                <w:szCs w:val="20"/>
              </w:rPr>
            </w:pPr>
            <w:r w:rsidRPr="003B2E80">
              <w:rPr>
                <w:sz w:val="20"/>
                <w:szCs w:val="20"/>
              </w:rPr>
              <w:t>21</w:t>
            </w:r>
          </w:p>
        </w:tc>
        <w:tc>
          <w:tcPr>
            <w:tcW w:w="1289" w:type="dxa"/>
            <w:vAlign w:val="center"/>
          </w:tcPr>
          <w:p w:rsidR="007A06E5" w:rsidRPr="003B2E80" w:rsidRDefault="007A06E5" w:rsidP="003B2E80">
            <w:pPr>
              <w:keepNext/>
              <w:widowControl w:val="0"/>
              <w:spacing w:line="360" w:lineRule="auto"/>
              <w:jc w:val="both"/>
              <w:rPr>
                <w:sz w:val="20"/>
                <w:szCs w:val="20"/>
              </w:rPr>
            </w:pPr>
            <w:r w:rsidRPr="003B2E80">
              <w:rPr>
                <w:sz w:val="20"/>
                <w:szCs w:val="20"/>
              </w:rPr>
              <w:t>96</w:t>
            </w:r>
          </w:p>
        </w:tc>
      </w:tr>
      <w:tr w:rsidR="007A06E5" w:rsidRPr="003B2E80" w:rsidTr="003B2E80">
        <w:trPr>
          <w:trHeight w:val="20"/>
          <w:jc w:val="center"/>
        </w:trPr>
        <w:tc>
          <w:tcPr>
            <w:tcW w:w="2903" w:type="dxa"/>
            <w:vAlign w:val="center"/>
          </w:tcPr>
          <w:p w:rsidR="007A06E5" w:rsidRPr="003B2E80" w:rsidRDefault="007A06E5" w:rsidP="003B2E80">
            <w:pPr>
              <w:keepNext/>
              <w:widowControl w:val="0"/>
              <w:spacing w:line="360" w:lineRule="auto"/>
              <w:jc w:val="both"/>
              <w:rPr>
                <w:sz w:val="20"/>
                <w:szCs w:val="20"/>
              </w:rPr>
            </w:pPr>
            <w:r w:rsidRPr="003B2E80">
              <w:rPr>
                <w:sz w:val="20"/>
                <w:szCs w:val="20"/>
              </w:rPr>
              <w:t>Производство пиломатериалов, тыс. м</w:t>
            </w:r>
            <w:r w:rsidRPr="003B2E80">
              <w:rPr>
                <w:sz w:val="20"/>
                <w:szCs w:val="20"/>
                <w:vertAlign w:val="superscript"/>
              </w:rPr>
              <w:t>3</w:t>
            </w:r>
          </w:p>
        </w:tc>
        <w:tc>
          <w:tcPr>
            <w:tcW w:w="803" w:type="dxa"/>
            <w:vAlign w:val="center"/>
          </w:tcPr>
          <w:p w:rsidR="007A06E5" w:rsidRPr="003B2E80" w:rsidRDefault="007A06E5" w:rsidP="003B2E80">
            <w:pPr>
              <w:keepNext/>
              <w:widowControl w:val="0"/>
              <w:spacing w:line="360" w:lineRule="auto"/>
              <w:jc w:val="both"/>
              <w:rPr>
                <w:sz w:val="20"/>
                <w:szCs w:val="20"/>
              </w:rPr>
            </w:pPr>
            <w:r w:rsidRPr="003B2E80">
              <w:rPr>
                <w:sz w:val="20"/>
                <w:szCs w:val="20"/>
              </w:rPr>
              <w:t>1,2</w:t>
            </w:r>
          </w:p>
        </w:tc>
        <w:tc>
          <w:tcPr>
            <w:tcW w:w="905" w:type="dxa"/>
            <w:vAlign w:val="center"/>
          </w:tcPr>
          <w:p w:rsidR="007A06E5" w:rsidRPr="003B2E80" w:rsidRDefault="007A06E5" w:rsidP="003B2E80">
            <w:pPr>
              <w:keepNext/>
              <w:widowControl w:val="0"/>
              <w:spacing w:line="360" w:lineRule="auto"/>
              <w:jc w:val="both"/>
              <w:rPr>
                <w:sz w:val="20"/>
                <w:szCs w:val="20"/>
              </w:rPr>
            </w:pPr>
            <w:r w:rsidRPr="003B2E80">
              <w:rPr>
                <w:sz w:val="20"/>
                <w:szCs w:val="20"/>
              </w:rPr>
              <w:t>1,4</w:t>
            </w:r>
          </w:p>
        </w:tc>
        <w:tc>
          <w:tcPr>
            <w:tcW w:w="905" w:type="dxa"/>
            <w:vAlign w:val="center"/>
          </w:tcPr>
          <w:p w:rsidR="007A06E5" w:rsidRPr="003B2E80" w:rsidRDefault="007A06E5" w:rsidP="003B2E80">
            <w:pPr>
              <w:keepNext/>
              <w:widowControl w:val="0"/>
              <w:spacing w:line="360" w:lineRule="auto"/>
              <w:jc w:val="both"/>
              <w:rPr>
                <w:sz w:val="20"/>
                <w:szCs w:val="20"/>
              </w:rPr>
            </w:pPr>
            <w:r w:rsidRPr="003B2E80">
              <w:rPr>
                <w:sz w:val="20"/>
                <w:szCs w:val="20"/>
              </w:rPr>
              <w:t>1,6</w:t>
            </w:r>
          </w:p>
        </w:tc>
        <w:tc>
          <w:tcPr>
            <w:tcW w:w="905" w:type="dxa"/>
            <w:vAlign w:val="center"/>
          </w:tcPr>
          <w:p w:rsidR="007A06E5" w:rsidRPr="003B2E80" w:rsidRDefault="007A06E5" w:rsidP="003B2E80">
            <w:pPr>
              <w:keepNext/>
              <w:widowControl w:val="0"/>
              <w:spacing w:line="360" w:lineRule="auto"/>
              <w:jc w:val="both"/>
              <w:rPr>
                <w:sz w:val="20"/>
                <w:szCs w:val="20"/>
              </w:rPr>
            </w:pPr>
            <w:r w:rsidRPr="003B2E80">
              <w:rPr>
                <w:sz w:val="20"/>
                <w:szCs w:val="20"/>
              </w:rPr>
              <w:t>2,1</w:t>
            </w:r>
          </w:p>
        </w:tc>
        <w:tc>
          <w:tcPr>
            <w:tcW w:w="1375" w:type="dxa"/>
            <w:vAlign w:val="center"/>
          </w:tcPr>
          <w:p w:rsidR="007A06E5" w:rsidRPr="003B2E80" w:rsidRDefault="007A06E5" w:rsidP="003B2E80">
            <w:pPr>
              <w:keepNext/>
              <w:widowControl w:val="0"/>
              <w:spacing w:line="360" w:lineRule="auto"/>
              <w:jc w:val="both"/>
              <w:rPr>
                <w:sz w:val="20"/>
                <w:szCs w:val="20"/>
              </w:rPr>
            </w:pPr>
            <w:r w:rsidRPr="003B2E80">
              <w:rPr>
                <w:sz w:val="20"/>
                <w:szCs w:val="20"/>
              </w:rPr>
              <w:t>2,5</w:t>
            </w:r>
          </w:p>
        </w:tc>
        <w:tc>
          <w:tcPr>
            <w:tcW w:w="1289" w:type="dxa"/>
            <w:vAlign w:val="center"/>
          </w:tcPr>
          <w:p w:rsidR="007A06E5" w:rsidRPr="003B2E80" w:rsidRDefault="007A06E5" w:rsidP="003B2E80">
            <w:pPr>
              <w:keepNext/>
              <w:widowControl w:val="0"/>
              <w:spacing w:line="360" w:lineRule="auto"/>
              <w:jc w:val="both"/>
              <w:rPr>
                <w:sz w:val="20"/>
                <w:szCs w:val="20"/>
              </w:rPr>
            </w:pPr>
            <w:r w:rsidRPr="003B2E80">
              <w:rPr>
                <w:sz w:val="20"/>
                <w:szCs w:val="20"/>
              </w:rPr>
              <w:t>119</w:t>
            </w:r>
          </w:p>
        </w:tc>
      </w:tr>
      <w:tr w:rsidR="007A06E5" w:rsidRPr="003B2E80" w:rsidTr="003B2E80">
        <w:trPr>
          <w:trHeight w:val="20"/>
          <w:jc w:val="center"/>
        </w:trPr>
        <w:tc>
          <w:tcPr>
            <w:tcW w:w="2903" w:type="dxa"/>
            <w:vAlign w:val="center"/>
          </w:tcPr>
          <w:p w:rsidR="007A06E5" w:rsidRPr="003B2E80" w:rsidRDefault="007A06E5" w:rsidP="003B2E80">
            <w:pPr>
              <w:keepNext/>
              <w:widowControl w:val="0"/>
              <w:spacing w:line="360" w:lineRule="auto"/>
              <w:jc w:val="both"/>
              <w:rPr>
                <w:sz w:val="20"/>
                <w:szCs w:val="20"/>
              </w:rPr>
            </w:pPr>
            <w:r w:rsidRPr="003B2E80">
              <w:rPr>
                <w:sz w:val="20"/>
                <w:szCs w:val="20"/>
              </w:rPr>
              <w:t>ДСП, тыс. м</w:t>
            </w:r>
            <w:r w:rsidRPr="003B2E80">
              <w:rPr>
                <w:sz w:val="20"/>
                <w:szCs w:val="20"/>
                <w:vertAlign w:val="superscript"/>
              </w:rPr>
              <w:t>3</w:t>
            </w:r>
          </w:p>
        </w:tc>
        <w:tc>
          <w:tcPr>
            <w:tcW w:w="803" w:type="dxa"/>
            <w:vAlign w:val="center"/>
          </w:tcPr>
          <w:p w:rsidR="007A06E5" w:rsidRPr="003B2E80" w:rsidRDefault="007A06E5" w:rsidP="003B2E80">
            <w:pPr>
              <w:keepNext/>
              <w:widowControl w:val="0"/>
              <w:spacing w:line="360" w:lineRule="auto"/>
              <w:jc w:val="both"/>
              <w:rPr>
                <w:sz w:val="20"/>
                <w:szCs w:val="20"/>
              </w:rPr>
            </w:pPr>
            <w:r w:rsidRPr="003B2E80">
              <w:rPr>
                <w:sz w:val="20"/>
                <w:szCs w:val="20"/>
              </w:rPr>
              <w:t>111,5</w:t>
            </w:r>
          </w:p>
        </w:tc>
        <w:tc>
          <w:tcPr>
            <w:tcW w:w="905" w:type="dxa"/>
            <w:vAlign w:val="center"/>
          </w:tcPr>
          <w:p w:rsidR="007A06E5" w:rsidRPr="003B2E80" w:rsidRDefault="007A06E5" w:rsidP="003B2E80">
            <w:pPr>
              <w:keepNext/>
              <w:widowControl w:val="0"/>
              <w:spacing w:line="360" w:lineRule="auto"/>
              <w:jc w:val="both"/>
              <w:rPr>
                <w:sz w:val="20"/>
                <w:szCs w:val="20"/>
              </w:rPr>
            </w:pPr>
            <w:r w:rsidRPr="003B2E80">
              <w:rPr>
                <w:sz w:val="20"/>
                <w:szCs w:val="20"/>
              </w:rPr>
              <w:t>108,9</w:t>
            </w:r>
          </w:p>
        </w:tc>
        <w:tc>
          <w:tcPr>
            <w:tcW w:w="905" w:type="dxa"/>
            <w:vAlign w:val="center"/>
          </w:tcPr>
          <w:p w:rsidR="007A06E5" w:rsidRPr="003B2E80" w:rsidRDefault="007A06E5" w:rsidP="003B2E80">
            <w:pPr>
              <w:keepNext/>
              <w:widowControl w:val="0"/>
              <w:spacing w:line="360" w:lineRule="auto"/>
              <w:jc w:val="both"/>
              <w:rPr>
                <w:sz w:val="20"/>
                <w:szCs w:val="20"/>
              </w:rPr>
            </w:pPr>
            <w:r w:rsidRPr="003B2E80">
              <w:rPr>
                <w:sz w:val="20"/>
                <w:szCs w:val="20"/>
              </w:rPr>
              <w:t>137</w:t>
            </w:r>
          </w:p>
        </w:tc>
        <w:tc>
          <w:tcPr>
            <w:tcW w:w="905" w:type="dxa"/>
            <w:vAlign w:val="center"/>
          </w:tcPr>
          <w:p w:rsidR="007A06E5" w:rsidRPr="003B2E80" w:rsidRDefault="007A06E5" w:rsidP="003B2E80">
            <w:pPr>
              <w:keepNext/>
              <w:widowControl w:val="0"/>
              <w:spacing w:line="360" w:lineRule="auto"/>
              <w:jc w:val="both"/>
              <w:rPr>
                <w:sz w:val="20"/>
                <w:szCs w:val="20"/>
              </w:rPr>
            </w:pPr>
            <w:r w:rsidRPr="003B2E80">
              <w:rPr>
                <w:sz w:val="20"/>
                <w:szCs w:val="20"/>
              </w:rPr>
              <w:t>167,7</w:t>
            </w:r>
          </w:p>
        </w:tc>
        <w:tc>
          <w:tcPr>
            <w:tcW w:w="1375" w:type="dxa"/>
            <w:vAlign w:val="center"/>
          </w:tcPr>
          <w:p w:rsidR="007A06E5" w:rsidRPr="003B2E80" w:rsidRDefault="007A06E5" w:rsidP="003B2E80">
            <w:pPr>
              <w:keepNext/>
              <w:widowControl w:val="0"/>
              <w:spacing w:line="360" w:lineRule="auto"/>
              <w:jc w:val="both"/>
              <w:rPr>
                <w:sz w:val="20"/>
                <w:szCs w:val="20"/>
              </w:rPr>
            </w:pPr>
            <w:r w:rsidRPr="003B2E80">
              <w:rPr>
                <w:sz w:val="20"/>
                <w:szCs w:val="20"/>
              </w:rPr>
              <w:t>169,5</w:t>
            </w:r>
          </w:p>
        </w:tc>
        <w:tc>
          <w:tcPr>
            <w:tcW w:w="1289" w:type="dxa"/>
            <w:vAlign w:val="center"/>
          </w:tcPr>
          <w:p w:rsidR="007A06E5" w:rsidRPr="003B2E80" w:rsidRDefault="007A06E5" w:rsidP="003B2E80">
            <w:pPr>
              <w:keepNext/>
              <w:widowControl w:val="0"/>
              <w:spacing w:line="360" w:lineRule="auto"/>
              <w:jc w:val="both"/>
              <w:rPr>
                <w:sz w:val="20"/>
                <w:szCs w:val="20"/>
              </w:rPr>
            </w:pPr>
            <w:r w:rsidRPr="003B2E80">
              <w:rPr>
                <w:sz w:val="20"/>
                <w:szCs w:val="20"/>
              </w:rPr>
              <w:t>101</w:t>
            </w:r>
          </w:p>
        </w:tc>
      </w:tr>
      <w:tr w:rsidR="007A06E5" w:rsidRPr="003B2E80" w:rsidTr="003B2E80">
        <w:trPr>
          <w:trHeight w:val="20"/>
          <w:jc w:val="center"/>
        </w:trPr>
        <w:tc>
          <w:tcPr>
            <w:tcW w:w="2903" w:type="dxa"/>
            <w:vAlign w:val="center"/>
          </w:tcPr>
          <w:p w:rsidR="007A06E5" w:rsidRPr="003B2E80" w:rsidRDefault="007A06E5" w:rsidP="003B2E80">
            <w:pPr>
              <w:keepNext/>
              <w:widowControl w:val="0"/>
              <w:spacing w:line="360" w:lineRule="auto"/>
              <w:jc w:val="both"/>
              <w:rPr>
                <w:sz w:val="20"/>
                <w:szCs w:val="20"/>
              </w:rPr>
            </w:pPr>
            <w:r w:rsidRPr="003B2E80">
              <w:rPr>
                <w:sz w:val="20"/>
                <w:szCs w:val="20"/>
              </w:rPr>
              <w:t>ДВП, млн. м</w:t>
            </w:r>
            <w:r w:rsidRPr="003B2E80">
              <w:rPr>
                <w:sz w:val="20"/>
                <w:szCs w:val="20"/>
                <w:vertAlign w:val="superscript"/>
              </w:rPr>
              <w:t>2</w:t>
            </w:r>
          </w:p>
        </w:tc>
        <w:tc>
          <w:tcPr>
            <w:tcW w:w="803" w:type="dxa"/>
            <w:vAlign w:val="center"/>
          </w:tcPr>
          <w:p w:rsidR="007A06E5" w:rsidRPr="003B2E80" w:rsidRDefault="007A06E5" w:rsidP="003B2E80">
            <w:pPr>
              <w:keepNext/>
              <w:widowControl w:val="0"/>
              <w:spacing w:line="360" w:lineRule="auto"/>
              <w:jc w:val="both"/>
              <w:rPr>
                <w:sz w:val="20"/>
                <w:szCs w:val="20"/>
              </w:rPr>
            </w:pPr>
            <w:r w:rsidRPr="003B2E80">
              <w:rPr>
                <w:sz w:val="20"/>
                <w:szCs w:val="20"/>
              </w:rPr>
              <w:t>28,9</w:t>
            </w:r>
          </w:p>
        </w:tc>
        <w:tc>
          <w:tcPr>
            <w:tcW w:w="905" w:type="dxa"/>
            <w:vAlign w:val="center"/>
          </w:tcPr>
          <w:p w:rsidR="007A06E5" w:rsidRPr="003B2E80" w:rsidRDefault="007A06E5" w:rsidP="003B2E80">
            <w:pPr>
              <w:keepNext/>
              <w:widowControl w:val="0"/>
              <w:spacing w:line="360" w:lineRule="auto"/>
              <w:jc w:val="both"/>
              <w:rPr>
                <w:sz w:val="20"/>
                <w:szCs w:val="20"/>
              </w:rPr>
            </w:pPr>
            <w:r w:rsidRPr="003B2E80">
              <w:rPr>
                <w:sz w:val="20"/>
                <w:szCs w:val="20"/>
              </w:rPr>
              <w:t>30,2</w:t>
            </w:r>
          </w:p>
        </w:tc>
        <w:tc>
          <w:tcPr>
            <w:tcW w:w="905" w:type="dxa"/>
            <w:vAlign w:val="center"/>
          </w:tcPr>
          <w:p w:rsidR="007A06E5" w:rsidRPr="003B2E80" w:rsidRDefault="007A06E5" w:rsidP="003B2E80">
            <w:pPr>
              <w:keepNext/>
              <w:widowControl w:val="0"/>
              <w:spacing w:line="360" w:lineRule="auto"/>
              <w:jc w:val="both"/>
              <w:rPr>
                <w:sz w:val="20"/>
                <w:szCs w:val="20"/>
              </w:rPr>
            </w:pPr>
            <w:r w:rsidRPr="003B2E80">
              <w:rPr>
                <w:sz w:val="20"/>
                <w:szCs w:val="20"/>
              </w:rPr>
              <w:t>28,3</w:t>
            </w:r>
          </w:p>
        </w:tc>
        <w:tc>
          <w:tcPr>
            <w:tcW w:w="905" w:type="dxa"/>
            <w:vAlign w:val="center"/>
          </w:tcPr>
          <w:p w:rsidR="007A06E5" w:rsidRPr="003B2E80" w:rsidRDefault="007A06E5" w:rsidP="003B2E80">
            <w:pPr>
              <w:keepNext/>
              <w:widowControl w:val="0"/>
              <w:spacing w:line="360" w:lineRule="auto"/>
              <w:jc w:val="both"/>
              <w:rPr>
                <w:sz w:val="20"/>
                <w:szCs w:val="20"/>
              </w:rPr>
            </w:pPr>
            <w:r w:rsidRPr="003B2E80">
              <w:rPr>
                <w:sz w:val="20"/>
                <w:szCs w:val="20"/>
              </w:rPr>
              <w:t>21</w:t>
            </w:r>
          </w:p>
        </w:tc>
        <w:tc>
          <w:tcPr>
            <w:tcW w:w="1375" w:type="dxa"/>
            <w:vAlign w:val="center"/>
          </w:tcPr>
          <w:p w:rsidR="007A06E5" w:rsidRPr="003B2E80" w:rsidRDefault="007A06E5" w:rsidP="003B2E80">
            <w:pPr>
              <w:keepNext/>
              <w:widowControl w:val="0"/>
              <w:spacing w:line="360" w:lineRule="auto"/>
              <w:jc w:val="both"/>
              <w:rPr>
                <w:sz w:val="20"/>
                <w:szCs w:val="20"/>
              </w:rPr>
            </w:pPr>
            <w:r w:rsidRPr="003B2E80">
              <w:rPr>
                <w:sz w:val="20"/>
                <w:szCs w:val="20"/>
              </w:rPr>
              <w:t>28</w:t>
            </w:r>
          </w:p>
        </w:tc>
        <w:tc>
          <w:tcPr>
            <w:tcW w:w="1289" w:type="dxa"/>
            <w:vAlign w:val="center"/>
          </w:tcPr>
          <w:p w:rsidR="007A06E5" w:rsidRPr="003B2E80" w:rsidRDefault="007A06E5" w:rsidP="003B2E80">
            <w:pPr>
              <w:keepNext/>
              <w:widowControl w:val="0"/>
              <w:spacing w:line="360" w:lineRule="auto"/>
              <w:jc w:val="both"/>
              <w:rPr>
                <w:sz w:val="20"/>
                <w:szCs w:val="20"/>
              </w:rPr>
            </w:pPr>
            <w:r w:rsidRPr="003B2E80">
              <w:rPr>
                <w:sz w:val="20"/>
                <w:szCs w:val="20"/>
              </w:rPr>
              <w:t>133</w:t>
            </w:r>
          </w:p>
        </w:tc>
      </w:tr>
      <w:tr w:rsidR="007A06E5" w:rsidRPr="003B2E80" w:rsidTr="003B2E80">
        <w:trPr>
          <w:trHeight w:val="20"/>
          <w:jc w:val="center"/>
        </w:trPr>
        <w:tc>
          <w:tcPr>
            <w:tcW w:w="2903" w:type="dxa"/>
            <w:vAlign w:val="center"/>
          </w:tcPr>
          <w:p w:rsidR="007A06E5" w:rsidRPr="003B2E80" w:rsidRDefault="007A06E5" w:rsidP="003B2E80">
            <w:pPr>
              <w:keepNext/>
              <w:widowControl w:val="0"/>
              <w:spacing w:line="360" w:lineRule="auto"/>
              <w:jc w:val="both"/>
              <w:rPr>
                <w:sz w:val="20"/>
                <w:szCs w:val="20"/>
              </w:rPr>
            </w:pPr>
            <w:r w:rsidRPr="003B2E80">
              <w:rPr>
                <w:sz w:val="20"/>
                <w:szCs w:val="20"/>
              </w:rPr>
              <w:t>Фанера клееная, тыс. м</w:t>
            </w:r>
            <w:r w:rsidRPr="003B2E80">
              <w:rPr>
                <w:sz w:val="20"/>
                <w:szCs w:val="20"/>
                <w:vertAlign w:val="superscript"/>
              </w:rPr>
              <w:t>3</w:t>
            </w:r>
          </w:p>
        </w:tc>
        <w:tc>
          <w:tcPr>
            <w:tcW w:w="803" w:type="dxa"/>
            <w:vAlign w:val="center"/>
          </w:tcPr>
          <w:p w:rsidR="007A06E5" w:rsidRPr="003B2E80" w:rsidRDefault="007A06E5" w:rsidP="003B2E80">
            <w:pPr>
              <w:keepNext/>
              <w:widowControl w:val="0"/>
              <w:spacing w:line="360" w:lineRule="auto"/>
              <w:jc w:val="both"/>
              <w:rPr>
                <w:sz w:val="20"/>
                <w:szCs w:val="20"/>
              </w:rPr>
            </w:pPr>
            <w:r w:rsidRPr="003B2E80">
              <w:rPr>
                <w:sz w:val="20"/>
                <w:szCs w:val="20"/>
              </w:rPr>
              <w:t>126,8</w:t>
            </w:r>
          </w:p>
        </w:tc>
        <w:tc>
          <w:tcPr>
            <w:tcW w:w="905" w:type="dxa"/>
            <w:vAlign w:val="center"/>
          </w:tcPr>
          <w:p w:rsidR="007A06E5" w:rsidRPr="003B2E80" w:rsidRDefault="007A06E5" w:rsidP="003B2E80">
            <w:pPr>
              <w:keepNext/>
              <w:widowControl w:val="0"/>
              <w:spacing w:line="360" w:lineRule="auto"/>
              <w:jc w:val="both"/>
              <w:rPr>
                <w:sz w:val="20"/>
                <w:szCs w:val="20"/>
              </w:rPr>
            </w:pPr>
            <w:r w:rsidRPr="003B2E80">
              <w:rPr>
                <w:sz w:val="20"/>
                <w:szCs w:val="20"/>
              </w:rPr>
              <w:t>127</w:t>
            </w:r>
          </w:p>
        </w:tc>
        <w:tc>
          <w:tcPr>
            <w:tcW w:w="905" w:type="dxa"/>
            <w:vAlign w:val="center"/>
          </w:tcPr>
          <w:p w:rsidR="007A06E5" w:rsidRPr="003B2E80" w:rsidRDefault="007A06E5" w:rsidP="003B2E80">
            <w:pPr>
              <w:keepNext/>
              <w:widowControl w:val="0"/>
              <w:spacing w:line="360" w:lineRule="auto"/>
              <w:jc w:val="both"/>
              <w:rPr>
                <w:sz w:val="20"/>
                <w:szCs w:val="20"/>
              </w:rPr>
            </w:pPr>
            <w:r w:rsidRPr="003B2E80">
              <w:rPr>
                <w:sz w:val="20"/>
                <w:szCs w:val="20"/>
              </w:rPr>
              <w:t>128,9</w:t>
            </w:r>
          </w:p>
        </w:tc>
        <w:tc>
          <w:tcPr>
            <w:tcW w:w="905" w:type="dxa"/>
            <w:vAlign w:val="center"/>
          </w:tcPr>
          <w:p w:rsidR="007A06E5" w:rsidRPr="003B2E80" w:rsidRDefault="007A06E5" w:rsidP="003B2E80">
            <w:pPr>
              <w:keepNext/>
              <w:widowControl w:val="0"/>
              <w:spacing w:line="360" w:lineRule="auto"/>
              <w:jc w:val="both"/>
              <w:rPr>
                <w:sz w:val="20"/>
                <w:szCs w:val="20"/>
              </w:rPr>
            </w:pPr>
            <w:r w:rsidRPr="003B2E80">
              <w:rPr>
                <w:sz w:val="20"/>
                <w:szCs w:val="20"/>
              </w:rPr>
              <w:t>149,1</w:t>
            </w:r>
          </w:p>
        </w:tc>
        <w:tc>
          <w:tcPr>
            <w:tcW w:w="1375" w:type="dxa"/>
            <w:vAlign w:val="center"/>
          </w:tcPr>
          <w:p w:rsidR="007A06E5" w:rsidRPr="003B2E80" w:rsidRDefault="007A06E5" w:rsidP="003B2E80">
            <w:pPr>
              <w:keepNext/>
              <w:widowControl w:val="0"/>
              <w:spacing w:line="360" w:lineRule="auto"/>
              <w:jc w:val="both"/>
              <w:rPr>
                <w:sz w:val="20"/>
                <w:szCs w:val="20"/>
              </w:rPr>
            </w:pPr>
            <w:r w:rsidRPr="003B2E80">
              <w:rPr>
                <w:sz w:val="20"/>
                <w:szCs w:val="20"/>
              </w:rPr>
              <w:t>155,1</w:t>
            </w:r>
          </w:p>
        </w:tc>
        <w:tc>
          <w:tcPr>
            <w:tcW w:w="1289" w:type="dxa"/>
            <w:vAlign w:val="center"/>
          </w:tcPr>
          <w:p w:rsidR="007A06E5" w:rsidRPr="003B2E80" w:rsidRDefault="007A06E5" w:rsidP="003B2E80">
            <w:pPr>
              <w:keepNext/>
              <w:widowControl w:val="0"/>
              <w:spacing w:line="360" w:lineRule="auto"/>
              <w:jc w:val="both"/>
              <w:rPr>
                <w:sz w:val="20"/>
                <w:szCs w:val="20"/>
              </w:rPr>
            </w:pPr>
            <w:r w:rsidRPr="003B2E80">
              <w:rPr>
                <w:sz w:val="20"/>
                <w:szCs w:val="20"/>
              </w:rPr>
              <w:t>104</w:t>
            </w:r>
          </w:p>
        </w:tc>
      </w:tr>
      <w:tr w:rsidR="007A06E5" w:rsidRPr="003B2E80" w:rsidTr="003B2E80">
        <w:trPr>
          <w:trHeight w:val="20"/>
          <w:jc w:val="center"/>
        </w:trPr>
        <w:tc>
          <w:tcPr>
            <w:tcW w:w="2903" w:type="dxa"/>
            <w:vAlign w:val="center"/>
          </w:tcPr>
          <w:p w:rsidR="007A06E5" w:rsidRPr="003B2E80" w:rsidRDefault="007A06E5" w:rsidP="003B2E80">
            <w:pPr>
              <w:keepNext/>
              <w:widowControl w:val="0"/>
              <w:spacing w:line="360" w:lineRule="auto"/>
              <w:jc w:val="both"/>
              <w:rPr>
                <w:sz w:val="20"/>
                <w:szCs w:val="20"/>
              </w:rPr>
            </w:pPr>
            <w:r w:rsidRPr="003B2E80">
              <w:rPr>
                <w:sz w:val="20"/>
                <w:szCs w:val="20"/>
              </w:rPr>
              <w:t>Целлюлоза товарная, тыс. т</w:t>
            </w:r>
          </w:p>
        </w:tc>
        <w:tc>
          <w:tcPr>
            <w:tcW w:w="803" w:type="dxa"/>
            <w:vAlign w:val="center"/>
          </w:tcPr>
          <w:p w:rsidR="007A06E5" w:rsidRPr="003B2E80" w:rsidRDefault="007A06E5" w:rsidP="003B2E80">
            <w:pPr>
              <w:keepNext/>
              <w:widowControl w:val="0"/>
              <w:spacing w:line="360" w:lineRule="auto"/>
              <w:jc w:val="both"/>
              <w:rPr>
                <w:sz w:val="20"/>
                <w:szCs w:val="20"/>
              </w:rPr>
            </w:pPr>
            <w:r w:rsidRPr="003B2E80">
              <w:rPr>
                <w:sz w:val="20"/>
                <w:szCs w:val="20"/>
              </w:rPr>
              <w:t>1104</w:t>
            </w:r>
          </w:p>
        </w:tc>
        <w:tc>
          <w:tcPr>
            <w:tcW w:w="905" w:type="dxa"/>
            <w:vAlign w:val="center"/>
          </w:tcPr>
          <w:p w:rsidR="007A06E5" w:rsidRPr="003B2E80" w:rsidRDefault="007A06E5" w:rsidP="003B2E80">
            <w:pPr>
              <w:keepNext/>
              <w:widowControl w:val="0"/>
              <w:spacing w:line="360" w:lineRule="auto"/>
              <w:jc w:val="both"/>
              <w:rPr>
                <w:sz w:val="20"/>
                <w:szCs w:val="20"/>
              </w:rPr>
            </w:pPr>
            <w:r w:rsidRPr="003B2E80">
              <w:rPr>
                <w:sz w:val="20"/>
                <w:szCs w:val="20"/>
              </w:rPr>
              <w:t>1195,2</w:t>
            </w:r>
          </w:p>
        </w:tc>
        <w:tc>
          <w:tcPr>
            <w:tcW w:w="905" w:type="dxa"/>
            <w:vAlign w:val="center"/>
          </w:tcPr>
          <w:p w:rsidR="007A06E5" w:rsidRPr="003B2E80" w:rsidRDefault="007A06E5" w:rsidP="003B2E80">
            <w:pPr>
              <w:keepNext/>
              <w:widowControl w:val="0"/>
              <w:spacing w:line="360" w:lineRule="auto"/>
              <w:jc w:val="both"/>
              <w:rPr>
                <w:sz w:val="20"/>
                <w:szCs w:val="20"/>
              </w:rPr>
            </w:pPr>
            <w:r w:rsidRPr="003B2E80">
              <w:rPr>
                <w:sz w:val="20"/>
                <w:szCs w:val="20"/>
              </w:rPr>
              <w:t>1260,8</w:t>
            </w:r>
          </w:p>
        </w:tc>
        <w:tc>
          <w:tcPr>
            <w:tcW w:w="905" w:type="dxa"/>
            <w:vAlign w:val="center"/>
          </w:tcPr>
          <w:p w:rsidR="007A06E5" w:rsidRPr="003B2E80" w:rsidRDefault="007A06E5" w:rsidP="003B2E80">
            <w:pPr>
              <w:keepNext/>
              <w:widowControl w:val="0"/>
              <w:spacing w:line="360" w:lineRule="auto"/>
              <w:jc w:val="both"/>
              <w:rPr>
                <w:sz w:val="20"/>
                <w:szCs w:val="20"/>
              </w:rPr>
            </w:pPr>
            <w:r w:rsidRPr="003B2E80">
              <w:rPr>
                <w:sz w:val="20"/>
                <w:szCs w:val="20"/>
              </w:rPr>
              <w:t>1286,3</w:t>
            </w:r>
          </w:p>
        </w:tc>
        <w:tc>
          <w:tcPr>
            <w:tcW w:w="1375" w:type="dxa"/>
            <w:vAlign w:val="center"/>
          </w:tcPr>
          <w:p w:rsidR="007A06E5" w:rsidRPr="003B2E80" w:rsidRDefault="007A06E5" w:rsidP="003B2E80">
            <w:pPr>
              <w:keepNext/>
              <w:widowControl w:val="0"/>
              <w:spacing w:line="360" w:lineRule="auto"/>
              <w:jc w:val="both"/>
              <w:rPr>
                <w:sz w:val="20"/>
                <w:szCs w:val="20"/>
              </w:rPr>
            </w:pPr>
            <w:r w:rsidRPr="003B2E80">
              <w:rPr>
                <w:sz w:val="20"/>
                <w:szCs w:val="20"/>
              </w:rPr>
              <w:t>1295</w:t>
            </w:r>
          </w:p>
        </w:tc>
        <w:tc>
          <w:tcPr>
            <w:tcW w:w="1289" w:type="dxa"/>
            <w:vAlign w:val="center"/>
          </w:tcPr>
          <w:p w:rsidR="007A06E5" w:rsidRPr="003B2E80" w:rsidRDefault="007A06E5" w:rsidP="003B2E80">
            <w:pPr>
              <w:keepNext/>
              <w:widowControl w:val="0"/>
              <w:spacing w:line="360" w:lineRule="auto"/>
              <w:jc w:val="both"/>
              <w:rPr>
                <w:sz w:val="20"/>
                <w:szCs w:val="20"/>
              </w:rPr>
            </w:pPr>
            <w:r w:rsidRPr="003B2E80">
              <w:rPr>
                <w:sz w:val="20"/>
                <w:szCs w:val="20"/>
              </w:rPr>
              <w:t>101</w:t>
            </w:r>
          </w:p>
        </w:tc>
      </w:tr>
      <w:tr w:rsidR="007A06E5" w:rsidRPr="003B2E80" w:rsidTr="003B2E80">
        <w:trPr>
          <w:trHeight w:val="20"/>
          <w:jc w:val="center"/>
        </w:trPr>
        <w:tc>
          <w:tcPr>
            <w:tcW w:w="2903" w:type="dxa"/>
            <w:vAlign w:val="center"/>
          </w:tcPr>
          <w:p w:rsidR="007A06E5" w:rsidRPr="003B2E80" w:rsidRDefault="007A06E5" w:rsidP="003B2E80">
            <w:pPr>
              <w:keepNext/>
              <w:widowControl w:val="0"/>
              <w:spacing w:line="360" w:lineRule="auto"/>
              <w:jc w:val="both"/>
              <w:rPr>
                <w:sz w:val="20"/>
                <w:szCs w:val="20"/>
              </w:rPr>
            </w:pPr>
            <w:r w:rsidRPr="003B2E80">
              <w:rPr>
                <w:sz w:val="20"/>
                <w:szCs w:val="20"/>
              </w:rPr>
              <w:t>Бумага, тыс. т</w:t>
            </w:r>
          </w:p>
        </w:tc>
        <w:tc>
          <w:tcPr>
            <w:tcW w:w="803" w:type="dxa"/>
            <w:vAlign w:val="center"/>
          </w:tcPr>
          <w:p w:rsidR="007A06E5" w:rsidRPr="003B2E80" w:rsidRDefault="007A06E5" w:rsidP="003B2E80">
            <w:pPr>
              <w:keepNext/>
              <w:widowControl w:val="0"/>
              <w:spacing w:line="360" w:lineRule="auto"/>
              <w:jc w:val="both"/>
              <w:rPr>
                <w:sz w:val="20"/>
                <w:szCs w:val="20"/>
              </w:rPr>
            </w:pPr>
            <w:r w:rsidRPr="003B2E80">
              <w:rPr>
                <w:sz w:val="20"/>
                <w:szCs w:val="20"/>
              </w:rPr>
              <w:t>3,3</w:t>
            </w:r>
          </w:p>
        </w:tc>
        <w:tc>
          <w:tcPr>
            <w:tcW w:w="905" w:type="dxa"/>
            <w:vAlign w:val="center"/>
          </w:tcPr>
          <w:p w:rsidR="007A06E5" w:rsidRPr="003B2E80" w:rsidRDefault="007A06E5" w:rsidP="003B2E80">
            <w:pPr>
              <w:keepNext/>
              <w:widowControl w:val="0"/>
              <w:spacing w:line="360" w:lineRule="auto"/>
              <w:jc w:val="both"/>
              <w:rPr>
                <w:sz w:val="20"/>
                <w:szCs w:val="20"/>
              </w:rPr>
            </w:pPr>
            <w:r w:rsidRPr="003B2E80">
              <w:rPr>
                <w:sz w:val="20"/>
                <w:szCs w:val="20"/>
              </w:rPr>
              <w:t>2,6</w:t>
            </w:r>
          </w:p>
        </w:tc>
        <w:tc>
          <w:tcPr>
            <w:tcW w:w="905" w:type="dxa"/>
            <w:vAlign w:val="center"/>
          </w:tcPr>
          <w:p w:rsidR="007A06E5" w:rsidRPr="003B2E80" w:rsidRDefault="007A06E5" w:rsidP="003B2E80">
            <w:pPr>
              <w:keepNext/>
              <w:widowControl w:val="0"/>
              <w:spacing w:line="360" w:lineRule="auto"/>
              <w:jc w:val="both"/>
              <w:rPr>
                <w:sz w:val="20"/>
                <w:szCs w:val="20"/>
              </w:rPr>
            </w:pPr>
            <w:r w:rsidRPr="003B2E80">
              <w:rPr>
                <w:sz w:val="20"/>
                <w:szCs w:val="20"/>
              </w:rPr>
              <w:t>3,5</w:t>
            </w:r>
          </w:p>
        </w:tc>
        <w:tc>
          <w:tcPr>
            <w:tcW w:w="905" w:type="dxa"/>
            <w:vAlign w:val="center"/>
          </w:tcPr>
          <w:p w:rsidR="007A06E5" w:rsidRPr="003B2E80" w:rsidRDefault="007A06E5" w:rsidP="003B2E80">
            <w:pPr>
              <w:keepNext/>
              <w:widowControl w:val="0"/>
              <w:spacing w:line="360" w:lineRule="auto"/>
              <w:jc w:val="both"/>
              <w:rPr>
                <w:sz w:val="20"/>
                <w:szCs w:val="20"/>
              </w:rPr>
            </w:pPr>
            <w:r w:rsidRPr="003B2E80">
              <w:rPr>
                <w:sz w:val="20"/>
                <w:szCs w:val="20"/>
              </w:rPr>
              <w:t>2,5</w:t>
            </w:r>
          </w:p>
        </w:tc>
        <w:tc>
          <w:tcPr>
            <w:tcW w:w="1375" w:type="dxa"/>
            <w:vAlign w:val="center"/>
          </w:tcPr>
          <w:p w:rsidR="007A06E5" w:rsidRPr="003B2E80" w:rsidRDefault="007A06E5" w:rsidP="003B2E80">
            <w:pPr>
              <w:keepNext/>
              <w:widowControl w:val="0"/>
              <w:spacing w:line="360" w:lineRule="auto"/>
              <w:jc w:val="both"/>
              <w:rPr>
                <w:sz w:val="20"/>
                <w:szCs w:val="20"/>
              </w:rPr>
            </w:pPr>
            <w:r w:rsidRPr="003B2E80">
              <w:rPr>
                <w:sz w:val="20"/>
                <w:szCs w:val="20"/>
              </w:rPr>
              <w:t>2,4</w:t>
            </w:r>
          </w:p>
        </w:tc>
        <w:tc>
          <w:tcPr>
            <w:tcW w:w="1289" w:type="dxa"/>
            <w:vAlign w:val="center"/>
          </w:tcPr>
          <w:p w:rsidR="007A06E5" w:rsidRPr="003B2E80" w:rsidRDefault="007A06E5" w:rsidP="003B2E80">
            <w:pPr>
              <w:keepNext/>
              <w:widowControl w:val="0"/>
              <w:spacing w:line="360" w:lineRule="auto"/>
              <w:jc w:val="both"/>
              <w:rPr>
                <w:sz w:val="20"/>
                <w:szCs w:val="20"/>
              </w:rPr>
            </w:pPr>
            <w:r w:rsidRPr="003B2E80">
              <w:rPr>
                <w:sz w:val="20"/>
                <w:szCs w:val="20"/>
              </w:rPr>
              <w:t>96</w:t>
            </w:r>
          </w:p>
        </w:tc>
      </w:tr>
      <w:tr w:rsidR="007A06E5" w:rsidRPr="003B2E80" w:rsidTr="003B2E80">
        <w:trPr>
          <w:trHeight w:val="20"/>
          <w:jc w:val="center"/>
        </w:trPr>
        <w:tc>
          <w:tcPr>
            <w:tcW w:w="2903" w:type="dxa"/>
            <w:vAlign w:val="center"/>
          </w:tcPr>
          <w:p w:rsidR="007A06E5" w:rsidRPr="003B2E80" w:rsidRDefault="007A06E5" w:rsidP="003B2E80">
            <w:pPr>
              <w:keepNext/>
              <w:widowControl w:val="0"/>
              <w:spacing w:line="360" w:lineRule="auto"/>
              <w:jc w:val="both"/>
              <w:rPr>
                <w:sz w:val="20"/>
                <w:szCs w:val="20"/>
              </w:rPr>
            </w:pPr>
            <w:r w:rsidRPr="003B2E80">
              <w:rPr>
                <w:sz w:val="20"/>
                <w:szCs w:val="20"/>
              </w:rPr>
              <w:t>Картон, тыс. т</w:t>
            </w:r>
          </w:p>
        </w:tc>
        <w:tc>
          <w:tcPr>
            <w:tcW w:w="803" w:type="dxa"/>
            <w:vAlign w:val="center"/>
          </w:tcPr>
          <w:p w:rsidR="007A06E5" w:rsidRPr="003B2E80" w:rsidRDefault="007A06E5" w:rsidP="003B2E80">
            <w:pPr>
              <w:keepNext/>
              <w:widowControl w:val="0"/>
              <w:spacing w:line="360" w:lineRule="auto"/>
              <w:jc w:val="both"/>
              <w:rPr>
                <w:sz w:val="20"/>
                <w:szCs w:val="20"/>
              </w:rPr>
            </w:pPr>
            <w:r w:rsidRPr="003B2E80">
              <w:rPr>
                <w:sz w:val="20"/>
                <w:szCs w:val="20"/>
              </w:rPr>
              <w:t>183,3</w:t>
            </w:r>
          </w:p>
        </w:tc>
        <w:tc>
          <w:tcPr>
            <w:tcW w:w="905" w:type="dxa"/>
            <w:vAlign w:val="center"/>
          </w:tcPr>
          <w:p w:rsidR="007A06E5" w:rsidRPr="003B2E80" w:rsidRDefault="007A06E5" w:rsidP="003B2E80">
            <w:pPr>
              <w:keepNext/>
              <w:widowControl w:val="0"/>
              <w:spacing w:line="360" w:lineRule="auto"/>
              <w:jc w:val="both"/>
              <w:rPr>
                <w:sz w:val="20"/>
                <w:szCs w:val="20"/>
              </w:rPr>
            </w:pPr>
            <w:r w:rsidRPr="003B2E80">
              <w:rPr>
                <w:sz w:val="20"/>
                <w:szCs w:val="20"/>
              </w:rPr>
              <w:t>194,9</w:t>
            </w:r>
          </w:p>
        </w:tc>
        <w:tc>
          <w:tcPr>
            <w:tcW w:w="905" w:type="dxa"/>
            <w:vAlign w:val="center"/>
          </w:tcPr>
          <w:p w:rsidR="007A06E5" w:rsidRPr="003B2E80" w:rsidRDefault="007A06E5" w:rsidP="003B2E80">
            <w:pPr>
              <w:keepNext/>
              <w:widowControl w:val="0"/>
              <w:spacing w:line="360" w:lineRule="auto"/>
              <w:jc w:val="both"/>
              <w:rPr>
                <w:sz w:val="20"/>
                <w:szCs w:val="20"/>
              </w:rPr>
            </w:pPr>
            <w:r w:rsidRPr="003B2E80">
              <w:rPr>
                <w:sz w:val="20"/>
                <w:szCs w:val="20"/>
              </w:rPr>
              <w:t>203,7</w:t>
            </w:r>
          </w:p>
        </w:tc>
        <w:tc>
          <w:tcPr>
            <w:tcW w:w="905" w:type="dxa"/>
            <w:vAlign w:val="center"/>
          </w:tcPr>
          <w:p w:rsidR="007A06E5" w:rsidRPr="003B2E80" w:rsidRDefault="007A06E5" w:rsidP="003B2E80">
            <w:pPr>
              <w:keepNext/>
              <w:widowControl w:val="0"/>
              <w:spacing w:line="360" w:lineRule="auto"/>
              <w:jc w:val="both"/>
              <w:rPr>
                <w:sz w:val="20"/>
                <w:szCs w:val="20"/>
              </w:rPr>
            </w:pPr>
            <w:r w:rsidRPr="003B2E80">
              <w:rPr>
                <w:sz w:val="20"/>
                <w:szCs w:val="20"/>
              </w:rPr>
              <w:t>220,8</w:t>
            </w:r>
          </w:p>
        </w:tc>
        <w:tc>
          <w:tcPr>
            <w:tcW w:w="1375" w:type="dxa"/>
            <w:vAlign w:val="center"/>
          </w:tcPr>
          <w:p w:rsidR="007A06E5" w:rsidRPr="003B2E80" w:rsidRDefault="007A06E5" w:rsidP="003B2E80">
            <w:pPr>
              <w:keepNext/>
              <w:widowControl w:val="0"/>
              <w:spacing w:line="360" w:lineRule="auto"/>
              <w:jc w:val="both"/>
              <w:rPr>
                <w:sz w:val="20"/>
                <w:szCs w:val="20"/>
              </w:rPr>
            </w:pPr>
            <w:r w:rsidRPr="003B2E80">
              <w:rPr>
                <w:sz w:val="20"/>
                <w:szCs w:val="20"/>
              </w:rPr>
              <w:t>214,4</w:t>
            </w:r>
          </w:p>
        </w:tc>
        <w:tc>
          <w:tcPr>
            <w:tcW w:w="1289" w:type="dxa"/>
            <w:vAlign w:val="center"/>
          </w:tcPr>
          <w:p w:rsidR="007A06E5" w:rsidRPr="003B2E80" w:rsidRDefault="007A06E5" w:rsidP="003B2E80">
            <w:pPr>
              <w:keepNext/>
              <w:widowControl w:val="0"/>
              <w:spacing w:line="360" w:lineRule="auto"/>
              <w:jc w:val="both"/>
              <w:rPr>
                <w:sz w:val="20"/>
                <w:szCs w:val="20"/>
              </w:rPr>
            </w:pPr>
            <w:r w:rsidRPr="003B2E80">
              <w:rPr>
                <w:sz w:val="20"/>
                <w:szCs w:val="20"/>
              </w:rPr>
              <w:t>97</w:t>
            </w:r>
          </w:p>
        </w:tc>
      </w:tr>
    </w:tbl>
    <w:p w:rsidR="003B2E80" w:rsidRDefault="003B2E80" w:rsidP="0064541D">
      <w:pPr>
        <w:keepNext/>
        <w:widowControl w:val="0"/>
        <w:spacing w:line="360" w:lineRule="auto"/>
        <w:ind w:firstLine="709"/>
        <w:jc w:val="both"/>
        <w:rPr>
          <w:sz w:val="28"/>
          <w:szCs w:val="28"/>
        </w:rPr>
      </w:pPr>
    </w:p>
    <w:p w:rsidR="007C6EC6" w:rsidRPr="0064541D" w:rsidRDefault="00C44C62" w:rsidP="0064541D">
      <w:pPr>
        <w:keepNext/>
        <w:widowControl w:val="0"/>
        <w:spacing w:line="360" w:lineRule="auto"/>
        <w:ind w:firstLine="709"/>
        <w:jc w:val="both"/>
        <w:rPr>
          <w:sz w:val="28"/>
          <w:szCs w:val="28"/>
        </w:rPr>
      </w:pPr>
      <w:r w:rsidRPr="0064541D">
        <w:rPr>
          <w:sz w:val="28"/>
          <w:szCs w:val="28"/>
        </w:rPr>
        <w:t>В целом по динамике виден рост производства основных видов лесопродукции области, производство бумаги и картона еще не определило конкретное направление развития.</w:t>
      </w:r>
    </w:p>
    <w:p w:rsidR="003B2E80" w:rsidRDefault="003B2E80" w:rsidP="0064541D">
      <w:pPr>
        <w:keepNext/>
        <w:widowControl w:val="0"/>
        <w:spacing w:line="360" w:lineRule="auto"/>
        <w:ind w:firstLine="709"/>
        <w:jc w:val="both"/>
        <w:rPr>
          <w:sz w:val="28"/>
          <w:szCs w:val="28"/>
        </w:rPr>
      </w:pPr>
      <w:bookmarkStart w:id="76" w:name="_Toc134296888"/>
      <w:bookmarkStart w:id="77" w:name="_Toc134301204"/>
      <w:bookmarkStart w:id="78" w:name="_Toc134318859"/>
      <w:bookmarkStart w:id="79" w:name="_Toc134512916"/>
      <w:bookmarkStart w:id="80" w:name="_Toc134548986"/>
      <w:bookmarkStart w:id="81" w:name="_Toc134682777"/>
      <w:bookmarkStart w:id="82" w:name="_Toc134768821"/>
      <w:bookmarkStart w:id="83" w:name="_Toc134769038"/>
      <w:bookmarkStart w:id="84" w:name="_Toc134772610"/>
      <w:bookmarkStart w:id="85" w:name="_Toc248811320"/>
    </w:p>
    <w:p w:rsidR="00722CB9" w:rsidRPr="0064541D" w:rsidRDefault="00722CB9" w:rsidP="0064541D">
      <w:pPr>
        <w:keepNext/>
        <w:widowControl w:val="0"/>
        <w:spacing w:line="360" w:lineRule="auto"/>
        <w:ind w:firstLine="709"/>
        <w:jc w:val="both"/>
        <w:rPr>
          <w:sz w:val="28"/>
          <w:szCs w:val="28"/>
        </w:rPr>
      </w:pPr>
      <w:r w:rsidRPr="0064541D">
        <w:rPr>
          <w:sz w:val="28"/>
          <w:szCs w:val="28"/>
        </w:rPr>
        <w:t>2.</w:t>
      </w:r>
      <w:r w:rsidR="00B21781" w:rsidRPr="0064541D">
        <w:rPr>
          <w:sz w:val="28"/>
          <w:szCs w:val="28"/>
        </w:rPr>
        <w:t>2</w:t>
      </w:r>
      <w:r w:rsidRPr="0064541D">
        <w:rPr>
          <w:sz w:val="28"/>
          <w:szCs w:val="28"/>
        </w:rPr>
        <w:t xml:space="preserve"> </w:t>
      </w:r>
      <w:r w:rsidR="00B21781" w:rsidRPr="0064541D">
        <w:rPr>
          <w:sz w:val="28"/>
          <w:szCs w:val="28"/>
        </w:rPr>
        <w:t>Перспективы э</w:t>
      </w:r>
      <w:r w:rsidR="002A3775" w:rsidRPr="0064541D">
        <w:rPr>
          <w:sz w:val="28"/>
          <w:szCs w:val="28"/>
        </w:rPr>
        <w:t>кспорт</w:t>
      </w:r>
      <w:r w:rsidR="007C6EC6" w:rsidRPr="0064541D">
        <w:rPr>
          <w:sz w:val="28"/>
          <w:szCs w:val="28"/>
        </w:rPr>
        <w:t>а</w:t>
      </w:r>
      <w:r w:rsidR="002A3775" w:rsidRPr="0064541D">
        <w:rPr>
          <w:sz w:val="28"/>
          <w:szCs w:val="28"/>
        </w:rPr>
        <w:t xml:space="preserve"> древесины</w:t>
      </w:r>
      <w:bookmarkEnd w:id="76"/>
      <w:bookmarkEnd w:id="77"/>
      <w:bookmarkEnd w:id="78"/>
      <w:bookmarkEnd w:id="79"/>
      <w:bookmarkEnd w:id="80"/>
      <w:r w:rsidR="00B21781" w:rsidRPr="0064541D">
        <w:rPr>
          <w:sz w:val="28"/>
          <w:szCs w:val="28"/>
        </w:rPr>
        <w:t xml:space="preserve"> Иркутской области</w:t>
      </w:r>
      <w:bookmarkEnd w:id="81"/>
      <w:bookmarkEnd w:id="82"/>
      <w:bookmarkEnd w:id="83"/>
      <w:bookmarkEnd w:id="84"/>
      <w:bookmarkEnd w:id="85"/>
    </w:p>
    <w:p w:rsidR="003B2E80" w:rsidRDefault="003B2E80" w:rsidP="0064541D">
      <w:pPr>
        <w:keepNext/>
        <w:widowControl w:val="0"/>
        <w:spacing w:line="360" w:lineRule="auto"/>
        <w:ind w:firstLine="709"/>
        <w:jc w:val="both"/>
        <w:rPr>
          <w:sz w:val="28"/>
          <w:szCs w:val="28"/>
        </w:rPr>
      </w:pPr>
    </w:p>
    <w:p w:rsidR="007D5714" w:rsidRPr="0064541D" w:rsidRDefault="007D5714" w:rsidP="0064541D">
      <w:pPr>
        <w:keepNext/>
        <w:widowControl w:val="0"/>
        <w:spacing w:line="360" w:lineRule="auto"/>
        <w:ind w:firstLine="709"/>
        <w:jc w:val="both"/>
        <w:rPr>
          <w:sz w:val="28"/>
          <w:szCs w:val="28"/>
        </w:rPr>
      </w:pPr>
      <w:r w:rsidRPr="0064541D">
        <w:rPr>
          <w:sz w:val="28"/>
          <w:szCs w:val="28"/>
        </w:rPr>
        <w:t xml:space="preserve">Экспорт - основа благополучия ведущих российских лесопромышленных компаний. Более половины всей производимой в стране продукции ЛПК направляется за границу. При объеме производства на уровне 11 млрд. долларов в </w:t>
      </w:r>
      <w:r w:rsidR="00F72925" w:rsidRPr="0064541D">
        <w:rPr>
          <w:sz w:val="28"/>
          <w:szCs w:val="28"/>
        </w:rPr>
        <w:t>2008</w:t>
      </w:r>
      <w:r w:rsidRPr="0064541D">
        <w:rPr>
          <w:sz w:val="28"/>
          <w:szCs w:val="28"/>
        </w:rPr>
        <w:t xml:space="preserve"> году за рубеж поставлено изделий ЛПК на сумму 6,7 млрд. долл. (табл. 2.</w:t>
      </w:r>
      <w:r w:rsidR="00B21781" w:rsidRPr="0064541D">
        <w:rPr>
          <w:sz w:val="28"/>
          <w:szCs w:val="28"/>
        </w:rPr>
        <w:t>5</w:t>
      </w:r>
      <w:r w:rsidRPr="0064541D">
        <w:rPr>
          <w:sz w:val="28"/>
          <w:szCs w:val="28"/>
        </w:rPr>
        <w:t>). В 200</w:t>
      </w:r>
      <w:r w:rsidR="003B0F55" w:rsidRPr="0064541D">
        <w:rPr>
          <w:sz w:val="28"/>
          <w:szCs w:val="28"/>
        </w:rPr>
        <w:t>8</w:t>
      </w:r>
      <w:r w:rsidRPr="0064541D">
        <w:rPr>
          <w:sz w:val="28"/>
          <w:szCs w:val="28"/>
        </w:rPr>
        <w:t xml:space="preserve"> году экспорт лесоматериалов и целлюлозно-бумажной продукции (в стоимостном объеме) вырос на 25,7%. В натуральном выражении объём поставок за рубеж пиломатериалов вырос на 15,3%, клееной фанеры - на 18,2%, круглого леса - на 10,7%. Объём вывоза целлюлозы и газетной бумаги практически не изменился. Продукция отечественных производителей на мировых рынках заметно подорожала: по итогам </w:t>
      </w:r>
      <w:r w:rsidR="00F72925" w:rsidRPr="0064541D">
        <w:rPr>
          <w:sz w:val="28"/>
          <w:szCs w:val="28"/>
        </w:rPr>
        <w:t>2006</w:t>
      </w:r>
      <w:r w:rsidRPr="0064541D">
        <w:rPr>
          <w:sz w:val="28"/>
          <w:szCs w:val="28"/>
        </w:rPr>
        <w:t xml:space="preserve"> года среднеэкспортные цены на пиломатериалы выросли на 8,4%, целлюлозу - 14,6%, круглый лес - 17,1%, бумагу газетную -14,8%, клееную фанеру - 16,5%.</w:t>
      </w:r>
    </w:p>
    <w:p w:rsidR="003B2E80" w:rsidRDefault="003B2E80" w:rsidP="0064541D">
      <w:pPr>
        <w:keepNext/>
        <w:widowControl w:val="0"/>
        <w:spacing w:line="360" w:lineRule="auto"/>
        <w:ind w:firstLine="709"/>
        <w:jc w:val="both"/>
        <w:rPr>
          <w:sz w:val="28"/>
          <w:szCs w:val="28"/>
        </w:rPr>
      </w:pPr>
    </w:p>
    <w:p w:rsidR="007D5714" w:rsidRPr="0064541D" w:rsidRDefault="007D5714" w:rsidP="0064541D">
      <w:pPr>
        <w:keepNext/>
        <w:widowControl w:val="0"/>
        <w:spacing w:line="360" w:lineRule="auto"/>
        <w:ind w:firstLine="709"/>
        <w:jc w:val="both"/>
        <w:rPr>
          <w:sz w:val="28"/>
          <w:szCs w:val="28"/>
        </w:rPr>
      </w:pPr>
      <w:r w:rsidRPr="0064541D">
        <w:rPr>
          <w:sz w:val="28"/>
          <w:szCs w:val="28"/>
        </w:rPr>
        <w:t>Таблица 2.</w:t>
      </w:r>
      <w:r w:rsidR="00B21781" w:rsidRPr="0064541D">
        <w:rPr>
          <w:sz w:val="28"/>
          <w:szCs w:val="28"/>
        </w:rPr>
        <w:t>5</w:t>
      </w:r>
    </w:p>
    <w:p w:rsidR="007D5714" w:rsidRPr="0064541D" w:rsidRDefault="007D5714" w:rsidP="0064541D">
      <w:pPr>
        <w:keepNext/>
        <w:widowControl w:val="0"/>
        <w:spacing w:line="360" w:lineRule="auto"/>
        <w:ind w:firstLine="709"/>
        <w:jc w:val="both"/>
        <w:rPr>
          <w:sz w:val="28"/>
          <w:szCs w:val="28"/>
        </w:rPr>
      </w:pPr>
      <w:r w:rsidRPr="0064541D">
        <w:rPr>
          <w:sz w:val="28"/>
          <w:szCs w:val="28"/>
        </w:rPr>
        <w:t xml:space="preserve">Показатели экспорта и импорта древесины и целлюлозно-бумажных изделий в </w:t>
      </w:r>
      <w:r w:rsidR="00F72925" w:rsidRPr="0064541D">
        <w:rPr>
          <w:sz w:val="28"/>
          <w:szCs w:val="28"/>
        </w:rPr>
        <w:t>2008</w:t>
      </w:r>
      <w:r w:rsidRPr="0064541D">
        <w:rPr>
          <w:sz w:val="28"/>
          <w:szCs w:val="28"/>
        </w:rPr>
        <w:t>-200</w:t>
      </w:r>
      <w:r w:rsidR="003B0F55" w:rsidRPr="0064541D">
        <w:rPr>
          <w:sz w:val="28"/>
          <w:szCs w:val="28"/>
        </w:rPr>
        <w:t>8</w:t>
      </w:r>
      <w:r w:rsidRPr="0064541D">
        <w:rPr>
          <w:sz w:val="28"/>
          <w:szCs w:val="28"/>
        </w:rPr>
        <w:t xml:space="preserve"> гг.</w:t>
      </w:r>
      <w:r w:rsidR="00B21781" w:rsidRPr="0064541D">
        <w:rPr>
          <w:sz w:val="28"/>
          <w:szCs w:val="28"/>
        </w:rPr>
        <w:t xml:space="preserve"> России</w:t>
      </w:r>
      <w:r w:rsidRPr="0064541D">
        <w:rPr>
          <w:sz w:val="28"/>
          <w:szCs w:val="28"/>
        </w:rPr>
        <w:t>, млн. долл. (Источник: расчеты "Эксперт РА" по данным ФТС)</w:t>
      </w:r>
    </w:p>
    <w:tbl>
      <w:tblPr>
        <w:tblW w:w="8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1"/>
        <w:gridCol w:w="1332"/>
        <w:gridCol w:w="1285"/>
        <w:gridCol w:w="1317"/>
      </w:tblGrid>
      <w:tr w:rsidR="007D5714" w:rsidRPr="003B2E80" w:rsidTr="003B2E80">
        <w:trPr>
          <w:trHeight w:val="20"/>
          <w:jc w:val="center"/>
        </w:trPr>
        <w:tc>
          <w:tcPr>
            <w:tcW w:w="4831" w:type="dxa"/>
            <w:vAlign w:val="center"/>
          </w:tcPr>
          <w:p w:rsidR="007D5714" w:rsidRPr="003B2E80" w:rsidRDefault="007D5714" w:rsidP="003B2E80">
            <w:pPr>
              <w:keepNext/>
              <w:widowControl w:val="0"/>
              <w:spacing w:line="360" w:lineRule="auto"/>
              <w:jc w:val="both"/>
              <w:rPr>
                <w:sz w:val="20"/>
                <w:szCs w:val="20"/>
              </w:rPr>
            </w:pPr>
          </w:p>
        </w:tc>
        <w:tc>
          <w:tcPr>
            <w:tcW w:w="1332" w:type="dxa"/>
            <w:vAlign w:val="center"/>
          </w:tcPr>
          <w:p w:rsidR="007D5714" w:rsidRPr="003B2E80" w:rsidRDefault="00F72925" w:rsidP="003B2E80">
            <w:pPr>
              <w:keepNext/>
              <w:widowControl w:val="0"/>
              <w:spacing w:line="360" w:lineRule="auto"/>
              <w:jc w:val="both"/>
              <w:rPr>
                <w:sz w:val="20"/>
                <w:szCs w:val="20"/>
              </w:rPr>
            </w:pPr>
            <w:r w:rsidRPr="003B2E80">
              <w:rPr>
                <w:sz w:val="20"/>
                <w:szCs w:val="20"/>
              </w:rPr>
              <w:t>200</w:t>
            </w:r>
            <w:r w:rsidR="00B16183" w:rsidRPr="003B2E80">
              <w:rPr>
                <w:sz w:val="20"/>
                <w:szCs w:val="20"/>
              </w:rPr>
              <w:t>6</w:t>
            </w:r>
          </w:p>
        </w:tc>
        <w:tc>
          <w:tcPr>
            <w:tcW w:w="1285" w:type="dxa"/>
            <w:vAlign w:val="center"/>
          </w:tcPr>
          <w:p w:rsidR="007D5714" w:rsidRPr="003B2E80" w:rsidRDefault="007D5714" w:rsidP="003B2E80">
            <w:pPr>
              <w:keepNext/>
              <w:widowControl w:val="0"/>
              <w:spacing w:line="360" w:lineRule="auto"/>
              <w:jc w:val="both"/>
              <w:rPr>
                <w:sz w:val="20"/>
                <w:szCs w:val="20"/>
              </w:rPr>
            </w:pPr>
            <w:r w:rsidRPr="003B2E80">
              <w:rPr>
                <w:sz w:val="20"/>
                <w:szCs w:val="20"/>
              </w:rPr>
              <w:t>200</w:t>
            </w:r>
            <w:r w:rsidR="00B16183" w:rsidRPr="003B2E80">
              <w:rPr>
                <w:sz w:val="20"/>
                <w:szCs w:val="20"/>
              </w:rPr>
              <w:t>7</w:t>
            </w:r>
          </w:p>
        </w:tc>
        <w:tc>
          <w:tcPr>
            <w:tcW w:w="1317" w:type="dxa"/>
            <w:vAlign w:val="center"/>
          </w:tcPr>
          <w:p w:rsidR="007D5714" w:rsidRPr="003B2E80" w:rsidRDefault="007D5714" w:rsidP="003B2E80">
            <w:pPr>
              <w:keepNext/>
              <w:widowControl w:val="0"/>
              <w:spacing w:line="360" w:lineRule="auto"/>
              <w:jc w:val="both"/>
              <w:rPr>
                <w:sz w:val="20"/>
                <w:szCs w:val="20"/>
              </w:rPr>
            </w:pPr>
            <w:r w:rsidRPr="003B2E80">
              <w:rPr>
                <w:sz w:val="20"/>
                <w:szCs w:val="20"/>
              </w:rPr>
              <w:t>200</w:t>
            </w:r>
            <w:r w:rsidR="003B0F55" w:rsidRPr="003B2E80">
              <w:rPr>
                <w:sz w:val="20"/>
                <w:szCs w:val="20"/>
              </w:rPr>
              <w:t>8</w:t>
            </w:r>
          </w:p>
        </w:tc>
      </w:tr>
      <w:tr w:rsidR="008640E6" w:rsidRPr="003B2E80" w:rsidTr="003B2E80">
        <w:trPr>
          <w:trHeight w:val="20"/>
          <w:jc w:val="center"/>
        </w:trPr>
        <w:tc>
          <w:tcPr>
            <w:tcW w:w="4831" w:type="dxa"/>
            <w:vAlign w:val="center"/>
          </w:tcPr>
          <w:p w:rsidR="008640E6" w:rsidRPr="003B2E80" w:rsidRDefault="008640E6" w:rsidP="003B2E80">
            <w:pPr>
              <w:keepNext/>
              <w:widowControl w:val="0"/>
              <w:spacing w:line="360" w:lineRule="auto"/>
              <w:jc w:val="both"/>
              <w:rPr>
                <w:sz w:val="20"/>
                <w:szCs w:val="20"/>
              </w:rPr>
            </w:pPr>
            <w:r w:rsidRPr="003B2E80">
              <w:rPr>
                <w:sz w:val="20"/>
                <w:szCs w:val="20"/>
              </w:rPr>
              <w:t>1</w:t>
            </w:r>
          </w:p>
        </w:tc>
        <w:tc>
          <w:tcPr>
            <w:tcW w:w="1332" w:type="dxa"/>
            <w:vAlign w:val="center"/>
          </w:tcPr>
          <w:p w:rsidR="008640E6" w:rsidRPr="003B2E80" w:rsidRDefault="008640E6" w:rsidP="003B2E80">
            <w:pPr>
              <w:keepNext/>
              <w:widowControl w:val="0"/>
              <w:spacing w:line="360" w:lineRule="auto"/>
              <w:jc w:val="both"/>
              <w:rPr>
                <w:sz w:val="20"/>
                <w:szCs w:val="20"/>
              </w:rPr>
            </w:pPr>
            <w:r w:rsidRPr="003B2E80">
              <w:rPr>
                <w:sz w:val="20"/>
                <w:szCs w:val="20"/>
              </w:rPr>
              <w:t>2</w:t>
            </w:r>
          </w:p>
        </w:tc>
        <w:tc>
          <w:tcPr>
            <w:tcW w:w="1285" w:type="dxa"/>
            <w:vAlign w:val="center"/>
          </w:tcPr>
          <w:p w:rsidR="008640E6" w:rsidRPr="003B2E80" w:rsidRDefault="008640E6" w:rsidP="003B2E80">
            <w:pPr>
              <w:keepNext/>
              <w:widowControl w:val="0"/>
              <w:spacing w:line="360" w:lineRule="auto"/>
              <w:jc w:val="both"/>
              <w:rPr>
                <w:sz w:val="20"/>
                <w:szCs w:val="20"/>
              </w:rPr>
            </w:pPr>
            <w:r w:rsidRPr="003B2E80">
              <w:rPr>
                <w:sz w:val="20"/>
                <w:szCs w:val="20"/>
              </w:rPr>
              <w:t>3</w:t>
            </w:r>
          </w:p>
        </w:tc>
        <w:tc>
          <w:tcPr>
            <w:tcW w:w="1317" w:type="dxa"/>
            <w:vAlign w:val="center"/>
          </w:tcPr>
          <w:p w:rsidR="008640E6" w:rsidRPr="003B2E80" w:rsidRDefault="008640E6" w:rsidP="003B2E80">
            <w:pPr>
              <w:keepNext/>
              <w:widowControl w:val="0"/>
              <w:spacing w:line="360" w:lineRule="auto"/>
              <w:jc w:val="both"/>
              <w:rPr>
                <w:sz w:val="20"/>
                <w:szCs w:val="20"/>
              </w:rPr>
            </w:pPr>
            <w:r w:rsidRPr="003B2E80">
              <w:rPr>
                <w:sz w:val="20"/>
                <w:szCs w:val="20"/>
              </w:rPr>
              <w:t>4</w:t>
            </w:r>
          </w:p>
        </w:tc>
      </w:tr>
      <w:tr w:rsidR="007D5714" w:rsidRPr="003B2E80" w:rsidTr="003B2E80">
        <w:trPr>
          <w:trHeight w:val="20"/>
          <w:jc w:val="center"/>
        </w:trPr>
        <w:tc>
          <w:tcPr>
            <w:tcW w:w="4831" w:type="dxa"/>
            <w:vAlign w:val="center"/>
          </w:tcPr>
          <w:p w:rsidR="007D5714" w:rsidRPr="003B2E80" w:rsidRDefault="007D5714" w:rsidP="003B2E80">
            <w:pPr>
              <w:keepNext/>
              <w:widowControl w:val="0"/>
              <w:spacing w:line="360" w:lineRule="auto"/>
              <w:jc w:val="both"/>
              <w:rPr>
                <w:sz w:val="20"/>
                <w:szCs w:val="20"/>
              </w:rPr>
            </w:pPr>
            <w:r w:rsidRPr="003B2E80">
              <w:rPr>
                <w:sz w:val="20"/>
                <w:szCs w:val="20"/>
              </w:rPr>
              <w:t>Экспорт</w:t>
            </w:r>
          </w:p>
        </w:tc>
        <w:tc>
          <w:tcPr>
            <w:tcW w:w="1332" w:type="dxa"/>
            <w:vAlign w:val="center"/>
          </w:tcPr>
          <w:p w:rsidR="007D5714" w:rsidRPr="003B2E80" w:rsidRDefault="00C807FC" w:rsidP="003B2E80">
            <w:pPr>
              <w:keepNext/>
              <w:widowControl w:val="0"/>
              <w:spacing w:line="360" w:lineRule="auto"/>
              <w:jc w:val="both"/>
              <w:rPr>
                <w:sz w:val="20"/>
                <w:szCs w:val="20"/>
              </w:rPr>
            </w:pPr>
            <w:r w:rsidRPr="003B2E80">
              <w:rPr>
                <w:sz w:val="20"/>
                <w:szCs w:val="20"/>
              </w:rPr>
              <w:t>4692,</w:t>
            </w:r>
            <w:r w:rsidR="007D5714" w:rsidRPr="003B2E80">
              <w:rPr>
                <w:sz w:val="20"/>
                <w:szCs w:val="20"/>
              </w:rPr>
              <w:t>1</w:t>
            </w:r>
          </w:p>
        </w:tc>
        <w:tc>
          <w:tcPr>
            <w:tcW w:w="1285" w:type="dxa"/>
            <w:vAlign w:val="center"/>
          </w:tcPr>
          <w:p w:rsidR="007D5714" w:rsidRPr="003B2E80" w:rsidRDefault="00C807FC" w:rsidP="003B2E80">
            <w:pPr>
              <w:keepNext/>
              <w:widowControl w:val="0"/>
              <w:spacing w:line="360" w:lineRule="auto"/>
              <w:jc w:val="both"/>
              <w:rPr>
                <w:sz w:val="20"/>
                <w:szCs w:val="20"/>
              </w:rPr>
            </w:pPr>
            <w:r w:rsidRPr="003B2E80">
              <w:rPr>
                <w:sz w:val="20"/>
                <w:szCs w:val="20"/>
              </w:rPr>
              <w:t>5355,</w:t>
            </w:r>
            <w:r w:rsidR="007D5714" w:rsidRPr="003B2E80">
              <w:rPr>
                <w:sz w:val="20"/>
                <w:szCs w:val="20"/>
              </w:rPr>
              <w:t>6</w:t>
            </w:r>
          </w:p>
        </w:tc>
        <w:tc>
          <w:tcPr>
            <w:tcW w:w="1317" w:type="dxa"/>
            <w:vAlign w:val="center"/>
          </w:tcPr>
          <w:p w:rsidR="007D5714" w:rsidRPr="003B2E80" w:rsidRDefault="00C807FC" w:rsidP="003B2E80">
            <w:pPr>
              <w:keepNext/>
              <w:widowControl w:val="0"/>
              <w:spacing w:line="360" w:lineRule="auto"/>
              <w:jc w:val="both"/>
              <w:rPr>
                <w:sz w:val="20"/>
                <w:szCs w:val="20"/>
              </w:rPr>
            </w:pPr>
            <w:r w:rsidRPr="003B2E80">
              <w:rPr>
                <w:sz w:val="20"/>
                <w:szCs w:val="20"/>
              </w:rPr>
              <w:t>6736,</w:t>
            </w:r>
            <w:r w:rsidR="007D5714" w:rsidRPr="003B2E80">
              <w:rPr>
                <w:sz w:val="20"/>
                <w:szCs w:val="20"/>
              </w:rPr>
              <w:t>5</w:t>
            </w:r>
          </w:p>
        </w:tc>
      </w:tr>
      <w:tr w:rsidR="007D5714" w:rsidRPr="003B2E80" w:rsidTr="003B2E80">
        <w:trPr>
          <w:trHeight w:val="20"/>
          <w:jc w:val="center"/>
        </w:trPr>
        <w:tc>
          <w:tcPr>
            <w:tcW w:w="4831" w:type="dxa"/>
            <w:vAlign w:val="center"/>
          </w:tcPr>
          <w:p w:rsidR="007D5714" w:rsidRPr="003B2E80" w:rsidRDefault="007D5714" w:rsidP="003B2E80">
            <w:pPr>
              <w:keepNext/>
              <w:widowControl w:val="0"/>
              <w:spacing w:line="360" w:lineRule="auto"/>
              <w:jc w:val="both"/>
              <w:rPr>
                <w:sz w:val="20"/>
                <w:szCs w:val="20"/>
              </w:rPr>
            </w:pPr>
            <w:r w:rsidRPr="003B2E80">
              <w:rPr>
                <w:sz w:val="20"/>
                <w:szCs w:val="20"/>
              </w:rPr>
              <w:t>Импорт</w:t>
            </w:r>
          </w:p>
        </w:tc>
        <w:tc>
          <w:tcPr>
            <w:tcW w:w="1332" w:type="dxa"/>
            <w:vAlign w:val="center"/>
          </w:tcPr>
          <w:p w:rsidR="007D5714" w:rsidRPr="003B2E80" w:rsidRDefault="00C807FC" w:rsidP="003B2E80">
            <w:pPr>
              <w:keepNext/>
              <w:widowControl w:val="0"/>
              <w:spacing w:line="360" w:lineRule="auto"/>
              <w:jc w:val="both"/>
              <w:rPr>
                <w:sz w:val="20"/>
                <w:szCs w:val="20"/>
              </w:rPr>
            </w:pPr>
            <w:r w:rsidRPr="003B2E80">
              <w:rPr>
                <w:sz w:val="20"/>
                <w:szCs w:val="20"/>
              </w:rPr>
              <w:t>1758,</w:t>
            </w:r>
            <w:r w:rsidR="007D5714" w:rsidRPr="003B2E80">
              <w:rPr>
                <w:sz w:val="20"/>
                <w:szCs w:val="20"/>
              </w:rPr>
              <w:t>1</w:t>
            </w:r>
          </w:p>
        </w:tc>
        <w:tc>
          <w:tcPr>
            <w:tcW w:w="1285" w:type="dxa"/>
            <w:vAlign w:val="center"/>
          </w:tcPr>
          <w:p w:rsidR="007D5714" w:rsidRPr="003B2E80" w:rsidRDefault="00C807FC" w:rsidP="003B2E80">
            <w:pPr>
              <w:keepNext/>
              <w:widowControl w:val="0"/>
              <w:spacing w:line="360" w:lineRule="auto"/>
              <w:jc w:val="both"/>
              <w:rPr>
                <w:sz w:val="20"/>
                <w:szCs w:val="20"/>
              </w:rPr>
            </w:pPr>
            <w:r w:rsidRPr="003B2E80">
              <w:rPr>
                <w:sz w:val="20"/>
                <w:szCs w:val="20"/>
              </w:rPr>
              <w:t>2218,</w:t>
            </w:r>
            <w:r w:rsidR="007D5714" w:rsidRPr="003B2E80">
              <w:rPr>
                <w:sz w:val="20"/>
                <w:szCs w:val="20"/>
              </w:rPr>
              <w:t>8</w:t>
            </w:r>
          </w:p>
        </w:tc>
        <w:tc>
          <w:tcPr>
            <w:tcW w:w="1317" w:type="dxa"/>
            <w:vAlign w:val="center"/>
          </w:tcPr>
          <w:p w:rsidR="007D5714" w:rsidRPr="003B2E80" w:rsidRDefault="00C807FC" w:rsidP="003B2E80">
            <w:pPr>
              <w:keepNext/>
              <w:widowControl w:val="0"/>
              <w:spacing w:line="360" w:lineRule="auto"/>
              <w:jc w:val="both"/>
              <w:rPr>
                <w:sz w:val="20"/>
                <w:szCs w:val="20"/>
              </w:rPr>
            </w:pPr>
            <w:r w:rsidRPr="003B2E80">
              <w:rPr>
                <w:sz w:val="20"/>
                <w:szCs w:val="20"/>
              </w:rPr>
              <w:t>2630,</w:t>
            </w:r>
            <w:r w:rsidR="007D5714" w:rsidRPr="003B2E80">
              <w:rPr>
                <w:sz w:val="20"/>
                <w:szCs w:val="20"/>
              </w:rPr>
              <w:t>5</w:t>
            </w:r>
          </w:p>
        </w:tc>
      </w:tr>
      <w:tr w:rsidR="007D5714" w:rsidRPr="003B2E80" w:rsidTr="003B2E80">
        <w:trPr>
          <w:trHeight w:val="20"/>
          <w:jc w:val="center"/>
        </w:trPr>
        <w:tc>
          <w:tcPr>
            <w:tcW w:w="4831" w:type="dxa"/>
            <w:vAlign w:val="center"/>
          </w:tcPr>
          <w:p w:rsidR="007D5714" w:rsidRPr="003B2E80" w:rsidRDefault="007D5714" w:rsidP="003B2E80">
            <w:pPr>
              <w:keepNext/>
              <w:widowControl w:val="0"/>
              <w:spacing w:line="360" w:lineRule="auto"/>
              <w:jc w:val="both"/>
              <w:rPr>
                <w:sz w:val="20"/>
                <w:szCs w:val="20"/>
              </w:rPr>
            </w:pPr>
            <w:r w:rsidRPr="003B2E80">
              <w:rPr>
                <w:sz w:val="20"/>
                <w:szCs w:val="20"/>
              </w:rPr>
              <w:t>Сальдо внешнеторгового оборота</w:t>
            </w:r>
          </w:p>
        </w:tc>
        <w:tc>
          <w:tcPr>
            <w:tcW w:w="1332" w:type="dxa"/>
            <w:vAlign w:val="center"/>
          </w:tcPr>
          <w:p w:rsidR="007D5714" w:rsidRPr="003B2E80" w:rsidRDefault="007D5714" w:rsidP="003B2E80">
            <w:pPr>
              <w:keepNext/>
              <w:widowControl w:val="0"/>
              <w:spacing w:line="360" w:lineRule="auto"/>
              <w:jc w:val="both"/>
              <w:rPr>
                <w:sz w:val="20"/>
                <w:szCs w:val="20"/>
              </w:rPr>
            </w:pPr>
            <w:r w:rsidRPr="003B2E80">
              <w:rPr>
                <w:sz w:val="20"/>
                <w:szCs w:val="20"/>
              </w:rPr>
              <w:t>2934</w:t>
            </w:r>
          </w:p>
        </w:tc>
        <w:tc>
          <w:tcPr>
            <w:tcW w:w="1285" w:type="dxa"/>
            <w:vAlign w:val="center"/>
          </w:tcPr>
          <w:p w:rsidR="007D5714" w:rsidRPr="003B2E80" w:rsidRDefault="00C807FC" w:rsidP="003B2E80">
            <w:pPr>
              <w:keepNext/>
              <w:widowControl w:val="0"/>
              <w:spacing w:line="360" w:lineRule="auto"/>
              <w:jc w:val="both"/>
              <w:rPr>
                <w:sz w:val="20"/>
                <w:szCs w:val="20"/>
              </w:rPr>
            </w:pPr>
            <w:r w:rsidRPr="003B2E80">
              <w:rPr>
                <w:sz w:val="20"/>
                <w:szCs w:val="20"/>
              </w:rPr>
              <w:t>3136,</w:t>
            </w:r>
            <w:r w:rsidR="007D5714" w:rsidRPr="003B2E80">
              <w:rPr>
                <w:sz w:val="20"/>
                <w:szCs w:val="20"/>
              </w:rPr>
              <w:t>8</w:t>
            </w:r>
          </w:p>
        </w:tc>
        <w:tc>
          <w:tcPr>
            <w:tcW w:w="1317" w:type="dxa"/>
            <w:vAlign w:val="center"/>
          </w:tcPr>
          <w:p w:rsidR="007D5714" w:rsidRPr="003B2E80" w:rsidRDefault="007D5714" w:rsidP="003B2E80">
            <w:pPr>
              <w:keepNext/>
              <w:widowControl w:val="0"/>
              <w:spacing w:line="360" w:lineRule="auto"/>
              <w:jc w:val="both"/>
              <w:rPr>
                <w:sz w:val="20"/>
                <w:szCs w:val="20"/>
              </w:rPr>
            </w:pPr>
            <w:r w:rsidRPr="003B2E80">
              <w:rPr>
                <w:sz w:val="20"/>
                <w:szCs w:val="20"/>
              </w:rPr>
              <w:t>4106</w:t>
            </w:r>
          </w:p>
        </w:tc>
      </w:tr>
      <w:tr w:rsidR="007D5714" w:rsidRPr="003B2E80" w:rsidTr="003B2E80">
        <w:trPr>
          <w:trHeight w:val="20"/>
          <w:jc w:val="center"/>
        </w:trPr>
        <w:tc>
          <w:tcPr>
            <w:tcW w:w="4831" w:type="dxa"/>
            <w:vAlign w:val="center"/>
          </w:tcPr>
          <w:p w:rsidR="007D5714" w:rsidRPr="003B2E80" w:rsidRDefault="007D5714" w:rsidP="003B2E80">
            <w:pPr>
              <w:keepNext/>
              <w:widowControl w:val="0"/>
              <w:spacing w:line="360" w:lineRule="auto"/>
              <w:jc w:val="both"/>
              <w:rPr>
                <w:sz w:val="20"/>
                <w:szCs w:val="20"/>
              </w:rPr>
            </w:pPr>
            <w:r w:rsidRPr="003B2E80">
              <w:rPr>
                <w:sz w:val="20"/>
                <w:szCs w:val="20"/>
              </w:rPr>
              <w:t>Соотношение экспорта и импорта, раз</w:t>
            </w:r>
          </w:p>
        </w:tc>
        <w:tc>
          <w:tcPr>
            <w:tcW w:w="1332" w:type="dxa"/>
            <w:vAlign w:val="center"/>
          </w:tcPr>
          <w:p w:rsidR="007D5714" w:rsidRPr="003B2E80" w:rsidRDefault="00C807FC" w:rsidP="003B2E80">
            <w:pPr>
              <w:keepNext/>
              <w:widowControl w:val="0"/>
              <w:spacing w:line="360" w:lineRule="auto"/>
              <w:jc w:val="both"/>
              <w:rPr>
                <w:sz w:val="20"/>
                <w:szCs w:val="20"/>
              </w:rPr>
            </w:pPr>
            <w:r w:rsidRPr="003B2E80">
              <w:rPr>
                <w:sz w:val="20"/>
                <w:szCs w:val="20"/>
              </w:rPr>
              <w:t>2,</w:t>
            </w:r>
            <w:r w:rsidR="007D5714" w:rsidRPr="003B2E80">
              <w:rPr>
                <w:sz w:val="20"/>
                <w:szCs w:val="20"/>
              </w:rPr>
              <w:t>7</w:t>
            </w:r>
          </w:p>
        </w:tc>
        <w:tc>
          <w:tcPr>
            <w:tcW w:w="1285" w:type="dxa"/>
            <w:vAlign w:val="center"/>
          </w:tcPr>
          <w:p w:rsidR="007D5714" w:rsidRPr="003B2E80" w:rsidRDefault="00C807FC" w:rsidP="003B2E80">
            <w:pPr>
              <w:keepNext/>
              <w:widowControl w:val="0"/>
              <w:spacing w:line="360" w:lineRule="auto"/>
              <w:jc w:val="both"/>
              <w:rPr>
                <w:sz w:val="20"/>
                <w:szCs w:val="20"/>
              </w:rPr>
            </w:pPr>
            <w:r w:rsidRPr="003B2E80">
              <w:rPr>
                <w:sz w:val="20"/>
                <w:szCs w:val="20"/>
              </w:rPr>
              <w:t>2,</w:t>
            </w:r>
            <w:r w:rsidR="007D5714" w:rsidRPr="003B2E80">
              <w:rPr>
                <w:sz w:val="20"/>
                <w:szCs w:val="20"/>
              </w:rPr>
              <w:t>4</w:t>
            </w:r>
          </w:p>
        </w:tc>
        <w:tc>
          <w:tcPr>
            <w:tcW w:w="1317" w:type="dxa"/>
            <w:vAlign w:val="center"/>
          </w:tcPr>
          <w:p w:rsidR="007D5714" w:rsidRPr="003B2E80" w:rsidRDefault="00C807FC" w:rsidP="003B2E80">
            <w:pPr>
              <w:keepNext/>
              <w:widowControl w:val="0"/>
              <w:spacing w:line="360" w:lineRule="auto"/>
              <w:jc w:val="both"/>
              <w:rPr>
                <w:sz w:val="20"/>
                <w:szCs w:val="20"/>
              </w:rPr>
            </w:pPr>
            <w:r w:rsidRPr="003B2E80">
              <w:rPr>
                <w:sz w:val="20"/>
                <w:szCs w:val="20"/>
              </w:rPr>
              <w:t>2,</w:t>
            </w:r>
            <w:r w:rsidR="007D5714" w:rsidRPr="003B2E80">
              <w:rPr>
                <w:sz w:val="20"/>
                <w:szCs w:val="20"/>
              </w:rPr>
              <w:t>6</w:t>
            </w:r>
          </w:p>
        </w:tc>
      </w:tr>
    </w:tbl>
    <w:p w:rsidR="003B2E80" w:rsidRDefault="003B2E80" w:rsidP="0064541D">
      <w:pPr>
        <w:keepNext/>
        <w:widowControl w:val="0"/>
        <w:spacing w:line="360" w:lineRule="auto"/>
        <w:ind w:firstLine="709"/>
        <w:jc w:val="both"/>
        <w:rPr>
          <w:sz w:val="28"/>
          <w:szCs w:val="28"/>
        </w:rPr>
      </w:pPr>
    </w:p>
    <w:p w:rsidR="007D5714" w:rsidRPr="0064541D" w:rsidRDefault="007D5714" w:rsidP="0064541D">
      <w:pPr>
        <w:keepNext/>
        <w:widowControl w:val="0"/>
        <w:spacing w:line="360" w:lineRule="auto"/>
        <w:ind w:firstLine="709"/>
        <w:jc w:val="both"/>
        <w:rPr>
          <w:sz w:val="28"/>
          <w:szCs w:val="28"/>
        </w:rPr>
      </w:pPr>
      <w:r w:rsidRPr="0064541D">
        <w:rPr>
          <w:sz w:val="28"/>
          <w:szCs w:val="28"/>
        </w:rPr>
        <w:t xml:space="preserve">Несмотря на увеличение экспортных поставок в </w:t>
      </w:r>
      <w:r w:rsidR="00F72925" w:rsidRPr="0064541D">
        <w:rPr>
          <w:sz w:val="28"/>
          <w:szCs w:val="28"/>
        </w:rPr>
        <w:t>2008</w:t>
      </w:r>
      <w:r w:rsidRPr="0064541D">
        <w:rPr>
          <w:sz w:val="28"/>
          <w:szCs w:val="28"/>
        </w:rPr>
        <w:t xml:space="preserve"> году Россия значительно уступает ведущим игрокам данного рынка, отставая от них в разы. Так, США экспортируют лесопромышленной продукции в 5 раз больше, Канада - в 7,5 раз, Швеция - в 4, Финляндия - в 3,6 раза. Это отставание не вызывает удивления, учитывая, что российские поставщики работают в тех сегментах рынка, которые страны с более развитой лесопромышленной индустрией считают для себя неперспективными. Россия является традиционным поставщиком круглого леса и полуфабрикатов сравнительно невысокой степени переработки. При этом российская же древесина зачастую возвращается в виде продукции с высокой добавленной стоимостью. Основу российского импорта составляют качественные виды картона и бумаги, не выпускаемые российскими производителями в достаточных объемах.</w:t>
      </w:r>
    </w:p>
    <w:p w:rsidR="00AA506F" w:rsidRPr="0064541D" w:rsidRDefault="007D5714" w:rsidP="0064541D">
      <w:pPr>
        <w:keepNext/>
        <w:widowControl w:val="0"/>
        <w:spacing w:line="360" w:lineRule="auto"/>
        <w:ind w:firstLine="709"/>
        <w:jc w:val="both"/>
        <w:rPr>
          <w:sz w:val="28"/>
          <w:szCs w:val="28"/>
        </w:rPr>
      </w:pPr>
      <w:r w:rsidRPr="0064541D">
        <w:rPr>
          <w:sz w:val="28"/>
          <w:szCs w:val="28"/>
        </w:rPr>
        <w:t>Сырьевая направленность российского экспорта за последние три года только усилилась.</w:t>
      </w:r>
      <w:r w:rsidR="007C6EC6" w:rsidRPr="0064541D">
        <w:rPr>
          <w:sz w:val="28"/>
          <w:szCs w:val="28"/>
        </w:rPr>
        <w:t xml:space="preserve"> </w:t>
      </w:r>
      <w:r w:rsidR="00AA506F" w:rsidRPr="0064541D">
        <w:rPr>
          <w:sz w:val="28"/>
          <w:szCs w:val="28"/>
        </w:rPr>
        <w:t xml:space="preserve">Тем не менее, с отменой экспортных пошлин на целлюлозу, произошедшей в начале </w:t>
      </w:r>
      <w:r w:rsidR="00F72925" w:rsidRPr="0064541D">
        <w:rPr>
          <w:sz w:val="28"/>
          <w:szCs w:val="28"/>
        </w:rPr>
        <w:t>2008</w:t>
      </w:r>
      <w:r w:rsidR="00AA506F" w:rsidRPr="0064541D">
        <w:rPr>
          <w:sz w:val="28"/>
          <w:szCs w:val="28"/>
        </w:rPr>
        <w:t xml:space="preserve"> года, отечественные предприятия имеют шансы увеличить экспорт данной продукции. Тем более что российские лесопромышленные компании уже сейчас занимают одну из лидирующих позиций на быстрорастущем китайском рынке. Только группа "Илим Палп" поставляет в Китай около 1 млн. </w:t>
      </w:r>
      <w:r w:rsidR="00F04AD9" w:rsidRPr="0064541D">
        <w:rPr>
          <w:sz w:val="28"/>
          <w:szCs w:val="28"/>
        </w:rPr>
        <w:t>т.</w:t>
      </w:r>
      <w:r w:rsidR="00AA506F" w:rsidRPr="0064541D">
        <w:rPr>
          <w:sz w:val="28"/>
          <w:szCs w:val="28"/>
        </w:rPr>
        <w:t xml:space="preserve"> хвойной беленой целлюлозы в год, а это - около четверти общего объема потребления данного продукта в этой стране. </w:t>
      </w:r>
    </w:p>
    <w:p w:rsidR="003B0F55" w:rsidRPr="0064541D" w:rsidRDefault="007D5714" w:rsidP="0064541D">
      <w:pPr>
        <w:keepNext/>
        <w:widowControl w:val="0"/>
        <w:spacing w:line="360" w:lineRule="auto"/>
        <w:ind w:firstLine="709"/>
        <w:jc w:val="both"/>
        <w:rPr>
          <w:sz w:val="28"/>
          <w:szCs w:val="28"/>
        </w:rPr>
      </w:pPr>
      <w:r w:rsidRPr="0064541D">
        <w:rPr>
          <w:sz w:val="28"/>
          <w:szCs w:val="28"/>
        </w:rPr>
        <w:t xml:space="preserve">Результаты расчетов по данным таможенной статистики свидетельствуют о том, что доля древесины и продуктов начальных этапов ее передела в общем объеме экспорта продуктов ЛПК с </w:t>
      </w:r>
      <w:r w:rsidR="00F72925" w:rsidRPr="0064541D">
        <w:rPr>
          <w:sz w:val="28"/>
          <w:szCs w:val="28"/>
        </w:rPr>
        <w:t>2008</w:t>
      </w:r>
      <w:r w:rsidRPr="0064541D">
        <w:rPr>
          <w:sz w:val="28"/>
          <w:szCs w:val="28"/>
        </w:rPr>
        <w:t xml:space="preserve"> года по 200</w:t>
      </w:r>
      <w:r w:rsidR="003B0F55" w:rsidRPr="0064541D">
        <w:rPr>
          <w:sz w:val="28"/>
          <w:szCs w:val="28"/>
        </w:rPr>
        <w:t>8</w:t>
      </w:r>
      <w:r w:rsidRPr="0064541D">
        <w:rPr>
          <w:sz w:val="28"/>
          <w:szCs w:val="28"/>
        </w:rPr>
        <w:t xml:space="preserve"> год увеличилась на 8 процентных пунк</w:t>
      </w:r>
      <w:r w:rsidR="003B0F55" w:rsidRPr="0064541D">
        <w:rPr>
          <w:sz w:val="28"/>
          <w:szCs w:val="28"/>
        </w:rPr>
        <w:t>тов, превысив в 2008</w:t>
      </w:r>
      <w:r w:rsidRPr="0064541D">
        <w:rPr>
          <w:sz w:val="28"/>
          <w:szCs w:val="28"/>
        </w:rPr>
        <w:t xml:space="preserve"> году 70 %. В то же время падает удельный вес в стоимостном объеме экспорта целлюлозы, бумаги и картона.</w:t>
      </w:r>
    </w:p>
    <w:p w:rsidR="00C807FC" w:rsidRPr="0064541D" w:rsidRDefault="00AA506F" w:rsidP="0064541D">
      <w:pPr>
        <w:keepNext/>
        <w:widowControl w:val="0"/>
        <w:spacing w:line="360" w:lineRule="auto"/>
        <w:ind w:firstLine="709"/>
        <w:jc w:val="both"/>
        <w:rPr>
          <w:sz w:val="28"/>
          <w:szCs w:val="28"/>
        </w:rPr>
      </w:pPr>
      <w:r w:rsidRPr="0064541D">
        <w:rPr>
          <w:sz w:val="28"/>
          <w:szCs w:val="28"/>
        </w:rPr>
        <w:t xml:space="preserve">Также экспорт считается основой благополучия Иркутской области. </w:t>
      </w:r>
      <w:r w:rsidR="0015638B" w:rsidRPr="0064541D">
        <w:rPr>
          <w:sz w:val="28"/>
          <w:szCs w:val="28"/>
        </w:rPr>
        <w:t>Основные поставки лесопродукции осуществляются в дальнее зарубежье и регионы Рос</w:t>
      </w:r>
      <w:r w:rsidR="003B0F55" w:rsidRPr="0064541D">
        <w:rPr>
          <w:sz w:val="28"/>
          <w:szCs w:val="28"/>
        </w:rPr>
        <w:t xml:space="preserve">сии. За </w:t>
      </w:r>
      <w:r w:rsidR="00F72925" w:rsidRPr="0064541D">
        <w:rPr>
          <w:sz w:val="28"/>
          <w:szCs w:val="28"/>
        </w:rPr>
        <w:t>2009</w:t>
      </w:r>
      <w:r w:rsidR="0015638B" w:rsidRPr="0064541D">
        <w:rPr>
          <w:sz w:val="28"/>
          <w:szCs w:val="28"/>
        </w:rPr>
        <w:t xml:space="preserve"> год на экспорт поставлено 5,2 млн. м</w:t>
      </w:r>
      <w:r w:rsidR="0015638B" w:rsidRPr="0064541D">
        <w:rPr>
          <w:sz w:val="28"/>
          <w:szCs w:val="28"/>
          <w:vertAlign w:val="superscript"/>
        </w:rPr>
        <w:t>3</w:t>
      </w:r>
      <w:r w:rsidR="0015638B" w:rsidRPr="0064541D">
        <w:rPr>
          <w:sz w:val="28"/>
          <w:szCs w:val="28"/>
        </w:rPr>
        <w:t xml:space="preserve"> круглых лесоматериалов , 1,2 млн. м</w:t>
      </w:r>
      <w:r w:rsidR="0015638B" w:rsidRPr="0064541D">
        <w:rPr>
          <w:sz w:val="28"/>
          <w:szCs w:val="28"/>
          <w:vertAlign w:val="superscript"/>
        </w:rPr>
        <w:t xml:space="preserve">3 </w:t>
      </w:r>
      <w:r w:rsidR="0015638B" w:rsidRPr="0064541D">
        <w:rPr>
          <w:sz w:val="28"/>
          <w:szCs w:val="28"/>
        </w:rPr>
        <w:t>произведенных пиломатериалов, 0,9 млн. м</w:t>
      </w:r>
      <w:r w:rsidR="0015638B" w:rsidRPr="0064541D">
        <w:rPr>
          <w:sz w:val="28"/>
          <w:szCs w:val="28"/>
          <w:vertAlign w:val="superscript"/>
        </w:rPr>
        <w:t>3</w:t>
      </w:r>
      <w:r w:rsidR="0015638B" w:rsidRPr="0064541D">
        <w:rPr>
          <w:sz w:val="28"/>
          <w:szCs w:val="28"/>
        </w:rPr>
        <w:t xml:space="preserve"> фанеры, 1,1 млн. т товарной целлюлозы, 0,2 млн. т картона. Значительные поставки круглых лесоматериалов в дальнее зарубежье объясняется, прежде всего, ростом поставок частными предпринимателями и мелкими фирмами в Китай (79,5%). Доля поставки круглого леса составляет 44</w:t>
      </w:r>
      <w:r w:rsidR="002A3775" w:rsidRPr="0064541D">
        <w:rPr>
          <w:sz w:val="28"/>
          <w:szCs w:val="28"/>
        </w:rPr>
        <w:t>% от объема заготовки.</w:t>
      </w:r>
      <w:r w:rsidRPr="0064541D">
        <w:rPr>
          <w:sz w:val="28"/>
          <w:szCs w:val="28"/>
        </w:rPr>
        <w:t xml:space="preserve"> </w:t>
      </w:r>
      <w:r w:rsidR="00C807FC" w:rsidRPr="0064541D">
        <w:rPr>
          <w:sz w:val="28"/>
          <w:szCs w:val="28"/>
        </w:rPr>
        <w:t>Главными рынками сбыта лесной продукции являлись страны Юго-Восточной Азии и Тихого океана. Основные поставки круглого леса осуществлялись: в Японию -19,3%т общего объема поставок на экспорт, Китай - 79,5% , пиломатериалов: в Японию - 39,9%, Китай - 16,5%, Египет - 6,8%, Германия - 2,6%, Ирландия - 23,4%, целлюлозы товарной: Китай - 65,7% , Ирландия - 31,6%.</w:t>
      </w:r>
    </w:p>
    <w:p w:rsidR="0015638B" w:rsidRPr="0064541D" w:rsidRDefault="00AA506F" w:rsidP="0064541D">
      <w:pPr>
        <w:keepNext/>
        <w:widowControl w:val="0"/>
        <w:spacing w:line="360" w:lineRule="auto"/>
        <w:ind w:firstLine="709"/>
        <w:jc w:val="both"/>
        <w:rPr>
          <w:sz w:val="28"/>
          <w:szCs w:val="28"/>
        </w:rPr>
      </w:pPr>
      <w:r w:rsidRPr="0064541D">
        <w:rPr>
          <w:sz w:val="28"/>
          <w:szCs w:val="28"/>
        </w:rPr>
        <w:t>С каждым годом увеличивается, как и стоимость экспортной продукции, так и ее величина (таблица 2.</w:t>
      </w:r>
      <w:r w:rsidR="0041703E" w:rsidRPr="0064541D">
        <w:rPr>
          <w:sz w:val="28"/>
          <w:szCs w:val="28"/>
        </w:rPr>
        <w:t>6</w:t>
      </w:r>
      <w:r w:rsidRPr="0064541D">
        <w:rPr>
          <w:sz w:val="28"/>
          <w:szCs w:val="28"/>
        </w:rPr>
        <w:t>).</w:t>
      </w:r>
    </w:p>
    <w:p w:rsidR="00A236AA" w:rsidRPr="0064541D" w:rsidRDefault="00A236AA" w:rsidP="0064541D">
      <w:pPr>
        <w:keepNext/>
        <w:widowControl w:val="0"/>
        <w:spacing w:line="360" w:lineRule="auto"/>
        <w:ind w:firstLine="709"/>
        <w:jc w:val="both"/>
        <w:rPr>
          <w:sz w:val="28"/>
          <w:szCs w:val="28"/>
        </w:rPr>
      </w:pPr>
    </w:p>
    <w:p w:rsidR="00AA506F" w:rsidRPr="0064541D" w:rsidRDefault="00AA506F" w:rsidP="0064541D">
      <w:pPr>
        <w:keepNext/>
        <w:widowControl w:val="0"/>
        <w:spacing w:line="360" w:lineRule="auto"/>
        <w:ind w:firstLine="709"/>
        <w:jc w:val="both"/>
        <w:rPr>
          <w:sz w:val="28"/>
          <w:szCs w:val="28"/>
        </w:rPr>
      </w:pPr>
      <w:r w:rsidRPr="0064541D">
        <w:rPr>
          <w:sz w:val="28"/>
          <w:szCs w:val="28"/>
        </w:rPr>
        <w:t>Таблица 2.</w:t>
      </w:r>
      <w:r w:rsidR="0041703E" w:rsidRPr="0064541D">
        <w:rPr>
          <w:sz w:val="28"/>
          <w:szCs w:val="28"/>
        </w:rPr>
        <w:t>6</w:t>
      </w:r>
    </w:p>
    <w:p w:rsidR="00AA506F" w:rsidRPr="0064541D" w:rsidRDefault="00AA506F" w:rsidP="0064541D">
      <w:pPr>
        <w:keepNext/>
        <w:widowControl w:val="0"/>
        <w:spacing w:line="360" w:lineRule="auto"/>
        <w:ind w:firstLine="709"/>
        <w:jc w:val="both"/>
        <w:rPr>
          <w:sz w:val="28"/>
          <w:szCs w:val="28"/>
        </w:rPr>
      </w:pPr>
      <w:r w:rsidRPr="0064541D">
        <w:rPr>
          <w:sz w:val="28"/>
          <w:szCs w:val="28"/>
        </w:rPr>
        <w:t>Стоимость экспорта лесопродукции Иркутской области</w:t>
      </w:r>
    </w:p>
    <w:tbl>
      <w:tblPr>
        <w:tblW w:w="7232" w:type="dxa"/>
        <w:jc w:val="center"/>
        <w:tblLook w:val="0000" w:firstRow="0" w:lastRow="0" w:firstColumn="0" w:lastColumn="0" w:noHBand="0" w:noVBand="0"/>
      </w:tblPr>
      <w:tblGrid>
        <w:gridCol w:w="860"/>
        <w:gridCol w:w="2460"/>
        <w:gridCol w:w="3912"/>
      </w:tblGrid>
      <w:tr w:rsidR="00AA506F" w:rsidRPr="003B2E80">
        <w:trPr>
          <w:trHeight w:val="20"/>
          <w:jc w:val="center"/>
        </w:trPr>
        <w:tc>
          <w:tcPr>
            <w:tcW w:w="860" w:type="dxa"/>
            <w:tcBorders>
              <w:top w:val="single" w:sz="4" w:space="0" w:color="auto"/>
              <w:left w:val="single" w:sz="4" w:space="0" w:color="auto"/>
              <w:bottom w:val="single" w:sz="4" w:space="0" w:color="auto"/>
              <w:right w:val="single" w:sz="4" w:space="0" w:color="auto"/>
            </w:tcBorders>
            <w:noWrap/>
            <w:vAlign w:val="center"/>
          </w:tcPr>
          <w:p w:rsidR="00AA506F" w:rsidRPr="003B2E80" w:rsidRDefault="00AA506F" w:rsidP="003B2E80">
            <w:pPr>
              <w:keepNext/>
              <w:widowControl w:val="0"/>
              <w:spacing w:line="360" w:lineRule="auto"/>
              <w:jc w:val="both"/>
              <w:rPr>
                <w:sz w:val="20"/>
                <w:szCs w:val="20"/>
              </w:rPr>
            </w:pPr>
            <w:r w:rsidRPr="003B2E80">
              <w:rPr>
                <w:sz w:val="20"/>
                <w:szCs w:val="20"/>
              </w:rPr>
              <w:t>Год</w:t>
            </w:r>
          </w:p>
        </w:tc>
        <w:tc>
          <w:tcPr>
            <w:tcW w:w="2460" w:type="dxa"/>
            <w:tcBorders>
              <w:top w:val="single" w:sz="4" w:space="0" w:color="auto"/>
              <w:left w:val="nil"/>
              <w:bottom w:val="single" w:sz="4" w:space="0" w:color="auto"/>
              <w:right w:val="single" w:sz="4" w:space="0" w:color="auto"/>
            </w:tcBorders>
            <w:noWrap/>
            <w:vAlign w:val="center"/>
          </w:tcPr>
          <w:p w:rsidR="00AA506F" w:rsidRPr="003B2E80" w:rsidRDefault="00AA506F" w:rsidP="003B2E80">
            <w:pPr>
              <w:keepNext/>
              <w:widowControl w:val="0"/>
              <w:spacing w:line="360" w:lineRule="auto"/>
              <w:jc w:val="both"/>
              <w:rPr>
                <w:sz w:val="20"/>
                <w:szCs w:val="20"/>
              </w:rPr>
            </w:pPr>
            <w:r w:rsidRPr="003B2E80">
              <w:rPr>
                <w:sz w:val="20"/>
                <w:szCs w:val="20"/>
              </w:rPr>
              <w:t>Стоимость, млн. долл.</w:t>
            </w:r>
          </w:p>
        </w:tc>
        <w:tc>
          <w:tcPr>
            <w:tcW w:w="3912" w:type="dxa"/>
            <w:tcBorders>
              <w:top w:val="single" w:sz="4" w:space="0" w:color="auto"/>
              <w:left w:val="nil"/>
              <w:bottom w:val="single" w:sz="4" w:space="0" w:color="auto"/>
              <w:right w:val="single" w:sz="4" w:space="0" w:color="auto"/>
            </w:tcBorders>
            <w:noWrap/>
            <w:vAlign w:val="center"/>
          </w:tcPr>
          <w:p w:rsidR="00AA506F" w:rsidRPr="003B2E80" w:rsidRDefault="00AA506F" w:rsidP="003B2E80">
            <w:pPr>
              <w:keepNext/>
              <w:widowControl w:val="0"/>
              <w:spacing w:line="360" w:lineRule="auto"/>
              <w:jc w:val="both"/>
              <w:rPr>
                <w:sz w:val="20"/>
                <w:szCs w:val="20"/>
              </w:rPr>
            </w:pPr>
            <w:r w:rsidRPr="003B2E80">
              <w:rPr>
                <w:sz w:val="20"/>
                <w:szCs w:val="20"/>
              </w:rPr>
              <w:t>Доля лесопродукции в экспорте области</w:t>
            </w:r>
            <w:r w:rsidR="00A236AA" w:rsidRPr="003B2E80">
              <w:rPr>
                <w:sz w:val="20"/>
                <w:szCs w:val="20"/>
              </w:rPr>
              <w:t>, проценты</w:t>
            </w:r>
          </w:p>
        </w:tc>
      </w:tr>
      <w:tr w:rsidR="008640E6" w:rsidRPr="003B2E80">
        <w:trPr>
          <w:trHeight w:val="20"/>
          <w:jc w:val="center"/>
        </w:trPr>
        <w:tc>
          <w:tcPr>
            <w:tcW w:w="860" w:type="dxa"/>
            <w:tcBorders>
              <w:top w:val="single" w:sz="4" w:space="0" w:color="auto"/>
              <w:left w:val="single" w:sz="4" w:space="0" w:color="auto"/>
              <w:bottom w:val="single" w:sz="4" w:space="0" w:color="auto"/>
              <w:right w:val="single" w:sz="4" w:space="0" w:color="auto"/>
            </w:tcBorders>
            <w:noWrap/>
            <w:vAlign w:val="center"/>
          </w:tcPr>
          <w:p w:rsidR="008640E6" w:rsidRPr="003B2E80" w:rsidRDefault="008640E6" w:rsidP="003B2E80">
            <w:pPr>
              <w:keepNext/>
              <w:widowControl w:val="0"/>
              <w:spacing w:line="360" w:lineRule="auto"/>
              <w:jc w:val="both"/>
              <w:rPr>
                <w:sz w:val="20"/>
                <w:szCs w:val="20"/>
              </w:rPr>
            </w:pPr>
            <w:r w:rsidRPr="003B2E80">
              <w:rPr>
                <w:sz w:val="20"/>
                <w:szCs w:val="20"/>
              </w:rPr>
              <w:t>1</w:t>
            </w:r>
          </w:p>
        </w:tc>
        <w:tc>
          <w:tcPr>
            <w:tcW w:w="2460" w:type="dxa"/>
            <w:tcBorders>
              <w:top w:val="single" w:sz="4" w:space="0" w:color="auto"/>
              <w:left w:val="nil"/>
              <w:bottom w:val="single" w:sz="4" w:space="0" w:color="auto"/>
              <w:right w:val="single" w:sz="4" w:space="0" w:color="auto"/>
            </w:tcBorders>
            <w:noWrap/>
            <w:vAlign w:val="center"/>
          </w:tcPr>
          <w:p w:rsidR="008640E6" w:rsidRPr="003B2E80" w:rsidRDefault="008640E6" w:rsidP="003B2E80">
            <w:pPr>
              <w:keepNext/>
              <w:widowControl w:val="0"/>
              <w:spacing w:line="360" w:lineRule="auto"/>
              <w:jc w:val="both"/>
              <w:rPr>
                <w:sz w:val="20"/>
                <w:szCs w:val="20"/>
              </w:rPr>
            </w:pPr>
            <w:r w:rsidRPr="003B2E80">
              <w:rPr>
                <w:sz w:val="20"/>
                <w:szCs w:val="20"/>
              </w:rPr>
              <w:t>2</w:t>
            </w:r>
          </w:p>
        </w:tc>
        <w:tc>
          <w:tcPr>
            <w:tcW w:w="3912" w:type="dxa"/>
            <w:tcBorders>
              <w:top w:val="single" w:sz="4" w:space="0" w:color="auto"/>
              <w:left w:val="nil"/>
              <w:bottom w:val="single" w:sz="4" w:space="0" w:color="auto"/>
              <w:right w:val="single" w:sz="4" w:space="0" w:color="auto"/>
            </w:tcBorders>
            <w:noWrap/>
            <w:vAlign w:val="center"/>
          </w:tcPr>
          <w:p w:rsidR="008640E6" w:rsidRPr="003B2E80" w:rsidRDefault="008640E6" w:rsidP="003B2E80">
            <w:pPr>
              <w:keepNext/>
              <w:widowControl w:val="0"/>
              <w:spacing w:line="360" w:lineRule="auto"/>
              <w:jc w:val="both"/>
              <w:rPr>
                <w:sz w:val="20"/>
                <w:szCs w:val="20"/>
              </w:rPr>
            </w:pPr>
            <w:r w:rsidRPr="003B2E80">
              <w:rPr>
                <w:sz w:val="20"/>
                <w:szCs w:val="20"/>
              </w:rPr>
              <w:t>3</w:t>
            </w:r>
          </w:p>
        </w:tc>
      </w:tr>
      <w:tr w:rsidR="00AA506F" w:rsidRPr="003B2E80">
        <w:trPr>
          <w:trHeight w:val="20"/>
          <w:jc w:val="center"/>
        </w:trPr>
        <w:tc>
          <w:tcPr>
            <w:tcW w:w="860" w:type="dxa"/>
            <w:tcBorders>
              <w:top w:val="nil"/>
              <w:left w:val="single" w:sz="4" w:space="0" w:color="auto"/>
              <w:bottom w:val="single" w:sz="4" w:space="0" w:color="auto"/>
              <w:right w:val="single" w:sz="4" w:space="0" w:color="auto"/>
            </w:tcBorders>
            <w:noWrap/>
            <w:vAlign w:val="center"/>
          </w:tcPr>
          <w:p w:rsidR="00AA506F" w:rsidRPr="003B2E80" w:rsidRDefault="003B0F55" w:rsidP="003B2E80">
            <w:pPr>
              <w:keepNext/>
              <w:widowControl w:val="0"/>
              <w:spacing w:line="360" w:lineRule="auto"/>
              <w:jc w:val="both"/>
              <w:rPr>
                <w:sz w:val="20"/>
                <w:szCs w:val="20"/>
              </w:rPr>
            </w:pPr>
            <w:r w:rsidRPr="003B2E80">
              <w:rPr>
                <w:sz w:val="20"/>
                <w:szCs w:val="20"/>
              </w:rPr>
              <w:t>2000</w:t>
            </w:r>
          </w:p>
        </w:tc>
        <w:tc>
          <w:tcPr>
            <w:tcW w:w="2460" w:type="dxa"/>
            <w:tcBorders>
              <w:top w:val="nil"/>
              <w:left w:val="nil"/>
              <w:bottom w:val="single" w:sz="4" w:space="0" w:color="auto"/>
              <w:right w:val="single" w:sz="4" w:space="0" w:color="auto"/>
            </w:tcBorders>
            <w:noWrap/>
            <w:vAlign w:val="center"/>
          </w:tcPr>
          <w:p w:rsidR="00AA506F" w:rsidRPr="003B2E80" w:rsidRDefault="00AA506F" w:rsidP="003B2E80">
            <w:pPr>
              <w:keepNext/>
              <w:widowControl w:val="0"/>
              <w:spacing w:line="360" w:lineRule="auto"/>
              <w:jc w:val="both"/>
              <w:rPr>
                <w:sz w:val="20"/>
                <w:szCs w:val="20"/>
              </w:rPr>
            </w:pPr>
            <w:r w:rsidRPr="003B2E80">
              <w:rPr>
                <w:sz w:val="20"/>
                <w:szCs w:val="20"/>
              </w:rPr>
              <w:t>375,2</w:t>
            </w:r>
          </w:p>
        </w:tc>
        <w:tc>
          <w:tcPr>
            <w:tcW w:w="3912" w:type="dxa"/>
            <w:tcBorders>
              <w:top w:val="nil"/>
              <w:left w:val="nil"/>
              <w:bottom w:val="single" w:sz="4" w:space="0" w:color="auto"/>
              <w:right w:val="single" w:sz="4" w:space="0" w:color="auto"/>
            </w:tcBorders>
            <w:noWrap/>
            <w:vAlign w:val="center"/>
          </w:tcPr>
          <w:p w:rsidR="00AA506F" w:rsidRPr="003B2E80" w:rsidRDefault="00AA506F" w:rsidP="003B2E80">
            <w:pPr>
              <w:keepNext/>
              <w:widowControl w:val="0"/>
              <w:spacing w:line="360" w:lineRule="auto"/>
              <w:jc w:val="both"/>
              <w:rPr>
                <w:sz w:val="20"/>
                <w:szCs w:val="20"/>
              </w:rPr>
            </w:pPr>
            <w:r w:rsidRPr="003B2E80">
              <w:rPr>
                <w:sz w:val="20"/>
                <w:szCs w:val="20"/>
              </w:rPr>
              <w:t>17,1</w:t>
            </w:r>
          </w:p>
        </w:tc>
      </w:tr>
      <w:tr w:rsidR="00AA506F" w:rsidRPr="003B2E80">
        <w:trPr>
          <w:trHeight w:val="20"/>
          <w:jc w:val="center"/>
        </w:trPr>
        <w:tc>
          <w:tcPr>
            <w:tcW w:w="860" w:type="dxa"/>
            <w:tcBorders>
              <w:top w:val="nil"/>
              <w:left w:val="single" w:sz="4" w:space="0" w:color="auto"/>
              <w:bottom w:val="single" w:sz="4" w:space="0" w:color="auto"/>
              <w:right w:val="single" w:sz="4" w:space="0" w:color="auto"/>
            </w:tcBorders>
            <w:noWrap/>
            <w:vAlign w:val="center"/>
          </w:tcPr>
          <w:p w:rsidR="00AA506F" w:rsidRPr="003B2E80" w:rsidRDefault="003B0F55" w:rsidP="003B2E80">
            <w:pPr>
              <w:keepNext/>
              <w:widowControl w:val="0"/>
              <w:spacing w:line="360" w:lineRule="auto"/>
              <w:jc w:val="both"/>
              <w:rPr>
                <w:sz w:val="20"/>
                <w:szCs w:val="20"/>
              </w:rPr>
            </w:pPr>
            <w:r w:rsidRPr="003B2E80">
              <w:rPr>
                <w:sz w:val="20"/>
                <w:szCs w:val="20"/>
              </w:rPr>
              <w:t>2001</w:t>
            </w:r>
          </w:p>
        </w:tc>
        <w:tc>
          <w:tcPr>
            <w:tcW w:w="2460" w:type="dxa"/>
            <w:tcBorders>
              <w:top w:val="nil"/>
              <w:left w:val="nil"/>
              <w:bottom w:val="single" w:sz="4" w:space="0" w:color="auto"/>
              <w:right w:val="single" w:sz="4" w:space="0" w:color="auto"/>
            </w:tcBorders>
            <w:noWrap/>
            <w:vAlign w:val="center"/>
          </w:tcPr>
          <w:p w:rsidR="00AA506F" w:rsidRPr="003B2E80" w:rsidRDefault="00AA506F" w:rsidP="003B2E80">
            <w:pPr>
              <w:keepNext/>
              <w:widowControl w:val="0"/>
              <w:spacing w:line="360" w:lineRule="auto"/>
              <w:jc w:val="both"/>
              <w:rPr>
                <w:sz w:val="20"/>
                <w:szCs w:val="20"/>
              </w:rPr>
            </w:pPr>
            <w:r w:rsidRPr="003B2E80">
              <w:rPr>
                <w:sz w:val="20"/>
                <w:szCs w:val="20"/>
              </w:rPr>
              <w:t>415</w:t>
            </w:r>
          </w:p>
        </w:tc>
        <w:tc>
          <w:tcPr>
            <w:tcW w:w="3912" w:type="dxa"/>
            <w:tcBorders>
              <w:top w:val="nil"/>
              <w:left w:val="nil"/>
              <w:bottom w:val="single" w:sz="4" w:space="0" w:color="auto"/>
              <w:right w:val="single" w:sz="4" w:space="0" w:color="auto"/>
            </w:tcBorders>
            <w:noWrap/>
            <w:vAlign w:val="center"/>
          </w:tcPr>
          <w:p w:rsidR="00AA506F" w:rsidRPr="003B2E80" w:rsidRDefault="00AA506F" w:rsidP="003B2E80">
            <w:pPr>
              <w:keepNext/>
              <w:widowControl w:val="0"/>
              <w:spacing w:line="360" w:lineRule="auto"/>
              <w:jc w:val="both"/>
              <w:rPr>
                <w:sz w:val="20"/>
                <w:szCs w:val="20"/>
              </w:rPr>
            </w:pPr>
            <w:r w:rsidRPr="003B2E80">
              <w:rPr>
                <w:sz w:val="20"/>
                <w:szCs w:val="20"/>
              </w:rPr>
              <w:t>19</w:t>
            </w:r>
          </w:p>
        </w:tc>
      </w:tr>
      <w:tr w:rsidR="00AA506F" w:rsidRPr="003B2E80">
        <w:trPr>
          <w:trHeight w:val="20"/>
          <w:jc w:val="center"/>
        </w:trPr>
        <w:tc>
          <w:tcPr>
            <w:tcW w:w="860" w:type="dxa"/>
            <w:tcBorders>
              <w:top w:val="nil"/>
              <w:left w:val="single" w:sz="4" w:space="0" w:color="auto"/>
              <w:bottom w:val="single" w:sz="4" w:space="0" w:color="auto"/>
              <w:right w:val="single" w:sz="4" w:space="0" w:color="auto"/>
            </w:tcBorders>
            <w:noWrap/>
            <w:vAlign w:val="center"/>
          </w:tcPr>
          <w:p w:rsidR="00AA506F" w:rsidRPr="003B2E80" w:rsidRDefault="00F72925" w:rsidP="003B2E80">
            <w:pPr>
              <w:keepNext/>
              <w:widowControl w:val="0"/>
              <w:spacing w:line="360" w:lineRule="auto"/>
              <w:jc w:val="both"/>
              <w:rPr>
                <w:sz w:val="20"/>
                <w:szCs w:val="20"/>
              </w:rPr>
            </w:pPr>
            <w:r w:rsidRPr="003B2E80">
              <w:rPr>
                <w:sz w:val="20"/>
                <w:szCs w:val="20"/>
              </w:rPr>
              <w:t>2005</w:t>
            </w:r>
          </w:p>
        </w:tc>
        <w:tc>
          <w:tcPr>
            <w:tcW w:w="2460" w:type="dxa"/>
            <w:tcBorders>
              <w:top w:val="nil"/>
              <w:left w:val="nil"/>
              <w:bottom w:val="single" w:sz="4" w:space="0" w:color="auto"/>
              <w:right w:val="single" w:sz="4" w:space="0" w:color="auto"/>
            </w:tcBorders>
            <w:noWrap/>
            <w:vAlign w:val="center"/>
          </w:tcPr>
          <w:p w:rsidR="00AA506F" w:rsidRPr="003B2E80" w:rsidRDefault="00AA506F" w:rsidP="003B2E80">
            <w:pPr>
              <w:keepNext/>
              <w:widowControl w:val="0"/>
              <w:spacing w:line="360" w:lineRule="auto"/>
              <w:jc w:val="both"/>
              <w:rPr>
                <w:sz w:val="20"/>
                <w:szCs w:val="20"/>
              </w:rPr>
            </w:pPr>
            <w:r w:rsidRPr="003B2E80">
              <w:rPr>
                <w:sz w:val="20"/>
                <w:szCs w:val="20"/>
              </w:rPr>
              <w:t>530</w:t>
            </w:r>
          </w:p>
        </w:tc>
        <w:tc>
          <w:tcPr>
            <w:tcW w:w="3912" w:type="dxa"/>
            <w:tcBorders>
              <w:top w:val="nil"/>
              <w:left w:val="nil"/>
              <w:bottom w:val="single" w:sz="4" w:space="0" w:color="auto"/>
              <w:right w:val="single" w:sz="4" w:space="0" w:color="auto"/>
            </w:tcBorders>
            <w:noWrap/>
            <w:vAlign w:val="center"/>
          </w:tcPr>
          <w:p w:rsidR="00AA506F" w:rsidRPr="003B2E80" w:rsidRDefault="00AA506F" w:rsidP="003B2E80">
            <w:pPr>
              <w:keepNext/>
              <w:widowControl w:val="0"/>
              <w:spacing w:line="360" w:lineRule="auto"/>
              <w:jc w:val="both"/>
              <w:rPr>
                <w:sz w:val="20"/>
                <w:szCs w:val="20"/>
              </w:rPr>
            </w:pPr>
            <w:r w:rsidRPr="003B2E80">
              <w:rPr>
                <w:sz w:val="20"/>
                <w:szCs w:val="20"/>
              </w:rPr>
              <w:t>20,8</w:t>
            </w:r>
          </w:p>
        </w:tc>
      </w:tr>
      <w:tr w:rsidR="00AA506F" w:rsidRPr="003B2E80">
        <w:trPr>
          <w:trHeight w:val="20"/>
          <w:jc w:val="center"/>
        </w:trPr>
        <w:tc>
          <w:tcPr>
            <w:tcW w:w="860" w:type="dxa"/>
            <w:tcBorders>
              <w:top w:val="nil"/>
              <w:left w:val="single" w:sz="4" w:space="0" w:color="auto"/>
              <w:bottom w:val="single" w:sz="4" w:space="0" w:color="auto"/>
              <w:right w:val="single" w:sz="4" w:space="0" w:color="auto"/>
            </w:tcBorders>
            <w:noWrap/>
            <w:vAlign w:val="center"/>
          </w:tcPr>
          <w:p w:rsidR="00AA506F" w:rsidRPr="003B2E80" w:rsidRDefault="00F72925" w:rsidP="003B2E80">
            <w:pPr>
              <w:keepNext/>
              <w:widowControl w:val="0"/>
              <w:spacing w:line="360" w:lineRule="auto"/>
              <w:jc w:val="both"/>
              <w:rPr>
                <w:sz w:val="20"/>
                <w:szCs w:val="20"/>
              </w:rPr>
            </w:pPr>
            <w:r w:rsidRPr="003B2E80">
              <w:rPr>
                <w:sz w:val="20"/>
                <w:szCs w:val="20"/>
              </w:rPr>
              <w:t>2006</w:t>
            </w:r>
          </w:p>
        </w:tc>
        <w:tc>
          <w:tcPr>
            <w:tcW w:w="2460" w:type="dxa"/>
            <w:tcBorders>
              <w:top w:val="nil"/>
              <w:left w:val="nil"/>
              <w:bottom w:val="single" w:sz="4" w:space="0" w:color="auto"/>
              <w:right w:val="single" w:sz="4" w:space="0" w:color="auto"/>
            </w:tcBorders>
            <w:noWrap/>
            <w:vAlign w:val="center"/>
          </w:tcPr>
          <w:p w:rsidR="00AA506F" w:rsidRPr="003B2E80" w:rsidRDefault="00AA506F" w:rsidP="003B2E80">
            <w:pPr>
              <w:keepNext/>
              <w:widowControl w:val="0"/>
              <w:spacing w:line="360" w:lineRule="auto"/>
              <w:jc w:val="both"/>
              <w:rPr>
                <w:sz w:val="20"/>
                <w:szCs w:val="20"/>
              </w:rPr>
            </w:pPr>
            <w:r w:rsidRPr="003B2E80">
              <w:rPr>
                <w:sz w:val="20"/>
                <w:szCs w:val="20"/>
              </w:rPr>
              <w:t>551</w:t>
            </w:r>
          </w:p>
        </w:tc>
        <w:tc>
          <w:tcPr>
            <w:tcW w:w="3912" w:type="dxa"/>
            <w:tcBorders>
              <w:top w:val="nil"/>
              <w:left w:val="nil"/>
              <w:bottom w:val="single" w:sz="4" w:space="0" w:color="auto"/>
              <w:right w:val="single" w:sz="4" w:space="0" w:color="auto"/>
            </w:tcBorders>
            <w:noWrap/>
            <w:vAlign w:val="center"/>
          </w:tcPr>
          <w:p w:rsidR="00AA506F" w:rsidRPr="003B2E80" w:rsidRDefault="00AA506F" w:rsidP="003B2E80">
            <w:pPr>
              <w:keepNext/>
              <w:widowControl w:val="0"/>
              <w:spacing w:line="360" w:lineRule="auto"/>
              <w:jc w:val="both"/>
              <w:rPr>
                <w:sz w:val="20"/>
                <w:szCs w:val="20"/>
              </w:rPr>
            </w:pPr>
            <w:r w:rsidRPr="003B2E80">
              <w:rPr>
                <w:sz w:val="20"/>
                <w:szCs w:val="20"/>
              </w:rPr>
              <w:t>20,3</w:t>
            </w:r>
          </w:p>
        </w:tc>
      </w:tr>
      <w:tr w:rsidR="00AA506F" w:rsidRPr="003B2E80">
        <w:trPr>
          <w:trHeight w:val="20"/>
          <w:jc w:val="center"/>
        </w:trPr>
        <w:tc>
          <w:tcPr>
            <w:tcW w:w="860" w:type="dxa"/>
            <w:tcBorders>
              <w:top w:val="nil"/>
              <w:left w:val="single" w:sz="4" w:space="0" w:color="auto"/>
              <w:bottom w:val="single" w:sz="4" w:space="0" w:color="auto"/>
              <w:right w:val="single" w:sz="4" w:space="0" w:color="auto"/>
            </w:tcBorders>
            <w:noWrap/>
            <w:vAlign w:val="center"/>
          </w:tcPr>
          <w:p w:rsidR="00AA506F" w:rsidRPr="003B2E80" w:rsidRDefault="00F72925" w:rsidP="003B2E80">
            <w:pPr>
              <w:keepNext/>
              <w:widowControl w:val="0"/>
              <w:spacing w:line="360" w:lineRule="auto"/>
              <w:jc w:val="both"/>
              <w:rPr>
                <w:sz w:val="20"/>
                <w:szCs w:val="20"/>
              </w:rPr>
            </w:pPr>
            <w:r w:rsidRPr="003B2E80">
              <w:rPr>
                <w:sz w:val="20"/>
                <w:szCs w:val="20"/>
              </w:rPr>
              <w:t>2007</w:t>
            </w:r>
          </w:p>
        </w:tc>
        <w:tc>
          <w:tcPr>
            <w:tcW w:w="2460" w:type="dxa"/>
            <w:tcBorders>
              <w:top w:val="nil"/>
              <w:left w:val="nil"/>
              <w:bottom w:val="single" w:sz="4" w:space="0" w:color="auto"/>
              <w:right w:val="single" w:sz="4" w:space="0" w:color="auto"/>
            </w:tcBorders>
            <w:noWrap/>
            <w:vAlign w:val="center"/>
          </w:tcPr>
          <w:p w:rsidR="00AA506F" w:rsidRPr="003B2E80" w:rsidRDefault="00AA506F" w:rsidP="003B2E80">
            <w:pPr>
              <w:keepNext/>
              <w:widowControl w:val="0"/>
              <w:spacing w:line="360" w:lineRule="auto"/>
              <w:jc w:val="both"/>
              <w:rPr>
                <w:sz w:val="20"/>
                <w:szCs w:val="20"/>
              </w:rPr>
            </w:pPr>
            <w:r w:rsidRPr="003B2E80">
              <w:rPr>
                <w:sz w:val="20"/>
                <w:szCs w:val="20"/>
              </w:rPr>
              <w:t>700,7</w:t>
            </w:r>
          </w:p>
        </w:tc>
        <w:tc>
          <w:tcPr>
            <w:tcW w:w="3912" w:type="dxa"/>
            <w:tcBorders>
              <w:top w:val="nil"/>
              <w:left w:val="nil"/>
              <w:bottom w:val="single" w:sz="4" w:space="0" w:color="auto"/>
              <w:right w:val="single" w:sz="4" w:space="0" w:color="auto"/>
            </w:tcBorders>
            <w:noWrap/>
            <w:vAlign w:val="center"/>
          </w:tcPr>
          <w:p w:rsidR="00AA506F" w:rsidRPr="003B2E80" w:rsidRDefault="00AA506F" w:rsidP="003B2E80">
            <w:pPr>
              <w:keepNext/>
              <w:widowControl w:val="0"/>
              <w:spacing w:line="360" w:lineRule="auto"/>
              <w:jc w:val="both"/>
              <w:rPr>
                <w:sz w:val="20"/>
                <w:szCs w:val="20"/>
              </w:rPr>
            </w:pPr>
            <w:r w:rsidRPr="003B2E80">
              <w:rPr>
                <w:sz w:val="20"/>
                <w:szCs w:val="20"/>
              </w:rPr>
              <w:t>28,5</w:t>
            </w:r>
          </w:p>
        </w:tc>
      </w:tr>
      <w:tr w:rsidR="00AA506F" w:rsidRPr="003B2E80">
        <w:trPr>
          <w:trHeight w:val="20"/>
          <w:jc w:val="center"/>
        </w:trPr>
        <w:tc>
          <w:tcPr>
            <w:tcW w:w="860" w:type="dxa"/>
            <w:tcBorders>
              <w:top w:val="nil"/>
              <w:left w:val="single" w:sz="4" w:space="0" w:color="auto"/>
              <w:bottom w:val="single" w:sz="4" w:space="0" w:color="auto"/>
              <w:right w:val="single" w:sz="4" w:space="0" w:color="auto"/>
            </w:tcBorders>
            <w:noWrap/>
            <w:vAlign w:val="center"/>
          </w:tcPr>
          <w:p w:rsidR="00AA506F" w:rsidRPr="003B2E80" w:rsidRDefault="00F72925" w:rsidP="003B2E80">
            <w:pPr>
              <w:keepNext/>
              <w:widowControl w:val="0"/>
              <w:spacing w:line="360" w:lineRule="auto"/>
              <w:jc w:val="both"/>
              <w:rPr>
                <w:sz w:val="20"/>
                <w:szCs w:val="20"/>
              </w:rPr>
            </w:pPr>
            <w:r w:rsidRPr="003B2E80">
              <w:rPr>
                <w:sz w:val="20"/>
                <w:szCs w:val="20"/>
              </w:rPr>
              <w:t>2008</w:t>
            </w:r>
          </w:p>
        </w:tc>
        <w:tc>
          <w:tcPr>
            <w:tcW w:w="2460" w:type="dxa"/>
            <w:tcBorders>
              <w:top w:val="nil"/>
              <w:left w:val="nil"/>
              <w:bottom w:val="single" w:sz="4" w:space="0" w:color="auto"/>
              <w:right w:val="single" w:sz="4" w:space="0" w:color="auto"/>
            </w:tcBorders>
            <w:noWrap/>
            <w:vAlign w:val="center"/>
          </w:tcPr>
          <w:p w:rsidR="00AA506F" w:rsidRPr="003B2E80" w:rsidRDefault="00AA506F" w:rsidP="003B2E80">
            <w:pPr>
              <w:keepNext/>
              <w:widowControl w:val="0"/>
              <w:spacing w:line="360" w:lineRule="auto"/>
              <w:jc w:val="both"/>
              <w:rPr>
                <w:sz w:val="20"/>
                <w:szCs w:val="20"/>
              </w:rPr>
            </w:pPr>
            <w:r w:rsidRPr="003B2E80">
              <w:rPr>
                <w:sz w:val="20"/>
                <w:szCs w:val="20"/>
              </w:rPr>
              <w:t>947,4</w:t>
            </w:r>
          </w:p>
        </w:tc>
        <w:tc>
          <w:tcPr>
            <w:tcW w:w="3912" w:type="dxa"/>
            <w:tcBorders>
              <w:top w:val="nil"/>
              <w:left w:val="nil"/>
              <w:bottom w:val="single" w:sz="4" w:space="0" w:color="auto"/>
              <w:right w:val="single" w:sz="4" w:space="0" w:color="auto"/>
            </w:tcBorders>
            <w:noWrap/>
            <w:vAlign w:val="center"/>
          </w:tcPr>
          <w:p w:rsidR="00AA506F" w:rsidRPr="003B2E80" w:rsidRDefault="00AA506F" w:rsidP="003B2E80">
            <w:pPr>
              <w:keepNext/>
              <w:widowControl w:val="0"/>
              <w:spacing w:line="360" w:lineRule="auto"/>
              <w:jc w:val="both"/>
              <w:rPr>
                <w:sz w:val="20"/>
                <w:szCs w:val="20"/>
              </w:rPr>
            </w:pPr>
            <w:r w:rsidRPr="003B2E80">
              <w:rPr>
                <w:sz w:val="20"/>
                <w:szCs w:val="20"/>
              </w:rPr>
              <w:t>29</w:t>
            </w:r>
          </w:p>
        </w:tc>
      </w:tr>
      <w:tr w:rsidR="00AA506F" w:rsidRPr="003B2E80">
        <w:trPr>
          <w:trHeight w:val="20"/>
          <w:jc w:val="center"/>
        </w:trPr>
        <w:tc>
          <w:tcPr>
            <w:tcW w:w="860" w:type="dxa"/>
            <w:tcBorders>
              <w:top w:val="nil"/>
              <w:left w:val="single" w:sz="4" w:space="0" w:color="auto"/>
              <w:bottom w:val="single" w:sz="4" w:space="0" w:color="auto"/>
              <w:right w:val="single" w:sz="4" w:space="0" w:color="auto"/>
            </w:tcBorders>
            <w:noWrap/>
            <w:vAlign w:val="center"/>
          </w:tcPr>
          <w:p w:rsidR="00AA506F" w:rsidRPr="003B2E80" w:rsidRDefault="00F72925" w:rsidP="003B2E80">
            <w:pPr>
              <w:keepNext/>
              <w:widowControl w:val="0"/>
              <w:spacing w:line="360" w:lineRule="auto"/>
              <w:jc w:val="both"/>
              <w:rPr>
                <w:sz w:val="20"/>
                <w:szCs w:val="20"/>
              </w:rPr>
            </w:pPr>
            <w:r w:rsidRPr="003B2E80">
              <w:rPr>
                <w:sz w:val="20"/>
                <w:szCs w:val="20"/>
              </w:rPr>
              <w:t>2009</w:t>
            </w:r>
          </w:p>
        </w:tc>
        <w:tc>
          <w:tcPr>
            <w:tcW w:w="2460" w:type="dxa"/>
            <w:tcBorders>
              <w:top w:val="nil"/>
              <w:left w:val="nil"/>
              <w:bottom w:val="single" w:sz="4" w:space="0" w:color="auto"/>
              <w:right w:val="single" w:sz="4" w:space="0" w:color="auto"/>
            </w:tcBorders>
            <w:noWrap/>
            <w:vAlign w:val="center"/>
          </w:tcPr>
          <w:p w:rsidR="00AA506F" w:rsidRPr="003B2E80" w:rsidRDefault="00AA506F" w:rsidP="003B2E80">
            <w:pPr>
              <w:keepNext/>
              <w:widowControl w:val="0"/>
              <w:spacing w:line="360" w:lineRule="auto"/>
              <w:jc w:val="both"/>
              <w:rPr>
                <w:sz w:val="20"/>
                <w:szCs w:val="20"/>
              </w:rPr>
            </w:pPr>
            <w:r w:rsidRPr="003B2E80">
              <w:rPr>
                <w:sz w:val="20"/>
                <w:szCs w:val="20"/>
              </w:rPr>
              <w:t>951,5</w:t>
            </w:r>
          </w:p>
        </w:tc>
        <w:tc>
          <w:tcPr>
            <w:tcW w:w="3912" w:type="dxa"/>
            <w:tcBorders>
              <w:top w:val="nil"/>
              <w:left w:val="nil"/>
              <w:bottom w:val="single" w:sz="4" w:space="0" w:color="auto"/>
              <w:right w:val="single" w:sz="4" w:space="0" w:color="auto"/>
            </w:tcBorders>
            <w:noWrap/>
            <w:vAlign w:val="center"/>
          </w:tcPr>
          <w:p w:rsidR="00AA506F" w:rsidRPr="003B2E80" w:rsidRDefault="00AA506F" w:rsidP="003B2E80">
            <w:pPr>
              <w:keepNext/>
              <w:widowControl w:val="0"/>
              <w:spacing w:line="360" w:lineRule="auto"/>
              <w:jc w:val="both"/>
              <w:rPr>
                <w:sz w:val="20"/>
                <w:szCs w:val="20"/>
              </w:rPr>
            </w:pPr>
            <w:r w:rsidRPr="003B2E80">
              <w:rPr>
                <w:sz w:val="20"/>
                <w:szCs w:val="20"/>
              </w:rPr>
              <w:t>28,3</w:t>
            </w:r>
          </w:p>
        </w:tc>
      </w:tr>
    </w:tbl>
    <w:p w:rsidR="003B2E80" w:rsidRDefault="003B2E80" w:rsidP="0064541D">
      <w:pPr>
        <w:keepNext/>
        <w:widowControl w:val="0"/>
        <w:spacing w:line="360" w:lineRule="auto"/>
        <w:ind w:firstLine="709"/>
        <w:jc w:val="both"/>
        <w:rPr>
          <w:sz w:val="28"/>
          <w:szCs w:val="28"/>
        </w:rPr>
      </w:pPr>
      <w:bookmarkStart w:id="86" w:name="_Toc134296889"/>
      <w:bookmarkStart w:id="87" w:name="_Toc134301205"/>
      <w:bookmarkStart w:id="88" w:name="_Toc134318860"/>
      <w:bookmarkStart w:id="89" w:name="_Toc134512917"/>
      <w:bookmarkStart w:id="90" w:name="_Toc134548987"/>
    </w:p>
    <w:p w:rsidR="00B21781" w:rsidRPr="0064541D" w:rsidRDefault="0041703E" w:rsidP="0064541D">
      <w:pPr>
        <w:keepNext/>
        <w:widowControl w:val="0"/>
        <w:spacing w:line="360" w:lineRule="auto"/>
        <w:ind w:firstLine="709"/>
        <w:jc w:val="both"/>
        <w:rPr>
          <w:sz w:val="28"/>
          <w:szCs w:val="28"/>
        </w:rPr>
      </w:pPr>
      <w:r w:rsidRPr="0064541D">
        <w:rPr>
          <w:sz w:val="28"/>
          <w:szCs w:val="28"/>
        </w:rPr>
        <w:t xml:space="preserve">Как рассмотрено в параграфе 2.1, в Иркутской области </w:t>
      </w:r>
      <w:r w:rsidR="00B21781" w:rsidRPr="0064541D">
        <w:rPr>
          <w:sz w:val="28"/>
          <w:szCs w:val="28"/>
        </w:rPr>
        <w:t>по динамике виден рост производства основных видов лесопродукции области, производство бумаги и картона еще не определило конкретное направление развития. И в тоже время по прогнозам (таблица 2.</w:t>
      </w:r>
      <w:r w:rsidRPr="0064541D">
        <w:rPr>
          <w:sz w:val="28"/>
          <w:szCs w:val="28"/>
        </w:rPr>
        <w:t>7</w:t>
      </w:r>
      <w:r w:rsidR="00B21781" w:rsidRPr="0064541D">
        <w:rPr>
          <w:sz w:val="28"/>
          <w:szCs w:val="28"/>
        </w:rPr>
        <w:t>) к 2010 году стоит рост производства каждого из видов продукции.</w:t>
      </w:r>
    </w:p>
    <w:p w:rsidR="003B2E80" w:rsidRDefault="003B2E80" w:rsidP="0064541D">
      <w:pPr>
        <w:keepNext/>
        <w:widowControl w:val="0"/>
        <w:spacing w:line="360" w:lineRule="auto"/>
        <w:ind w:firstLine="709"/>
        <w:jc w:val="both"/>
        <w:rPr>
          <w:sz w:val="28"/>
          <w:szCs w:val="28"/>
        </w:rPr>
      </w:pPr>
    </w:p>
    <w:p w:rsidR="00B21781" w:rsidRPr="0064541D" w:rsidRDefault="00B21781" w:rsidP="0064541D">
      <w:pPr>
        <w:keepNext/>
        <w:widowControl w:val="0"/>
        <w:spacing w:line="360" w:lineRule="auto"/>
        <w:ind w:firstLine="709"/>
        <w:jc w:val="both"/>
        <w:rPr>
          <w:sz w:val="28"/>
          <w:szCs w:val="28"/>
        </w:rPr>
      </w:pPr>
      <w:r w:rsidRPr="0064541D">
        <w:rPr>
          <w:sz w:val="28"/>
          <w:szCs w:val="28"/>
        </w:rPr>
        <w:t>Таблица 2.</w:t>
      </w:r>
      <w:r w:rsidR="0041703E" w:rsidRPr="0064541D">
        <w:rPr>
          <w:sz w:val="28"/>
          <w:szCs w:val="28"/>
        </w:rPr>
        <w:t>7</w:t>
      </w:r>
    </w:p>
    <w:p w:rsidR="00B21781" w:rsidRPr="0064541D" w:rsidRDefault="00B21781" w:rsidP="0064541D">
      <w:pPr>
        <w:keepNext/>
        <w:widowControl w:val="0"/>
        <w:spacing w:line="360" w:lineRule="auto"/>
        <w:ind w:firstLine="709"/>
        <w:jc w:val="both"/>
        <w:rPr>
          <w:sz w:val="28"/>
          <w:szCs w:val="28"/>
        </w:rPr>
      </w:pPr>
      <w:r w:rsidRPr="0064541D">
        <w:rPr>
          <w:sz w:val="28"/>
          <w:szCs w:val="28"/>
        </w:rPr>
        <w:t>Прогноз производства основных видов лесопродукции области</w:t>
      </w:r>
    </w:p>
    <w:tbl>
      <w:tblPr>
        <w:tblW w:w="9328" w:type="dxa"/>
        <w:jc w:val="center"/>
        <w:tblLook w:val="0000" w:firstRow="0" w:lastRow="0" w:firstColumn="0" w:lastColumn="0" w:noHBand="0" w:noVBand="0"/>
      </w:tblPr>
      <w:tblGrid>
        <w:gridCol w:w="2496"/>
        <w:gridCol w:w="12"/>
        <w:gridCol w:w="929"/>
        <w:gridCol w:w="12"/>
        <w:gridCol w:w="1087"/>
        <w:gridCol w:w="12"/>
        <w:gridCol w:w="929"/>
        <w:gridCol w:w="12"/>
        <w:gridCol w:w="930"/>
        <w:gridCol w:w="12"/>
        <w:gridCol w:w="929"/>
        <w:gridCol w:w="12"/>
        <w:gridCol w:w="937"/>
        <w:gridCol w:w="1019"/>
      </w:tblGrid>
      <w:tr w:rsidR="00A236AA" w:rsidRPr="003B2E80" w:rsidTr="00A236AA">
        <w:trPr>
          <w:trHeight w:val="20"/>
          <w:jc w:val="center"/>
        </w:trPr>
        <w:tc>
          <w:tcPr>
            <w:tcW w:w="2496" w:type="dxa"/>
            <w:vMerge w:val="restart"/>
            <w:tcBorders>
              <w:top w:val="single" w:sz="4" w:space="0" w:color="auto"/>
              <w:left w:val="single" w:sz="4" w:space="0" w:color="auto"/>
              <w:bottom w:val="single" w:sz="4" w:space="0" w:color="auto"/>
              <w:right w:val="single" w:sz="4" w:space="0" w:color="auto"/>
            </w:tcBorders>
            <w:vAlign w:val="center"/>
          </w:tcPr>
          <w:p w:rsidR="00A236AA" w:rsidRPr="003B2E80" w:rsidRDefault="00A236AA" w:rsidP="003B2E80">
            <w:pPr>
              <w:keepNext/>
              <w:widowControl w:val="0"/>
              <w:spacing w:line="360" w:lineRule="auto"/>
              <w:jc w:val="both"/>
              <w:rPr>
                <w:sz w:val="20"/>
                <w:szCs w:val="20"/>
              </w:rPr>
            </w:pPr>
            <w:r w:rsidRPr="003B2E80">
              <w:rPr>
                <w:sz w:val="20"/>
                <w:szCs w:val="20"/>
              </w:rPr>
              <w:t>Вид продукции</w:t>
            </w:r>
          </w:p>
        </w:tc>
        <w:tc>
          <w:tcPr>
            <w:tcW w:w="941" w:type="dxa"/>
            <w:gridSpan w:val="2"/>
            <w:vMerge w:val="restart"/>
            <w:tcBorders>
              <w:top w:val="single" w:sz="4" w:space="0" w:color="auto"/>
              <w:left w:val="single" w:sz="4" w:space="0" w:color="auto"/>
              <w:bottom w:val="single" w:sz="4" w:space="0" w:color="auto"/>
              <w:right w:val="single" w:sz="4" w:space="0" w:color="auto"/>
            </w:tcBorders>
            <w:vAlign w:val="center"/>
          </w:tcPr>
          <w:p w:rsidR="00A236AA" w:rsidRPr="003B2E80" w:rsidRDefault="00A236AA" w:rsidP="003B2E80">
            <w:pPr>
              <w:keepNext/>
              <w:widowControl w:val="0"/>
              <w:spacing w:line="360" w:lineRule="auto"/>
              <w:jc w:val="both"/>
              <w:rPr>
                <w:sz w:val="20"/>
                <w:szCs w:val="20"/>
              </w:rPr>
            </w:pPr>
            <w:r w:rsidRPr="003B2E80">
              <w:rPr>
                <w:sz w:val="20"/>
                <w:szCs w:val="20"/>
              </w:rPr>
              <w:t>2008г</w:t>
            </w:r>
          </w:p>
          <w:p w:rsidR="00A236AA" w:rsidRPr="003B2E80" w:rsidRDefault="00A236AA" w:rsidP="003B2E80">
            <w:pPr>
              <w:keepNext/>
              <w:widowControl w:val="0"/>
              <w:spacing w:line="360" w:lineRule="auto"/>
              <w:jc w:val="both"/>
              <w:rPr>
                <w:sz w:val="20"/>
                <w:szCs w:val="20"/>
              </w:rPr>
            </w:pPr>
            <w:r w:rsidRPr="003B2E80">
              <w:rPr>
                <w:sz w:val="20"/>
                <w:szCs w:val="20"/>
              </w:rPr>
              <w:t>факт</w:t>
            </w:r>
          </w:p>
        </w:tc>
        <w:tc>
          <w:tcPr>
            <w:tcW w:w="1099" w:type="dxa"/>
            <w:gridSpan w:val="2"/>
            <w:vMerge w:val="restart"/>
            <w:tcBorders>
              <w:top w:val="single" w:sz="4" w:space="0" w:color="auto"/>
              <w:left w:val="single" w:sz="4" w:space="0" w:color="auto"/>
              <w:bottom w:val="single" w:sz="4" w:space="0" w:color="auto"/>
              <w:right w:val="single" w:sz="4" w:space="0" w:color="auto"/>
            </w:tcBorders>
            <w:vAlign w:val="center"/>
          </w:tcPr>
          <w:p w:rsidR="00A236AA" w:rsidRPr="003B2E80" w:rsidRDefault="00A236AA" w:rsidP="003B2E80">
            <w:pPr>
              <w:keepNext/>
              <w:widowControl w:val="0"/>
              <w:spacing w:line="360" w:lineRule="auto"/>
              <w:jc w:val="both"/>
              <w:rPr>
                <w:sz w:val="20"/>
                <w:szCs w:val="20"/>
              </w:rPr>
            </w:pPr>
            <w:r w:rsidRPr="003B2E80">
              <w:rPr>
                <w:sz w:val="20"/>
                <w:szCs w:val="20"/>
              </w:rPr>
              <w:t>2009г</w:t>
            </w:r>
          </w:p>
          <w:p w:rsidR="00A236AA" w:rsidRPr="003B2E80" w:rsidRDefault="00A236AA" w:rsidP="003B2E80">
            <w:pPr>
              <w:keepNext/>
              <w:widowControl w:val="0"/>
              <w:spacing w:line="360" w:lineRule="auto"/>
              <w:jc w:val="both"/>
              <w:rPr>
                <w:sz w:val="20"/>
                <w:szCs w:val="20"/>
              </w:rPr>
            </w:pPr>
            <w:r w:rsidRPr="003B2E80">
              <w:rPr>
                <w:sz w:val="20"/>
                <w:szCs w:val="20"/>
              </w:rPr>
              <w:t>оценка</w:t>
            </w:r>
          </w:p>
        </w:tc>
        <w:tc>
          <w:tcPr>
            <w:tcW w:w="4792" w:type="dxa"/>
            <w:gridSpan w:val="9"/>
            <w:tcBorders>
              <w:top w:val="single" w:sz="4" w:space="0" w:color="auto"/>
              <w:left w:val="nil"/>
              <w:bottom w:val="single" w:sz="4" w:space="0" w:color="auto"/>
              <w:right w:val="single" w:sz="4" w:space="0" w:color="auto"/>
            </w:tcBorders>
            <w:vAlign w:val="center"/>
          </w:tcPr>
          <w:p w:rsidR="00A236AA" w:rsidRPr="003B2E80" w:rsidRDefault="00A236AA" w:rsidP="003B2E80">
            <w:pPr>
              <w:keepNext/>
              <w:widowControl w:val="0"/>
              <w:spacing w:line="360" w:lineRule="auto"/>
              <w:jc w:val="both"/>
              <w:rPr>
                <w:sz w:val="20"/>
                <w:szCs w:val="20"/>
              </w:rPr>
            </w:pPr>
            <w:r w:rsidRPr="003B2E80">
              <w:rPr>
                <w:sz w:val="20"/>
                <w:szCs w:val="20"/>
              </w:rPr>
              <w:t>Прогноз</w:t>
            </w:r>
          </w:p>
        </w:tc>
      </w:tr>
      <w:tr w:rsidR="00A236AA" w:rsidRPr="003B2E80" w:rsidTr="00A236AA">
        <w:trPr>
          <w:trHeight w:val="20"/>
          <w:jc w:val="center"/>
        </w:trPr>
        <w:tc>
          <w:tcPr>
            <w:tcW w:w="2496" w:type="dxa"/>
            <w:vMerge/>
            <w:tcBorders>
              <w:top w:val="single" w:sz="4" w:space="0" w:color="auto"/>
              <w:left w:val="single" w:sz="4" w:space="0" w:color="auto"/>
              <w:bottom w:val="single" w:sz="4" w:space="0" w:color="auto"/>
              <w:right w:val="single" w:sz="4" w:space="0" w:color="auto"/>
            </w:tcBorders>
            <w:vAlign w:val="center"/>
          </w:tcPr>
          <w:p w:rsidR="00A236AA" w:rsidRPr="003B2E80" w:rsidRDefault="00A236AA" w:rsidP="003B2E80">
            <w:pPr>
              <w:keepNext/>
              <w:widowControl w:val="0"/>
              <w:spacing w:line="360" w:lineRule="auto"/>
              <w:jc w:val="both"/>
              <w:rPr>
                <w:sz w:val="20"/>
                <w:szCs w:val="20"/>
              </w:rPr>
            </w:pPr>
          </w:p>
        </w:tc>
        <w:tc>
          <w:tcPr>
            <w:tcW w:w="941" w:type="dxa"/>
            <w:gridSpan w:val="2"/>
            <w:vMerge/>
            <w:tcBorders>
              <w:top w:val="single" w:sz="4" w:space="0" w:color="auto"/>
              <w:left w:val="single" w:sz="4" w:space="0" w:color="auto"/>
              <w:bottom w:val="single" w:sz="4" w:space="0" w:color="auto"/>
              <w:right w:val="single" w:sz="4" w:space="0" w:color="auto"/>
            </w:tcBorders>
            <w:vAlign w:val="center"/>
          </w:tcPr>
          <w:p w:rsidR="00A236AA" w:rsidRPr="003B2E80" w:rsidRDefault="00A236AA" w:rsidP="003B2E80">
            <w:pPr>
              <w:keepNext/>
              <w:widowControl w:val="0"/>
              <w:spacing w:line="360" w:lineRule="auto"/>
              <w:jc w:val="both"/>
              <w:rPr>
                <w:sz w:val="20"/>
                <w:szCs w:val="20"/>
              </w:rPr>
            </w:pPr>
          </w:p>
        </w:tc>
        <w:tc>
          <w:tcPr>
            <w:tcW w:w="1099" w:type="dxa"/>
            <w:gridSpan w:val="2"/>
            <w:vMerge/>
            <w:tcBorders>
              <w:top w:val="single" w:sz="4" w:space="0" w:color="auto"/>
              <w:left w:val="single" w:sz="4" w:space="0" w:color="auto"/>
              <w:bottom w:val="single" w:sz="4" w:space="0" w:color="auto"/>
              <w:right w:val="single" w:sz="4" w:space="0" w:color="auto"/>
            </w:tcBorders>
            <w:vAlign w:val="center"/>
          </w:tcPr>
          <w:p w:rsidR="00A236AA" w:rsidRPr="003B2E80" w:rsidRDefault="00A236AA" w:rsidP="003B2E80">
            <w:pPr>
              <w:keepNext/>
              <w:widowControl w:val="0"/>
              <w:spacing w:line="360" w:lineRule="auto"/>
              <w:jc w:val="both"/>
              <w:rPr>
                <w:sz w:val="20"/>
                <w:szCs w:val="20"/>
              </w:rPr>
            </w:pPr>
          </w:p>
        </w:tc>
        <w:tc>
          <w:tcPr>
            <w:tcW w:w="941" w:type="dxa"/>
            <w:gridSpan w:val="2"/>
            <w:tcBorders>
              <w:top w:val="nil"/>
              <w:left w:val="nil"/>
              <w:bottom w:val="single" w:sz="4" w:space="0" w:color="auto"/>
              <w:right w:val="single" w:sz="4" w:space="0" w:color="auto"/>
            </w:tcBorders>
            <w:vAlign w:val="center"/>
          </w:tcPr>
          <w:p w:rsidR="00A236AA" w:rsidRPr="003B2E80" w:rsidRDefault="00A236AA" w:rsidP="003B2E80">
            <w:pPr>
              <w:keepNext/>
              <w:widowControl w:val="0"/>
              <w:spacing w:line="360" w:lineRule="auto"/>
              <w:jc w:val="both"/>
              <w:rPr>
                <w:sz w:val="20"/>
                <w:szCs w:val="20"/>
              </w:rPr>
            </w:pPr>
            <w:r w:rsidRPr="003B2E80">
              <w:rPr>
                <w:sz w:val="20"/>
                <w:szCs w:val="20"/>
              </w:rPr>
              <w:t>2010г</w:t>
            </w:r>
          </w:p>
        </w:tc>
        <w:tc>
          <w:tcPr>
            <w:tcW w:w="942" w:type="dxa"/>
            <w:gridSpan w:val="2"/>
            <w:tcBorders>
              <w:top w:val="nil"/>
              <w:left w:val="nil"/>
              <w:bottom w:val="single" w:sz="4" w:space="0" w:color="auto"/>
              <w:right w:val="single" w:sz="4" w:space="0" w:color="auto"/>
            </w:tcBorders>
            <w:vAlign w:val="center"/>
          </w:tcPr>
          <w:p w:rsidR="00A236AA" w:rsidRPr="003B2E80" w:rsidRDefault="00A236AA" w:rsidP="003B2E80">
            <w:pPr>
              <w:keepNext/>
              <w:widowControl w:val="0"/>
              <w:spacing w:line="360" w:lineRule="auto"/>
              <w:jc w:val="both"/>
              <w:rPr>
                <w:sz w:val="20"/>
                <w:szCs w:val="20"/>
              </w:rPr>
            </w:pPr>
            <w:r w:rsidRPr="003B2E80">
              <w:rPr>
                <w:sz w:val="20"/>
                <w:szCs w:val="20"/>
              </w:rPr>
              <w:t>2011г</w:t>
            </w:r>
          </w:p>
        </w:tc>
        <w:tc>
          <w:tcPr>
            <w:tcW w:w="941" w:type="dxa"/>
            <w:gridSpan w:val="2"/>
            <w:tcBorders>
              <w:top w:val="nil"/>
              <w:left w:val="nil"/>
              <w:bottom w:val="single" w:sz="4" w:space="0" w:color="auto"/>
              <w:right w:val="single" w:sz="4" w:space="0" w:color="auto"/>
            </w:tcBorders>
            <w:vAlign w:val="center"/>
          </w:tcPr>
          <w:p w:rsidR="00A236AA" w:rsidRPr="003B2E80" w:rsidRDefault="00A236AA" w:rsidP="003B2E80">
            <w:pPr>
              <w:keepNext/>
              <w:widowControl w:val="0"/>
              <w:spacing w:line="360" w:lineRule="auto"/>
              <w:jc w:val="both"/>
              <w:rPr>
                <w:sz w:val="20"/>
                <w:szCs w:val="20"/>
              </w:rPr>
            </w:pPr>
            <w:r w:rsidRPr="003B2E80">
              <w:rPr>
                <w:sz w:val="20"/>
                <w:szCs w:val="20"/>
              </w:rPr>
              <w:t>2012г</w:t>
            </w:r>
          </w:p>
        </w:tc>
        <w:tc>
          <w:tcPr>
            <w:tcW w:w="949" w:type="dxa"/>
            <w:gridSpan w:val="2"/>
            <w:tcBorders>
              <w:top w:val="nil"/>
              <w:left w:val="nil"/>
              <w:bottom w:val="single" w:sz="4" w:space="0" w:color="auto"/>
              <w:right w:val="single" w:sz="4" w:space="0" w:color="auto"/>
            </w:tcBorders>
            <w:vAlign w:val="center"/>
          </w:tcPr>
          <w:p w:rsidR="00A236AA" w:rsidRPr="003B2E80" w:rsidRDefault="00A236AA" w:rsidP="003B2E80">
            <w:pPr>
              <w:keepNext/>
              <w:widowControl w:val="0"/>
              <w:spacing w:line="360" w:lineRule="auto"/>
              <w:jc w:val="both"/>
              <w:rPr>
                <w:sz w:val="20"/>
                <w:szCs w:val="20"/>
              </w:rPr>
            </w:pPr>
            <w:r w:rsidRPr="003B2E80">
              <w:rPr>
                <w:sz w:val="20"/>
                <w:szCs w:val="20"/>
              </w:rPr>
              <w:t>2013г</w:t>
            </w:r>
          </w:p>
        </w:tc>
        <w:tc>
          <w:tcPr>
            <w:tcW w:w="1019" w:type="dxa"/>
            <w:tcBorders>
              <w:top w:val="nil"/>
              <w:left w:val="nil"/>
              <w:bottom w:val="single" w:sz="4" w:space="0" w:color="auto"/>
              <w:right w:val="single" w:sz="4" w:space="0" w:color="auto"/>
            </w:tcBorders>
            <w:vAlign w:val="center"/>
          </w:tcPr>
          <w:p w:rsidR="00A236AA" w:rsidRPr="003B2E80" w:rsidRDefault="00A236AA" w:rsidP="003B2E80">
            <w:pPr>
              <w:keepNext/>
              <w:widowControl w:val="0"/>
              <w:spacing w:line="360" w:lineRule="auto"/>
              <w:jc w:val="both"/>
              <w:rPr>
                <w:sz w:val="20"/>
                <w:szCs w:val="20"/>
              </w:rPr>
            </w:pPr>
            <w:r w:rsidRPr="003B2E80">
              <w:rPr>
                <w:sz w:val="20"/>
                <w:szCs w:val="20"/>
              </w:rPr>
              <w:t>2014г</w:t>
            </w:r>
          </w:p>
        </w:tc>
      </w:tr>
      <w:tr w:rsidR="00A236AA" w:rsidRPr="003B2E80" w:rsidTr="00A236AA">
        <w:trPr>
          <w:trHeight w:val="20"/>
          <w:jc w:val="center"/>
        </w:trPr>
        <w:tc>
          <w:tcPr>
            <w:tcW w:w="2496" w:type="dxa"/>
            <w:tcBorders>
              <w:top w:val="nil"/>
              <w:left w:val="single" w:sz="4" w:space="0" w:color="auto"/>
              <w:bottom w:val="single" w:sz="4" w:space="0" w:color="auto"/>
              <w:right w:val="single" w:sz="4" w:space="0" w:color="auto"/>
            </w:tcBorders>
            <w:vAlign w:val="center"/>
          </w:tcPr>
          <w:p w:rsidR="00A236AA" w:rsidRPr="003B2E80" w:rsidRDefault="00A236AA" w:rsidP="003B2E80">
            <w:pPr>
              <w:keepNext/>
              <w:widowControl w:val="0"/>
              <w:spacing w:line="360" w:lineRule="auto"/>
              <w:jc w:val="both"/>
              <w:rPr>
                <w:sz w:val="20"/>
                <w:szCs w:val="20"/>
              </w:rPr>
            </w:pPr>
            <w:r w:rsidRPr="003B2E80">
              <w:rPr>
                <w:sz w:val="20"/>
                <w:szCs w:val="20"/>
              </w:rPr>
              <w:t>1</w:t>
            </w:r>
          </w:p>
        </w:tc>
        <w:tc>
          <w:tcPr>
            <w:tcW w:w="941" w:type="dxa"/>
            <w:gridSpan w:val="2"/>
            <w:tcBorders>
              <w:top w:val="nil"/>
              <w:left w:val="nil"/>
              <w:bottom w:val="single" w:sz="4" w:space="0" w:color="auto"/>
              <w:right w:val="single" w:sz="4" w:space="0" w:color="auto"/>
            </w:tcBorders>
            <w:vAlign w:val="center"/>
          </w:tcPr>
          <w:p w:rsidR="00A236AA" w:rsidRPr="003B2E80" w:rsidRDefault="00A236AA" w:rsidP="003B2E80">
            <w:pPr>
              <w:keepNext/>
              <w:widowControl w:val="0"/>
              <w:spacing w:line="360" w:lineRule="auto"/>
              <w:jc w:val="both"/>
              <w:rPr>
                <w:sz w:val="20"/>
                <w:szCs w:val="20"/>
              </w:rPr>
            </w:pPr>
            <w:r w:rsidRPr="003B2E80">
              <w:rPr>
                <w:sz w:val="20"/>
                <w:szCs w:val="20"/>
              </w:rPr>
              <w:t>2</w:t>
            </w:r>
          </w:p>
        </w:tc>
        <w:tc>
          <w:tcPr>
            <w:tcW w:w="1099" w:type="dxa"/>
            <w:gridSpan w:val="2"/>
            <w:tcBorders>
              <w:top w:val="nil"/>
              <w:left w:val="nil"/>
              <w:bottom w:val="single" w:sz="4" w:space="0" w:color="auto"/>
              <w:right w:val="single" w:sz="4" w:space="0" w:color="auto"/>
            </w:tcBorders>
            <w:vAlign w:val="center"/>
          </w:tcPr>
          <w:p w:rsidR="00A236AA" w:rsidRPr="003B2E80" w:rsidRDefault="00A236AA" w:rsidP="003B2E80">
            <w:pPr>
              <w:keepNext/>
              <w:widowControl w:val="0"/>
              <w:spacing w:line="360" w:lineRule="auto"/>
              <w:jc w:val="both"/>
              <w:rPr>
                <w:sz w:val="20"/>
                <w:szCs w:val="20"/>
              </w:rPr>
            </w:pPr>
            <w:r w:rsidRPr="003B2E80">
              <w:rPr>
                <w:sz w:val="20"/>
                <w:szCs w:val="20"/>
              </w:rPr>
              <w:t>3</w:t>
            </w:r>
          </w:p>
        </w:tc>
        <w:tc>
          <w:tcPr>
            <w:tcW w:w="941" w:type="dxa"/>
            <w:gridSpan w:val="2"/>
            <w:tcBorders>
              <w:top w:val="nil"/>
              <w:left w:val="nil"/>
              <w:bottom w:val="single" w:sz="4" w:space="0" w:color="auto"/>
              <w:right w:val="single" w:sz="4" w:space="0" w:color="auto"/>
            </w:tcBorders>
            <w:vAlign w:val="center"/>
          </w:tcPr>
          <w:p w:rsidR="00A236AA" w:rsidRPr="003B2E80" w:rsidRDefault="00A236AA" w:rsidP="003B2E80">
            <w:pPr>
              <w:keepNext/>
              <w:widowControl w:val="0"/>
              <w:spacing w:line="360" w:lineRule="auto"/>
              <w:jc w:val="both"/>
              <w:rPr>
                <w:sz w:val="20"/>
                <w:szCs w:val="20"/>
              </w:rPr>
            </w:pPr>
            <w:r w:rsidRPr="003B2E80">
              <w:rPr>
                <w:sz w:val="20"/>
                <w:szCs w:val="20"/>
              </w:rPr>
              <w:t>4</w:t>
            </w:r>
          </w:p>
        </w:tc>
        <w:tc>
          <w:tcPr>
            <w:tcW w:w="942" w:type="dxa"/>
            <w:gridSpan w:val="2"/>
            <w:tcBorders>
              <w:top w:val="nil"/>
              <w:left w:val="nil"/>
              <w:bottom w:val="single" w:sz="4" w:space="0" w:color="auto"/>
              <w:right w:val="single" w:sz="4" w:space="0" w:color="auto"/>
            </w:tcBorders>
            <w:vAlign w:val="center"/>
          </w:tcPr>
          <w:p w:rsidR="00A236AA" w:rsidRPr="003B2E80" w:rsidRDefault="00A236AA" w:rsidP="003B2E80">
            <w:pPr>
              <w:keepNext/>
              <w:widowControl w:val="0"/>
              <w:spacing w:line="360" w:lineRule="auto"/>
              <w:jc w:val="both"/>
              <w:rPr>
                <w:sz w:val="20"/>
                <w:szCs w:val="20"/>
              </w:rPr>
            </w:pPr>
            <w:r w:rsidRPr="003B2E80">
              <w:rPr>
                <w:sz w:val="20"/>
                <w:szCs w:val="20"/>
              </w:rPr>
              <w:t>5</w:t>
            </w:r>
          </w:p>
        </w:tc>
        <w:tc>
          <w:tcPr>
            <w:tcW w:w="941" w:type="dxa"/>
            <w:gridSpan w:val="2"/>
            <w:tcBorders>
              <w:top w:val="nil"/>
              <w:left w:val="nil"/>
              <w:bottom w:val="single" w:sz="4" w:space="0" w:color="auto"/>
              <w:right w:val="single" w:sz="4" w:space="0" w:color="auto"/>
            </w:tcBorders>
            <w:vAlign w:val="center"/>
          </w:tcPr>
          <w:p w:rsidR="00A236AA" w:rsidRPr="003B2E80" w:rsidRDefault="00A236AA" w:rsidP="003B2E80">
            <w:pPr>
              <w:keepNext/>
              <w:widowControl w:val="0"/>
              <w:spacing w:line="360" w:lineRule="auto"/>
              <w:jc w:val="both"/>
              <w:rPr>
                <w:sz w:val="20"/>
                <w:szCs w:val="20"/>
              </w:rPr>
            </w:pPr>
            <w:r w:rsidRPr="003B2E80">
              <w:rPr>
                <w:sz w:val="20"/>
                <w:szCs w:val="20"/>
              </w:rPr>
              <w:t>6</w:t>
            </w:r>
          </w:p>
        </w:tc>
        <w:tc>
          <w:tcPr>
            <w:tcW w:w="949" w:type="dxa"/>
            <w:gridSpan w:val="2"/>
            <w:tcBorders>
              <w:top w:val="nil"/>
              <w:left w:val="nil"/>
              <w:bottom w:val="single" w:sz="4" w:space="0" w:color="auto"/>
              <w:right w:val="single" w:sz="4" w:space="0" w:color="auto"/>
            </w:tcBorders>
            <w:vAlign w:val="center"/>
          </w:tcPr>
          <w:p w:rsidR="00A236AA" w:rsidRPr="003B2E80" w:rsidRDefault="00A236AA" w:rsidP="003B2E80">
            <w:pPr>
              <w:keepNext/>
              <w:widowControl w:val="0"/>
              <w:spacing w:line="360" w:lineRule="auto"/>
              <w:jc w:val="both"/>
              <w:rPr>
                <w:sz w:val="20"/>
                <w:szCs w:val="20"/>
              </w:rPr>
            </w:pPr>
            <w:r w:rsidRPr="003B2E80">
              <w:rPr>
                <w:sz w:val="20"/>
                <w:szCs w:val="20"/>
              </w:rPr>
              <w:t>7</w:t>
            </w:r>
          </w:p>
        </w:tc>
        <w:tc>
          <w:tcPr>
            <w:tcW w:w="1019" w:type="dxa"/>
            <w:tcBorders>
              <w:top w:val="nil"/>
              <w:left w:val="nil"/>
              <w:bottom w:val="single" w:sz="4" w:space="0" w:color="auto"/>
              <w:right w:val="single" w:sz="4" w:space="0" w:color="auto"/>
            </w:tcBorders>
            <w:vAlign w:val="center"/>
          </w:tcPr>
          <w:p w:rsidR="00A236AA" w:rsidRPr="003B2E80" w:rsidRDefault="00A236AA" w:rsidP="003B2E80">
            <w:pPr>
              <w:keepNext/>
              <w:widowControl w:val="0"/>
              <w:spacing w:line="360" w:lineRule="auto"/>
              <w:jc w:val="both"/>
              <w:rPr>
                <w:sz w:val="20"/>
                <w:szCs w:val="20"/>
              </w:rPr>
            </w:pPr>
            <w:r w:rsidRPr="003B2E80">
              <w:rPr>
                <w:sz w:val="20"/>
                <w:szCs w:val="20"/>
              </w:rPr>
              <w:t>8</w:t>
            </w:r>
          </w:p>
        </w:tc>
      </w:tr>
      <w:tr w:rsidR="00A236AA" w:rsidRPr="003B2E80" w:rsidTr="00A236AA">
        <w:trPr>
          <w:trHeight w:val="20"/>
          <w:jc w:val="center"/>
        </w:trPr>
        <w:tc>
          <w:tcPr>
            <w:tcW w:w="2496" w:type="dxa"/>
            <w:tcBorders>
              <w:top w:val="nil"/>
              <w:left w:val="single" w:sz="4" w:space="0" w:color="auto"/>
              <w:bottom w:val="single" w:sz="4" w:space="0" w:color="auto"/>
              <w:right w:val="single" w:sz="4" w:space="0" w:color="auto"/>
            </w:tcBorders>
            <w:vAlign w:val="center"/>
          </w:tcPr>
          <w:p w:rsidR="00A236AA" w:rsidRPr="003B2E80" w:rsidRDefault="00A236AA" w:rsidP="003B2E80">
            <w:pPr>
              <w:keepNext/>
              <w:widowControl w:val="0"/>
              <w:spacing w:line="360" w:lineRule="auto"/>
              <w:jc w:val="both"/>
              <w:rPr>
                <w:sz w:val="20"/>
                <w:szCs w:val="20"/>
              </w:rPr>
            </w:pPr>
            <w:r w:rsidRPr="003B2E80">
              <w:rPr>
                <w:sz w:val="20"/>
                <w:szCs w:val="20"/>
              </w:rPr>
              <w:t>Заготовка древесины, млн. м³</w:t>
            </w:r>
          </w:p>
        </w:tc>
        <w:tc>
          <w:tcPr>
            <w:tcW w:w="941" w:type="dxa"/>
            <w:gridSpan w:val="2"/>
            <w:tcBorders>
              <w:top w:val="nil"/>
              <w:left w:val="nil"/>
              <w:bottom w:val="single" w:sz="4" w:space="0" w:color="auto"/>
              <w:right w:val="single" w:sz="4" w:space="0" w:color="auto"/>
            </w:tcBorders>
            <w:vAlign w:val="center"/>
          </w:tcPr>
          <w:p w:rsidR="00A236AA" w:rsidRPr="003B2E80" w:rsidRDefault="00A236AA" w:rsidP="003B2E80">
            <w:pPr>
              <w:keepNext/>
              <w:widowControl w:val="0"/>
              <w:spacing w:line="360" w:lineRule="auto"/>
              <w:jc w:val="both"/>
              <w:rPr>
                <w:sz w:val="20"/>
                <w:szCs w:val="20"/>
              </w:rPr>
            </w:pPr>
            <w:r w:rsidRPr="003B2E80">
              <w:rPr>
                <w:sz w:val="20"/>
                <w:szCs w:val="20"/>
              </w:rPr>
              <w:t>21,8</w:t>
            </w:r>
          </w:p>
        </w:tc>
        <w:tc>
          <w:tcPr>
            <w:tcW w:w="1099" w:type="dxa"/>
            <w:gridSpan w:val="2"/>
            <w:tcBorders>
              <w:top w:val="nil"/>
              <w:left w:val="nil"/>
              <w:bottom w:val="single" w:sz="4" w:space="0" w:color="auto"/>
              <w:right w:val="single" w:sz="4" w:space="0" w:color="auto"/>
            </w:tcBorders>
            <w:vAlign w:val="center"/>
          </w:tcPr>
          <w:p w:rsidR="00A236AA" w:rsidRPr="003B2E80" w:rsidRDefault="00A236AA" w:rsidP="003B2E80">
            <w:pPr>
              <w:keepNext/>
              <w:widowControl w:val="0"/>
              <w:spacing w:line="360" w:lineRule="auto"/>
              <w:jc w:val="both"/>
              <w:rPr>
                <w:sz w:val="20"/>
                <w:szCs w:val="20"/>
              </w:rPr>
            </w:pPr>
            <w:r w:rsidRPr="003B2E80">
              <w:rPr>
                <w:sz w:val="20"/>
                <w:szCs w:val="20"/>
              </w:rPr>
              <w:t>21,0</w:t>
            </w:r>
          </w:p>
        </w:tc>
        <w:tc>
          <w:tcPr>
            <w:tcW w:w="941" w:type="dxa"/>
            <w:gridSpan w:val="2"/>
            <w:tcBorders>
              <w:top w:val="nil"/>
              <w:left w:val="nil"/>
              <w:bottom w:val="single" w:sz="4" w:space="0" w:color="auto"/>
              <w:right w:val="single" w:sz="4" w:space="0" w:color="auto"/>
            </w:tcBorders>
            <w:vAlign w:val="center"/>
          </w:tcPr>
          <w:p w:rsidR="00A236AA" w:rsidRPr="003B2E80" w:rsidRDefault="00A236AA" w:rsidP="003B2E80">
            <w:pPr>
              <w:keepNext/>
              <w:widowControl w:val="0"/>
              <w:spacing w:line="360" w:lineRule="auto"/>
              <w:jc w:val="both"/>
              <w:rPr>
                <w:sz w:val="20"/>
                <w:szCs w:val="20"/>
              </w:rPr>
            </w:pPr>
            <w:r w:rsidRPr="003B2E80">
              <w:rPr>
                <w:sz w:val="20"/>
                <w:szCs w:val="20"/>
              </w:rPr>
              <w:t>21,9</w:t>
            </w:r>
          </w:p>
        </w:tc>
        <w:tc>
          <w:tcPr>
            <w:tcW w:w="942" w:type="dxa"/>
            <w:gridSpan w:val="2"/>
            <w:tcBorders>
              <w:top w:val="nil"/>
              <w:left w:val="nil"/>
              <w:bottom w:val="single" w:sz="4" w:space="0" w:color="auto"/>
              <w:right w:val="single" w:sz="4" w:space="0" w:color="auto"/>
            </w:tcBorders>
            <w:vAlign w:val="center"/>
          </w:tcPr>
          <w:p w:rsidR="00A236AA" w:rsidRPr="003B2E80" w:rsidRDefault="00A236AA" w:rsidP="003B2E80">
            <w:pPr>
              <w:keepNext/>
              <w:widowControl w:val="0"/>
              <w:spacing w:line="360" w:lineRule="auto"/>
              <w:jc w:val="both"/>
              <w:rPr>
                <w:sz w:val="20"/>
                <w:szCs w:val="20"/>
              </w:rPr>
            </w:pPr>
            <w:r w:rsidRPr="003B2E80">
              <w:rPr>
                <w:sz w:val="20"/>
                <w:szCs w:val="20"/>
              </w:rPr>
              <w:t>23,0</w:t>
            </w:r>
          </w:p>
        </w:tc>
        <w:tc>
          <w:tcPr>
            <w:tcW w:w="941" w:type="dxa"/>
            <w:gridSpan w:val="2"/>
            <w:tcBorders>
              <w:top w:val="nil"/>
              <w:left w:val="nil"/>
              <w:bottom w:val="single" w:sz="4" w:space="0" w:color="auto"/>
              <w:right w:val="single" w:sz="4" w:space="0" w:color="auto"/>
            </w:tcBorders>
            <w:vAlign w:val="center"/>
          </w:tcPr>
          <w:p w:rsidR="00A236AA" w:rsidRPr="003B2E80" w:rsidRDefault="00A236AA" w:rsidP="003B2E80">
            <w:pPr>
              <w:keepNext/>
              <w:widowControl w:val="0"/>
              <w:spacing w:line="360" w:lineRule="auto"/>
              <w:jc w:val="both"/>
              <w:rPr>
                <w:sz w:val="20"/>
                <w:szCs w:val="20"/>
              </w:rPr>
            </w:pPr>
            <w:r w:rsidRPr="003B2E80">
              <w:rPr>
                <w:sz w:val="20"/>
                <w:szCs w:val="20"/>
              </w:rPr>
              <w:t>24,2</w:t>
            </w:r>
          </w:p>
        </w:tc>
        <w:tc>
          <w:tcPr>
            <w:tcW w:w="949" w:type="dxa"/>
            <w:gridSpan w:val="2"/>
            <w:tcBorders>
              <w:top w:val="nil"/>
              <w:left w:val="nil"/>
              <w:bottom w:val="single" w:sz="4" w:space="0" w:color="auto"/>
              <w:right w:val="single" w:sz="4" w:space="0" w:color="auto"/>
            </w:tcBorders>
            <w:vAlign w:val="center"/>
          </w:tcPr>
          <w:p w:rsidR="00A236AA" w:rsidRPr="003B2E80" w:rsidRDefault="00A236AA" w:rsidP="003B2E80">
            <w:pPr>
              <w:keepNext/>
              <w:widowControl w:val="0"/>
              <w:spacing w:line="360" w:lineRule="auto"/>
              <w:jc w:val="both"/>
              <w:rPr>
                <w:sz w:val="20"/>
                <w:szCs w:val="20"/>
              </w:rPr>
            </w:pPr>
            <w:r w:rsidRPr="003B2E80">
              <w:rPr>
                <w:sz w:val="20"/>
                <w:szCs w:val="20"/>
              </w:rPr>
              <w:t>25,4</w:t>
            </w:r>
          </w:p>
        </w:tc>
        <w:tc>
          <w:tcPr>
            <w:tcW w:w="1019" w:type="dxa"/>
            <w:tcBorders>
              <w:top w:val="nil"/>
              <w:left w:val="nil"/>
              <w:bottom w:val="single" w:sz="4" w:space="0" w:color="auto"/>
              <w:right w:val="single" w:sz="4" w:space="0" w:color="auto"/>
            </w:tcBorders>
            <w:vAlign w:val="center"/>
          </w:tcPr>
          <w:p w:rsidR="00A236AA" w:rsidRPr="003B2E80" w:rsidRDefault="00A236AA" w:rsidP="003B2E80">
            <w:pPr>
              <w:keepNext/>
              <w:widowControl w:val="0"/>
              <w:spacing w:line="360" w:lineRule="auto"/>
              <w:jc w:val="both"/>
              <w:rPr>
                <w:sz w:val="20"/>
                <w:szCs w:val="20"/>
              </w:rPr>
            </w:pPr>
            <w:r w:rsidRPr="003B2E80">
              <w:rPr>
                <w:sz w:val="20"/>
                <w:szCs w:val="20"/>
              </w:rPr>
              <w:t>25,9</w:t>
            </w:r>
          </w:p>
        </w:tc>
      </w:tr>
      <w:tr w:rsidR="00A236AA" w:rsidRPr="003B2E80" w:rsidTr="00A236AA">
        <w:trPr>
          <w:trHeight w:val="20"/>
          <w:jc w:val="center"/>
        </w:trPr>
        <w:tc>
          <w:tcPr>
            <w:tcW w:w="2496" w:type="dxa"/>
            <w:tcBorders>
              <w:top w:val="nil"/>
              <w:left w:val="single" w:sz="4" w:space="0" w:color="auto"/>
              <w:bottom w:val="single" w:sz="4" w:space="0" w:color="auto"/>
              <w:right w:val="single" w:sz="4" w:space="0" w:color="auto"/>
            </w:tcBorders>
            <w:vAlign w:val="center"/>
          </w:tcPr>
          <w:p w:rsidR="00A236AA" w:rsidRPr="003B2E80" w:rsidRDefault="00A236AA" w:rsidP="003B2E80">
            <w:pPr>
              <w:keepNext/>
              <w:widowControl w:val="0"/>
              <w:spacing w:line="360" w:lineRule="auto"/>
              <w:jc w:val="both"/>
              <w:rPr>
                <w:sz w:val="20"/>
                <w:szCs w:val="20"/>
              </w:rPr>
            </w:pPr>
            <w:r w:rsidRPr="003B2E80">
              <w:rPr>
                <w:sz w:val="20"/>
                <w:szCs w:val="20"/>
              </w:rPr>
              <w:t>Пиломатериалы, млн. м³</w:t>
            </w:r>
          </w:p>
        </w:tc>
        <w:tc>
          <w:tcPr>
            <w:tcW w:w="941" w:type="dxa"/>
            <w:gridSpan w:val="2"/>
            <w:tcBorders>
              <w:top w:val="nil"/>
              <w:left w:val="nil"/>
              <w:bottom w:val="single" w:sz="4" w:space="0" w:color="auto"/>
              <w:right w:val="single" w:sz="4" w:space="0" w:color="auto"/>
            </w:tcBorders>
            <w:vAlign w:val="center"/>
          </w:tcPr>
          <w:p w:rsidR="00A236AA" w:rsidRPr="003B2E80" w:rsidRDefault="00A236AA" w:rsidP="003B2E80">
            <w:pPr>
              <w:keepNext/>
              <w:widowControl w:val="0"/>
              <w:spacing w:line="360" w:lineRule="auto"/>
              <w:jc w:val="both"/>
              <w:rPr>
                <w:sz w:val="20"/>
                <w:szCs w:val="20"/>
              </w:rPr>
            </w:pPr>
            <w:r w:rsidRPr="003B2E80">
              <w:rPr>
                <w:sz w:val="20"/>
                <w:szCs w:val="20"/>
              </w:rPr>
              <w:t>2,1</w:t>
            </w:r>
          </w:p>
        </w:tc>
        <w:tc>
          <w:tcPr>
            <w:tcW w:w="1099" w:type="dxa"/>
            <w:gridSpan w:val="2"/>
            <w:tcBorders>
              <w:top w:val="nil"/>
              <w:left w:val="nil"/>
              <w:bottom w:val="single" w:sz="4" w:space="0" w:color="auto"/>
              <w:right w:val="single" w:sz="4" w:space="0" w:color="auto"/>
            </w:tcBorders>
            <w:vAlign w:val="center"/>
          </w:tcPr>
          <w:p w:rsidR="00A236AA" w:rsidRPr="003B2E80" w:rsidRDefault="00A236AA" w:rsidP="003B2E80">
            <w:pPr>
              <w:keepNext/>
              <w:widowControl w:val="0"/>
              <w:spacing w:line="360" w:lineRule="auto"/>
              <w:jc w:val="both"/>
              <w:rPr>
                <w:sz w:val="20"/>
                <w:szCs w:val="20"/>
              </w:rPr>
            </w:pPr>
            <w:r w:rsidRPr="003B2E80">
              <w:rPr>
                <w:sz w:val="20"/>
                <w:szCs w:val="20"/>
              </w:rPr>
              <w:t>2,5</w:t>
            </w:r>
          </w:p>
        </w:tc>
        <w:tc>
          <w:tcPr>
            <w:tcW w:w="941" w:type="dxa"/>
            <w:gridSpan w:val="2"/>
            <w:tcBorders>
              <w:top w:val="nil"/>
              <w:left w:val="nil"/>
              <w:bottom w:val="single" w:sz="4" w:space="0" w:color="auto"/>
              <w:right w:val="single" w:sz="4" w:space="0" w:color="auto"/>
            </w:tcBorders>
            <w:vAlign w:val="center"/>
          </w:tcPr>
          <w:p w:rsidR="00A236AA" w:rsidRPr="003B2E80" w:rsidRDefault="00A236AA" w:rsidP="003B2E80">
            <w:pPr>
              <w:keepNext/>
              <w:widowControl w:val="0"/>
              <w:spacing w:line="360" w:lineRule="auto"/>
              <w:jc w:val="both"/>
              <w:rPr>
                <w:sz w:val="20"/>
                <w:szCs w:val="20"/>
              </w:rPr>
            </w:pPr>
            <w:r w:rsidRPr="003B2E80">
              <w:rPr>
                <w:sz w:val="20"/>
                <w:szCs w:val="20"/>
              </w:rPr>
              <w:t>2,6</w:t>
            </w:r>
          </w:p>
        </w:tc>
        <w:tc>
          <w:tcPr>
            <w:tcW w:w="942" w:type="dxa"/>
            <w:gridSpan w:val="2"/>
            <w:tcBorders>
              <w:top w:val="nil"/>
              <w:left w:val="nil"/>
              <w:bottom w:val="single" w:sz="4" w:space="0" w:color="auto"/>
              <w:right w:val="single" w:sz="4" w:space="0" w:color="auto"/>
            </w:tcBorders>
            <w:vAlign w:val="center"/>
          </w:tcPr>
          <w:p w:rsidR="00A236AA" w:rsidRPr="003B2E80" w:rsidRDefault="00A236AA" w:rsidP="003B2E80">
            <w:pPr>
              <w:keepNext/>
              <w:widowControl w:val="0"/>
              <w:spacing w:line="360" w:lineRule="auto"/>
              <w:jc w:val="both"/>
              <w:rPr>
                <w:sz w:val="20"/>
                <w:szCs w:val="20"/>
              </w:rPr>
            </w:pPr>
            <w:r w:rsidRPr="003B2E80">
              <w:rPr>
                <w:sz w:val="20"/>
                <w:szCs w:val="20"/>
              </w:rPr>
              <w:t>2,7</w:t>
            </w:r>
          </w:p>
        </w:tc>
        <w:tc>
          <w:tcPr>
            <w:tcW w:w="941" w:type="dxa"/>
            <w:gridSpan w:val="2"/>
            <w:tcBorders>
              <w:top w:val="nil"/>
              <w:left w:val="nil"/>
              <w:bottom w:val="single" w:sz="4" w:space="0" w:color="auto"/>
              <w:right w:val="single" w:sz="4" w:space="0" w:color="auto"/>
            </w:tcBorders>
            <w:vAlign w:val="center"/>
          </w:tcPr>
          <w:p w:rsidR="00A236AA" w:rsidRPr="003B2E80" w:rsidRDefault="00A236AA" w:rsidP="003B2E80">
            <w:pPr>
              <w:keepNext/>
              <w:widowControl w:val="0"/>
              <w:spacing w:line="360" w:lineRule="auto"/>
              <w:jc w:val="both"/>
              <w:rPr>
                <w:sz w:val="20"/>
                <w:szCs w:val="20"/>
              </w:rPr>
            </w:pPr>
            <w:r w:rsidRPr="003B2E80">
              <w:rPr>
                <w:sz w:val="20"/>
                <w:szCs w:val="20"/>
              </w:rPr>
              <w:t>2,8</w:t>
            </w:r>
          </w:p>
        </w:tc>
        <w:tc>
          <w:tcPr>
            <w:tcW w:w="949" w:type="dxa"/>
            <w:gridSpan w:val="2"/>
            <w:tcBorders>
              <w:top w:val="nil"/>
              <w:left w:val="nil"/>
              <w:bottom w:val="single" w:sz="4" w:space="0" w:color="auto"/>
              <w:right w:val="single" w:sz="4" w:space="0" w:color="auto"/>
            </w:tcBorders>
            <w:vAlign w:val="center"/>
          </w:tcPr>
          <w:p w:rsidR="00A236AA" w:rsidRPr="003B2E80" w:rsidRDefault="00A236AA" w:rsidP="003B2E80">
            <w:pPr>
              <w:keepNext/>
              <w:widowControl w:val="0"/>
              <w:spacing w:line="360" w:lineRule="auto"/>
              <w:jc w:val="both"/>
              <w:rPr>
                <w:sz w:val="20"/>
                <w:szCs w:val="20"/>
              </w:rPr>
            </w:pPr>
            <w:r w:rsidRPr="003B2E80">
              <w:rPr>
                <w:sz w:val="20"/>
                <w:szCs w:val="20"/>
              </w:rPr>
              <w:t>3,0</w:t>
            </w:r>
          </w:p>
        </w:tc>
        <w:tc>
          <w:tcPr>
            <w:tcW w:w="1019" w:type="dxa"/>
            <w:tcBorders>
              <w:top w:val="nil"/>
              <w:left w:val="nil"/>
              <w:bottom w:val="single" w:sz="4" w:space="0" w:color="auto"/>
              <w:right w:val="single" w:sz="4" w:space="0" w:color="auto"/>
            </w:tcBorders>
            <w:vAlign w:val="center"/>
          </w:tcPr>
          <w:p w:rsidR="00A236AA" w:rsidRPr="003B2E80" w:rsidRDefault="00A236AA" w:rsidP="003B2E80">
            <w:pPr>
              <w:keepNext/>
              <w:widowControl w:val="0"/>
              <w:spacing w:line="360" w:lineRule="auto"/>
              <w:jc w:val="both"/>
              <w:rPr>
                <w:sz w:val="20"/>
                <w:szCs w:val="20"/>
              </w:rPr>
            </w:pPr>
            <w:r w:rsidRPr="003B2E80">
              <w:rPr>
                <w:sz w:val="20"/>
                <w:szCs w:val="20"/>
              </w:rPr>
              <w:t>3,1</w:t>
            </w:r>
          </w:p>
        </w:tc>
      </w:tr>
      <w:tr w:rsidR="00A236AA" w:rsidRPr="003B2E80" w:rsidTr="00A236AA">
        <w:trPr>
          <w:trHeight w:val="20"/>
          <w:jc w:val="center"/>
        </w:trPr>
        <w:tc>
          <w:tcPr>
            <w:tcW w:w="2496" w:type="dxa"/>
            <w:tcBorders>
              <w:top w:val="nil"/>
              <w:left w:val="single" w:sz="4" w:space="0" w:color="auto"/>
              <w:bottom w:val="single" w:sz="4" w:space="0" w:color="auto"/>
              <w:right w:val="single" w:sz="4" w:space="0" w:color="auto"/>
            </w:tcBorders>
            <w:vAlign w:val="center"/>
          </w:tcPr>
          <w:p w:rsidR="00A236AA" w:rsidRPr="003B2E80" w:rsidRDefault="00A236AA" w:rsidP="003B2E80">
            <w:pPr>
              <w:keepNext/>
              <w:widowControl w:val="0"/>
              <w:spacing w:line="360" w:lineRule="auto"/>
              <w:jc w:val="both"/>
              <w:rPr>
                <w:sz w:val="20"/>
                <w:szCs w:val="20"/>
              </w:rPr>
            </w:pPr>
            <w:r w:rsidRPr="003B2E80">
              <w:rPr>
                <w:sz w:val="20"/>
                <w:szCs w:val="20"/>
              </w:rPr>
              <w:t>ДСП, тыс. м³</w:t>
            </w:r>
          </w:p>
        </w:tc>
        <w:tc>
          <w:tcPr>
            <w:tcW w:w="941" w:type="dxa"/>
            <w:gridSpan w:val="2"/>
            <w:tcBorders>
              <w:top w:val="nil"/>
              <w:left w:val="nil"/>
              <w:bottom w:val="single" w:sz="4" w:space="0" w:color="auto"/>
              <w:right w:val="single" w:sz="4" w:space="0" w:color="auto"/>
            </w:tcBorders>
            <w:vAlign w:val="center"/>
          </w:tcPr>
          <w:p w:rsidR="00A236AA" w:rsidRPr="003B2E80" w:rsidRDefault="00A236AA" w:rsidP="003B2E80">
            <w:pPr>
              <w:keepNext/>
              <w:widowControl w:val="0"/>
              <w:spacing w:line="360" w:lineRule="auto"/>
              <w:jc w:val="both"/>
              <w:rPr>
                <w:sz w:val="20"/>
                <w:szCs w:val="20"/>
              </w:rPr>
            </w:pPr>
            <w:r w:rsidRPr="003B2E80">
              <w:rPr>
                <w:sz w:val="20"/>
                <w:szCs w:val="20"/>
              </w:rPr>
              <w:t>157,8</w:t>
            </w:r>
          </w:p>
        </w:tc>
        <w:tc>
          <w:tcPr>
            <w:tcW w:w="1099" w:type="dxa"/>
            <w:gridSpan w:val="2"/>
            <w:tcBorders>
              <w:top w:val="nil"/>
              <w:left w:val="nil"/>
              <w:bottom w:val="single" w:sz="4" w:space="0" w:color="auto"/>
              <w:right w:val="single" w:sz="4" w:space="0" w:color="auto"/>
            </w:tcBorders>
            <w:vAlign w:val="center"/>
          </w:tcPr>
          <w:p w:rsidR="00A236AA" w:rsidRPr="003B2E80" w:rsidRDefault="00A236AA" w:rsidP="003B2E80">
            <w:pPr>
              <w:keepNext/>
              <w:widowControl w:val="0"/>
              <w:spacing w:line="360" w:lineRule="auto"/>
              <w:jc w:val="both"/>
              <w:rPr>
                <w:sz w:val="20"/>
                <w:szCs w:val="20"/>
              </w:rPr>
            </w:pPr>
            <w:r w:rsidRPr="003B2E80">
              <w:rPr>
                <w:sz w:val="20"/>
                <w:szCs w:val="20"/>
              </w:rPr>
              <w:t>169,5</w:t>
            </w:r>
          </w:p>
        </w:tc>
        <w:tc>
          <w:tcPr>
            <w:tcW w:w="941" w:type="dxa"/>
            <w:gridSpan w:val="2"/>
            <w:tcBorders>
              <w:top w:val="nil"/>
              <w:left w:val="nil"/>
              <w:bottom w:val="single" w:sz="4" w:space="0" w:color="auto"/>
              <w:right w:val="single" w:sz="4" w:space="0" w:color="auto"/>
            </w:tcBorders>
            <w:vAlign w:val="center"/>
          </w:tcPr>
          <w:p w:rsidR="00A236AA" w:rsidRPr="003B2E80" w:rsidRDefault="00A236AA" w:rsidP="003B2E80">
            <w:pPr>
              <w:keepNext/>
              <w:widowControl w:val="0"/>
              <w:spacing w:line="360" w:lineRule="auto"/>
              <w:jc w:val="both"/>
              <w:rPr>
                <w:sz w:val="20"/>
                <w:szCs w:val="20"/>
              </w:rPr>
            </w:pPr>
            <w:r w:rsidRPr="003B2E80">
              <w:rPr>
                <w:sz w:val="20"/>
                <w:szCs w:val="20"/>
              </w:rPr>
              <w:t>178,0</w:t>
            </w:r>
          </w:p>
        </w:tc>
        <w:tc>
          <w:tcPr>
            <w:tcW w:w="942" w:type="dxa"/>
            <w:gridSpan w:val="2"/>
            <w:tcBorders>
              <w:top w:val="nil"/>
              <w:left w:val="nil"/>
              <w:bottom w:val="single" w:sz="4" w:space="0" w:color="auto"/>
              <w:right w:val="single" w:sz="4" w:space="0" w:color="auto"/>
            </w:tcBorders>
            <w:vAlign w:val="center"/>
          </w:tcPr>
          <w:p w:rsidR="00A236AA" w:rsidRPr="003B2E80" w:rsidRDefault="00A236AA" w:rsidP="003B2E80">
            <w:pPr>
              <w:keepNext/>
              <w:widowControl w:val="0"/>
              <w:spacing w:line="360" w:lineRule="auto"/>
              <w:jc w:val="both"/>
              <w:rPr>
                <w:sz w:val="20"/>
                <w:szCs w:val="20"/>
              </w:rPr>
            </w:pPr>
            <w:r w:rsidRPr="003B2E80">
              <w:rPr>
                <w:sz w:val="20"/>
                <w:szCs w:val="20"/>
              </w:rPr>
              <w:t>186,9</w:t>
            </w:r>
          </w:p>
        </w:tc>
        <w:tc>
          <w:tcPr>
            <w:tcW w:w="941" w:type="dxa"/>
            <w:gridSpan w:val="2"/>
            <w:tcBorders>
              <w:top w:val="nil"/>
              <w:left w:val="nil"/>
              <w:bottom w:val="single" w:sz="4" w:space="0" w:color="auto"/>
              <w:right w:val="single" w:sz="4" w:space="0" w:color="auto"/>
            </w:tcBorders>
            <w:vAlign w:val="center"/>
          </w:tcPr>
          <w:p w:rsidR="00A236AA" w:rsidRPr="003B2E80" w:rsidRDefault="00A236AA" w:rsidP="003B2E80">
            <w:pPr>
              <w:keepNext/>
              <w:widowControl w:val="0"/>
              <w:spacing w:line="360" w:lineRule="auto"/>
              <w:jc w:val="both"/>
              <w:rPr>
                <w:sz w:val="20"/>
                <w:szCs w:val="20"/>
              </w:rPr>
            </w:pPr>
            <w:r w:rsidRPr="003B2E80">
              <w:rPr>
                <w:sz w:val="20"/>
                <w:szCs w:val="20"/>
              </w:rPr>
              <w:t>196,2</w:t>
            </w:r>
          </w:p>
        </w:tc>
        <w:tc>
          <w:tcPr>
            <w:tcW w:w="949" w:type="dxa"/>
            <w:gridSpan w:val="2"/>
            <w:tcBorders>
              <w:top w:val="nil"/>
              <w:left w:val="nil"/>
              <w:bottom w:val="single" w:sz="4" w:space="0" w:color="auto"/>
              <w:right w:val="single" w:sz="4" w:space="0" w:color="auto"/>
            </w:tcBorders>
            <w:vAlign w:val="center"/>
          </w:tcPr>
          <w:p w:rsidR="00A236AA" w:rsidRPr="003B2E80" w:rsidRDefault="00A236AA" w:rsidP="003B2E80">
            <w:pPr>
              <w:keepNext/>
              <w:widowControl w:val="0"/>
              <w:spacing w:line="360" w:lineRule="auto"/>
              <w:jc w:val="both"/>
              <w:rPr>
                <w:sz w:val="20"/>
                <w:szCs w:val="20"/>
              </w:rPr>
            </w:pPr>
            <w:r w:rsidRPr="003B2E80">
              <w:rPr>
                <w:sz w:val="20"/>
                <w:szCs w:val="20"/>
              </w:rPr>
              <w:t>206,0</w:t>
            </w:r>
          </w:p>
        </w:tc>
        <w:tc>
          <w:tcPr>
            <w:tcW w:w="1019" w:type="dxa"/>
            <w:tcBorders>
              <w:top w:val="nil"/>
              <w:left w:val="nil"/>
              <w:bottom w:val="single" w:sz="4" w:space="0" w:color="auto"/>
              <w:right w:val="single" w:sz="4" w:space="0" w:color="auto"/>
            </w:tcBorders>
            <w:vAlign w:val="center"/>
          </w:tcPr>
          <w:p w:rsidR="00A236AA" w:rsidRPr="003B2E80" w:rsidRDefault="00A236AA" w:rsidP="003B2E80">
            <w:pPr>
              <w:keepNext/>
              <w:widowControl w:val="0"/>
              <w:spacing w:line="360" w:lineRule="auto"/>
              <w:jc w:val="both"/>
              <w:rPr>
                <w:sz w:val="20"/>
                <w:szCs w:val="20"/>
              </w:rPr>
            </w:pPr>
            <w:r w:rsidRPr="003B2E80">
              <w:rPr>
                <w:sz w:val="20"/>
                <w:szCs w:val="20"/>
              </w:rPr>
              <w:t>216,3</w:t>
            </w:r>
          </w:p>
        </w:tc>
      </w:tr>
      <w:tr w:rsidR="00A236AA" w:rsidRPr="003B2E80" w:rsidTr="00A236AA">
        <w:trPr>
          <w:trHeight w:val="20"/>
          <w:jc w:val="center"/>
        </w:trPr>
        <w:tc>
          <w:tcPr>
            <w:tcW w:w="2496" w:type="dxa"/>
            <w:tcBorders>
              <w:top w:val="nil"/>
              <w:left w:val="single" w:sz="4" w:space="0" w:color="auto"/>
              <w:right w:val="single" w:sz="4" w:space="0" w:color="auto"/>
            </w:tcBorders>
            <w:vAlign w:val="center"/>
          </w:tcPr>
          <w:p w:rsidR="00A236AA" w:rsidRPr="003B2E80" w:rsidRDefault="00A236AA" w:rsidP="003B2E80">
            <w:pPr>
              <w:keepNext/>
              <w:widowControl w:val="0"/>
              <w:spacing w:line="360" w:lineRule="auto"/>
              <w:jc w:val="both"/>
              <w:rPr>
                <w:sz w:val="20"/>
                <w:szCs w:val="20"/>
              </w:rPr>
            </w:pPr>
            <w:r w:rsidRPr="003B2E80">
              <w:rPr>
                <w:sz w:val="20"/>
                <w:szCs w:val="20"/>
              </w:rPr>
              <w:t>ДВП, млн. м²</w:t>
            </w:r>
          </w:p>
        </w:tc>
        <w:tc>
          <w:tcPr>
            <w:tcW w:w="941" w:type="dxa"/>
            <w:gridSpan w:val="2"/>
            <w:tcBorders>
              <w:top w:val="nil"/>
              <w:left w:val="nil"/>
              <w:right w:val="single" w:sz="4" w:space="0" w:color="auto"/>
            </w:tcBorders>
            <w:vAlign w:val="center"/>
          </w:tcPr>
          <w:p w:rsidR="00A236AA" w:rsidRPr="003B2E80" w:rsidRDefault="00A236AA" w:rsidP="003B2E80">
            <w:pPr>
              <w:keepNext/>
              <w:widowControl w:val="0"/>
              <w:spacing w:line="360" w:lineRule="auto"/>
              <w:jc w:val="both"/>
              <w:rPr>
                <w:sz w:val="20"/>
                <w:szCs w:val="20"/>
              </w:rPr>
            </w:pPr>
            <w:r w:rsidRPr="003B2E80">
              <w:rPr>
                <w:sz w:val="20"/>
                <w:szCs w:val="20"/>
              </w:rPr>
              <w:t>21,0</w:t>
            </w:r>
          </w:p>
        </w:tc>
        <w:tc>
          <w:tcPr>
            <w:tcW w:w="1099" w:type="dxa"/>
            <w:gridSpan w:val="2"/>
            <w:tcBorders>
              <w:top w:val="nil"/>
              <w:left w:val="nil"/>
              <w:right w:val="single" w:sz="4" w:space="0" w:color="auto"/>
            </w:tcBorders>
            <w:vAlign w:val="center"/>
          </w:tcPr>
          <w:p w:rsidR="00A236AA" w:rsidRPr="003B2E80" w:rsidRDefault="00A236AA" w:rsidP="003B2E80">
            <w:pPr>
              <w:keepNext/>
              <w:widowControl w:val="0"/>
              <w:spacing w:line="360" w:lineRule="auto"/>
              <w:jc w:val="both"/>
              <w:rPr>
                <w:sz w:val="20"/>
                <w:szCs w:val="20"/>
              </w:rPr>
            </w:pPr>
            <w:r w:rsidRPr="003B2E80">
              <w:rPr>
                <w:sz w:val="20"/>
                <w:szCs w:val="20"/>
              </w:rPr>
              <w:t>28,0</w:t>
            </w:r>
          </w:p>
        </w:tc>
        <w:tc>
          <w:tcPr>
            <w:tcW w:w="941" w:type="dxa"/>
            <w:gridSpan w:val="2"/>
            <w:tcBorders>
              <w:top w:val="nil"/>
              <w:left w:val="nil"/>
              <w:right w:val="single" w:sz="4" w:space="0" w:color="auto"/>
            </w:tcBorders>
            <w:vAlign w:val="center"/>
          </w:tcPr>
          <w:p w:rsidR="00A236AA" w:rsidRPr="003B2E80" w:rsidRDefault="00A236AA" w:rsidP="003B2E80">
            <w:pPr>
              <w:keepNext/>
              <w:widowControl w:val="0"/>
              <w:spacing w:line="360" w:lineRule="auto"/>
              <w:jc w:val="both"/>
              <w:rPr>
                <w:sz w:val="20"/>
                <w:szCs w:val="20"/>
              </w:rPr>
            </w:pPr>
            <w:r w:rsidRPr="003B2E80">
              <w:rPr>
                <w:sz w:val="20"/>
                <w:szCs w:val="20"/>
              </w:rPr>
              <w:t>29,4</w:t>
            </w:r>
          </w:p>
        </w:tc>
        <w:tc>
          <w:tcPr>
            <w:tcW w:w="942" w:type="dxa"/>
            <w:gridSpan w:val="2"/>
            <w:tcBorders>
              <w:top w:val="nil"/>
              <w:left w:val="nil"/>
              <w:right w:val="single" w:sz="4" w:space="0" w:color="auto"/>
            </w:tcBorders>
            <w:vAlign w:val="center"/>
          </w:tcPr>
          <w:p w:rsidR="00A236AA" w:rsidRPr="003B2E80" w:rsidRDefault="00A236AA" w:rsidP="003B2E80">
            <w:pPr>
              <w:keepNext/>
              <w:widowControl w:val="0"/>
              <w:spacing w:line="360" w:lineRule="auto"/>
              <w:jc w:val="both"/>
              <w:rPr>
                <w:sz w:val="20"/>
                <w:szCs w:val="20"/>
              </w:rPr>
            </w:pPr>
            <w:r w:rsidRPr="003B2E80">
              <w:rPr>
                <w:sz w:val="20"/>
                <w:szCs w:val="20"/>
              </w:rPr>
              <w:t>30,9</w:t>
            </w:r>
          </w:p>
        </w:tc>
        <w:tc>
          <w:tcPr>
            <w:tcW w:w="941" w:type="dxa"/>
            <w:gridSpan w:val="2"/>
            <w:tcBorders>
              <w:top w:val="nil"/>
              <w:left w:val="nil"/>
              <w:right w:val="single" w:sz="4" w:space="0" w:color="auto"/>
            </w:tcBorders>
            <w:vAlign w:val="center"/>
          </w:tcPr>
          <w:p w:rsidR="00A236AA" w:rsidRPr="003B2E80" w:rsidRDefault="00A236AA" w:rsidP="003B2E80">
            <w:pPr>
              <w:keepNext/>
              <w:widowControl w:val="0"/>
              <w:spacing w:line="360" w:lineRule="auto"/>
              <w:jc w:val="both"/>
              <w:rPr>
                <w:sz w:val="20"/>
                <w:szCs w:val="20"/>
              </w:rPr>
            </w:pPr>
            <w:r w:rsidRPr="003B2E80">
              <w:rPr>
                <w:sz w:val="20"/>
                <w:szCs w:val="20"/>
              </w:rPr>
              <w:t>32,4</w:t>
            </w:r>
          </w:p>
        </w:tc>
        <w:tc>
          <w:tcPr>
            <w:tcW w:w="949" w:type="dxa"/>
            <w:gridSpan w:val="2"/>
            <w:tcBorders>
              <w:top w:val="nil"/>
              <w:left w:val="nil"/>
              <w:right w:val="single" w:sz="4" w:space="0" w:color="auto"/>
            </w:tcBorders>
            <w:vAlign w:val="center"/>
          </w:tcPr>
          <w:p w:rsidR="00A236AA" w:rsidRPr="003B2E80" w:rsidRDefault="00A236AA" w:rsidP="003B2E80">
            <w:pPr>
              <w:keepNext/>
              <w:widowControl w:val="0"/>
              <w:spacing w:line="360" w:lineRule="auto"/>
              <w:jc w:val="both"/>
              <w:rPr>
                <w:sz w:val="20"/>
                <w:szCs w:val="20"/>
              </w:rPr>
            </w:pPr>
            <w:r w:rsidRPr="003B2E80">
              <w:rPr>
                <w:sz w:val="20"/>
                <w:szCs w:val="20"/>
              </w:rPr>
              <w:t>34,0</w:t>
            </w:r>
          </w:p>
        </w:tc>
        <w:tc>
          <w:tcPr>
            <w:tcW w:w="1019" w:type="dxa"/>
            <w:tcBorders>
              <w:top w:val="nil"/>
              <w:left w:val="nil"/>
              <w:right w:val="single" w:sz="4" w:space="0" w:color="auto"/>
            </w:tcBorders>
            <w:vAlign w:val="center"/>
          </w:tcPr>
          <w:p w:rsidR="00A236AA" w:rsidRPr="003B2E80" w:rsidRDefault="00A236AA" w:rsidP="003B2E80">
            <w:pPr>
              <w:keepNext/>
              <w:widowControl w:val="0"/>
              <w:spacing w:line="360" w:lineRule="auto"/>
              <w:jc w:val="both"/>
              <w:rPr>
                <w:sz w:val="20"/>
                <w:szCs w:val="20"/>
              </w:rPr>
            </w:pPr>
            <w:r w:rsidRPr="003B2E80">
              <w:rPr>
                <w:sz w:val="20"/>
                <w:szCs w:val="20"/>
              </w:rPr>
              <w:t>35,7</w:t>
            </w:r>
          </w:p>
        </w:tc>
      </w:tr>
      <w:tr w:rsidR="00A236AA" w:rsidRPr="003B2E80" w:rsidTr="00A23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2508" w:type="dxa"/>
            <w:gridSpan w:val="2"/>
            <w:vAlign w:val="center"/>
          </w:tcPr>
          <w:p w:rsidR="00A236AA" w:rsidRPr="003B2E80" w:rsidRDefault="00A236AA" w:rsidP="003B2E80">
            <w:pPr>
              <w:keepNext/>
              <w:widowControl w:val="0"/>
              <w:spacing w:line="360" w:lineRule="auto"/>
              <w:jc w:val="both"/>
              <w:rPr>
                <w:sz w:val="20"/>
                <w:szCs w:val="20"/>
              </w:rPr>
            </w:pPr>
            <w:r w:rsidRPr="003B2E80">
              <w:rPr>
                <w:sz w:val="20"/>
                <w:szCs w:val="20"/>
              </w:rPr>
              <w:t>Фанера клеёная, тыс. м³</w:t>
            </w:r>
          </w:p>
        </w:tc>
        <w:tc>
          <w:tcPr>
            <w:tcW w:w="941" w:type="dxa"/>
            <w:gridSpan w:val="2"/>
            <w:vAlign w:val="center"/>
          </w:tcPr>
          <w:p w:rsidR="00A236AA" w:rsidRPr="003B2E80" w:rsidRDefault="00A236AA" w:rsidP="003B2E80">
            <w:pPr>
              <w:keepNext/>
              <w:widowControl w:val="0"/>
              <w:spacing w:line="360" w:lineRule="auto"/>
              <w:jc w:val="both"/>
              <w:rPr>
                <w:sz w:val="20"/>
                <w:szCs w:val="20"/>
              </w:rPr>
            </w:pPr>
            <w:r w:rsidRPr="003B2E80">
              <w:rPr>
                <w:sz w:val="20"/>
                <w:szCs w:val="20"/>
              </w:rPr>
              <w:t>136,6</w:t>
            </w:r>
          </w:p>
        </w:tc>
        <w:tc>
          <w:tcPr>
            <w:tcW w:w="1099" w:type="dxa"/>
            <w:gridSpan w:val="2"/>
            <w:vAlign w:val="center"/>
          </w:tcPr>
          <w:p w:rsidR="00A236AA" w:rsidRPr="003B2E80" w:rsidRDefault="00A236AA" w:rsidP="003B2E80">
            <w:pPr>
              <w:keepNext/>
              <w:widowControl w:val="0"/>
              <w:spacing w:line="360" w:lineRule="auto"/>
              <w:jc w:val="both"/>
              <w:rPr>
                <w:sz w:val="20"/>
                <w:szCs w:val="20"/>
              </w:rPr>
            </w:pPr>
            <w:r w:rsidRPr="003B2E80">
              <w:rPr>
                <w:sz w:val="20"/>
                <w:szCs w:val="20"/>
              </w:rPr>
              <w:t>155,1</w:t>
            </w:r>
          </w:p>
        </w:tc>
        <w:tc>
          <w:tcPr>
            <w:tcW w:w="941" w:type="dxa"/>
            <w:gridSpan w:val="2"/>
            <w:vAlign w:val="center"/>
          </w:tcPr>
          <w:p w:rsidR="00A236AA" w:rsidRPr="003B2E80" w:rsidRDefault="00A236AA" w:rsidP="003B2E80">
            <w:pPr>
              <w:keepNext/>
              <w:widowControl w:val="0"/>
              <w:spacing w:line="360" w:lineRule="auto"/>
              <w:jc w:val="both"/>
              <w:rPr>
                <w:sz w:val="20"/>
                <w:szCs w:val="20"/>
              </w:rPr>
            </w:pPr>
            <w:r w:rsidRPr="003B2E80">
              <w:rPr>
                <w:sz w:val="20"/>
                <w:szCs w:val="20"/>
              </w:rPr>
              <w:t>162,9</w:t>
            </w:r>
          </w:p>
        </w:tc>
        <w:tc>
          <w:tcPr>
            <w:tcW w:w="942" w:type="dxa"/>
            <w:gridSpan w:val="2"/>
            <w:vAlign w:val="center"/>
          </w:tcPr>
          <w:p w:rsidR="00A236AA" w:rsidRPr="003B2E80" w:rsidRDefault="00A236AA" w:rsidP="003B2E80">
            <w:pPr>
              <w:keepNext/>
              <w:widowControl w:val="0"/>
              <w:spacing w:line="360" w:lineRule="auto"/>
              <w:jc w:val="both"/>
              <w:rPr>
                <w:sz w:val="20"/>
                <w:szCs w:val="20"/>
              </w:rPr>
            </w:pPr>
            <w:r w:rsidRPr="003B2E80">
              <w:rPr>
                <w:sz w:val="20"/>
                <w:szCs w:val="20"/>
              </w:rPr>
              <w:t>171,0</w:t>
            </w:r>
          </w:p>
        </w:tc>
        <w:tc>
          <w:tcPr>
            <w:tcW w:w="941" w:type="dxa"/>
            <w:gridSpan w:val="2"/>
            <w:vAlign w:val="center"/>
          </w:tcPr>
          <w:p w:rsidR="00A236AA" w:rsidRPr="003B2E80" w:rsidRDefault="00A236AA" w:rsidP="003B2E80">
            <w:pPr>
              <w:keepNext/>
              <w:widowControl w:val="0"/>
              <w:spacing w:line="360" w:lineRule="auto"/>
              <w:jc w:val="both"/>
              <w:rPr>
                <w:sz w:val="20"/>
                <w:szCs w:val="20"/>
              </w:rPr>
            </w:pPr>
            <w:r w:rsidRPr="003B2E80">
              <w:rPr>
                <w:sz w:val="20"/>
                <w:szCs w:val="20"/>
              </w:rPr>
              <w:t>179,5</w:t>
            </w:r>
          </w:p>
        </w:tc>
        <w:tc>
          <w:tcPr>
            <w:tcW w:w="937" w:type="dxa"/>
            <w:vAlign w:val="center"/>
          </w:tcPr>
          <w:p w:rsidR="00A236AA" w:rsidRPr="003B2E80" w:rsidRDefault="00A236AA" w:rsidP="003B2E80">
            <w:pPr>
              <w:keepNext/>
              <w:widowControl w:val="0"/>
              <w:spacing w:line="360" w:lineRule="auto"/>
              <w:jc w:val="both"/>
              <w:rPr>
                <w:sz w:val="20"/>
                <w:szCs w:val="20"/>
              </w:rPr>
            </w:pPr>
            <w:r w:rsidRPr="003B2E80">
              <w:rPr>
                <w:sz w:val="20"/>
                <w:szCs w:val="20"/>
              </w:rPr>
              <w:t>188,5</w:t>
            </w:r>
          </w:p>
        </w:tc>
        <w:tc>
          <w:tcPr>
            <w:tcW w:w="1019" w:type="dxa"/>
            <w:vAlign w:val="center"/>
          </w:tcPr>
          <w:p w:rsidR="00A236AA" w:rsidRPr="003B2E80" w:rsidRDefault="00A236AA" w:rsidP="003B2E80">
            <w:pPr>
              <w:keepNext/>
              <w:widowControl w:val="0"/>
              <w:spacing w:line="360" w:lineRule="auto"/>
              <w:jc w:val="both"/>
              <w:rPr>
                <w:sz w:val="20"/>
                <w:szCs w:val="20"/>
              </w:rPr>
            </w:pPr>
            <w:r w:rsidRPr="003B2E80">
              <w:rPr>
                <w:sz w:val="20"/>
                <w:szCs w:val="20"/>
              </w:rPr>
              <w:t>192,3</w:t>
            </w:r>
          </w:p>
        </w:tc>
      </w:tr>
      <w:tr w:rsidR="00A236AA" w:rsidRPr="003B2E80" w:rsidTr="00A23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2508" w:type="dxa"/>
            <w:gridSpan w:val="2"/>
            <w:vAlign w:val="center"/>
          </w:tcPr>
          <w:p w:rsidR="00A236AA" w:rsidRPr="003B2E80" w:rsidRDefault="00A236AA" w:rsidP="003B2E80">
            <w:pPr>
              <w:keepNext/>
              <w:widowControl w:val="0"/>
              <w:spacing w:line="360" w:lineRule="auto"/>
              <w:jc w:val="both"/>
              <w:rPr>
                <w:sz w:val="20"/>
                <w:szCs w:val="20"/>
              </w:rPr>
            </w:pPr>
            <w:r w:rsidRPr="003B2E80">
              <w:rPr>
                <w:sz w:val="20"/>
                <w:szCs w:val="20"/>
              </w:rPr>
              <w:t>Целлюлоза товарная, тыс. т</w:t>
            </w:r>
          </w:p>
        </w:tc>
        <w:tc>
          <w:tcPr>
            <w:tcW w:w="941" w:type="dxa"/>
            <w:gridSpan w:val="2"/>
            <w:vAlign w:val="center"/>
          </w:tcPr>
          <w:p w:rsidR="00A236AA" w:rsidRPr="003B2E80" w:rsidRDefault="00A236AA" w:rsidP="003B2E80">
            <w:pPr>
              <w:keepNext/>
              <w:widowControl w:val="0"/>
              <w:spacing w:line="360" w:lineRule="auto"/>
              <w:jc w:val="both"/>
              <w:rPr>
                <w:sz w:val="20"/>
                <w:szCs w:val="20"/>
              </w:rPr>
            </w:pPr>
            <w:r w:rsidRPr="003B2E80">
              <w:rPr>
                <w:sz w:val="20"/>
                <w:szCs w:val="20"/>
              </w:rPr>
              <w:t>1 286,3</w:t>
            </w:r>
          </w:p>
        </w:tc>
        <w:tc>
          <w:tcPr>
            <w:tcW w:w="1099" w:type="dxa"/>
            <w:gridSpan w:val="2"/>
            <w:vAlign w:val="center"/>
          </w:tcPr>
          <w:p w:rsidR="00A236AA" w:rsidRPr="003B2E80" w:rsidRDefault="00A236AA" w:rsidP="003B2E80">
            <w:pPr>
              <w:keepNext/>
              <w:widowControl w:val="0"/>
              <w:spacing w:line="360" w:lineRule="auto"/>
              <w:jc w:val="both"/>
              <w:rPr>
                <w:sz w:val="20"/>
                <w:szCs w:val="20"/>
              </w:rPr>
            </w:pPr>
            <w:r w:rsidRPr="003B2E80">
              <w:rPr>
                <w:sz w:val="20"/>
                <w:szCs w:val="20"/>
              </w:rPr>
              <w:t>1 295</w:t>
            </w:r>
          </w:p>
        </w:tc>
        <w:tc>
          <w:tcPr>
            <w:tcW w:w="941" w:type="dxa"/>
            <w:gridSpan w:val="2"/>
            <w:vAlign w:val="center"/>
          </w:tcPr>
          <w:p w:rsidR="00A236AA" w:rsidRPr="003B2E80" w:rsidRDefault="00A236AA" w:rsidP="003B2E80">
            <w:pPr>
              <w:keepNext/>
              <w:widowControl w:val="0"/>
              <w:spacing w:line="360" w:lineRule="auto"/>
              <w:jc w:val="both"/>
              <w:rPr>
                <w:sz w:val="20"/>
                <w:szCs w:val="20"/>
              </w:rPr>
            </w:pPr>
            <w:r w:rsidRPr="003B2E80">
              <w:rPr>
                <w:sz w:val="20"/>
                <w:szCs w:val="20"/>
              </w:rPr>
              <w:t>1 359,8</w:t>
            </w:r>
          </w:p>
        </w:tc>
        <w:tc>
          <w:tcPr>
            <w:tcW w:w="942" w:type="dxa"/>
            <w:gridSpan w:val="2"/>
            <w:vAlign w:val="center"/>
          </w:tcPr>
          <w:p w:rsidR="00A236AA" w:rsidRPr="003B2E80" w:rsidRDefault="00A236AA" w:rsidP="003B2E80">
            <w:pPr>
              <w:keepNext/>
              <w:widowControl w:val="0"/>
              <w:spacing w:line="360" w:lineRule="auto"/>
              <w:jc w:val="both"/>
              <w:rPr>
                <w:sz w:val="20"/>
                <w:szCs w:val="20"/>
              </w:rPr>
            </w:pPr>
            <w:r w:rsidRPr="003B2E80">
              <w:rPr>
                <w:sz w:val="20"/>
                <w:szCs w:val="20"/>
              </w:rPr>
              <w:t>1 427,7</w:t>
            </w:r>
          </w:p>
        </w:tc>
        <w:tc>
          <w:tcPr>
            <w:tcW w:w="941" w:type="dxa"/>
            <w:gridSpan w:val="2"/>
            <w:vAlign w:val="center"/>
          </w:tcPr>
          <w:p w:rsidR="00A236AA" w:rsidRPr="003B2E80" w:rsidRDefault="00A236AA" w:rsidP="003B2E80">
            <w:pPr>
              <w:keepNext/>
              <w:widowControl w:val="0"/>
              <w:spacing w:line="360" w:lineRule="auto"/>
              <w:jc w:val="both"/>
              <w:rPr>
                <w:sz w:val="20"/>
                <w:szCs w:val="20"/>
              </w:rPr>
            </w:pPr>
            <w:r w:rsidRPr="003B2E80">
              <w:rPr>
                <w:sz w:val="20"/>
                <w:szCs w:val="20"/>
              </w:rPr>
              <w:t>1 499,1</w:t>
            </w:r>
          </w:p>
        </w:tc>
        <w:tc>
          <w:tcPr>
            <w:tcW w:w="937" w:type="dxa"/>
            <w:vAlign w:val="center"/>
          </w:tcPr>
          <w:p w:rsidR="00A236AA" w:rsidRPr="003B2E80" w:rsidRDefault="00A236AA" w:rsidP="003B2E80">
            <w:pPr>
              <w:keepNext/>
              <w:widowControl w:val="0"/>
              <w:spacing w:line="360" w:lineRule="auto"/>
              <w:jc w:val="both"/>
              <w:rPr>
                <w:sz w:val="20"/>
                <w:szCs w:val="20"/>
              </w:rPr>
            </w:pPr>
            <w:r w:rsidRPr="003B2E80">
              <w:rPr>
                <w:sz w:val="20"/>
                <w:szCs w:val="20"/>
              </w:rPr>
              <w:t>1 574,1</w:t>
            </w:r>
          </w:p>
        </w:tc>
        <w:tc>
          <w:tcPr>
            <w:tcW w:w="1019" w:type="dxa"/>
            <w:vAlign w:val="center"/>
          </w:tcPr>
          <w:p w:rsidR="00A236AA" w:rsidRPr="003B2E80" w:rsidRDefault="00A236AA" w:rsidP="003B2E80">
            <w:pPr>
              <w:keepNext/>
              <w:widowControl w:val="0"/>
              <w:spacing w:line="360" w:lineRule="auto"/>
              <w:jc w:val="both"/>
              <w:rPr>
                <w:sz w:val="20"/>
                <w:szCs w:val="20"/>
              </w:rPr>
            </w:pPr>
            <w:r w:rsidRPr="003B2E80">
              <w:rPr>
                <w:sz w:val="20"/>
                <w:szCs w:val="20"/>
              </w:rPr>
              <w:t>1 652,8</w:t>
            </w:r>
          </w:p>
        </w:tc>
      </w:tr>
      <w:tr w:rsidR="00A236AA" w:rsidRPr="003B2E80" w:rsidTr="00A23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2508" w:type="dxa"/>
            <w:gridSpan w:val="2"/>
            <w:vAlign w:val="center"/>
          </w:tcPr>
          <w:p w:rsidR="00A236AA" w:rsidRPr="003B2E80" w:rsidRDefault="00A236AA" w:rsidP="003B2E80">
            <w:pPr>
              <w:keepNext/>
              <w:widowControl w:val="0"/>
              <w:spacing w:line="360" w:lineRule="auto"/>
              <w:jc w:val="both"/>
              <w:rPr>
                <w:sz w:val="20"/>
                <w:szCs w:val="20"/>
              </w:rPr>
            </w:pPr>
            <w:r w:rsidRPr="003B2E80">
              <w:rPr>
                <w:sz w:val="20"/>
                <w:szCs w:val="20"/>
              </w:rPr>
              <w:t>Бумага, тыс. т</w:t>
            </w:r>
          </w:p>
        </w:tc>
        <w:tc>
          <w:tcPr>
            <w:tcW w:w="941" w:type="dxa"/>
            <w:gridSpan w:val="2"/>
            <w:vAlign w:val="center"/>
          </w:tcPr>
          <w:p w:rsidR="00A236AA" w:rsidRPr="003B2E80" w:rsidRDefault="00A236AA" w:rsidP="003B2E80">
            <w:pPr>
              <w:keepNext/>
              <w:widowControl w:val="0"/>
              <w:spacing w:line="360" w:lineRule="auto"/>
              <w:jc w:val="both"/>
              <w:rPr>
                <w:sz w:val="20"/>
                <w:szCs w:val="20"/>
              </w:rPr>
            </w:pPr>
            <w:r w:rsidRPr="003B2E80">
              <w:rPr>
                <w:sz w:val="20"/>
                <w:szCs w:val="20"/>
              </w:rPr>
              <w:t>2,5</w:t>
            </w:r>
          </w:p>
        </w:tc>
        <w:tc>
          <w:tcPr>
            <w:tcW w:w="1099" w:type="dxa"/>
            <w:gridSpan w:val="2"/>
            <w:vAlign w:val="center"/>
          </w:tcPr>
          <w:p w:rsidR="00A236AA" w:rsidRPr="003B2E80" w:rsidRDefault="00A236AA" w:rsidP="003B2E80">
            <w:pPr>
              <w:keepNext/>
              <w:widowControl w:val="0"/>
              <w:spacing w:line="360" w:lineRule="auto"/>
              <w:jc w:val="both"/>
              <w:rPr>
                <w:sz w:val="20"/>
                <w:szCs w:val="20"/>
              </w:rPr>
            </w:pPr>
            <w:r w:rsidRPr="003B2E80">
              <w:rPr>
                <w:sz w:val="20"/>
                <w:szCs w:val="20"/>
              </w:rPr>
              <w:t>2,4</w:t>
            </w:r>
          </w:p>
        </w:tc>
        <w:tc>
          <w:tcPr>
            <w:tcW w:w="941" w:type="dxa"/>
            <w:gridSpan w:val="2"/>
            <w:vAlign w:val="center"/>
          </w:tcPr>
          <w:p w:rsidR="00A236AA" w:rsidRPr="003B2E80" w:rsidRDefault="00A236AA" w:rsidP="003B2E80">
            <w:pPr>
              <w:keepNext/>
              <w:widowControl w:val="0"/>
              <w:spacing w:line="360" w:lineRule="auto"/>
              <w:jc w:val="both"/>
              <w:rPr>
                <w:sz w:val="20"/>
                <w:szCs w:val="20"/>
              </w:rPr>
            </w:pPr>
            <w:r w:rsidRPr="003B2E80">
              <w:rPr>
                <w:sz w:val="20"/>
                <w:szCs w:val="20"/>
              </w:rPr>
              <w:t>2,5</w:t>
            </w:r>
          </w:p>
        </w:tc>
        <w:tc>
          <w:tcPr>
            <w:tcW w:w="942" w:type="dxa"/>
            <w:gridSpan w:val="2"/>
            <w:vAlign w:val="center"/>
          </w:tcPr>
          <w:p w:rsidR="00A236AA" w:rsidRPr="003B2E80" w:rsidRDefault="00A236AA" w:rsidP="003B2E80">
            <w:pPr>
              <w:keepNext/>
              <w:widowControl w:val="0"/>
              <w:spacing w:line="360" w:lineRule="auto"/>
              <w:jc w:val="both"/>
              <w:rPr>
                <w:sz w:val="20"/>
                <w:szCs w:val="20"/>
              </w:rPr>
            </w:pPr>
            <w:r w:rsidRPr="003B2E80">
              <w:rPr>
                <w:sz w:val="20"/>
                <w:szCs w:val="20"/>
              </w:rPr>
              <w:t>2,6</w:t>
            </w:r>
          </w:p>
        </w:tc>
        <w:tc>
          <w:tcPr>
            <w:tcW w:w="941" w:type="dxa"/>
            <w:gridSpan w:val="2"/>
            <w:vAlign w:val="center"/>
          </w:tcPr>
          <w:p w:rsidR="00A236AA" w:rsidRPr="003B2E80" w:rsidRDefault="00A236AA" w:rsidP="003B2E80">
            <w:pPr>
              <w:keepNext/>
              <w:widowControl w:val="0"/>
              <w:spacing w:line="360" w:lineRule="auto"/>
              <w:jc w:val="both"/>
              <w:rPr>
                <w:sz w:val="20"/>
                <w:szCs w:val="20"/>
              </w:rPr>
            </w:pPr>
            <w:r w:rsidRPr="003B2E80">
              <w:rPr>
                <w:sz w:val="20"/>
                <w:szCs w:val="20"/>
              </w:rPr>
              <w:t>2,8</w:t>
            </w:r>
          </w:p>
        </w:tc>
        <w:tc>
          <w:tcPr>
            <w:tcW w:w="937" w:type="dxa"/>
            <w:vAlign w:val="center"/>
          </w:tcPr>
          <w:p w:rsidR="00A236AA" w:rsidRPr="003B2E80" w:rsidRDefault="00A236AA" w:rsidP="003B2E80">
            <w:pPr>
              <w:keepNext/>
              <w:widowControl w:val="0"/>
              <w:spacing w:line="360" w:lineRule="auto"/>
              <w:jc w:val="both"/>
              <w:rPr>
                <w:sz w:val="20"/>
                <w:szCs w:val="20"/>
              </w:rPr>
            </w:pPr>
            <w:r w:rsidRPr="003B2E80">
              <w:rPr>
                <w:sz w:val="20"/>
                <w:szCs w:val="20"/>
              </w:rPr>
              <w:t>2,9</w:t>
            </w:r>
          </w:p>
        </w:tc>
        <w:tc>
          <w:tcPr>
            <w:tcW w:w="1019" w:type="dxa"/>
            <w:vAlign w:val="center"/>
          </w:tcPr>
          <w:p w:rsidR="00A236AA" w:rsidRPr="003B2E80" w:rsidRDefault="00A236AA" w:rsidP="003B2E80">
            <w:pPr>
              <w:keepNext/>
              <w:widowControl w:val="0"/>
              <w:spacing w:line="360" w:lineRule="auto"/>
              <w:jc w:val="both"/>
              <w:rPr>
                <w:sz w:val="20"/>
                <w:szCs w:val="20"/>
              </w:rPr>
            </w:pPr>
            <w:r w:rsidRPr="003B2E80">
              <w:rPr>
                <w:sz w:val="20"/>
                <w:szCs w:val="20"/>
              </w:rPr>
              <w:t>3,0</w:t>
            </w:r>
          </w:p>
        </w:tc>
      </w:tr>
      <w:tr w:rsidR="00A236AA" w:rsidRPr="003B2E80" w:rsidTr="00A23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2508" w:type="dxa"/>
            <w:gridSpan w:val="2"/>
            <w:vAlign w:val="center"/>
          </w:tcPr>
          <w:p w:rsidR="00A236AA" w:rsidRPr="003B2E80" w:rsidRDefault="00A236AA" w:rsidP="003B2E80">
            <w:pPr>
              <w:keepNext/>
              <w:widowControl w:val="0"/>
              <w:spacing w:line="360" w:lineRule="auto"/>
              <w:jc w:val="both"/>
              <w:rPr>
                <w:sz w:val="20"/>
                <w:szCs w:val="20"/>
              </w:rPr>
            </w:pPr>
            <w:r w:rsidRPr="003B2E80">
              <w:rPr>
                <w:sz w:val="20"/>
                <w:szCs w:val="20"/>
              </w:rPr>
              <w:t>Картон, тыс. т</w:t>
            </w:r>
          </w:p>
        </w:tc>
        <w:tc>
          <w:tcPr>
            <w:tcW w:w="941" w:type="dxa"/>
            <w:gridSpan w:val="2"/>
            <w:vAlign w:val="center"/>
          </w:tcPr>
          <w:p w:rsidR="00A236AA" w:rsidRPr="003B2E80" w:rsidRDefault="00A236AA" w:rsidP="003B2E80">
            <w:pPr>
              <w:keepNext/>
              <w:widowControl w:val="0"/>
              <w:spacing w:line="360" w:lineRule="auto"/>
              <w:jc w:val="both"/>
              <w:rPr>
                <w:sz w:val="20"/>
                <w:szCs w:val="20"/>
              </w:rPr>
            </w:pPr>
            <w:r w:rsidRPr="003B2E80">
              <w:rPr>
                <w:sz w:val="20"/>
                <w:szCs w:val="20"/>
              </w:rPr>
              <w:t>217,0</w:t>
            </w:r>
          </w:p>
        </w:tc>
        <w:tc>
          <w:tcPr>
            <w:tcW w:w="1099" w:type="dxa"/>
            <w:gridSpan w:val="2"/>
            <w:vAlign w:val="center"/>
          </w:tcPr>
          <w:p w:rsidR="00A236AA" w:rsidRPr="003B2E80" w:rsidRDefault="00A236AA" w:rsidP="003B2E80">
            <w:pPr>
              <w:keepNext/>
              <w:widowControl w:val="0"/>
              <w:spacing w:line="360" w:lineRule="auto"/>
              <w:jc w:val="both"/>
              <w:rPr>
                <w:sz w:val="20"/>
                <w:szCs w:val="20"/>
              </w:rPr>
            </w:pPr>
            <w:r w:rsidRPr="003B2E80">
              <w:rPr>
                <w:sz w:val="20"/>
                <w:szCs w:val="20"/>
              </w:rPr>
              <w:t>214,0</w:t>
            </w:r>
          </w:p>
        </w:tc>
        <w:tc>
          <w:tcPr>
            <w:tcW w:w="941" w:type="dxa"/>
            <w:gridSpan w:val="2"/>
            <w:vAlign w:val="center"/>
          </w:tcPr>
          <w:p w:rsidR="00A236AA" w:rsidRPr="003B2E80" w:rsidRDefault="00A236AA" w:rsidP="003B2E80">
            <w:pPr>
              <w:keepNext/>
              <w:widowControl w:val="0"/>
              <w:spacing w:line="360" w:lineRule="auto"/>
              <w:jc w:val="both"/>
              <w:rPr>
                <w:sz w:val="20"/>
                <w:szCs w:val="20"/>
              </w:rPr>
            </w:pPr>
            <w:r w:rsidRPr="003B2E80">
              <w:rPr>
                <w:sz w:val="20"/>
                <w:szCs w:val="20"/>
              </w:rPr>
              <w:t>225,1</w:t>
            </w:r>
          </w:p>
        </w:tc>
        <w:tc>
          <w:tcPr>
            <w:tcW w:w="942" w:type="dxa"/>
            <w:gridSpan w:val="2"/>
            <w:vAlign w:val="center"/>
          </w:tcPr>
          <w:p w:rsidR="00A236AA" w:rsidRPr="003B2E80" w:rsidRDefault="00A236AA" w:rsidP="003B2E80">
            <w:pPr>
              <w:keepNext/>
              <w:widowControl w:val="0"/>
              <w:spacing w:line="360" w:lineRule="auto"/>
              <w:jc w:val="both"/>
              <w:rPr>
                <w:sz w:val="20"/>
                <w:szCs w:val="20"/>
              </w:rPr>
            </w:pPr>
            <w:r w:rsidRPr="003B2E80">
              <w:rPr>
                <w:sz w:val="20"/>
                <w:szCs w:val="20"/>
              </w:rPr>
              <w:t>236,4</w:t>
            </w:r>
          </w:p>
        </w:tc>
        <w:tc>
          <w:tcPr>
            <w:tcW w:w="941" w:type="dxa"/>
            <w:gridSpan w:val="2"/>
            <w:vAlign w:val="center"/>
          </w:tcPr>
          <w:p w:rsidR="00A236AA" w:rsidRPr="003B2E80" w:rsidRDefault="00A236AA" w:rsidP="003B2E80">
            <w:pPr>
              <w:keepNext/>
              <w:widowControl w:val="0"/>
              <w:spacing w:line="360" w:lineRule="auto"/>
              <w:jc w:val="both"/>
              <w:rPr>
                <w:sz w:val="20"/>
                <w:szCs w:val="20"/>
              </w:rPr>
            </w:pPr>
            <w:r w:rsidRPr="003B2E80">
              <w:rPr>
                <w:sz w:val="20"/>
                <w:szCs w:val="20"/>
              </w:rPr>
              <w:t>248,2</w:t>
            </w:r>
          </w:p>
        </w:tc>
        <w:tc>
          <w:tcPr>
            <w:tcW w:w="937" w:type="dxa"/>
            <w:vAlign w:val="center"/>
          </w:tcPr>
          <w:p w:rsidR="00A236AA" w:rsidRPr="003B2E80" w:rsidRDefault="00A236AA" w:rsidP="003B2E80">
            <w:pPr>
              <w:keepNext/>
              <w:widowControl w:val="0"/>
              <w:spacing w:line="360" w:lineRule="auto"/>
              <w:jc w:val="both"/>
              <w:rPr>
                <w:sz w:val="20"/>
                <w:szCs w:val="20"/>
              </w:rPr>
            </w:pPr>
            <w:r w:rsidRPr="003B2E80">
              <w:rPr>
                <w:sz w:val="20"/>
                <w:szCs w:val="20"/>
              </w:rPr>
              <w:t>260,6</w:t>
            </w:r>
          </w:p>
        </w:tc>
        <w:tc>
          <w:tcPr>
            <w:tcW w:w="1019" w:type="dxa"/>
            <w:vAlign w:val="center"/>
          </w:tcPr>
          <w:p w:rsidR="00A236AA" w:rsidRPr="003B2E80" w:rsidRDefault="00A236AA" w:rsidP="003B2E80">
            <w:pPr>
              <w:keepNext/>
              <w:widowControl w:val="0"/>
              <w:spacing w:line="360" w:lineRule="auto"/>
              <w:jc w:val="both"/>
              <w:rPr>
                <w:sz w:val="20"/>
                <w:szCs w:val="20"/>
              </w:rPr>
            </w:pPr>
            <w:r w:rsidRPr="003B2E80">
              <w:rPr>
                <w:sz w:val="20"/>
                <w:szCs w:val="20"/>
              </w:rPr>
              <w:t>265,8</w:t>
            </w:r>
          </w:p>
        </w:tc>
      </w:tr>
    </w:tbl>
    <w:p w:rsidR="00A236AA" w:rsidRPr="003B2E80" w:rsidRDefault="00A236AA" w:rsidP="003B2E80">
      <w:pPr>
        <w:keepNext/>
        <w:widowControl w:val="0"/>
        <w:spacing w:line="360" w:lineRule="auto"/>
        <w:jc w:val="both"/>
        <w:rPr>
          <w:sz w:val="20"/>
          <w:szCs w:val="20"/>
        </w:rPr>
      </w:pPr>
    </w:p>
    <w:p w:rsidR="00B21781" w:rsidRPr="0064541D" w:rsidRDefault="00B21781" w:rsidP="0064541D">
      <w:pPr>
        <w:keepNext/>
        <w:widowControl w:val="0"/>
        <w:spacing w:line="360" w:lineRule="auto"/>
        <w:ind w:firstLine="709"/>
        <w:jc w:val="both"/>
        <w:rPr>
          <w:sz w:val="28"/>
          <w:szCs w:val="28"/>
        </w:rPr>
      </w:pPr>
      <w:r w:rsidRPr="0064541D">
        <w:rPr>
          <w:sz w:val="28"/>
          <w:szCs w:val="28"/>
        </w:rPr>
        <w:t>Как в производства, так и в экспорте лесопродукции области, в котором также намечена тенденция увеличения по каждому из видов, включая круглый лес, идет тенденция к росту. По задачам, поставленных обла</w:t>
      </w:r>
      <w:r w:rsidR="003B0F55" w:rsidRPr="0064541D">
        <w:rPr>
          <w:sz w:val="28"/>
          <w:szCs w:val="28"/>
        </w:rPr>
        <w:t>стью несколько лет назад, к 2009</w:t>
      </w:r>
      <w:r w:rsidRPr="0064541D">
        <w:rPr>
          <w:sz w:val="28"/>
          <w:szCs w:val="28"/>
        </w:rPr>
        <w:t xml:space="preserve"> году дожжен сократиться экспорт круглого леса, когда по факту заметен резкий рост экспорта круглого леса. В чем наблюдается явное противоречие и не эффективность действовавшей политики. Поэтому не надо забывать о стимулировании снижения</w:t>
      </w:r>
      <w:r w:rsidR="0064541D">
        <w:rPr>
          <w:sz w:val="28"/>
          <w:szCs w:val="28"/>
        </w:rPr>
        <w:t xml:space="preserve"> </w:t>
      </w:r>
      <w:r w:rsidRPr="0064541D">
        <w:rPr>
          <w:sz w:val="28"/>
          <w:szCs w:val="28"/>
        </w:rPr>
        <w:t xml:space="preserve">экспорта круглого леса и роста производства продуктов глубокой переработки. И одним из средств стимулирования являются лесные </w:t>
      </w:r>
      <w:r w:rsidR="00EF1865" w:rsidRPr="0064541D">
        <w:rPr>
          <w:sz w:val="28"/>
          <w:szCs w:val="28"/>
        </w:rPr>
        <w:t>аукционы</w:t>
      </w:r>
      <w:r w:rsidRPr="0064541D">
        <w:rPr>
          <w:sz w:val="28"/>
          <w:szCs w:val="28"/>
        </w:rPr>
        <w:t>.</w:t>
      </w:r>
    </w:p>
    <w:p w:rsidR="00B21781" w:rsidRPr="0064541D" w:rsidRDefault="00B21781" w:rsidP="0064541D">
      <w:pPr>
        <w:keepNext/>
        <w:widowControl w:val="0"/>
        <w:spacing w:line="360" w:lineRule="auto"/>
        <w:ind w:firstLine="709"/>
        <w:jc w:val="both"/>
        <w:rPr>
          <w:sz w:val="28"/>
          <w:szCs w:val="28"/>
        </w:rPr>
      </w:pPr>
      <w:r w:rsidRPr="0064541D">
        <w:rPr>
          <w:sz w:val="28"/>
          <w:szCs w:val="28"/>
        </w:rPr>
        <w:t>Данные тенденции роста экспорта лесопродукции</w:t>
      </w:r>
      <w:r w:rsidR="0064541D">
        <w:rPr>
          <w:sz w:val="28"/>
          <w:szCs w:val="28"/>
        </w:rPr>
        <w:t xml:space="preserve"> </w:t>
      </w:r>
      <w:r w:rsidRPr="0064541D">
        <w:rPr>
          <w:sz w:val="28"/>
          <w:szCs w:val="28"/>
        </w:rPr>
        <w:t>показаны в таблице 2.</w:t>
      </w:r>
      <w:r w:rsidR="0041703E" w:rsidRPr="0064541D">
        <w:rPr>
          <w:sz w:val="28"/>
          <w:szCs w:val="28"/>
        </w:rPr>
        <w:t>8</w:t>
      </w:r>
      <w:r w:rsidRPr="0064541D">
        <w:rPr>
          <w:sz w:val="28"/>
          <w:szCs w:val="28"/>
        </w:rPr>
        <w:t>, где наибольший рост наблюдается у фанеры и пиломатериалов.</w:t>
      </w:r>
    </w:p>
    <w:p w:rsidR="003B2E80" w:rsidRDefault="003B2E80" w:rsidP="0064541D">
      <w:pPr>
        <w:keepNext/>
        <w:widowControl w:val="0"/>
        <w:spacing w:line="360" w:lineRule="auto"/>
        <w:ind w:firstLine="709"/>
        <w:jc w:val="both"/>
        <w:rPr>
          <w:sz w:val="28"/>
          <w:szCs w:val="28"/>
        </w:rPr>
      </w:pPr>
    </w:p>
    <w:p w:rsidR="00B21781" w:rsidRPr="0064541D" w:rsidRDefault="003B2E80" w:rsidP="0064541D">
      <w:pPr>
        <w:keepNext/>
        <w:widowControl w:val="0"/>
        <w:spacing w:line="360" w:lineRule="auto"/>
        <w:ind w:firstLine="709"/>
        <w:jc w:val="both"/>
        <w:rPr>
          <w:sz w:val="28"/>
          <w:szCs w:val="28"/>
        </w:rPr>
      </w:pPr>
      <w:r>
        <w:rPr>
          <w:sz w:val="28"/>
          <w:szCs w:val="28"/>
        </w:rPr>
        <w:br w:type="page"/>
      </w:r>
      <w:r w:rsidR="00B21781" w:rsidRPr="0064541D">
        <w:rPr>
          <w:sz w:val="28"/>
          <w:szCs w:val="28"/>
        </w:rPr>
        <w:t>Таблица 2.</w:t>
      </w:r>
      <w:r w:rsidR="0041703E" w:rsidRPr="0064541D">
        <w:rPr>
          <w:sz w:val="28"/>
          <w:szCs w:val="28"/>
        </w:rPr>
        <w:t>8</w:t>
      </w:r>
    </w:p>
    <w:p w:rsidR="00B21781" w:rsidRPr="0064541D" w:rsidRDefault="00B21781" w:rsidP="0064541D">
      <w:pPr>
        <w:keepNext/>
        <w:widowControl w:val="0"/>
        <w:spacing w:line="360" w:lineRule="auto"/>
        <w:ind w:firstLine="709"/>
        <w:jc w:val="both"/>
        <w:rPr>
          <w:sz w:val="28"/>
          <w:szCs w:val="28"/>
        </w:rPr>
      </w:pPr>
      <w:r w:rsidRPr="0064541D">
        <w:rPr>
          <w:sz w:val="28"/>
          <w:szCs w:val="28"/>
        </w:rPr>
        <w:t>Объемы экспорта по видам лесобумажной продукции области</w:t>
      </w:r>
    </w:p>
    <w:tbl>
      <w:tblPr>
        <w:tblW w:w="9200" w:type="dxa"/>
        <w:jc w:val="center"/>
        <w:tblLook w:val="0000" w:firstRow="0" w:lastRow="0" w:firstColumn="0" w:lastColumn="0" w:noHBand="0" w:noVBand="0"/>
      </w:tblPr>
      <w:tblGrid>
        <w:gridCol w:w="1820"/>
        <w:gridCol w:w="849"/>
        <w:gridCol w:w="804"/>
        <w:gridCol w:w="804"/>
        <w:gridCol w:w="804"/>
        <w:gridCol w:w="804"/>
        <w:gridCol w:w="804"/>
        <w:gridCol w:w="1435"/>
        <w:gridCol w:w="1076"/>
      </w:tblGrid>
      <w:tr w:rsidR="00B21781" w:rsidRPr="003B2E80">
        <w:trPr>
          <w:trHeight w:val="20"/>
          <w:jc w:val="center"/>
        </w:trPr>
        <w:tc>
          <w:tcPr>
            <w:tcW w:w="1820" w:type="dxa"/>
            <w:tcBorders>
              <w:top w:val="single" w:sz="4" w:space="0" w:color="auto"/>
              <w:left w:val="single" w:sz="4" w:space="0" w:color="auto"/>
              <w:bottom w:val="single" w:sz="4" w:space="0" w:color="auto"/>
              <w:right w:val="single" w:sz="4" w:space="0" w:color="auto"/>
            </w:tcBorders>
            <w:vAlign w:val="center"/>
          </w:tcPr>
          <w:p w:rsidR="00B21781" w:rsidRPr="003B2E80" w:rsidRDefault="00B21781" w:rsidP="003B2E80">
            <w:pPr>
              <w:keepNext/>
              <w:widowControl w:val="0"/>
              <w:spacing w:line="360" w:lineRule="auto"/>
              <w:jc w:val="both"/>
              <w:rPr>
                <w:sz w:val="20"/>
                <w:szCs w:val="20"/>
              </w:rPr>
            </w:pPr>
            <w:r w:rsidRPr="003B2E80">
              <w:rPr>
                <w:sz w:val="20"/>
                <w:szCs w:val="20"/>
              </w:rPr>
              <w:t>Наименование продукции</w:t>
            </w:r>
          </w:p>
        </w:tc>
        <w:tc>
          <w:tcPr>
            <w:tcW w:w="849" w:type="dxa"/>
            <w:tcBorders>
              <w:top w:val="single" w:sz="4" w:space="0" w:color="auto"/>
              <w:left w:val="nil"/>
              <w:bottom w:val="single" w:sz="4" w:space="0" w:color="auto"/>
              <w:right w:val="single" w:sz="4" w:space="0" w:color="auto"/>
            </w:tcBorders>
            <w:vAlign w:val="center"/>
          </w:tcPr>
          <w:p w:rsidR="00B21781" w:rsidRPr="003B2E80" w:rsidRDefault="00F72925" w:rsidP="003B2E80">
            <w:pPr>
              <w:keepNext/>
              <w:widowControl w:val="0"/>
              <w:spacing w:line="360" w:lineRule="auto"/>
              <w:jc w:val="both"/>
              <w:rPr>
                <w:sz w:val="20"/>
                <w:szCs w:val="20"/>
              </w:rPr>
            </w:pPr>
            <w:r w:rsidRPr="003B2E80">
              <w:rPr>
                <w:sz w:val="20"/>
                <w:szCs w:val="20"/>
              </w:rPr>
              <w:t>2005</w:t>
            </w:r>
          </w:p>
        </w:tc>
        <w:tc>
          <w:tcPr>
            <w:tcW w:w="804" w:type="dxa"/>
            <w:tcBorders>
              <w:top w:val="single" w:sz="4" w:space="0" w:color="auto"/>
              <w:left w:val="nil"/>
              <w:bottom w:val="single" w:sz="4" w:space="0" w:color="auto"/>
              <w:right w:val="single" w:sz="4" w:space="0" w:color="auto"/>
            </w:tcBorders>
            <w:vAlign w:val="center"/>
          </w:tcPr>
          <w:p w:rsidR="00B21781" w:rsidRPr="003B2E80" w:rsidRDefault="00F72925" w:rsidP="003B2E80">
            <w:pPr>
              <w:keepNext/>
              <w:widowControl w:val="0"/>
              <w:spacing w:line="360" w:lineRule="auto"/>
              <w:jc w:val="both"/>
              <w:rPr>
                <w:sz w:val="20"/>
                <w:szCs w:val="20"/>
              </w:rPr>
            </w:pPr>
            <w:r w:rsidRPr="003B2E80">
              <w:rPr>
                <w:sz w:val="20"/>
                <w:szCs w:val="20"/>
              </w:rPr>
              <w:t>2006</w:t>
            </w:r>
            <w:r w:rsidR="00B21781" w:rsidRPr="003B2E80">
              <w:rPr>
                <w:sz w:val="20"/>
                <w:szCs w:val="20"/>
              </w:rPr>
              <w:t>г</w:t>
            </w:r>
          </w:p>
        </w:tc>
        <w:tc>
          <w:tcPr>
            <w:tcW w:w="804" w:type="dxa"/>
            <w:tcBorders>
              <w:top w:val="single" w:sz="4" w:space="0" w:color="auto"/>
              <w:left w:val="nil"/>
              <w:bottom w:val="single" w:sz="4" w:space="0" w:color="auto"/>
              <w:right w:val="single" w:sz="4" w:space="0" w:color="auto"/>
            </w:tcBorders>
            <w:vAlign w:val="center"/>
          </w:tcPr>
          <w:p w:rsidR="00B21781" w:rsidRPr="003B2E80" w:rsidRDefault="00F72925" w:rsidP="003B2E80">
            <w:pPr>
              <w:keepNext/>
              <w:widowControl w:val="0"/>
              <w:spacing w:line="360" w:lineRule="auto"/>
              <w:jc w:val="both"/>
              <w:rPr>
                <w:sz w:val="20"/>
                <w:szCs w:val="20"/>
              </w:rPr>
            </w:pPr>
            <w:r w:rsidRPr="003B2E80">
              <w:rPr>
                <w:sz w:val="20"/>
                <w:szCs w:val="20"/>
              </w:rPr>
              <w:t>2007</w:t>
            </w:r>
            <w:r w:rsidR="00B21781" w:rsidRPr="003B2E80">
              <w:rPr>
                <w:sz w:val="20"/>
                <w:szCs w:val="20"/>
              </w:rPr>
              <w:t>г</w:t>
            </w:r>
          </w:p>
        </w:tc>
        <w:tc>
          <w:tcPr>
            <w:tcW w:w="804" w:type="dxa"/>
            <w:tcBorders>
              <w:top w:val="single" w:sz="4" w:space="0" w:color="auto"/>
              <w:left w:val="nil"/>
              <w:bottom w:val="single" w:sz="4" w:space="0" w:color="auto"/>
              <w:right w:val="single" w:sz="4" w:space="0" w:color="auto"/>
            </w:tcBorders>
            <w:vAlign w:val="center"/>
          </w:tcPr>
          <w:p w:rsidR="00B21781" w:rsidRPr="003B2E80" w:rsidRDefault="00F72925" w:rsidP="003B2E80">
            <w:pPr>
              <w:keepNext/>
              <w:widowControl w:val="0"/>
              <w:spacing w:line="360" w:lineRule="auto"/>
              <w:jc w:val="both"/>
              <w:rPr>
                <w:sz w:val="20"/>
                <w:szCs w:val="20"/>
              </w:rPr>
            </w:pPr>
            <w:r w:rsidRPr="003B2E80">
              <w:rPr>
                <w:sz w:val="20"/>
                <w:szCs w:val="20"/>
              </w:rPr>
              <w:t>2008</w:t>
            </w:r>
            <w:r w:rsidR="00B21781" w:rsidRPr="003B2E80">
              <w:rPr>
                <w:sz w:val="20"/>
                <w:szCs w:val="20"/>
              </w:rPr>
              <w:t>г</w:t>
            </w:r>
          </w:p>
        </w:tc>
        <w:tc>
          <w:tcPr>
            <w:tcW w:w="804" w:type="dxa"/>
            <w:tcBorders>
              <w:top w:val="single" w:sz="4" w:space="0" w:color="auto"/>
              <w:left w:val="nil"/>
              <w:bottom w:val="single" w:sz="4" w:space="0" w:color="auto"/>
              <w:right w:val="single" w:sz="4" w:space="0" w:color="auto"/>
            </w:tcBorders>
            <w:vAlign w:val="center"/>
          </w:tcPr>
          <w:p w:rsidR="00B21781" w:rsidRPr="003B2E80" w:rsidRDefault="00F72925" w:rsidP="003B2E80">
            <w:pPr>
              <w:keepNext/>
              <w:widowControl w:val="0"/>
              <w:spacing w:line="360" w:lineRule="auto"/>
              <w:jc w:val="both"/>
              <w:rPr>
                <w:sz w:val="20"/>
                <w:szCs w:val="20"/>
              </w:rPr>
            </w:pPr>
            <w:r w:rsidRPr="003B2E80">
              <w:rPr>
                <w:sz w:val="20"/>
                <w:szCs w:val="20"/>
              </w:rPr>
              <w:t>2009</w:t>
            </w:r>
            <w:r w:rsidR="00B21781" w:rsidRPr="003B2E80">
              <w:rPr>
                <w:sz w:val="20"/>
                <w:szCs w:val="20"/>
              </w:rPr>
              <w:t>г</w:t>
            </w:r>
          </w:p>
        </w:tc>
        <w:tc>
          <w:tcPr>
            <w:tcW w:w="804" w:type="dxa"/>
            <w:tcBorders>
              <w:top w:val="single" w:sz="4" w:space="0" w:color="auto"/>
              <w:left w:val="nil"/>
              <w:bottom w:val="single" w:sz="4" w:space="0" w:color="auto"/>
              <w:right w:val="single" w:sz="4" w:space="0" w:color="auto"/>
            </w:tcBorders>
            <w:vAlign w:val="center"/>
          </w:tcPr>
          <w:p w:rsidR="00B21781" w:rsidRPr="003B2E80" w:rsidRDefault="003B0F55" w:rsidP="003B2E80">
            <w:pPr>
              <w:keepNext/>
              <w:widowControl w:val="0"/>
              <w:spacing w:line="360" w:lineRule="auto"/>
              <w:jc w:val="both"/>
              <w:rPr>
                <w:sz w:val="20"/>
                <w:szCs w:val="20"/>
              </w:rPr>
            </w:pPr>
            <w:r w:rsidRPr="003B2E80">
              <w:rPr>
                <w:sz w:val="20"/>
                <w:szCs w:val="20"/>
              </w:rPr>
              <w:t>2008</w:t>
            </w:r>
            <w:r w:rsidR="00B21781" w:rsidRPr="003B2E80">
              <w:rPr>
                <w:sz w:val="20"/>
                <w:szCs w:val="20"/>
              </w:rPr>
              <w:t>г</w:t>
            </w:r>
          </w:p>
        </w:tc>
        <w:tc>
          <w:tcPr>
            <w:tcW w:w="1435" w:type="dxa"/>
            <w:tcBorders>
              <w:top w:val="single" w:sz="4" w:space="0" w:color="auto"/>
              <w:left w:val="nil"/>
              <w:bottom w:val="single" w:sz="4" w:space="0" w:color="auto"/>
              <w:right w:val="single" w:sz="4" w:space="0" w:color="auto"/>
            </w:tcBorders>
            <w:vAlign w:val="center"/>
          </w:tcPr>
          <w:p w:rsidR="00B21781" w:rsidRPr="003B2E80" w:rsidRDefault="003B0F55" w:rsidP="003B2E80">
            <w:pPr>
              <w:keepNext/>
              <w:widowControl w:val="0"/>
              <w:spacing w:line="360" w:lineRule="auto"/>
              <w:jc w:val="both"/>
              <w:rPr>
                <w:sz w:val="20"/>
                <w:szCs w:val="20"/>
              </w:rPr>
            </w:pPr>
            <w:r w:rsidRPr="003B2E80">
              <w:rPr>
                <w:sz w:val="20"/>
                <w:szCs w:val="20"/>
              </w:rPr>
              <w:t>2009</w:t>
            </w:r>
            <w:r w:rsidR="00B21781" w:rsidRPr="003B2E80">
              <w:rPr>
                <w:sz w:val="20"/>
                <w:szCs w:val="20"/>
              </w:rPr>
              <w:t>г (ожидаемое)</w:t>
            </w:r>
          </w:p>
        </w:tc>
        <w:tc>
          <w:tcPr>
            <w:tcW w:w="1076" w:type="dxa"/>
            <w:tcBorders>
              <w:top w:val="single" w:sz="4" w:space="0" w:color="auto"/>
              <w:left w:val="nil"/>
              <w:bottom w:val="single" w:sz="4" w:space="0" w:color="auto"/>
              <w:right w:val="single" w:sz="4" w:space="0" w:color="auto"/>
            </w:tcBorders>
            <w:vAlign w:val="center"/>
          </w:tcPr>
          <w:p w:rsidR="00B21781" w:rsidRPr="003B2E80" w:rsidRDefault="00A236AA" w:rsidP="003B2E80">
            <w:pPr>
              <w:keepNext/>
              <w:widowControl w:val="0"/>
              <w:spacing w:line="360" w:lineRule="auto"/>
              <w:jc w:val="both"/>
              <w:rPr>
                <w:sz w:val="20"/>
                <w:szCs w:val="20"/>
              </w:rPr>
            </w:pPr>
            <w:r w:rsidRPr="003B2E80">
              <w:rPr>
                <w:sz w:val="20"/>
                <w:szCs w:val="20"/>
              </w:rPr>
              <w:t>процент</w:t>
            </w:r>
            <w:r w:rsidR="003B0F55" w:rsidRPr="003B2E80">
              <w:rPr>
                <w:sz w:val="20"/>
                <w:szCs w:val="20"/>
              </w:rPr>
              <w:t xml:space="preserve"> 2009</w:t>
            </w:r>
            <w:r w:rsidR="00B21781" w:rsidRPr="003B2E80">
              <w:rPr>
                <w:sz w:val="20"/>
                <w:szCs w:val="20"/>
              </w:rPr>
              <w:t xml:space="preserve"> к 200</w:t>
            </w:r>
            <w:r w:rsidR="003B0F55" w:rsidRPr="003B2E80">
              <w:rPr>
                <w:sz w:val="20"/>
                <w:szCs w:val="20"/>
              </w:rPr>
              <w:t>8</w:t>
            </w:r>
            <w:r w:rsidR="00B21781" w:rsidRPr="003B2E80">
              <w:rPr>
                <w:sz w:val="20"/>
                <w:szCs w:val="20"/>
              </w:rPr>
              <w:t>г</w:t>
            </w:r>
          </w:p>
        </w:tc>
      </w:tr>
      <w:tr w:rsidR="008640E6" w:rsidRPr="003B2E80">
        <w:trPr>
          <w:trHeight w:val="20"/>
          <w:jc w:val="center"/>
        </w:trPr>
        <w:tc>
          <w:tcPr>
            <w:tcW w:w="1820" w:type="dxa"/>
            <w:tcBorders>
              <w:top w:val="single" w:sz="4" w:space="0" w:color="auto"/>
              <w:left w:val="single" w:sz="4" w:space="0" w:color="auto"/>
              <w:bottom w:val="single" w:sz="4" w:space="0" w:color="auto"/>
              <w:right w:val="single" w:sz="4" w:space="0" w:color="auto"/>
            </w:tcBorders>
            <w:vAlign w:val="center"/>
          </w:tcPr>
          <w:p w:rsidR="008640E6" w:rsidRPr="003B2E80" w:rsidRDefault="008640E6" w:rsidP="003B2E80">
            <w:pPr>
              <w:keepNext/>
              <w:widowControl w:val="0"/>
              <w:spacing w:line="360" w:lineRule="auto"/>
              <w:jc w:val="both"/>
              <w:rPr>
                <w:sz w:val="20"/>
                <w:szCs w:val="20"/>
              </w:rPr>
            </w:pPr>
            <w:r w:rsidRPr="003B2E80">
              <w:rPr>
                <w:sz w:val="20"/>
                <w:szCs w:val="20"/>
              </w:rPr>
              <w:t>1</w:t>
            </w:r>
          </w:p>
        </w:tc>
        <w:tc>
          <w:tcPr>
            <w:tcW w:w="849" w:type="dxa"/>
            <w:tcBorders>
              <w:top w:val="single" w:sz="4" w:space="0" w:color="auto"/>
              <w:left w:val="nil"/>
              <w:bottom w:val="single" w:sz="4" w:space="0" w:color="auto"/>
              <w:right w:val="single" w:sz="4" w:space="0" w:color="auto"/>
            </w:tcBorders>
            <w:vAlign w:val="center"/>
          </w:tcPr>
          <w:p w:rsidR="008640E6" w:rsidRPr="003B2E80" w:rsidRDefault="008640E6" w:rsidP="003B2E80">
            <w:pPr>
              <w:keepNext/>
              <w:widowControl w:val="0"/>
              <w:spacing w:line="360" w:lineRule="auto"/>
              <w:jc w:val="both"/>
              <w:rPr>
                <w:sz w:val="20"/>
                <w:szCs w:val="20"/>
              </w:rPr>
            </w:pPr>
            <w:r w:rsidRPr="003B2E80">
              <w:rPr>
                <w:sz w:val="20"/>
                <w:szCs w:val="20"/>
              </w:rPr>
              <w:t>2</w:t>
            </w:r>
          </w:p>
        </w:tc>
        <w:tc>
          <w:tcPr>
            <w:tcW w:w="804" w:type="dxa"/>
            <w:tcBorders>
              <w:top w:val="single" w:sz="4" w:space="0" w:color="auto"/>
              <w:left w:val="nil"/>
              <w:bottom w:val="single" w:sz="4" w:space="0" w:color="auto"/>
              <w:right w:val="single" w:sz="4" w:space="0" w:color="auto"/>
            </w:tcBorders>
            <w:vAlign w:val="center"/>
          </w:tcPr>
          <w:p w:rsidR="008640E6" w:rsidRPr="003B2E80" w:rsidRDefault="008640E6" w:rsidP="003B2E80">
            <w:pPr>
              <w:keepNext/>
              <w:widowControl w:val="0"/>
              <w:spacing w:line="360" w:lineRule="auto"/>
              <w:jc w:val="both"/>
              <w:rPr>
                <w:sz w:val="20"/>
                <w:szCs w:val="20"/>
              </w:rPr>
            </w:pPr>
            <w:r w:rsidRPr="003B2E80">
              <w:rPr>
                <w:sz w:val="20"/>
                <w:szCs w:val="20"/>
              </w:rPr>
              <w:t>3</w:t>
            </w:r>
          </w:p>
        </w:tc>
        <w:tc>
          <w:tcPr>
            <w:tcW w:w="804" w:type="dxa"/>
            <w:tcBorders>
              <w:top w:val="single" w:sz="4" w:space="0" w:color="auto"/>
              <w:left w:val="nil"/>
              <w:bottom w:val="single" w:sz="4" w:space="0" w:color="auto"/>
              <w:right w:val="single" w:sz="4" w:space="0" w:color="auto"/>
            </w:tcBorders>
            <w:vAlign w:val="center"/>
          </w:tcPr>
          <w:p w:rsidR="008640E6" w:rsidRPr="003B2E80" w:rsidRDefault="008640E6" w:rsidP="003B2E80">
            <w:pPr>
              <w:keepNext/>
              <w:widowControl w:val="0"/>
              <w:spacing w:line="360" w:lineRule="auto"/>
              <w:jc w:val="both"/>
              <w:rPr>
                <w:sz w:val="20"/>
                <w:szCs w:val="20"/>
              </w:rPr>
            </w:pPr>
            <w:r w:rsidRPr="003B2E80">
              <w:rPr>
                <w:sz w:val="20"/>
                <w:szCs w:val="20"/>
              </w:rPr>
              <w:t>4</w:t>
            </w:r>
          </w:p>
        </w:tc>
        <w:tc>
          <w:tcPr>
            <w:tcW w:w="804" w:type="dxa"/>
            <w:tcBorders>
              <w:top w:val="single" w:sz="4" w:space="0" w:color="auto"/>
              <w:left w:val="nil"/>
              <w:bottom w:val="single" w:sz="4" w:space="0" w:color="auto"/>
              <w:right w:val="single" w:sz="4" w:space="0" w:color="auto"/>
            </w:tcBorders>
            <w:vAlign w:val="center"/>
          </w:tcPr>
          <w:p w:rsidR="008640E6" w:rsidRPr="003B2E80" w:rsidRDefault="008640E6" w:rsidP="003B2E80">
            <w:pPr>
              <w:keepNext/>
              <w:widowControl w:val="0"/>
              <w:spacing w:line="360" w:lineRule="auto"/>
              <w:jc w:val="both"/>
              <w:rPr>
                <w:sz w:val="20"/>
                <w:szCs w:val="20"/>
              </w:rPr>
            </w:pPr>
            <w:r w:rsidRPr="003B2E80">
              <w:rPr>
                <w:sz w:val="20"/>
                <w:szCs w:val="20"/>
              </w:rPr>
              <w:t>5</w:t>
            </w:r>
          </w:p>
        </w:tc>
        <w:tc>
          <w:tcPr>
            <w:tcW w:w="804" w:type="dxa"/>
            <w:tcBorders>
              <w:top w:val="single" w:sz="4" w:space="0" w:color="auto"/>
              <w:left w:val="nil"/>
              <w:bottom w:val="single" w:sz="4" w:space="0" w:color="auto"/>
              <w:right w:val="single" w:sz="4" w:space="0" w:color="auto"/>
            </w:tcBorders>
            <w:vAlign w:val="center"/>
          </w:tcPr>
          <w:p w:rsidR="008640E6" w:rsidRPr="003B2E80" w:rsidRDefault="008640E6" w:rsidP="003B2E80">
            <w:pPr>
              <w:keepNext/>
              <w:widowControl w:val="0"/>
              <w:spacing w:line="360" w:lineRule="auto"/>
              <w:jc w:val="both"/>
              <w:rPr>
                <w:sz w:val="20"/>
                <w:szCs w:val="20"/>
              </w:rPr>
            </w:pPr>
            <w:r w:rsidRPr="003B2E80">
              <w:rPr>
                <w:sz w:val="20"/>
                <w:szCs w:val="20"/>
              </w:rPr>
              <w:t>6</w:t>
            </w:r>
          </w:p>
        </w:tc>
        <w:tc>
          <w:tcPr>
            <w:tcW w:w="804" w:type="dxa"/>
            <w:tcBorders>
              <w:top w:val="single" w:sz="4" w:space="0" w:color="auto"/>
              <w:left w:val="nil"/>
              <w:bottom w:val="single" w:sz="4" w:space="0" w:color="auto"/>
              <w:right w:val="single" w:sz="4" w:space="0" w:color="auto"/>
            </w:tcBorders>
            <w:vAlign w:val="center"/>
          </w:tcPr>
          <w:p w:rsidR="008640E6" w:rsidRPr="003B2E80" w:rsidRDefault="008640E6" w:rsidP="003B2E80">
            <w:pPr>
              <w:keepNext/>
              <w:widowControl w:val="0"/>
              <w:spacing w:line="360" w:lineRule="auto"/>
              <w:jc w:val="both"/>
              <w:rPr>
                <w:sz w:val="20"/>
                <w:szCs w:val="20"/>
              </w:rPr>
            </w:pPr>
            <w:r w:rsidRPr="003B2E80">
              <w:rPr>
                <w:sz w:val="20"/>
                <w:szCs w:val="20"/>
              </w:rPr>
              <w:t>7</w:t>
            </w:r>
          </w:p>
        </w:tc>
        <w:tc>
          <w:tcPr>
            <w:tcW w:w="1435" w:type="dxa"/>
            <w:tcBorders>
              <w:top w:val="single" w:sz="4" w:space="0" w:color="auto"/>
              <w:left w:val="nil"/>
              <w:bottom w:val="single" w:sz="4" w:space="0" w:color="auto"/>
              <w:right w:val="single" w:sz="4" w:space="0" w:color="auto"/>
            </w:tcBorders>
            <w:vAlign w:val="center"/>
          </w:tcPr>
          <w:p w:rsidR="008640E6" w:rsidRPr="003B2E80" w:rsidRDefault="008640E6" w:rsidP="003B2E80">
            <w:pPr>
              <w:keepNext/>
              <w:widowControl w:val="0"/>
              <w:spacing w:line="360" w:lineRule="auto"/>
              <w:jc w:val="both"/>
              <w:rPr>
                <w:sz w:val="20"/>
                <w:szCs w:val="20"/>
              </w:rPr>
            </w:pPr>
            <w:r w:rsidRPr="003B2E80">
              <w:rPr>
                <w:sz w:val="20"/>
                <w:szCs w:val="20"/>
              </w:rPr>
              <w:t>8</w:t>
            </w:r>
          </w:p>
        </w:tc>
        <w:tc>
          <w:tcPr>
            <w:tcW w:w="1076" w:type="dxa"/>
            <w:tcBorders>
              <w:top w:val="single" w:sz="4" w:space="0" w:color="auto"/>
              <w:left w:val="nil"/>
              <w:bottom w:val="single" w:sz="4" w:space="0" w:color="auto"/>
              <w:right w:val="single" w:sz="4" w:space="0" w:color="auto"/>
            </w:tcBorders>
            <w:vAlign w:val="center"/>
          </w:tcPr>
          <w:p w:rsidR="008640E6" w:rsidRPr="003B2E80" w:rsidRDefault="008640E6" w:rsidP="003B2E80">
            <w:pPr>
              <w:keepNext/>
              <w:widowControl w:val="0"/>
              <w:spacing w:line="360" w:lineRule="auto"/>
              <w:jc w:val="both"/>
              <w:rPr>
                <w:sz w:val="20"/>
                <w:szCs w:val="20"/>
              </w:rPr>
            </w:pPr>
            <w:r w:rsidRPr="003B2E80">
              <w:rPr>
                <w:sz w:val="20"/>
                <w:szCs w:val="20"/>
              </w:rPr>
              <w:t>9</w:t>
            </w:r>
          </w:p>
        </w:tc>
      </w:tr>
      <w:tr w:rsidR="00B21781" w:rsidRPr="003B2E80">
        <w:trPr>
          <w:trHeight w:val="20"/>
          <w:jc w:val="center"/>
        </w:trPr>
        <w:tc>
          <w:tcPr>
            <w:tcW w:w="1820" w:type="dxa"/>
            <w:tcBorders>
              <w:top w:val="nil"/>
              <w:left w:val="single" w:sz="4" w:space="0" w:color="auto"/>
              <w:bottom w:val="single" w:sz="4" w:space="0" w:color="auto"/>
              <w:right w:val="single" w:sz="4" w:space="0" w:color="auto"/>
            </w:tcBorders>
            <w:vAlign w:val="center"/>
          </w:tcPr>
          <w:p w:rsidR="00B21781" w:rsidRPr="003B2E80" w:rsidRDefault="00B21781" w:rsidP="003B2E80">
            <w:pPr>
              <w:keepNext/>
              <w:widowControl w:val="0"/>
              <w:spacing w:line="360" w:lineRule="auto"/>
              <w:jc w:val="both"/>
              <w:rPr>
                <w:sz w:val="20"/>
                <w:szCs w:val="20"/>
              </w:rPr>
            </w:pPr>
            <w:r w:rsidRPr="003B2E80">
              <w:rPr>
                <w:sz w:val="20"/>
                <w:szCs w:val="20"/>
              </w:rPr>
              <w:t>Круглый лес, млн. м</w:t>
            </w:r>
            <w:r w:rsidRPr="003B2E80">
              <w:rPr>
                <w:sz w:val="20"/>
                <w:szCs w:val="20"/>
                <w:vertAlign w:val="superscript"/>
              </w:rPr>
              <w:t>3</w:t>
            </w:r>
          </w:p>
        </w:tc>
        <w:tc>
          <w:tcPr>
            <w:tcW w:w="849" w:type="dxa"/>
            <w:tcBorders>
              <w:top w:val="nil"/>
              <w:left w:val="nil"/>
              <w:bottom w:val="single" w:sz="4" w:space="0" w:color="auto"/>
              <w:right w:val="single" w:sz="4" w:space="0" w:color="auto"/>
            </w:tcBorders>
            <w:vAlign w:val="center"/>
          </w:tcPr>
          <w:p w:rsidR="00B21781" w:rsidRPr="003B2E80" w:rsidRDefault="00B21781" w:rsidP="003B2E80">
            <w:pPr>
              <w:keepNext/>
              <w:widowControl w:val="0"/>
              <w:spacing w:line="360" w:lineRule="auto"/>
              <w:jc w:val="both"/>
              <w:rPr>
                <w:sz w:val="20"/>
                <w:szCs w:val="20"/>
              </w:rPr>
            </w:pPr>
            <w:r w:rsidRPr="003B2E80">
              <w:rPr>
                <w:sz w:val="20"/>
                <w:szCs w:val="20"/>
              </w:rPr>
              <w:t>2,4</w:t>
            </w:r>
          </w:p>
        </w:tc>
        <w:tc>
          <w:tcPr>
            <w:tcW w:w="804" w:type="dxa"/>
            <w:tcBorders>
              <w:top w:val="nil"/>
              <w:left w:val="nil"/>
              <w:bottom w:val="single" w:sz="4" w:space="0" w:color="auto"/>
              <w:right w:val="single" w:sz="4" w:space="0" w:color="auto"/>
            </w:tcBorders>
            <w:vAlign w:val="center"/>
          </w:tcPr>
          <w:p w:rsidR="00B21781" w:rsidRPr="003B2E80" w:rsidRDefault="00B21781" w:rsidP="003B2E80">
            <w:pPr>
              <w:keepNext/>
              <w:widowControl w:val="0"/>
              <w:spacing w:line="360" w:lineRule="auto"/>
              <w:jc w:val="both"/>
              <w:rPr>
                <w:sz w:val="20"/>
                <w:szCs w:val="20"/>
              </w:rPr>
            </w:pPr>
            <w:r w:rsidRPr="003B2E80">
              <w:rPr>
                <w:sz w:val="20"/>
                <w:szCs w:val="20"/>
              </w:rPr>
              <w:t>3,9</w:t>
            </w:r>
          </w:p>
        </w:tc>
        <w:tc>
          <w:tcPr>
            <w:tcW w:w="804" w:type="dxa"/>
            <w:tcBorders>
              <w:top w:val="nil"/>
              <w:left w:val="nil"/>
              <w:bottom w:val="single" w:sz="4" w:space="0" w:color="auto"/>
              <w:right w:val="single" w:sz="4" w:space="0" w:color="auto"/>
            </w:tcBorders>
            <w:vAlign w:val="center"/>
          </w:tcPr>
          <w:p w:rsidR="00B21781" w:rsidRPr="003B2E80" w:rsidRDefault="00B21781" w:rsidP="003B2E80">
            <w:pPr>
              <w:keepNext/>
              <w:widowControl w:val="0"/>
              <w:spacing w:line="360" w:lineRule="auto"/>
              <w:jc w:val="both"/>
              <w:rPr>
                <w:sz w:val="20"/>
                <w:szCs w:val="20"/>
              </w:rPr>
            </w:pPr>
            <w:r w:rsidRPr="003B2E80">
              <w:rPr>
                <w:sz w:val="20"/>
                <w:szCs w:val="20"/>
              </w:rPr>
              <w:t>4,1</w:t>
            </w:r>
          </w:p>
        </w:tc>
        <w:tc>
          <w:tcPr>
            <w:tcW w:w="804" w:type="dxa"/>
            <w:tcBorders>
              <w:top w:val="nil"/>
              <w:left w:val="nil"/>
              <w:bottom w:val="single" w:sz="4" w:space="0" w:color="auto"/>
              <w:right w:val="single" w:sz="4" w:space="0" w:color="auto"/>
            </w:tcBorders>
            <w:vAlign w:val="center"/>
          </w:tcPr>
          <w:p w:rsidR="00B21781" w:rsidRPr="003B2E80" w:rsidRDefault="00B21781" w:rsidP="003B2E80">
            <w:pPr>
              <w:keepNext/>
              <w:widowControl w:val="0"/>
              <w:spacing w:line="360" w:lineRule="auto"/>
              <w:jc w:val="both"/>
              <w:rPr>
                <w:sz w:val="20"/>
                <w:szCs w:val="20"/>
              </w:rPr>
            </w:pPr>
            <w:r w:rsidRPr="003B2E80">
              <w:rPr>
                <w:sz w:val="20"/>
                <w:szCs w:val="20"/>
              </w:rPr>
              <w:t>5,6</w:t>
            </w:r>
          </w:p>
        </w:tc>
        <w:tc>
          <w:tcPr>
            <w:tcW w:w="804" w:type="dxa"/>
            <w:tcBorders>
              <w:top w:val="nil"/>
              <w:left w:val="nil"/>
              <w:bottom w:val="single" w:sz="4" w:space="0" w:color="auto"/>
              <w:right w:val="single" w:sz="4" w:space="0" w:color="auto"/>
            </w:tcBorders>
            <w:vAlign w:val="center"/>
          </w:tcPr>
          <w:p w:rsidR="00B21781" w:rsidRPr="003B2E80" w:rsidRDefault="00B21781" w:rsidP="003B2E80">
            <w:pPr>
              <w:keepNext/>
              <w:widowControl w:val="0"/>
              <w:spacing w:line="360" w:lineRule="auto"/>
              <w:jc w:val="both"/>
              <w:rPr>
                <w:sz w:val="20"/>
                <w:szCs w:val="20"/>
              </w:rPr>
            </w:pPr>
            <w:r w:rsidRPr="003B2E80">
              <w:rPr>
                <w:sz w:val="20"/>
                <w:szCs w:val="20"/>
              </w:rPr>
              <w:t>5,2</w:t>
            </w:r>
          </w:p>
        </w:tc>
        <w:tc>
          <w:tcPr>
            <w:tcW w:w="804" w:type="dxa"/>
            <w:tcBorders>
              <w:top w:val="nil"/>
              <w:left w:val="nil"/>
              <w:bottom w:val="single" w:sz="4" w:space="0" w:color="auto"/>
              <w:right w:val="single" w:sz="4" w:space="0" w:color="auto"/>
            </w:tcBorders>
            <w:vAlign w:val="center"/>
          </w:tcPr>
          <w:p w:rsidR="00B21781" w:rsidRPr="003B2E80" w:rsidRDefault="00B21781" w:rsidP="003B2E80">
            <w:pPr>
              <w:keepNext/>
              <w:widowControl w:val="0"/>
              <w:spacing w:line="360" w:lineRule="auto"/>
              <w:jc w:val="both"/>
              <w:rPr>
                <w:sz w:val="20"/>
                <w:szCs w:val="20"/>
              </w:rPr>
            </w:pPr>
            <w:r w:rsidRPr="003B2E80">
              <w:rPr>
                <w:sz w:val="20"/>
                <w:szCs w:val="20"/>
              </w:rPr>
              <w:t>5,4</w:t>
            </w:r>
          </w:p>
        </w:tc>
        <w:tc>
          <w:tcPr>
            <w:tcW w:w="1435" w:type="dxa"/>
            <w:tcBorders>
              <w:top w:val="nil"/>
              <w:left w:val="nil"/>
              <w:bottom w:val="single" w:sz="4" w:space="0" w:color="auto"/>
              <w:right w:val="single" w:sz="4" w:space="0" w:color="auto"/>
            </w:tcBorders>
            <w:vAlign w:val="center"/>
          </w:tcPr>
          <w:p w:rsidR="00B21781" w:rsidRPr="003B2E80" w:rsidRDefault="00B21781" w:rsidP="003B2E80">
            <w:pPr>
              <w:keepNext/>
              <w:widowControl w:val="0"/>
              <w:spacing w:line="360" w:lineRule="auto"/>
              <w:jc w:val="both"/>
              <w:rPr>
                <w:sz w:val="20"/>
                <w:szCs w:val="20"/>
              </w:rPr>
            </w:pPr>
            <w:r w:rsidRPr="003B2E80">
              <w:rPr>
                <w:sz w:val="20"/>
                <w:szCs w:val="20"/>
              </w:rPr>
              <w:t>5,5</w:t>
            </w:r>
          </w:p>
        </w:tc>
        <w:tc>
          <w:tcPr>
            <w:tcW w:w="1076" w:type="dxa"/>
            <w:tcBorders>
              <w:top w:val="nil"/>
              <w:left w:val="nil"/>
              <w:bottom w:val="single" w:sz="4" w:space="0" w:color="auto"/>
              <w:right w:val="single" w:sz="4" w:space="0" w:color="auto"/>
            </w:tcBorders>
            <w:vAlign w:val="center"/>
          </w:tcPr>
          <w:p w:rsidR="00B21781" w:rsidRPr="003B2E80" w:rsidRDefault="00B21781" w:rsidP="003B2E80">
            <w:pPr>
              <w:keepNext/>
              <w:widowControl w:val="0"/>
              <w:spacing w:line="360" w:lineRule="auto"/>
              <w:jc w:val="both"/>
              <w:rPr>
                <w:sz w:val="20"/>
                <w:szCs w:val="20"/>
              </w:rPr>
            </w:pPr>
            <w:r w:rsidRPr="003B2E80">
              <w:rPr>
                <w:sz w:val="20"/>
                <w:szCs w:val="20"/>
              </w:rPr>
              <w:t>102</w:t>
            </w:r>
          </w:p>
        </w:tc>
      </w:tr>
      <w:tr w:rsidR="00B21781" w:rsidRPr="003B2E80">
        <w:trPr>
          <w:trHeight w:val="20"/>
          <w:jc w:val="center"/>
        </w:trPr>
        <w:tc>
          <w:tcPr>
            <w:tcW w:w="1820" w:type="dxa"/>
            <w:tcBorders>
              <w:top w:val="nil"/>
              <w:left w:val="single" w:sz="4" w:space="0" w:color="auto"/>
              <w:bottom w:val="single" w:sz="4" w:space="0" w:color="auto"/>
              <w:right w:val="single" w:sz="4" w:space="0" w:color="auto"/>
            </w:tcBorders>
            <w:vAlign w:val="center"/>
          </w:tcPr>
          <w:p w:rsidR="00B21781" w:rsidRPr="003B2E80" w:rsidRDefault="00B21781" w:rsidP="003B2E80">
            <w:pPr>
              <w:keepNext/>
              <w:widowControl w:val="0"/>
              <w:spacing w:line="360" w:lineRule="auto"/>
              <w:jc w:val="both"/>
              <w:rPr>
                <w:sz w:val="20"/>
                <w:szCs w:val="20"/>
              </w:rPr>
            </w:pPr>
            <w:r w:rsidRPr="003B2E80">
              <w:rPr>
                <w:sz w:val="20"/>
                <w:szCs w:val="20"/>
              </w:rPr>
              <w:t>Пиломатериалы, тыс. м</w:t>
            </w:r>
            <w:r w:rsidRPr="003B2E80">
              <w:rPr>
                <w:sz w:val="20"/>
                <w:szCs w:val="20"/>
                <w:vertAlign w:val="superscript"/>
              </w:rPr>
              <w:t>3</w:t>
            </w:r>
          </w:p>
        </w:tc>
        <w:tc>
          <w:tcPr>
            <w:tcW w:w="849" w:type="dxa"/>
            <w:tcBorders>
              <w:top w:val="nil"/>
              <w:left w:val="nil"/>
              <w:bottom w:val="single" w:sz="4" w:space="0" w:color="auto"/>
              <w:right w:val="single" w:sz="4" w:space="0" w:color="auto"/>
            </w:tcBorders>
            <w:vAlign w:val="center"/>
          </w:tcPr>
          <w:p w:rsidR="00B21781" w:rsidRPr="003B2E80" w:rsidRDefault="00B21781" w:rsidP="003B2E80">
            <w:pPr>
              <w:keepNext/>
              <w:widowControl w:val="0"/>
              <w:spacing w:line="360" w:lineRule="auto"/>
              <w:jc w:val="both"/>
              <w:rPr>
                <w:sz w:val="20"/>
                <w:szCs w:val="20"/>
              </w:rPr>
            </w:pPr>
            <w:r w:rsidRPr="003B2E80">
              <w:rPr>
                <w:sz w:val="20"/>
                <w:szCs w:val="20"/>
              </w:rPr>
              <w:t>668,1</w:t>
            </w:r>
          </w:p>
        </w:tc>
        <w:tc>
          <w:tcPr>
            <w:tcW w:w="804" w:type="dxa"/>
            <w:tcBorders>
              <w:top w:val="nil"/>
              <w:left w:val="nil"/>
              <w:bottom w:val="single" w:sz="4" w:space="0" w:color="auto"/>
              <w:right w:val="single" w:sz="4" w:space="0" w:color="auto"/>
            </w:tcBorders>
            <w:vAlign w:val="center"/>
          </w:tcPr>
          <w:p w:rsidR="00B21781" w:rsidRPr="003B2E80" w:rsidRDefault="00B21781" w:rsidP="003B2E80">
            <w:pPr>
              <w:keepNext/>
              <w:widowControl w:val="0"/>
              <w:spacing w:line="360" w:lineRule="auto"/>
              <w:jc w:val="both"/>
              <w:rPr>
                <w:sz w:val="20"/>
                <w:szCs w:val="20"/>
              </w:rPr>
            </w:pPr>
            <w:r w:rsidRPr="003B2E80">
              <w:rPr>
                <w:sz w:val="20"/>
                <w:szCs w:val="20"/>
              </w:rPr>
              <w:t>872,7</w:t>
            </w:r>
          </w:p>
        </w:tc>
        <w:tc>
          <w:tcPr>
            <w:tcW w:w="804" w:type="dxa"/>
            <w:tcBorders>
              <w:top w:val="nil"/>
              <w:left w:val="nil"/>
              <w:bottom w:val="single" w:sz="4" w:space="0" w:color="auto"/>
              <w:right w:val="single" w:sz="4" w:space="0" w:color="auto"/>
            </w:tcBorders>
            <w:vAlign w:val="center"/>
          </w:tcPr>
          <w:p w:rsidR="00B21781" w:rsidRPr="003B2E80" w:rsidRDefault="00B21781" w:rsidP="003B2E80">
            <w:pPr>
              <w:keepNext/>
              <w:widowControl w:val="0"/>
              <w:spacing w:line="360" w:lineRule="auto"/>
              <w:jc w:val="both"/>
              <w:rPr>
                <w:sz w:val="20"/>
                <w:szCs w:val="20"/>
              </w:rPr>
            </w:pPr>
            <w:r w:rsidRPr="003B2E80">
              <w:rPr>
                <w:sz w:val="20"/>
                <w:szCs w:val="20"/>
              </w:rPr>
              <w:t>696,3</w:t>
            </w:r>
          </w:p>
        </w:tc>
        <w:tc>
          <w:tcPr>
            <w:tcW w:w="804" w:type="dxa"/>
            <w:tcBorders>
              <w:top w:val="nil"/>
              <w:left w:val="nil"/>
              <w:bottom w:val="single" w:sz="4" w:space="0" w:color="auto"/>
              <w:right w:val="single" w:sz="4" w:space="0" w:color="auto"/>
            </w:tcBorders>
            <w:vAlign w:val="center"/>
          </w:tcPr>
          <w:p w:rsidR="00B21781" w:rsidRPr="003B2E80" w:rsidRDefault="00B21781" w:rsidP="003B2E80">
            <w:pPr>
              <w:keepNext/>
              <w:widowControl w:val="0"/>
              <w:spacing w:line="360" w:lineRule="auto"/>
              <w:jc w:val="both"/>
              <w:rPr>
                <w:sz w:val="20"/>
                <w:szCs w:val="20"/>
              </w:rPr>
            </w:pPr>
            <w:r w:rsidRPr="003B2E80">
              <w:rPr>
                <w:sz w:val="20"/>
                <w:szCs w:val="20"/>
              </w:rPr>
              <w:t>976</w:t>
            </w:r>
          </w:p>
        </w:tc>
        <w:tc>
          <w:tcPr>
            <w:tcW w:w="804" w:type="dxa"/>
            <w:tcBorders>
              <w:top w:val="nil"/>
              <w:left w:val="nil"/>
              <w:bottom w:val="single" w:sz="4" w:space="0" w:color="auto"/>
              <w:right w:val="single" w:sz="4" w:space="0" w:color="auto"/>
            </w:tcBorders>
            <w:vAlign w:val="center"/>
          </w:tcPr>
          <w:p w:rsidR="00B21781" w:rsidRPr="003B2E80" w:rsidRDefault="00B21781" w:rsidP="003B2E80">
            <w:pPr>
              <w:keepNext/>
              <w:widowControl w:val="0"/>
              <w:spacing w:line="360" w:lineRule="auto"/>
              <w:jc w:val="both"/>
              <w:rPr>
                <w:sz w:val="20"/>
                <w:szCs w:val="20"/>
              </w:rPr>
            </w:pPr>
            <w:r w:rsidRPr="003B2E80">
              <w:rPr>
                <w:sz w:val="20"/>
                <w:szCs w:val="20"/>
              </w:rPr>
              <w:t>1 177</w:t>
            </w:r>
          </w:p>
        </w:tc>
        <w:tc>
          <w:tcPr>
            <w:tcW w:w="804" w:type="dxa"/>
            <w:tcBorders>
              <w:top w:val="nil"/>
              <w:left w:val="nil"/>
              <w:bottom w:val="single" w:sz="4" w:space="0" w:color="auto"/>
              <w:right w:val="single" w:sz="4" w:space="0" w:color="auto"/>
            </w:tcBorders>
            <w:vAlign w:val="center"/>
          </w:tcPr>
          <w:p w:rsidR="00B21781" w:rsidRPr="003B2E80" w:rsidRDefault="00B21781" w:rsidP="003B2E80">
            <w:pPr>
              <w:keepNext/>
              <w:widowControl w:val="0"/>
              <w:spacing w:line="360" w:lineRule="auto"/>
              <w:jc w:val="both"/>
              <w:rPr>
                <w:sz w:val="20"/>
                <w:szCs w:val="20"/>
              </w:rPr>
            </w:pPr>
            <w:r w:rsidRPr="003B2E80">
              <w:rPr>
                <w:sz w:val="20"/>
                <w:szCs w:val="20"/>
              </w:rPr>
              <w:t>1 421</w:t>
            </w:r>
          </w:p>
        </w:tc>
        <w:tc>
          <w:tcPr>
            <w:tcW w:w="1435" w:type="dxa"/>
            <w:tcBorders>
              <w:top w:val="nil"/>
              <w:left w:val="nil"/>
              <w:bottom w:val="single" w:sz="4" w:space="0" w:color="auto"/>
              <w:right w:val="single" w:sz="4" w:space="0" w:color="auto"/>
            </w:tcBorders>
            <w:vAlign w:val="center"/>
          </w:tcPr>
          <w:p w:rsidR="00B21781" w:rsidRPr="003B2E80" w:rsidRDefault="00B21781" w:rsidP="003B2E80">
            <w:pPr>
              <w:keepNext/>
              <w:widowControl w:val="0"/>
              <w:spacing w:line="360" w:lineRule="auto"/>
              <w:jc w:val="both"/>
              <w:rPr>
                <w:sz w:val="20"/>
                <w:szCs w:val="20"/>
              </w:rPr>
            </w:pPr>
            <w:r w:rsidRPr="003B2E80">
              <w:rPr>
                <w:sz w:val="20"/>
                <w:szCs w:val="20"/>
              </w:rPr>
              <w:t>1 820</w:t>
            </w:r>
          </w:p>
        </w:tc>
        <w:tc>
          <w:tcPr>
            <w:tcW w:w="1076" w:type="dxa"/>
            <w:tcBorders>
              <w:top w:val="nil"/>
              <w:left w:val="nil"/>
              <w:bottom w:val="single" w:sz="4" w:space="0" w:color="auto"/>
              <w:right w:val="single" w:sz="4" w:space="0" w:color="auto"/>
            </w:tcBorders>
            <w:vAlign w:val="center"/>
          </w:tcPr>
          <w:p w:rsidR="00B21781" w:rsidRPr="003B2E80" w:rsidRDefault="00B21781" w:rsidP="003B2E80">
            <w:pPr>
              <w:keepNext/>
              <w:widowControl w:val="0"/>
              <w:spacing w:line="360" w:lineRule="auto"/>
              <w:jc w:val="both"/>
              <w:rPr>
                <w:sz w:val="20"/>
                <w:szCs w:val="20"/>
              </w:rPr>
            </w:pPr>
            <w:r w:rsidRPr="003B2E80">
              <w:rPr>
                <w:sz w:val="20"/>
                <w:szCs w:val="20"/>
              </w:rPr>
              <w:t>128</w:t>
            </w:r>
          </w:p>
        </w:tc>
      </w:tr>
      <w:tr w:rsidR="00B21781" w:rsidRPr="003B2E80">
        <w:trPr>
          <w:trHeight w:val="20"/>
          <w:jc w:val="center"/>
        </w:trPr>
        <w:tc>
          <w:tcPr>
            <w:tcW w:w="1820" w:type="dxa"/>
            <w:tcBorders>
              <w:top w:val="nil"/>
              <w:left w:val="single" w:sz="4" w:space="0" w:color="auto"/>
              <w:bottom w:val="single" w:sz="4" w:space="0" w:color="auto"/>
              <w:right w:val="single" w:sz="4" w:space="0" w:color="auto"/>
            </w:tcBorders>
            <w:vAlign w:val="center"/>
          </w:tcPr>
          <w:p w:rsidR="00B21781" w:rsidRPr="003B2E80" w:rsidRDefault="00B21781" w:rsidP="003B2E80">
            <w:pPr>
              <w:keepNext/>
              <w:widowControl w:val="0"/>
              <w:spacing w:line="360" w:lineRule="auto"/>
              <w:jc w:val="both"/>
              <w:rPr>
                <w:sz w:val="20"/>
                <w:szCs w:val="20"/>
              </w:rPr>
            </w:pPr>
            <w:r w:rsidRPr="003B2E80">
              <w:rPr>
                <w:sz w:val="20"/>
                <w:szCs w:val="20"/>
              </w:rPr>
              <w:t>Фанера, тыс. м</w:t>
            </w:r>
            <w:r w:rsidRPr="003B2E80">
              <w:rPr>
                <w:sz w:val="20"/>
                <w:szCs w:val="20"/>
                <w:vertAlign w:val="superscript"/>
              </w:rPr>
              <w:t>3</w:t>
            </w:r>
          </w:p>
        </w:tc>
        <w:tc>
          <w:tcPr>
            <w:tcW w:w="849" w:type="dxa"/>
            <w:tcBorders>
              <w:top w:val="nil"/>
              <w:left w:val="nil"/>
              <w:bottom w:val="single" w:sz="4" w:space="0" w:color="auto"/>
              <w:right w:val="single" w:sz="4" w:space="0" w:color="auto"/>
            </w:tcBorders>
            <w:vAlign w:val="center"/>
          </w:tcPr>
          <w:p w:rsidR="00B21781" w:rsidRPr="003B2E80" w:rsidRDefault="00B21781" w:rsidP="003B2E80">
            <w:pPr>
              <w:keepNext/>
              <w:widowControl w:val="0"/>
              <w:spacing w:line="360" w:lineRule="auto"/>
              <w:jc w:val="both"/>
              <w:rPr>
                <w:sz w:val="20"/>
                <w:szCs w:val="20"/>
              </w:rPr>
            </w:pPr>
          </w:p>
        </w:tc>
        <w:tc>
          <w:tcPr>
            <w:tcW w:w="804" w:type="dxa"/>
            <w:tcBorders>
              <w:top w:val="nil"/>
              <w:left w:val="nil"/>
              <w:bottom w:val="single" w:sz="4" w:space="0" w:color="auto"/>
              <w:right w:val="single" w:sz="4" w:space="0" w:color="auto"/>
            </w:tcBorders>
            <w:vAlign w:val="center"/>
          </w:tcPr>
          <w:p w:rsidR="00B21781" w:rsidRPr="003B2E80" w:rsidRDefault="00B21781" w:rsidP="003B2E80">
            <w:pPr>
              <w:keepNext/>
              <w:widowControl w:val="0"/>
              <w:spacing w:line="360" w:lineRule="auto"/>
              <w:jc w:val="both"/>
              <w:rPr>
                <w:sz w:val="20"/>
                <w:szCs w:val="20"/>
              </w:rPr>
            </w:pPr>
            <w:r w:rsidRPr="003B2E80">
              <w:rPr>
                <w:sz w:val="20"/>
                <w:szCs w:val="20"/>
              </w:rPr>
              <w:t>106</w:t>
            </w:r>
          </w:p>
        </w:tc>
        <w:tc>
          <w:tcPr>
            <w:tcW w:w="804" w:type="dxa"/>
            <w:tcBorders>
              <w:top w:val="nil"/>
              <w:left w:val="nil"/>
              <w:bottom w:val="single" w:sz="4" w:space="0" w:color="auto"/>
              <w:right w:val="single" w:sz="4" w:space="0" w:color="auto"/>
            </w:tcBorders>
            <w:vAlign w:val="center"/>
          </w:tcPr>
          <w:p w:rsidR="00B21781" w:rsidRPr="003B2E80" w:rsidRDefault="00B21781" w:rsidP="003B2E80">
            <w:pPr>
              <w:keepNext/>
              <w:widowControl w:val="0"/>
              <w:spacing w:line="360" w:lineRule="auto"/>
              <w:jc w:val="both"/>
              <w:rPr>
                <w:sz w:val="20"/>
                <w:szCs w:val="20"/>
              </w:rPr>
            </w:pPr>
            <w:r w:rsidRPr="003B2E80">
              <w:rPr>
                <w:sz w:val="20"/>
                <w:szCs w:val="20"/>
              </w:rPr>
              <w:t>92</w:t>
            </w:r>
          </w:p>
        </w:tc>
        <w:tc>
          <w:tcPr>
            <w:tcW w:w="804" w:type="dxa"/>
            <w:tcBorders>
              <w:top w:val="nil"/>
              <w:left w:val="nil"/>
              <w:bottom w:val="single" w:sz="4" w:space="0" w:color="auto"/>
              <w:right w:val="single" w:sz="4" w:space="0" w:color="auto"/>
            </w:tcBorders>
            <w:vAlign w:val="center"/>
          </w:tcPr>
          <w:p w:rsidR="00B21781" w:rsidRPr="003B2E80" w:rsidRDefault="00B21781" w:rsidP="003B2E80">
            <w:pPr>
              <w:keepNext/>
              <w:widowControl w:val="0"/>
              <w:spacing w:line="360" w:lineRule="auto"/>
              <w:jc w:val="both"/>
              <w:rPr>
                <w:sz w:val="20"/>
                <w:szCs w:val="20"/>
              </w:rPr>
            </w:pPr>
            <w:r w:rsidRPr="003B2E80">
              <w:rPr>
                <w:sz w:val="20"/>
                <w:szCs w:val="20"/>
              </w:rPr>
              <w:t>107</w:t>
            </w:r>
          </w:p>
        </w:tc>
        <w:tc>
          <w:tcPr>
            <w:tcW w:w="804" w:type="dxa"/>
            <w:tcBorders>
              <w:top w:val="nil"/>
              <w:left w:val="nil"/>
              <w:bottom w:val="single" w:sz="4" w:space="0" w:color="auto"/>
              <w:right w:val="single" w:sz="4" w:space="0" w:color="auto"/>
            </w:tcBorders>
            <w:vAlign w:val="center"/>
          </w:tcPr>
          <w:p w:rsidR="00B21781" w:rsidRPr="003B2E80" w:rsidRDefault="00B21781" w:rsidP="003B2E80">
            <w:pPr>
              <w:keepNext/>
              <w:widowControl w:val="0"/>
              <w:spacing w:line="360" w:lineRule="auto"/>
              <w:jc w:val="both"/>
              <w:rPr>
                <w:sz w:val="20"/>
                <w:szCs w:val="20"/>
              </w:rPr>
            </w:pPr>
            <w:r w:rsidRPr="003B2E80">
              <w:rPr>
                <w:sz w:val="20"/>
                <w:szCs w:val="20"/>
              </w:rPr>
              <w:t>97,7</w:t>
            </w:r>
          </w:p>
        </w:tc>
        <w:tc>
          <w:tcPr>
            <w:tcW w:w="804" w:type="dxa"/>
            <w:tcBorders>
              <w:top w:val="nil"/>
              <w:left w:val="nil"/>
              <w:bottom w:val="single" w:sz="4" w:space="0" w:color="auto"/>
              <w:right w:val="single" w:sz="4" w:space="0" w:color="auto"/>
            </w:tcBorders>
            <w:vAlign w:val="center"/>
          </w:tcPr>
          <w:p w:rsidR="00B21781" w:rsidRPr="003B2E80" w:rsidRDefault="00B21781" w:rsidP="003B2E80">
            <w:pPr>
              <w:keepNext/>
              <w:widowControl w:val="0"/>
              <w:spacing w:line="360" w:lineRule="auto"/>
              <w:jc w:val="both"/>
              <w:rPr>
                <w:sz w:val="20"/>
                <w:szCs w:val="20"/>
              </w:rPr>
            </w:pPr>
            <w:r w:rsidRPr="003B2E80">
              <w:rPr>
                <w:sz w:val="20"/>
                <w:szCs w:val="20"/>
              </w:rPr>
              <w:t>113,2</w:t>
            </w:r>
          </w:p>
        </w:tc>
        <w:tc>
          <w:tcPr>
            <w:tcW w:w="1435" w:type="dxa"/>
            <w:tcBorders>
              <w:top w:val="nil"/>
              <w:left w:val="nil"/>
              <w:bottom w:val="single" w:sz="4" w:space="0" w:color="auto"/>
              <w:right w:val="single" w:sz="4" w:space="0" w:color="auto"/>
            </w:tcBorders>
            <w:vAlign w:val="center"/>
          </w:tcPr>
          <w:p w:rsidR="00B21781" w:rsidRPr="003B2E80" w:rsidRDefault="00B21781" w:rsidP="003B2E80">
            <w:pPr>
              <w:keepNext/>
              <w:widowControl w:val="0"/>
              <w:spacing w:line="360" w:lineRule="auto"/>
              <w:jc w:val="both"/>
              <w:rPr>
                <w:sz w:val="20"/>
                <w:szCs w:val="20"/>
              </w:rPr>
            </w:pPr>
            <w:r w:rsidRPr="003B2E80">
              <w:rPr>
                <w:sz w:val="20"/>
                <w:szCs w:val="20"/>
              </w:rPr>
              <w:t>133</w:t>
            </w:r>
          </w:p>
        </w:tc>
        <w:tc>
          <w:tcPr>
            <w:tcW w:w="1076" w:type="dxa"/>
            <w:tcBorders>
              <w:top w:val="nil"/>
              <w:left w:val="nil"/>
              <w:bottom w:val="single" w:sz="4" w:space="0" w:color="auto"/>
              <w:right w:val="single" w:sz="4" w:space="0" w:color="auto"/>
            </w:tcBorders>
            <w:vAlign w:val="center"/>
          </w:tcPr>
          <w:p w:rsidR="00B21781" w:rsidRPr="003B2E80" w:rsidRDefault="00B21781" w:rsidP="003B2E80">
            <w:pPr>
              <w:keepNext/>
              <w:widowControl w:val="0"/>
              <w:spacing w:line="360" w:lineRule="auto"/>
              <w:jc w:val="both"/>
              <w:rPr>
                <w:sz w:val="20"/>
                <w:szCs w:val="20"/>
              </w:rPr>
            </w:pPr>
            <w:r w:rsidRPr="003B2E80">
              <w:rPr>
                <w:sz w:val="20"/>
                <w:szCs w:val="20"/>
              </w:rPr>
              <w:t>117,5</w:t>
            </w:r>
          </w:p>
        </w:tc>
      </w:tr>
      <w:tr w:rsidR="00B21781" w:rsidRPr="003B2E80">
        <w:trPr>
          <w:trHeight w:val="20"/>
          <w:jc w:val="center"/>
        </w:trPr>
        <w:tc>
          <w:tcPr>
            <w:tcW w:w="1820" w:type="dxa"/>
            <w:tcBorders>
              <w:top w:val="nil"/>
              <w:left w:val="single" w:sz="4" w:space="0" w:color="auto"/>
              <w:bottom w:val="single" w:sz="4" w:space="0" w:color="auto"/>
              <w:right w:val="single" w:sz="4" w:space="0" w:color="auto"/>
            </w:tcBorders>
            <w:vAlign w:val="center"/>
          </w:tcPr>
          <w:p w:rsidR="00B21781" w:rsidRPr="003B2E80" w:rsidRDefault="00B21781" w:rsidP="003B2E80">
            <w:pPr>
              <w:keepNext/>
              <w:widowControl w:val="0"/>
              <w:spacing w:line="360" w:lineRule="auto"/>
              <w:jc w:val="both"/>
              <w:rPr>
                <w:sz w:val="20"/>
                <w:szCs w:val="20"/>
              </w:rPr>
            </w:pPr>
            <w:r w:rsidRPr="003B2E80">
              <w:rPr>
                <w:sz w:val="20"/>
                <w:szCs w:val="20"/>
              </w:rPr>
              <w:t>Целлюлоза товарная, тыс. т.</w:t>
            </w:r>
          </w:p>
        </w:tc>
        <w:tc>
          <w:tcPr>
            <w:tcW w:w="849" w:type="dxa"/>
            <w:tcBorders>
              <w:top w:val="nil"/>
              <w:left w:val="nil"/>
              <w:bottom w:val="single" w:sz="4" w:space="0" w:color="auto"/>
              <w:right w:val="single" w:sz="4" w:space="0" w:color="auto"/>
            </w:tcBorders>
            <w:vAlign w:val="center"/>
          </w:tcPr>
          <w:p w:rsidR="00B21781" w:rsidRPr="003B2E80" w:rsidRDefault="00B21781" w:rsidP="003B2E80">
            <w:pPr>
              <w:keepNext/>
              <w:widowControl w:val="0"/>
              <w:spacing w:line="360" w:lineRule="auto"/>
              <w:jc w:val="both"/>
              <w:rPr>
                <w:sz w:val="20"/>
                <w:szCs w:val="20"/>
              </w:rPr>
            </w:pPr>
          </w:p>
        </w:tc>
        <w:tc>
          <w:tcPr>
            <w:tcW w:w="804" w:type="dxa"/>
            <w:tcBorders>
              <w:top w:val="nil"/>
              <w:left w:val="nil"/>
              <w:bottom w:val="single" w:sz="4" w:space="0" w:color="auto"/>
              <w:right w:val="single" w:sz="4" w:space="0" w:color="auto"/>
            </w:tcBorders>
            <w:vAlign w:val="center"/>
          </w:tcPr>
          <w:p w:rsidR="00B21781" w:rsidRPr="003B2E80" w:rsidRDefault="00B21781" w:rsidP="003B2E80">
            <w:pPr>
              <w:keepNext/>
              <w:widowControl w:val="0"/>
              <w:spacing w:line="360" w:lineRule="auto"/>
              <w:jc w:val="both"/>
              <w:rPr>
                <w:sz w:val="20"/>
                <w:szCs w:val="20"/>
              </w:rPr>
            </w:pPr>
            <w:r w:rsidRPr="003B2E80">
              <w:rPr>
                <w:sz w:val="20"/>
                <w:szCs w:val="20"/>
              </w:rPr>
              <w:t>888</w:t>
            </w:r>
          </w:p>
        </w:tc>
        <w:tc>
          <w:tcPr>
            <w:tcW w:w="804" w:type="dxa"/>
            <w:tcBorders>
              <w:top w:val="nil"/>
              <w:left w:val="nil"/>
              <w:bottom w:val="single" w:sz="4" w:space="0" w:color="auto"/>
              <w:right w:val="single" w:sz="4" w:space="0" w:color="auto"/>
            </w:tcBorders>
            <w:vAlign w:val="center"/>
          </w:tcPr>
          <w:p w:rsidR="00B21781" w:rsidRPr="003B2E80" w:rsidRDefault="00B21781" w:rsidP="003B2E80">
            <w:pPr>
              <w:keepNext/>
              <w:widowControl w:val="0"/>
              <w:spacing w:line="360" w:lineRule="auto"/>
              <w:jc w:val="both"/>
              <w:rPr>
                <w:sz w:val="20"/>
                <w:szCs w:val="20"/>
              </w:rPr>
            </w:pPr>
            <w:r w:rsidRPr="003B2E80">
              <w:rPr>
                <w:sz w:val="20"/>
                <w:szCs w:val="20"/>
              </w:rPr>
              <w:t>944</w:t>
            </w:r>
          </w:p>
        </w:tc>
        <w:tc>
          <w:tcPr>
            <w:tcW w:w="804" w:type="dxa"/>
            <w:tcBorders>
              <w:top w:val="nil"/>
              <w:left w:val="nil"/>
              <w:bottom w:val="single" w:sz="4" w:space="0" w:color="auto"/>
              <w:right w:val="single" w:sz="4" w:space="0" w:color="auto"/>
            </w:tcBorders>
            <w:vAlign w:val="center"/>
          </w:tcPr>
          <w:p w:rsidR="00B21781" w:rsidRPr="003B2E80" w:rsidRDefault="00B21781" w:rsidP="003B2E80">
            <w:pPr>
              <w:keepNext/>
              <w:widowControl w:val="0"/>
              <w:spacing w:line="360" w:lineRule="auto"/>
              <w:jc w:val="both"/>
              <w:rPr>
                <w:sz w:val="20"/>
                <w:szCs w:val="20"/>
              </w:rPr>
            </w:pPr>
            <w:r w:rsidRPr="003B2E80">
              <w:rPr>
                <w:sz w:val="20"/>
                <w:szCs w:val="20"/>
              </w:rPr>
              <w:t>107</w:t>
            </w:r>
          </w:p>
        </w:tc>
        <w:tc>
          <w:tcPr>
            <w:tcW w:w="804" w:type="dxa"/>
            <w:tcBorders>
              <w:top w:val="nil"/>
              <w:left w:val="nil"/>
              <w:bottom w:val="single" w:sz="4" w:space="0" w:color="auto"/>
              <w:right w:val="single" w:sz="4" w:space="0" w:color="auto"/>
            </w:tcBorders>
            <w:vAlign w:val="center"/>
          </w:tcPr>
          <w:p w:rsidR="00B21781" w:rsidRPr="003B2E80" w:rsidRDefault="00B21781" w:rsidP="003B2E80">
            <w:pPr>
              <w:keepNext/>
              <w:widowControl w:val="0"/>
              <w:spacing w:line="360" w:lineRule="auto"/>
              <w:jc w:val="both"/>
              <w:rPr>
                <w:sz w:val="20"/>
                <w:szCs w:val="20"/>
              </w:rPr>
            </w:pPr>
            <w:r w:rsidRPr="003B2E80">
              <w:rPr>
                <w:sz w:val="20"/>
                <w:szCs w:val="20"/>
              </w:rPr>
              <w:t>803</w:t>
            </w:r>
          </w:p>
        </w:tc>
        <w:tc>
          <w:tcPr>
            <w:tcW w:w="804" w:type="dxa"/>
            <w:tcBorders>
              <w:top w:val="nil"/>
              <w:left w:val="nil"/>
              <w:bottom w:val="single" w:sz="4" w:space="0" w:color="auto"/>
              <w:right w:val="single" w:sz="4" w:space="0" w:color="auto"/>
            </w:tcBorders>
            <w:vAlign w:val="center"/>
          </w:tcPr>
          <w:p w:rsidR="00B21781" w:rsidRPr="003B2E80" w:rsidRDefault="00B21781" w:rsidP="003B2E80">
            <w:pPr>
              <w:keepNext/>
              <w:widowControl w:val="0"/>
              <w:spacing w:line="360" w:lineRule="auto"/>
              <w:jc w:val="both"/>
              <w:rPr>
                <w:sz w:val="20"/>
                <w:szCs w:val="20"/>
              </w:rPr>
            </w:pPr>
            <w:r w:rsidRPr="003B2E80">
              <w:rPr>
                <w:sz w:val="20"/>
                <w:szCs w:val="20"/>
              </w:rPr>
              <w:t>964,3</w:t>
            </w:r>
          </w:p>
        </w:tc>
        <w:tc>
          <w:tcPr>
            <w:tcW w:w="1435" w:type="dxa"/>
            <w:tcBorders>
              <w:top w:val="nil"/>
              <w:left w:val="nil"/>
              <w:bottom w:val="single" w:sz="4" w:space="0" w:color="auto"/>
              <w:right w:val="single" w:sz="4" w:space="0" w:color="auto"/>
            </w:tcBorders>
            <w:vAlign w:val="center"/>
          </w:tcPr>
          <w:p w:rsidR="00B21781" w:rsidRPr="003B2E80" w:rsidRDefault="00B21781" w:rsidP="003B2E80">
            <w:pPr>
              <w:keepNext/>
              <w:widowControl w:val="0"/>
              <w:spacing w:line="360" w:lineRule="auto"/>
              <w:jc w:val="both"/>
              <w:rPr>
                <w:sz w:val="20"/>
                <w:szCs w:val="20"/>
              </w:rPr>
            </w:pPr>
            <w:r w:rsidRPr="003B2E80">
              <w:rPr>
                <w:sz w:val="20"/>
                <w:szCs w:val="20"/>
              </w:rPr>
              <w:t>1 005</w:t>
            </w:r>
          </w:p>
        </w:tc>
        <w:tc>
          <w:tcPr>
            <w:tcW w:w="1076" w:type="dxa"/>
            <w:tcBorders>
              <w:top w:val="nil"/>
              <w:left w:val="nil"/>
              <w:bottom w:val="single" w:sz="4" w:space="0" w:color="auto"/>
              <w:right w:val="single" w:sz="4" w:space="0" w:color="auto"/>
            </w:tcBorders>
            <w:vAlign w:val="center"/>
          </w:tcPr>
          <w:p w:rsidR="00B21781" w:rsidRPr="003B2E80" w:rsidRDefault="00B21781" w:rsidP="003B2E80">
            <w:pPr>
              <w:keepNext/>
              <w:widowControl w:val="0"/>
              <w:spacing w:line="360" w:lineRule="auto"/>
              <w:jc w:val="both"/>
              <w:rPr>
                <w:sz w:val="20"/>
                <w:szCs w:val="20"/>
              </w:rPr>
            </w:pPr>
            <w:r w:rsidRPr="003B2E80">
              <w:rPr>
                <w:sz w:val="20"/>
                <w:szCs w:val="20"/>
              </w:rPr>
              <w:t>104,2</w:t>
            </w:r>
          </w:p>
        </w:tc>
      </w:tr>
    </w:tbl>
    <w:p w:rsidR="003B2E80" w:rsidRDefault="003B2E80" w:rsidP="0064541D">
      <w:pPr>
        <w:keepNext/>
        <w:widowControl w:val="0"/>
        <w:spacing w:line="360" w:lineRule="auto"/>
        <w:ind w:firstLine="709"/>
        <w:jc w:val="both"/>
        <w:rPr>
          <w:sz w:val="28"/>
          <w:szCs w:val="28"/>
        </w:rPr>
      </w:pPr>
    </w:p>
    <w:p w:rsidR="00B21781" w:rsidRPr="0064541D" w:rsidRDefault="00B21781" w:rsidP="0064541D">
      <w:pPr>
        <w:keepNext/>
        <w:widowControl w:val="0"/>
        <w:spacing w:line="360" w:lineRule="auto"/>
        <w:ind w:firstLine="709"/>
        <w:jc w:val="both"/>
        <w:rPr>
          <w:sz w:val="28"/>
          <w:szCs w:val="28"/>
        </w:rPr>
      </w:pPr>
      <w:r w:rsidRPr="0064541D">
        <w:rPr>
          <w:sz w:val="28"/>
          <w:szCs w:val="28"/>
        </w:rPr>
        <w:t>Сегодня предприятия Иркутской области заготавливают примерно 21 млн. м</w:t>
      </w:r>
      <w:r w:rsidRPr="0064541D">
        <w:rPr>
          <w:sz w:val="28"/>
          <w:szCs w:val="28"/>
          <w:vertAlign w:val="superscript"/>
        </w:rPr>
        <w:t>3</w:t>
      </w:r>
      <w:r w:rsidRPr="0064541D">
        <w:rPr>
          <w:sz w:val="28"/>
          <w:szCs w:val="28"/>
        </w:rPr>
        <w:t xml:space="preserve"> древесины в год. Стоящая сейчас перед комитетом по лесу задача - до</w:t>
      </w:r>
      <w:r w:rsidR="003B0F55" w:rsidRPr="0064541D">
        <w:rPr>
          <w:sz w:val="28"/>
          <w:szCs w:val="28"/>
        </w:rPr>
        <w:t>вести к 2011</w:t>
      </w:r>
      <w:r w:rsidRPr="0064541D">
        <w:rPr>
          <w:sz w:val="28"/>
          <w:szCs w:val="28"/>
        </w:rPr>
        <w:t xml:space="preserve"> году объемы лесозаготовок до 23 млн. м</w:t>
      </w:r>
      <w:r w:rsidRPr="0064541D">
        <w:rPr>
          <w:sz w:val="28"/>
          <w:szCs w:val="28"/>
          <w:vertAlign w:val="superscript"/>
        </w:rPr>
        <w:t>3</w:t>
      </w:r>
      <w:r w:rsidRPr="0064541D">
        <w:rPr>
          <w:sz w:val="28"/>
          <w:szCs w:val="28"/>
        </w:rPr>
        <w:t>, то есть до объемов лесозаготовок советского периода. Для этого предстоит отрегулировать балансовую составляющую эффективного использования лесосырьевых ресурсов.</w:t>
      </w:r>
    </w:p>
    <w:p w:rsidR="00B21781" w:rsidRPr="0064541D" w:rsidRDefault="00B21781" w:rsidP="0064541D">
      <w:pPr>
        <w:keepNext/>
        <w:widowControl w:val="0"/>
        <w:spacing w:line="360" w:lineRule="auto"/>
        <w:ind w:firstLine="709"/>
        <w:jc w:val="both"/>
        <w:rPr>
          <w:sz w:val="28"/>
          <w:szCs w:val="28"/>
        </w:rPr>
      </w:pPr>
      <w:r w:rsidRPr="0064541D">
        <w:rPr>
          <w:sz w:val="28"/>
          <w:szCs w:val="28"/>
        </w:rPr>
        <w:t>На III Байкальском экономическом форуме был презентован пакет предложений для потенциальных инвесторов по организации лесозаготовительных и лесоперерабатывающих предприятий в Иркутской области. В основном эти проекты ориентированы на малый бизнес. В пакете было представлено 12 предложений. Основные направления - химическая, механическая и глубокая переработка леса.</w:t>
      </w:r>
    </w:p>
    <w:p w:rsidR="00B21781" w:rsidRPr="0064541D" w:rsidRDefault="00B21781" w:rsidP="0064541D">
      <w:pPr>
        <w:keepNext/>
        <w:widowControl w:val="0"/>
        <w:spacing w:line="360" w:lineRule="auto"/>
        <w:ind w:firstLine="709"/>
        <w:jc w:val="both"/>
        <w:rPr>
          <w:sz w:val="28"/>
          <w:szCs w:val="28"/>
        </w:rPr>
      </w:pPr>
      <w:r w:rsidRPr="0064541D">
        <w:rPr>
          <w:sz w:val="28"/>
          <w:szCs w:val="28"/>
        </w:rPr>
        <w:t xml:space="preserve">Так, среди подготовленных проектов - организация в Тайшетском районе производства химикотермомеханической массы, а также открытие в Усть-Куте производства по химической переработке древесины, в том числе, производства целлюлозы. По предварительным оценкам, завод в Усть-Куте будет стоить порядка 200 млн. долларов. Его мощность - 200-250 тыс. </w:t>
      </w:r>
      <w:r w:rsidR="00F04AD9" w:rsidRPr="0064541D">
        <w:rPr>
          <w:sz w:val="28"/>
          <w:szCs w:val="28"/>
        </w:rPr>
        <w:t>т.</w:t>
      </w:r>
      <w:r w:rsidRPr="0064541D">
        <w:rPr>
          <w:sz w:val="28"/>
          <w:szCs w:val="28"/>
        </w:rPr>
        <w:t xml:space="preserve"> кар</w:t>
      </w:r>
      <w:r w:rsidR="00F04AD9" w:rsidRPr="0064541D">
        <w:rPr>
          <w:sz w:val="28"/>
          <w:szCs w:val="28"/>
        </w:rPr>
        <w:t>т.</w:t>
      </w:r>
      <w:r w:rsidRPr="0064541D">
        <w:rPr>
          <w:sz w:val="28"/>
          <w:szCs w:val="28"/>
        </w:rPr>
        <w:t>ой продукции и столько же целлюлозной. В Зиме могут быть открыты производства по механической и химической переработке древесины. Вполне реально производить продукцию для медицинской и пищевой промышленности, в частности, консерванты. Кроме того, там же можно выпускать плиты ДМВ для мебельной промышленности. Во всех случаях исходное сырье - низкосортная древесина.</w:t>
      </w:r>
    </w:p>
    <w:p w:rsidR="00B21781" w:rsidRPr="0064541D" w:rsidRDefault="00B21781" w:rsidP="0064541D">
      <w:pPr>
        <w:keepNext/>
        <w:widowControl w:val="0"/>
        <w:spacing w:line="360" w:lineRule="auto"/>
        <w:ind w:firstLine="709"/>
        <w:jc w:val="both"/>
        <w:rPr>
          <w:sz w:val="28"/>
          <w:szCs w:val="28"/>
        </w:rPr>
      </w:pPr>
      <w:r w:rsidRPr="0064541D">
        <w:rPr>
          <w:sz w:val="28"/>
          <w:szCs w:val="28"/>
        </w:rPr>
        <w:t>Среди разработанных инвестиционных проектов - запуск ныне остановленного кар</w:t>
      </w:r>
      <w:r w:rsidR="00F04AD9" w:rsidRPr="0064541D">
        <w:rPr>
          <w:sz w:val="28"/>
          <w:szCs w:val="28"/>
        </w:rPr>
        <w:t>т.</w:t>
      </w:r>
      <w:r w:rsidRPr="0064541D">
        <w:rPr>
          <w:sz w:val="28"/>
          <w:szCs w:val="28"/>
        </w:rPr>
        <w:t>о-рубероидного завода в Черемхово. Из макулатуры на заводе можно выпускать плоский картон, используемый для производства гипсокартона. Этим проектом заинтересовалась немецкая фирма KNAUF, на запуск производства потребуется не более 3 млн. долларов. Непосредственно в Иркутске может быть отрыто предприятие по глубокой переработке целлюлозных полуфабрикатов - выпуск одноразовых простыней, скатертей, полотенец, салфеток и так далее. Администрация области уже провела предварительные переговоры со Сбербанком и Внешторгбанком. Вполне возможно, что эти банковские структуры выступят в качестве инвесторов по реализации некоторых про</w:t>
      </w:r>
      <w:r w:rsidR="003B2E80">
        <w:rPr>
          <w:sz w:val="28"/>
          <w:szCs w:val="28"/>
        </w:rPr>
        <w:t>ектов.</w:t>
      </w:r>
    </w:p>
    <w:p w:rsidR="00B21781" w:rsidRPr="0064541D" w:rsidRDefault="00B21781" w:rsidP="0064541D">
      <w:pPr>
        <w:keepNext/>
        <w:widowControl w:val="0"/>
        <w:spacing w:line="360" w:lineRule="auto"/>
        <w:ind w:firstLine="709"/>
        <w:jc w:val="both"/>
        <w:rPr>
          <w:sz w:val="28"/>
          <w:szCs w:val="28"/>
        </w:rPr>
      </w:pPr>
      <w:r w:rsidRPr="0064541D">
        <w:rPr>
          <w:sz w:val="28"/>
          <w:szCs w:val="28"/>
        </w:rPr>
        <w:t xml:space="preserve">Сложившаяся пространственная структура лесопромышленного производства обусловлена, с одной стороны, распределением лесных ресурсов по области, и особенно лесов </w:t>
      </w:r>
      <w:r w:rsidR="007C6EC6" w:rsidRPr="0064541D">
        <w:rPr>
          <w:sz w:val="28"/>
          <w:szCs w:val="28"/>
        </w:rPr>
        <w:t>3</w:t>
      </w:r>
      <w:r w:rsidRPr="0064541D">
        <w:rPr>
          <w:sz w:val="28"/>
          <w:szCs w:val="28"/>
        </w:rPr>
        <w:t xml:space="preserve"> группы, с другой стороны, системой расселения и сосредоточения городов, концентрирующих производственные фонды отрасли, вдоль основных транспортных магистралей.</w:t>
      </w:r>
    </w:p>
    <w:p w:rsidR="00B21781" w:rsidRPr="0064541D" w:rsidRDefault="00B21781" w:rsidP="0064541D">
      <w:pPr>
        <w:keepNext/>
        <w:widowControl w:val="0"/>
        <w:spacing w:line="360" w:lineRule="auto"/>
        <w:ind w:firstLine="709"/>
        <w:jc w:val="both"/>
        <w:rPr>
          <w:sz w:val="28"/>
          <w:szCs w:val="28"/>
        </w:rPr>
      </w:pPr>
      <w:r w:rsidRPr="0064541D">
        <w:rPr>
          <w:sz w:val="28"/>
          <w:szCs w:val="28"/>
        </w:rPr>
        <w:t>Из-за быстрой и хаотичной перестройки производства на экспортные поставки была разрушена основа для функционирования полного цикла лесопромышленного комплекса. Предприятия среднего звена, осуществлявшие первичную переработку лесопродукции и производившие основную номенклатуру изделий из древесины для внутреннего рынка, большей частью прекратили существование или находятся в тяжелом финансовом положении.</w:t>
      </w:r>
    </w:p>
    <w:p w:rsidR="00B21781" w:rsidRPr="0064541D" w:rsidRDefault="00B21781" w:rsidP="0064541D">
      <w:pPr>
        <w:keepNext/>
        <w:widowControl w:val="0"/>
        <w:spacing w:line="360" w:lineRule="auto"/>
        <w:ind w:firstLine="709"/>
        <w:jc w:val="both"/>
        <w:rPr>
          <w:sz w:val="28"/>
          <w:szCs w:val="28"/>
        </w:rPr>
      </w:pPr>
      <w:r w:rsidRPr="0064541D">
        <w:rPr>
          <w:sz w:val="28"/>
          <w:szCs w:val="28"/>
        </w:rPr>
        <w:t>Основными направлениями развития лесопромышленного комплекса области является повышение степени переработки продукции и сокращение экспорта круглого леса. Основу производственной структуры должны составлять вертикально интегрированные производственные объединения (холдинги), производящие продукцию, как на экспорт, так и для российского потребителя, включая региональный рынок. Производственная структура не должна повторять лесопромышленные комплексы Братска и Усть-Илимска, показавшие свою низкую маневренность в рыночных условиях. Целесообразнее создавать новые производства в форме предприятий средней мощности, не требующие развертывания новых поселений и инфраструктурного обеспечения. Их опорой должны стать крупные долговременные лесосырьевые базы. Эти базы должны отводиться в лесоизбыточных районах вдоль северной магистрали от Тайшета до Кунермы.</w:t>
      </w:r>
    </w:p>
    <w:p w:rsidR="00B21781" w:rsidRPr="0064541D" w:rsidRDefault="00B21781" w:rsidP="0064541D">
      <w:pPr>
        <w:keepNext/>
        <w:widowControl w:val="0"/>
        <w:spacing w:line="360" w:lineRule="auto"/>
        <w:ind w:firstLine="709"/>
        <w:jc w:val="both"/>
        <w:rPr>
          <w:sz w:val="28"/>
          <w:szCs w:val="28"/>
        </w:rPr>
      </w:pPr>
      <w:r w:rsidRPr="0064541D">
        <w:rPr>
          <w:sz w:val="28"/>
          <w:szCs w:val="28"/>
        </w:rPr>
        <w:t>Разработаны инвестиционные предложения по освоению и расширению имеющихся мощностей глубокой химической и механической переработки древесины, а также ввода новых производств лесопильных и деревообрабатывающих производств, ориентированных на глубокую переработку древесины, их реализация предусматривается в комплексе с экономическими, социальными, техническими и экологическими проблемами.</w:t>
      </w:r>
    </w:p>
    <w:p w:rsidR="00B21781" w:rsidRPr="0064541D" w:rsidRDefault="00B21781" w:rsidP="0064541D">
      <w:pPr>
        <w:keepNext/>
        <w:widowControl w:val="0"/>
        <w:spacing w:line="360" w:lineRule="auto"/>
        <w:ind w:firstLine="709"/>
        <w:jc w:val="both"/>
        <w:rPr>
          <w:sz w:val="28"/>
          <w:szCs w:val="28"/>
        </w:rPr>
      </w:pPr>
      <w:r w:rsidRPr="0064541D">
        <w:rPr>
          <w:sz w:val="28"/>
          <w:szCs w:val="28"/>
        </w:rPr>
        <w:t>Одним из обязательных условий в части обоснования по увеличению объемов заготовки и вывозки древесины является полное соответствие их требованиям неистощимого и постоянного лесопользования, охраны окружающей сре</w:t>
      </w:r>
      <w:r w:rsidR="00A26CD7">
        <w:rPr>
          <w:sz w:val="28"/>
          <w:szCs w:val="28"/>
        </w:rPr>
        <w:t>ды.</w:t>
      </w:r>
    </w:p>
    <w:bookmarkEnd w:id="86"/>
    <w:bookmarkEnd w:id="87"/>
    <w:bookmarkEnd w:id="88"/>
    <w:bookmarkEnd w:id="89"/>
    <w:bookmarkEnd w:id="90"/>
    <w:p w:rsidR="003B2E80" w:rsidRDefault="003B2E80" w:rsidP="0064541D">
      <w:pPr>
        <w:keepNext/>
        <w:widowControl w:val="0"/>
        <w:autoSpaceDE w:val="0"/>
        <w:autoSpaceDN w:val="0"/>
        <w:adjustRightInd w:val="0"/>
        <w:spacing w:line="360" w:lineRule="auto"/>
        <w:ind w:firstLine="709"/>
        <w:jc w:val="both"/>
        <w:rPr>
          <w:sz w:val="28"/>
          <w:szCs w:val="28"/>
        </w:rPr>
      </w:pPr>
    </w:p>
    <w:p w:rsidR="005208B9" w:rsidRPr="0064541D" w:rsidRDefault="003B2E80" w:rsidP="0064541D">
      <w:pPr>
        <w:keepNext/>
        <w:widowControl w:val="0"/>
        <w:autoSpaceDE w:val="0"/>
        <w:autoSpaceDN w:val="0"/>
        <w:adjustRightInd w:val="0"/>
        <w:spacing w:line="360" w:lineRule="auto"/>
        <w:ind w:firstLine="709"/>
        <w:jc w:val="both"/>
        <w:rPr>
          <w:sz w:val="28"/>
          <w:szCs w:val="28"/>
        </w:rPr>
      </w:pPr>
      <w:r>
        <w:rPr>
          <w:sz w:val="28"/>
          <w:szCs w:val="28"/>
        </w:rPr>
        <w:t>2.3</w:t>
      </w:r>
      <w:r w:rsidR="005208B9" w:rsidRPr="0064541D">
        <w:rPr>
          <w:sz w:val="28"/>
          <w:szCs w:val="28"/>
        </w:rPr>
        <w:t xml:space="preserve"> Особенности регулирования</w:t>
      </w:r>
      <w:r w:rsidR="0064541D">
        <w:rPr>
          <w:sz w:val="28"/>
          <w:szCs w:val="28"/>
        </w:rPr>
        <w:t xml:space="preserve"> </w:t>
      </w:r>
      <w:r w:rsidR="005208B9" w:rsidRPr="0064541D">
        <w:rPr>
          <w:sz w:val="28"/>
          <w:szCs w:val="28"/>
        </w:rPr>
        <w:t>приоритетных инвестиционных проек</w:t>
      </w:r>
      <w:r>
        <w:rPr>
          <w:sz w:val="28"/>
          <w:szCs w:val="28"/>
        </w:rPr>
        <w:t>тов в области освоения лесов</w:t>
      </w:r>
    </w:p>
    <w:p w:rsidR="003B2E80" w:rsidRDefault="003B2E80" w:rsidP="0064541D">
      <w:pPr>
        <w:keepNext/>
        <w:widowControl w:val="0"/>
        <w:autoSpaceDE w:val="0"/>
        <w:autoSpaceDN w:val="0"/>
        <w:adjustRightInd w:val="0"/>
        <w:spacing w:line="360" w:lineRule="auto"/>
        <w:ind w:firstLine="709"/>
        <w:jc w:val="both"/>
        <w:rPr>
          <w:sz w:val="28"/>
          <w:szCs w:val="28"/>
        </w:rPr>
      </w:pPr>
    </w:p>
    <w:p w:rsidR="005208B9" w:rsidRPr="0064541D" w:rsidRDefault="005208B9" w:rsidP="0064541D">
      <w:pPr>
        <w:keepNext/>
        <w:widowControl w:val="0"/>
        <w:autoSpaceDE w:val="0"/>
        <w:autoSpaceDN w:val="0"/>
        <w:adjustRightInd w:val="0"/>
        <w:spacing w:line="360" w:lineRule="auto"/>
        <w:ind w:firstLine="709"/>
        <w:jc w:val="both"/>
        <w:rPr>
          <w:sz w:val="28"/>
          <w:szCs w:val="28"/>
        </w:rPr>
      </w:pPr>
      <w:r w:rsidRPr="0064541D">
        <w:rPr>
          <w:sz w:val="28"/>
          <w:szCs w:val="28"/>
        </w:rPr>
        <w:t xml:space="preserve">Разработка приоритетных инвестиционных проектов в области освоения лесов) и их подготовка к утверждению осуществляются в соответствии с федеральными законами, нормативными правовыми актами Правительства Российской Федерации. К инвестиционным проектам относятся инвестиционные проекты по созданию и (или) модернизации объектов лесной инфраструктуры (лесных дорог, лесных складов и др.) и (или) лесоперерабатывающей инфраструктуры (объектов переработки заготовленной древесины и иных лесных ресурсов, биоэнергетических объектов и др.), суммарный объем капитальных вложений в каждый из которых составляет не менее 300 млн. </w:t>
      </w:r>
      <w:r w:rsidR="00F04AD9" w:rsidRPr="0064541D">
        <w:rPr>
          <w:sz w:val="28"/>
          <w:szCs w:val="28"/>
        </w:rPr>
        <w:t>р</w:t>
      </w:r>
      <w:r w:rsidRPr="0064541D">
        <w:rPr>
          <w:sz w:val="28"/>
          <w:szCs w:val="28"/>
        </w:rPr>
        <w:t>.</w:t>
      </w:r>
    </w:p>
    <w:p w:rsidR="005208B9" w:rsidRPr="0064541D" w:rsidRDefault="005208B9" w:rsidP="0064541D">
      <w:pPr>
        <w:keepNext/>
        <w:widowControl w:val="0"/>
        <w:autoSpaceDE w:val="0"/>
        <w:autoSpaceDN w:val="0"/>
        <w:adjustRightInd w:val="0"/>
        <w:spacing w:line="360" w:lineRule="auto"/>
        <w:ind w:firstLine="709"/>
        <w:jc w:val="both"/>
        <w:rPr>
          <w:sz w:val="28"/>
          <w:szCs w:val="28"/>
        </w:rPr>
      </w:pPr>
      <w:r w:rsidRPr="0064541D">
        <w:rPr>
          <w:sz w:val="28"/>
          <w:szCs w:val="28"/>
        </w:rPr>
        <w:t>Допускается объединение нескольких инвестиционных проектов, осуществляемых одним инвестором на территории федеральных округов или субъектов Российской Федерации, в единый проект.</w:t>
      </w:r>
    </w:p>
    <w:p w:rsidR="005208B9" w:rsidRPr="0064541D" w:rsidRDefault="005208B9" w:rsidP="0064541D">
      <w:pPr>
        <w:keepNext/>
        <w:widowControl w:val="0"/>
        <w:autoSpaceDE w:val="0"/>
        <w:autoSpaceDN w:val="0"/>
        <w:adjustRightInd w:val="0"/>
        <w:spacing w:line="360" w:lineRule="auto"/>
        <w:ind w:firstLine="709"/>
        <w:jc w:val="both"/>
        <w:rPr>
          <w:sz w:val="28"/>
          <w:szCs w:val="28"/>
        </w:rPr>
      </w:pPr>
      <w:r w:rsidRPr="0064541D">
        <w:rPr>
          <w:sz w:val="28"/>
          <w:szCs w:val="28"/>
        </w:rPr>
        <w:t>Ведение перечня, в том числе включение в него инвестиционных проектов и внесение изменений, осуществляется Министерством промышленности и торговли Российской Федерации.</w:t>
      </w:r>
    </w:p>
    <w:p w:rsidR="005208B9" w:rsidRPr="0064541D" w:rsidRDefault="005208B9" w:rsidP="0064541D">
      <w:pPr>
        <w:keepNext/>
        <w:widowControl w:val="0"/>
        <w:autoSpaceDE w:val="0"/>
        <w:autoSpaceDN w:val="0"/>
        <w:adjustRightInd w:val="0"/>
        <w:spacing w:line="360" w:lineRule="auto"/>
        <w:ind w:firstLine="709"/>
        <w:jc w:val="both"/>
        <w:rPr>
          <w:sz w:val="28"/>
          <w:szCs w:val="28"/>
        </w:rPr>
      </w:pPr>
      <w:r w:rsidRPr="0064541D">
        <w:rPr>
          <w:sz w:val="28"/>
          <w:szCs w:val="28"/>
        </w:rPr>
        <w:t>Основанием для включения инвестиционного проекта в перечень является решение об утверждении заявки на реализацию инвестиционного проекта, представленного коммерческой организацией, желающей реализовать инвестиционный проект (далее - заявка), принятое:</w:t>
      </w:r>
    </w:p>
    <w:p w:rsidR="005208B9" w:rsidRPr="0064541D" w:rsidRDefault="005208B9" w:rsidP="0064541D">
      <w:pPr>
        <w:keepNext/>
        <w:widowControl w:val="0"/>
        <w:autoSpaceDE w:val="0"/>
        <w:autoSpaceDN w:val="0"/>
        <w:adjustRightInd w:val="0"/>
        <w:spacing w:line="360" w:lineRule="auto"/>
        <w:ind w:firstLine="709"/>
        <w:jc w:val="both"/>
        <w:rPr>
          <w:sz w:val="28"/>
          <w:szCs w:val="28"/>
        </w:rPr>
      </w:pPr>
      <w:r w:rsidRPr="0064541D">
        <w:rPr>
          <w:sz w:val="28"/>
          <w:szCs w:val="28"/>
        </w:rPr>
        <w:t>а) в отношении проектов, реализуемых на лесных участках, находящихся в собственности субъектов Российской Федерации или муниципальных образований, - органами исполнительной власти субъектов Российской Федерации или органами местного самоуправления соответственно;</w:t>
      </w:r>
    </w:p>
    <w:p w:rsidR="005208B9" w:rsidRPr="0064541D" w:rsidRDefault="005208B9" w:rsidP="0064541D">
      <w:pPr>
        <w:keepNext/>
        <w:widowControl w:val="0"/>
        <w:autoSpaceDE w:val="0"/>
        <w:autoSpaceDN w:val="0"/>
        <w:adjustRightInd w:val="0"/>
        <w:spacing w:line="360" w:lineRule="auto"/>
        <w:ind w:firstLine="709"/>
        <w:jc w:val="both"/>
        <w:rPr>
          <w:sz w:val="28"/>
          <w:szCs w:val="28"/>
        </w:rPr>
      </w:pPr>
      <w:r w:rsidRPr="0064541D">
        <w:rPr>
          <w:sz w:val="28"/>
          <w:szCs w:val="28"/>
        </w:rPr>
        <w:t>б) в отношении проектов, реализуемых на лесных участках в пределах земель лесного фонда, осуществление полномочий по предоставлению в аренду которых, а также полномочий по организации и проведению соответствующих аукционов передано органам государственной власти субъектов Российской Федерации в соответствии с частью 1 статьи 83 Лесного кодекса Российской Федерации, - органами исполнительной власти субъектов Российской Федерации;</w:t>
      </w:r>
    </w:p>
    <w:p w:rsidR="005208B9" w:rsidRPr="0064541D" w:rsidRDefault="005208B9" w:rsidP="0064541D">
      <w:pPr>
        <w:keepNext/>
        <w:widowControl w:val="0"/>
        <w:autoSpaceDE w:val="0"/>
        <w:autoSpaceDN w:val="0"/>
        <w:adjustRightInd w:val="0"/>
        <w:spacing w:line="360" w:lineRule="auto"/>
        <w:ind w:firstLine="709"/>
        <w:jc w:val="both"/>
        <w:rPr>
          <w:sz w:val="28"/>
          <w:szCs w:val="28"/>
        </w:rPr>
      </w:pPr>
      <w:r w:rsidRPr="0064541D">
        <w:rPr>
          <w:sz w:val="28"/>
          <w:szCs w:val="28"/>
        </w:rPr>
        <w:t>в) в отношении проектов, реализуемых на лесных участках в пределах земель лесного фонда, осуществление полномочий по предоставлению в аренду которых, а также полномочий по организации и проведению соответствующих аукционов не передано органам государственной власти субъектов Российской Федерации в соответствии с частью 2 статьи 83 Лесного кодекса Российской Федерации, - Федеральным агентством лесного хозяйства.</w:t>
      </w:r>
    </w:p>
    <w:p w:rsidR="005208B9" w:rsidRPr="0064541D" w:rsidRDefault="005208B9" w:rsidP="0064541D">
      <w:pPr>
        <w:keepNext/>
        <w:widowControl w:val="0"/>
        <w:autoSpaceDE w:val="0"/>
        <w:autoSpaceDN w:val="0"/>
        <w:adjustRightInd w:val="0"/>
        <w:spacing w:line="360" w:lineRule="auto"/>
        <w:ind w:firstLine="709"/>
        <w:jc w:val="both"/>
        <w:rPr>
          <w:sz w:val="28"/>
          <w:szCs w:val="28"/>
        </w:rPr>
      </w:pPr>
      <w:r w:rsidRPr="0064541D">
        <w:rPr>
          <w:sz w:val="28"/>
          <w:szCs w:val="28"/>
        </w:rPr>
        <w:t>Утверждение заявки осуществляется органами государственной власти или органами местного самоуправления.</w:t>
      </w:r>
    </w:p>
    <w:p w:rsidR="005208B9" w:rsidRPr="0064541D" w:rsidRDefault="005208B9" w:rsidP="0064541D">
      <w:pPr>
        <w:keepNext/>
        <w:widowControl w:val="0"/>
        <w:autoSpaceDE w:val="0"/>
        <w:autoSpaceDN w:val="0"/>
        <w:adjustRightInd w:val="0"/>
        <w:spacing w:line="360" w:lineRule="auto"/>
        <w:ind w:firstLine="709"/>
        <w:jc w:val="both"/>
        <w:rPr>
          <w:sz w:val="28"/>
          <w:szCs w:val="28"/>
        </w:rPr>
      </w:pPr>
      <w:r w:rsidRPr="0064541D">
        <w:rPr>
          <w:sz w:val="28"/>
          <w:szCs w:val="28"/>
        </w:rPr>
        <w:t>Заявитель:</w:t>
      </w:r>
    </w:p>
    <w:p w:rsidR="005208B9" w:rsidRPr="0064541D" w:rsidRDefault="005208B9" w:rsidP="0064541D">
      <w:pPr>
        <w:keepNext/>
        <w:widowControl w:val="0"/>
        <w:autoSpaceDE w:val="0"/>
        <w:autoSpaceDN w:val="0"/>
        <w:adjustRightInd w:val="0"/>
        <w:spacing w:line="360" w:lineRule="auto"/>
        <w:ind w:firstLine="709"/>
        <w:jc w:val="both"/>
        <w:rPr>
          <w:sz w:val="28"/>
          <w:szCs w:val="28"/>
        </w:rPr>
      </w:pPr>
      <w:r w:rsidRPr="0064541D">
        <w:rPr>
          <w:sz w:val="28"/>
          <w:szCs w:val="28"/>
        </w:rPr>
        <w:t>а) должен документально подтвердить наличие собственных и (или) привлекаемых для реализации инвестиционного проекта средств в размере заявленных инвестиций;</w:t>
      </w:r>
    </w:p>
    <w:p w:rsidR="005208B9" w:rsidRPr="0064541D" w:rsidRDefault="005208B9" w:rsidP="0064541D">
      <w:pPr>
        <w:keepNext/>
        <w:widowControl w:val="0"/>
        <w:autoSpaceDE w:val="0"/>
        <w:autoSpaceDN w:val="0"/>
        <w:adjustRightInd w:val="0"/>
        <w:spacing w:line="360" w:lineRule="auto"/>
        <w:ind w:firstLine="709"/>
        <w:jc w:val="both"/>
        <w:rPr>
          <w:sz w:val="28"/>
          <w:szCs w:val="28"/>
        </w:rPr>
      </w:pPr>
      <w:r w:rsidRPr="0064541D">
        <w:rPr>
          <w:sz w:val="28"/>
          <w:szCs w:val="28"/>
        </w:rPr>
        <w:t>б) должен выполнять текущие обязательства перед бюджетной системой Российской Федерации;</w:t>
      </w:r>
    </w:p>
    <w:p w:rsidR="005208B9" w:rsidRPr="0064541D" w:rsidRDefault="005208B9" w:rsidP="0064541D">
      <w:pPr>
        <w:keepNext/>
        <w:widowControl w:val="0"/>
        <w:autoSpaceDE w:val="0"/>
        <w:autoSpaceDN w:val="0"/>
        <w:adjustRightInd w:val="0"/>
        <w:spacing w:line="360" w:lineRule="auto"/>
        <w:ind w:firstLine="709"/>
        <w:jc w:val="both"/>
        <w:rPr>
          <w:sz w:val="28"/>
          <w:szCs w:val="28"/>
        </w:rPr>
      </w:pPr>
      <w:r w:rsidRPr="0064541D">
        <w:rPr>
          <w:sz w:val="28"/>
          <w:szCs w:val="28"/>
        </w:rPr>
        <w:t>в) не должен находиться в стадии реорганизации, ликвидации или банкротства и иметь ограничения в осуществлении соответствующего вида деятельности;</w:t>
      </w:r>
    </w:p>
    <w:p w:rsidR="005208B9" w:rsidRPr="0064541D" w:rsidRDefault="005208B9" w:rsidP="0064541D">
      <w:pPr>
        <w:keepNext/>
        <w:widowControl w:val="0"/>
        <w:autoSpaceDE w:val="0"/>
        <w:autoSpaceDN w:val="0"/>
        <w:adjustRightInd w:val="0"/>
        <w:spacing w:line="360" w:lineRule="auto"/>
        <w:ind w:firstLine="709"/>
        <w:jc w:val="both"/>
        <w:rPr>
          <w:sz w:val="28"/>
          <w:szCs w:val="28"/>
        </w:rPr>
      </w:pPr>
      <w:r w:rsidRPr="0064541D">
        <w:rPr>
          <w:sz w:val="28"/>
          <w:szCs w:val="28"/>
        </w:rPr>
        <w:t>г) не должен иметь просроченную кредиторскую задолженность и убытки в течение последних 3 лет (если организация образована менее 3 лет назад, то сведения представляются за соответствующий период со дня образования организации).</w:t>
      </w:r>
    </w:p>
    <w:p w:rsidR="005208B9" w:rsidRPr="0064541D" w:rsidRDefault="005208B9" w:rsidP="0064541D">
      <w:pPr>
        <w:keepNext/>
        <w:widowControl w:val="0"/>
        <w:autoSpaceDE w:val="0"/>
        <w:autoSpaceDN w:val="0"/>
        <w:adjustRightInd w:val="0"/>
        <w:spacing w:line="360" w:lineRule="auto"/>
        <w:ind w:firstLine="709"/>
        <w:jc w:val="both"/>
        <w:rPr>
          <w:sz w:val="28"/>
          <w:szCs w:val="28"/>
        </w:rPr>
      </w:pPr>
      <w:r w:rsidRPr="0064541D">
        <w:rPr>
          <w:sz w:val="28"/>
          <w:szCs w:val="28"/>
        </w:rPr>
        <w:t xml:space="preserve"> Заявка включает в себя:</w:t>
      </w:r>
    </w:p>
    <w:p w:rsidR="005208B9" w:rsidRPr="0064541D" w:rsidRDefault="005208B9" w:rsidP="0064541D">
      <w:pPr>
        <w:keepNext/>
        <w:widowControl w:val="0"/>
        <w:autoSpaceDE w:val="0"/>
        <w:autoSpaceDN w:val="0"/>
        <w:adjustRightInd w:val="0"/>
        <w:spacing w:line="360" w:lineRule="auto"/>
        <w:ind w:firstLine="709"/>
        <w:jc w:val="both"/>
        <w:rPr>
          <w:sz w:val="28"/>
          <w:szCs w:val="28"/>
        </w:rPr>
      </w:pPr>
      <w:r w:rsidRPr="0064541D">
        <w:rPr>
          <w:sz w:val="28"/>
          <w:szCs w:val="28"/>
        </w:rPr>
        <w:t>а) заявление о реализации инвестиционного проекта с указанием наименования, организационно-правовой формы и места нахождения коммерческой организации, желающей реализовать инвестиционный проект;</w:t>
      </w:r>
    </w:p>
    <w:p w:rsidR="005208B9" w:rsidRPr="0064541D" w:rsidRDefault="005208B9" w:rsidP="0064541D">
      <w:pPr>
        <w:keepNext/>
        <w:widowControl w:val="0"/>
        <w:autoSpaceDE w:val="0"/>
        <w:autoSpaceDN w:val="0"/>
        <w:adjustRightInd w:val="0"/>
        <w:spacing w:line="360" w:lineRule="auto"/>
        <w:ind w:firstLine="709"/>
        <w:jc w:val="both"/>
        <w:rPr>
          <w:sz w:val="28"/>
          <w:szCs w:val="28"/>
        </w:rPr>
      </w:pPr>
      <w:r w:rsidRPr="0064541D">
        <w:rPr>
          <w:sz w:val="28"/>
          <w:szCs w:val="28"/>
        </w:rPr>
        <w:t>б) копии учредительных документов и документа, подтверждающего факт внесения записи о коммерческой организации, желающей реализовать инвестиционный проект, в Единый государственный реестр юридических лиц;</w:t>
      </w:r>
    </w:p>
    <w:p w:rsidR="005208B9" w:rsidRPr="0064541D" w:rsidRDefault="005208B9" w:rsidP="0064541D">
      <w:pPr>
        <w:keepNext/>
        <w:widowControl w:val="0"/>
        <w:autoSpaceDE w:val="0"/>
        <w:autoSpaceDN w:val="0"/>
        <w:adjustRightInd w:val="0"/>
        <w:spacing w:line="360" w:lineRule="auto"/>
        <w:ind w:firstLine="709"/>
        <w:jc w:val="both"/>
        <w:rPr>
          <w:sz w:val="28"/>
          <w:szCs w:val="28"/>
        </w:rPr>
      </w:pPr>
      <w:r w:rsidRPr="0064541D">
        <w:rPr>
          <w:sz w:val="28"/>
          <w:szCs w:val="28"/>
        </w:rPr>
        <w:t>в) концепцию инвестиционного проекта, содержащую следующие сведения:</w:t>
      </w:r>
    </w:p>
    <w:p w:rsidR="005208B9" w:rsidRPr="0064541D" w:rsidRDefault="005208B9" w:rsidP="0064541D">
      <w:pPr>
        <w:keepNext/>
        <w:widowControl w:val="0"/>
        <w:autoSpaceDE w:val="0"/>
        <w:autoSpaceDN w:val="0"/>
        <w:adjustRightInd w:val="0"/>
        <w:spacing w:line="360" w:lineRule="auto"/>
        <w:ind w:firstLine="709"/>
        <w:jc w:val="both"/>
        <w:rPr>
          <w:sz w:val="28"/>
          <w:szCs w:val="28"/>
        </w:rPr>
      </w:pPr>
      <w:r w:rsidRPr="0064541D">
        <w:rPr>
          <w:sz w:val="28"/>
          <w:szCs w:val="28"/>
        </w:rPr>
        <w:t>цели и задачи проекта;</w:t>
      </w:r>
    </w:p>
    <w:p w:rsidR="005208B9" w:rsidRPr="0064541D" w:rsidRDefault="005208B9" w:rsidP="0064541D">
      <w:pPr>
        <w:keepNext/>
        <w:widowControl w:val="0"/>
        <w:autoSpaceDE w:val="0"/>
        <w:autoSpaceDN w:val="0"/>
        <w:adjustRightInd w:val="0"/>
        <w:spacing w:line="360" w:lineRule="auto"/>
        <w:ind w:firstLine="709"/>
        <w:jc w:val="both"/>
        <w:rPr>
          <w:sz w:val="28"/>
          <w:szCs w:val="28"/>
        </w:rPr>
      </w:pPr>
      <w:r w:rsidRPr="0064541D">
        <w:rPr>
          <w:sz w:val="28"/>
          <w:szCs w:val="28"/>
        </w:rPr>
        <w:t>краткое описание действий инвестора по реализации инвестиционного проекта, включая предварительные расчеты финансово-экономических, бюджетных и социальных результатов реализации инвестиционного проекта;</w:t>
      </w:r>
    </w:p>
    <w:p w:rsidR="005208B9" w:rsidRPr="0064541D" w:rsidRDefault="005208B9" w:rsidP="0064541D">
      <w:pPr>
        <w:keepNext/>
        <w:widowControl w:val="0"/>
        <w:autoSpaceDE w:val="0"/>
        <w:autoSpaceDN w:val="0"/>
        <w:adjustRightInd w:val="0"/>
        <w:spacing w:line="360" w:lineRule="auto"/>
        <w:ind w:firstLine="709"/>
        <w:jc w:val="both"/>
        <w:rPr>
          <w:sz w:val="28"/>
          <w:szCs w:val="28"/>
        </w:rPr>
      </w:pPr>
      <w:r w:rsidRPr="0064541D">
        <w:rPr>
          <w:sz w:val="28"/>
          <w:szCs w:val="28"/>
        </w:rPr>
        <w:t>срок окупаемости инвестиционного проекта;</w:t>
      </w:r>
    </w:p>
    <w:p w:rsidR="005208B9" w:rsidRPr="0064541D" w:rsidRDefault="005208B9" w:rsidP="0064541D">
      <w:pPr>
        <w:keepNext/>
        <w:widowControl w:val="0"/>
        <w:autoSpaceDE w:val="0"/>
        <w:autoSpaceDN w:val="0"/>
        <w:adjustRightInd w:val="0"/>
        <w:spacing w:line="360" w:lineRule="auto"/>
        <w:ind w:firstLine="709"/>
        <w:jc w:val="both"/>
        <w:rPr>
          <w:sz w:val="28"/>
          <w:szCs w:val="28"/>
        </w:rPr>
      </w:pPr>
      <w:r w:rsidRPr="0064541D">
        <w:rPr>
          <w:sz w:val="28"/>
          <w:szCs w:val="28"/>
        </w:rPr>
        <w:t>объем расходов, необходимых для подготовки и реализации инвестиционного проекта, в том числе схема финансирования проекта;</w:t>
      </w:r>
    </w:p>
    <w:p w:rsidR="005208B9" w:rsidRPr="0064541D" w:rsidRDefault="005208B9" w:rsidP="0064541D">
      <w:pPr>
        <w:keepNext/>
        <w:widowControl w:val="0"/>
        <w:autoSpaceDE w:val="0"/>
        <w:autoSpaceDN w:val="0"/>
        <w:adjustRightInd w:val="0"/>
        <w:spacing w:line="360" w:lineRule="auto"/>
        <w:ind w:firstLine="709"/>
        <w:jc w:val="both"/>
        <w:rPr>
          <w:sz w:val="28"/>
          <w:szCs w:val="28"/>
        </w:rPr>
      </w:pPr>
      <w:r w:rsidRPr="0064541D">
        <w:rPr>
          <w:sz w:val="28"/>
          <w:szCs w:val="28"/>
        </w:rPr>
        <w:t>срок подготовки проектной документации, необходимой для реализации инвестиционного проекта;</w:t>
      </w:r>
    </w:p>
    <w:p w:rsidR="005208B9" w:rsidRPr="0064541D" w:rsidRDefault="005208B9" w:rsidP="0064541D">
      <w:pPr>
        <w:keepNext/>
        <w:widowControl w:val="0"/>
        <w:autoSpaceDE w:val="0"/>
        <w:autoSpaceDN w:val="0"/>
        <w:adjustRightInd w:val="0"/>
        <w:spacing w:line="360" w:lineRule="auto"/>
        <w:ind w:firstLine="709"/>
        <w:jc w:val="both"/>
        <w:rPr>
          <w:sz w:val="28"/>
          <w:szCs w:val="28"/>
        </w:rPr>
      </w:pPr>
      <w:r w:rsidRPr="0064541D">
        <w:rPr>
          <w:sz w:val="28"/>
          <w:szCs w:val="28"/>
        </w:rPr>
        <w:t>поэтапный план реализации инвестиционного проекта;</w:t>
      </w:r>
    </w:p>
    <w:p w:rsidR="005208B9" w:rsidRPr="0064541D" w:rsidRDefault="005208B9" w:rsidP="0064541D">
      <w:pPr>
        <w:keepNext/>
        <w:widowControl w:val="0"/>
        <w:autoSpaceDE w:val="0"/>
        <w:autoSpaceDN w:val="0"/>
        <w:adjustRightInd w:val="0"/>
        <w:spacing w:line="360" w:lineRule="auto"/>
        <w:ind w:firstLine="709"/>
        <w:jc w:val="both"/>
        <w:rPr>
          <w:sz w:val="28"/>
          <w:szCs w:val="28"/>
        </w:rPr>
      </w:pPr>
      <w:r w:rsidRPr="0064541D">
        <w:rPr>
          <w:sz w:val="28"/>
          <w:szCs w:val="28"/>
        </w:rPr>
        <w:t>обоснование примерных границ, площади, иные качественные и количественные характеристики лесного участка и сведения о требуемых лесных ресурсах.</w:t>
      </w:r>
    </w:p>
    <w:p w:rsidR="005208B9" w:rsidRPr="0064541D" w:rsidRDefault="005208B9" w:rsidP="0064541D">
      <w:pPr>
        <w:keepNext/>
        <w:widowControl w:val="0"/>
        <w:autoSpaceDE w:val="0"/>
        <w:autoSpaceDN w:val="0"/>
        <w:adjustRightInd w:val="0"/>
        <w:spacing w:line="360" w:lineRule="auto"/>
        <w:ind w:firstLine="709"/>
        <w:jc w:val="both"/>
        <w:rPr>
          <w:sz w:val="28"/>
          <w:szCs w:val="28"/>
        </w:rPr>
      </w:pPr>
      <w:r w:rsidRPr="0064541D">
        <w:rPr>
          <w:sz w:val="28"/>
          <w:szCs w:val="28"/>
        </w:rPr>
        <w:t>9. Концепция инвестиционного проекта разрабатывается в соответствии с методическими указаниями, утверждаемыми Министерством промышленности и торговли Российской Федерации по согласованию с Министерством сельского хозяйства Российской Федерации и Министерством экономического развития Российской Федерации (в ред. Постановлений Правительства РФ от 07.06.2008 N 441, от 26.02.2009 N 176).</w:t>
      </w:r>
    </w:p>
    <w:p w:rsidR="005208B9" w:rsidRPr="0064541D" w:rsidRDefault="005208B9" w:rsidP="0064541D">
      <w:pPr>
        <w:keepNext/>
        <w:widowControl w:val="0"/>
        <w:autoSpaceDE w:val="0"/>
        <w:autoSpaceDN w:val="0"/>
        <w:adjustRightInd w:val="0"/>
        <w:spacing w:line="360" w:lineRule="auto"/>
        <w:ind w:firstLine="709"/>
        <w:jc w:val="both"/>
        <w:rPr>
          <w:sz w:val="28"/>
          <w:szCs w:val="28"/>
        </w:rPr>
      </w:pPr>
      <w:r w:rsidRPr="0064541D">
        <w:rPr>
          <w:sz w:val="28"/>
          <w:szCs w:val="28"/>
        </w:rPr>
        <w:t>Для инвестиционных проектов, по которым были приняты решение о поддержке их реализации за счет средств Инвестиционного фонда Российской Федерации в порядке, установленном Постановлением Правительства Российской Федерации от 23 ноября 2005 г. N 694 "Об Инвестиционном фонде Российской Федерации", а также решение об их включении в федеральную целевую программу или межгосударственную целевую программу, в осуществлении которой участвует Российская Федерация в соответствии с Постановлением Правительства Российской Федерации от 26 июня 1995 г. N 594 "О реализации Федерального закона "О поставках продукции для федеральных государственных нужд", документация формируется в порядке, установленном указанными актами Правительства Российской Федерации.</w:t>
      </w:r>
    </w:p>
    <w:p w:rsidR="005208B9" w:rsidRPr="0064541D" w:rsidRDefault="005208B9" w:rsidP="0064541D">
      <w:pPr>
        <w:keepNext/>
        <w:widowControl w:val="0"/>
        <w:autoSpaceDE w:val="0"/>
        <w:autoSpaceDN w:val="0"/>
        <w:adjustRightInd w:val="0"/>
        <w:spacing w:line="360" w:lineRule="auto"/>
        <w:ind w:firstLine="709"/>
        <w:jc w:val="both"/>
        <w:rPr>
          <w:sz w:val="28"/>
          <w:szCs w:val="28"/>
        </w:rPr>
      </w:pPr>
      <w:r w:rsidRPr="0064541D">
        <w:rPr>
          <w:sz w:val="28"/>
          <w:szCs w:val="28"/>
        </w:rPr>
        <w:t>Отбор заявок осуществляется в порядке, установленном законодательством субъектов Российской Федерации, а в случае, если в качестве заинтересованного органа выступает федеральный орган исполнительной власти, - в порядке, установленном нормативным правовым актом этого органа, с учетом особенностей, предусмотренных настоящим Положением.</w:t>
      </w:r>
    </w:p>
    <w:p w:rsidR="005208B9" w:rsidRPr="0064541D" w:rsidRDefault="005208B9" w:rsidP="0064541D">
      <w:pPr>
        <w:keepNext/>
        <w:widowControl w:val="0"/>
        <w:autoSpaceDE w:val="0"/>
        <w:autoSpaceDN w:val="0"/>
        <w:adjustRightInd w:val="0"/>
        <w:spacing w:line="360" w:lineRule="auto"/>
        <w:ind w:firstLine="709"/>
        <w:jc w:val="both"/>
        <w:rPr>
          <w:sz w:val="28"/>
          <w:szCs w:val="28"/>
        </w:rPr>
      </w:pPr>
      <w:r w:rsidRPr="0064541D">
        <w:rPr>
          <w:sz w:val="28"/>
          <w:szCs w:val="28"/>
        </w:rPr>
        <w:t>Заинтересованный орган в течение 30 календарных дней со дня приема заявки принимает решение, которое должно содержать:</w:t>
      </w:r>
    </w:p>
    <w:p w:rsidR="005208B9" w:rsidRPr="0064541D" w:rsidRDefault="005208B9" w:rsidP="0064541D">
      <w:pPr>
        <w:keepNext/>
        <w:widowControl w:val="0"/>
        <w:autoSpaceDE w:val="0"/>
        <w:autoSpaceDN w:val="0"/>
        <w:adjustRightInd w:val="0"/>
        <w:spacing w:line="360" w:lineRule="auto"/>
        <w:ind w:firstLine="709"/>
        <w:jc w:val="both"/>
        <w:rPr>
          <w:sz w:val="28"/>
          <w:szCs w:val="28"/>
        </w:rPr>
      </w:pPr>
      <w:r w:rsidRPr="0064541D">
        <w:rPr>
          <w:sz w:val="28"/>
          <w:szCs w:val="28"/>
        </w:rPr>
        <w:t>а) указание на соответствие заявителя и представленной им концепции инвестиционного проекта требованиям, установленным настоящим Положением;</w:t>
      </w:r>
    </w:p>
    <w:p w:rsidR="005208B9" w:rsidRPr="0064541D" w:rsidRDefault="005208B9" w:rsidP="0064541D">
      <w:pPr>
        <w:keepNext/>
        <w:widowControl w:val="0"/>
        <w:autoSpaceDE w:val="0"/>
        <w:autoSpaceDN w:val="0"/>
        <w:adjustRightInd w:val="0"/>
        <w:spacing w:line="360" w:lineRule="auto"/>
        <w:ind w:firstLine="709"/>
        <w:jc w:val="both"/>
        <w:rPr>
          <w:sz w:val="28"/>
          <w:szCs w:val="28"/>
        </w:rPr>
      </w:pPr>
      <w:r w:rsidRPr="0064541D">
        <w:rPr>
          <w:sz w:val="28"/>
          <w:szCs w:val="28"/>
        </w:rPr>
        <w:t>б) сведения о возможности проектирования и (или) предоставления в аренду без проведения аукциона лесного участка в границах, указанных в заявке, на основании лесного плана субъекта Российской Федерации, разрабатываемого в соответствии с лесным законодательством;</w:t>
      </w:r>
    </w:p>
    <w:p w:rsidR="005208B9" w:rsidRPr="0064541D" w:rsidRDefault="005208B9" w:rsidP="0064541D">
      <w:pPr>
        <w:keepNext/>
        <w:widowControl w:val="0"/>
        <w:autoSpaceDE w:val="0"/>
        <w:autoSpaceDN w:val="0"/>
        <w:adjustRightInd w:val="0"/>
        <w:spacing w:line="360" w:lineRule="auto"/>
        <w:ind w:firstLine="709"/>
        <w:jc w:val="both"/>
        <w:rPr>
          <w:sz w:val="28"/>
          <w:szCs w:val="28"/>
        </w:rPr>
      </w:pPr>
      <w:r w:rsidRPr="0064541D">
        <w:rPr>
          <w:sz w:val="28"/>
          <w:szCs w:val="28"/>
        </w:rPr>
        <w:t>в) сведения о размере и порядке внесения арендной платы по договору аренды лесного участка в соответствии с пунктом 1.1 Постановления Правительства Российской Федерации от 22 мая 2007 г.;</w:t>
      </w:r>
    </w:p>
    <w:p w:rsidR="005208B9" w:rsidRPr="0064541D" w:rsidRDefault="005208B9" w:rsidP="0064541D">
      <w:pPr>
        <w:keepNext/>
        <w:widowControl w:val="0"/>
        <w:autoSpaceDE w:val="0"/>
        <w:autoSpaceDN w:val="0"/>
        <w:adjustRightInd w:val="0"/>
        <w:spacing w:line="360" w:lineRule="auto"/>
        <w:ind w:firstLine="709"/>
        <w:jc w:val="both"/>
        <w:rPr>
          <w:sz w:val="28"/>
          <w:szCs w:val="28"/>
        </w:rPr>
      </w:pPr>
      <w:r w:rsidRPr="0064541D">
        <w:rPr>
          <w:sz w:val="28"/>
          <w:szCs w:val="28"/>
        </w:rPr>
        <w:t>г) сведения о включении в проект договора аренды лесного участка следующих оснований для досрочного расторжения договора по инициативе арендодателя:</w:t>
      </w:r>
    </w:p>
    <w:p w:rsidR="005208B9" w:rsidRPr="0064541D" w:rsidRDefault="005208B9" w:rsidP="0064541D">
      <w:pPr>
        <w:keepNext/>
        <w:widowControl w:val="0"/>
        <w:autoSpaceDE w:val="0"/>
        <w:autoSpaceDN w:val="0"/>
        <w:adjustRightInd w:val="0"/>
        <w:spacing w:line="360" w:lineRule="auto"/>
        <w:ind w:firstLine="709"/>
        <w:jc w:val="both"/>
        <w:rPr>
          <w:sz w:val="28"/>
          <w:szCs w:val="28"/>
        </w:rPr>
      </w:pPr>
      <w:r w:rsidRPr="0064541D">
        <w:rPr>
          <w:sz w:val="28"/>
          <w:szCs w:val="28"/>
        </w:rPr>
        <w:t>нарушение арендатором сроков реализации инвестиционного проекта более чем на 1 год;</w:t>
      </w:r>
    </w:p>
    <w:p w:rsidR="005208B9" w:rsidRPr="0064541D" w:rsidRDefault="005208B9" w:rsidP="0064541D">
      <w:pPr>
        <w:keepNext/>
        <w:widowControl w:val="0"/>
        <w:autoSpaceDE w:val="0"/>
        <w:autoSpaceDN w:val="0"/>
        <w:adjustRightInd w:val="0"/>
        <w:spacing w:line="360" w:lineRule="auto"/>
        <w:ind w:firstLine="709"/>
        <w:jc w:val="both"/>
        <w:rPr>
          <w:sz w:val="28"/>
          <w:szCs w:val="28"/>
        </w:rPr>
      </w:pPr>
      <w:r w:rsidRPr="0064541D">
        <w:rPr>
          <w:sz w:val="28"/>
          <w:szCs w:val="28"/>
        </w:rPr>
        <w:t>отказ арендатора от создания и (или) модернизации объектов лесной и (или) лесоперерабатывающей инфраструктуры;</w:t>
      </w:r>
    </w:p>
    <w:p w:rsidR="005208B9" w:rsidRPr="0064541D" w:rsidRDefault="005208B9" w:rsidP="0064541D">
      <w:pPr>
        <w:keepNext/>
        <w:widowControl w:val="0"/>
        <w:autoSpaceDE w:val="0"/>
        <w:autoSpaceDN w:val="0"/>
        <w:adjustRightInd w:val="0"/>
        <w:spacing w:line="360" w:lineRule="auto"/>
        <w:ind w:firstLine="709"/>
        <w:jc w:val="both"/>
        <w:rPr>
          <w:sz w:val="28"/>
          <w:szCs w:val="28"/>
        </w:rPr>
      </w:pPr>
      <w:r w:rsidRPr="0064541D">
        <w:rPr>
          <w:sz w:val="28"/>
          <w:szCs w:val="28"/>
        </w:rPr>
        <w:t>нарушение более чем на 6 месяцев предусмотренного пунктом 17 настоящего Положения срока представления отчета о ходе реализации инвестиционного проекта;</w:t>
      </w:r>
    </w:p>
    <w:p w:rsidR="005208B9" w:rsidRPr="0064541D" w:rsidRDefault="005208B9" w:rsidP="0064541D">
      <w:pPr>
        <w:keepNext/>
        <w:widowControl w:val="0"/>
        <w:autoSpaceDE w:val="0"/>
        <w:autoSpaceDN w:val="0"/>
        <w:adjustRightInd w:val="0"/>
        <w:spacing w:line="360" w:lineRule="auto"/>
        <w:ind w:firstLine="709"/>
        <w:jc w:val="both"/>
        <w:rPr>
          <w:sz w:val="28"/>
          <w:szCs w:val="28"/>
        </w:rPr>
      </w:pPr>
      <w:r w:rsidRPr="0064541D">
        <w:rPr>
          <w:sz w:val="28"/>
          <w:szCs w:val="28"/>
        </w:rPr>
        <w:t>д) обязательства инвестора по созданию и (или) модернизации объектов лесной и (или) лесоперерабатывающей инфраструктуры.</w:t>
      </w:r>
    </w:p>
    <w:p w:rsidR="005208B9" w:rsidRPr="0064541D" w:rsidRDefault="005208B9" w:rsidP="0064541D">
      <w:pPr>
        <w:keepNext/>
        <w:widowControl w:val="0"/>
        <w:autoSpaceDE w:val="0"/>
        <w:autoSpaceDN w:val="0"/>
        <w:adjustRightInd w:val="0"/>
        <w:spacing w:line="360" w:lineRule="auto"/>
        <w:ind w:firstLine="709"/>
        <w:jc w:val="both"/>
        <w:rPr>
          <w:sz w:val="28"/>
          <w:szCs w:val="28"/>
        </w:rPr>
      </w:pPr>
      <w:r w:rsidRPr="0064541D">
        <w:rPr>
          <w:sz w:val="28"/>
          <w:szCs w:val="28"/>
        </w:rPr>
        <w:t>Решение об отказе в утверждении заявки может быть обжаловано в судебном порядке.</w:t>
      </w:r>
    </w:p>
    <w:p w:rsidR="005208B9" w:rsidRPr="0064541D" w:rsidRDefault="005208B9" w:rsidP="0064541D">
      <w:pPr>
        <w:keepNext/>
        <w:widowControl w:val="0"/>
        <w:autoSpaceDE w:val="0"/>
        <w:autoSpaceDN w:val="0"/>
        <w:adjustRightInd w:val="0"/>
        <w:spacing w:line="360" w:lineRule="auto"/>
        <w:ind w:firstLine="709"/>
        <w:jc w:val="both"/>
        <w:rPr>
          <w:sz w:val="28"/>
          <w:szCs w:val="28"/>
        </w:rPr>
      </w:pPr>
      <w:r w:rsidRPr="0064541D">
        <w:rPr>
          <w:sz w:val="28"/>
          <w:szCs w:val="28"/>
        </w:rPr>
        <w:t>Для включения инвестиционного проекта в перечень заинтересованный орган в течение 10 рабочих дней со дня принятия решения об утверждении заявки направляет это решение в Министерство промышленности и торговли Российской Федерации (в ред. Постановления Правительства РФ от 07.06.2008 N 441)</w:t>
      </w:r>
    </w:p>
    <w:p w:rsidR="005208B9" w:rsidRPr="0064541D" w:rsidRDefault="005208B9" w:rsidP="0064541D">
      <w:pPr>
        <w:keepNext/>
        <w:widowControl w:val="0"/>
        <w:autoSpaceDE w:val="0"/>
        <w:autoSpaceDN w:val="0"/>
        <w:adjustRightInd w:val="0"/>
        <w:spacing w:line="360" w:lineRule="auto"/>
        <w:ind w:firstLine="709"/>
        <w:jc w:val="both"/>
        <w:rPr>
          <w:sz w:val="28"/>
          <w:szCs w:val="28"/>
        </w:rPr>
      </w:pPr>
      <w:r w:rsidRPr="0064541D">
        <w:rPr>
          <w:sz w:val="28"/>
          <w:szCs w:val="28"/>
        </w:rPr>
        <w:t>Министерство промышленности и торговли Российской Федерации в течение 14 рабочих дней со дня получения решения заинтересованного органа принимает решение о включении инвестиционного проекта в перечень и направляет соответствующее уведомление заинтересованному органу (в ред. Постановления Правительства РФ от 07.06.2008 N 441).</w:t>
      </w:r>
    </w:p>
    <w:p w:rsidR="005208B9" w:rsidRPr="0064541D" w:rsidRDefault="005208B9" w:rsidP="0064541D">
      <w:pPr>
        <w:keepNext/>
        <w:widowControl w:val="0"/>
        <w:autoSpaceDE w:val="0"/>
        <w:autoSpaceDN w:val="0"/>
        <w:adjustRightInd w:val="0"/>
        <w:spacing w:line="360" w:lineRule="auto"/>
        <w:ind w:firstLine="709"/>
        <w:jc w:val="both"/>
        <w:rPr>
          <w:sz w:val="28"/>
          <w:szCs w:val="28"/>
        </w:rPr>
      </w:pPr>
      <w:r w:rsidRPr="0064541D">
        <w:rPr>
          <w:sz w:val="28"/>
          <w:szCs w:val="28"/>
        </w:rPr>
        <w:t>Сведения об инвестиционном проекте, включенном в перечень, представляются для включения в государственный лесной реестр, ведение которого осуществляется в соответствии с Постановлением Правительства Российской Федерации от 24 мая 2007 г. N 318.</w:t>
      </w:r>
    </w:p>
    <w:p w:rsidR="005208B9" w:rsidRPr="0064541D" w:rsidRDefault="005208B9" w:rsidP="0064541D">
      <w:pPr>
        <w:keepNext/>
        <w:widowControl w:val="0"/>
        <w:autoSpaceDE w:val="0"/>
        <w:autoSpaceDN w:val="0"/>
        <w:adjustRightInd w:val="0"/>
        <w:spacing w:line="360" w:lineRule="auto"/>
        <w:ind w:firstLine="709"/>
        <w:jc w:val="both"/>
        <w:rPr>
          <w:sz w:val="28"/>
          <w:szCs w:val="28"/>
        </w:rPr>
      </w:pPr>
      <w:r w:rsidRPr="0064541D">
        <w:rPr>
          <w:sz w:val="28"/>
          <w:szCs w:val="28"/>
        </w:rPr>
        <w:t>Включение инвестиционного проекта в перечень является основанием для заключения заинтересованным органом договора аренды лесного участка без проведения аукциона на условиях, указанных в решении, принятом заинтересованным органом в соответствии с пунктом 11 настоящего Положения.</w:t>
      </w:r>
    </w:p>
    <w:p w:rsidR="005208B9" w:rsidRPr="0064541D" w:rsidRDefault="005208B9" w:rsidP="0064541D">
      <w:pPr>
        <w:keepNext/>
        <w:widowControl w:val="0"/>
        <w:autoSpaceDE w:val="0"/>
        <w:autoSpaceDN w:val="0"/>
        <w:adjustRightInd w:val="0"/>
        <w:spacing w:line="360" w:lineRule="auto"/>
        <w:ind w:firstLine="709"/>
        <w:jc w:val="both"/>
        <w:rPr>
          <w:sz w:val="28"/>
          <w:szCs w:val="28"/>
        </w:rPr>
      </w:pPr>
      <w:r w:rsidRPr="0064541D">
        <w:rPr>
          <w:sz w:val="28"/>
          <w:szCs w:val="28"/>
        </w:rPr>
        <w:t>Договор аренды лесного участка заключается в соответствии с лесным законодательством и с учетом настоящего Положения.</w:t>
      </w:r>
    </w:p>
    <w:p w:rsidR="005208B9" w:rsidRPr="0064541D" w:rsidRDefault="005208B9" w:rsidP="0064541D">
      <w:pPr>
        <w:keepNext/>
        <w:widowControl w:val="0"/>
        <w:autoSpaceDE w:val="0"/>
        <w:autoSpaceDN w:val="0"/>
        <w:adjustRightInd w:val="0"/>
        <w:spacing w:line="360" w:lineRule="auto"/>
        <w:ind w:firstLine="709"/>
        <w:jc w:val="both"/>
        <w:rPr>
          <w:sz w:val="28"/>
          <w:szCs w:val="28"/>
        </w:rPr>
      </w:pPr>
      <w:r w:rsidRPr="0064541D">
        <w:rPr>
          <w:sz w:val="28"/>
          <w:szCs w:val="28"/>
        </w:rPr>
        <w:t>Основаниями для отказа включить инвестиционный проект в перечень являются несоответствие заявки требованиям настоящего Положения, а также нарушение заинтересованным органом требований настоящего Положения.</w:t>
      </w:r>
    </w:p>
    <w:p w:rsidR="005208B9" w:rsidRPr="0064541D" w:rsidRDefault="005208B9" w:rsidP="0064541D">
      <w:pPr>
        <w:keepNext/>
        <w:widowControl w:val="0"/>
        <w:autoSpaceDE w:val="0"/>
        <w:autoSpaceDN w:val="0"/>
        <w:adjustRightInd w:val="0"/>
        <w:spacing w:line="360" w:lineRule="auto"/>
        <w:ind w:firstLine="709"/>
        <w:jc w:val="both"/>
        <w:rPr>
          <w:sz w:val="28"/>
          <w:szCs w:val="28"/>
        </w:rPr>
      </w:pPr>
      <w:r w:rsidRPr="0064541D">
        <w:rPr>
          <w:sz w:val="28"/>
          <w:szCs w:val="28"/>
        </w:rPr>
        <w:t>Инвестор обязан ежегодно, не позднее 1 февраля, представлять в заинтересованный орган отчет о ходе реализации инвестиционного проекта.</w:t>
      </w:r>
    </w:p>
    <w:p w:rsidR="005208B9" w:rsidRPr="0064541D" w:rsidRDefault="005208B9" w:rsidP="0064541D">
      <w:pPr>
        <w:keepNext/>
        <w:widowControl w:val="0"/>
        <w:autoSpaceDE w:val="0"/>
        <w:autoSpaceDN w:val="0"/>
        <w:adjustRightInd w:val="0"/>
        <w:spacing w:line="360" w:lineRule="auto"/>
        <w:ind w:firstLine="709"/>
        <w:jc w:val="both"/>
        <w:rPr>
          <w:sz w:val="28"/>
          <w:szCs w:val="28"/>
        </w:rPr>
      </w:pPr>
      <w:r w:rsidRPr="0064541D">
        <w:rPr>
          <w:sz w:val="28"/>
          <w:szCs w:val="28"/>
        </w:rPr>
        <w:t>Требования по содержанию и порядку подготовки отчета о ходе реализации инвестиционного проекта устанавливаются Министерством промышленности и торговли Российской Федерации по согласованию с Министерством сельского хозяйства Российской Федерации (в ред. Постановлений Правительства РФ от 07.06.2008 N 441, от 26.02.2009 N 176).</w:t>
      </w:r>
    </w:p>
    <w:p w:rsidR="005208B9" w:rsidRPr="0064541D" w:rsidRDefault="005208B9" w:rsidP="0064541D">
      <w:pPr>
        <w:keepNext/>
        <w:widowControl w:val="0"/>
        <w:autoSpaceDE w:val="0"/>
        <w:autoSpaceDN w:val="0"/>
        <w:adjustRightInd w:val="0"/>
        <w:spacing w:line="360" w:lineRule="auto"/>
        <w:ind w:firstLine="709"/>
        <w:jc w:val="both"/>
        <w:rPr>
          <w:sz w:val="28"/>
          <w:szCs w:val="28"/>
        </w:rPr>
      </w:pPr>
      <w:r w:rsidRPr="0064541D">
        <w:rPr>
          <w:sz w:val="28"/>
          <w:szCs w:val="28"/>
        </w:rPr>
        <w:t>Заинтересованный орган рассматривает отчет о ходе реализации инвестиционного проекта и представляет в Министерство промышленности и торговли Российской Федерации доклад о результатах его реализации.</w:t>
      </w:r>
    </w:p>
    <w:p w:rsidR="005208B9" w:rsidRPr="0064541D" w:rsidRDefault="005208B9" w:rsidP="0064541D">
      <w:pPr>
        <w:keepNext/>
        <w:widowControl w:val="0"/>
        <w:autoSpaceDE w:val="0"/>
        <w:autoSpaceDN w:val="0"/>
        <w:adjustRightInd w:val="0"/>
        <w:spacing w:line="360" w:lineRule="auto"/>
        <w:ind w:firstLine="709"/>
        <w:jc w:val="both"/>
        <w:rPr>
          <w:sz w:val="28"/>
          <w:szCs w:val="28"/>
        </w:rPr>
      </w:pPr>
      <w:r w:rsidRPr="0064541D">
        <w:rPr>
          <w:sz w:val="28"/>
          <w:szCs w:val="28"/>
        </w:rPr>
        <w:t>Контроль за ходом реализации инвестиционного проекта осуществляет заинтересованный орган. Объектом контроля являются обязательства инвестора по созданию и (или) модернизации объектов лесной и (или) лесоперерабатывающей инфраструктуры, предусмотренных договором аренды лесного участка.</w:t>
      </w:r>
    </w:p>
    <w:p w:rsidR="005208B9" w:rsidRPr="0064541D" w:rsidRDefault="005208B9" w:rsidP="0064541D">
      <w:pPr>
        <w:keepNext/>
        <w:widowControl w:val="0"/>
        <w:autoSpaceDE w:val="0"/>
        <w:autoSpaceDN w:val="0"/>
        <w:adjustRightInd w:val="0"/>
        <w:spacing w:line="360" w:lineRule="auto"/>
        <w:ind w:firstLine="709"/>
        <w:jc w:val="both"/>
        <w:rPr>
          <w:sz w:val="28"/>
          <w:szCs w:val="28"/>
        </w:rPr>
      </w:pPr>
      <w:r w:rsidRPr="0064541D">
        <w:rPr>
          <w:sz w:val="28"/>
          <w:szCs w:val="28"/>
        </w:rPr>
        <w:t>Заинтересованный орган представляет данные о проверке хода реализации инвестиционного проекта в Министерство промышленности и торговли Российской Федерации.</w:t>
      </w:r>
    </w:p>
    <w:p w:rsidR="005208B9" w:rsidRPr="0064541D" w:rsidRDefault="005208B9" w:rsidP="0064541D">
      <w:pPr>
        <w:keepNext/>
        <w:widowControl w:val="0"/>
        <w:autoSpaceDE w:val="0"/>
        <w:autoSpaceDN w:val="0"/>
        <w:adjustRightInd w:val="0"/>
        <w:spacing w:line="360" w:lineRule="auto"/>
        <w:ind w:firstLine="709"/>
        <w:jc w:val="both"/>
        <w:rPr>
          <w:sz w:val="28"/>
          <w:szCs w:val="28"/>
        </w:rPr>
      </w:pPr>
      <w:r w:rsidRPr="0064541D">
        <w:rPr>
          <w:sz w:val="28"/>
          <w:szCs w:val="28"/>
        </w:rPr>
        <w:t>В случае появления оснований для досрочного расторжения договора аренды лесного участка, заинтересованный орган направляет инвестору предписание о необходимости устранения нарушений с указанием срока их устранения.</w:t>
      </w:r>
    </w:p>
    <w:p w:rsidR="005208B9" w:rsidRPr="0064541D" w:rsidRDefault="005208B9" w:rsidP="0064541D">
      <w:pPr>
        <w:keepNext/>
        <w:widowControl w:val="0"/>
        <w:autoSpaceDE w:val="0"/>
        <w:autoSpaceDN w:val="0"/>
        <w:adjustRightInd w:val="0"/>
        <w:spacing w:line="360" w:lineRule="auto"/>
        <w:ind w:firstLine="709"/>
        <w:jc w:val="both"/>
        <w:rPr>
          <w:sz w:val="28"/>
          <w:szCs w:val="28"/>
        </w:rPr>
      </w:pPr>
      <w:r w:rsidRPr="0064541D">
        <w:rPr>
          <w:sz w:val="28"/>
          <w:szCs w:val="28"/>
        </w:rPr>
        <w:t>В случае если такие нарушения не были устранены в указанный в предписании срок, заинтересованный орган вправе принять решения о направлении в Министерство промышленности и торговли Российской Федерации заявления об исключении инвестиционного проекта из перечня, а также о расторжении договора аренды лесного участка.</w:t>
      </w:r>
    </w:p>
    <w:p w:rsidR="005208B9" w:rsidRPr="0064541D" w:rsidRDefault="005208B9" w:rsidP="0064541D">
      <w:pPr>
        <w:keepNext/>
        <w:widowControl w:val="0"/>
        <w:autoSpaceDE w:val="0"/>
        <w:autoSpaceDN w:val="0"/>
        <w:adjustRightInd w:val="0"/>
        <w:spacing w:line="360" w:lineRule="auto"/>
        <w:ind w:firstLine="709"/>
        <w:jc w:val="both"/>
        <w:rPr>
          <w:sz w:val="28"/>
          <w:szCs w:val="28"/>
        </w:rPr>
      </w:pPr>
      <w:r w:rsidRPr="0064541D">
        <w:rPr>
          <w:sz w:val="28"/>
          <w:szCs w:val="28"/>
        </w:rPr>
        <w:t>Расторжение договора аренды лесного участка может быть осуществлено также по основаниям, установленным лесным законодательством.</w:t>
      </w:r>
    </w:p>
    <w:p w:rsidR="005208B9" w:rsidRPr="0064541D" w:rsidRDefault="005208B9" w:rsidP="0064541D">
      <w:pPr>
        <w:keepNext/>
        <w:widowControl w:val="0"/>
        <w:autoSpaceDE w:val="0"/>
        <w:autoSpaceDN w:val="0"/>
        <w:adjustRightInd w:val="0"/>
        <w:spacing w:line="360" w:lineRule="auto"/>
        <w:ind w:firstLine="709"/>
        <w:jc w:val="both"/>
        <w:rPr>
          <w:sz w:val="28"/>
          <w:szCs w:val="28"/>
        </w:rPr>
      </w:pPr>
      <w:r w:rsidRPr="0064541D">
        <w:rPr>
          <w:sz w:val="28"/>
          <w:szCs w:val="28"/>
        </w:rPr>
        <w:t>Министерство промышленности и торговли Российской Федерации в течение 14 рабочих дней со дня получения указанного заявления принимает решение об исключении соответствующего инвестиционного проекта из перечня.</w:t>
      </w:r>
    </w:p>
    <w:p w:rsidR="005208B9" w:rsidRPr="0064541D" w:rsidRDefault="005208B9" w:rsidP="0064541D">
      <w:pPr>
        <w:keepNext/>
        <w:widowControl w:val="0"/>
        <w:autoSpaceDE w:val="0"/>
        <w:autoSpaceDN w:val="0"/>
        <w:adjustRightInd w:val="0"/>
        <w:spacing w:line="360" w:lineRule="auto"/>
        <w:ind w:firstLine="709"/>
        <w:jc w:val="both"/>
        <w:rPr>
          <w:sz w:val="28"/>
          <w:szCs w:val="28"/>
        </w:rPr>
      </w:pPr>
      <w:r w:rsidRPr="0064541D">
        <w:rPr>
          <w:sz w:val="28"/>
          <w:szCs w:val="28"/>
        </w:rPr>
        <w:t>Инвестор вправе оспорить решение заинтересованного органа о направлении в Министерство промышленности и торговли Российской Федерации заявления об исключении инвестиционного проекта из перечня в судебном порядке.</w:t>
      </w:r>
    </w:p>
    <w:p w:rsidR="005208B9" w:rsidRPr="0064541D" w:rsidRDefault="005208B9" w:rsidP="0064541D">
      <w:pPr>
        <w:keepNext/>
        <w:widowControl w:val="0"/>
        <w:autoSpaceDE w:val="0"/>
        <w:autoSpaceDN w:val="0"/>
        <w:adjustRightInd w:val="0"/>
        <w:spacing w:line="360" w:lineRule="auto"/>
        <w:ind w:firstLine="709"/>
        <w:jc w:val="both"/>
        <w:rPr>
          <w:sz w:val="28"/>
          <w:szCs w:val="28"/>
        </w:rPr>
      </w:pPr>
      <w:r w:rsidRPr="0064541D">
        <w:rPr>
          <w:sz w:val="28"/>
          <w:szCs w:val="28"/>
        </w:rPr>
        <w:t>Срок окупаемости инвестиционного проекта устанавливается в заявке, инвестиционном проекте и договоре аренды лесного участка.</w:t>
      </w:r>
    </w:p>
    <w:p w:rsidR="005208B9" w:rsidRDefault="005208B9" w:rsidP="0064541D">
      <w:pPr>
        <w:keepNext/>
        <w:widowControl w:val="0"/>
        <w:autoSpaceDE w:val="0"/>
        <w:autoSpaceDN w:val="0"/>
        <w:adjustRightInd w:val="0"/>
        <w:spacing w:line="360" w:lineRule="auto"/>
        <w:ind w:firstLine="709"/>
        <w:jc w:val="both"/>
        <w:rPr>
          <w:sz w:val="28"/>
          <w:szCs w:val="28"/>
        </w:rPr>
      </w:pPr>
      <w:r w:rsidRPr="0064541D">
        <w:rPr>
          <w:sz w:val="28"/>
          <w:szCs w:val="28"/>
        </w:rPr>
        <w:t>В случае если инвестиционный проект был исключен из перечня, инвестор обязан уплатить арендную плату за пользование лесным участком в полном объеме за весь период пользования соответствующим лесным участком.</w:t>
      </w:r>
    </w:p>
    <w:p w:rsidR="003B2E80" w:rsidRPr="0064541D" w:rsidRDefault="003B2E80" w:rsidP="0064541D">
      <w:pPr>
        <w:keepNext/>
        <w:widowControl w:val="0"/>
        <w:autoSpaceDE w:val="0"/>
        <w:autoSpaceDN w:val="0"/>
        <w:adjustRightInd w:val="0"/>
        <w:spacing w:line="360" w:lineRule="auto"/>
        <w:ind w:firstLine="709"/>
        <w:jc w:val="both"/>
        <w:rPr>
          <w:sz w:val="28"/>
          <w:szCs w:val="28"/>
        </w:rPr>
      </w:pPr>
    </w:p>
    <w:p w:rsidR="00286958" w:rsidRPr="0064541D" w:rsidRDefault="00286958" w:rsidP="0064541D">
      <w:pPr>
        <w:keepNext/>
        <w:widowControl w:val="0"/>
        <w:spacing w:line="360" w:lineRule="auto"/>
        <w:ind w:firstLine="709"/>
        <w:jc w:val="both"/>
        <w:rPr>
          <w:sz w:val="28"/>
          <w:szCs w:val="28"/>
        </w:rPr>
      </w:pPr>
      <w:r w:rsidRPr="0064541D">
        <w:rPr>
          <w:sz w:val="28"/>
          <w:szCs w:val="28"/>
        </w:rPr>
        <w:br w:type="page"/>
      </w:r>
      <w:bookmarkStart w:id="91" w:name="_Toc134296891"/>
      <w:bookmarkStart w:id="92" w:name="_Toc134768823"/>
      <w:bookmarkStart w:id="93" w:name="_Toc134769040"/>
      <w:bookmarkStart w:id="94" w:name="_Toc134772612"/>
      <w:bookmarkStart w:id="95" w:name="_Toc134772712"/>
      <w:bookmarkStart w:id="96" w:name="_Toc248811322"/>
      <w:bookmarkStart w:id="97" w:name="_Toc134301207"/>
      <w:bookmarkStart w:id="98" w:name="_Toc134318862"/>
      <w:bookmarkStart w:id="99" w:name="_Toc134512919"/>
      <w:bookmarkStart w:id="100" w:name="_Toc134548989"/>
      <w:bookmarkStart w:id="101" w:name="_Toc134682779"/>
      <w:r w:rsidRPr="0064541D">
        <w:rPr>
          <w:sz w:val="28"/>
          <w:szCs w:val="28"/>
        </w:rPr>
        <w:t xml:space="preserve">3. </w:t>
      </w:r>
      <w:bookmarkEnd w:id="91"/>
      <w:r w:rsidR="00381C29" w:rsidRPr="0064541D">
        <w:rPr>
          <w:sz w:val="28"/>
          <w:szCs w:val="28"/>
        </w:rPr>
        <w:t>ИНВЕСТИЦИОННЫЙ ПРОЕКТ СТРОИТЕЛЬСТВА ЛЕСОПИЛ</w:t>
      </w:r>
      <w:r w:rsidR="00152049" w:rsidRPr="0064541D">
        <w:rPr>
          <w:sz w:val="28"/>
          <w:szCs w:val="28"/>
        </w:rPr>
        <w:t>ЬНОГО ЗАВОДА В КИРЕНСКОМ РАЙОНЕ</w:t>
      </w:r>
      <w:bookmarkStart w:id="102" w:name="_Toc134768824"/>
      <w:bookmarkStart w:id="103" w:name="_Toc134769041"/>
      <w:bookmarkStart w:id="104" w:name="_Toc134772613"/>
      <w:bookmarkStart w:id="105" w:name="_Toc248811323"/>
      <w:bookmarkEnd w:id="92"/>
      <w:bookmarkEnd w:id="93"/>
      <w:bookmarkEnd w:id="94"/>
      <w:bookmarkEnd w:id="95"/>
      <w:bookmarkEnd w:id="96"/>
      <w:r w:rsidR="003B2E80">
        <w:rPr>
          <w:sz w:val="28"/>
          <w:szCs w:val="28"/>
        </w:rPr>
        <w:t xml:space="preserve"> </w:t>
      </w:r>
      <w:r w:rsidR="00381C29" w:rsidRPr="0064541D">
        <w:rPr>
          <w:sz w:val="28"/>
          <w:szCs w:val="28"/>
        </w:rPr>
        <w:t>ИРКУТСКОЙ ОБЛАСТИ</w:t>
      </w:r>
      <w:bookmarkEnd w:id="97"/>
      <w:bookmarkEnd w:id="98"/>
      <w:bookmarkEnd w:id="99"/>
      <w:bookmarkEnd w:id="100"/>
      <w:bookmarkEnd w:id="101"/>
      <w:bookmarkEnd w:id="102"/>
      <w:bookmarkEnd w:id="103"/>
      <w:bookmarkEnd w:id="104"/>
      <w:bookmarkEnd w:id="105"/>
    </w:p>
    <w:p w:rsidR="003B2E80" w:rsidRDefault="003B2E80" w:rsidP="0064541D">
      <w:pPr>
        <w:keepNext/>
        <w:widowControl w:val="0"/>
        <w:spacing w:line="360" w:lineRule="auto"/>
        <w:ind w:firstLine="709"/>
        <w:jc w:val="both"/>
        <w:rPr>
          <w:sz w:val="28"/>
          <w:szCs w:val="28"/>
        </w:rPr>
      </w:pPr>
      <w:bookmarkStart w:id="106" w:name="_Toc134296890"/>
      <w:bookmarkStart w:id="107" w:name="_Toc134301206"/>
      <w:bookmarkStart w:id="108" w:name="_Toc134318861"/>
      <w:bookmarkStart w:id="109" w:name="_Toc134512918"/>
      <w:bookmarkStart w:id="110" w:name="_Toc134548988"/>
      <w:bookmarkStart w:id="111" w:name="_Toc134682780"/>
      <w:bookmarkStart w:id="112" w:name="_Toc134768825"/>
      <w:bookmarkStart w:id="113" w:name="_Toc134769042"/>
      <w:bookmarkStart w:id="114" w:name="_Toc134772614"/>
      <w:bookmarkStart w:id="115" w:name="_Toc248811324"/>
    </w:p>
    <w:p w:rsidR="00B420CE" w:rsidRPr="0064541D" w:rsidRDefault="00B248BD" w:rsidP="0064541D">
      <w:pPr>
        <w:keepNext/>
        <w:widowControl w:val="0"/>
        <w:spacing w:line="360" w:lineRule="auto"/>
        <w:ind w:firstLine="709"/>
        <w:jc w:val="both"/>
        <w:rPr>
          <w:sz w:val="28"/>
          <w:szCs w:val="28"/>
        </w:rPr>
      </w:pPr>
      <w:r w:rsidRPr="0064541D">
        <w:rPr>
          <w:sz w:val="28"/>
          <w:szCs w:val="28"/>
        </w:rPr>
        <w:t xml:space="preserve">3.1 </w:t>
      </w:r>
      <w:r w:rsidR="00B420CE" w:rsidRPr="0064541D">
        <w:rPr>
          <w:sz w:val="28"/>
          <w:szCs w:val="28"/>
        </w:rPr>
        <w:t>Характеристика Киренского района Иркутской области</w:t>
      </w:r>
      <w:bookmarkEnd w:id="106"/>
      <w:bookmarkEnd w:id="107"/>
      <w:bookmarkEnd w:id="108"/>
      <w:bookmarkEnd w:id="109"/>
      <w:bookmarkEnd w:id="110"/>
      <w:bookmarkEnd w:id="111"/>
      <w:bookmarkEnd w:id="112"/>
      <w:bookmarkEnd w:id="113"/>
      <w:bookmarkEnd w:id="114"/>
      <w:bookmarkEnd w:id="115"/>
    </w:p>
    <w:p w:rsidR="003B2E80" w:rsidRDefault="003B2E80" w:rsidP="0064541D">
      <w:pPr>
        <w:keepNext/>
        <w:widowControl w:val="0"/>
        <w:spacing w:line="360" w:lineRule="auto"/>
        <w:ind w:firstLine="709"/>
        <w:jc w:val="both"/>
        <w:rPr>
          <w:sz w:val="28"/>
          <w:szCs w:val="28"/>
        </w:rPr>
      </w:pPr>
    </w:p>
    <w:p w:rsidR="00B420CE" w:rsidRPr="0064541D" w:rsidRDefault="00B420CE" w:rsidP="0064541D">
      <w:pPr>
        <w:keepNext/>
        <w:widowControl w:val="0"/>
        <w:spacing w:line="360" w:lineRule="auto"/>
        <w:ind w:firstLine="709"/>
        <w:jc w:val="both"/>
        <w:rPr>
          <w:sz w:val="28"/>
          <w:szCs w:val="28"/>
        </w:rPr>
      </w:pPr>
      <w:r w:rsidRPr="0064541D">
        <w:rPr>
          <w:sz w:val="28"/>
          <w:szCs w:val="28"/>
        </w:rPr>
        <w:t>Киренский район является одним из периферийных таежных районов старого освоения Иркутской области. Расположен в северо-восточной ее части и граничит на востоке с Мамско-Чуйским, на северо-западе - с Катангским, на севере - с республикой Якутия (Саха), на западе - с Усть-Кутским, на юге – с Казачинско-Ленским районом и республикой Бурятия</w:t>
      </w:r>
      <w:r w:rsidR="00E671DC" w:rsidRPr="0064541D">
        <w:rPr>
          <w:sz w:val="28"/>
          <w:szCs w:val="28"/>
        </w:rPr>
        <w:t>.</w:t>
      </w:r>
      <w:r w:rsidRPr="0064541D">
        <w:rPr>
          <w:sz w:val="28"/>
          <w:szCs w:val="28"/>
        </w:rPr>
        <w:t xml:space="preserve"> Площадь территории района составляет 43,8 тыс. км</w:t>
      </w:r>
      <w:r w:rsidRPr="0064541D">
        <w:rPr>
          <w:sz w:val="28"/>
          <w:szCs w:val="28"/>
          <w:vertAlign w:val="superscript"/>
        </w:rPr>
        <w:t>2</w:t>
      </w:r>
      <w:r w:rsidRPr="0064541D">
        <w:rPr>
          <w:sz w:val="28"/>
          <w:szCs w:val="28"/>
        </w:rPr>
        <w:t xml:space="preserve"> или 5,8% от площади области, численность населения - 26,9 тыс. чел. (1% населения области). Это срединный район северной части региона, за годы реформ ставший депрессивным по социально-экономическим параметрам. На протяжении 1990-х годов район имеет ежегодный отток населения в пределах 2%, к тому же естественная убыль составляет 0,3-0,4%. Уровень зарегистрированной безработицы - 3,8% от численности трудосп</w:t>
      </w:r>
      <w:r w:rsidR="003B0F55" w:rsidRPr="0064541D">
        <w:rPr>
          <w:sz w:val="28"/>
          <w:szCs w:val="28"/>
        </w:rPr>
        <w:t>особного населения (на 1.01.</w:t>
      </w:r>
      <w:r w:rsidR="00F72925" w:rsidRPr="0064541D">
        <w:rPr>
          <w:sz w:val="28"/>
          <w:szCs w:val="28"/>
        </w:rPr>
        <w:t>2008</w:t>
      </w:r>
      <w:r w:rsidRPr="0064541D">
        <w:rPr>
          <w:sz w:val="28"/>
          <w:szCs w:val="28"/>
        </w:rPr>
        <w:t xml:space="preserve"> г.).</w:t>
      </w:r>
      <w:r w:rsidR="003B2E80">
        <w:rPr>
          <w:sz w:val="28"/>
          <w:szCs w:val="28"/>
        </w:rPr>
        <w:t xml:space="preserve"> </w:t>
      </w:r>
      <w:r w:rsidRPr="0064541D">
        <w:rPr>
          <w:sz w:val="28"/>
          <w:szCs w:val="28"/>
        </w:rPr>
        <w:t>Городское население района (70,3 % от общей численности населения) проживает в г. Киренске (15,4 тыс. чел.) и пгт Алексеевске (3,5 тыс. чел.), сельское население (29,7%) – в 43-х поселениях района, средний размер которых составляет 189 чел.</w:t>
      </w:r>
    </w:p>
    <w:p w:rsidR="00B420CE" w:rsidRPr="0064541D" w:rsidRDefault="00B420CE" w:rsidP="0064541D">
      <w:pPr>
        <w:keepNext/>
        <w:widowControl w:val="0"/>
        <w:spacing w:line="360" w:lineRule="auto"/>
        <w:ind w:firstLine="709"/>
        <w:jc w:val="both"/>
        <w:rPr>
          <w:sz w:val="28"/>
          <w:szCs w:val="28"/>
        </w:rPr>
      </w:pPr>
      <w:r w:rsidRPr="0064541D">
        <w:rPr>
          <w:sz w:val="28"/>
          <w:szCs w:val="28"/>
        </w:rPr>
        <w:t>Район располагает огромным лесоресурсным потенциалом. Древесные ресурсы района превышают 700 млн. м</w:t>
      </w:r>
      <w:r w:rsidRPr="0064541D">
        <w:rPr>
          <w:sz w:val="28"/>
          <w:szCs w:val="28"/>
          <w:vertAlign w:val="superscript"/>
        </w:rPr>
        <w:t>3</w:t>
      </w:r>
      <w:r w:rsidRPr="0064541D">
        <w:rPr>
          <w:sz w:val="28"/>
          <w:szCs w:val="28"/>
        </w:rPr>
        <w:t>, причем высока доля наиболее ценных хвойных пород – 93,1 %. Расчетная лесосека является одной из самых значительных в области – 5,3 млн. м</w:t>
      </w:r>
      <w:r w:rsidRPr="0064541D">
        <w:rPr>
          <w:sz w:val="28"/>
          <w:szCs w:val="28"/>
          <w:vertAlign w:val="superscript"/>
        </w:rPr>
        <w:t>3</w:t>
      </w:r>
      <w:r w:rsidRPr="0064541D">
        <w:rPr>
          <w:sz w:val="28"/>
          <w:szCs w:val="28"/>
        </w:rPr>
        <w:t>. Наличие судоходной р. Лены, близость западного участка БАМа являются определяющими факторами развития лесного комплекса района.</w:t>
      </w:r>
      <w:r w:rsidR="00E671DC" w:rsidRPr="0064541D">
        <w:rPr>
          <w:sz w:val="28"/>
          <w:szCs w:val="28"/>
        </w:rPr>
        <w:t xml:space="preserve"> </w:t>
      </w:r>
      <w:r w:rsidRPr="0064541D">
        <w:rPr>
          <w:sz w:val="28"/>
          <w:szCs w:val="28"/>
        </w:rPr>
        <w:t>Однако современный уровень лесозаготовки снизился до 390 тыс. м</w:t>
      </w:r>
      <w:r w:rsidRPr="0064541D">
        <w:rPr>
          <w:sz w:val="28"/>
          <w:szCs w:val="28"/>
          <w:vertAlign w:val="superscript"/>
        </w:rPr>
        <w:t>3</w:t>
      </w:r>
      <w:r w:rsidRPr="0064541D">
        <w:rPr>
          <w:sz w:val="28"/>
          <w:szCs w:val="28"/>
        </w:rPr>
        <w:t>, вырубается только хвойная древесина, заготовкой которой занимаются около 30 предприятий. Базовыми являются - ОАО «Алексеевская РЭБ», ЗАО “Киренсклес”.</w:t>
      </w:r>
    </w:p>
    <w:p w:rsidR="00B420CE" w:rsidRPr="0064541D" w:rsidRDefault="00B420CE" w:rsidP="0064541D">
      <w:pPr>
        <w:keepNext/>
        <w:widowControl w:val="0"/>
        <w:spacing w:line="360" w:lineRule="auto"/>
        <w:ind w:firstLine="709"/>
        <w:jc w:val="both"/>
        <w:rPr>
          <w:sz w:val="28"/>
          <w:szCs w:val="28"/>
        </w:rPr>
      </w:pPr>
      <w:r w:rsidRPr="0064541D">
        <w:rPr>
          <w:sz w:val="28"/>
          <w:szCs w:val="28"/>
        </w:rPr>
        <w:t xml:space="preserve">Основными направлениями развития лесосырьевой базы являются комплексное использование лесных ресурсов, модернизация производства, поиск солидных инвесторов для запланированных производственных объектов. Один из способов поиска данных могут являться проведение лесных </w:t>
      </w:r>
      <w:r w:rsidR="00EF1865" w:rsidRPr="0064541D">
        <w:rPr>
          <w:sz w:val="28"/>
          <w:szCs w:val="28"/>
        </w:rPr>
        <w:t>аукцион</w:t>
      </w:r>
      <w:r w:rsidRPr="0064541D">
        <w:rPr>
          <w:sz w:val="28"/>
          <w:szCs w:val="28"/>
        </w:rPr>
        <w:t>ов и инвестиционных</w:t>
      </w:r>
      <w:r w:rsidR="00E671DC" w:rsidRPr="0064541D">
        <w:rPr>
          <w:sz w:val="28"/>
          <w:szCs w:val="28"/>
        </w:rPr>
        <w:t xml:space="preserve"> проектов</w:t>
      </w:r>
      <w:r w:rsidRPr="0064541D">
        <w:rPr>
          <w:sz w:val="28"/>
          <w:szCs w:val="28"/>
        </w:rPr>
        <w:t>.</w:t>
      </w:r>
    </w:p>
    <w:p w:rsidR="00B420CE" w:rsidRPr="0064541D" w:rsidRDefault="00B420CE" w:rsidP="0064541D">
      <w:pPr>
        <w:keepNext/>
        <w:widowControl w:val="0"/>
        <w:spacing w:line="360" w:lineRule="auto"/>
        <w:ind w:firstLine="709"/>
        <w:jc w:val="both"/>
        <w:rPr>
          <w:sz w:val="28"/>
          <w:szCs w:val="28"/>
        </w:rPr>
      </w:pPr>
      <w:r w:rsidRPr="0064541D">
        <w:rPr>
          <w:sz w:val="28"/>
          <w:szCs w:val="28"/>
        </w:rPr>
        <w:t>Уровень развития экономики Киренского района характеризуется ниже среднего: при его доле в общей численности населения в 1%, удельный вес выручки территории по всем отраслям экономики (с учетом малого бизнеса) составляет всего 742,4 млн. р. или 0,3% от объема выручки области. Незначителен потенциал основных фондов по предприятиям района, среднегодовая стоимость которых оценивается в 748 млн. р. Объем промышленной продукции по крупн</w:t>
      </w:r>
      <w:r w:rsidR="00393DE9" w:rsidRPr="0064541D">
        <w:rPr>
          <w:sz w:val="28"/>
          <w:szCs w:val="28"/>
        </w:rPr>
        <w:t xml:space="preserve">ым и средним предприятиям в </w:t>
      </w:r>
      <w:r w:rsidR="00F72925" w:rsidRPr="0064541D">
        <w:rPr>
          <w:sz w:val="28"/>
          <w:szCs w:val="28"/>
        </w:rPr>
        <w:t>2008</w:t>
      </w:r>
      <w:r w:rsidRPr="0064541D">
        <w:rPr>
          <w:sz w:val="28"/>
          <w:szCs w:val="28"/>
        </w:rPr>
        <w:t xml:space="preserve"> г. составил 17 млн. р., при этом затраты на один рубль реализованной продукции достигают 1,5 р. Кредиторская задолженность составляет почти 490 млн. р., а дебиторская - около 210 млн. р.</w:t>
      </w:r>
    </w:p>
    <w:p w:rsidR="00B420CE" w:rsidRPr="0064541D" w:rsidRDefault="00B420CE" w:rsidP="0064541D">
      <w:pPr>
        <w:keepNext/>
        <w:widowControl w:val="0"/>
        <w:spacing w:line="360" w:lineRule="auto"/>
        <w:ind w:firstLine="709"/>
        <w:jc w:val="both"/>
        <w:rPr>
          <w:sz w:val="28"/>
          <w:szCs w:val="28"/>
        </w:rPr>
      </w:pPr>
      <w:r w:rsidRPr="0064541D">
        <w:rPr>
          <w:sz w:val="28"/>
          <w:szCs w:val="28"/>
        </w:rPr>
        <w:t xml:space="preserve">Однако после длительного экономического спада с </w:t>
      </w:r>
      <w:r w:rsidR="00F72925" w:rsidRPr="0064541D">
        <w:rPr>
          <w:sz w:val="28"/>
          <w:szCs w:val="28"/>
        </w:rPr>
        <w:t>2008</w:t>
      </w:r>
      <w:r w:rsidRPr="0064541D">
        <w:rPr>
          <w:sz w:val="28"/>
          <w:szCs w:val="28"/>
        </w:rPr>
        <w:t xml:space="preserve"> г. в районе отмечается относительный рост активности в хозяйственном комплексе района, в основном за счет транспортных предприятий. Так, выручка от реализации товаров и услуг за </w:t>
      </w:r>
      <w:r w:rsidR="00F72925" w:rsidRPr="0064541D">
        <w:rPr>
          <w:sz w:val="28"/>
          <w:szCs w:val="28"/>
        </w:rPr>
        <w:t>2008</w:t>
      </w:r>
      <w:r w:rsidRPr="0064541D">
        <w:rPr>
          <w:sz w:val="28"/>
          <w:szCs w:val="28"/>
        </w:rPr>
        <w:t xml:space="preserve"> г. увеличилась в 2,3 раза по сравнению с предыдущим годом, основную долю обеспе</w:t>
      </w:r>
      <w:r w:rsidR="003B2E80">
        <w:rPr>
          <w:sz w:val="28"/>
          <w:szCs w:val="28"/>
        </w:rPr>
        <w:t xml:space="preserve">чили транспортные предприятия </w:t>
      </w:r>
      <w:r w:rsidRPr="0064541D">
        <w:rPr>
          <w:sz w:val="28"/>
          <w:szCs w:val="28"/>
        </w:rPr>
        <w:t>61,4%. Общая сумма прибыли предприятий района увеличилась в 5,3 раза и достигла показателя 43,7 млн. р., в то же время общая сумма убытков уменьшилась в 3,6 раза, составив 33 млн. р.</w:t>
      </w:r>
    </w:p>
    <w:p w:rsidR="00B420CE" w:rsidRPr="0064541D" w:rsidRDefault="00B420CE" w:rsidP="0064541D">
      <w:pPr>
        <w:keepNext/>
        <w:widowControl w:val="0"/>
        <w:spacing w:line="360" w:lineRule="auto"/>
        <w:ind w:firstLine="709"/>
        <w:jc w:val="both"/>
        <w:rPr>
          <w:sz w:val="28"/>
          <w:szCs w:val="28"/>
        </w:rPr>
      </w:pPr>
      <w:r w:rsidRPr="0064541D">
        <w:rPr>
          <w:sz w:val="28"/>
          <w:szCs w:val="28"/>
        </w:rPr>
        <w:t xml:space="preserve">Основная отрасль экономики Киренского района – транспорт. Производственную структуру отрасли составляют предприятия: ОАО </w:t>
      </w:r>
      <w:r w:rsidR="003B2E80">
        <w:rPr>
          <w:sz w:val="28"/>
          <w:szCs w:val="28"/>
        </w:rPr>
        <w:t>«Киренская РЭБ»</w:t>
      </w:r>
      <w:r w:rsidRPr="0064541D">
        <w:rPr>
          <w:sz w:val="28"/>
          <w:szCs w:val="28"/>
        </w:rPr>
        <w:t xml:space="preserve">, ОАО </w:t>
      </w:r>
      <w:r w:rsidR="003B2E80">
        <w:rPr>
          <w:sz w:val="28"/>
          <w:szCs w:val="28"/>
        </w:rPr>
        <w:t>«Алексеевская РЭБ»</w:t>
      </w:r>
      <w:r w:rsidRPr="0064541D">
        <w:rPr>
          <w:sz w:val="28"/>
          <w:szCs w:val="28"/>
        </w:rPr>
        <w:t xml:space="preserve">, АОТТ </w:t>
      </w:r>
      <w:r w:rsidR="003B2E80">
        <w:rPr>
          <w:sz w:val="28"/>
          <w:szCs w:val="28"/>
        </w:rPr>
        <w:t>«Киренский речной порт»</w:t>
      </w:r>
      <w:r w:rsidRPr="0064541D">
        <w:rPr>
          <w:sz w:val="28"/>
          <w:szCs w:val="28"/>
        </w:rPr>
        <w:t xml:space="preserve">, Киренское авиационное предприятие и МП </w:t>
      </w:r>
      <w:r w:rsidR="003B2E80">
        <w:rPr>
          <w:sz w:val="28"/>
          <w:szCs w:val="28"/>
        </w:rPr>
        <w:t>«</w:t>
      </w:r>
      <w:r w:rsidRPr="0064541D">
        <w:rPr>
          <w:sz w:val="28"/>
          <w:szCs w:val="28"/>
        </w:rPr>
        <w:t>Надежд</w:t>
      </w:r>
      <w:r w:rsidR="003B2E80">
        <w:rPr>
          <w:sz w:val="28"/>
          <w:szCs w:val="28"/>
        </w:rPr>
        <w:t>а»</w:t>
      </w:r>
      <w:r w:rsidRPr="0064541D">
        <w:rPr>
          <w:sz w:val="28"/>
          <w:szCs w:val="28"/>
        </w:rPr>
        <w:t xml:space="preserve"> (автотранспортное предприятие, занимающееся и лесозаготовками). В сельском хозяйстве занят каждый 16-ый работающий житель района, доля этой сферы в районном производстве товаров и услуг – 3%, аналогичный удельный вес промышленности – 2% (таблица </w:t>
      </w:r>
      <w:r w:rsidR="00E27918" w:rsidRPr="0064541D">
        <w:rPr>
          <w:sz w:val="28"/>
          <w:szCs w:val="28"/>
        </w:rPr>
        <w:t>3.1</w:t>
      </w:r>
      <w:r w:rsidRPr="0064541D">
        <w:rPr>
          <w:sz w:val="28"/>
          <w:szCs w:val="28"/>
        </w:rPr>
        <w:t>). Достаточна высока доля структурных подразделений и филиалов крупных системообразующих предприятий области в районе - 6,7%.</w:t>
      </w:r>
    </w:p>
    <w:p w:rsidR="00E671DC" w:rsidRPr="0064541D" w:rsidRDefault="00E671DC" w:rsidP="0064541D">
      <w:pPr>
        <w:keepNext/>
        <w:widowControl w:val="0"/>
        <w:spacing w:line="360" w:lineRule="auto"/>
        <w:ind w:firstLine="709"/>
        <w:jc w:val="both"/>
        <w:rPr>
          <w:sz w:val="28"/>
          <w:szCs w:val="28"/>
        </w:rPr>
      </w:pPr>
    </w:p>
    <w:p w:rsidR="00B420CE" w:rsidRPr="0064541D" w:rsidRDefault="00B420CE" w:rsidP="0064541D">
      <w:pPr>
        <w:keepNext/>
        <w:widowControl w:val="0"/>
        <w:spacing w:line="360" w:lineRule="auto"/>
        <w:ind w:firstLine="709"/>
        <w:jc w:val="both"/>
        <w:rPr>
          <w:sz w:val="28"/>
          <w:szCs w:val="28"/>
        </w:rPr>
      </w:pPr>
      <w:r w:rsidRPr="0064541D">
        <w:rPr>
          <w:sz w:val="28"/>
          <w:szCs w:val="28"/>
        </w:rPr>
        <w:t xml:space="preserve">Таблица </w:t>
      </w:r>
      <w:r w:rsidR="00E27918" w:rsidRPr="0064541D">
        <w:rPr>
          <w:sz w:val="28"/>
          <w:szCs w:val="28"/>
        </w:rPr>
        <w:t>3.1</w:t>
      </w:r>
      <w:r w:rsidR="003B2E80">
        <w:rPr>
          <w:sz w:val="28"/>
          <w:szCs w:val="28"/>
        </w:rPr>
        <w:t xml:space="preserve"> </w:t>
      </w:r>
      <w:r w:rsidRPr="0064541D">
        <w:rPr>
          <w:sz w:val="28"/>
          <w:szCs w:val="28"/>
        </w:rPr>
        <w:t>Характеристика материального производства Киренского района (</w:t>
      </w:r>
      <w:r w:rsidR="00F72925" w:rsidRPr="0064541D">
        <w:rPr>
          <w:sz w:val="28"/>
          <w:szCs w:val="28"/>
        </w:rPr>
        <w:t>2008</w:t>
      </w:r>
      <w:r w:rsidRPr="0064541D">
        <w:rPr>
          <w:sz w:val="28"/>
          <w:szCs w:val="28"/>
        </w:rPr>
        <w:t xml:space="preserve"> 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2"/>
        <w:gridCol w:w="1536"/>
        <w:gridCol w:w="1414"/>
        <w:gridCol w:w="1416"/>
        <w:gridCol w:w="1192"/>
        <w:gridCol w:w="1480"/>
      </w:tblGrid>
      <w:tr w:rsidR="00B420CE" w:rsidRPr="003B2E80" w:rsidTr="003B2E80">
        <w:trPr>
          <w:trHeight w:val="20"/>
          <w:jc w:val="center"/>
        </w:trPr>
        <w:tc>
          <w:tcPr>
            <w:tcW w:w="2402" w:type="dxa"/>
            <w:vAlign w:val="center"/>
          </w:tcPr>
          <w:p w:rsidR="00B420CE" w:rsidRPr="003B2E80" w:rsidRDefault="00B420CE" w:rsidP="003B2E80">
            <w:pPr>
              <w:keepNext/>
              <w:widowControl w:val="0"/>
              <w:spacing w:line="360" w:lineRule="auto"/>
              <w:jc w:val="both"/>
              <w:rPr>
                <w:sz w:val="20"/>
                <w:szCs w:val="20"/>
              </w:rPr>
            </w:pPr>
            <w:r w:rsidRPr="003B2E80">
              <w:rPr>
                <w:sz w:val="20"/>
                <w:szCs w:val="20"/>
              </w:rPr>
              <w:t>Отрасль хозяйства</w:t>
            </w:r>
          </w:p>
        </w:tc>
        <w:tc>
          <w:tcPr>
            <w:tcW w:w="1536" w:type="dxa"/>
            <w:vAlign w:val="center"/>
          </w:tcPr>
          <w:p w:rsidR="00B420CE" w:rsidRPr="003B2E80" w:rsidRDefault="00B420CE" w:rsidP="003B2E80">
            <w:pPr>
              <w:keepNext/>
              <w:widowControl w:val="0"/>
              <w:spacing w:line="360" w:lineRule="auto"/>
              <w:jc w:val="both"/>
              <w:rPr>
                <w:sz w:val="20"/>
                <w:szCs w:val="20"/>
              </w:rPr>
            </w:pPr>
            <w:r w:rsidRPr="003B2E80">
              <w:rPr>
                <w:sz w:val="20"/>
                <w:szCs w:val="20"/>
              </w:rPr>
              <w:t>Количество предприятий представивших балансы</w:t>
            </w:r>
          </w:p>
        </w:tc>
        <w:tc>
          <w:tcPr>
            <w:tcW w:w="1414" w:type="dxa"/>
            <w:vAlign w:val="center"/>
          </w:tcPr>
          <w:p w:rsidR="00B420CE" w:rsidRPr="003B2E80" w:rsidRDefault="00B420CE" w:rsidP="003B2E80">
            <w:pPr>
              <w:keepNext/>
              <w:widowControl w:val="0"/>
              <w:spacing w:line="360" w:lineRule="auto"/>
              <w:jc w:val="both"/>
              <w:rPr>
                <w:sz w:val="20"/>
                <w:szCs w:val="20"/>
              </w:rPr>
            </w:pPr>
            <w:r w:rsidRPr="003B2E80">
              <w:rPr>
                <w:sz w:val="20"/>
                <w:szCs w:val="20"/>
              </w:rPr>
              <w:t>Объем реализации продукции, млн. р.</w:t>
            </w:r>
          </w:p>
        </w:tc>
        <w:tc>
          <w:tcPr>
            <w:tcW w:w="1416" w:type="dxa"/>
            <w:vAlign w:val="center"/>
          </w:tcPr>
          <w:p w:rsidR="00B420CE" w:rsidRPr="003B2E80" w:rsidRDefault="00B420CE" w:rsidP="003B2E80">
            <w:pPr>
              <w:keepNext/>
              <w:widowControl w:val="0"/>
              <w:spacing w:line="360" w:lineRule="auto"/>
              <w:jc w:val="both"/>
              <w:rPr>
                <w:sz w:val="20"/>
                <w:szCs w:val="20"/>
              </w:rPr>
            </w:pPr>
            <w:r w:rsidRPr="003B2E80">
              <w:rPr>
                <w:sz w:val="20"/>
                <w:szCs w:val="20"/>
              </w:rPr>
              <w:t xml:space="preserve">Доля в общем объеме реализации, </w:t>
            </w:r>
            <w:r w:rsidR="00A236AA" w:rsidRPr="003B2E80">
              <w:rPr>
                <w:sz w:val="20"/>
                <w:szCs w:val="20"/>
              </w:rPr>
              <w:t>проц</w:t>
            </w:r>
            <w:r w:rsidR="00913546" w:rsidRPr="003B2E80">
              <w:rPr>
                <w:sz w:val="20"/>
                <w:szCs w:val="20"/>
              </w:rPr>
              <w:t>.</w:t>
            </w:r>
          </w:p>
        </w:tc>
        <w:tc>
          <w:tcPr>
            <w:tcW w:w="1192" w:type="dxa"/>
            <w:vAlign w:val="center"/>
          </w:tcPr>
          <w:p w:rsidR="00B420CE" w:rsidRPr="003B2E80" w:rsidRDefault="00B420CE" w:rsidP="003B2E80">
            <w:pPr>
              <w:keepNext/>
              <w:widowControl w:val="0"/>
              <w:spacing w:line="360" w:lineRule="auto"/>
              <w:jc w:val="both"/>
              <w:rPr>
                <w:sz w:val="20"/>
                <w:szCs w:val="20"/>
              </w:rPr>
            </w:pPr>
            <w:r w:rsidRPr="003B2E80">
              <w:rPr>
                <w:sz w:val="20"/>
                <w:szCs w:val="20"/>
              </w:rPr>
              <w:t>Доля</w:t>
            </w:r>
            <w:r w:rsidR="0064541D" w:rsidRPr="003B2E80">
              <w:rPr>
                <w:sz w:val="20"/>
                <w:szCs w:val="20"/>
              </w:rPr>
              <w:t xml:space="preserve"> </w:t>
            </w:r>
            <w:r w:rsidRPr="003B2E80">
              <w:rPr>
                <w:sz w:val="20"/>
                <w:szCs w:val="20"/>
              </w:rPr>
              <w:t xml:space="preserve">в занятости, </w:t>
            </w:r>
            <w:r w:rsidR="00A236AA" w:rsidRPr="003B2E80">
              <w:rPr>
                <w:sz w:val="20"/>
                <w:szCs w:val="20"/>
              </w:rPr>
              <w:t>проц</w:t>
            </w:r>
            <w:r w:rsidR="00913546" w:rsidRPr="003B2E80">
              <w:rPr>
                <w:sz w:val="20"/>
                <w:szCs w:val="20"/>
              </w:rPr>
              <w:t>.</w:t>
            </w:r>
          </w:p>
        </w:tc>
        <w:tc>
          <w:tcPr>
            <w:tcW w:w="1480" w:type="dxa"/>
            <w:vAlign w:val="center"/>
          </w:tcPr>
          <w:p w:rsidR="00B420CE" w:rsidRPr="003B2E80" w:rsidRDefault="00B420CE" w:rsidP="003B2E80">
            <w:pPr>
              <w:keepNext/>
              <w:widowControl w:val="0"/>
              <w:spacing w:line="360" w:lineRule="auto"/>
              <w:jc w:val="both"/>
              <w:rPr>
                <w:sz w:val="20"/>
                <w:szCs w:val="20"/>
              </w:rPr>
            </w:pPr>
            <w:r w:rsidRPr="003B2E80">
              <w:rPr>
                <w:sz w:val="20"/>
                <w:szCs w:val="20"/>
              </w:rPr>
              <w:t xml:space="preserve">Доля налоговых поступлений, </w:t>
            </w:r>
            <w:r w:rsidR="00A236AA" w:rsidRPr="003B2E80">
              <w:rPr>
                <w:sz w:val="20"/>
                <w:szCs w:val="20"/>
              </w:rPr>
              <w:t>проц</w:t>
            </w:r>
            <w:r w:rsidR="00913546" w:rsidRPr="003B2E80">
              <w:rPr>
                <w:sz w:val="20"/>
                <w:szCs w:val="20"/>
              </w:rPr>
              <w:t>.</w:t>
            </w:r>
          </w:p>
        </w:tc>
      </w:tr>
      <w:tr w:rsidR="00F33505" w:rsidRPr="003B2E80" w:rsidTr="003B2E80">
        <w:trPr>
          <w:trHeight w:val="20"/>
          <w:jc w:val="center"/>
        </w:trPr>
        <w:tc>
          <w:tcPr>
            <w:tcW w:w="2402" w:type="dxa"/>
            <w:vAlign w:val="center"/>
          </w:tcPr>
          <w:p w:rsidR="00F33505" w:rsidRPr="003B2E80" w:rsidRDefault="00F33505" w:rsidP="003B2E80">
            <w:pPr>
              <w:keepNext/>
              <w:widowControl w:val="0"/>
              <w:spacing w:line="360" w:lineRule="auto"/>
              <w:jc w:val="both"/>
              <w:rPr>
                <w:sz w:val="20"/>
                <w:szCs w:val="20"/>
              </w:rPr>
            </w:pPr>
            <w:r w:rsidRPr="003B2E80">
              <w:rPr>
                <w:sz w:val="20"/>
                <w:szCs w:val="20"/>
              </w:rPr>
              <w:t>1</w:t>
            </w:r>
          </w:p>
        </w:tc>
        <w:tc>
          <w:tcPr>
            <w:tcW w:w="1536" w:type="dxa"/>
            <w:vAlign w:val="center"/>
          </w:tcPr>
          <w:p w:rsidR="00F33505" w:rsidRPr="003B2E80" w:rsidRDefault="00F33505" w:rsidP="003B2E80">
            <w:pPr>
              <w:keepNext/>
              <w:widowControl w:val="0"/>
              <w:spacing w:line="360" w:lineRule="auto"/>
              <w:jc w:val="both"/>
              <w:rPr>
                <w:sz w:val="20"/>
                <w:szCs w:val="20"/>
              </w:rPr>
            </w:pPr>
            <w:r w:rsidRPr="003B2E80">
              <w:rPr>
                <w:sz w:val="20"/>
                <w:szCs w:val="20"/>
              </w:rPr>
              <w:t>2</w:t>
            </w:r>
          </w:p>
        </w:tc>
        <w:tc>
          <w:tcPr>
            <w:tcW w:w="1414" w:type="dxa"/>
            <w:vAlign w:val="center"/>
          </w:tcPr>
          <w:p w:rsidR="00F33505" w:rsidRPr="003B2E80" w:rsidRDefault="00F33505" w:rsidP="003B2E80">
            <w:pPr>
              <w:keepNext/>
              <w:widowControl w:val="0"/>
              <w:spacing w:line="360" w:lineRule="auto"/>
              <w:jc w:val="both"/>
              <w:rPr>
                <w:sz w:val="20"/>
                <w:szCs w:val="20"/>
              </w:rPr>
            </w:pPr>
            <w:r w:rsidRPr="003B2E80">
              <w:rPr>
                <w:sz w:val="20"/>
                <w:szCs w:val="20"/>
              </w:rPr>
              <w:t>3</w:t>
            </w:r>
          </w:p>
        </w:tc>
        <w:tc>
          <w:tcPr>
            <w:tcW w:w="1416" w:type="dxa"/>
            <w:vAlign w:val="center"/>
          </w:tcPr>
          <w:p w:rsidR="00F33505" w:rsidRPr="003B2E80" w:rsidRDefault="00F33505" w:rsidP="003B2E80">
            <w:pPr>
              <w:keepNext/>
              <w:widowControl w:val="0"/>
              <w:spacing w:line="360" w:lineRule="auto"/>
              <w:jc w:val="both"/>
              <w:rPr>
                <w:sz w:val="20"/>
                <w:szCs w:val="20"/>
              </w:rPr>
            </w:pPr>
            <w:r w:rsidRPr="003B2E80">
              <w:rPr>
                <w:sz w:val="20"/>
                <w:szCs w:val="20"/>
              </w:rPr>
              <w:t>4</w:t>
            </w:r>
          </w:p>
        </w:tc>
        <w:tc>
          <w:tcPr>
            <w:tcW w:w="1192" w:type="dxa"/>
            <w:vAlign w:val="center"/>
          </w:tcPr>
          <w:p w:rsidR="00F33505" w:rsidRPr="003B2E80" w:rsidRDefault="00F33505" w:rsidP="003B2E80">
            <w:pPr>
              <w:keepNext/>
              <w:widowControl w:val="0"/>
              <w:spacing w:line="360" w:lineRule="auto"/>
              <w:jc w:val="both"/>
              <w:rPr>
                <w:sz w:val="20"/>
                <w:szCs w:val="20"/>
              </w:rPr>
            </w:pPr>
            <w:r w:rsidRPr="003B2E80">
              <w:rPr>
                <w:sz w:val="20"/>
                <w:szCs w:val="20"/>
              </w:rPr>
              <w:t>5</w:t>
            </w:r>
          </w:p>
        </w:tc>
        <w:tc>
          <w:tcPr>
            <w:tcW w:w="1480" w:type="dxa"/>
            <w:vAlign w:val="center"/>
          </w:tcPr>
          <w:p w:rsidR="00F33505" w:rsidRPr="003B2E80" w:rsidRDefault="00F33505" w:rsidP="003B2E80">
            <w:pPr>
              <w:keepNext/>
              <w:widowControl w:val="0"/>
              <w:spacing w:line="360" w:lineRule="auto"/>
              <w:jc w:val="both"/>
              <w:rPr>
                <w:sz w:val="20"/>
                <w:szCs w:val="20"/>
              </w:rPr>
            </w:pPr>
            <w:r w:rsidRPr="003B2E80">
              <w:rPr>
                <w:sz w:val="20"/>
                <w:szCs w:val="20"/>
              </w:rPr>
              <w:t>6</w:t>
            </w:r>
          </w:p>
        </w:tc>
      </w:tr>
      <w:tr w:rsidR="00B420CE" w:rsidRPr="003B2E80" w:rsidTr="003B2E80">
        <w:trPr>
          <w:trHeight w:val="20"/>
          <w:jc w:val="center"/>
        </w:trPr>
        <w:tc>
          <w:tcPr>
            <w:tcW w:w="2402" w:type="dxa"/>
            <w:vAlign w:val="center"/>
          </w:tcPr>
          <w:p w:rsidR="00B420CE" w:rsidRPr="003B2E80" w:rsidRDefault="00B420CE" w:rsidP="003B2E80">
            <w:pPr>
              <w:keepNext/>
              <w:widowControl w:val="0"/>
              <w:spacing w:line="360" w:lineRule="auto"/>
              <w:jc w:val="both"/>
              <w:rPr>
                <w:sz w:val="20"/>
                <w:szCs w:val="20"/>
              </w:rPr>
            </w:pPr>
            <w:r w:rsidRPr="003B2E80">
              <w:rPr>
                <w:sz w:val="20"/>
                <w:szCs w:val="20"/>
              </w:rPr>
              <w:t>Промышленность</w:t>
            </w:r>
          </w:p>
        </w:tc>
        <w:tc>
          <w:tcPr>
            <w:tcW w:w="1536" w:type="dxa"/>
            <w:vAlign w:val="center"/>
          </w:tcPr>
          <w:p w:rsidR="00B420CE" w:rsidRPr="003B2E80" w:rsidRDefault="00B420CE" w:rsidP="003B2E80">
            <w:pPr>
              <w:keepNext/>
              <w:widowControl w:val="0"/>
              <w:spacing w:line="360" w:lineRule="auto"/>
              <w:jc w:val="both"/>
              <w:rPr>
                <w:sz w:val="20"/>
                <w:szCs w:val="20"/>
              </w:rPr>
            </w:pPr>
            <w:r w:rsidRPr="003B2E80">
              <w:rPr>
                <w:sz w:val="20"/>
                <w:szCs w:val="20"/>
              </w:rPr>
              <w:t>4</w:t>
            </w:r>
          </w:p>
        </w:tc>
        <w:tc>
          <w:tcPr>
            <w:tcW w:w="1414" w:type="dxa"/>
            <w:vAlign w:val="center"/>
          </w:tcPr>
          <w:p w:rsidR="00B420CE" w:rsidRPr="003B2E80" w:rsidRDefault="00B420CE" w:rsidP="003B2E80">
            <w:pPr>
              <w:keepNext/>
              <w:widowControl w:val="0"/>
              <w:spacing w:line="360" w:lineRule="auto"/>
              <w:jc w:val="both"/>
              <w:rPr>
                <w:sz w:val="20"/>
                <w:szCs w:val="20"/>
              </w:rPr>
            </w:pPr>
            <w:r w:rsidRPr="003B2E80">
              <w:rPr>
                <w:sz w:val="20"/>
                <w:szCs w:val="20"/>
              </w:rPr>
              <w:t>20,34</w:t>
            </w:r>
          </w:p>
        </w:tc>
        <w:tc>
          <w:tcPr>
            <w:tcW w:w="1416" w:type="dxa"/>
            <w:vAlign w:val="center"/>
          </w:tcPr>
          <w:p w:rsidR="00B420CE" w:rsidRPr="003B2E80" w:rsidRDefault="00B420CE" w:rsidP="003B2E80">
            <w:pPr>
              <w:keepNext/>
              <w:widowControl w:val="0"/>
              <w:spacing w:line="360" w:lineRule="auto"/>
              <w:jc w:val="both"/>
              <w:rPr>
                <w:sz w:val="20"/>
                <w:szCs w:val="20"/>
              </w:rPr>
            </w:pPr>
            <w:r w:rsidRPr="003B2E80">
              <w:rPr>
                <w:sz w:val="20"/>
                <w:szCs w:val="20"/>
              </w:rPr>
              <w:t>2</w:t>
            </w:r>
          </w:p>
        </w:tc>
        <w:tc>
          <w:tcPr>
            <w:tcW w:w="1192" w:type="dxa"/>
            <w:vAlign w:val="center"/>
          </w:tcPr>
          <w:p w:rsidR="00B420CE" w:rsidRPr="003B2E80" w:rsidRDefault="00B420CE" w:rsidP="003B2E80">
            <w:pPr>
              <w:keepNext/>
              <w:widowControl w:val="0"/>
              <w:spacing w:line="360" w:lineRule="auto"/>
              <w:jc w:val="both"/>
              <w:rPr>
                <w:sz w:val="20"/>
                <w:szCs w:val="20"/>
              </w:rPr>
            </w:pPr>
            <w:r w:rsidRPr="003B2E80">
              <w:rPr>
                <w:sz w:val="20"/>
                <w:szCs w:val="20"/>
              </w:rPr>
              <w:t>6,1</w:t>
            </w:r>
          </w:p>
        </w:tc>
        <w:tc>
          <w:tcPr>
            <w:tcW w:w="1480" w:type="dxa"/>
            <w:vAlign w:val="center"/>
          </w:tcPr>
          <w:p w:rsidR="00B420CE" w:rsidRPr="003B2E80" w:rsidRDefault="00B420CE" w:rsidP="003B2E80">
            <w:pPr>
              <w:keepNext/>
              <w:widowControl w:val="0"/>
              <w:spacing w:line="360" w:lineRule="auto"/>
              <w:jc w:val="both"/>
              <w:rPr>
                <w:sz w:val="20"/>
                <w:szCs w:val="20"/>
              </w:rPr>
            </w:pPr>
            <w:r w:rsidRPr="003B2E80">
              <w:rPr>
                <w:sz w:val="20"/>
                <w:szCs w:val="20"/>
              </w:rPr>
              <w:t>8</w:t>
            </w:r>
          </w:p>
        </w:tc>
      </w:tr>
      <w:tr w:rsidR="00B420CE" w:rsidRPr="003B2E80" w:rsidTr="003B2E80">
        <w:trPr>
          <w:trHeight w:val="20"/>
          <w:jc w:val="center"/>
        </w:trPr>
        <w:tc>
          <w:tcPr>
            <w:tcW w:w="2402" w:type="dxa"/>
            <w:vAlign w:val="center"/>
          </w:tcPr>
          <w:p w:rsidR="00B420CE" w:rsidRPr="003B2E80" w:rsidRDefault="00B420CE" w:rsidP="003B2E80">
            <w:pPr>
              <w:keepNext/>
              <w:widowControl w:val="0"/>
              <w:spacing w:line="360" w:lineRule="auto"/>
              <w:jc w:val="both"/>
              <w:rPr>
                <w:sz w:val="20"/>
                <w:szCs w:val="20"/>
              </w:rPr>
            </w:pPr>
            <w:r w:rsidRPr="003B2E80">
              <w:rPr>
                <w:sz w:val="20"/>
                <w:szCs w:val="20"/>
              </w:rPr>
              <w:t>Сельское хозяйство</w:t>
            </w:r>
          </w:p>
        </w:tc>
        <w:tc>
          <w:tcPr>
            <w:tcW w:w="1536" w:type="dxa"/>
            <w:vAlign w:val="center"/>
          </w:tcPr>
          <w:p w:rsidR="00B420CE" w:rsidRPr="003B2E80" w:rsidRDefault="00B420CE" w:rsidP="003B2E80">
            <w:pPr>
              <w:keepNext/>
              <w:widowControl w:val="0"/>
              <w:spacing w:line="360" w:lineRule="auto"/>
              <w:jc w:val="both"/>
              <w:rPr>
                <w:sz w:val="20"/>
                <w:szCs w:val="20"/>
              </w:rPr>
            </w:pPr>
            <w:r w:rsidRPr="003B2E80">
              <w:rPr>
                <w:sz w:val="20"/>
                <w:szCs w:val="20"/>
              </w:rPr>
              <w:t>3</w:t>
            </w:r>
          </w:p>
        </w:tc>
        <w:tc>
          <w:tcPr>
            <w:tcW w:w="1414" w:type="dxa"/>
            <w:vAlign w:val="center"/>
          </w:tcPr>
          <w:p w:rsidR="00B420CE" w:rsidRPr="003B2E80" w:rsidRDefault="00B420CE" w:rsidP="003B2E80">
            <w:pPr>
              <w:keepNext/>
              <w:widowControl w:val="0"/>
              <w:spacing w:line="360" w:lineRule="auto"/>
              <w:jc w:val="both"/>
              <w:rPr>
                <w:sz w:val="20"/>
                <w:szCs w:val="20"/>
              </w:rPr>
            </w:pPr>
            <w:r w:rsidRPr="003B2E80">
              <w:rPr>
                <w:sz w:val="20"/>
                <w:szCs w:val="20"/>
              </w:rPr>
              <w:t>30,51</w:t>
            </w:r>
          </w:p>
        </w:tc>
        <w:tc>
          <w:tcPr>
            <w:tcW w:w="1416" w:type="dxa"/>
            <w:vAlign w:val="center"/>
          </w:tcPr>
          <w:p w:rsidR="00B420CE" w:rsidRPr="003B2E80" w:rsidRDefault="00B420CE" w:rsidP="003B2E80">
            <w:pPr>
              <w:keepNext/>
              <w:widowControl w:val="0"/>
              <w:spacing w:line="360" w:lineRule="auto"/>
              <w:jc w:val="both"/>
              <w:rPr>
                <w:sz w:val="20"/>
                <w:szCs w:val="20"/>
              </w:rPr>
            </w:pPr>
            <w:r w:rsidRPr="003B2E80">
              <w:rPr>
                <w:sz w:val="20"/>
                <w:szCs w:val="20"/>
              </w:rPr>
              <w:t>3</w:t>
            </w:r>
          </w:p>
        </w:tc>
        <w:tc>
          <w:tcPr>
            <w:tcW w:w="1192" w:type="dxa"/>
            <w:vAlign w:val="center"/>
          </w:tcPr>
          <w:p w:rsidR="00B420CE" w:rsidRPr="003B2E80" w:rsidRDefault="00B420CE" w:rsidP="003B2E80">
            <w:pPr>
              <w:keepNext/>
              <w:widowControl w:val="0"/>
              <w:spacing w:line="360" w:lineRule="auto"/>
              <w:jc w:val="both"/>
              <w:rPr>
                <w:sz w:val="20"/>
                <w:szCs w:val="20"/>
              </w:rPr>
            </w:pPr>
            <w:r w:rsidRPr="003B2E80">
              <w:rPr>
                <w:sz w:val="20"/>
                <w:szCs w:val="20"/>
              </w:rPr>
              <w:t>6,1</w:t>
            </w:r>
          </w:p>
        </w:tc>
        <w:tc>
          <w:tcPr>
            <w:tcW w:w="1480" w:type="dxa"/>
            <w:vAlign w:val="center"/>
          </w:tcPr>
          <w:p w:rsidR="00B420CE" w:rsidRPr="003B2E80" w:rsidRDefault="00B420CE" w:rsidP="003B2E80">
            <w:pPr>
              <w:keepNext/>
              <w:widowControl w:val="0"/>
              <w:spacing w:line="360" w:lineRule="auto"/>
              <w:jc w:val="both"/>
              <w:rPr>
                <w:sz w:val="20"/>
                <w:szCs w:val="20"/>
              </w:rPr>
            </w:pPr>
            <w:r w:rsidRPr="003B2E80">
              <w:rPr>
                <w:sz w:val="20"/>
                <w:szCs w:val="20"/>
              </w:rPr>
              <w:t>0,6</w:t>
            </w:r>
          </w:p>
        </w:tc>
      </w:tr>
      <w:tr w:rsidR="00B420CE" w:rsidRPr="003B2E80" w:rsidTr="003B2E80">
        <w:trPr>
          <w:trHeight w:val="20"/>
          <w:jc w:val="center"/>
        </w:trPr>
        <w:tc>
          <w:tcPr>
            <w:tcW w:w="2402" w:type="dxa"/>
            <w:vAlign w:val="center"/>
          </w:tcPr>
          <w:p w:rsidR="00B420CE" w:rsidRPr="003B2E80" w:rsidRDefault="00B420CE" w:rsidP="003B2E80">
            <w:pPr>
              <w:keepNext/>
              <w:widowControl w:val="0"/>
              <w:spacing w:line="360" w:lineRule="auto"/>
              <w:jc w:val="both"/>
              <w:rPr>
                <w:sz w:val="20"/>
                <w:szCs w:val="20"/>
              </w:rPr>
            </w:pPr>
            <w:r w:rsidRPr="003B2E80">
              <w:rPr>
                <w:sz w:val="20"/>
                <w:szCs w:val="20"/>
              </w:rPr>
              <w:t>Транспорт, связь</w:t>
            </w:r>
          </w:p>
        </w:tc>
        <w:tc>
          <w:tcPr>
            <w:tcW w:w="1536" w:type="dxa"/>
            <w:vAlign w:val="center"/>
          </w:tcPr>
          <w:p w:rsidR="00B420CE" w:rsidRPr="003B2E80" w:rsidRDefault="00B420CE" w:rsidP="003B2E80">
            <w:pPr>
              <w:keepNext/>
              <w:widowControl w:val="0"/>
              <w:spacing w:line="360" w:lineRule="auto"/>
              <w:jc w:val="both"/>
              <w:rPr>
                <w:sz w:val="20"/>
                <w:szCs w:val="20"/>
              </w:rPr>
            </w:pPr>
            <w:r w:rsidRPr="003B2E80">
              <w:rPr>
                <w:sz w:val="20"/>
                <w:szCs w:val="20"/>
              </w:rPr>
              <w:t>5</w:t>
            </w:r>
          </w:p>
        </w:tc>
        <w:tc>
          <w:tcPr>
            <w:tcW w:w="1414" w:type="dxa"/>
            <w:vAlign w:val="center"/>
          </w:tcPr>
          <w:p w:rsidR="00B420CE" w:rsidRPr="003B2E80" w:rsidRDefault="00B420CE" w:rsidP="003B2E80">
            <w:pPr>
              <w:keepNext/>
              <w:widowControl w:val="0"/>
              <w:spacing w:line="360" w:lineRule="auto"/>
              <w:jc w:val="both"/>
              <w:rPr>
                <w:sz w:val="20"/>
                <w:szCs w:val="20"/>
              </w:rPr>
            </w:pPr>
            <w:r w:rsidRPr="003B2E80">
              <w:rPr>
                <w:sz w:val="20"/>
                <w:szCs w:val="20"/>
              </w:rPr>
              <w:t>510,53</w:t>
            </w:r>
          </w:p>
        </w:tc>
        <w:tc>
          <w:tcPr>
            <w:tcW w:w="1416" w:type="dxa"/>
            <w:vAlign w:val="center"/>
          </w:tcPr>
          <w:p w:rsidR="00B420CE" w:rsidRPr="003B2E80" w:rsidRDefault="00B420CE" w:rsidP="003B2E80">
            <w:pPr>
              <w:keepNext/>
              <w:widowControl w:val="0"/>
              <w:spacing w:line="360" w:lineRule="auto"/>
              <w:jc w:val="both"/>
              <w:rPr>
                <w:sz w:val="20"/>
                <w:szCs w:val="20"/>
              </w:rPr>
            </w:pPr>
            <w:r w:rsidRPr="003B2E80">
              <w:rPr>
                <w:sz w:val="20"/>
                <w:szCs w:val="20"/>
              </w:rPr>
              <w:t>50,2</w:t>
            </w:r>
          </w:p>
        </w:tc>
        <w:tc>
          <w:tcPr>
            <w:tcW w:w="1192" w:type="dxa"/>
            <w:vAlign w:val="center"/>
          </w:tcPr>
          <w:p w:rsidR="00B420CE" w:rsidRPr="003B2E80" w:rsidRDefault="00B420CE" w:rsidP="003B2E80">
            <w:pPr>
              <w:keepNext/>
              <w:widowControl w:val="0"/>
              <w:spacing w:line="360" w:lineRule="auto"/>
              <w:jc w:val="both"/>
              <w:rPr>
                <w:sz w:val="20"/>
                <w:szCs w:val="20"/>
              </w:rPr>
            </w:pPr>
            <w:r w:rsidRPr="003B2E80">
              <w:rPr>
                <w:sz w:val="20"/>
                <w:szCs w:val="20"/>
              </w:rPr>
              <w:t>33,3</w:t>
            </w:r>
          </w:p>
        </w:tc>
        <w:tc>
          <w:tcPr>
            <w:tcW w:w="1480" w:type="dxa"/>
            <w:vAlign w:val="center"/>
          </w:tcPr>
          <w:p w:rsidR="00B420CE" w:rsidRPr="003B2E80" w:rsidRDefault="00B420CE" w:rsidP="003B2E80">
            <w:pPr>
              <w:keepNext/>
              <w:widowControl w:val="0"/>
              <w:spacing w:line="360" w:lineRule="auto"/>
              <w:jc w:val="both"/>
              <w:rPr>
                <w:sz w:val="20"/>
                <w:szCs w:val="20"/>
              </w:rPr>
            </w:pPr>
            <w:r w:rsidRPr="003B2E80">
              <w:rPr>
                <w:sz w:val="20"/>
                <w:szCs w:val="20"/>
              </w:rPr>
              <w:t>73,3</w:t>
            </w:r>
          </w:p>
        </w:tc>
      </w:tr>
      <w:tr w:rsidR="00B420CE" w:rsidRPr="003B2E80" w:rsidTr="003B2E80">
        <w:trPr>
          <w:trHeight w:val="20"/>
          <w:jc w:val="center"/>
        </w:trPr>
        <w:tc>
          <w:tcPr>
            <w:tcW w:w="2402" w:type="dxa"/>
            <w:vAlign w:val="center"/>
          </w:tcPr>
          <w:p w:rsidR="00B420CE" w:rsidRPr="003B2E80" w:rsidRDefault="00B420CE" w:rsidP="003B2E80">
            <w:pPr>
              <w:keepNext/>
              <w:widowControl w:val="0"/>
              <w:spacing w:line="360" w:lineRule="auto"/>
              <w:jc w:val="both"/>
              <w:rPr>
                <w:sz w:val="20"/>
                <w:szCs w:val="20"/>
              </w:rPr>
            </w:pPr>
            <w:r w:rsidRPr="003B2E80">
              <w:rPr>
                <w:sz w:val="20"/>
                <w:szCs w:val="20"/>
              </w:rPr>
              <w:t>Строительство</w:t>
            </w:r>
          </w:p>
        </w:tc>
        <w:tc>
          <w:tcPr>
            <w:tcW w:w="1536" w:type="dxa"/>
            <w:vAlign w:val="center"/>
          </w:tcPr>
          <w:p w:rsidR="00B420CE" w:rsidRPr="003B2E80" w:rsidRDefault="00B420CE" w:rsidP="003B2E80">
            <w:pPr>
              <w:keepNext/>
              <w:widowControl w:val="0"/>
              <w:spacing w:line="360" w:lineRule="auto"/>
              <w:jc w:val="both"/>
              <w:rPr>
                <w:sz w:val="20"/>
                <w:szCs w:val="20"/>
              </w:rPr>
            </w:pPr>
            <w:r w:rsidRPr="003B2E80">
              <w:rPr>
                <w:sz w:val="20"/>
                <w:szCs w:val="20"/>
              </w:rPr>
              <w:t>1</w:t>
            </w:r>
          </w:p>
        </w:tc>
        <w:tc>
          <w:tcPr>
            <w:tcW w:w="1414" w:type="dxa"/>
            <w:vAlign w:val="center"/>
          </w:tcPr>
          <w:p w:rsidR="00B420CE" w:rsidRPr="003B2E80" w:rsidRDefault="00B420CE" w:rsidP="003B2E80">
            <w:pPr>
              <w:keepNext/>
              <w:widowControl w:val="0"/>
              <w:spacing w:line="360" w:lineRule="auto"/>
              <w:jc w:val="both"/>
              <w:rPr>
                <w:sz w:val="20"/>
                <w:szCs w:val="20"/>
              </w:rPr>
            </w:pPr>
            <w:r w:rsidRPr="003B2E80">
              <w:rPr>
                <w:sz w:val="20"/>
                <w:szCs w:val="20"/>
              </w:rPr>
              <w:t>38,65</w:t>
            </w:r>
          </w:p>
        </w:tc>
        <w:tc>
          <w:tcPr>
            <w:tcW w:w="1416" w:type="dxa"/>
            <w:vAlign w:val="center"/>
          </w:tcPr>
          <w:p w:rsidR="00B420CE" w:rsidRPr="003B2E80" w:rsidRDefault="00B420CE" w:rsidP="003B2E80">
            <w:pPr>
              <w:keepNext/>
              <w:widowControl w:val="0"/>
              <w:spacing w:line="360" w:lineRule="auto"/>
              <w:jc w:val="both"/>
              <w:rPr>
                <w:sz w:val="20"/>
                <w:szCs w:val="20"/>
              </w:rPr>
            </w:pPr>
            <w:r w:rsidRPr="003B2E80">
              <w:rPr>
                <w:sz w:val="20"/>
                <w:szCs w:val="20"/>
              </w:rPr>
              <w:t>3,8</w:t>
            </w:r>
          </w:p>
        </w:tc>
        <w:tc>
          <w:tcPr>
            <w:tcW w:w="1192" w:type="dxa"/>
            <w:vAlign w:val="center"/>
          </w:tcPr>
          <w:p w:rsidR="00B420CE" w:rsidRPr="003B2E80" w:rsidRDefault="00B420CE" w:rsidP="003B2E80">
            <w:pPr>
              <w:keepNext/>
              <w:widowControl w:val="0"/>
              <w:spacing w:line="360" w:lineRule="auto"/>
              <w:jc w:val="both"/>
              <w:rPr>
                <w:sz w:val="20"/>
                <w:szCs w:val="20"/>
              </w:rPr>
            </w:pPr>
            <w:r w:rsidRPr="003B2E80">
              <w:rPr>
                <w:sz w:val="20"/>
                <w:szCs w:val="20"/>
              </w:rPr>
              <w:t>3,0</w:t>
            </w:r>
          </w:p>
        </w:tc>
        <w:tc>
          <w:tcPr>
            <w:tcW w:w="1480" w:type="dxa"/>
            <w:vAlign w:val="center"/>
          </w:tcPr>
          <w:p w:rsidR="00B420CE" w:rsidRPr="003B2E80" w:rsidRDefault="00B420CE" w:rsidP="003B2E80">
            <w:pPr>
              <w:keepNext/>
              <w:widowControl w:val="0"/>
              <w:spacing w:line="360" w:lineRule="auto"/>
              <w:jc w:val="both"/>
              <w:rPr>
                <w:sz w:val="20"/>
                <w:szCs w:val="20"/>
              </w:rPr>
            </w:pPr>
            <w:r w:rsidRPr="003B2E80">
              <w:rPr>
                <w:sz w:val="20"/>
                <w:szCs w:val="20"/>
              </w:rPr>
              <w:t>0,9</w:t>
            </w:r>
          </w:p>
        </w:tc>
      </w:tr>
      <w:tr w:rsidR="00B420CE" w:rsidRPr="003B2E80" w:rsidTr="003B2E80">
        <w:trPr>
          <w:trHeight w:val="20"/>
          <w:jc w:val="center"/>
        </w:trPr>
        <w:tc>
          <w:tcPr>
            <w:tcW w:w="2402" w:type="dxa"/>
            <w:vAlign w:val="center"/>
          </w:tcPr>
          <w:p w:rsidR="00B420CE" w:rsidRPr="003B2E80" w:rsidRDefault="00B420CE" w:rsidP="003B2E80">
            <w:pPr>
              <w:keepNext/>
              <w:widowControl w:val="0"/>
              <w:spacing w:line="360" w:lineRule="auto"/>
              <w:jc w:val="both"/>
              <w:rPr>
                <w:sz w:val="20"/>
                <w:szCs w:val="20"/>
              </w:rPr>
            </w:pPr>
            <w:r w:rsidRPr="003B2E80">
              <w:rPr>
                <w:sz w:val="20"/>
                <w:szCs w:val="20"/>
              </w:rPr>
              <w:t>Торговля</w:t>
            </w:r>
          </w:p>
        </w:tc>
        <w:tc>
          <w:tcPr>
            <w:tcW w:w="1536" w:type="dxa"/>
            <w:vAlign w:val="center"/>
          </w:tcPr>
          <w:p w:rsidR="00B420CE" w:rsidRPr="003B2E80" w:rsidRDefault="00B420CE" w:rsidP="003B2E80">
            <w:pPr>
              <w:keepNext/>
              <w:widowControl w:val="0"/>
              <w:spacing w:line="360" w:lineRule="auto"/>
              <w:jc w:val="both"/>
              <w:rPr>
                <w:sz w:val="20"/>
                <w:szCs w:val="20"/>
              </w:rPr>
            </w:pPr>
            <w:r w:rsidRPr="003B2E80">
              <w:rPr>
                <w:sz w:val="20"/>
                <w:szCs w:val="20"/>
              </w:rPr>
              <w:t>3</w:t>
            </w:r>
          </w:p>
        </w:tc>
        <w:tc>
          <w:tcPr>
            <w:tcW w:w="1414" w:type="dxa"/>
            <w:vAlign w:val="center"/>
          </w:tcPr>
          <w:p w:rsidR="00B420CE" w:rsidRPr="003B2E80" w:rsidRDefault="00B420CE" w:rsidP="003B2E80">
            <w:pPr>
              <w:keepNext/>
              <w:widowControl w:val="0"/>
              <w:spacing w:line="360" w:lineRule="auto"/>
              <w:jc w:val="both"/>
              <w:rPr>
                <w:sz w:val="20"/>
                <w:szCs w:val="20"/>
              </w:rPr>
            </w:pPr>
            <w:r w:rsidRPr="003B2E80">
              <w:rPr>
                <w:sz w:val="20"/>
                <w:szCs w:val="20"/>
              </w:rPr>
              <w:t>106,79</w:t>
            </w:r>
          </w:p>
        </w:tc>
        <w:tc>
          <w:tcPr>
            <w:tcW w:w="1416" w:type="dxa"/>
            <w:vAlign w:val="center"/>
          </w:tcPr>
          <w:p w:rsidR="00B420CE" w:rsidRPr="003B2E80" w:rsidRDefault="00B420CE" w:rsidP="003B2E80">
            <w:pPr>
              <w:keepNext/>
              <w:widowControl w:val="0"/>
              <w:spacing w:line="360" w:lineRule="auto"/>
              <w:jc w:val="both"/>
              <w:rPr>
                <w:sz w:val="20"/>
                <w:szCs w:val="20"/>
              </w:rPr>
            </w:pPr>
            <w:r w:rsidRPr="003B2E80">
              <w:rPr>
                <w:sz w:val="20"/>
                <w:szCs w:val="20"/>
              </w:rPr>
              <w:t>10,5</w:t>
            </w:r>
          </w:p>
        </w:tc>
        <w:tc>
          <w:tcPr>
            <w:tcW w:w="1192" w:type="dxa"/>
            <w:vAlign w:val="center"/>
          </w:tcPr>
          <w:p w:rsidR="00B420CE" w:rsidRPr="003B2E80" w:rsidRDefault="00B420CE" w:rsidP="003B2E80">
            <w:pPr>
              <w:keepNext/>
              <w:widowControl w:val="0"/>
              <w:spacing w:line="360" w:lineRule="auto"/>
              <w:jc w:val="both"/>
              <w:rPr>
                <w:sz w:val="20"/>
                <w:szCs w:val="20"/>
              </w:rPr>
            </w:pPr>
            <w:r w:rsidRPr="003B2E80">
              <w:rPr>
                <w:sz w:val="20"/>
                <w:szCs w:val="20"/>
              </w:rPr>
              <w:t>4,0</w:t>
            </w:r>
          </w:p>
        </w:tc>
        <w:tc>
          <w:tcPr>
            <w:tcW w:w="1480" w:type="dxa"/>
            <w:vAlign w:val="center"/>
          </w:tcPr>
          <w:p w:rsidR="00B420CE" w:rsidRPr="003B2E80" w:rsidRDefault="00B420CE" w:rsidP="003B2E80">
            <w:pPr>
              <w:keepNext/>
              <w:widowControl w:val="0"/>
              <w:spacing w:line="360" w:lineRule="auto"/>
              <w:jc w:val="both"/>
              <w:rPr>
                <w:sz w:val="20"/>
                <w:szCs w:val="20"/>
              </w:rPr>
            </w:pPr>
            <w:r w:rsidRPr="003B2E80">
              <w:rPr>
                <w:sz w:val="20"/>
                <w:szCs w:val="20"/>
              </w:rPr>
              <w:t>3,8</w:t>
            </w:r>
          </w:p>
        </w:tc>
      </w:tr>
      <w:tr w:rsidR="00B420CE" w:rsidRPr="003B2E80" w:rsidTr="003B2E80">
        <w:trPr>
          <w:trHeight w:val="20"/>
          <w:jc w:val="center"/>
        </w:trPr>
        <w:tc>
          <w:tcPr>
            <w:tcW w:w="2402" w:type="dxa"/>
            <w:vAlign w:val="center"/>
          </w:tcPr>
          <w:p w:rsidR="00B420CE" w:rsidRPr="003B2E80" w:rsidRDefault="00B420CE" w:rsidP="003B2E80">
            <w:pPr>
              <w:keepNext/>
              <w:widowControl w:val="0"/>
              <w:spacing w:line="360" w:lineRule="auto"/>
              <w:jc w:val="both"/>
              <w:rPr>
                <w:sz w:val="20"/>
                <w:szCs w:val="20"/>
              </w:rPr>
            </w:pPr>
            <w:r w:rsidRPr="003B2E80">
              <w:rPr>
                <w:sz w:val="20"/>
                <w:szCs w:val="20"/>
              </w:rPr>
              <w:t>Прочие</w:t>
            </w:r>
          </w:p>
        </w:tc>
        <w:tc>
          <w:tcPr>
            <w:tcW w:w="1536" w:type="dxa"/>
            <w:vAlign w:val="center"/>
          </w:tcPr>
          <w:p w:rsidR="00B420CE" w:rsidRPr="003B2E80" w:rsidRDefault="00B420CE" w:rsidP="003B2E80">
            <w:pPr>
              <w:keepNext/>
              <w:widowControl w:val="0"/>
              <w:spacing w:line="360" w:lineRule="auto"/>
              <w:jc w:val="both"/>
              <w:rPr>
                <w:sz w:val="20"/>
                <w:szCs w:val="20"/>
              </w:rPr>
            </w:pPr>
            <w:r w:rsidRPr="003B2E80">
              <w:rPr>
                <w:sz w:val="20"/>
                <w:szCs w:val="20"/>
              </w:rPr>
              <w:t>4</w:t>
            </w:r>
          </w:p>
        </w:tc>
        <w:tc>
          <w:tcPr>
            <w:tcW w:w="1414" w:type="dxa"/>
            <w:vAlign w:val="center"/>
          </w:tcPr>
          <w:p w:rsidR="00B420CE" w:rsidRPr="003B2E80" w:rsidRDefault="00B420CE" w:rsidP="003B2E80">
            <w:pPr>
              <w:keepNext/>
              <w:widowControl w:val="0"/>
              <w:spacing w:line="360" w:lineRule="auto"/>
              <w:jc w:val="both"/>
              <w:rPr>
                <w:sz w:val="20"/>
                <w:szCs w:val="20"/>
              </w:rPr>
            </w:pPr>
            <w:r w:rsidRPr="003B2E80">
              <w:rPr>
                <w:sz w:val="20"/>
                <w:szCs w:val="20"/>
              </w:rPr>
              <w:t>310,19</w:t>
            </w:r>
          </w:p>
        </w:tc>
        <w:tc>
          <w:tcPr>
            <w:tcW w:w="1416" w:type="dxa"/>
            <w:vAlign w:val="center"/>
          </w:tcPr>
          <w:p w:rsidR="00B420CE" w:rsidRPr="003B2E80" w:rsidRDefault="00B420CE" w:rsidP="003B2E80">
            <w:pPr>
              <w:keepNext/>
              <w:widowControl w:val="0"/>
              <w:spacing w:line="360" w:lineRule="auto"/>
              <w:jc w:val="both"/>
              <w:rPr>
                <w:sz w:val="20"/>
                <w:szCs w:val="20"/>
              </w:rPr>
            </w:pPr>
            <w:r w:rsidRPr="003B2E80">
              <w:rPr>
                <w:sz w:val="20"/>
                <w:szCs w:val="20"/>
              </w:rPr>
              <w:t>30,5</w:t>
            </w:r>
          </w:p>
        </w:tc>
        <w:tc>
          <w:tcPr>
            <w:tcW w:w="1192" w:type="dxa"/>
            <w:vAlign w:val="center"/>
          </w:tcPr>
          <w:p w:rsidR="00B420CE" w:rsidRPr="003B2E80" w:rsidRDefault="00B420CE" w:rsidP="003B2E80">
            <w:pPr>
              <w:keepNext/>
              <w:widowControl w:val="0"/>
              <w:spacing w:line="360" w:lineRule="auto"/>
              <w:jc w:val="both"/>
              <w:rPr>
                <w:sz w:val="20"/>
                <w:szCs w:val="20"/>
              </w:rPr>
            </w:pPr>
            <w:r w:rsidRPr="003B2E80">
              <w:rPr>
                <w:sz w:val="20"/>
                <w:szCs w:val="20"/>
              </w:rPr>
              <w:t>47,5</w:t>
            </w:r>
          </w:p>
        </w:tc>
        <w:tc>
          <w:tcPr>
            <w:tcW w:w="1480" w:type="dxa"/>
            <w:vAlign w:val="center"/>
          </w:tcPr>
          <w:p w:rsidR="00B420CE" w:rsidRPr="003B2E80" w:rsidRDefault="00B420CE" w:rsidP="003B2E80">
            <w:pPr>
              <w:keepNext/>
              <w:widowControl w:val="0"/>
              <w:spacing w:line="360" w:lineRule="auto"/>
              <w:jc w:val="both"/>
              <w:rPr>
                <w:sz w:val="20"/>
                <w:szCs w:val="20"/>
              </w:rPr>
            </w:pPr>
            <w:r w:rsidRPr="003B2E80">
              <w:rPr>
                <w:sz w:val="20"/>
                <w:szCs w:val="20"/>
              </w:rPr>
              <w:t>13,4</w:t>
            </w:r>
          </w:p>
        </w:tc>
      </w:tr>
      <w:tr w:rsidR="00B420CE" w:rsidRPr="003B2E80" w:rsidTr="003B2E80">
        <w:trPr>
          <w:trHeight w:val="20"/>
          <w:jc w:val="center"/>
        </w:trPr>
        <w:tc>
          <w:tcPr>
            <w:tcW w:w="2402" w:type="dxa"/>
            <w:vAlign w:val="center"/>
          </w:tcPr>
          <w:p w:rsidR="00B420CE" w:rsidRPr="003B2E80" w:rsidRDefault="00B420CE" w:rsidP="003B2E80">
            <w:pPr>
              <w:keepNext/>
              <w:widowControl w:val="0"/>
              <w:spacing w:line="360" w:lineRule="auto"/>
              <w:jc w:val="both"/>
              <w:rPr>
                <w:sz w:val="20"/>
                <w:szCs w:val="20"/>
              </w:rPr>
            </w:pPr>
            <w:r w:rsidRPr="003B2E80">
              <w:rPr>
                <w:sz w:val="20"/>
                <w:szCs w:val="20"/>
              </w:rPr>
              <w:t>Всего</w:t>
            </w:r>
          </w:p>
        </w:tc>
        <w:tc>
          <w:tcPr>
            <w:tcW w:w="1536" w:type="dxa"/>
            <w:vAlign w:val="center"/>
          </w:tcPr>
          <w:p w:rsidR="00B420CE" w:rsidRPr="003B2E80" w:rsidRDefault="00B420CE" w:rsidP="003B2E80">
            <w:pPr>
              <w:keepNext/>
              <w:widowControl w:val="0"/>
              <w:spacing w:line="360" w:lineRule="auto"/>
              <w:jc w:val="both"/>
              <w:rPr>
                <w:sz w:val="20"/>
                <w:szCs w:val="20"/>
              </w:rPr>
            </w:pPr>
            <w:r w:rsidRPr="003B2E80">
              <w:rPr>
                <w:sz w:val="20"/>
                <w:szCs w:val="20"/>
              </w:rPr>
              <w:t>20</w:t>
            </w:r>
          </w:p>
        </w:tc>
        <w:tc>
          <w:tcPr>
            <w:tcW w:w="1414" w:type="dxa"/>
            <w:vAlign w:val="center"/>
          </w:tcPr>
          <w:p w:rsidR="00B420CE" w:rsidRPr="003B2E80" w:rsidRDefault="00B420CE" w:rsidP="003B2E80">
            <w:pPr>
              <w:keepNext/>
              <w:widowControl w:val="0"/>
              <w:spacing w:line="360" w:lineRule="auto"/>
              <w:jc w:val="both"/>
              <w:rPr>
                <w:sz w:val="20"/>
                <w:szCs w:val="20"/>
              </w:rPr>
            </w:pPr>
            <w:r w:rsidRPr="003B2E80">
              <w:rPr>
                <w:sz w:val="20"/>
                <w:szCs w:val="20"/>
              </w:rPr>
              <w:t>1017</w:t>
            </w:r>
            <w:r w:rsidR="00A236AA" w:rsidRPr="003B2E80">
              <w:rPr>
                <w:sz w:val="20"/>
                <w:szCs w:val="20"/>
              </w:rPr>
              <w:t>,</w:t>
            </w:r>
            <w:r w:rsidRPr="003B2E80">
              <w:rPr>
                <w:sz w:val="20"/>
                <w:szCs w:val="20"/>
              </w:rPr>
              <w:t>0</w:t>
            </w:r>
          </w:p>
        </w:tc>
        <w:tc>
          <w:tcPr>
            <w:tcW w:w="1416" w:type="dxa"/>
            <w:vAlign w:val="center"/>
          </w:tcPr>
          <w:p w:rsidR="00B420CE" w:rsidRPr="003B2E80" w:rsidRDefault="00B420CE" w:rsidP="003B2E80">
            <w:pPr>
              <w:keepNext/>
              <w:widowControl w:val="0"/>
              <w:spacing w:line="360" w:lineRule="auto"/>
              <w:jc w:val="both"/>
              <w:rPr>
                <w:sz w:val="20"/>
                <w:szCs w:val="20"/>
              </w:rPr>
            </w:pPr>
            <w:r w:rsidRPr="003B2E80">
              <w:rPr>
                <w:sz w:val="20"/>
                <w:szCs w:val="20"/>
              </w:rPr>
              <w:t>100</w:t>
            </w:r>
          </w:p>
        </w:tc>
        <w:tc>
          <w:tcPr>
            <w:tcW w:w="1192" w:type="dxa"/>
            <w:vAlign w:val="center"/>
          </w:tcPr>
          <w:p w:rsidR="00B420CE" w:rsidRPr="003B2E80" w:rsidRDefault="00B420CE" w:rsidP="003B2E80">
            <w:pPr>
              <w:keepNext/>
              <w:widowControl w:val="0"/>
              <w:spacing w:line="360" w:lineRule="auto"/>
              <w:jc w:val="both"/>
              <w:rPr>
                <w:sz w:val="20"/>
                <w:szCs w:val="20"/>
              </w:rPr>
            </w:pPr>
            <w:r w:rsidRPr="003B2E80">
              <w:rPr>
                <w:sz w:val="20"/>
                <w:szCs w:val="20"/>
              </w:rPr>
              <w:t>100</w:t>
            </w:r>
          </w:p>
        </w:tc>
        <w:tc>
          <w:tcPr>
            <w:tcW w:w="1480" w:type="dxa"/>
            <w:vAlign w:val="center"/>
          </w:tcPr>
          <w:p w:rsidR="00B420CE" w:rsidRPr="003B2E80" w:rsidRDefault="00B420CE" w:rsidP="003B2E80">
            <w:pPr>
              <w:keepNext/>
              <w:widowControl w:val="0"/>
              <w:spacing w:line="360" w:lineRule="auto"/>
              <w:jc w:val="both"/>
              <w:rPr>
                <w:sz w:val="20"/>
                <w:szCs w:val="20"/>
              </w:rPr>
            </w:pPr>
            <w:r w:rsidRPr="003B2E80">
              <w:rPr>
                <w:sz w:val="20"/>
                <w:szCs w:val="20"/>
              </w:rPr>
              <w:t>100</w:t>
            </w:r>
          </w:p>
        </w:tc>
      </w:tr>
    </w:tbl>
    <w:p w:rsidR="003B2E80" w:rsidRDefault="003B2E80" w:rsidP="0064541D">
      <w:pPr>
        <w:keepNext/>
        <w:widowControl w:val="0"/>
        <w:spacing w:line="360" w:lineRule="auto"/>
        <w:ind w:firstLine="709"/>
        <w:jc w:val="both"/>
        <w:rPr>
          <w:sz w:val="28"/>
          <w:szCs w:val="28"/>
        </w:rPr>
      </w:pPr>
    </w:p>
    <w:p w:rsidR="00B420CE" w:rsidRPr="0064541D" w:rsidRDefault="00B420CE" w:rsidP="0064541D">
      <w:pPr>
        <w:keepNext/>
        <w:widowControl w:val="0"/>
        <w:spacing w:line="360" w:lineRule="auto"/>
        <w:ind w:firstLine="709"/>
        <w:jc w:val="both"/>
        <w:rPr>
          <w:sz w:val="28"/>
          <w:szCs w:val="28"/>
        </w:rPr>
      </w:pPr>
      <w:r w:rsidRPr="0064541D">
        <w:rPr>
          <w:sz w:val="28"/>
          <w:szCs w:val="28"/>
        </w:rPr>
        <w:t xml:space="preserve">Киренское авиационное предприятие (360 работающих) выполняет работы по перевозке пассажиров, почты, груза, оказанию медицинской помощи, а так же осуществляет авиационные работы по охране лесов, причем не только на территории своего района, но и в соседних. Выручка от выполненных авиауслуг составила в </w:t>
      </w:r>
      <w:r w:rsidR="00F72925" w:rsidRPr="0064541D">
        <w:rPr>
          <w:sz w:val="28"/>
          <w:szCs w:val="28"/>
        </w:rPr>
        <w:t>2008</w:t>
      </w:r>
      <w:r w:rsidRPr="0064541D">
        <w:rPr>
          <w:sz w:val="28"/>
          <w:szCs w:val="28"/>
        </w:rPr>
        <w:t xml:space="preserve"> г. около 30 млн. р., однако по результатам деятельности предприятие убыточное.</w:t>
      </w:r>
    </w:p>
    <w:p w:rsidR="00B420CE" w:rsidRPr="0064541D" w:rsidRDefault="00B420CE" w:rsidP="0064541D">
      <w:pPr>
        <w:keepNext/>
        <w:widowControl w:val="0"/>
        <w:spacing w:line="360" w:lineRule="auto"/>
        <w:ind w:firstLine="709"/>
        <w:jc w:val="both"/>
        <w:rPr>
          <w:sz w:val="28"/>
          <w:szCs w:val="28"/>
        </w:rPr>
      </w:pPr>
      <w:r w:rsidRPr="0064541D">
        <w:rPr>
          <w:sz w:val="28"/>
          <w:szCs w:val="28"/>
        </w:rPr>
        <w:t xml:space="preserve">Удельный вес группы трудоспособного возраста составил в </w:t>
      </w:r>
      <w:r w:rsidR="00F72925" w:rsidRPr="0064541D">
        <w:rPr>
          <w:sz w:val="28"/>
          <w:szCs w:val="28"/>
        </w:rPr>
        <w:t>2008</w:t>
      </w:r>
      <w:r w:rsidRPr="0064541D">
        <w:rPr>
          <w:sz w:val="28"/>
          <w:szCs w:val="28"/>
        </w:rPr>
        <w:t xml:space="preserve"> г. 60% от численности всего населения, старше трудоспособного возраста – 16,7%, детей – 23,3%, то есть районная структура населения близка к среднеобластной, что ранее было нехарактерно для северного района.</w:t>
      </w:r>
      <w:r w:rsidR="00E671DC" w:rsidRPr="0064541D">
        <w:rPr>
          <w:sz w:val="28"/>
          <w:szCs w:val="28"/>
        </w:rPr>
        <w:t xml:space="preserve"> </w:t>
      </w:r>
      <w:r w:rsidRPr="0064541D">
        <w:rPr>
          <w:sz w:val="28"/>
          <w:szCs w:val="28"/>
        </w:rPr>
        <w:t>Трудовые ресурсы района составляют 18,3 тыс. чел. В отраслевой структуре занятости ведущее место занимает транспорт (40%), затем образование (18%) и далее сельское хозяйство (8,1%), торговля (7,2%) и строительство (2,4%).</w:t>
      </w:r>
      <w:r w:rsidR="00E671DC" w:rsidRPr="0064541D">
        <w:rPr>
          <w:sz w:val="28"/>
          <w:szCs w:val="28"/>
        </w:rPr>
        <w:t xml:space="preserve"> </w:t>
      </w:r>
      <w:r w:rsidRPr="0064541D">
        <w:rPr>
          <w:sz w:val="28"/>
          <w:szCs w:val="28"/>
        </w:rPr>
        <w:t>За последние 5 лет общая занятость сократилась на 1 800 человек, увеличивается численность занятых в теневой экономике, либо в личном и домашнем подсобном хозяйстве, а официальный уровень безработицы, зафиксированный статистикой (3,8%), ниже реального, по мнению специалистов, как минимум в 1,5-2 раза.</w:t>
      </w:r>
    </w:p>
    <w:p w:rsidR="00E671DC" w:rsidRPr="0064541D" w:rsidRDefault="00B420CE" w:rsidP="0064541D">
      <w:pPr>
        <w:keepNext/>
        <w:widowControl w:val="0"/>
        <w:spacing w:line="360" w:lineRule="auto"/>
        <w:ind w:firstLine="709"/>
        <w:jc w:val="both"/>
        <w:rPr>
          <w:sz w:val="28"/>
          <w:szCs w:val="28"/>
        </w:rPr>
      </w:pPr>
      <w:r w:rsidRPr="0064541D">
        <w:rPr>
          <w:sz w:val="28"/>
          <w:szCs w:val="28"/>
        </w:rPr>
        <w:t>Следует отметить, что Киренский район, в отличие от соседних северных районов, еще удерживает созданный за многие десятилетия социально-демографический и трудовой потенциал. Этому способствует и отмечающийся в последние года относительный подъем в экономике района после продолжительного</w:t>
      </w:r>
      <w:r w:rsidR="00E671DC" w:rsidRPr="0064541D">
        <w:rPr>
          <w:sz w:val="28"/>
          <w:szCs w:val="28"/>
        </w:rPr>
        <w:t xml:space="preserve"> спада.</w:t>
      </w:r>
    </w:p>
    <w:p w:rsidR="00B420CE" w:rsidRPr="0064541D" w:rsidRDefault="00B420CE" w:rsidP="0064541D">
      <w:pPr>
        <w:keepNext/>
        <w:widowControl w:val="0"/>
        <w:spacing w:line="360" w:lineRule="auto"/>
        <w:ind w:firstLine="709"/>
        <w:jc w:val="both"/>
        <w:rPr>
          <w:sz w:val="28"/>
          <w:szCs w:val="28"/>
        </w:rPr>
      </w:pPr>
      <w:r w:rsidRPr="0064541D">
        <w:rPr>
          <w:sz w:val="28"/>
          <w:szCs w:val="28"/>
        </w:rPr>
        <w:t>Лесопромышленный комплекс является одним из основных направлений развития Киренского района. Для Киренского района лесозаготовки являются наиболее перспективным направлением выхода из сложившейся экономической ситуации. Киренский район в числе немногих в области перспективен в использовании лесного фонда. Некоторые южные районы настолько истощили свои лесосырьевые базы, что вынуждены забираться на север.</w:t>
      </w:r>
    </w:p>
    <w:p w:rsidR="00B420CE" w:rsidRPr="0064541D" w:rsidRDefault="00B420CE" w:rsidP="0064541D">
      <w:pPr>
        <w:keepNext/>
        <w:widowControl w:val="0"/>
        <w:spacing w:line="360" w:lineRule="auto"/>
        <w:ind w:firstLine="709"/>
        <w:jc w:val="both"/>
        <w:rPr>
          <w:sz w:val="28"/>
          <w:szCs w:val="28"/>
        </w:rPr>
      </w:pPr>
      <w:r w:rsidRPr="0064541D">
        <w:rPr>
          <w:sz w:val="28"/>
          <w:szCs w:val="28"/>
        </w:rPr>
        <w:t>На территории Киренского района фактический отпуск древесины в 90-х годах имел тенденцию к снижению. Сокращение отпуска древесины в лесах Киренского района объясняется ликвидацией ряда лесозаготовительных предприятий, таких как Тамбовский и Иртышский леспромхозы и резким сокращением отпуска леса почти по всем лесозаготовителям района. Указанное сокращение объяснялось трудностями реализации древесины за пределы Киренского района. Повышение тарифов на речные перевозки древесины по реке Лена и рост услуг на перевалку ее в Осетровском порту с речного транспорта на железнодорожный транспорт, привели к нерентабельности лесозаготовок.</w:t>
      </w:r>
    </w:p>
    <w:p w:rsidR="00B420CE" w:rsidRPr="0064541D" w:rsidRDefault="00393DE9" w:rsidP="0064541D">
      <w:pPr>
        <w:keepNext/>
        <w:widowControl w:val="0"/>
        <w:spacing w:line="360" w:lineRule="auto"/>
        <w:ind w:firstLine="709"/>
        <w:jc w:val="both"/>
        <w:rPr>
          <w:sz w:val="28"/>
          <w:szCs w:val="28"/>
        </w:rPr>
      </w:pPr>
      <w:r w:rsidRPr="0064541D">
        <w:rPr>
          <w:sz w:val="28"/>
          <w:szCs w:val="28"/>
        </w:rPr>
        <w:t>С 2001</w:t>
      </w:r>
      <w:r w:rsidR="00B420CE" w:rsidRPr="0064541D">
        <w:rPr>
          <w:sz w:val="28"/>
          <w:szCs w:val="28"/>
        </w:rPr>
        <w:t xml:space="preserve"> года лесопользование в Киренском районе начало возрастать. В </w:t>
      </w:r>
      <w:r w:rsidRPr="0064541D">
        <w:rPr>
          <w:sz w:val="28"/>
          <w:szCs w:val="28"/>
        </w:rPr>
        <w:t>2001</w:t>
      </w:r>
      <w:r w:rsidR="00B420CE" w:rsidRPr="0064541D">
        <w:rPr>
          <w:sz w:val="28"/>
          <w:szCs w:val="28"/>
        </w:rPr>
        <w:t xml:space="preserve"> г. было выделено в лесопользование 267 тыс. м</w:t>
      </w:r>
      <w:r w:rsidR="00B420CE" w:rsidRPr="0064541D">
        <w:rPr>
          <w:sz w:val="28"/>
          <w:szCs w:val="28"/>
          <w:vertAlign w:val="superscript"/>
        </w:rPr>
        <w:t>3</w:t>
      </w:r>
      <w:r w:rsidR="00B420CE" w:rsidRPr="0064541D">
        <w:rPr>
          <w:sz w:val="28"/>
          <w:szCs w:val="28"/>
        </w:rPr>
        <w:t xml:space="preserve"> древесины на корню, в 199</w:t>
      </w:r>
      <w:r w:rsidRPr="0064541D">
        <w:rPr>
          <w:sz w:val="28"/>
          <w:szCs w:val="28"/>
        </w:rPr>
        <w:t>8</w:t>
      </w:r>
      <w:r w:rsidR="00B420CE" w:rsidRPr="0064541D">
        <w:rPr>
          <w:sz w:val="28"/>
          <w:szCs w:val="28"/>
        </w:rPr>
        <w:t xml:space="preserve"> г. - 301 тыс. м</w:t>
      </w:r>
      <w:r w:rsidR="00B420CE" w:rsidRPr="0064541D">
        <w:rPr>
          <w:sz w:val="28"/>
          <w:szCs w:val="28"/>
          <w:vertAlign w:val="superscript"/>
        </w:rPr>
        <w:t>3</w:t>
      </w:r>
      <w:r w:rsidR="00B420CE" w:rsidRPr="0064541D">
        <w:rPr>
          <w:sz w:val="28"/>
          <w:szCs w:val="28"/>
        </w:rPr>
        <w:t xml:space="preserve">, в </w:t>
      </w:r>
      <w:r w:rsidR="00F72925" w:rsidRPr="0064541D">
        <w:rPr>
          <w:sz w:val="28"/>
          <w:szCs w:val="28"/>
        </w:rPr>
        <w:t>2005</w:t>
      </w:r>
      <w:r w:rsidR="00B420CE" w:rsidRPr="0064541D">
        <w:rPr>
          <w:sz w:val="28"/>
          <w:szCs w:val="28"/>
        </w:rPr>
        <w:t xml:space="preserve"> г. - 400 тыс. м</w:t>
      </w:r>
      <w:r w:rsidR="00B420CE" w:rsidRPr="0064541D">
        <w:rPr>
          <w:sz w:val="28"/>
          <w:szCs w:val="28"/>
          <w:vertAlign w:val="superscript"/>
        </w:rPr>
        <w:t>3</w:t>
      </w:r>
      <w:r w:rsidR="00B420CE" w:rsidRPr="0064541D">
        <w:rPr>
          <w:sz w:val="28"/>
          <w:szCs w:val="28"/>
        </w:rPr>
        <w:t xml:space="preserve">. Многие лесопользователи, выиграв </w:t>
      </w:r>
      <w:r w:rsidR="00EF1865" w:rsidRPr="0064541D">
        <w:rPr>
          <w:sz w:val="28"/>
          <w:szCs w:val="28"/>
        </w:rPr>
        <w:t>аукционы</w:t>
      </w:r>
      <w:r w:rsidR="00B420CE" w:rsidRPr="0064541D">
        <w:rPr>
          <w:sz w:val="28"/>
          <w:szCs w:val="28"/>
        </w:rPr>
        <w:t>, закрепили за собой право аренды. Согласно договору аренды каждый арендатор вносит ежеквартально арендную плату из объема расчетной лесосеки. В настоящее время заготовку леса ведут около 30 предприятий, основными из которых являются АО «Алексеевская РЭБ» и ЗАО «Киренсклес». Фактическая заготовка в последние годы не превышает 400 тыс. м</w:t>
      </w:r>
      <w:r w:rsidR="00B420CE" w:rsidRPr="0064541D">
        <w:rPr>
          <w:sz w:val="28"/>
          <w:szCs w:val="28"/>
          <w:vertAlign w:val="superscript"/>
        </w:rPr>
        <w:t>3</w:t>
      </w:r>
      <w:r w:rsidR="00B420CE" w:rsidRPr="0064541D">
        <w:rPr>
          <w:sz w:val="28"/>
          <w:szCs w:val="28"/>
        </w:rPr>
        <w:t xml:space="preserve">, так в </w:t>
      </w:r>
      <w:r w:rsidR="00F72925" w:rsidRPr="0064541D">
        <w:rPr>
          <w:sz w:val="28"/>
          <w:szCs w:val="28"/>
        </w:rPr>
        <w:t>2006</w:t>
      </w:r>
      <w:r w:rsidR="00B420CE" w:rsidRPr="0064541D">
        <w:rPr>
          <w:sz w:val="28"/>
          <w:szCs w:val="28"/>
        </w:rPr>
        <w:t xml:space="preserve"> г. она составила 385,7 тыс. м3. Заготавливается только древесина хвойных пород. Большинство предприятий имеют небольшие мощности, заготавливают в основном до 30 тыс. м</w:t>
      </w:r>
      <w:r w:rsidR="00B420CE" w:rsidRPr="0064541D">
        <w:rPr>
          <w:sz w:val="28"/>
          <w:szCs w:val="28"/>
          <w:vertAlign w:val="superscript"/>
        </w:rPr>
        <w:t>3</w:t>
      </w:r>
      <w:r w:rsidR="00B420CE" w:rsidRPr="0064541D">
        <w:rPr>
          <w:sz w:val="28"/>
          <w:szCs w:val="28"/>
        </w:rPr>
        <w:t>, осваивая лишь 10% объемов расчетной лесосеки. Работа в условиях неплатежей, слабой обеспеченности техникой неблагоприятно сказывается на темпах увеличения основного производства.</w:t>
      </w:r>
    </w:p>
    <w:p w:rsidR="00B420CE" w:rsidRPr="0064541D" w:rsidRDefault="00B420CE" w:rsidP="0064541D">
      <w:pPr>
        <w:keepNext/>
        <w:widowControl w:val="0"/>
        <w:spacing w:line="360" w:lineRule="auto"/>
        <w:ind w:firstLine="709"/>
        <w:jc w:val="both"/>
        <w:rPr>
          <w:sz w:val="28"/>
          <w:szCs w:val="28"/>
        </w:rPr>
      </w:pPr>
      <w:r w:rsidRPr="0064541D">
        <w:rPr>
          <w:sz w:val="28"/>
          <w:szCs w:val="28"/>
        </w:rPr>
        <w:t>Лесная отрасль снова после нескольких годов послабления стала одной из ведущих в районе, а по сумме доходов одной из самых значимых. 15 % населения района занято в лесной сфере. В настоящее время практически единственной лесопродукцией, производимой и реализуемой за пределами Киренского района является круглый лес. Внедрение даже только начальной обработки древесины будет положительным фактором для развития ЛПК Киренского района. А круглый лес как вывозили, так и вывозят.</w:t>
      </w:r>
    </w:p>
    <w:p w:rsidR="00B420CE" w:rsidRPr="0064541D" w:rsidRDefault="00B420CE" w:rsidP="0064541D">
      <w:pPr>
        <w:keepNext/>
        <w:widowControl w:val="0"/>
        <w:spacing w:line="360" w:lineRule="auto"/>
        <w:ind w:firstLine="709"/>
        <w:jc w:val="both"/>
        <w:rPr>
          <w:sz w:val="28"/>
          <w:szCs w:val="28"/>
        </w:rPr>
      </w:pPr>
      <w:r w:rsidRPr="0064541D">
        <w:rPr>
          <w:sz w:val="28"/>
          <w:szCs w:val="28"/>
        </w:rPr>
        <w:t xml:space="preserve">Объем расчетной лесосеки составлял в </w:t>
      </w:r>
      <w:r w:rsidR="00F72925" w:rsidRPr="0064541D">
        <w:rPr>
          <w:sz w:val="28"/>
          <w:szCs w:val="28"/>
        </w:rPr>
        <w:t>2007</w:t>
      </w:r>
      <w:r w:rsidRPr="0064541D">
        <w:rPr>
          <w:sz w:val="28"/>
          <w:szCs w:val="28"/>
        </w:rPr>
        <w:t>г. - 800 тыс. м</w:t>
      </w:r>
      <w:r w:rsidRPr="0064541D">
        <w:rPr>
          <w:sz w:val="28"/>
          <w:szCs w:val="28"/>
          <w:vertAlign w:val="superscript"/>
        </w:rPr>
        <w:t>3</w:t>
      </w:r>
      <w:r w:rsidRPr="0064541D">
        <w:rPr>
          <w:sz w:val="28"/>
          <w:szCs w:val="28"/>
        </w:rPr>
        <w:t xml:space="preserve">. В </w:t>
      </w:r>
      <w:r w:rsidR="00F72925" w:rsidRPr="0064541D">
        <w:rPr>
          <w:sz w:val="28"/>
          <w:szCs w:val="28"/>
        </w:rPr>
        <w:t>2007</w:t>
      </w:r>
      <w:r w:rsidRPr="0064541D">
        <w:rPr>
          <w:sz w:val="28"/>
          <w:szCs w:val="28"/>
        </w:rPr>
        <w:t xml:space="preserve"> году сумма налоговых поступлений за лесные ресурсы составила 4 134 тыс. р. Общая площадь лесного фонда Киренского района составляет 4 260 тыс. га. Из них площадь лесов 3 группы, возможных к эксплуатации – 2 475 тыс. га (58%). Спелые и перестойные насаждения Киренского района составляют 74% от покрытой лесом площади и 84% перестойных насаждений преобладают хвойные породы – 95%, из которых на основные насаждения приходится 63%. Это свидетельствует о ценности лесов Киренского района, предусматривает проведение в них промышленных лесозаготовок.</w:t>
      </w:r>
    </w:p>
    <w:p w:rsidR="00B420CE" w:rsidRPr="0064541D" w:rsidRDefault="00B420CE" w:rsidP="0064541D">
      <w:pPr>
        <w:keepNext/>
        <w:widowControl w:val="0"/>
        <w:spacing w:line="360" w:lineRule="auto"/>
        <w:ind w:firstLine="709"/>
        <w:jc w:val="both"/>
        <w:rPr>
          <w:sz w:val="28"/>
          <w:szCs w:val="28"/>
        </w:rPr>
      </w:pPr>
      <w:r w:rsidRPr="0064541D">
        <w:rPr>
          <w:sz w:val="28"/>
          <w:szCs w:val="28"/>
        </w:rPr>
        <w:t>Лесопромышленный комплекс Сибири уже в среднесрочной перспективе должен быть готов к увеличению спроса на свою продукцию как внутри страны, так и на внешних рынках.</w:t>
      </w:r>
    </w:p>
    <w:p w:rsidR="00A521AB" w:rsidRPr="0064541D" w:rsidRDefault="00286958" w:rsidP="0064541D">
      <w:pPr>
        <w:keepNext/>
        <w:widowControl w:val="0"/>
        <w:spacing w:line="360" w:lineRule="auto"/>
        <w:ind w:firstLine="709"/>
        <w:jc w:val="both"/>
        <w:rPr>
          <w:sz w:val="28"/>
          <w:szCs w:val="28"/>
        </w:rPr>
      </w:pPr>
      <w:r w:rsidRPr="0064541D">
        <w:rPr>
          <w:sz w:val="28"/>
          <w:szCs w:val="28"/>
        </w:rPr>
        <w:t xml:space="preserve">Определив привлекательность Киренского района во 2 главе, предлагаю взять на рассмотрение один из самых крупных участков лесного фонда, выигранного на одном из </w:t>
      </w:r>
      <w:r w:rsidR="00EF1865" w:rsidRPr="0064541D">
        <w:rPr>
          <w:sz w:val="28"/>
          <w:szCs w:val="28"/>
        </w:rPr>
        <w:t>аукцион</w:t>
      </w:r>
      <w:r w:rsidRPr="0064541D">
        <w:rPr>
          <w:sz w:val="28"/>
          <w:szCs w:val="28"/>
        </w:rPr>
        <w:t>ов в 200</w:t>
      </w:r>
      <w:r w:rsidR="00393DE9" w:rsidRPr="0064541D">
        <w:rPr>
          <w:sz w:val="28"/>
          <w:szCs w:val="28"/>
        </w:rPr>
        <w:t>9</w:t>
      </w:r>
      <w:r w:rsidRPr="0064541D">
        <w:rPr>
          <w:sz w:val="28"/>
          <w:szCs w:val="28"/>
        </w:rPr>
        <w:t xml:space="preserve"> году на аренду сроком до 49 лет. </w:t>
      </w:r>
      <w:r w:rsidR="00A521AB" w:rsidRPr="0064541D">
        <w:rPr>
          <w:sz w:val="28"/>
          <w:szCs w:val="28"/>
        </w:rPr>
        <w:t>У</w:t>
      </w:r>
      <w:r w:rsidR="00593C5F" w:rsidRPr="0064541D">
        <w:rPr>
          <w:sz w:val="28"/>
          <w:szCs w:val="28"/>
        </w:rPr>
        <w:t xml:space="preserve">часток площадью </w:t>
      </w:r>
      <w:smartTag w:uri="urn:schemas-microsoft-com:office:smarttags" w:element="metricconverter">
        <w:smartTagPr>
          <w:attr w:name="ProductID" w:val="359 149 га"/>
        </w:smartTagPr>
        <w:r w:rsidR="00593C5F" w:rsidRPr="0064541D">
          <w:rPr>
            <w:sz w:val="28"/>
            <w:szCs w:val="28"/>
          </w:rPr>
          <w:t>359 149</w:t>
        </w:r>
        <w:r w:rsidR="00A521AB" w:rsidRPr="0064541D">
          <w:rPr>
            <w:sz w:val="28"/>
            <w:szCs w:val="28"/>
          </w:rPr>
          <w:t xml:space="preserve"> га</w:t>
        </w:r>
      </w:smartTag>
      <w:r w:rsidR="00A521AB" w:rsidRPr="0064541D">
        <w:rPr>
          <w:sz w:val="28"/>
          <w:szCs w:val="28"/>
        </w:rPr>
        <w:t xml:space="preserve"> и от</w:t>
      </w:r>
      <w:r w:rsidR="00593C5F" w:rsidRPr="0064541D">
        <w:rPr>
          <w:sz w:val="28"/>
          <w:szCs w:val="28"/>
        </w:rPr>
        <w:t>даленностью от станции Лена</w:t>
      </w:r>
      <w:r w:rsidR="00A521AB" w:rsidRPr="0064541D">
        <w:rPr>
          <w:sz w:val="28"/>
          <w:szCs w:val="28"/>
        </w:rPr>
        <w:t xml:space="preserve"> в </w:t>
      </w:r>
      <w:smartTag w:uri="urn:schemas-microsoft-com:office:smarttags" w:element="metricconverter">
        <w:smartTagPr>
          <w:attr w:name="ProductID" w:val="500 км"/>
        </w:smartTagPr>
        <w:r w:rsidR="00A521AB" w:rsidRPr="0064541D">
          <w:rPr>
            <w:sz w:val="28"/>
            <w:szCs w:val="28"/>
          </w:rPr>
          <w:t>500 км</w:t>
        </w:r>
      </w:smartTag>
      <w:r w:rsidR="00A521AB" w:rsidRPr="0064541D">
        <w:rPr>
          <w:sz w:val="28"/>
          <w:szCs w:val="28"/>
        </w:rPr>
        <w:t>, располагается в Киренском районе</w:t>
      </w:r>
      <w:r w:rsidR="00593C5F" w:rsidRPr="0064541D">
        <w:rPr>
          <w:sz w:val="28"/>
          <w:szCs w:val="28"/>
        </w:rPr>
        <w:t xml:space="preserve"> (Киренский лесхоз, лесничество Ичерское, Дубровское). Возможный ежегодный отпуск 685 тыс. м</w:t>
      </w:r>
      <w:r w:rsidR="00593C5F" w:rsidRPr="0064541D">
        <w:rPr>
          <w:sz w:val="28"/>
          <w:szCs w:val="28"/>
          <w:vertAlign w:val="superscript"/>
        </w:rPr>
        <w:t>3</w:t>
      </w:r>
      <w:r w:rsidR="00593C5F" w:rsidRPr="0064541D">
        <w:rPr>
          <w:sz w:val="28"/>
          <w:szCs w:val="28"/>
        </w:rPr>
        <w:t>, общий запас насаждений возможных к эксплуатации 68 366,1 тыс. м</w:t>
      </w:r>
      <w:r w:rsidR="00593C5F" w:rsidRPr="0064541D">
        <w:rPr>
          <w:sz w:val="28"/>
          <w:szCs w:val="28"/>
          <w:vertAlign w:val="superscript"/>
        </w:rPr>
        <w:t>3</w:t>
      </w:r>
      <w:r w:rsidR="00593C5F" w:rsidRPr="0064541D">
        <w:rPr>
          <w:sz w:val="28"/>
          <w:szCs w:val="28"/>
        </w:rPr>
        <w:t>.</w:t>
      </w:r>
    </w:p>
    <w:p w:rsidR="00286958" w:rsidRPr="0064541D" w:rsidRDefault="00286958" w:rsidP="0064541D">
      <w:pPr>
        <w:keepNext/>
        <w:widowControl w:val="0"/>
        <w:spacing w:line="360" w:lineRule="auto"/>
        <w:ind w:firstLine="709"/>
        <w:jc w:val="both"/>
        <w:rPr>
          <w:sz w:val="28"/>
          <w:szCs w:val="28"/>
        </w:rPr>
      </w:pPr>
      <w:r w:rsidRPr="0064541D">
        <w:rPr>
          <w:sz w:val="28"/>
          <w:szCs w:val="28"/>
        </w:rPr>
        <w:t xml:space="preserve">Выиграв на </w:t>
      </w:r>
      <w:r w:rsidR="00EF1865" w:rsidRPr="0064541D">
        <w:rPr>
          <w:sz w:val="28"/>
          <w:szCs w:val="28"/>
        </w:rPr>
        <w:t>аукцион</w:t>
      </w:r>
      <w:r w:rsidRPr="0064541D">
        <w:rPr>
          <w:sz w:val="28"/>
          <w:szCs w:val="28"/>
        </w:rPr>
        <w:t>е земельный участок лесного фонда в аренду в Киренском районе, у действующего предприятия есть реальная возможность расширить свою нынешнюю деятельность по экспорту круглого леса. Но также возможен вариант развития предприятия в сфере переработки леса, начиная от малого: производства пиломатериалов.</w:t>
      </w:r>
    </w:p>
    <w:p w:rsidR="00286958" w:rsidRPr="0064541D" w:rsidRDefault="00286958" w:rsidP="0064541D">
      <w:pPr>
        <w:keepNext/>
        <w:widowControl w:val="0"/>
        <w:spacing w:line="360" w:lineRule="auto"/>
        <w:ind w:firstLine="709"/>
        <w:jc w:val="both"/>
        <w:rPr>
          <w:sz w:val="28"/>
          <w:szCs w:val="28"/>
        </w:rPr>
      </w:pPr>
      <w:r w:rsidRPr="0064541D">
        <w:rPr>
          <w:sz w:val="28"/>
          <w:szCs w:val="28"/>
        </w:rPr>
        <w:t>Выручка от экспорта пиломатериалов значительно больше, чем от экспорта круглого леса, повысится и конкурентоспособность фирмы. В свою очередь организация лесоперерабатывающего предприятия в Киренском районе принесет несколько положительных моментов в социально-экономическом развитии, как отдельного муниципального района, так и области в целом.</w:t>
      </w:r>
    </w:p>
    <w:p w:rsidR="003B2E80" w:rsidRDefault="003B2E80" w:rsidP="0064541D">
      <w:pPr>
        <w:keepNext/>
        <w:widowControl w:val="0"/>
        <w:spacing w:line="360" w:lineRule="auto"/>
        <w:ind w:firstLine="709"/>
        <w:jc w:val="both"/>
        <w:rPr>
          <w:sz w:val="28"/>
          <w:szCs w:val="28"/>
        </w:rPr>
      </w:pPr>
      <w:bookmarkStart w:id="116" w:name="_Toc134296892"/>
      <w:bookmarkStart w:id="117" w:name="_Toc134301208"/>
      <w:bookmarkStart w:id="118" w:name="_Toc134318863"/>
      <w:bookmarkStart w:id="119" w:name="_Toc134512920"/>
      <w:bookmarkStart w:id="120" w:name="_Toc134548990"/>
      <w:bookmarkStart w:id="121" w:name="_Toc134772615"/>
      <w:bookmarkStart w:id="122" w:name="_Toc134772715"/>
      <w:bookmarkStart w:id="123" w:name="_Toc248811325"/>
      <w:bookmarkStart w:id="124" w:name="_Toc134682781"/>
      <w:bookmarkStart w:id="125" w:name="_Toc134768826"/>
      <w:bookmarkStart w:id="126" w:name="_Toc134769043"/>
    </w:p>
    <w:p w:rsidR="00286958" w:rsidRPr="0064541D" w:rsidRDefault="00B248BD" w:rsidP="0064541D">
      <w:pPr>
        <w:keepNext/>
        <w:widowControl w:val="0"/>
        <w:spacing w:line="360" w:lineRule="auto"/>
        <w:ind w:firstLine="709"/>
        <w:jc w:val="both"/>
        <w:rPr>
          <w:sz w:val="28"/>
          <w:szCs w:val="28"/>
        </w:rPr>
      </w:pPr>
      <w:r w:rsidRPr="0064541D">
        <w:rPr>
          <w:sz w:val="28"/>
          <w:szCs w:val="28"/>
        </w:rPr>
        <w:t>3.2</w:t>
      </w:r>
      <w:r w:rsidR="00286958" w:rsidRPr="0064541D">
        <w:rPr>
          <w:sz w:val="28"/>
          <w:szCs w:val="28"/>
        </w:rPr>
        <w:t xml:space="preserve"> </w:t>
      </w:r>
      <w:bookmarkEnd w:id="116"/>
      <w:bookmarkEnd w:id="117"/>
      <w:bookmarkEnd w:id="118"/>
      <w:bookmarkEnd w:id="119"/>
      <w:bookmarkEnd w:id="120"/>
      <w:r w:rsidRPr="0064541D">
        <w:rPr>
          <w:sz w:val="28"/>
          <w:szCs w:val="28"/>
        </w:rPr>
        <w:t>Основные технико-</w:t>
      </w:r>
      <w:r w:rsidR="00A95220" w:rsidRPr="0064541D">
        <w:rPr>
          <w:sz w:val="28"/>
          <w:szCs w:val="28"/>
        </w:rPr>
        <w:t>организационные</w:t>
      </w:r>
      <w:r w:rsidR="00E671DC" w:rsidRPr="0064541D">
        <w:rPr>
          <w:sz w:val="28"/>
          <w:szCs w:val="28"/>
        </w:rPr>
        <w:t xml:space="preserve"> показатели по организации</w:t>
      </w:r>
      <w:bookmarkStart w:id="127" w:name="_Toc134772616"/>
      <w:bookmarkStart w:id="128" w:name="_Toc248811326"/>
      <w:bookmarkEnd w:id="121"/>
      <w:bookmarkEnd w:id="122"/>
      <w:bookmarkEnd w:id="123"/>
      <w:r w:rsidR="003B2E80">
        <w:rPr>
          <w:sz w:val="28"/>
          <w:szCs w:val="28"/>
        </w:rPr>
        <w:t xml:space="preserve"> </w:t>
      </w:r>
      <w:r w:rsidRPr="0064541D">
        <w:rPr>
          <w:sz w:val="28"/>
          <w:szCs w:val="28"/>
        </w:rPr>
        <w:t>работы лесопильного завода</w:t>
      </w:r>
      <w:bookmarkEnd w:id="124"/>
      <w:bookmarkEnd w:id="125"/>
      <w:bookmarkEnd w:id="126"/>
      <w:bookmarkEnd w:id="127"/>
      <w:bookmarkEnd w:id="128"/>
    </w:p>
    <w:p w:rsidR="003B2E80" w:rsidRDefault="003B2E80" w:rsidP="0064541D">
      <w:pPr>
        <w:keepNext/>
        <w:widowControl w:val="0"/>
        <w:spacing w:line="360" w:lineRule="auto"/>
        <w:ind w:firstLine="709"/>
        <w:jc w:val="both"/>
        <w:rPr>
          <w:sz w:val="28"/>
          <w:szCs w:val="28"/>
        </w:rPr>
      </w:pPr>
    </w:p>
    <w:p w:rsidR="003E1C50" w:rsidRPr="0064541D" w:rsidRDefault="003E1C50" w:rsidP="0064541D">
      <w:pPr>
        <w:keepNext/>
        <w:widowControl w:val="0"/>
        <w:spacing w:line="360" w:lineRule="auto"/>
        <w:ind w:firstLine="709"/>
        <w:jc w:val="both"/>
        <w:rPr>
          <w:sz w:val="28"/>
          <w:szCs w:val="28"/>
        </w:rPr>
      </w:pPr>
      <w:r w:rsidRPr="0064541D">
        <w:rPr>
          <w:sz w:val="28"/>
          <w:szCs w:val="28"/>
        </w:rPr>
        <w:t>В данном разделе предла</w:t>
      </w:r>
      <w:r w:rsidR="005C2A1B" w:rsidRPr="0064541D">
        <w:rPr>
          <w:sz w:val="28"/>
          <w:szCs w:val="28"/>
        </w:rPr>
        <w:t>ется</w:t>
      </w:r>
      <w:r w:rsidRPr="0064541D">
        <w:rPr>
          <w:sz w:val="28"/>
          <w:szCs w:val="28"/>
        </w:rPr>
        <w:t xml:space="preserve"> проект по организации лесопильного завода в Киренском районе Иркутской области. Реальное предприятие уже ведет экспорт круглого леса, поэтому для оценки создания лесопильного производства в данной главе представлены дополнительные издержки и дополнительная прибыль, наличие уже которой будет говорить об эффективности проекта. При этом мы рассмотрим сразу три варианта деятельности лесопильного завода: при односменном режиме работы в 253 рабочих дня в году (в неполную мощность), при 2-х сменном режиме с рабочими субботами, при дополнительном оказании услуг по распиловке.</w:t>
      </w:r>
    </w:p>
    <w:p w:rsidR="003E1C50" w:rsidRPr="0064541D" w:rsidRDefault="003E1C50" w:rsidP="0064541D">
      <w:pPr>
        <w:keepNext/>
        <w:widowControl w:val="0"/>
        <w:spacing w:line="360" w:lineRule="auto"/>
        <w:ind w:firstLine="709"/>
        <w:jc w:val="both"/>
        <w:rPr>
          <w:sz w:val="28"/>
          <w:szCs w:val="28"/>
        </w:rPr>
      </w:pPr>
      <w:r w:rsidRPr="0064541D">
        <w:rPr>
          <w:sz w:val="28"/>
          <w:szCs w:val="28"/>
        </w:rPr>
        <w:t>Наличие судоходной р. Лены, близость западного участка БАМа, трудовые ресурсы, определяют место строительства лесопильного завода на берегу реки Лена в близи поселений. (Алексеевск, Змеиново, Никольск).</w:t>
      </w:r>
    </w:p>
    <w:p w:rsidR="00286958" w:rsidRPr="0064541D" w:rsidRDefault="00286958" w:rsidP="0064541D">
      <w:pPr>
        <w:keepNext/>
        <w:widowControl w:val="0"/>
        <w:spacing w:line="360" w:lineRule="auto"/>
        <w:ind w:firstLine="709"/>
        <w:jc w:val="both"/>
        <w:rPr>
          <w:sz w:val="28"/>
          <w:szCs w:val="28"/>
        </w:rPr>
      </w:pPr>
      <w:r w:rsidRPr="0064541D">
        <w:rPr>
          <w:sz w:val="28"/>
          <w:szCs w:val="28"/>
        </w:rPr>
        <w:t>Первый вариант деятельности лесопильного завода заключается в неполной загрузке мощностей. Рабочие будут работать в 1 смену</w:t>
      </w:r>
      <w:r w:rsidR="000E0EA6" w:rsidRPr="0064541D">
        <w:rPr>
          <w:sz w:val="28"/>
          <w:szCs w:val="28"/>
        </w:rPr>
        <w:t>,</w:t>
      </w:r>
      <w:r w:rsidRPr="0064541D">
        <w:rPr>
          <w:sz w:val="28"/>
          <w:szCs w:val="28"/>
        </w:rPr>
        <w:t xml:space="preserve"> 253 рабочих дня в году (5-дневная рабочая неделя). Планируется с расчетной в год сменной производительностью </w:t>
      </w:r>
      <w:smartTag w:uri="urn:schemas-microsoft-com:office:smarttags" w:element="metricconverter">
        <w:smartTagPr>
          <w:attr w:name="ProductID" w:val="160 м3"/>
        </w:smartTagPr>
        <w:r w:rsidRPr="0064541D">
          <w:rPr>
            <w:sz w:val="28"/>
            <w:szCs w:val="28"/>
          </w:rPr>
          <w:t>160 м</w:t>
        </w:r>
        <w:r w:rsidRPr="0064541D">
          <w:rPr>
            <w:sz w:val="28"/>
            <w:szCs w:val="28"/>
            <w:vertAlign w:val="superscript"/>
          </w:rPr>
          <w:t>3</w:t>
        </w:r>
      </w:smartTag>
      <w:r w:rsidRPr="0064541D">
        <w:rPr>
          <w:sz w:val="28"/>
          <w:szCs w:val="28"/>
          <w:vertAlign w:val="superscript"/>
        </w:rPr>
        <w:t xml:space="preserve"> </w:t>
      </w:r>
      <w:r w:rsidRPr="0064541D">
        <w:rPr>
          <w:sz w:val="28"/>
          <w:szCs w:val="28"/>
        </w:rPr>
        <w:t>перерабатывать в год 40 тыс. м</w:t>
      </w:r>
      <w:r w:rsidRPr="0064541D">
        <w:rPr>
          <w:sz w:val="28"/>
          <w:szCs w:val="28"/>
          <w:vertAlign w:val="superscript"/>
        </w:rPr>
        <w:t>3</w:t>
      </w:r>
      <w:r w:rsidRPr="0064541D">
        <w:rPr>
          <w:sz w:val="28"/>
          <w:szCs w:val="28"/>
        </w:rPr>
        <w:t xml:space="preserve"> сырья в год.</w:t>
      </w:r>
    </w:p>
    <w:p w:rsidR="00286958" w:rsidRPr="0064541D" w:rsidRDefault="00286958" w:rsidP="0064541D">
      <w:pPr>
        <w:keepNext/>
        <w:widowControl w:val="0"/>
        <w:spacing w:line="360" w:lineRule="auto"/>
        <w:ind w:firstLine="709"/>
        <w:jc w:val="both"/>
        <w:rPr>
          <w:sz w:val="28"/>
          <w:szCs w:val="28"/>
        </w:rPr>
      </w:pPr>
      <w:r w:rsidRPr="0064541D">
        <w:rPr>
          <w:sz w:val="28"/>
          <w:szCs w:val="28"/>
        </w:rPr>
        <w:t>Второй вариант состоит в максимизации загрузки мощностей лесопильного завода с 6-дневной рабочей неделей в 2 смены. Тогда при производительности одной смены в 160 м</w:t>
      </w:r>
      <w:r w:rsidRPr="0064541D">
        <w:rPr>
          <w:sz w:val="28"/>
          <w:szCs w:val="28"/>
          <w:vertAlign w:val="superscript"/>
        </w:rPr>
        <w:t>3</w:t>
      </w:r>
      <w:r w:rsidRPr="0064541D">
        <w:rPr>
          <w:sz w:val="28"/>
          <w:szCs w:val="28"/>
        </w:rPr>
        <w:t xml:space="preserve"> круглого леса в год будет перерабатываться 92 800 м</w:t>
      </w:r>
      <w:r w:rsidRPr="0064541D">
        <w:rPr>
          <w:sz w:val="28"/>
          <w:szCs w:val="28"/>
          <w:vertAlign w:val="superscript"/>
        </w:rPr>
        <w:t>3</w:t>
      </w:r>
      <w:r w:rsidRPr="0064541D">
        <w:rPr>
          <w:sz w:val="28"/>
          <w:szCs w:val="28"/>
        </w:rPr>
        <w:t xml:space="preserve"> сырья.</w:t>
      </w:r>
    </w:p>
    <w:p w:rsidR="00286958" w:rsidRPr="0064541D" w:rsidRDefault="00286958" w:rsidP="0064541D">
      <w:pPr>
        <w:keepNext/>
        <w:widowControl w:val="0"/>
        <w:spacing w:line="360" w:lineRule="auto"/>
        <w:ind w:firstLine="709"/>
        <w:jc w:val="both"/>
        <w:rPr>
          <w:sz w:val="28"/>
          <w:szCs w:val="28"/>
        </w:rPr>
      </w:pPr>
      <w:r w:rsidRPr="0064541D">
        <w:rPr>
          <w:sz w:val="28"/>
          <w:szCs w:val="28"/>
        </w:rPr>
        <w:t xml:space="preserve">По третьему варианту предлагается дополнить </w:t>
      </w:r>
      <w:r w:rsidR="000E0EA6" w:rsidRPr="0064541D">
        <w:rPr>
          <w:sz w:val="28"/>
          <w:szCs w:val="28"/>
        </w:rPr>
        <w:t>к</w:t>
      </w:r>
      <w:r w:rsidRPr="0064541D">
        <w:rPr>
          <w:sz w:val="28"/>
          <w:szCs w:val="28"/>
        </w:rPr>
        <w:t xml:space="preserve"> первому варианту</w:t>
      </w:r>
      <w:r w:rsidR="000E0EA6" w:rsidRPr="0064541D">
        <w:rPr>
          <w:sz w:val="28"/>
          <w:szCs w:val="28"/>
        </w:rPr>
        <w:t>,</w:t>
      </w:r>
      <w:r w:rsidRPr="0064541D">
        <w:rPr>
          <w:sz w:val="28"/>
          <w:szCs w:val="28"/>
        </w:rPr>
        <w:t xml:space="preserve"> к планируемой обработке в </w:t>
      </w:r>
      <w:smartTag w:uri="urn:schemas-microsoft-com:office:smarttags" w:element="metricconverter">
        <w:smartTagPr>
          <w:attr w:name="ProductID" w:val="40 000 м3"/>
        </w:smartTagPr>
        <w:r w:rsidRPr="0064541D">
          <w:rPr>
            <w:sz w:val="28"/>
            <w:szCs w:val="28"/>
          </w:rPr>
          <w:t>40 000 м</w:t>
        </w:r>
        <w:r w:rsidRPr="0064541D">
          <w:rPr>
            <w:sz w:val="28"/>
            <w:szCs w:val="28"/>
            <w:vertAlign w:val="superscript"/>
          </w:rPr>
          <w:t>3</w:t>
        </w:r>
      </w:smartTag>
      <w:r w:rsidRPr="0064541D">
        <w:rPr>
          <w:sz w:val="28"/>
          <w:szCs w:val="28"/>
        </w:rPr>
        <w:t xml:space="preserve"> сырья</w:t>
      </w:r>
      <w:r w:rsidR="000E0EA6" w:rsidRPr="0064541D">
        <w:rPr>
          <w:sz w:val="28"/>
          <w:szCs w:val="28"/>
        </w:rPr>
        <w:t>,</w:t>
      </w:r>
      <w:r w:rsidRPr="0064541D">
        <w:rPr>
          <w:sz w:val="28"/>
          <w:szCs w:val="28"/>
        </w:rPr>
        <w:t xml:space="preserve"> оказание услуг по распиловки сосны на обрезную доску также в годовом объеме </w:t>
      </w:r>
      <w:smartTag w:uri="urn:schemas-microsoft-com:office:smarttags" w:element="metricconverter">
        <w:smartTagPr>
          <w:attr w:name="ProductID" w:val="40 000 м3"/>
        </w:smartTagPr>
        <w:r w:rsidRPr="0064541D">
          <w:rPr>
            <w:sz w:val="28"/>
            <w:szCs w:val="28"/>
          </w:rPr>
          <w:t>40 000 м</w:t>
        </w:r>
        <w:r w:rsidRPr="0064541D">
          <w:rPr>
            <w:sz w:val="28"/>
            <w:szCs w:val="28"/>
            <w:vertAlign w:val="superscript"/>
          </w:rPr>
          <w:t>3</w:t>
        </w:r>
      </w:smartTag>
      <w:r w:rsidRPr="0064541D">
        <w:rPr>
          <w:sz w:val="28"/>
          <w:szCs w:val="28"/>
        </w:rPr>
        <w:t xml:space="preserve">. В общем годовая переработка сырья составит </w:t>
      </w:r>
      <w:smartTag w:uri="urn:schemas-microsoft-com:office:smarttags" w:element="metricconverter">
        <w:smartTagPr>
          <w:attr w:name="ProductID" w:val="80 000 м3"/>
        </w:smartTagPr>
        <w:r w:rsidRPr="0064541D">
          <w:rPr>
            <w:sz w:val="28"/>
            <w:szCs w:val="28"/>
          </w:rPr>
          <w:t>80 000 м</w:t>
        </w:r>
        <w:r w:rsidRPr="0064541D">
          <w:rPr>
            <w:sz w:val="28"/>
            <w:szCs w:val="28"/>
            <w:vertAlign w:val="superscript"/>
          </w:rPr>
          <w:t>3</w:t>
        </w:r>
      </w:smartTag>
      <w:r w:rsidRPr="0064541D">
        <w:rPr>
          <w:sz w:val="28"/>
          <w:szCs w:val="28"/>
        </w:rPr>
        <w:t>. Но при этом уже учитывается 5-дневная рабочая неделя при 2-сменном режиме работы.</w:t>
      </w:r>
    </w:p>
    <w:p w:rsidR="00286958" w:rsidRPr="0064541D" w:rsidRDefault="00286958" w:rsidP="0064541D">
      <w:pPr>
        <w:keepNext/>
        <w:widowControl w:val="0"/>
        <w:spacing w:line="360" w:lineRule="auto"/>
        <w:ind w:firstLine="709"/>
        <w:jc w:val="both"/>
        <w:rPr>
          <w:sz w:val="28"/>
          <w:szCs w:val="28"/>
        </w:rPr>
      </w:pPr>
      <w:bookmarkStart w:id="129" w:name="_Toc134296893"/>
      <w:bookmarkStart w:id="130" w:name="_Toc134301209"/>
      <w:bookmarkStart w:id="131" w:name="_Toc134318864"/>
      <w:r w:rsidRPr="0064541D">
        <w:rPr>
          <w:sz w:val="28"/>
          <w:szCs w:val="28"/>
        </w:rPr>
        <w:t>Размещение объектов на земельном участке</w:t>
      </w:r>
      <w:bookmarkEnd w:id="129"/>
      <w:bookmarkEnd w:id="130"/>
      <w:bookmarkEnd w:id="131"/>
    </w:p>
    <w:p w:rsidR="00286958" w:rsidRPr="0064541D" w:rsidRDefault="00286958" w:rsidP="0064541D">
      <w:pPr>
        <w:keepNext/>
        <w:widowControl w:val="0"/>
        <w:spacing w:line="360" w:lineRule="auto"/>
        <w:ind w:firstLine="709"/>
        <w:jc w:val="both"/>
        <w:rPr>
          <w:sz w:val="28"/>
          <w:szCs w:val="28"/>
        </w:rPr>
      </w:pPr>
      <w:r w:rsidRPr="0064541D">
        <w:rPr>
          <w:sz w:val="28"/>
          <w:szCs w:val="28"/>
        </w:rPr>
        <w:t>Технологический поток лесопиления базируется на пилораме и оборудовании фирмы АРИ (Швеция). Здание пилорамы строится из сборных металлоконструкций. В здании запроектирована отопительная система, система уборки отходов лесопиления, электрическое освещение, вентиляция, вспомогательные помещения.</w:t>
      </w:r>
    </w:p>
    <w:p w:rsidR="00286958" w:rsidRPr="0064541D" w:rsidRDefault="00286958" w:rsidP="0064541D">
      <w:pPr>
        <w:keepNext/>
        <w:widowControl w:val="0"/>
        <w:spacing w:line="360" w:lineRule="auto"/>
        <w:ind w:firstLine="709"/>
        <w:jc w:val="both"/>
        <w:rPr>
          <w:sz w:val="28"/>
          <w:szCs w:val="28"/>
        </w:rPr>
      </w:pPr>
      <w:r w:rsidRPr="0064541D">
        <w:rPr>
          <w:sz w:val="28"/>
          <w:szCs w:val="28"/>
        </w:rPr>
        <w:t>На земельном участке расположены: пилорама с околорамным оборудованием в здании размером 24*60 м</w:t>
      </w:r>
      <w:r w:rsidRPr="0064541D">
        <w:rPr>
          <w:sz w:val="28"/>
          <w:szCs w:val="28"/>
          <w:vertAlign w:val="superscript"/>
        </w:rPr>
        <w:t>2</w:t>
      </w:r>
      <w:r w:rsidRPr="0064541D">
        <w:rPr>
          <w:sz w:val="28"/>
          <w:szCs w:val="28"/>
        </w:rPr>
        <w:t xml:space="preserve"> из сборных конструкций. Перед зданием пилорамы размещена окорочная линия в составе: оцилиндровочный станок типа «</w:t>
      </w:r>
      <w:r w:rsidRPr="0064541D">
        <w:rPr>
          <w:sz w:val="28"/>
          <w:szCs w:val="28"/>
          <w:lang w:val="en-US"/>
        </w:rPr>
        <w:t>Haga</w:t>
      </w:r>
      <w:r w:rsidRPr="0064541D">
        <w:rPr>
          <w:sz w:val="28"/>
          <w:szCs w:val="28"/>
        </w:rPr>
        <w:t>», питатели бревен ЛТ-79А, лесотранспортер Б22У-1, окорочный станок типа «</w:t>
      </w:r>
      <w:r w:rsidRPr="0064541D">
        <w:rPr>
          <w:sz w:val="28"/>
          <w:szCs w:val="28"/>
          <w:lang w:val="en-US"/>
        </w:rPr>
        <w:t>Cambio</w:t>
      </w:r>
      <w:r w:rsidRPr="0064541D">
        <w:rPr>
          <w:sz w:val="28"/>
          <w:szCs w:val="28"/>
        </w:rPr>
        <w:t>», гидравлический кран «</w:t>
      </w:r>
      <w:r w:rsidRPr="0064541D">
        <w:rPr>
          <w:sz w:val="28"/>
          <w:szCs w:val="28"/>
          <w:lang w:val="en-US"/>
        </w:rPr>
        <w:t>Jonsereds</w:t>
      </w:r>
      <w:r w:rsidRPr="0064541D">
        <w:rPr>
          <w:sz w:val="28"/>
          <w:szCs w:val="28"/>
        </w:rPr>
        <w:t>» с грейфером, а также скиповые погрузчики ЛВ-175 для уборки коры и отходов от цилиндровочного и окорочного станков. За зданием пилорамы установлена линия сортировки пиломатериалов ТС-110. Уборка опилок осуществляется скребковым транспортером ТОЦ16-5 в бункер для опилок. Произведенная в цехе щепа пневмотранспортером подается в циклон, из которого поступает в бункер для щепы.</w:t>
      </w:r>
    </w:p>
    <w:p w:rsidR="00286958" w:rsidRPr="0064541D" w:rsidRDefault="00286958" w:rsidP="0064541D">
      <w:pPr>
        <w:keepNext/>
        <w:widowControl w:val="0"/>
        <w:spacing w:line="360" w:lineRule="auto"/>
        <w:ind w:firstLine="709"/>
        <w:jc w:val="both"/>
        <w:rPr>
          <w:sz w:val="28"/>
          <w:szCs w:val="28"/>
        </w:rPr>
      </w:pPr>
      <w:r w:rsidRPr="0064541D">
        <w:rPr>
          <w:sz w:val="28"/>
          <w:szCs w:val="28"/>
        </w:rPr>
        <w:t>Штабеля круглого леса располагаются под башенным краном КБ40Б и вдоль береговой линии реки при доставке сортиментов на причал баржей. Общий минимальный запас круглого леса, необходимый для бесперебойной работы лесорамы, (принят в размере 10-суточной потребности) составит:</w:t>
      </w:r>
    </w:p>
    <w:p w:rsidR="00286958" w:rsidRPr="0064541D" w:rsidRDefault="00286958" w:rsidP="0064541D">
      <w:pPr>
        <w:keepNext/>
        <w:widowControl w:val="0"/>
        <w:numPr>
          <w:ilvl w:val="0"/>
          <w:numId w:val="4"/>
        </w:numPr>
        <w:tabs>
          <w:tab w:val="clear" w:pos="1740"/>
          <w:tab w:val="num" w:pos="1080"/>
        </w:tabs>
        <w:spacing w:line="360" w:lineRule="auto"/>
        <w:ind w:left="0" w:firstLine="709"/>
        <w:jc w:val="both"/>
        <w:rPr>
          <w:sz w:val="28"/>
          <w:szCs w:val="28"/>
        </w:rPr>
      </w:pPr>
      <w:r w:rsidRPr="0064541D">
        <w:rPr>
          <w:sz w:val="28"/>
          <w:szCs w:val="28"/>
        </w:rPr>
        <w:t>при годовом объеме переработки сырья 40,0 тыс. м</w:t>
      </w:r>
      <w:r w:rsidRPr="0064541D">
        <w:rPr>
          <w:sz w:val="28"/>
          <w:szCs w:val="28"/>
          <w:vertAlign w:val="superscript"/>
        </w:rPr>
        <w:t>3</w:t>
      </w:r>
      <w:r w:rsidRPr="0064541D">
        <w:rPr>
          <w:sz w:val="28"/>
          <w:szCs w:val="28"/>
        </w:rPr>
        <w:t>:</w:t>
      </w:r>
    </w:p>
    <w:p w:rsidR="003B2E80" w:rsidRDefault="003B2E80" w:rsidP="0064541D">
      <w:pPr>
        <w:keepNext/>
        <w:widowControl w:val="0"/>
        <w:tabs>
          <w:tab w:val="num" w:pos="1080"/>
        </w:tabs>
        <w:spacing w:line="360" w:lineRule="auto"/>
        <w:ind w:firstLine="709"/>
        <w:jc w:val="both"/>
        <w:rPr>
          <w:sz w:val="28"/>
          <w:szCs w:val="28"/>
        </w:rPr>
      </w:pPr>
    </w:p>
    <w:p w:rsidR="00286958" w:rsidRPr="0064541D" w:rsidRDefault="00286958" w:rsidP="0064541D">
      <w:pPr>
        <w:keepNext/>
        <w:widowControl w:val="0"/>
        <w:tabs>
          <w:tab w:val="num" w:pos="1080"/>
        </w:tabs>
        <w:spacing w:line="360" w:lineRule="auto"/>
        <w:ind w:firstLine="709"/>
        <w:jc w:val="both"/>
        <w:rPr>
          <w:sz w:val="28"/>
          <w:szCs w:val="28"/>
        </w:rPr>
      </w:pPr>
      <w:r w:rsidRPr="0064541D">
        <w:rPr>
          <w:sz w:val="28"/>
          <w:szCs w:val="28"/>
          <w:lang w:val="en-US"/>
        </w:rPr>
        <w:t>Q</w:t>
      </w:r>
      <w:r w:rsidRPr="0064541D">
        <w:rPr>
          <w:sz w:val="28"/>
          <w:szCs w:val="28"/>
          <w:vertAlign w:val="subscript"/>
        </w:rPr>
        <w:t>1</w:t>
      </w:r>
      <w:r w:rsidRPr="0064541D">
        <w:rPr>
          <w:sz w:val="28"/>
          <w:szCs w:val="28"/>
        </w:rPr>
        <w:t xml:space="preserve"> = 40 000: 253 * 10 = 1 580 м</w:t>
      </w:r>
      <w:r w:rsidRPr="0064541D">
        <w:rPr>
          <w:sz w:val="28"/>
          <w:szCs w:val="28"/>
          <w:vertAlign w:val="superscript"/>
        </w:rPr>
        <w:t>3</w:t>
      </w:r>
      <w:r w:rsidRPr="0064541D">
        <w:rPr>
          <w:sz w:val="28"/>
          <w:szCs w:val="28"/>
        </w:rPr>
        <w:t>;</w:t>
      </w:r>
      <w:r w:rsidR="0064541D">
        <w:rPr>
          <w:sz w:val="28"/>
          <w:szCs w:val="28"/>
        </w:rPr>
        <w:t xml:space="preserve"> </w:t>
      </w:r>
      <w:r w:rsidR="009775D1" w:rsidRPr="0064541D">
        <w:rPr>
          <w:sz w:val="28"/>
          <w:szCs w:val="28"/>
        </w:rPr>
        <w:t>(3.1)</w:t>
      </w:r>
    </w:p>
    <w:p w:rsidR="003B2E80" w:rsidRDefault="003B2E80" w:rsidP="003B2E80">
      <w:pPr>
        <w:keepNext/>
        <w:widowControl w:val="0"/>
        <w:spacing w:line="360" w:lineRule="auto"/>
        <w:ind w:left="709"/>
        <w:jc w:val="both"/>
        <w:rPr>
          <w:sz w:val="28"/>
          <w:szCs w:val="28"/>
        </w:rPr>
      </w:pPr>
    </w:p>
    <w:p w:rsidR="00286958" w:rsidRDefault="00286958" w:rsidP="0064541D">
      <w:pPr>
        <w:keepNext/>
        <w:widowControl w:val="0"/>
        <w:numPr>
          <w:ilvl w:val="0"/>
          <w:numId w:val="4"/>
        </w:numPr>
        <w:tabs>
          <w:tab w:val="clear" w:pos="1740"/>
          <w:tab w:val="num" w:pos="1080"/>
        </w:tabs>
        <w:spacing w:line="360" w:lineRule="auto"/>
        <w:ind w:left="0" w:firstLine="709"/>
        <w:jc w:val="both"/>
        <w:rPr>
          <w:sz w:val="28"/>
          <w:szCs w:val="28"/>
        </w:rPr>
      </w:pPr>
      <w:r w:rsidRPr="0064541D">
        <w:rPr>
          <w:sz w:val="28"/>
          <w:szCs w:val="28"/>
        </w:rPr>
        <w:t>при годовом объеме переработки сырья 92,8 тыс. м</w:t>
      </w:r>
      <w:r w:rsidRPr="0064541D">
        <w:rPr>
          <w:sz w:val="28"/>
          <w:szCs w:val="28"/>
          <w:vertAlign w:val="superscript"/>
        </w:rPr>
        <w:t>3</w:t>
      </w:r>
      <w:r w:rsidRPr="0064541D">
        <w:rPr>
          <w:sz w:val="28"/>
          <w:szCs w:val="28"/>
        </w:rPr>
        <w:t>:</w:t>
      </w:r>
    </w:p>
    <w:p w:rsidR="003B2E80" w:rsidRPr="0064541D" w:rsidRDefault="003B2E80" w:rsidP="003B2E80">
      <w:pPr>
        <w:keepNext/>
        <w:widowControl w:val="0"/>
        <w:spacing w:line="360" w:lineRule="auto"/>
        <w:ind w:left="709"/>
        <w:jc w:val="both"/>
        <w:rPr>
          <w:sz w:val="28"/>
          <w:szCs w:val="28"/>
        </w:rPr>
      </w:pPr>
    </w:p>
    <w:p w:rsidR="009775D1" w:rsidRPr="0064541D" w:rsidRDefault="00286958" w:rsidP="0064541D">
      <w:pPr>
        <w:keepNext/>
        <w:widowControl w:val="0"/>
        <w:tabs>
          <w:tab w:val="num" w:pos="1080"/>
        </w:tabs>
        <w:spacing w:line="360" w:lineRule="auto"/>
        <w:ind w:firstLine="709"/>
        <w:jc w:val="both"/>
        <w:rPr>
          <w:sz w:val="28"/>
          <w:szCs w:val="28"/>
        </w:rPr>
      </w:pPr>
      <w:r w:rsidRPr="0064541D">
        <w:rPr>
          <w:sz w:val="28"/>
          <w:szCs w:val="28"/>
          <w:lang w:val="en-US"/>
        </w:rPr>
        <w:t>Q</w:t>
      </w:r>
      <w:r w:rsidRPr="0064541D">
        <w:rPr>
          <w:sz w:val="28"/>
          <w:szCs w:val="28"/>
          <w:vertAlign w:val="subscript"/>
        </w:rPr>
        <w:t>2</w:t>
      </w:r>
      <w:r w:rsidRPr="0064541D">
        <w:rPr>
          <w:sz w:val="28"/>
          <w:szCs w:val="28"/>
        </w:rPr>
        <w:t xml:space="preserve"> = 92 800: 290 * 10 = 3 200 м</w:t>
      </w:r>
      <w:r w:rsidRPr="0064541D">
        <w:rPr>
          <w:sz w:val="28"/>
          <w:szCs w:val="28"/>
          <w:vertAlign w:val="superscript"/>
        </w:rPr>
        <w:t>3</w:t>
      </w:r>
      <w:r w:rsidRPr="0064541D">
        <w:rPr>
          <w:sz w:val="28"/>
          <w:szCs w:val="28"/>
        </w:rPr>
        <w:t>;</w:t>
      </w:r>
      <w:r w:rsidR="009775D1" w:rsidRPr="0064541D">
        <w:rPr>
          <w:sz w:val="28"/>
          <w:szCs w:val="28"/>
        </w:rPr>
        <w:t xml:space="preserve"> ;</w:t>
      </w:r>
      <w:r w:rsidR="0064541D">
        <w:rPr>
          <w:sz w:val="28"/>
          <w:szCs w:val="28"/>
        </w:rPr>
        <w:t xml:space="preserve"> </w:t>
      </w:r>
      <w:r w:rsidR="009775D1" w:rsidRPr="0064541D">
        <w:rPr>
          <w:sz w:val="28"/>
          <w:szCs w:val="28"/>
        </w:rPr>
        <w:t>(3.3)</w:t>
      </w:r>
    </w:p>
    <w:p w:rsidR="00286958" w:rsidRPr="0064541D" w:rsidRDefault="00286958" w:rsidP="0064541D">
      <w:pPr>
        <w:keepNext/>
        <w:widowControl w:val="0"/>
        <w:tabs>
          <w:tab w:val="num" w:pos="1080"/>
        </w:tabs>
        <w:spacing w:line="360" w:lineRule="auto"/>
        <w:ind w:firstLine="709"/>
        <w:jc w:val="both"/>
        <w:rPr>
          <w:sz w:val="28"/>
          <w:szCs w:val="28"/>
        </w:rPr>
      </w:pPr>
    </w:p>
    <w:p w:rsidR="00286958" w:rsidRDefault="00286958" w:rsidP="0064541D">
      <w:pPr>
        <w:keepNext/>
        <w:widowControl w:val="0"/>
        <w:numPr>
          <w:ilvl w:val="0"/>
          <w:numId w:val="4"/>
        </w:numPr>
        <w:tabs>
          <w:tab w:val="clear" w:pos="1740"/>
          <w:tab w:val="num" w:pos="1080"/>
        </w:tabs>
        <w:spacing w:line="360" w:lineRule="auto"/>
        <w:ind w:left="0" w:firstLine="709"/>
        <w:jc w:val="both"/>
        <w:rPr>
          <w:sz w:val="28"/>
          <w:szCs w:val="28"/>
        </w:rPr>
      </w:pPr>
      <w:r w:rsidRPr="0064541D">
        <w:rPr>
          <w:sz w:val="28"/>
          <w:szCs w:val="28"/>
        </w:rPr>
        <w:t>при годовом объеме переработки сырья 80,0 тыс. м</w:t>
      </w:r>
      <w:r w:rsidRPr="0064541D">
        <w:rPr>
          <w:sz w:val="28"/>
          <w:szCs w:val="28"/>
          <w:vertAlign w:val="superscript"/>
        </w:rPr>
        <w:t>3</w:t>
      </w:r>
      <w:r w:rsidRPr="0064541D">
        <w:rPr>
          <w:sz w:val="28"/>
          <w:szCs w:val="28"/>
        </w:rPr>
        <w:t>:</w:t>
      </w:r>
    </w:p>
    <w:p w:rsidR="003B2E80" w:rsidRPr="0064541D" w:rsidRDefault="003B2E80" w:rsidP="003B2E80">
      <w:pPr>
        <w:keepNext/>
        <w:widowControl w:val="0"/>
        <w:spacing w:line="360" w:lineRule="auto"/>
        <w:ind w:left="709"/>
        <w:jc w:val="both"/>
        <w:rPr>
          <w:sz w:val="28"/>
          <w:szCs w:val="28"/>
        </w:rPr>
      </w:pPr>
    </w:p>
    <w:p w:rsidR="009775D1" w:rsidRPr="0064541D" w:rsidRDefault="00286958" w:rsidP="0064541D">
      <w:pPr>
        <w:keepNext/>
        <w:widowControl w:val="0"/>
        <w:tabs>
          <w:tab w:val="num" w:pos="1080"/>
        </w:tabs>
        <w:spacing w:line="360" w:lineRule="auto"/>
        <w:ind w:firstLine="709"/>
        <w:jc w:val="both"/>
        <w:rPr>
          <w:sz w:val="28"/>
          <w:szCs w:val="28"/>
        </w:rPr>
      </w:pPr>
      <w:r w:rsidRPr="0064541D">
        <w:rPr>
          <w:sz w:val="28"/>
          <w:szCs w:val="28"/>
          <w:lang w:val="en-US"/>
        </w:rPr>
        <w:t>Q</w:t>
      </w:r>
      <w:r w:rsidRPr="0064541D">
        <w:rPr>
          <w:sz w:val="28"/>
          <w:szCs w:val="28"/>
          <w:vertAlign w:val="subscript"/>
        </w:rPr>
        <w:t>3</w:t>
      </w:r>
      <w:r w:rsidRPr="0064541D">
        <w:rPr>
          <w:sz w:val="28"/>
          <w:szCs w:val="28"/>
        </w:rPr>
        <w:t xml:space="preserve"> = 80 000: 253 * 10 = 3 160 м</w:t>
      </w:r>
      <w:r w:rsidRPr="0064541D">
        <w:rPr>
          <w:sz w:val="28"/>
          <w:szCs w:val="28"/>
          <w:vertAlign w:val="superscript"/>
        </w:rPr>
        <w:t>3</w:t>
      </w:r>
      <w:r w:rsidRPr="0064541D">
        <w:rPr>
          <w:sz w:val="28"/>
          <w:szCs w:val="28"/>
        </w:rPr>
        <w:t>.</w:t>
      </w:r>
      <w:r w:rsidR="009775D1" w:rsidRPr="0064541D">
        <w:rPr>
          <w:sz w:val="28"/>
          <w:szCs w:val="28"/>
        </w:rPr>
        <w:t xml:space="preserve"> ;</w:t>
      </w:r>
      <w:r w:rsidR="0064541D">
        <w:rPr>
          <w:sz w:val="28"/>
          <w:szCs w:val="28"/>
        </w:rPr>
        <w:t xml:space="preserve"> </w:t>
      </w:r>
      <w:r w:rsidR="009775D1" w:rsidRPr="0064541D">
        <w:rPr>
          <w:sz w:val="28"/>
          <w:szCs w:val="28"/>
        </w:rPr>
        <w:t>(3.4)</w:t>
      </w:r>
    </w:p>
    <w:p w:rsidR="00286958" w:rsidRPr="0064541D" w:rsidRDefault="00286958" w:rsidP="0064541D">
      <w:pPr>
        <w:keepNext/>
        <w:widowControl w:val="0"/>
        <w:tabs>
          <w:tab w:val="num" w:pos="1080"/>
        </w:tabs>
        <w:spacing w:line="360" w:lineRule="auto"/>
        <w:ind w:firstLine="709"/>
        <w:jc w:val="both"/>
        <w:rPr>
          <w:sz w:val="28"/>
          <w:szCs w:val="28"/>
        </w:rPr>
      </w:pPr>
    </w:p>
    <w:p w:rsidR="00286958" w:rsidRDefault="00286958" w:rsidP="0064541D">
      <w:pPr>
        <w:keepNext/>
        <w:widowControl w:val="0"/>
        <w:spacing w:line="360" w:lineRule="auto"/>
        <w:ind w:firstLine="709"/>
        <w:jc w:val="both"/>
        <w:rPr>
          <w:sz w:val="28"/>
          <w:szCs w:val="28"/>
        </w:rPr>
      </w:pPr>
      <w:r w:rsidRPr="0064541D">
        <w:rPr>
          <w:sz w:val="28"/>
          <w:szCs w:val="28"/>
        </w:rPr>
        <w:t>Размеры площадки позволяют создавать штабеля по фронту 25 м, высотой 2 м, шириной 6 м. Тогда объем одного штабеля будет:</w:t>
      </w:r>
    </w:p>
    <w:p w:rsidR="003B2E80" w:rsidRPr="0064541D" w:rsidRDefault="003B2E80" w:rsidP="0064541D">
      <w:pPr>
        <w:keepNext/>
        <w:widowControl w:val="0"/>
        <w:spacing w:line="360" w:lineRule="auto"/>
        <w:ind w:firstLine="709"/>
        <w:jc w:val="both"/>
        <w:rPr>
          <w:sz w:val="28"/>
          <w:szCs w:val="28"/>
        </w:rPr>
      </w:pPr>
    </w:p>
    <w:p w:rsidR="009775D1" w:rsidRPr="0064541D" w:rsidRDefault="00286958" w:rsidP="0064541D">
      <w:pPr>
        <w:keepNext/>
        <w:widowControl w:val="0"/>
        <w:tabs>
          <w:tab w:val="num" w:pos="1080"/>
        </w:tabs>
        <w:spacing w:line="360" w:lineRule="auto"/>
        <w:ind w:firstLine="709"/>
        <w:jc w:val="both"/>
        <w:rPr>
          <w:sz w:val="28"/>
          <w:szCs w:val="28"/>
        </w:rPr>
      </w:pPr>
      <w:r w:rsidRPr="0064541D">
        <w:rPr>
          <w:sz w:val="28"/>
          <w:szCs w:val="28"/>
          <w:lang w:val="en-US"/>
        </w:rPr>
        <w:t>Q</w:t>
      </w:r>
      <w:r w:rsidRPr="0064541D">
        <w:rPr>
          <w:sz w:val="28"/>
          <w:szCs w:val="28"/>
          <w:vertAlign w:val="subscript"/>
        </w:rPr>
        <w:t>ш</w:t>
      </w:r>
      <w:r w:rsidRPr="0064541D">
        <w:rPr>
          <w:sz w:val="28"/>
          <w:szCs w:val="28"/>
        </w:rPr>
        <w:t xml:space="preserve"> = 25 * 2 * 6 * 0,65 = 195 м</w:t>
      </w:r>
      <w:r w:rsidRPr="0064541D">
        <w:rPr>
          <w:sz w:val="28"/>
          <w:szCs w:val="28"/>
          <w:vertAlign w:val="superscript"/>
        </w:rPr>
        <w:t>3</w:t>
      </w:r>
      <w:r w:rsidRPr="0064541D">
        <w:rPr>
          <w:sz w:val="28"/>
          <w:szCs w:val="28"/>
        </w:rPr>
        <w:t>,</w:t>
      </w:r>
      <w:r w:rsidR="009775D1" w:rsidRPr="0064541D">
        <w:rPr>
          <w:sz w:val="28"/>
          <w:szCs w:val="28"/>
        </w:rPr>
        <w:t xml:space="preserve"> ;</w:t>
      </w:r>
      <w:r w:rsidR="0064541D">
        <w:rPr>
          <w:sz w:val="28"/>
          <w:szCs w:val="28"/>
        </w:rPr>
        <w:t xml:space="preserve"> </w:t>
      </w:r>
      <w:r w:rsidR="009775D1" w:rsidRPr="0064541D">
        <w:rPr>
          <w:sz w:val="28"/>
          <w:szCs w:val="28"/>
        </w:rPr>
        <w:t>(3.5)</w:t>
      </w:r>
    </w:p>
    <w:p w:rsidR="00286958" w:rsidRPr="0064541D" w:rsidRDefault="00286958" w:rsidP="0064541D">
      <w:pPr>
        <w:keepNext/>
        <w:widowControl w:val="0"/>
        <w:spacing w:line="360" w:lineRule="auto"/>
        <w:ind w:firstLine="709"/>
        <w:jc w:val="both"/>
        <w:rPr>
          <w:sz w:val="28"/>
          <w:szCs w:val="28"/>
        </w:rPr>
      </w:pPr>
    </w:p>
    <w:p w:rsidR="00286958" w:rsidRPr="0064541D" w:rsidRDefault="00286958" w:rsidP="0064541D">
      <w:pPr>
        <w:keepNext/>
        <w:widowControl w:val="0"/>
        <w:spacing w:line="360" w:lineRule="auto"/>
        <w:ind w:firstLine="709"/>
        <w:jc w:val="both"/>
        <w:rPr>
          <w:sz w:val="28"/>
          <w:szCs w:val="28"/>
        </w:rPr>
      </w:pPr>
      <w:r w:rsidRPr="0064541D">
        <w:rPr>
          <w:sz w:val="28"/>
          <w:szCs w:val="28"/>
        </w:rPr>
        <w:t>где 0,65 – коэффициент полнодревесности рядового штабеля сортиментов.</w:t>
      </w:r>
    </w:p>
    <w:p w:rsidR="00286958" w:rsidRPr="0064541D" w:rsidRDefault="00286958" w:rsidP="0064541D">
      <w:pPr>
        <w:keepNext/>
        <w:widowControl w:val="0"/>
        <w:spacing w:line="360" w:lineRule="auto"/>
        <w:ind w:firstLine="709"/>
        <w:jc w:val="both"/>
        <w:rPr>
          <w:sz w:val="28"/>
          <w:szCs w:val="28"/>
        </w:rPr>
      </w:pPr>
      <w:r w:rsidRPr="0064541D">
        <w:rPr>
          <w:sz w:val="28"/>
          <w:szCs w:val="28"/>
        </w:rPr>
        <w:t>Всего необходимо расположить штабелей на промышленной площадке:</w:t>
      </w:r>
    </w:p>
    <w:p w:rsidR="00286958" w:rsidRPr="0064541D" w:rsidRDefault="00286958" w:rsidP="0064541D">
      <w:pPr>
        <w:keepNext/>
        <w:widowControl w:val="0"/>
        <w:numPr>
          <w:ilvl w:val="0"/>
          <w:numId w:val="5"/>
        </w:numPr>
        <w:tabs>
          <w:tab w:val="clear" w:pos="1740"/>
          <w:tab w:val="num" w:pos="1080"/>
        </w:tabs>
        <w:spacing w:line="360" w:lineRule="auto"/>
        <w:ind w:left="0" w:firstLine="709"/>
        <w:jc w:val="both"/>
        <w:rPr>
          <w:sz w:val="28"/>
          <w:szCs w:val="28"/>
        </w:rPr>
      </w:pPr>
      <w:r w:rsidRPr="0064541D">
        <w:rPr>
          <w:sz w:val="28"/>
          <w:szCs w:val="28"/>
        </w:rPr>
        <w:t>при годовом объеме переработки сырья 40,0 тыс. м</w:t>
      </w:r>
      <w:r w:rsidRPr="0064541D">
        <w:rPr>
          <w:sz w:val="28"/>
          <w:szCs w:val="28"/>
          <w:vertAlign w:val="superscript"/>
        </w:rPr>
        <w:t>3</w:t>
      </w:r>
      <w:r w:rsidRPr="0064541D">
        <w:rPr>
          <w:sz w:val="28"/>
          <w:szCs w:val="28"/>
        </w:rPr>
        <w:t>:</w:t>
      </w:r>
    </w:p>
    <w:p w:rsidR="00286958" w:rsidRDefault="00286958" w:rsidP="0064541D">
      <w:pPr>
        <w:keepNext/>
        <w:widowControl w:val="0"/>
        <w:tabs>
          <w:tab w:val="num" w:pos="1080"/>
        </w:tabs>
        <w:spacing w:line="360" w:lineRule="auto"/>
        <w:ind w:firstLine="709"/>
        <w:jc w:val="both"/>
        <w:rPr>
          <w:sz w:val="28"/>
          <w:szCs w:val="28"/>
        </w:rPr>
      </w:pPr>
      <w:r w:rsidRPr="0064541D">
        <w:rPr>
          <w:sz w:val="28"/>
          <w:szCs w:val="28"/>
          <w:lang w:val="en-US"/>
        </w:rPr>
        <w:t>N</w:t>
      </w:r>
      <w:r w:rsidRPr="0064541D">
        <w:rPr>
          <w:sz w:val="28"/>
          <w:szCs w:val="28"/>
          <w:vertAlign w:val="subscript"/>
        </w:rPr>
        <w:t>ш</w:t>
      </w:r>
      <w:r w:rsidRPr="0064541D">
        <w:rPr>
          <w:sz w:val="28"/>
          <w:szCs w:val="28"/>
        </w:rPr>
        <w:t xml:space="preserve"> = 1 580: 195 = 8 шт.;</w:t>
      </w:r>
    </w:p>
    <w:p w:rsidR="003B2E80" w:rsidRPr="0064541D" w:rsidRDefault="003B2E80" w:rsidP="0064541D">
      <w:pPr>
        <w:keepNext/>
        <w:widowControl w:val="0"/>
        <w:tabs>
          <w:tab w:val="num" w:pos="1080"/>
        </w:tabs>
        <w:spacing w:line="360" w:lineRule="auto"/>
        <w:ind w:firstLine="709"/>
        <w:jc w:val="both"/>
        <w:rPr>
          <w:sz w:val="28"/>
          <w:szCs w:val="28"/>
        </w:rPr>
      </w:pPr>
    </w:p>
    <w:p w:rsidR="00286958" w:rsidRDefault="00286958" w:rsidP="0064541D">
      <w:pPr>
        <w:keepNext/>
        <w:widowControl w:val="0"/>
        <w:numPr>
          <w:ilvl w:val="0"/>
          <w:numId w:val="5"/>
        </w:numPr>
        <w:tabs>
          <w:tab w:val="clear" w:pos="1740"/>
          <w:tab w:val="num" w:pos="1080"/>
        </w:tabs>
        <w:spacing w:line="360" w:lineRule="auto"/>
        <w:ind w:left="0" w:firstLine="709"/>
        <w:jc w:val="both"/>
        <w:rPr>
          <w:sz w:val="28"/>
          <w:szCs w:val="28"/>
        </w:rPr>
      </w:pPr>
      <w:r w:rsidRPr="0064541D">
        <w:rPr>
          <w:sz w:val="28"/>
          <w:szCs w:val="28"/>
        </w:rPr>
        <w:t>при годовом объеме переработки сырья 92,8 тыс. м</w:t>
      </w:r>
      <w:r w:rsidRPr="0064541D">
        <w:rPr>
          <w:sz w:val="28"/>
          <w:szCs w:val="28"/>
          <w:vertAlign w:val="superscript"/>
        </w:rPr>
        <w:t>3</w:t>
      </w:r>
    </w:p>
    <w:p w:rsidR="003B2E80" w:rsidRPr="0064541D" w:rsidRDefault="003B2E80" w:rsidP="003B2E80">
      <w:pPr>
        <w:keepNext/>
        <w:widowControl w:val="0"/>
        <w:spacing w:line="360" w:lineRule="auto"/>
        <w:ind w:left="709"/>
        <w:jc w:val="both"/>
        <w:rPr>
          <w:sz w:val="28"/>
          <w:szCs w:val="28"/>
        </w:rPr>
      </w:pPr>
    </w:p>
    <w:p w:rsidR="00286958" w:rsidRDefault="00286958" w:rsidP="0064541D">
      <w:pPr>
        <w:keepNext/>
        <w:widowControl w:val="0"/>
        <w:tabs>
          <w:tab w:val="num" w:pos="1080"/>
        </w:tabs>
        <w:spacing w:line="360" w:lineRule="auto"/>
        <w:ind w:firstLine="709"/>
        <w:jc w:val="both"/>
        <w:rPr>
          <w:sz w:val="28"/>
          <w:szCs w:val="28"/>
        </w:rPr>
      </w:pPr>
      <w:r w:rsidRPr="0064541D">
        <w:rPr>
          <w:sz w:val="28"/>
          <w:szCs w:val="28"/>
          <w:lang w:val="en-US"/>
        </w:rPr>
        <w:t>N</w:t>
      </w:r>
      <w:r w:rsidRPr="0064541D">
        <w:rPr>
          <w:sz w:val="28"/>
          <w:szCs w:val="28"/>
          <w:vertAlign w:val="subscript"/>
        </w:rPr>
        <w:t>ш</w:t>
      </w:r>
      <w:r w:rsidRPr="0064541D">
        <w:rPr>
          <w:sz w:val="28"/>
          <w:szCs w:val="28"/>
        </w:rPr>
        <w:t xml:space="preserve"> = 3 200: 195 = 16 шт.;</w:t>
      </w:r>
    </w:p>
    <w:p w:rsidR="003B2E80" w:rsidRPr="0064541D" w:rsidRDefault="003B2E80" w:rsidP="0064541D">
      <w:pPr>
        <w:keepNext/>
        <w:widowControl w:val="0"/>
        <w:tabs>
          <w:tab w:val="num" w:pos="1080"/>
        </w:tabs>
        <w:spacing w:line="360" w:lineRule="auto"/>
        <w:ind w:firstLine="709"/>
        <w:jc w:val="both"/>
        <w:rPr>
          <w:sz w:val="28"/>
          <w:szCs w:val="28"/>
        </w:rPr>
      </w:pPr>
    </w:p>
    <w:p w:rsidR="00286958" w:rsidRDefault="00286958" w:rsidP="0064541D">
      <w:pPr>
        <w:keepNext/>
        <w:widowControl w:val="0"/>
        <w:numPr>
          <w:ilvl w:val="0"/>
          <w:numId w:val="5"/>
        </w:numPr>
        <w:tabs>
          <w:tab w:val="clear" w:pos="1740"/>
          <w:tab w:val="num" w:pos="1080"/>
        </w:tabs>
        <w:spacing w:line="360" w:lineRule="auto"/>
        <w:ind w:left="0" w:firstLine="709"/>
        <w:jc w:val="both"/>
        <w:rPr>
          <w:sz w:val="28"/>
          <w:szCs w:val="28"/>
        </w:rPr>
      </w:pPr>
      <w:r w:rsidRPr="0064541D">
        <w:rPr>
          <w:sz w:val="28"/>
          <w:szCs w:val="28"/>
        </w:rPr>
        <w:t>при годовом объеме переработки сырья 80,0 тыс. м</w:t>
      </w:r>
      <w:r w:rsidRPr="0064541D">
        <w:rPr>
          <w:sz w:val="28"/>
          <w:szCs w:val="28"/>
          <w:vertAlign w:val="superscript"/>
        </w:rPr>
        <w:t>3</w:t>
      </w:r>
      <w:r w:rsidRPr="0064541D">
        <w:rPr>
          <w:sz w:val="28"/>
          <w:szCs w:val="28"/>
        </w:rPr>
        <w:t>:</w:t>
      </w:r>
    </w:p>
    <w:p w:rsidR="003B2E80" w:rsidRPr="0064541D" w:rsidRDefault="003B2E80" w:rsidP="003B2E80">
      <w:pPr>
        <w:keepNext/>
        <w:widowControl w:val="0"/>
        <w:spacing w:line="360" w:lineRule="auto"/>
        <w:ind w:left="709"/>
        <w:jc w:val="both"/>
        <w:rPr>
          <w:sz w:val="28"/>
          <w:szCs w:val="28"/>
        </w:rPr>
      </w:pPr>
    </w:p>
    <w:p w:rsidR="00286958" w:rsidRDefault="00286958" w:rsidP="0064541D">
      <w:pPr>
        <w:keepNext/>
        <w:widowControl w:val="0"/>
        <w:tabs>
          <w:tab w:val="num" w:pos="1080"/>
        </w:tabs>
        <w:spacing w:line="360" w:lineRule="auto"/>
        <w:ind w:firstLine="709"/>
        <w:jc w:val="both"/>
        <w:rPr>
          <w:sz w:val="28"/>
          <w:szCs w:val="28"/>
        </w:rPr>
      </w:pPr>
      <w:r w:rsidRPr="0064541D">
        <w:rPr>
          <w:sz w:val="28"/>
          <w:szCs w:val="28"/>
          <w:lang w:val="en-US"/>
        </w:rPr>
        <w:t>N</w:t>
      </w:r>
      <w:r w:rsidRPr="0064541D">
        <w:rPr>
          <w:sz w:val="28"/>
          <w:szCs w:val="28"/>
          <w:vertAlign w:val="subscript"/>
        </w:rPr>
        <w:t>ш</w:t>
      </w:r>
      <w:r w:rsidRPr="0064541D">
        <w:rPr>
          <w:sz w:val="28"/>
          <w:szCs w:val="28"/>
        </w:rPr>
        <w:t xml:space="preserve"> = 3 160: 195 = 16 шт.</w:t>
      </w:r>
    </w:p>
    <w:p w:rsidR="003B2E80" w:rsidRPr="0064541D" w:rsidRDefault="003B2E80" w:rsidP="0064541D">
      <w:pPr>
        <w:keepNext/>
        <w:widowControl w:val="0"/>
        <w:tabs>
          <w:tab w:val="num" w:pos="1080"/>
        </w:tabs>
        <w:spacing w:line="360" w:lineRule="auto"/>
        <w:ind w:firstLine="709"/>
        <w:jc w:val="both"/>
        <w:rPr>
          <w:sz w:val="28"/>
          <w:szCs w:val="28"/>
        </w:rPr>
      </w:pPr>
    </w:p>
    <w:p w:rsidR="00286958" w:rsidRDefault="00286958" w:rsidP="0064541D">
      <w:pPr>
        <w:keepNext/>
        <w:widowControl w:val="0"/>
        <w:spacing w:line="360" w:lineRule="auto"/>
        <w:ind w:firstLine="709"/>
        <w:jc w:val="both"/>
        <w:rPr>
          <w:sz w:val="28"/>
          <w:szCs w:val="28"/>
        </w:rPr>
      </w:pPr>
      <w:r w:rsidRPr="0064541D">
        <w:rPr>
          <w:sz w:val="28"/>
          <w:szCs w:val="28"/>
        </w:rPr>
        <w:t xml:space="preserve">Требуемая площадь </w:t>
      </w:r>
      <w:r w:rsidR="003B2E80">
        <w:rPr>
          <w:sz w:val="28"/>
          <w:szCs w:val="28"/>
        </w:rPr>
        <w:t>под штабеля круглого леса будет</w:t>
      </w:r>
    </w:p>
    <w:p w:rsidR="00286958" w:rsidRDefault="00286958" w:rsidP="0064541D">
      <w:pPr>
        <w:keepNext/>
        <w:widowControl w:val="0"/>
        <w:numPr>
          <w:ilvl w:val="0"/>
          <w:numId w:val="6"/>
        </w:numPr>
        <w:tabs>
          <w:tab w:val="clear" w:pos="1740"/>
          <w:tab w:val="num" w:pos="1080"/>
        </w:tabs>
        <w:spacing w:line="360" w:lineRule="auto"/>
        <w:ind w:left="0" w:firstLine="709"/>
        <w:jc w:val="both"/>
        <w:rPr>
          <w:sz w:val="28"/>
          <w:szCs w:val="28"/>
        </w:rPr>
      </w:pPr>
      <w:r w:rsidRPr="0064541D">
        <w:rPr>
          <w:sz w:val="28"/>
          <w:szCs w:val="28"/>
        </w:rPr>
        <w:t>при годовом объеме переработки сырья 40,0 тыс. м</w:t>
      </w:r>
      <w:r w:rsidRPr="0064541D">
        <w:rPr>
          <w:sz w:val="28"/>
          <w:szCs w:val="28"/>
          <w:vertAlign w:val="superscript"/>
        </w:rPr>
        <w:t>3</w:t>
      </w:r>
      <w:r w:rsidRPr="0064541D">
        <w:rPr>
          <w:sz w:val="28"/>
          <w:szCs w:val="28"/>
        </w:rPr>
        <w:t>:</w:t>
      </w:r>
    </w:p>
    <w:p w:rsidR="003B2E80" w:rsidRPr="0064541D" w:rsidRDefault="003B2E80" w:rsidP="003B2E80">
      <w:pPr>
        <w:keepNext/>
        <w:widowControl w:val="0"/>
        <w:spacing w:line="360" w:lineRule="auto"/>
        <w:ind w:left="709"/>
        <w:jc w:val="both"/>
        <w:rPr>
          <w:sz w:val="28"/>
          <w:szCs w:val="28"/>
        </w:rPr>
      </w:pPr>
    </w:p>
    <w:p w:rsidR="00286958" w:rsidRDefault="00286958" w:rsidP="0064541D">
      <w:pPr>
        <w:keepNext/>
        <w:widowControl w:val="0"/>
        <w:tabs>
          <w:tab w:val="num" w:pos="1080"/>
        </w:tabs>
        <w:spacing w:line="360" w:lineRule="auto"/>
        <w:ind w:firstLine="709"/>
        <w:jc w:val="both"/>
        <w:rPr>
          <w:sz w:val="28"/>
          <w:szCs w:val="28"/>
        </w:rPr>
      </w:pPr>
      <w:r w:rsidRPr="0064541D">
        <w:rPr>
          <w:sz w:val="28"/>
          <w:szCs w:val="28"/>
          <w:lang w:val="en-US"/>
        </w:rPr>
        <w:t>F</w:t>
      </w:r>
      <w:r w:rsidRPr="0064541D">
        <w:rPr>
          <w:sz w:val="28"/>
          <w:szCs w:val="28"/>
          <w:vertAlign w:val="subscript"/>
        </w:rPr>
        <w:t>ш1</w:t>
      </w:r>
      <w:r w:rsidRPr="0064541D">
        <w:rPr>
          <w:sz w:val="28"/>
          <w:szCs w:val="28"/>
        </w:rPr>
        <w:t xml:space="preserve"> = 25 * 8 * 1,3 = 1 560 м</w:t>
      </w:r>
      <w:r w:rsidRPr="0064541D">
        <w:rPr>
          <w:sz w:val="28"/>
          <w:szCs w:val="28"/>
          <w:vertAlign w:val="superscript"/>
        </w:rPr>
        <w:t>2</w:t>
      </w:r>
      <w:r w:rsidRPr="0064541D">
        <w:rPr>
          <w:sz w:val="28"/>
          <w:szCs w:val="28"/>
        </w:rPr>
        <w:t>;</w:t>
      </w:r>
    </w:p>
    <w:p w:rsidR="003B2E80" w:rsidRPr="0064541D" w:rsidRDefault="003B2E80" w:rsidP="0064541D">
      <w:pPr>
        <w:keepNext/>
        <w:widowControl w:val="0"/>
        <w:tabs>
          <w:tab w:val="num" w:pos="1080"/>
        </w:tabs>
        <w:spacing w:line="360" w:lineRule="auto"/>
        <w:ind w:firstLine="709"/>
        <w:jc w:val="both"/>
        <w:rPr>
          <w:sz w:val="28"/>
          <w:szCs w:val="28"/>
        </w:rPr>
      </w:pPr>
    </w:p>
    <w:p w:rsidR="00286958" w:rsidRDefault="00286958" w:rsidP="0064541D">
      <w:pPr>
        <w:keepNext/>
        <w:widowControl w:val="0"/>
        <w:numPr>
          <w:ilvl w:val="0"/>
          <w:numId w:val="6"/>
        </w:numPr>
        <w:tabs>
          <w:tab w:val="clear" w:pos="1740"/>
          <w:tab w:val="num" w:pos="1080"/>
        </w:tabs>
        <w:spacing w:line="360" w:lineRule="auto"/>
        <w:ind w:left="0" w:firstLine="709"/>
        <w:jc w:val="both"/>
        <w:rPr>
          <w:sz w:val="28"/>
          <w:szCs w:val="28"/>
        </w:rPr>
      </w:pPr>
      <w:r w:rsidRPr="0064541D">
        <w:rPr>
          <w:sz w:val="28"/>
          <w:szCs w:val="28"/>
        </w:rPr>
        <w:t>при годовом объеме переработки сырья 92,8 тыс. м</w:t>
      </w:r>
      <w:r w:rsidRPr="0064541D">
        <w:rPr>
          <w:sz w:val="28"/>
          <w:szCs w:val="28"/>
          <w:vertAlign w:val="superscript"/>
        </w:rPr>
        <w:t>3</w:t>
      </w:r>
      <w:r w:rsidRPr="0064541D">
        <w:rPr>
          <w:sz w:val="28"/>
          <w:szCs w:val="28"/>
        </w:rPr>
        <w:t>:</w:t>
      </w:r>
    </w:p>
    <w:p w:rsidR="003B2E80" w:rsidRPr="0064541D" w:rsidRDefault="003B2E80" w:rsidP="003B2E80">
      <w:pPr>
        <w:keepNext/>
        <w:widowControl w:val="0"/>
        <w:spacing w:line="360" w:lineRule="auto"/>
        <w:ind w:left="709"/>
        <w:jc w:val="both"/>
        <w:rPr>
          <w:sz w:val="28"/>
          <w:szCs w:val="28"/>
        </w:rPr>
      </w:pPr>
    </w:p>
    <w:p w:rsidR="00286958" w:rsidRDefault="00286958" w:rsidP="0064541D">
      <w:pPr>
        <w:keepNext/>
        <w:widowControl w:val="0"/>
        <w:tabs>
          <w:tab w:val="num" w:pos="1080"/>
        </w:tabs>
        <w:spacing w:line="360" w:lineRule="auto"/>
        <w:ind w:firstLine="709"/>
        <w:jc w:val="both"/>
        <w:rPr>
          <w:sz w:val="28"/>
          <w:szCs w:val="28"/>
        </w:rPr>
      </w:pPr>
      <w:r w:rsidRPr="0064541D">
        <w:rPr>
          <w:sz w:val="28"/>
          <w:szCs w:val="28"/>
          <w:lang w:val="en-US"/>
        </w:rPr>
        <w:t>F</w:t>
      </w:r>
      <w:r w:rsidRPr="0064541D">
        <w:rPr>
          <w:sz w:val="28"/>
          <w:szCs w:val="28"/>
          <w:vertAlign w:val="subscript"/>
        </w:rPr>
        <w:t>ш2</w:t>
      </w:r>
      <w:r w:rsidRPr="0064541D">
        <w:rPr>
          <w:sz w:val="28"/>
          <w:szCs w:val="28"/>
        </w:rPr>
        <w:t xml:space="preserve"> = 25 * 16 * 1,3 = 3 120 м</w:t>
      </w:r>
      <w:r w:rsidRPr="0064541D">
        <w:rPr>
          <w:sz w:val="28"/>
          <w:szCs w:val="28"/>
          <w:vertAlign w:val="superscript"/>
        </w:rPr>
        <w:t>2</w:t>
      </w:r>
      <w:r w:rsidRPr="0064541D">
        <w:rPr>
          <w:sz w:val="28"/>
          <w:szCs w:val="28"/>
        </w:rPr>
        <w:t>;</w:t>
      </w:r>
    </w:p>
    <w:p w:rsidR="003B2E80" w:rsidRPr="0064541D" w:rsidRDefault="003B2E80" w:rsidP="0064541D">
      <w:pPr>
        <w:keepNext/>
        <w:widowControl w:val="0"/>
        <w:tabs>
          <w:tab w:val="num" w:pos="1080"/>
        </w:tabs>
        <w:spacing w:line="360" w:lineRule="auto"/>
        <w:ind w:firstLine="709"/>
        <w:jc w:val="both"/>
        <w:rPr>
          <w:sz w:val="28"/>
          <w:szCs w:val="28"/>
        </w:rPr>
      </w:pPr>
    </w:p>
    <w:p w:rsidR="00286958" w:rsidRDefault="00286958" w:rsidP="0064541D">
      <w:pPr>
        <w:keepNext/>
        <w:widowControl w:val="0"/>
        <w:numPr>
          <w:ilvl w:val="0"/>
          <w:numId w:val="6"/>
        </w:numPr>
        <w:tabs>
          <w:tab w:val="clear" w:pos="1740"/>
          <w:tab w:val="num" w:pos="1080"/>
        </w:tabs>
        <w:spacing w:line="360" w:lineRule="auto"/>
        <w:ind w:left="0" w:firstLine="709"/>
        <w:jc w:val="both"/>
        <w:rPr>
          <w:sz w:val="28"/>
          <w:szCs w:val="28"/>
        </w:rPr>
      </w:pPr>
      <w:r w:rsidRPr="0064541D">
        <w:rPr>
          <w:sz w:val="28"/>
          <w:szCs w:val="28"/>
        </w:rPr>
        <w:t>при годовом объеме переработки сырья 80,0 тыс. м</w:t>
      </w:r>
      <w:r w:rsidRPr="0064541D">
        <w:rPr>
          <w:sz w:val="28"/>
          <w:szCs w:val="28"/>
          <w:vertAlign w:val="superscript"/>
        </w:rPr>
        <w:t>3</w:t>
      </w:r>
      <w:r w:rsidRPr="0064541D">
        <w:rPr>
          <w:sz w:val="28"/>
          <w:szCs w:val="28"/>
        </w:rPr>
        <w:t>:</w:t>
      </w:r>
    </w:p>
    <w:p w:rsidR="003B2E80" w:rsidRPr="0064541D" w:rsidRDefault="003B2E80" w:rsidP="003B2E80">
      <w:pPr>
        <w:keepNext/>
        <w:widowControl w:val="0"/>
        <w:spacing w:line="360" w:lineRule="auto"/>
        <w:ind w:left="709"/>
        <w:jc w:val="both"/>
        <w:rPr>
          <w:sz w:val="28"/>
          <w:szCs w:val="28"/>
        </w:rPr>
      </w:pPr>
    </w:p>
    <w:p w:rsidR="00286958" w:rsidRDefault="00286958" w:rsidP="0064541D">
      <w:pPr>
        <w:keepNext/>
        <w:widowControl w:val="0"/>
        <w:spacing w:line="360" w:lineRule="auto"/>
        <w:ind w:firstLine="709"/>
        <w:jc w:val="both"/>
        <w:rPr>
          <w:sz w:val="28"/>
          <w:szCs w:val="28"/>
        </w:rPr>
      </w:pPr>
      <w:r w:rsidRPr="0064541D">
        <w:rPr>
          <w:sz w:val="28"/>
          <w:szCs w:val="28"/>
          <w:lang w:val="en-US"/>
        </w:rPr>
        <w:t>F</w:t>
      </w:r>
      <w:r w:rsidRPr="0064541D">
        <w:rPr>
          <w:sz w:val="28"/>
          <w:szCs w:val="28"/>
          <w:vertAlign w:val="subscript"/>
        </w:rPr>
        <w:t>ш3</w:t>
      </w:r>
      <w:r w:rsidRPr="0064541D">
        <w:rPr>
          <w:sz w:val="28"/>
          <w:szCs w:val="28"/>
        </w:rPr>
        <w:t xml:space="preserve"> = 25 * 16 * 1,3 = 3 120 м</w:t>
      </w:r>
      <w:r w:rsidRPr="0064541D">
        <w:rPr>
          <w:sz w:val="28"/>
          <w:szCs w:val="28"/>
          <w:vertAlign w:val="superscript"/>
        </w:rPr>
        <w:t>2</w:t>
      </w:r>
      <w:r w:rsidRPr="0064541D">
        <w:rPr>
          <w:sz w:val="28"/>
          <w:szCs w:val="28"/>
        </w:rPr>
        <w:t>,</w:t>
      </w:r>
    </w:p>
    <w:p w:rsidR="003B2E80" w:rsidRPr="0064541D" w:rsidRDefault="003B2E80" w:rsidP="0064541D">
      <w:pPr>
        <w:keepNext/>
        <w:widowControl w:val="0"/>
        <w:spacing w:line="360" w:lineRule="auto"/>
        <w:ind w:firstLine="709"/>
        <w:jc w:val="both"/>
        <w:rPr>
          <w:sz w:val="28"/>
          <w:szCs w:val="28"/>
        </w:rPr>
      </w:pPr>
    </w:p>
    <w:p w:rsidR="00286958" w:rsidRPr="0064541D" w:rsidRDefault="00286958" w:rsidP="0064541D">
      <w:pPr>
        <w:keepNext/>
        <w:widowControl w:val="0"/>
        <w:spacing w:line="360" w:lineRule="auto"/>
        <w:ind w:firstLine="709"/>
        <w:jc w:val="both"/>
        <w:rPr>
          <w:sz w:val="28"/>
          <w:szCs w:val="28"/>
        </w:rPr>
      </w:pPr>
      <w:r w:rsidRPr="0064541D">
        <w:rPr>
          <w:sz w:val="28"/>
          <w:szCs w:val="28"/>
        </w:rPr>
        <w:t>где 1,3 = коэффициент, обеспечивающий свободный проход и противопожарный проезд между штабелями по их периметру.</w:t>
      </w:r>
    </w:p>
    <w:p w:rsidR="00286958" w:rsidRPr="0064541D" w:rsidRDefault="00286958" w:rsidP="0064541D">
      <w:pPr>
        <w:keepNext/>
        <w:widowControl w:val="0"/>
        <w:spacing w:line="360" w:lineRule="auto"/>
        <w:ind w:firstLine="709"/>
        <w:jc w:val="both"/>
        <w:rPr>
          <w:sz w:val="28"/>
          <w:szCs w:val="28"/>
        </w:rPr>
      </w:pPr>
      <w:r w:rsidRPr="0064541D">
        <w:rPr>
          <w:sz w:val="28"/>
          <w:szCs w:val="28"/>
        </w:rPr>
        <w:t>Выход готовой продукции составляет 80%:</w:t>
      </w:r>
    </w:p>
    <w:p w:rsidR="00286958" w:rsidRDefault="00286958" w:rsidP="0064541D">
      <w:pPr>
        <w:keepNext/>
        <w:widowControl w:val="0"/>
        <w:numPr>
          <w:ilvl w:val="0"/>
          <w:numId w:val="7"/>
        </w:numPr>
        <w:tabs>
          <w:tab w:val="clear" w:pos="1740"/>
          <w:tab w:val="num" w:pos="1080"/>
        </w:tabs>
        <w:spacing w:line="360" w:lineRule="auto"/>
        <w:ind w:left="0" w:firstLine="709"/>
        <w:jc w:val="both"/>
        <w:rPr>
          <w:sz w:val="28"/>
          <w:szCs w:val="28"/>
        </w:rPr>
      </w:pPr>
      <w:r w:rsidRPr="0064541D">
        <w:rPr>
          <w:sz w:val="28"/>
          <w:szCs w:val="28"/>
        </w:rPr>
        <w:t>при годовом объеме переработки сырья 40,0 тыс. м</w:t>
      </w:r>
      <w:r w:rsidRPr="0064541D">
        <w:rPr>
          <w:sz w:val="28"/>
          <w:szCs w:val="28"/>
          <w:vertAlign w:val="superscript"/>
        </w:rPr>
        <w:t>3</w:t>
      </w:r>
      <w:r w:rsidRPr="0064541D">
        <w:rPr>
          <w:sz w:val="28"/>
          <w:szCs w:val="28"/>
        </w:rPr>
        <w:t>:</w:t>
      </w:r>
    </w:p>
    <w:p w:rsidR="003B2E80" w:rsidRPr="0064541D" w:rsidRDefault="003B2E80" w:rsidP="003B2E80">
      <w:pPr>
        <w:keepNext/>
        <w:widowControl w:val="0"/>
        <w:spacing w:line="360" w:lineRule="auto"/>
        <w:ind w:left="709"/>
        <w:jc w:val="both"/>
        <w:rPr>
          <w:sz w:val="28"/>
          <w:szCs w:val="28"/>
        </w:rPr>
      </w:pPr>
    </w:p>
    <w:p w:rsidR="00286958" w:rsidRDefault="00286958" w:rsidP="0064541D">
      <w:pPr>
        <w:keepNext/>
        <w:widowControl w:val="0"/>
        <w:tabs>
          <w:tab w:val="num" w:pos="1080"/>
        </w:tabs>
        <w:spacing w:line="360" w:lineRule="auto"/>
        <w:ind w:firstLine="709"/>
        <w:jc w:val="both"/>
        <w:rPr>
          <w:sz w:val="28"/>
          <w:szCs w:val="28"/>
        </w:rPr>
      </w:pPr>
      <w:r w:rsidRPr="0064541D">
        <w:rPr>
          <w:sz w:val="28"/>
          <w:szCs w:val="28"/>
        </w:rPr>
        <w:t>ГП</w:t>
      </w:r>
      <w:r w:rsidRPr="0064541D">
        <w:rPr>
          <w:sz w:val="28"/>
          <w:szCs w:val="28"/>
          <w:vertAlign w:val="subscript"/>
        </w:rPr>
        <w:t>1</w:t>
      </w:r>
      <w:r w:rsidRPr="0064541D">
        <w:rPr>
          <w:sz w:val="28"/>
          <w:szCs w:val="28"/>
        </w:rPr>
        <w:t xml:space="preserve"> = 40 000 * 0,8 = 32 000 м</w:t>
      </w:r>
      <w:r w:rsidRPr="0064541D">
        <w:rPr>
          <w:sz w:val="28"/>
          <w:szCs w:val="28"/>
          <w:vertAlign w:val="superscript"/>
        </w:rPr>
        <w:t>3</w:t>
      </w:r>
      <w:r w:rsidRPr="0064541D">
        <w:rPr>
          <w:sz w:val="28"/>
          <w:szCs w:val="28"/>
        </w:rPr>
        <w:t>;</w:t>
      </w:r>
    </w:p>
    <w:p w:rsidR="00286958" w:rsidRDefault="003B2E80" w:rsidP="003B2E80">
      <w:pPr>
        <w:keepNext/>
        <w:widowControl w:val="0"/>
        <w:tabs>
          <w:tab w:val="num" w:pos="1080"/>
        </w:tabs>
        <w:spacing w:line="360" w:lineRule="auto"/>
        <w:ind w:firstLine="709"/>
        <w:jc w:val="both"/>
        <w:rPr>
          <w:sz w:val="28"/>
          <w:szCs w:val="28"/>
        </w:rPr>
      </w:pPr>
      <w:r>
        <w:rPr>
          <w:sz w:val="28"/>
          <w:szCs w:val="28"/>
        </w:rPr>
        <w:br w:type="page"/>
      </w:r>
      <w:r w:rsidR="00286958" w:rsidRPr="0064541D">
        <w:rPr>
          <w:sz w:val="28"/>
          <w:szCs w:val="28"/>
        </w:rPr>
        <w:t>при годовом объеме переработки сырья 92,8 тыс. м</w:t>
      </w:r>
      <w:r w:rsidR="00286958" w:rsidRPr="0064541D">
        <w:rPr>
          <w:sz w:val="28"/>
          <w:szCs w:val="28"/>
          <w:vertAlign w:val="superscript"/>
        </w:rPr>
        <w:t>3</w:t>
      </w:r>
      <w:r w:rsidR="00286958" w:rsidRPr="0064541D">
        <w:rPr>
          <w:sz w:val="28"/>
          <w:szCs w:val="28"/>
        </w:rPr>
        <w:t>:</w:t>
      </w:r>
    </w:p>
    <w:p w:rsidR="003B2E80" w:rsidRPr="0064541D" w:rsidRDefault="003B2E80" w:rsidP="003B2E80">
      <w:pPr>
        <w:keepNext/>
        <w:widowControl w:val="0"/>
        <w:tabs>
          <w:tab w:val="num" w:pos="1080"/>
        </w:tabs>
        <w:spacing w:line="360" w:lineRule="auto"/>
        <w:ind w:firstLine="709"/>
        <w:jc w:val="both"/>
        <w:rPr>
          <w:sz w:val="28"/>
          <w:szCs w:val="28"/>
        </w:rPr>
      </w:pPr>
    </w:p>
    <w:p w:rsidR="00286958" w:rsidRDefault="00286958" w:rsidP="0064541D">
      <w:pPr>
        <w:keepNext/>
        <w:widowControl w:val="0"/>
        <w:tabs>
          <w:tab w:val="num" w:pos="1080"/>
        </w:tabs>
        <w:spacing w:line="360" w:lineRule="auto"/>
        <w:ind w:firstLine="709"/>
        <w:jc w:val="both"/>
        <w:rPr>
          <w:sz w:val="28"/>
          <w:szCs w:val="28"/>
        </w:rPr>
      </w:pPr>
      <w:r w:rsidRPr="0064541D">
        <w:rPr>
          <w:sz w:val="28"/>
          <w:szCs w:val="28"/>
        </w:rPr>
        <w:t>ГП</w:t>
      </w:r>
      <w:r w:rsidRPr="0064541D">
        <w:rPr>
          <w:sz w:val="28"/>
          <w:szCs w:val="28"/>
          <w:vertAlign w:val="subscript"/>
        </w:rPr>
        <w:t>2</w:t>
      </w:r>
      <w:r w:rsidRPr="0064541D">
        <w:rPr>
          <w:sz w:val="28"/>
          <w:szCs w:val="28"/>
        </w:rPr>
        <w:t xml:space="preserve"> = 92 800 * 0,8 = 74 240 м</w:t>
      </w:r>
      <w:r w:rsidRPr="0064541D">
        <w:rPr>
          <w:sz w:val="28"/>
          <w:szCs w:val="28"/>
          <w:vertAlign w:val="superscript"/>
        </w:rPr>
        <w:t>3</w:t>
      </w:r>
      <w:r w:rsidRPr="0064541D">
        <w:rPr>
          <w:sz w:val="28"/>
          <w:szCs w:val="28"/>
        </w:rPr>
        <w:t>;</w:t>
      </w:r>
    </w:p>
    <w:p w:rsidR="003B2E80" w:rsidRPr="0064541D" w:rsidRDefault="003B2E80" w:rsidP="0064541D">
      <w:pPr>
        <w:keepNext/>
        <w:widowControl w:val="0"/>
        <w:tabs>
          <w:tab w:val="num" w:pos="1080"/>
        </w:tabs>
        <w:spacing w:line="360" w:lineRule="auto"/>
        <w:ind w:firstLine="709"/>
        <w:jc w:val="both"/>
        <w:rPr>
          <w:sz w:val="28"/>
          <w:szCs w:val="28"/>
        </w:rPr>
      </w:pPr>
    </w:p>
    <w:p w:rsidR="00286958" w:rsidRDefault="00286958" w:rsidP="0064541D">
      <w:pPr>
        <w:keepNext/>
        <w:widowControl w:val="0"/>
        <w:numPr>
          <w:ilvl w:val="0"/>
          <w:numId w:val="7"/>
        </w:numPr>
        <w:tabs>
          <w:tab w:val="clear" w:pos="1740"/>
          <w:tab w:val="num" w:pos="1080"/>
        </w:tabs>
        <w:spacing w:line="360" w:lineRule="auto"/>
        <w:ind w:left="0" w:firstLine="709"/>
        <w:jc w:val="both"/>
        <w:rPr>
          <w:sz w:val="28"/>
          <w:szCs w:val="28"/>
        </w:rPr>
      </w:pPr>
      <w:r w:rsidRPr="0064541D">
        <w:rPr>
          <w:sz w:val="28"/>
          <w:szCs w:val="28"/>
        </w:rPr>
        <w:t>при годовом объеме переработки сырья 80,0 тыс. м</w:t>
      </w:r>
      <w:r w:rsidRPr="0064541D">
        <w:rPr>
          <w:sz w:val="28"/>
          <w:szCs w:val="28"/>
          <w:vertAlign w:val="superscript"/>
        </w:rPr>
        <w:t>3</w:t>
      </w:r>
      <w:r w:rsidRPr="0064541D">
        <w:rPr>
          <w:sz w:val="28"/>
          <w:szCs w:val="28"/>
        </w:rPr>
        <w:t>:</w:t>
      </w:r>
    </w:p>
    <w:p w:rsidR="003B2E80" w:rsidRPr="0064541D" w:rsidRDefault="003B2E80" w:rsidP="003B2E80">
      <w:pPr>
        <w:keepNext/>
        <w:widowControl w:val="0"/>
        <w:spacing w:line="360" w:lineRule="auto"/>
        <w:ind w:left="709"/>
        <w:jc w:val="both"/>
        <w:rPr>
          <w:sz w:val="28"/>
          <w:szCs w:val="28"/>
        </w:rPr>
      </w:pPr>
    </w:p>
    <w:p w:rsidR="00286958" w:rsidRDefault="00286958" w:rsidP="0064541D">
      <w:pPr>
        <w:keepNext/>
        <w:widowControl w:val="0"/>
        <w:tabs>
          <w:tab w:val="num" w:pos="1080"/>
        </w:tabs>
        <w:spacing w:line="360" w:lineRule="auto"/>
        <w:ind w:firstLine="709"/>
        <w:jc w:val="both"/>
        <w:rPr>
          <w:sz w:val="28"/>
          <w:szCs w:val="28"/>
        </w:rPr>
      </w:pPr>
      <w:r w:rsidRPr="0064541D">
        <w:rPr>
          <w:sz w:val="28"/>
          <w:szCs w:val="28"/>
        </w:rPr>
        <w:t>ГП</w:t>
      </w:r>
      <w:r w:rsidRPr="0064541D">
        <w:rPr>
          <w:sz w:val="28"/>
          <w:szCs w:val="28"/>
          <w:vertAlign w:val="subscript"/>
        </w:rPr>
        <w:t>3</w:t>
      </w:r>
      <w:r w:rsidRPr="0064541D">
        <w:rPr>
          <w:sz w:val="28"/>
          <w:szCs w:val="28"/>
        </w:rPr>
        <w:t xml:space="preserve"> = 80 000 * 0,8 = 64 000 м</w:t>
      </w:r>
      <w:r w:rsidRPr="0064541D">
        <w:rPr>
          <w:sz w:val="28"/>
          <w:szCs w:val="28"/>
          <w:vertAlign w:val="superscript"/>
        </w:rPr>
        <w:t>3</w:t>
      </w:r>
      <w:r w:rsidRPr="0064541D">
        <w:rPr>
          <w:sz w:val="28"/>
          <w:szCs w:val="28"/>
        </w:rPr>
        <w:t>.</w:t>
      </w:r>
    </w:p>
    <w:p w:rsidR="003B2E80" w:rsidRPr="0064541D" w:rsidRDefault="003B2E80" w:rsidP="0064541D">
      <w:pPr>
        <w:keepNext/>
        <w:widowControl w:val="0"/>
        <w:tabs>
          <w:tab w:val="num" w:pos="1080"/>
        </w:tabs>
        <w:spacing w:line="360" w:lineRule="auto"/>
        <w:ind w:firstLine="709"/>
        <w:jc w:val="both"/>
        <w:rPr>
          <w:sz w:val="28"/>
          <w:szCs w:val="28"/>
        </w:rPr>
      </w:pPr>
    </w:p>
    <w:p w:rsidR="00286958" w:rsidRPr="0064541D" w:rsidRDefault="00286958" w:rsidP="0064541D">
      <w:pPr>
        <w:keepNext/>
        <w:widowControl w:val="0"/>
        <w:spacing w:line="360" w:lineRule="auto"/>
        <w:ind w:firstLine="709"/>
        <w:jc w:val="both"/>
        <w:rPr>
          <w:sz w:val="28"/>
          <w:szCs w:val="28"/>
        </w:rPr>
      </w:pPr>
      <w:r w:rsidRPr="0064541D">
        <w:rPr>
          <w:sz w:val="28"/>
          <w:szCs w:val="28"/>
        </w:rPr>
        <w:t>На земельном участке располагается склад пиломатериалов в зоне действия башенного крана, которым пиломатериалы отгружаются в железнодорожные вагоны. Общий минимальный запас пиломатериалов для погрузки в железнодорожные вагоны принят равный 5-ти суточному объему готовой продукции. Общий минимальный запас будет:</w:t>
      </w:r>
    </w:p>
    <w:p w:rsidR="00286958" w:rsidRDefault="00286958" w:rsidP="0064541D">
      <w:pPr>
        <w:keepNext/>
        <w:widowControl w:val="0"/>
        <w:numPr>
          <w:ilvl w:val="0"/>
          <w:numId w:val="8"/>
        </w:numPr>
        <w:tabs>
          <w:tab w:val="clear" w:pos="1740"/>
          <w:tab w:val="left" w:pos="1080"/>
          <w:tab w:val="num" w:pos="1260"/>
        </w:tabs>
        <w:spacing w:line="360" w:lineRule="auto"/>
        <w:ind w:left="0" w:firstLine="709"/>
        <w:jc w:val="both"/>
        <w:rPr>
          <w:sz w:val="28"/>
          <w:szCs w:val="28"/>
        </w:rPr>
      </w:pPr>
      <w:r w:rsidRPr="0064541D">
        <w:rPr>
          <w:sz w:val="28"/>
          <w:szCs w:val="28"/>
        </w:rPr>
        <w:t>при годовом объеме переработки сырья 40,0 тыс. м</w:t>
      </w:r>
      <w:r w:rsidRPr="0064541D">
        <w:rPr>
          <w:sz w:val="28"/>
          <w:szCs w:val="28"/>
          <w:vertAlign w:val="superscript"/>
        </w:rPr>
        <w:t>3</w:t>
      </w:r>
      <w:r w:rsidRPr="0064541D">
        <w:rPr>
          <w:sz w:val="28"/>
          <w:szCs w:val="28"/>
        </w:rPr>
        <w:t>:</w:t>
      </w:r>
    </w:p>
    <w:p w:rsidR="003B2E80" w:rsidRPr="0064541D" w:rsidRDefault="003B2E80" w:rsidP="003B2E80">
      <w:pPr>
        <w:keepNext/>
        <w:widowControl w:val="0"/>
        <w:tabs>
          <w:tab w:val="left" w:pos="1080"/>
        </w:tabs>
        <w:spacing w:line="360" w:lineRule="auto"/>
        <w:ind w:left="709"/>
        <w:jc w:val="both"/>
        <w:rPr>
          <w:sz w:val="28"/>
          <w:szCs w:val="28"/>
        </w:rPr>
      </w:pPr>
    </w:p>
    <w:p w:rsidR="00286958" w:rsidRDefault="00286958" w:rsidP="0064541D">
      <w:pPr>
        <w:keepNext/>
        <w:widowControl w:val="0"/>
        <w:tabs>
          <w:tab w:val="left" w:pos="1080"/>
          <w:tab w:val="num" w:pos="1260"/>
        </w:tabs>
        <w:spacing w:line="360" w:lineRule="auto"/>
        <w:ind w:firstLine="709"/>
        <w:jc w:val="both"/>
        <w:rPr>
          <w:sz w:val="28"/>
          <w:szCs w:val="28"/>
        </w:rPr>
      </w:pPr>
      <w:r w:rsidRPr="0064541D">
        <w:rPr>
          <w:sz w:val="28"/>
          <w:szCs w:val="28"/>
          <w:lang w:val="en-US"/>
        </w:rPr>
        <w:t>Q</w:t>
      </w:r>
      <w:r w:rsidRPr="0064541D">
        <w:rPr>
          <w:sz w:val="28"/>
          <w:szCs w:val="28"/>
          <w:vertAlign w:val="superscript"/>
        </w:rPr>
        <w:t>3</w:t>
      </w:r>
      <w:r w:rsidRPr="0064541D">
        <w:rPr>
          <w:sz w:val="28"/>
          <w:szCs w:val="28"/>
          <w:vertAlign w:val="subscript"/>
          <w:lang w:val="en-US"/>
        </w:rPr>
        <w:t>n</w:t>
      </w:r>
      <w:r w:rsidRPr="0064541D">
        <w:rPr>
          <w:sz w:val="28"/>
          <w:szCs w:val="28"/>
          <w:vertAlign w:val="subscript"/>
        </w:rPr>
        <w:t>1</w:t>
      </w:r>
      <w:r w:rsidRPr="0064541D">
        <w:rPr>
          <w:sz w:val="28"/>
          <w:szCs w:val="28"/>
        </w:rPr>
        <w:t xml:space="preserve"> = 32 000: 253 * 5 = 632 м</w:t>
      </w:r>
      <w:r w:rsidRPr="0064541D">
        <w:rPr>
          <w:sz w:val="28"/>
          <w:szCs w:val="28"/>
          <w:vertAlign w:val="superscript"/>
        </w:rPr>
        <w:t>3</w:t>
      </w:r>
      <w:r w:rsidRPr="0064541D">
        <w:rPr>
          <w:sz w:val="28"/>
          <w:szCs w:val="28"/>
        </w:rPr>
        <w:t>;</w:t>
      </w:r>
    </w:p>
    <w:p w:rsidR="003B2E80" w:rsidRPr="0064541D" w:rsidRDefault="003B2E80" w:rsidP="0064541D">
      <w:pPr>
        <w:keepNext/>
        <w:widowControl w:val="0"/>
        <w:tabs>
          <w:tab w:val="left" w:pos="1080"/>
          <w:tab w:val="num" w:pos="1260"/>
        </w:tabs>
        <w:spacing w:line="360" w:lineRule="auto"/>
        <w:ind w:firstLine="709"/>
        <w:jc w:val="both"/>
        <w:rPr>
          <w:sz w:val="28"/>
          <w:szCs w:val="28"/>
        </w:rPr>
      </w:pPr>
    </w:p>
    <w:p w:rsidR="00286958" w:rsidRDefault="00286958" w:rsidP="0064541D">
      <w:pPr>
        <w:keepNext/>
        <w:widowControl w:val="0"/>
        <w:numPr>
          <w:ilvl w:val="0"/>
          <w:numId w:val="8"/>
        </w:numPr>
        <w:tabs>
          <w:tab w:val="clear" w:pos="1740"/>
          <w:tab w:val="left" w:pos="1080"/>
          <w:tab w:val="num" w:pos="1260"/>
        </w:tabs>
        <w:spacing w:line="360" w:lineRule="auto"/>
        <w:ind w:left="0" w:firstLine="709"/>
        <w:jc w:val="both"/>
        <w:rPr>
          <w:sz w:val="28"/>
          <w:szCs w:val="28"/>
        </w:rPr>
      </w:pPr>
      <w:r w:rsidRPr="0064541D">
        <w:rPr>
          <w:sz w:val="28"/>
          <w:szCs w:val="28"/>
        </w:rPr>
        <w:t>при годовом объеме переработки сырья 92,8 тыс. м</w:t>
      </w:r>
      <w:r w:rsidRPr="0064541D">
        <w:rPr>
          <w:sz w:val="28"/>
          <w:szCs w:val="28"/>
          <w:vertAlign w:val="superscript"/>
        </w:rPr>
        <w:t>3</w:t>
      </w:r>
      <w:r w:rsidRPr="0064541D">
        <w:rPr>
          <w:sz w:val="28"/>
          <w:szCs w:val="28"/>
        </w:rPr>
        <w:t>:</w:t>
      </w:r>
    </w:p>
    <w:p w:rsidR="003B2E80" w:rsidRPr="0064541D" w:rsidRDefault="003B2E80" w:rsidP="003B2E80">
      <w:pPr>
        <w:keepNext/>
        <w:widowControl w:val="0"/>
        <w:tabs>
          <w:tab w:val="left" w:pos="1080"/>
        </w:tabs>
        <w:spacing w:line="360" w:lineRule="auto"/>
        <w:ind w:left="709"/>
        <w:jc w:val="both"/>
        <w:rPr>
          <w:sz w:val="28"/>
          <w:szCs w:val="28"/>
        </w:rPr>
      </w:pPr>
    </w:p>
    <w:p w:rsidR="00286958" w:rsidRDefault="00286958" w:rsidP="0064541D">
      <w:pPr>
        <w:keepNext/>
        <w:widowControl w:val="0"/>
        <w:tabs>
          <w:tab w:val="left" w:pos="1080"/>
          <w:tab w:val="num" w:pos="1260"/>
        </w:tabs>
        <w:spacing w:line="360" w:lineRule="auto"/>
        <w:ind w:firstLine="709"/>
        <w:jc w:val="both"/>
        <w:rPr>
          <w:sz w:val="28"/>
          <w:szCs w:val="28"/>
        </w:rPr>
      </w:pPr>
      <w:r w:rsidRPr="0064541D">
        <w:rPr>
          <w:sz w:val="28"/>
          <w:szCs w:val="28"/>
          <w:lang w:val="en-US"/>
        </w:rPr>
        <w:t>Q</w:t>
      </w:r>
      <w:r w:rsidRPr="0064541D">
        <w:rPr>
          <w:sz w:val="28"/>
          <w:szCs w:val="28"/>
          <w:vertAlign w:val="superscript"/>
        </w:rPr>
        <w:t>3</w:t>
      </w:r>
      <w:r w:rsidRPr="0064541D">
        <w:rPr>
          <w:sz w:val="28"/>
          <w:szCs w:val="28"/>
          <w:vertAlign w:val="subscript"/>
          <w:lang w:val="en-US"/>
        </w:rPr>
        <w:t>n</w:t>
      </w:r>
      <w:r w:rsidRPr="0064541D">
        <w:rPr>
          <w:sz w:val="28"/>
          <w:szCs w:val="28"/>
          <w:vertAlign w:val="subscript"/>
        </w:rPr>
        <w:t>2</w:t>
      </w:r>
      <w:r w:rsidRPr="0064541D">
        <w:rPr>
          <w:sz w:val="28"/>
          <w:szCs w:val="28"/>
        </w:rPr>
        <w:t xml:space="preserve"> = 74 240: 290 * 5 = 1 280 м</w:t>
      </w:r>
      <w:r w:rsidRPr="0064541D">
        <w:rPr>
          <w:sz w:val="28"/>
          <w:szCs w:val="28"/>
          <w:vertAlign w:val="superscript"/>
        </w:rPr>
        <w:t>3</w:t>
      </w:r>
      <w:r w:rsidRPr="0064541D">
        <w:rPr>
          <w:sz w:val="28"/>
          <w:szCs w:val="28"/>
        </w:rPr>
        <w:t>;</w:t>
      </w:r>
    </w:p>
    <w:p w:rsidR="003B2E80" w:rsidRPr="0064541D" w:rsidRDefault="003B2E80" w:rsidP="0064541D">
      <w:pPr>
        <w:keepNext/>
        <w:widowControl w:val="0"/>
        <w:tabs>
          <w:tab w:val="left" w:pos="1080"/>
          <w:tab w:val="num" w:pos="1260"/>
        </w:tabs>
        <w:spacing w:line="360" w:lineRule="auto"/>
        <w:ind w:firstLine="709"/>
        <w:jc w:val="both"/>
        <w:rPr>
          <w:sz w:val="28"/>
          <w:szCs w:val="28"/>
        </w:rPr>
      </w:pPr>
    </w:p>
    <w:p w:rsidR="00286958" w:rsidRDefault="00286958" w:rsidP="0064541D">
      <w:pPr>
        <w:keepNext/>
        <w:widowControl w:val="0"/>
        <w:numPr>
          <w:ilvl w:val="0"/>
          <w:numId w:val="8"/>
        </w:numPr>
        <w:tabs>
          <w:tab w:val="clear" w:pos="1740"/>
          <w:tab w:val="left" w:pos="1080"/>
          <w:tab w:val="num" w:pos="1260"/>
        </w:tabs>
        <w:spacing w:line="360" w:lineRule="auto"/>
        <w:ind w:left="0" w:firstLine="709"/>
        <w:jc w:val="both"/>
        <w:rPr>
          <w:sz w:val="28"/>
          <w:szCs w:val="28"/>
        </w:rPr>
      </w:pPr>
      <w:r w:rsidRPr="0064541D">
        <w:rPr>
          <w:sz w:val="28"/>
          <w:szCs w:val="28"/>
        </w:rPr>
        <w:t>при годовом объеме переработки сырья 80,0 тыс. м</w:t>
      </w:r>
      <w:r w:rsidRPr="0064541D">
        <w:rPr>
          <w:sz w:val="28"/>
          <w:szCs w:val="28"/>
          <w:vertAlign w:val="superscript"/>
        </w:rPr>
        <w:t>3</w:t>
      </w:r>
      <w:r w:rsidRPr="0064541D">
        <w:rPr>
          <w:sz w:val="28"/>
          <w:szCs w:val="28"/>
        </w:rPr>
        <w:t>:</w:t>
      </w:r>
    </w:p>
    <w:p w:rsidR="003B2E80" w:rsidRPr="0064541D" w:rsidRDefault="003B2E80" w:rsidP="003B2E80">
      <w:pPr>
        <w:keepNext/>
        <w:widowControl w:val="0"/>
        <w:tabs>
          <w:tab w:val="left" w:pos="1080"/>
        </w:tabs>
        <w:spacing w:line="360" w:lineRule="auto"/>
        <w:ind w:left="709"/>
        <w:jc w:val="both"/>
        <w:rPr>
          <w:sz w:val="28"/>
          <w:szCs w:val="28"/>
        </w:rPr>
      </w:pPr>
    </w:p>
    <w:p w:rsidR="00286958" w:rsidRDefault="00286958" w:rsidP="0064541D">
      <w:pPr>
        <w:keepNext/>
        <w:widowControl w:val="0"/>
        <w:tabs>
          <w:tab w:val="left" w:pos="1080"/>
        </w:tabs>
        <w:spacing w:line="360" w:lineRule="auto"/>
        <w:ind w:firstLine="709"/>
        <w:jc w:val="both"/>
        <w:rPr>
          <w:sz w:val="28"/>
          <w:szCs w:val="28"/>
        </w:rPr>
      </w:pPr>
      <w:r w:rsidRPr="0064541D">
        <w:rPr>
          <w:sz w:val="28"/>
          <w:szCs w:val="28"/>
          <w:lang w:val="en-US"/>
        </w:rPr>
        <w:t>Q</w:t>
      </w:r>
      <w:r w:rsidRPr="0064541D">
        <w:rPr>
          <w:sz w:val="28"/>
          <w:szCs w:val="28"/>
          <w:vertAlign w:val="superscript"/>
        </w:rPr>
        <w:t>3</w:t>
      </w:r>
      <w:r w:rsidRPr="0064541D">
        <w:rPr>
          <w:sz w:val="28"/>
          <w:szCs w:val="28"/>
          <w:vertAlign w:val="subscript"/>
          <w:lang w:val="en-US"/>
        </w:rPr>
        <w:t>n</w:t>
      </w:r>
      <w:r w:rsidRPr="0064541D">
        <w:rPr>
          <w:sz w:val="28"/>
          <w:szCs w:val="28"/>
          <w:vertAlign w:val="subscript"/>
        </w:rPr>
        <w:t>3</w:t>
      </w:r>
      <w:r w:rsidRPr="0064541D">
        <w:rPr>
          <w:sz w:val="28"/>
          <w:szCs w:val="28"/>
        </w:rPr>
        <w:t xml:space="preserve"> = 64 000: 253 * 5 = 1 264 м</w:t>
      </w:r>
      <w:r w:rsidRPr="0064541D">
        <w:rPr>
          <w:sz w:val="28"/>
          <w:szCs w:val="28"/>
          <w:vertAlign w:val="superscript"/>
        </w:rPr>
        <w:t>3</w:t>
      </w:r>
    </w:p>
    <w:p w:rsidR="003B2E80" w:rsidRPr="0064541D" w:rsidRDefault="003B2E80" w:rsidP="0064541D">
      <w:pPr>
        <w:keepNext/>
        <w:widowControl w:val="0"/>
        <w:tabs>
          <w:tab w:val="left" w:pos="1080"/>
        </w:tabs>
        <w:spacing w:line="360" w:lineRule="auto"/>
        <w:ind w:firstLine="709"/>
        <w:jc w:val="both"/>
        <w:rPr>
          <w:sz w:val="28"/>
          <w:szCs w:val="28"/>
        </w:rPr>
      </w:pPr>
    </w:p>
    <w:p w:rsidR="00286958" w:rsidRDefault="00286958" w:rsidP="0064541D">
      <w:pPr>
        <w:keepNext/>
        <w:widowControl w:val="0"/>
        <w:spacing w:line="360" w:lineRule="auto"/>
        <w:ind w:firstLine="709"/>
        <w:jc w:val="both"/>
        <w:rPr>
          <w:sz w:val="28"/>
          <w:szCs w:val="28"/>
        </w:rPr>
      </w:pPr>
      <w:r w:rsidRPr="0064541D">
        <w:rPr>
          <w:sz w:val="28"/>
          <w:szCs w:val="28"/>
        </w:rPr>
        <w:t>Размер одного штабеля принят по фронту 10 м длиной 6 м, высотой 3 м. Тогда в одном штабеле будет пиломатериалов:</w:t>
      </w:r>
    </w:p>
    <w:p w:rsidR="003B2E80" w:rsidRPr="0064541D" w:rsidRDefault="003B2E80" w:rsidP="0064541D">
      <w:pPr>
        <w:keepNext/>
        <w:widowControl w:val="0"/>
        <w:spacing w:line="360" w:lineRule="auto"/>
        <w:ind w:firstLine="709"/>
        <w:jc w:val="both"/>
        <w:rPr>
          <w:sz w:val="28"/>
          <w:szCs w:val="28"/>
        </w:rPr>
      </w:pPr>
    </w:p>
    <w:p w:rsidR="00286958" w:rsidRPr="0064541D" w:rsidRDefault="00286958" w:rsidP="0064541D">
      <w:pPr>
        <w:keepNext/>
        <w:widowControl w:val="0"/>
        <w:spacing w:line="360" w:lineRule="auto"/>
        <w:ind w:firstLine="709"/>
        <w:jc w:val="both"/>
        <w:rPr>
          <w:sz w:val="28"/>
          <w:szCs w:val="28"/>
        </w:rPr>
      </w:pPr>
      <w:r w:rsidRPr="0064541D">
        <w:rPr>
          <w:sz w:val="28"/>
          <w:szCs w:val="28"/>
          <w:lang w:val="en-US"/>
        </w:rPr>
        <w:t>Q</w:t>
      </w:r>
      <w:r w:rsidRPr="0064541D">
        <w:rPr>
          <w:sz w:val="28"/>
          <w:szCs w:val="28"/>
          <w:vertAlign w:val="subscript"/>
          <w:lang w:val="en-US"/>
        </w:rPr>
        <w:t>mn</w:t>
      </w:r>
      <w:r w:rsidRPr="0064541D">
        <w:rPr>
          <w:sz w:val="28"/>
          <w:szCs w:val="28"/>
        </w:rPr>
        <w:t xml:space="preserve"> = 10 * 6 * 3 * 0,75 =135 м</w:t>
      </w:r>
      <w:r w:rsidRPr="0064541D">
        <w:rPr>
          <w:sz w:val="28"/>
          <w:szCs w:val="28"/>
          <w:vertAlign w:val="superscript"/>
        </w:rPr>
        <w:t>3</w:t>
      </w:r>
      <w:r w:rsidRPr="0064541D">
        <w:rPr>
          <w:sz w:val="28"/>
          <w:szCs w:val="28"/>
        </w:rPr>
        <w:t>,</w:t>
      </w:r>
    </w:p>
    <w:p w:rsidR="00286958" w:rsidRPr="0064541D" w:rsidRDefault="003B2E80" w:rsidP="0064541D">
      <w:pPr>
        <w:keepNext/>
        <w:widowControl w:val="0"/>
        <w:spacing w:line="360" w:lineRule="auto"/>
        <w:ind w:firstLine="709"/>
        <w:jc w:val="both"/>
        <w:rPr>
          <w:sz w:val="28"/>
          <w:szCs w:val="28"/>
        </w:rPr>
      </w:pPr>
      <w:r>
        <w:rPr>
          <w:sz w:val="28"/>
          <w:szCs w:val="28"/>
        </w:rPr>
        <w:br w:type="page"/>
      </w:r>
      <w:r w:rsidR="00286958" w:rsidRPr="0064541D">
        <w:rPr>
          <w:sz w:val="28"/>
          <w:szCs w:val="28"/>
        </w:rPr>
        <w:t>где 0,75 – коэффициент полнодревесности штабеля пиломатериалов.</w:t>
      </w:r>
    </w:p>
    <w:p w:rsidR="00286958" w:rsidRPr="0064541D" w:rsidRDefault="00286958" w:rsidP="0064541D">
      <w:pPr>
        <w:keepNext/>
        <w:widowControl w:val="0"/>
        <w:spacing w:line="360" w:lineRule="auto"/>
        <w:ind w:firstLine="709"/>
        <w:jc w:val="both"/>
        <w:rPr>
          <w:sz w:val="28"/>
          <w:szCs w:val="28"/>
        </w:rPr>
      </w:pPr>
      <w:r w:rsidRPr="0064541D">
        <w:rPr>
          <w:sz w:val="28"/>
          <w:szCs w:val="28"/>
        </w:rPr>
        <w:t>Для хранения минимального запаса потребуется штабелей:</w:t>
      </w:r>
    </w:p>
    <w:p w:rsidR="00286958" w:rsidRDefault="00286958" w:rsidP="0064541D">
      <w:pPr>
        <w:keepNext/>
        <w:widowControl w:val="0"/>
        <w:numPr>
          <w:ilvl w:val="0"/>
          <w:numId w:val="9"/>
        </w:numPr>
        <w:tabs>
          <w:tab w:val="clear" w:pos="1740"/>
          <w:tab w:val="num" w:pos="1080"/>
        </w:tabs>
        <w:spacing w:line="360" w:lineRule="auto"/>
        <w:ind w:left="0" w:firstLine="709"/>
        <w:jc w:val="both"/>
        <w:rPr>
          <w:sz w:val="28"/>
          <w:szCs w:val="28"/>
        </w:rPr>
      </w:pPr>
      <w:r w:rsidRPr="0064541D">
        <w:rPr>
          <w:sz w:val="28"/>
          <w:szCs w:val="28"/>
        </w:rPr>
        <w:t>при годовом объеме переработки сырья 40,0 тыс. м</w:t>
      </w:r>
      <w:r w:rsidRPr="0064541D">
        <w:rPr>
          <w:sz w:val="28"/>
          <w:szCs w:val="28"/>
          <w:vertAlign w:val="superscript"/>
        </w:rPr>
        <w:t>3</w:t>
      </w:r>
      <w:r w:rsidRPr="0064541D">
        <w:rPr>
          <w:sz w:val="28"/>
          <w:szCs w:val="28"/>
        </w:rPr>
        <w:t>:</w:t>
      </w:r>
    </w:p>
    <w:p w:rsidR="003B2E80" w:rsidRPr="0064541D" w:rsidRDefault="003B2E80" w:rsidP="003B2E80">
      <w:pPr>
        <w:keepNext/>
        <w:widowControl w:val="0"/>
        <w:spacing w:line="360" w:lineRule="auto"/>
        <w:ind w:left="709"/>
        <w:jc w:val="both"/>
        <w:rPr>
          <w:sz w:val="28"/>
          <w:szCs w:val="28"/>
        </w:rPr>
      </w:pPr>
    </w:p>
    <w:p w:rsidR="00286958" w:rsidRDefault="00286958" w:rsidP="0064541D">
      <w:pPr>
        <w:keepNext/>
        <w:widowControl w:val="0"/>
        <w:tabs>
          <w:tab w:val="num" w:pos="1080"/>
        </w:tabs>
        <w:spacing w:line="360" w:lineRule="auto"/>
        <w:ind w:firstLine="709"/>
        <w:jc w:val="both"/>
        <w:rPr>
          <w:sz w:val="28"/>
          <w:szCs w:val="28"/>
        </w:rPr>
      </w:pPr>
      <w:r w:rsidRPr="0064541D">
        <w:rPr>
          <w:sz w:val="28"/>
          <w:szCs w:val="28"/>
          <w:lang w:val="en-US"/>
        </w:rPr>
        <w:t>N</w:t>
      </w:r>
      <w:r w:rsidRPr="0064541D">
        <w:rPr>
          <w:sz w:val="28"/>
          <w:szCs w:val="28"/>
          <w:vertAlign w:val="subscript"/>
        </w:rPr>
        <w:t>ш</w:t>
      </w:r>
      <w:r w:rsidRPr="0064541D">
        <w:rPr>
          <w:sz w:val="28"/>
          <w:szCs w:val="28"/>
          <w:vertAlign w:val="subscript"/>
          <w:lang w:val="en-US"/>
        </w:rPr>
        <w:t>n</w:t>
      </w:r>
      <w:r w:rsidRPr="0064541D">
        <w:rPr>
          <w:sz w:val="28"/>
          <w:szCs w:val="28"/>
          <w:vertAlign w:val="subscript"/>
        </w:rPr>
        <w:t>1</w:t>
      </w:r>
      <w:r w:rsidRPr="0064541D">
        <w:rPr>
          <w:sz w:val="28"/>
          <w:szCs w:val="28"/>
        </w:rPr>
        <w:t xml:space="preserve"> = 632: 135 = 5 штабелей;</w:t>
      </w:r>
    </w:p>
    <w:p w:rsidR="003B2E80" w:rsidRPr="0064541D" w:rsidRDefault="003B2E80" w:rsidP="0064541D">
      <w:pPr>
        <w:keepNext/>
        <w:widowControl w:val="0"/>
        <w:tabs>
          <w:tab w:val="num" w:pos="1080"/>
        </w:tabs>
        <w:spacing w:line="360" w:lineRule="auto"/>
        <w:ind w:firstLine="709"/>
        <w:jc w:val="both"/>
        <w:rPr>
          <w:sz w:val="28"/>
          <w:szCs w:val="28"/>
        </w:rPr>
      </w:pPr>
    </w:p>
    <w:p w:rsidR="00286958" w:rsidRDefault="00286958" w:rsidP="0064541D">
      <w:pPr>
        <w:keepNext/>
        <w:widowControl w:val="0"/>
        <w:numPr>
          <w:ilvl w:val="0"/>
          <w:numId w:val="9"/>
        </w:numPr>
        <w:tabs>
          <w:tab w:val="clear" w:pos="1740"/>
          <w:tab w:val="num" w:pos="1080"/>
        </w:tabs>
        <w:spacing w:line="360" w:lineRule="auto"/>
        <w:ind w:left="0" w:firstLine="709"/>
        <w:jc w:val="both"/>
        <w:rPr>
          <w:sz w:val="28"/>
          <w:szCs w:val="28"/>
        </w:rPr>
      </w:pPr>
      <w:r w:rsidRPr="0064541D">
        <w:rPr>
          <w:sz w:val="28"/>
          <w:szCs w:val="28"/>
        </w:rPr>
        <w:t>при годовом объеме переработки сырья 92,8 тыс. м</w:t>
      </w:r>
      <w:r w:rsidRPr="0064541D">
        <w:rPr>
          <w:sz w:val="28"/>
          <w:szCs w:val="28"/>
          <w:vertAlign w:val="superscript"/>
        </w:rPr>
        <w:t>3</w:t>
      </w:r>
      <w:r w:rsidRPr="0064541D">
        <w:rPr>
          <w:sz w:val="28"/>
          <w:szCs w:val="28"/>
        </w:rPr>
        <w:t>:</w:t>
      </w:r>
    </w:p>
    <w:p w:rsidR="003B2E80" w:rsidRPr="0064541D" w:rsidRDefault="003B2E80" w:rsidP="003B2E80">
      <w:pPr>
        <w:keepNext/>
        <w:widowControl w:val="0"/>
        <w:spacing w:line="360" w:lineRule="auto"/>
        <w:ind w:left="709"/>
        <w:jc w:val="both"/>
        <w:rPr>
          <w:sz w:val="28"/>
          <w:szCs w:val="28"/>
        </w:rPr>
      </w:pPr>
    </w:p>
    <w:p w:rsidR="00286958" w:rsidRDefault="00286958" w:rsidP="0064541D">
      <w:pPr>
        <w:keepNext/>
        <w:widowControl w:val="0"/>
        <w:tabs>
          <w:tab w:val="num" w:pos="1080"/>
        </w:tabs>
        <w:spacing w:line="360" w:lineRule="auto"/>
        <w:ind w:firstLine="709"/>
        <w:jc w:val="both"/>
        <w:rPr>
          <w:sz w:val="28"/>
          <w:szCs w:val="28"/>
        </w:rPr>
      </w:pPr>
      <w:r w:rsidRPr="0064541D">
        <w:rPr>
          <w:sz w:val="28"/>
          <w:szCs w:val="28"/>
          <w:lang w:val="en-US"/>
        </w:rPr>
        <w:t>N</w:t>
      </w:r>
      <w:r w:rsidRPr="0064541D">
        <w:rPr>
          <w:sz w:val="28"/>
          <w:szCs w:val="28"/>
          <w:vertAlign w:val="subscript"/>
        </w:rPr>
        <w:t>ш</w:t>
      </w:r>
      <w:r w:rsidRPr="0064541D">
        <w:rPr>
          <w:sz w:val="28"/>
          <w:szCs w:val="28"/>
          <w:vertAlign w:val="subscript"/>
          <w:lang w:val="en-US"/>
        </w:rPr>
        <w:t>n</w:t>
      </w:r>
      <w:r w:rsidRPr="0064541D">
        <w:rPr>
          <w:sz w:val="28"/>
          <w:szCs w:val="28"/>
          <w:vertAlign w:val="subscript"/>
        </w:rPr>
        <w:t>2</w:t>
      </w:r>
      <w:r w:rsidRPr="0064541D">
        <w:rPr>
          <w:sz w:val="28"/>
          <w:szCs w:val="28"/>
        </w:rPr>
        <w:t xml:space="preserve"> = 1 280: 135 = 9 штабелей;</w:t>
      </w:r>
    </w:p>
    <w:p w:rsidR="003B2E80" w:rsidRPr="0064541D" w:rsidRDefault="003B2E80" w:rsidP="0064541D">
      <w:pPr>
        <w:keepNext/>
        <w:widowControl w:val="0"/>
        <w:tabs>
          <w:tab w:val="num" w:pos="1080"/>
        </w:tabs>
        <w:spacing w:line="360" w:lineRule="auto"/>
        <w:ind w:firstLine="709"/>
        <w:jc w:val="both"/>
        <w:rPr>
          <w:sz w:val="28"/>
          <w:szCs w:val="28"/>
        </w:rPr>
      </w:pPr>
    </w:p>
    <w:p w:rsidR="00286958" w:rsidRDefault="00286958" w:rsidP="0064541D">
      <w:pPr>
        <w:keepNext/>
        <w:widowControl w:val="0"/>
        <w:numPr>
          <w:ilvl w:val="0"/>
          <w:numId w:val="9"/>
        </w:numPr>
        <w:tabs>
          <w:tab w:val="clear" w:pos="1740"/>
          <w:tab w:val="num" w:pos="1080"/>
        </w:tabs>
        <w:spacing w:line="360" w:lineRule="auto"/>
        <w:ind w:left="0" w:firstLine="709"/>
        <w:jc w:val="both"/>
        <w:rPr>
          <w:sz w:val="28"/>
          <w:szCs w:val="28"/>
        </w:rPr>
      </w:pPr>
      <w:r w:rsidRPr="0064541D">
        <w:rPr>
          <w:sz w:val="28"/>
          <w:szCs w:val="28"/>
        </w:rPr>
        <w:t>при годовом объеме переработки сырья 80,0 тыс. м</w:t>
      </w:r>
      <w:r w:rsidRPr="0064541D">
        <w:rPr>
          <w:sz w:val="28"/>
          <w:szCs w:val="28"/>
          <w:vertAlign w:val="superscript"/>
        </w:rPr>
        <w:t>3</w:t>
      </w:r>
      <w:r w:rsidRPr="0064541D">
        <w:rPr>
          <w:sz w:val="28"/>
          <w:szCs w:val="28"/>
        </w:rPr>
        <w:t>:</w:t>
      </w:r>
    </w:p>
    <w:p w:rsidR="003B2E80" w:rsidRPr="0064541D" w:rsidRDefault="003B2E80" w:rsidP="003B2E80">
      <w:pPr>
        <w:keepNext/>
        <w:widowControl w:val="0"/>
        <w:spacing w:line="360" w:lineRule="auto"/>
        <w:ind w:left="709"/>
        <w:jc w:val="both"/>
        <w:rPr>
          <w:sz w:val="28"/>
          <w:szCs w:val="28"/>
        </w:rPr>
      </w:pPr>
    </w:p>
    <w:p w:rsidR="00286958" w:rsidRDefault="00286958" w:rsidP="0064541D">
      <w:pPr>
        <w:keepNext/>
        <w:widowControl w:val="0"/>
        <w:tabs>
          <w:tab w:val="num" w:pos="1080"/>
        </w:tabs>
        <w:spacing w:line="360" w:lineRule="auto"/>
        <w:ind w:firstLine="709"/>
        <w:jc w:val="both"/>
        <w:rPr>
          <w:sz w:val="28"/>
          <w:szCs w:val="28"/>
        </w:rPr>
      </w:pPr>
      <w:r w:rsidRPr="0064541D">
        <w:rPr>
          <w:sz w:val="28"/>
          <w:szCs w:val="28"/>
          <w:lang w:val="en-US"/>
        </w:rPr>
        <w:t>N</w:t>
      </w:r>
      <w:r w:rsidRPr="0064541D">
        <w:rPr>
          <w:sz w:val="28"/>
          <w:szCs w:val="28"/>
          <w:vertAlign w:val="subscript"/>
        </w:rPr>
        <w:t>ш</w:t>
      </w:r>
      <w:r w:rsidRPr="0064541D">
        <w:rPr>
          <w:sz w:val="28"/>
          <w:szCs w:val="28"/>
          <w:vertAlign w:val="subscript"/>
          <w:lang w:val="en-US"/>
        </w:rPr>
        <w:t>n</w:t>
      </w:r>
      <w:r w:rsidRPr="0064541D">
        <w:rPr>
          <w:sz w:val="28"/>
          <w:szCs w:val="28"/>
          <w:vertAlign w:val="subscript"/>
        </w:rPr>
        <w:t>3</w:t>
      </w:r>
      <w:r w:rsidR="003B2E80">
        <w:rPr>
          <w:sz w:val="28"/>
          <w:szCs w:val="28"/>
        </w:rPr>
        <w:t xml:space="preserve"> = 1 264: 135 = 9 штабелей</w:t>
      </w:r>
    </w:p>
    <w:p w:rsidR="003B2E80" w:rsidRPr="0064541D" w:rsidRDefault="003B2E80" w:rsidP="0064541D">
      <w:pPr>
        <w:keepNext/>
        <w:widowControl w:val="0"/>
        <w:tabs>
          <w:tab w:val="num" w:pos="1080"/>
        </w:tabs>
        <w:spacing w:line="360" w:lineRule="auto"/>
        <w:ind w:firstLine="709"/>
        <w:jc w:val="both"/>
        <w:rPr>
          <w:sz w:val="28"/>
          <w:szCs w:val="28"/>
        </w:rPr>
      </w:pPr>
    </w:p>
    <w:p w:rsidR="00286958" w:rsidRPr="0064541D" w:rsidRDefault="00286958" w:rsidP="0064541D">
      <w:pPr>
        <w:keepNext/>
        <w:widowControl w:val="0"/>
        <w:spacing w:line="360" w:lineRule="auto"/>
        <w:ind w:firstLine="709"/>
        <w:jc w:val="both"/>
        <w:rPr>
          <w:sz w:val="28"/>
          <w:szCs w:val="28"/>
        </w:rPr>
      </w:pPr>
      <w:r w:rsidRPr="0064541D">
        <w:rPr>
          <w:sz w:val="28"/>
          <w:szCs w:val="28"/>
        </w:rPr>
        <w:t>Размеры площадки позволяют создать необходимый запас пиломатериалов. Для этого требуется площадь:</w:t>
      </w:r>
    </w:p>
    <w:p w:rsidR="00286958" w:rsidRDefault="00286958" w:rsidP="0064541D">
      <w:pPr>
        <w:keepNext/>
        <w:widowControl w:val="0"/>
        <w:numPr>
          <w:ilvl w:val="0"/>
          <w:numId w:val="10"/>
        </w:numPr>
        <w:tabs>
          <w:tab w:val="clear" w:pos="1740"/>
          <w:tab w:val="num" w:pos="1080"/>
        </w:tabs>
        <w:spacing w:line="360" w:lineRule="auto"/>
        <w:ind w:left="0" w:firstLine="709"/>
        <w:jc w:val="both"/>
        <w:rPr>
          <w:sz w:val="28"/>
          <w:szCs w:val="28"/>
        </w:rPr>
      </w:pPr>
      <w:r w:rsidRPr="0064541D">
        <w:rPr>
          <w:sz w:val="28"/>
          <w:szCs w:val="28"/>
        </w:rPr>
        <w:t>при годовом объеме переработки сырья 40,0 тыс. м</w:t>
      </w:r>
      <w:r w:rsidRPr="0064541D">
        <w:rPr>
          <w:sz w:val="28"/>
          <w:szCs w:val="28"/>
          <w:vertAlign w:val="superscript"/>
        </w:rPr>
        <w:t>3</w:t>
      </w:r>
      <w:r w:rsidRPr="0064541D">
        <w:rPr>
          <w:sz w:val="28"/>
          <w:szCs w:val="28"/>
        </w:rPr>
        <w:t>:</w:t>
      </w:r>
    </w:p>
    <w:p w:rsidR="003B2E80" w:rsidRPr="0064541D" w:rsidRDefault="003B2E80" w:rsidP="003B2E80">
      <w:pPr>
        <w:keepNext/>
        <w:widowControl w:val="0"/>
        <w:spacing w:line="360" w:lineRule="auto"/>
        <w:ind w:left="709"/>
        <w:jc w:val="both"/>
        <w:rPr>
          <w:sz w:val="28"/>
          <w:szCs w:val="28"/>
        </w:rPr>
      </w:pPr>
    </w:p>
    <w:p w:rsidR="00286958" w:rsidRDefault="00286958" w:rsidP="0064541D">
      <w:pPr>
        <w:keepNext/>
        <w:widowControl w:val="0"/>
        <w:tabs>
          <w:tab w:val="num" w:pos="1080"/>
        </w:tabs>
        <w:spacing w:line="360" w:lineRule="auto"/>
        <w:ind w:firstLine="709"/>
        <w:jc w:val="both"/>
        <w:rPr>
          <w:sz w:val="28"/>
          <w:szCs w:val="28"/>
        </w:rPr>
      </w:pPr>
      <w:r w:rsidRPr="0064541D">
        <w:rPr>
          <w:sz w:val="28"/>
          <w:szCs w:val="28"/>
          <w:lang w:val="en-US"/>
        </w:rPr>
        <w:t>F</w:t>
      </w:r>
      <w:r w:rsidRPr="0064541D">
        <w:rPr>
          <w:sz w:val="28"/>
          <w:szCs w:val="28"/>
          <w:vertAlign w:val="subscript"/>
        </w:rPr>
        <w:t>ш</w:t>
      </w:r>
      <w:r w:rsidRPr="0064541D">
        <w:rPr>
          <w:sz w:val="28"/>
          <w:szCs w:val="28"/>
          <w:vertAlign w:val="subscript"/>
          <w:lang w:val="en-US"/>
        </w:rPr>
        <w:t>n</w:t>
      </w:r>
      <w:r w:rsidRPr="0064541D">
        <w:rPr>
          <w:sz w:val="28"/>
          <w:szCs w:val="28"/>
          <w:vertAlign w:val="subscript"/>
        </w:rPr>
        <w:t>1</w:t>
      </w:r>
      <w:r w:rsidRPr="0064541D">
        <w:rPr>
          <w:sz w:val="28"/>
          <w:szCs w:val="28"/>
        </w:rPr>
        <w:t xml:space="preserve"> = 10 * 6 * 5 * 1,3 = 390 м</w:t>
      </w:r>
      <w:r w:rsidRPr="0064541D">
        <w:rPr>
          <w:sz w:val="28"/>
          <w:szCs w:val="28"/>
          <w:vertAlign w:val="superscript"/>
        </w:rPr>
        <w:t>2</w:t>
      </w:r>
      <w:r w:rsidRPr="0064541D">
        <w:rPr>
          <w:sz w:val="28"/>
          <w:szCs w:val="28"/>
        </w:rPr>
        <w:t>;</w:t>
      </w:r>
    </w:p>
    <w:p w:rsidR="003B2E80" w:rsidRPr="0064541D" w:rsidRDefault="003B2E80" w:rsidP="0064541D">
      <w:pPr>
        <w:keepNext/>
        <w:widowControl w:val="0"/>
        <w:tabs>
          <w:tab w:val="num" w:pos="1080"/>
        </w:tabs>
        <w:spacing w:line="360" w:lineRule="auto"/>
        <w:ind w:firstLine="709"/>
        <w:jc w:val="both"/>
        <w:rPr>
          <w:sz w:val="28"/>
          <w:szCs w:val="28"/>
        </w:rPr>
      </w:pPr>
    </w:p>
    <w:p w:rsidR="00286958" w:rsidRPr="003B2E80" w:rsidRDefault="00286958" w:rsidP="0064541D">
      <w:pPr>
        <w:keepNext/>
        <w:widowControl w:val="0"/>
        <w:numPr>
          <w:ilvl w:val="0"/>
          <w:numId w:val="10"/>
        </w:numPr>
        <w:tabs>
          <w:tab w:val="num" w:pos="1080"/>
        </w:tabs>
        <w:spacing w:line="360" w:lineRule="auto"/>
        <w:ind w:left="0" w:firstLine="709"/>
        <w:jc w:val="both"/>
        <w:rPr>
          <w:sz w:val="28"/>
          <w:szCs w:val="28"/>
        </w:rPr>
      </w:pPr>
      <w:r w:rsidRPr="0064541D">
        <w:rPr>
          <w:sz w:val="28"/>
          <w:szCs w:val="28"/>
        </w:rPr>
        <w:t>при годовом объеме переработки сырья 92,8 тыс. м</w:t>
      </w:r>
      <w:r w:rsidRPr="0064541D">
        <w:rPr>
          <w:sz w:val="28"/>
          <w:szCs w:val="28"/>
          <w:vertAlign w:val="superscript"/>
        </w:rPr>
        <w:t>3</w:t>
      </w:r>
    </w:p>
    <w:p w:rsidR="003B2E80" w:rsidRPr="0064541D" w:rsidRDefault="003B2E80" w:rsidP="003B2E80">
      <w:pPr>
        <w:keepNext/>
        <w:widowControl w:val="0"/>
        <w:spacing w:line="360" w:lineRule="auto"/>
        <w:ind w:left="709"/>
        <w:jc w:val="both"/>
        <w:rPr>
          <w:sz w:val="28"/>
          <w:szCs w:val="28"/>
        </w:rPr>
      </w:pPr>
    </w:p>
    <w:p w:rsidR="00286958" w:rsidRDefault="00286958" w:rsidP="0064541D">
      <w:pPr>
        <w:keepNext/>
        <w:widowControl w:val="0"/>
        <w:tabs>
          <w:tab w:val="num" w:pos="1080"/>
        </w:tabs>
        <w:spacing w:line="360" w:lineRule="auto"/>
        <w:ind w:firstLine="709"/>
        <w:jc w:val="both"/>
        <w:rPr>
          <w:sz w:val="28"/>
          <w:szCs w:val="28"/>
        </w:rPr>
      </w:pPr>
      <w:r w:rsidRPr="0064541D">
        <w:rPr>
          <w:sz w:val="28"/>
          <w:szCs w:val="28"/>
          <w:lang w:val="en-US"/>
        </w:rPr>
        <w:t>F</w:t>
      </w:r>
      <w:r w:rsidRPr="0064541D">
        <w:rPr>
          <w:sz w:val="28"/>
          <w:szCs w:val="28"/>
          <w:vertAlign w:val="subscript"/>
        </w:rPr>
        <w:t>ш</w:t>
      </w:r>
      <w:r w:rsidRPr="0064541D">
        <w:rPr>
          <w:sz w:val="28"/>
          <w:szCs w:val="28"/>
          <w:vertAlign w:val="subscript"/>
          <w:lang w:val="en-US"/>
        </w:rPr>
        <w:t>n</w:t>
      </w:r>
      <w:r w:rsidRPr="0064541D">
        <w:rPr>
          <w:sz w:val="28"/>
          <w:szCs w:val="28"/>
          <w:vertAlign w:val="subscript"/>
        </w:rPr>
        <w:t>2</w:t>
      </w:r>
      <w:r w:rsidRPr="0064541D">
        <w:rPr>
          <w:sz w:val="28"/>
          <w:szCs w:val="28"/>
        </w:rPr>
        <w:t xml:space="preserve"> = 10 * 6 * 9 * 1,3 = 702 м</w:t>
      </w:r>
      <w:r w:rsidRPr="0064541D">
        <w:rPr>
          <w:sz w:val="28"/>
          <w:szCs w:val="28"/>
          <w:vertAlign w:val="superscript"/>
        </w:rPr>
        <w:t>2</w:t>
      </w:r>
      <w:r w:rsidRPr="0064541D">
        <w:rPr>
          <w:sz w:val="28"/>
          <w:szCs w:val="28"/>
        </w:rPr>
        <w:t>;</w:t>
      </w:r>
    </w:p>
    <w:p w:rsidR="003B2E80" w:rsidRPr="0064541D" w:rsidRDefault="003B2E80" w:rsidP="0064541D">
      <w:pPr>
        <w:keepNext/>
        <w:widowControl w:val="0"/>
        <w:tabs>
          <w:tab w:val="num" w:pos="1080"/>
        </w:tabs>
        <w:spacing w:line="360" w:lineRule="auto"/>
        <w:ind w:firstLine="709"/>
        <w:jc w:val="both"/>
        <w:rPr>
          <w:sz w:val="28"/>
          <w:szCs w:val="28"/>
        </w:rPr>
      </w:pPr>
    </w:p>
    <w:p w:rsidR="00286958" w:rsidRDefault="00286958" w:rsidP="0064541D">
      <w:pPr>
        <w:keepNext/>
        <w:widowControl w:val="0"/>
        <w:numPr>
          <w:ilvl w:val="0"/>
          <w:numId w:val="10"/>
        </w:numPr>
        <w:tabs>
          <w:tab w:val="num" w:pos="1080"/>
        </w:tabs>
        <w:spacing w:line="360" w:lineRule="auto"/>
        <w:ind w:left="0" w:firstLine="709"/>
        <w:jc w:val="both"/>
        <w:rPr>
          <w:sz w:val="28"/>
          <w:szCs w:val="28"/>
        </w:rPr>
      </w:pPr>
      <w:r w:rsidRPr="0064541D">
        <w:rPr>
          <w:sz w:val="28"/>
          <w:szCs w:val="28"/>
        </w:rPr>
        <w:t>при годовом объеме переработки сырья 80,0 тыс. м</w:t>
      </w:r>
      <w:r w:rsidRPr="0064541D">
        <w:rPr>
          <w:sz w:val="28"/>
          <w:szCs w:val="28"/>
          <w:vertAlign w:val="superscript"/>
        </w:rPr>
        <w:t>3</w:t>
      </w:r>
      <w:r w:rsidRPr="0064541D">
        <w:rPr>
          <w:sz w:val="28"/>
          <w:szCs w:val="28"/>
        </w:rPr>
        <w:t>:</w:t>
      </w:r>
    </w:p>
    <w:p w:rsidR="003B2E80" w:rsidRPr="0064541D" w:rsidRDefault="003B2E80" w:rsidP="003B2E80">
      <w:pPr>
        <w:keepNext/>
        <w:widowControl w:val="0"/>
        <w:spacing w:line="360" w:lineRule="auto"/>
        <w:ind w:left="709"/>
        <w:jc w:val="both"/>
        <w:rPr>
          <w:sz w:val="28"/>
          <w:szCs w:val="28"/>
        </w:rPr>
      </w:pPr>
    </w:p>
    <w:p w:rsidR="00286958" w:rsidRDefault="00286958" w:rsidP="0064541D">
      <w:pPr>
        <w:keepNext/>
        <w:widowControl w:val="0"/>
        <w:tabs>
          <w:tab w:val="num" w:pos="1080"/>
        </w:tabs>
        <w:spacing w:line="360" w:lineRule="auto"/>
        <w:ind w:firstLine="709"/>
        <w:jc w:val="both"/>
        <w:rPr>
          <w:sz w:val="28"/>
          <w:szCs w:val="28"/>
        </w:rPr>
      </w:pPr>
      <w:r w:rsidRPr="0064541D">
        <w:rPr>
          <w:sz w:val="28"/>
          <w:szCs w:val="28"/>
          <w:lang w:val="en-US"/>
        </w:rPr>
        <w:t>F</w:t>
      </w:r>
      <w:r w:rsidRPr="0064541D">
        <w:rPr>
          <w:sz w:val="28"/>
          <w:szCs w:val="28"/>
          <w:vertAlign w:val="subscript"/>
        </w:rPr>
        <w:t>ш</w:t>
      </w:r>
      <w:r w:rsidRPr="0064541D">
        <w:rPr>
          <w:sz w:val="28"/>
          <w:szCs w:val="28"/>
          <w:vertAlign w:val="subscript"/>
          <w:lang w:val="en-US"/>
        </w:rPr>
        <w:t>n</w:t>
      </w:r>
      <w:r w:rsidRPr="0064541D">
        <w:rPr>
          <w:sz w:val="28"/>
          <w:szCs w:val="28"/>
          <w:vertAlign w:val="subscript"/>
        </w:rPr>
        <w:t>3</w:t>
      </w:r>
      <w:r w:rsidRPr="0064541D">
        <w:rPr>
          <w:sz w:val="28"/>
          <w:szCs w:val="28"/>
        </w:rPr>
        <w:t xml:space="preserve"> = 10 * 6 * 9 * 1,3 = 702 м</w:t>
      </w:r>
      <w:r w:rsidRPr="0064541D">
        <w:rPr>
          <w:sz w:val="28"/>
          <w:szCs w:val="28"/>
          <w:vertAlign w:val="superscript"/>
        </w:rPr>
        <w:t>2</w:t>
      </w:r>
      <w:r w:rsidRPr="0064541D">
        <w:rPr>
          <w:sz w:val="28"/>
          <w:szCs w:val="28"/>
        </w:rPr>
        <w:t>.</w:t>
      </w:r>
    </w:p>
    <w:p w:rsidR="003B2E80" w:rsidRPr="0064541D" w:rsidRDefault="003B2E80" w:rsidP="0064541D">
      <w:pPr>
        <w:keepNext/>
        <w:widowControl w:val="0"/>
        <w:tabs>
          <w:tab w:val="num" w:pos="1080"/>
        </w:tabs>
        <w:spacing w:line="360" w:lineRule="auto"/>
        <w:ind w:firstLine="709"/>
        <w:jc w:val="both"/>
        <w:rPr>
          <w:sz w:val="28"/>
          <w:szCs w:val="28"/>
        </w:rPr>
      </w:pPr>
    </w:p>
    <w:p w:rsidR="00286958" w:rsidRPr="0064541D" w:rsidRDefault="00286958" w:rsidP="0064541D">
      <w:pPr>
        <w:keepNext/>
        <w:widowControl w:val="0"/>
        <w:spacing w:line="360" w:lineRule="auto"/>
        <w:ind w:firstLine="709"/>
        <w:jc w:val="both"/>
        <w:rPr>
          <w:sz w:val="28"/>
          <w:szCs w:val="28"/>
        </w:rPr>
      </w:pPr>
      <w:r w:rsidRPr="0064541D">
        <w:rPr>
          <w:sz w:val="28"/>
          <w:szCs w:val="28"/>
        </w:rPr>
        <w:t>Для обеспечения пожарной безопасности на промышленной площадке вдоль штабелей круглого леса и штабелей пиломатериалов установлены пожарные гидранты, которые питаются из специально оборудованной скважины, расположенной в здании пилорамы, а также запроектированы системы пожаротушения с необходимыми противопожарными разрывами между зданиями, штабелями и технологическим оборудованием.</w:t>
      </w:r>
    </w:p>
    <w:p w:rsidR="00286958" w:rsidRPr="0064541D" w:rsidRDefault="00286958" w:rsidP="0064541D">
      <w:pPr>
        <w:keepNext/>
        <w:widowControl w:val="0"/>
        <w:spacing w:line="360" w:lineRule="auto"/>
        <w:ind w:firstLine="709"/>
        <w:jc w:val="both"/>
        <w:rPr>
          <w:sz w:val="28"/>
          <w:szCs w:val="28"/>
        </w:rPr>
      </w:pPr>
      <w:r w:rsidRPr="0064541D">
        <w:rPr>
          <w:sz w:val="28"/>
          <w:szCs w:val="28"/>
        </w:rPr>
        <w:t>На земельном участке расположен блок сушильных камер, электро-котельная и линия торцовки пиломатериалов. Для перемещения пиломатериалов от линии сортировки на склад пиломатериалов проектом предусмотрен автопогрузчик. Для обеспечения нормальной деятельности всех объектов предусмотрен электротранспортер, помещение для охраны, служебно-бытовые помещения, биотуалеты, выгребная яма, обогревательный вагон, место для отдыха, материально-технический склад.</w:t>
      </w:r>
    </w:p>
    <w:p w:rsidR="00286958" w:rsidRPr="0064541D" w:rsidRDefault="00286958" w:rsidP="0064541D">
      <w:pPr>
        <w:keepNext/>
        <w:widowControl w:val="0"/>
        <w:spacing w:line="360" w:lineRule="auto"/>
        <w:ind w:firstLine="709"/>
        <w:jc w:val="both"/>
        <w:rPr>
          <w:sz w:val="28"/>
          <w:szCs w:val="28"/>
        </w:rPr>
      </w:pPr>
      <w:r w:rsidRPr="0064541D">
        <w:rPr>
          <w:sz w:val="28"/>
          <w:szCs w:val="28"/>
        </w:rPr>
        <w:t>Земельный участок обустроен: имеются автодорога, железнодорожный тупик, линия электропередач, осветительные вышки, зеленые насаждения, специальное место для курения, ограда.</w:t>
      </w:r>
    </w:p>
    <w:p w:rsidR="00286958" w:rsidRPr="0064541D" w:rsidRDefault="00286958" w:rsidP="0064541D">
      <w:pPr>
        <w:keepNext/>
        <w:widowControl w:val="0"/>
        <w:spacing w:line="360" w:lineRule="auto"/>
        <w:ind w:firstLine="709"/>
        <w:jc w:val="both"/>
        <w:rPr>
          <w:bCs/>
          <w:sz w:val="28"/>
          <w:szCs w:val="28"/>
        </w:rPr>
      </w:pPr>
      <w:bookmarkStart w:id="132" w:name="_Toc134296894"/>
      <w:bookmarkStart w:id="133" w:name="_Toc134301210"/>
      <w:bookmarkStart w:id="134" w:name="_Toc134318865"/>
      <w:r w:rsidRPr="0064541D">
        <w:rPr>
          <w:bCs/>
          <w:sz w:val="28"/>
          <w:szCs w:val="28"/>
        </w:rPr>
        <w:t>Размещение оборудования в здании из сборных конструкций на земельном участке</w:t>
      </w:r>
      <w:bookmarkEnd w:id="132"/>
      <w:bookmarkEnd w:id="133"/>
      <w:bookmarkEnd w:id="134"/>
    </w:p>
    <w:p w:rsidR="00286958" w:rsidRPr="0064541D" w:rsidRDefault="00286958" w:rsidP="0064541D">
      <w:pPr>
        <w:keepNext/>
        <w:widowControl w:val="0"/>
        <w:shd w:val="clear" w:color="auto" w:fill="FFFFFF"/>
        <w:tabs>
          <w:tab w:val="left" w:pos="720"/>
        </w:tabs>
        <w:autoSpaceDE w:val="0"/>
        <w:autoSpaceDN w:val="0"/>
        <w:adjustRightInd w:val="0"/>
        <w:spacing w:line="360" w:lineRule="auto"/>
        <w:ind w:firstLine="709"/>
        <w:jc w:val="both"/>
        <w:rPr>
          <w:sz w:val="28"/>
          <w:szCs w:val="28"/>
        </w:rPr>
      </w:pPr>
      <w:r w:rsidRPr="0064541D">
        <w:rPr>
          <w:sz w:val="28"/>
          <w:szCs w:val="28"/>
        </w:rPr>
        <w:t>Работа лесорамы по производству пиломатериалов начинается с подачи манипулятором «</w:t>
      </w:r>
      <w:r w:rsidRPr="0064541D">
        <w:rPr>
          <w:sz w:val="28"/>
          <w:szCs w:val="28"/>
          <w:lang w:val="en-US"/>
        </w:rPr>
        <w:t>Jonsereds</w:t>
      </w:r>
      <w:r w:rsidRPr="0064541D">
        <w:rPr>
          <w:sz w:val="28"/>
          <w:szCs w:val="28"/>
        </w:rPr>
        <w:t>» пиловочных сортиментов на подающий конвейер оцилиндровочного станка «На</w:t>
      </w:r>
      <w:r w:rsidRPr="0064541D">
        <w:rPr>
          <w:sz w:val="28"/>
          <w:szCs w:val="28"/>
          <w:lang w:val="en-US"/>
        </w:rPr>
        <w:t>g</w:t>
      </w:r>
      <w:r w:rsidRPr="0064541D">
        <w:rPr>
          <w:sz w:val="28"/>
          <w:szCs w:val="28"/>
        </w:rPr>
        <w:t>а», который предварительно снимает дефекты ствола сортимента (наросты, рейку, наплывы и т.д.). После оцилиндровочного станка «На</w:t>
      </w:r>
      <w:r w:rsidRPr="0064541D">
        <w:rPr>
          <w:sz w:val="28"/>
          <w:szCs w:val="28"/>
          <w:lang w:val="en-US"/>
        </w:rPr>
        <w:t>g</w:t>
      </w:r>
      <w:r w:rsidRPr="0064541D">
        <w:rPr>
          <w:sz w:val="28"/>
          <w:szCs w:val="28"/>
        </w:rPr>
        <w:t>а» сортименты поступают на выносной рольганг окорочного станка «</w:t>
      </w:r>
      <w:r w:rsidRPr="0064541D">
        <w:rPr>
          <w:sz w:val="28"/>
          <w:szCs w:val="28"/>
          <w:lang w:val="en-US"/>
        </w:rPr>
        <w:t>Cambio</w:t>
      </w:r>
      <w:r w:rsidRPr="0064541D">
        <w:rPr>
          <w:sz w:val="28"/>
          <w:szCs w:val="28"/>
        </w:rPr>
        <w:t>», где окоряются и с помощью роликового конвейера передаются в здание из сборных конструкций.</w:t>
      </w:r>
    </w:p>
    <w:p w:rsidR="00286958" w:rsidRPr="0064541D" w:rsidRDefault="00286958" w:rsidP="0064541D">
      <w:pPr>
        <w:keepNext/>
        <w:widowControl w:val="0"/>
        <w:shd w:val="clear" w:color="auto" w:fill="FFFFFF"/>
        <w:tabs>
          <w:tab w:val="left" w:pos="720"/>
        </w:tabs>
        <w:autoSpaceDE w:val="0"/>
        <w:autoSpaceDN w:val="0"/>
        <w:adjustRightInd w:val="0"/>
        <w:spacing w:line="360" w:lineRule="auto"/>
        <w:ind w:firstLine="709"/>
        <w:jc w:val="both"/>
        <w:rPr>
          <w:sz w:val="28"/>
          <w:szCs w:val="28"/>
        </w:rPr>
      </w:pPr>
      <w:r w:rsidRPr="0064541D">
        <w:rPr>
          <w:sz w:val="28"/>
          <w:szCs w:val="28"/>
        </w:rPr>
        <w:t xml:space="preserve">Перед зданием из сборных конструкций запроектированы две резервных системы. Первая </w:t>
      </w:r>
      <w:r w:rsidR="00F33505" w:rsidRPr="0064541D">
        <w:rPr>
          <w:sz w:val="28"/>
          <w:szCs w:val="28"/>
        </w:rPr>
        <w:t>–</w:t>
      </w:r>
      <w:r w:rsidRPr="0064541D">
        <w:rPr>
          <w:sz w:val="28"/>
          <w:szCs w:val="28"/>
        </w:rPr>
        <w:t xml:space="preserve"> в случае отказа в работе манипулятора «</w:t>
      </w:r>
      <w:r w:rsidRPr="0064541D">
        <w:rPr>
          <w:sz w:val="28"/>
          <w:szCs w:val="28"/>
          <w:lang w:val="en-US"/>
        </w:rPr>
        <w:t>Jonsereds</w:t>
      </w:r>
      <w:r w:rsidRPr="0064541D">
        <w:rPr>
          <w:sz w:val="28"/>
          <w:szCs w:val="28"/>
        </w:rPr>
        <w:t>» и оцилиндровочного станка «На</w:t>
      </w:r>
      <w:r w:rsidRPr="0064541D">
        <w:rPr>
          <w:sz w:val="28"/>
          <w:szCs w:val="28"/>
          <w:lang w:val="en-US"/>
        </w:rPr>
        <w:t>g</w:t>
      </w:r>
      <w:r w:rsidRPr="0064541D">
        <w:rPr>
          <w:sz w:val="28"/>
          <w:szCs w:val="28"/>
        </w:rPr>
        <w:t>а» подача пиловочных сортиментов осуществляется через питатель бревен ЛТ-79А. На подающий рольганг окорочного стайка «</w:t>
      </w:r>
      <w:r w:rsidRPr="0064541D">
        <w:rPr>
          <w:sz w:val="28"/>
          <w:szCs w:val="28"/>
          <w:lang w:val="en-US"/>
        </w:rPr>
        <w:t>Cambio</w:t>
      </w:r>
      <w:r w:rsidRPr="0064541D">
        <w:rPr>
          <w:sz w:val="28"/>
          <w:szCs w:val="28"/>
        </w:rPr>
        <w:t xml:space="preserve">». Вторая </w:t>
      </w:r>
      <w:r w:rsidR="00F33505" w:rsidRPr="0064541D">
        <w:rPr>
          <w:sz w:val="28"/>
          <w:szCs w:val="28"/>
        </w:rPr>
        <w:t>–</w:t>
      </w:r>
      <w:r w:rsidRPr="0064541D">
        <w:rPr>
          <w:sz w:val="28"/>
          <w:szCs w:val="28"/>
        </w:rPr>
        <w:t xml:space="preserve"> в случае отказа в работе и окорочного станка «</w:t>
      </w:r>
      <w:r w:rsidRPr="0064541D">
        <w:rPr>
          <w:sz w:val="28"/>
          <w:szCs w:val="28"/>
          <w:lang w:val="en-US"/>
        </w:rPr>
        <w:t>Cambio</w:t>
      </w:r>
      <w:r w:rsidRPr="0064541D">
        <w:rPr>
          <w:sz w:val="28"/>
          <w:szCs w:val="28"/>
        </w:rPr>
        <w:t>» подача сортиментов в здание осуществляется через питатель бревен ЛТ-79А и продольный лесотрапспортер Б22У-1.</w:t>
      </w:r>
    </w:p>
    <w:p w:rsidR="00286958" w:rsidRPr="0064541D" w:rsidRDefault="00286958" w:rsidP="0064541D">
      <w:pPr>
        <w:keepNext/>
        <w:widowControl w:val="0"/>
        <w:shd w:val="clear" w:color="auto" w:fill="FFFFFF"/>
        <w:tabs>
          <w:tab w:val="left" w:pos="720"/>
        </w:tabs>
        <w:autoSpaceDE w:val="0"/>
        <w:autoSpaceDN w:val="0"/>
        <w:adjustRightInd w:val="0"/>
        <w:spacing w:line="360" w:lineRule="auto"/>
        <w:ind w:firstLine="709"/>
        <w:jc w:val="both"/>
        <w:rPr>
          <w:sz w:val="28"/>
          <w:szCs w:val="28"/>
        </w:rPr>
      </w:pPr>
      <w:r w:rsidRPr="0064541D">
        <w:rPr>
          <w:sz w:val="28"/>
          <w:szCs w:val="28"/>
        </w:rPr>
        <w:t>После окорочного станка «</w:t>
      </w:r>
      <w:r w:rsidRPr="0064541D">
        <w:rPr>
          <w:sz w:val="28"/>
          <w:szCs w:val="28"/>
          <w:lang w:val="en-US"/>
        </w:rPr>
        <w:t>Cambio</w:t>
      </w:r>
      <w:r w:rsidRPr="0064541D">
        <w:rPr>
          <w:sz w:val="28"/>
          <w:szCs w:val="28"/>
        </w:rPr>
        <w:t>» окоренные бревна по роликовому конвейеру перемещаются до цепного перекладчика, который служит накопителем, а он загружает механизм подачи круглого леса К31-1 станка для лафета «К</w:t>
      </w:r>
      <w:r w:rsidRPr="0064541D">
        <w:rPr>
          <w:sz w:val="28"/>
          <w:szCs w:val="28"/>
          <w:lang w:val="en-US"/>
        </w:rPr>
        <w:t>S</w:t>
      </w:r>
      <w:r w:rsidRPr="0064541D">
        <w:rPr>
          <w:sz w:val="28"/>
          <w:szCs w:val="28"/>
        </w:rPr>
        <w:t>-12».Выпиленный лафет на станке К</w:t>
      </w:r>
      <w:r w:rsidRPr="0064541D">
        <w:rPr>
          <w:sz w:val="28"/>
          <w:szCs w:val="28"/>
          <w:lang w:val="en-US"/>
        </w:rPr>
        <w:t>S</w:t>
      </w:r>
      <w:r w:rsidRPr="0064541D">
        <w:rPr>
          <w:sz w:val="28"/>
          <w:szCs w:val="28"/>
        </w:rPr>
        <w:t>-12 поступает на выносной рольганг и сбрасывается на цепной перекладчик, который служит накопителем, передающим лафет на рольганг станка для распиловки лафета на пиломатериалы и брус.</w:t>
      </w:r>
    </w:p>
    <w:p w:rsidR="00286958" w:rsidRPr="0064541D" w:rsidRDefault="00286958" w:rsidP="0064541D">
      <w:pPr>
        <w:keepNext/>
        <w:widowControl w:val="0"/>
        <w:shd w:val="clear" w:color="auto" w:fill="FFFFFF"/>
        <w:tabs>
          <w:tab w:val="left" w:pos="720"/>
        </w:tabs>
        <w:autoSpaceDE w:val="0"/>
        <w:autoSpaceDN w:val="0"/>
        <w:adjustRightInd w:val="0"/>
        <w:spacing w:line="360" w:lineRule="auto"/>
        <w:ind w:firstLine="709"/>
        <w:jc w:val="both"/>
        <w:rPr>
          <w:sz w:val="28"/>
          <w:szCs w:val="28"/>
        </w:rPr>
      </w:pPr>
      <w:r w:rsidRPr="0064541D">
        <w:rPr>
          <w:sz w:val="28"/>
          <w:szCs w:val="28"/>
        </w:rPr>
        <w:t>Выпиленный на станке «</w:t>
      </w:r>
      <w:r w:rsidRPr="0064541D">
        <w:rPr>
          <w:sz w:val="28"/>
          <w:szCs w:val="28"/>
          <w:lang w:val="en-US"/>
        </w:rPr>
        <w:t>DS</w:t>
      </w:r>
      <w:r w:rsidRPr="0064541D">
        <w:rPr>
          <w:sz w:val="28"/>
          <w:szCs w:val="28"/>
        </w:rPr>
        <w:t>-8» брус поступает на рольганг и передается на станок для распиловки бруса «</w:t>
      </w:r>
      <w:r w:rsidRPr="0064541D">
        <w:rPr>
          <w:sz w:val="28"/>
          <w:szCs w:val="28"/>
          <w:lang w:val="en-US"/>
        </w:rPr>
        <w:t>DS</w:t>
      </w:r>
      <w:r w:rsidRPr="0064541D">
        <w:rPr>
          <w:sz w:val="28"/>
          <w:szCs w:val="28"/>
        </w:rPr>
        <w:t>-82» на пиломатериалы. При этом обрезные пиломатериалы передаются на винтовой рольганг и сбрасываются на рольганг ЛТ-149.02М, а затем поступают на линию сортировки пиломатериалов ТС-110, где сортируются в трех двухсторонних секциях по сечению и сортам.</w:t>
      </w:r>
    </w:p>
    <w:p w:rsidR="00286958" w:rsidRPr="0064541D" w:rsidRDefault="00286958" w:rsidP="0064541D">
      <w:pPr>
        <w:keepNext/>
        <w:widowControl w:val="0"/>
        <w:shd w:val="clear" w:color="auto" w:fill="FFFFFF"/>
        <w:tabs>
          <w:tab w:val="left" w:pos="720"/>
        </w:tabs>
        <w:autoSpaceDE w:val="0"/>
        <w:autoSpaceDN w:val="0"/>
        <w:adjustRightInd w:val="0"/>
        <w:spacing w:line="360" w:lineRule="auto"/>
        <w:ind w:firstLine="709"/>
        <w:jc w:val="both"/>
        <w:rPr>
          <w:sz w:val="28"/>
          <w:szCs w:val="28"/>
        </w:rPr>
      </w:pPr>
      <w:r w:rsidRPr="0064541D">
        <w:rPr>
          <w:sz w:val="28"/>
          <w:szCs w:val="28"/>
        </w:rPr>
        <w:t>Выпиленные необрезные пиломатериалы на станках К</w:t>
      </w:r>
      <w:r w:rsidRPr="0064541D">
        <w:rPr>
          <w:sz w:val="28"/>
          <w:szCs w:val="28"/>
          <w:lang w:val="en-US"/>
        </w:rPr>
        <w:t>S</w:t>
      </w:r>
      <w:r w:rsidRPr="0064541D">
        <w:rPr>
          <w:sz w:val="28"/>
          <w:szCs w:val="28"/>
        </w:rPr>
        <w:t>-12 и «</w:t>
      </w:r>
      <w:r w:rsidRPr="0064541D">
        <w:rPr>
          <w:sz w:val="28"/>
          <w:szCs w:val="28"/>
          <w:lang w:val="en-US"/>
        </w:rPr>
        <w:t>DS</w:t>
      </w:r>
      <w:r w:rsidRPr="0064541D">
        <w:rPr>
          <w:sz w:val="28"/>
          <w:szCs w:val="28"/>
        </w:rPr>
        <w:t>-8» через рольганг и цепные перекладчики поступают на роликовый стол обрезного станка «</w:t>
      </w:r>
      <w:r w:rsidRPr="0064541D">
        <w:rPr>
          <w:sz w:val="28"/>
          <w:szCs w:val="28"/>
          <w:lang w:val="en-US"/>
        </w:rPr>
        <w:t>Shoderhamn</w:t>
      </w:r>
      <w:r w:rsidRPr="0064541D">
        <w:rPr>
          <w:sz w:val="28"/>
          <w:szCs w:val="28"/>
        </w:rPr>
        <w:t>», а затем после обрезки с выносных роликов через склиз для пиломатериалов передаются на рольганг ЛТ 149-02.М и далее поступают на сортировочную линию ТС-110.</w:t>
      </w:r>
      <w:r w:rsidR="009775D1" w:rsidRPr="0064541D">
        <w:rPr>
          <w:sz w:val="28"/>
          <w:szCs w:val="28"/>
        </w:rPr>
        <w:t xml:space="preserve"> </w:t>
      </w:r>
      <w:r w:rsidRPr="0064541D">
        <w:rPr>
          <w:sz w:val="28"/>
          <w:szCs w:val="28"/>
        </w:rPr>
        <w:t>Горбыли, выпиленные на станках «К</w:t>
      </w:r>
      <w:r w:rsidRPr="0064541D">
        <w:rPr>
          <w:sz w:val="28"/>
          <w:szCs w:val="28"/>
          <w:lang w:val="en-US"/>
        </w:rPr>
        <w:t>S</w:t>
      </w:r>
      <w:r w:rsidRPr="0064541D">
        <w:rPr>
          <w:sz w:val="28"/>
          <w:szCs w:val="28"/>
        </w:rPr>
        <w:t>-12», «</w:t>
      </w:r>
      <w:r w:rsidRPr="0064541D">
        <w:rPr>
          <w:sz w:val="28"/>
          <w:szCs w:val="28"/>
          <w:lang w:val="en-US"/>
        </w:rPr>
        <w:t>DS</w:t>
      </w:r>
      <w:r w:rsidRPr="0064541D">
        <w:rPr>
          <w:sz w:val="28"/>
          <w:szCs w:val="28"/>
        </w:rPr>
        <w:t>-8», «</w:t>
      </w:r>
      <w:r w:rsidRPr="0064541D">
        <w:rPr>
          <w:sz w:val="28"/>
          <w:szCs w:val="28"/>
          <w:lang w:val="en-US"/>
        </w:rPr>
        <w:t>DS</w:t>
      </w:r>
      <w:r w:rsidRPr="0064541D">
        <w:rPr>
          <w:sz w:val="28"/>
          <w:szCs w:val="28"/>
        </w:rPr>
        <w:t>-82» через выносные рольганги и цепной перекладчик передаются на роликовый стол станка для переработки горбыля «К</w:t>
      </w:r>
      <w:r w:rsidRPr="0064541D">
        <w:rPr>
          <w:sz w:val="28"/>
          <w:szCs w:val="28"/>
          <w:lang w:val="en-US"/>
        </w:rPr>
        <w:t>L</w:t>
      </w:r>
      <w:r w:rsidRPr="0064541D">
        <w:rPr>
          <w:sz w:val="28"/>
          <w:szCs w:val="28"/>
        </w:rPr>
        <w:t>-10». Затем выпиленные из горбыля пиломатериалы поступают на рольганг и передаются на винтовой рольганг и через склиз поступают на рольганг ЛТ149-02М, который загружает линию сортировки пиломатериалов ТС-110. Все обрезки от горбыльного станка «К</w:t>
      </w:r>
      <w:r w:rsidRPr="0064541D">
        <w:rPr>
          <w:sz w:val="28"/>
          <w:szCs w:val="28"/>
          <w:lang w:val="en-US"/>
        </w:rPr>
        <w:t>L</w:t>
      </w:r>
      <w:r w:rsidRPr="0064541D">
        <w:rPr>
          <w:sz w:val="28"/>
          <w:szCs w:val="28"/>
        </w:rPr>
        <w:t>-10» и от обрезного станка «</w:t>
      </w:r>
      <w:r w:rsidRPr="0064541D">
        <w:rPr>
          <w:sz w:val="28"/>
          <w:szCs w:val="28"/>
          <w:lang w:val="en-US"/>
        </w:rPr>
        <w:t>Shoderhamn</w:t>
      </w:r>
      <w:r w:rsidRPr="0064541D">
        <w:rPr>
          <w:sz w:val="28"/>
          <w:szCs w:val="28"/>
        </w:rPr>
        <w:t>» сбрасываются на рольганг и поступают в дробильную установку «</w:t>
      </w:r>
      <w:r w:rsidRPr="0064541D">
        <w:rPr>
          <w:sz w:val="28"/>
          <w:szCs w:val="28"/>
          <w:lang w:val="en-US"/>
        </w:rPr>
        <w:t>Orkan</w:t>
      </w:r>
      <w:r w:rsidRPr="0064541D">
        <w:rPr>
          <w:sz w:val="28"/>
          <w:szCs w:val="28"/>
        </w:rPr>
        <w:t>», а произведенная щепа пневмоустановкой транспортируется в циклон, а затем и в бункер для щепы. Опилки от станков «К</w:t>
      </w:r>
      <w:r w:rsidRPr="0064541D">
        <w:rPr>
          <w:sz w:val="28"/>
          <w:szCs w:val="28"/>
          <w:lang w:val="en-US"/>
        </w:rPr>
        <w:t>S</w:t>
      </w:r>
      <w:r w:rsidRPr="0064541D">
        <w:rPr>
          <w:sz w:val="28"/>
          <w:szCs w:val="28"/>
        </w:rPr>
        <w:t>-12», «</w:t>
      </w:r>
      <w:r w:rsidRPr="0064541D">
        <w:rPr>
          <w:sz w:val="28"/>
          <w:szCs w:val="28"/>
          <w:lang w:val="en-US"/>
        </w:rPr>
        <w:t>DS</w:t>
      </w:r>
      <w:r w:rsidRPr="0064541D">
        <w:rPr>
          <w:sz w:val="28"/>
          <w:szCs w:val="28"/>
        </w:rPr>
        <w:t xml:space="preserve"> -8», «К</w:t>
      </w:r>
      <w:r w:rsidRPr="0064541D">
        <w:rPr>
          <w:sz w:val="28"/>
          <w:szCs w:val="28"/>
          <w:lang w:val="en-US"/>
        </w:rPr>
        <w:t>L</w:t>
      </w:r>
      <w:r w:rsidRPr="0064541D">
        <w:rPr>
          <w:sz w:val="28"/>
          <w:szCs w:val="28"/>
        </w:rPr>
        <w:t>-10», «</w:t>
      </w:r>
      <w:r w:rsidRPr="0064541D">
        <w:rPr>
          <w:sz w:val="28"/>
          <w:szCs w:val="28"/>
          <w:lang w:val="en-US"/>
        </w:rPr>
        <w:t>DS</w:t>
      </w:r>
      <w:r w:rsidRPr="0064541D">
        <w:rPr>
          <w:sz w:val="28"/>
          <w:szCs w:val="28"/>
        </w:rPr>
        <w:t xml:space="preserve"> -82» передаются на ленточный конвейер, а затем опилочным транспортером ТОЦ-16-5 отправляются в бункер для опилок.</w:t>
      </w:r>
      <w:r w:rsidR="009775D1" w:rsidRPr="0064541D">
        <w:rPr>
          <w:sz w:val="28"/>
          <w:szCs w:val="28"/>
        </w:rPr>
        <w:t xml:space="preserve"> </w:t>
      </w:r>
      <w:r w:rsidRPr="0064541D">
        <w:rPr>
          <w:sz w:val="28"/>
          <w:szCs w:val="28"/>
        </w:rPr>
        <w:t>Резервная система подачи сортиментов в здание в случае остановки окорочного станка «</w:t>
      </w:r>
      <w:r w:rsidRPr="0064541D">
        <w:rPr>
          <w:sz w:val="28"/>
          <w:szCs w:val="28"/>
          <w:lang w:val="en-US"/>
        </w:rPr>
        <w:t>Cambio</w:t>
      </w:r>
      <w:r w:rsidRPr="0064541D">
        <w:rPr>
          <w:sz w:val="28"/>
          <w:szCs w:val="28"/>
        </w:rPr>
        <w:t>» начинает их подачу с питателя бревен ЛТ-79А на продольный транспортер Б22У-1. С него сортименты сбрасывателем СБР75-1 передают на поперечный перекладчик бревен ЛТ-149.05 и он загружает основную систему роликового конвейера и цепного перекладчика станка «К</w:t>
      </w:r>
      <w:r w:rsidRPr="0064541D">
        <w:rPr>
          <w:sz w:val="28"/>
          <w:szCs w:val="28"/>
          <w:lang w:val="en-US"/>
        </w:rPr>
        <w:t>S</w:t>
      </w:r>
      <w:r w:rsidRPr="0064541D">
        <w:rPr>
          <w:sz w:val="28"/>
          <w:szCs w:val="28"/>
        </w:rPr>
        <w:t>-12». Далее работа идет по уже известной основной технологической цепочке.</w:t>
      </w:r>
      <w:r w:rsidR="009775D1" w:rsidRPr="0064541D">
        <w:rPr>
          <w:sz w:val="28"/>
          <w:szCs w:val="28"/>
        </w:rPr>
        <w:t xml:space="preserve"> </w:t>
      </w:r>
      <w:r w:rsidRPr="0064541D">
        <w:rPr>
          <w:sz w:val="28"/>
          <w:szCs w:val="28"/>
        </w:rPr>
        <w:t>Обрезки от оцилиндровочного станка «</w:t>
      </w:r>
      <w:r w:rsidRPr="0064541D">
        <w:rPr>
          <w:sz w:val="28"/>
          <w:szCs w:val="28"/>
          <w:lang w:val="en-US"/>
        </w:rPr>
        <w:t>Haga</w:t>
      </w:r>
      <w:r w:rsidRPr="0064541D">
        <w:rPr>
          <w:sz w:val="28"/>
          <w:szCs w:val="28"/>
        </w:rPr>
        <w:t>» убираются в скиповый погрузчик ЛВ-175. Кора от окорочного станка «</w:t>
      </w:r>
      <w:r w:rsidRPr="0064541D">
        <w:rPr>
          <w:sz w:val="28"/>
          <w:szCs w:val="28"/>
          <w:lang w:val="en-US"/>
        </w:rPr>
        <w:t>Cambio</w:t>
      </w:r>
      <w:r w:rsidRPr="0064541D">
        <w:rPr>
          <w:sz w:val="28"/>
          <w:szCs w:val="28"/>
        </w:rPr>
        <w:t>» убирается в скиповый погрузчик ЛВ-175-2, а затем грузится в самосвал для вывозки за пределы территории.</w:t>
      </w:r>
    </w:p>
    <w:p w:rsidR="00286958" w:rsidRPr="0064541D" w:rsidRDefault="00286958" w:rsidP="0064541D">
      <w:pPr>
        <w:keepNext/>
        <w:widowControl w:val="0"/>
        <w:shd w:val="clear" w:color="auto" w:fill="FFFFFF"/>
        <w:tabs>
          <w:tab w:val="left" w:pos="720"/>
        </w:tabs>
        <w:autoSpaceDE w:val="0"/>
        <w:autoSpaceDN w:val="0"/>
        <w:adjustRightInd w:val="0"/>
        <w:spacing w:line="360" w:lineRule="auto"/>
        <w:ind w:firstLine="709"/>
        <w:jc w:val="both"/>
        <w:rPr>
          <w:sz w:val="28"/>
          <w:szCs w:val="28"/>
        </w:rPr>
      </w:pPr>
      <w:r w:rsidRPr="0064541D">
        <w:rPr>
          <w:sz w:val="28"/>
          <w:szCs w:val="28"/>
        </w:rPr>
        <w:t>Над технологическим оборудованием, расположенным вне здания, делаются навесы для его защиты от атмосферных осадков. Дробильная установка «</w:t>
      </w:r>
      <w:r w:rsidRPr="0064541D">
        <w:rPr>
          <w:sz w:val="28"/>
          <w:szCs w:val="28"/>
          <w:lang w:val="en-US"/>
        </w:rPr>
        <w:t>Orkan</w:t>
      </w:r>
      <w:r w:rsidRPr="0064541D">
        <w:rPr>
          <w:sz w:val="28"/>
          <w:szCs w:val="28"/>
        </w:rPr>
        <w:t>» установлена в изолированном помещении.</w:t>
      </w:r>
    </w:p>
    <w:p w:rsidR="00286958" w:rsidRPr="0064541D" w:rsidRDefault="00286958" w:rsidP="0064541D">
      <w:pPr>
        <w:keepNext/>
        <w:widowControl w:val="0"/>
        <w:shd w:val="clear" w:color="auto" w:fill="FFFFFF"/>
        <w:tabs>
          <w:tab w:val="left" w:pos="720"/>
        </w:tabs>
        <w:autoSpaceDE w:val="0"/>
        <w:autoSpaceDN w:val="0"/>
        <w:adjustRightInd w:val="0"/>
        <w:spacing w:line="360" w:lineRule="auto"/>
        <w:ind w:firstLine="709"/>
        <w:jc w:val="both"/>
        <w:rPr>
          <w:sz w:val="28"/>
          <w:szCs w:val="28"/>
        </w:rPr>
      </w:pPr>
      <w:r w:rsidRPr="0064541D">
        <w:rPr>
          <w:sz w:val="28"/>
          <w:szCs w:val="28"/>
        </w:rPr>
        <w:t>Для доработки пиломатериалов по длине перед загрузочной секцией линии сортировки пиломатериалов ТС-110 поставлен торцовочный станок СТ-250. В сборном здании в отдельных помещениях расположены: насосная станция, слесарное помещение, пилоножеточка, бытовая комната для рабочих, комната мастера, комната электрика. Для уборки пыли из здания запроектированы две аспирационные установки УВ-1500 и УВП-2500.</w:t>
      </w:r>
    </w:p>
    <w:p w:rsidR="00F576D7" w:rsidRPr="0064541D" w:rsidRDefault="00F576D7" w:rsidP="0064541D">
      <w:pPr>
        <w:keepNext/>
        <w:widowControl w:val="0"/>
        <w:shd w:val="clear" w:color="auto" w:fill="FFFFFF"/>
        <w:tabs>
          <w:tab w:val="left" w:pos="720"/>
        </w:tabs>
        <w:autoSpaceDE w:val="0"/>
        <w:autoSpaceDN w:val="0"/>
        <w:adjustRightInd w:val="0"/>
        <w:spacing w:line="360" w:lineRule="auto"/>
        <w:ind w:firstLine="709"/>
        <w:jc w:val="both"/>
        <w:rPr>
          <w:sz w:val="28"/>
          <w:szCs w:val="28"/>
        </w:rPr>
      </w:pPr>
      <w:r w:rsidRPr="0064541D">
        <w:rPr>
          <w:sz w:val="28"/>
          <w:szCs w:val="28"/>
        </w:rPr>
        <w:t>В таблице 3.</w:t>
      </w:r>
      <w:r w:rsidR="00B248BD" w:rsidRPr="0064541D">
        <w:rPr>
          <w:sz w:val="28"/>
          <w:szCs w:val="28"/>
        </w:rPr>
        <w:t>2</w:t>
      </w:r>
      <w:r w:rsidRPr="0064541D">
        <w:rPr>
          <w:sz w:val="28"/>
          <w:szCs w:val="28"/>
        </w:rPr>
        <w:t xml:space="preserve"> представлена установленная мощность оборудования</w:t>
      </w:r>
    </w:p>
    <w:p w:rsidR="003B2E80" w:rsidRDefault="003B2E80" w:rsidP="0064541D">
      <w:pPr>
        <w:keepNext/>
        <w:widowControl w:val="0"/>
        <w:spacing w:line="360" w:lineRule="auto"/>
        <w:ind w:firstLine="709"/>
        <w:jc w:val="both"/>
        <w:rPr>
          <w:sz w:val="28"/>
          <w:szCs w:val="28"/>
        </w:rPr>
      </w:pPr>
    </w:p>
    <w:p w:rsidR="00F576D7" w:rsidRPr="0064541D" w:rsidRDefault="00F576D7" w:rsidP="0064541D">
      <w:pPr>
        <w:keepNext/>
        <w:widowControl w:val="0"/>
        <w:spacing w:line="360" w:lineRule="auto"/>
        <w:ind w:firstLine="709"/>
        <w:jc w:val="both"/>
        <w:rPr>
          <w:sz w:val="28"/>
          <w:szCs w:val="28"/>
        </w:rPr>
      </w:pPr>
      <w:r w:rsidRPr="0064541D">
        <w:rPr>
          <w:sz w:val="28"/>
          <w:szCs w:val="28"/>
        </w:rPr>
        <w:t>Таблица 3.</w:t>
      </w:r>
      <w:r w:rsidR="00B248BD" w:rsidRPr="0064541D">
        <w:rPr>
          <w:sz w:val="28"/>
          <w:szCs w:val="28"/>
        </w:rPr>
        <w:t>2</w:t>
      </w:r>
    </w:p>
    <w:p w:rsidR="00286958" w:rsidRPr="0064541D" w:rsidRDefault="00286958" w:rsidP="0064541D">
      <w:pPr>
        <w:keepNext/>
        <w:widowControl w:val="0"/>
        <w:tabs>
          <w:tab w:val="left" w:pos="720"/>
        </w:tabs>
        <w:spacing w:line="360" w:lineRule="auto"/>
        <w:ind w:firstLine="709"/>
        <w:jc w:val="both"/>
        <w:rPr>
          <w:sz w:val="28"/>
          <w:szCs w:val="28"/>
        </w:rPr>
      </w:pPr>
      <w:r w:rsidRPr="0064541D">
        <w:rPr>
          <w:sz w:val="28"/>
          <w:szCs w:val="28"/>
        </w:rPr>
        <w:t>Установленная мощность оборудования</w:t>
      </w:r>
    </w:p>
    <w:tbl>
      <w:tblPr>
        <w:tblW w:w="9020" w:type="dxa"/>
        <w:jc w:val="center"/>
        <w:tblLayout w:type="fixed"/>
        <w:tblLook w:val="0000" w:firstRow="0" w:lastRow="0" w:firstColumn="0" w:lastColumn="0" w:noHBand="0" w:noVBand="0"/>
      </w:tblPr>
      <w:tblGrid>
        <w:gridCol w:w="720"/>
        <w:gridCol w:w="3860"/>
        <w:gridCol w:w="1520"/>
        <w:gridCol w:w="720"/>
        <w:gridCol w:w="1120"/>
        <w:gridCol w:w="1080"/>
      </w:tblGrid>
      <w:tr w:rsidR="00286958" w:rsidRPr="003B2E80">
        <w:trPr>
          <w:trHeight w:val="20"/>
          <w:jc w:val="center"/>
        </w:trPr>
        <w:tc>
          <w:tcPr>
            <w:tcW w:w="72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86958" w:rsidRPr="003B2E80" w:rsidRDefault="00286958" w:rsidP="003B2E80">
            <w:pPr>
              <w:keepNext/>
              <w:widowControl w:val="0"/>
              <w:spacing w:line="360" w:lineRule="auto"/>
              <w:jc w:val="both"/>
              <w:rPr>
                <w:bCs/>
                <w:sz w:val="20"/>
                <w:szCs w:val="20"/>
              </w:rPr>
            </w:pPr>
            <w:r w:rsidRPr="003B2E80">
              <w:rPr>
                <w:bCs/>
                <w:sz w:val="20"/>
                <w:szCs w:val="20"/>
              </w:rPr>
              <w:t>№ п/п</w:t>
            </w:r>
          </w:p>
        </w:tc>
        <w:tc>
          <w:tcPr>
            <w:tcW w:w="3860"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286958" w:rsidRPr="003B2E80" w:rsidRDefault="00286958" w:rsidP="003B2E80">
            <w:pPr>
              <w:keepNext/>
              <w:widowControl w:val="0"/>
              <w:spacing w:line="360" w:lineRule="auto"/>
              <w:jc w:val="both"/>
              <w:rPr>
                <w:bCs/>
                <w:sz w:val="20"/>
                <w:szCs w:val="20"/>
              </w:rPr>
            </w:pPr>
            <w:r w:rsidRPr="003B2E80">
              <w:rPr>
                <w:bCs/>
                <w:sz w:val="20"/>
                <w:szCs w:val="20"/>
              </w:rPr>
              <w:t>Наименование оборудования</w:t>
            </w:r>
          </w:p>
        </w:tc>
        <w:tc>
          <w:tcPr>
            <w:tcW w:w="1520"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286958" w:rsidRPr="003B2E80" w:rsidRDefault="00286958" w:rsidP="003B2E80">
            <w:pPr>
              <w:keepNext/>
              <w:widowControl w:val="0"/>
              <w:spacing w:line="360" w:lineRule="auto"/>
              <w:jc w:val="both"/>
              <w:rPr>
                <w:bCs/>
                <w:sz w:val="20"/>
                <w:szCs w:val="20"/>
              </w:rPr>
            </w:pPr>
            <w:r w:rsidRPr="003B2E80">
              <w:rPr>
                <w:bCs/>
                <w:sz w:val="20"/>
                <w:szCs w:val="20"/>
              </w:rPr>
              <w:t>Тип, марка</w:t>
            </w:r>
          </w:p>
        </w:tc>
        <w:tc>
          <w:tcPr>
            <w:tcW w:w="720"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286958" w:rsidRPr="003B2E80" w:rsidRDefault="00286958" w:rsidP="003B2E80">
            <w:pPr>
              <w:keepNext/>
              <w:widowControl w:val="0"/>
              <w:spacing w:line="360" w:lineRule="auto"/>
              <w:jc w:val="both"/>
              <w:rPr>
                <w:bCs/>
                <w:sz w:val="20"/>
                <w:szCs w:val="20"/>
              </w:rPr>
            </w:pPr>
            <w:r w:rsidRPr="003B2E80">
              <w:rPr>
                <w:bCs/>
                <w:sz w:val="20"/>
                <w:szCs w:val="20"/>
              </w:rPr>
              <w:t>Кол, шт</w:t>
            </w:r>
          </w:p>
        </w:tc>
        <w:tc>
          <w:tcPr>
            <w:tcW w:w="2200" w:type="dxa"/>
            <w:gridSpan w:val="2"/>
            <w:tcBorders>
              <w:top w:val="single" w:sz="4" w:space="0" w:color="auto"/>
              <w:left w:val="nil"/>
              <w:bottom w:val="single" w:sz="4" w:space="0" w:color="auto"/>
              <w:right w:val="single" w:sz="4" w:space="0" w:color="000000"/>
            </w:tcBorders>
            <w:shd w:val="clear" w:color="auto" w:fill="FFFFFF"/>
            <w:vAlign w:val="center"/>
          </w:tcPr>
          <w:p w:rsidR="00286958" w:rsidRPr="003B2E80" w:rsidRDefault="00286958" w:rsidP="003B2E80">
            <w:pPr>
              <w:keepNext/>
              <w:widowControl w:val="0"/>
              <w:spacing w:line="360" w:lineRule="auto"/>
              <w:jc w:val="both"/>
              <w:rPr>
                <w:bCs/>
                <w:sz w:val="20"/>
                <w:szCs w:val="20"/>
              </w:rPr>
            </w:pPr>
            <w:r w:rsidRPr="003B2E80">
              <w:rPr>
                <w:bCs/>
                <w:sz w:val="20"/>
                <w:szCs w:val="20"/>
              </w:rPr>
              <w:t>Мощность, квт</w:t>
            </w:r>
          </w:p>
        </w:tc>
      </w:tr>
      <w:tr w:rsidR="00286958" w:rsidRPr="003B2E80">
        <w:trPr>
          <w:trHeight w:val="20"/>
          <w:jc w:val="center"/>
        </w:trPr>
        <w:tc>
          <w:tcPr>
            <w:tcW w:w="720" w:type="dxa"/>
            <w:vMerge/>
            <w:tcBorders>
              <w:top w:val="single" w:sz="4" w:space="0" w:color="auto"/>
              <w:left w:val="single" w:sz="4" w:space="0" w:color="auto"/>
              <w:bottom w:val="single" w:sz="4" w:space="0" w:color="auto"/>
              <w:right w:val="single" w:sz="4" w:space="0" w:color="auto"/>
            </w:tcBorders>
            <w:vAlign w:val="center"/>
          </w:tcPr>
          <w:p w:rsidR="00286958" w:rsidRPr="003B2E80" w:rsidRDefault="00286958" w:rsidP="003B2E80">
            <w:pPr>
              <w:keepNext/>
              <w:widowControl w:val="0"/>
              <w:spacing w:line="360" w:lineRule="auto"/>
              <w:jc w:val="both"/>
              <w:rPr>
                <w:bCs/>
                <w:sz w:val="20"/>
                <w:szCs w:val="20"/>
              </w:rPr>
            </w:pPr>
          </w:p>
        </w:tc>
        <w:tc>
          <w:tcPr>
            <w:tcW w:w="3860" w:type="dxa"/>
            <w:vMerge/>
            <w:tcBorders>
              <w:top w:val="single" w:sz="4" w:space="0" w:color="auto"/>
              <w:left w:val="single" w:sz="4" w:space="0" w:color="auto"/>
              <w:bottom w:val="single" w:sz="4" w:space="0" w:color="000000"/>
              <w:right w:val="single" w:sz="4" w:space="0" w:color="auto"/>
            </w:tcBorders>
            <w:vAlign w:val="center"/>
          </w:tcPr>
          <w:p w:rsidR="00286958" w:rsidRPr="003B2E80" w:rsidRDefault="00286958" w:rsidP="003B2E80">
            <w:pPr>
              <w:keepNext/>
              <w:widowControl w:val="0"/>
              <w:spacing w:line="360" w:lineRule="auto"/>
              <w:jc w:val="both"/>
              <w:rPr>
                <w:bCs/>
                <w:sz w:val="20"/>
                <w:szCs w:val="20"/>
              </w:rPr>
            </w:pPr>
          </w:p>
        </w:tc>
        <w:tc>
          <w:tcPr>
            <w:tcW w:w="1520" w:type="dxa"/>
            <w:vMerge/>
            <w:tcBorders>
              <w:top w:val="single" w:sz="4" w:space="0" w:color="auto"/>
              <w:left w:val="single" w:sz="4" w:space="0" w:color="auto"/>
              <w:bottom w:val="single" w:sz="4" w:space="0" w:color="000000"/>
              <w:right w:val="single" w:sz="4" w:space="0" w:color="auto"/>
            </w:tcBorders>
            <w:vAlign w:val="center"/>
          </w:tcPr>
          <w:p w:rsidR="00286958" w:rsidRPr="003B2E80" w:rsidRDefault="00286958" w:rsidP="003B2E80">
            <w:pPr>
              <w:keepNext/>
              <w:widowControl w:val="0"/>
              <w:spacing w:line="360" w:lineRule="auto"/>
              <w:jc w:val="both"/>
              <w:rPr>
                <w:bCs/>
                <w:sz w:val="20"/>
                <w:szCs w:val="20"/>
              </w:rPr>
            </w:pPr>
          </w:p>
        </w:tc>
        <w:tc>
          <w:tcPr>
            <w:tcW w:w="720" w:type="dxa"/>
            <w:vMerge/>
            <w:tcBorders>
              <w:top w:val="single" w:sz="4" w:space="0" w:color="auto"/>
              <w:left w:val="single" w:sz="4" w:space="0" w:color="auto"/>
              <w:bottom w:val="single" w:sz="4" w:space="0" w:color="000000"/>
              <w:right w:val="single" w:sz="4" w:space="0" w:color="auto"/>
            </w:tcBorders>
            <w:vAlign w:val="center"/>
          </w:tcPr>
          <w:p w:rsidR="00286958" w:rsidRPr="003B2E80" w:rsidRDefault="00286958" w:rsidP="003B2E80">
            <w:pPr>
              <w:keepNext/>
              <w:widowControl w:val="0"/>
              <w:spacing w:line="360" w:lineRule="auto"/>
              <w:jc w:val="both"/>
              <w:rPr>
                <w:bCs/>
                <w:sz w:val="20"/>
                <w:szCs w:val="20"/>
              </w:rPr>
            </w:pPr>
          </w:p>
        </w:tc>
        <w:tc>
          <w:tcPr>
            <w:tcW w:w="1120" w:type="dxa"/>
            <w:tcBorders>
              <w:top w:val="nil"/>
              <w:left w:val="nil"/>
              <w:bottom w:val="single" w:sz="4" w:space="0" w:color="auto"/>
              <w:right w:val="single" w:sz="4" w:space="0" w:color="auto"/>
            </w:tcBorders>
            <w:shd w:val="clear" w:color="auto" w:fill="FFFFFF"/>
            <w:vAlign w:val="center"/>
          </w:tcPr>
          <w:p w:rsidR="00286958" w:rsidRPr="003B2E80" w:rsidRDefault="00286958" w:rsidP="003B2E80">
            <w:pPr>
              <w:keepNext/>
              <w:widowControl w:val="0"/>
              <w:spacing w:line="360" w:lineRule="auto"/>
              <w:jc w:val="both"/>
              <w:rPr>
                <w:bCs/>
                <w:sz w:val="20"/>
                <w:szCs w:val="20"/>
              </w:rPr>
            </w:pPr>
            <w:r w:rsidRPr="003B2E80">
              <w:rPr>
                <w:bCs/>
                <w:sz w:val="20"/>
                <w:szCs w:val="20"/>
              </w:rPr>
              <w:t>един.</w:t>
            </w:r>
          </w:p>
        </w:tc>
        <w:tc>
          <w:tcPr>
            <w:tcW w:w="1080" w:type="dxa"/>
            <w:tcBorders>
              <w:top w:val="nil"/>
              <w:left w:val="nil"/>
              <w:bottom w:val="single" w:sz="4" w:space="0" w:color="auto"/>
              <w:right w:val="single" w:sz="4" w:space="0" w:color="auto"/>
            </w:tcBorders>
            <w:shd w:val="clear" w:color="auto" w:fill="FFFFFF"/>
            <w:vAlign w:val="center"/>
          </w:tcPr>
          <w:p w:rsidR="00286958" w:rsidRPr="003B2E80" w:rsidRDefault="00F33505" w:rsidP="003B2E80">
            <w:pPr>
              <w:keepNext/>
              <w:widowControl w:val="0"/>
              <w:spacing w:line="360" w:lineRule="auto"/>
              <w:jc w:val="both"/>
              <w:rPr>
                <w:bCs/>
                <w:sz w:val="20"/>
                <w:szCs w:val="20"/>
              </w:rPr>
            </w:pPr>
            <w:r w:rsidRPr="003B2E80">
              <w:rPr>
                <w:bCs/>
                <w:sz w:val="20"/>
                <w:szCs w:val="20"/>
              </w:rPr>
              <w:t>В</w:t>
            </w:r>
            <w:r w:rsidR="00286958" w:rsidRPr="003B2E80">
              <w:rPr>
                <w:bCs/>
                <w:sz w:val="20"/>
                <w:szCs w:val="20"/>
              </w:rPr>
              <w:t>сего</w:t>
            </w:r>
          </w:p>
        </w:tc>
      </w:tr>
      <w:tr w:rsidR="00F33505" w:rsidRPr="003B2E80">
        <w:trPr>
          <w:trHeight w:val="20"/>
          <w:jc w:val="center"/>
        </w:trPr>
        <w:tc>
          <w:tcPr>
            <w:tcW w:w="720" w:type="dxa"/>
            <w:tcBorders>
              <w:top w:val="single" w:sz="4" w:space="0" w:color="auto"/>
              <w:left w:val="single" w:sz="4" w:space="0" w:color="auto"/>
              <w:bottom w:val="single" w:sz="4" w:space="0" w:color="auto"/>
              <w:right w:val="single" w:sz="4" w:space="0" w:color="auto"/>
            </w:tcBorders>
            <w:vAlign w:val="center"/>
          </w:tcPr>
          <w:p w:rsidR="00F33505" w:rsidRPr="003B2E80" w:rsidRDefault="00F33505" w:rsidP="003B2E80">
            <w:pPr>
              <w:keepNext/>
              <w:widowControl w:val="0"/>
              <w:spacing w:line="360" w:lineRule="auto"/>
              <w:jc w:val="both"/>
              <w:rPr>
                <w:bCs/>
                <w:sz w:val="20"/>
                <w:szCs w:val="20"/>
              </w:rPr>
            </w:pPr>
            <w:r w:rsidRPr="003B2E80">
              <w:rPr>
                <w:bCs/>
                <w:sz w:val="20"/>
                <w:szCs w:val="20"/>
              </w:rPr>
              <w:t>1</w:t>
            </w:r>
          </w:p>
        </w:tc>
        <w:tc>
          <w:tcPr>
            <w:tcW w:w="3860" w:type="dxa"/>
            <w:tcBorders>
              <w:top w:val="single" w:sz="4" w:space="0" w:color="auto"/>
              <w:left w:val="single" w:sz="4" w:space="0" w:color="auto"/>
              <w:bottom w:val="single" w:sz="4" w:space="0" w:color="000000"/>
              <w:right w:val="single" w:sz="4" w:space="0" w:color="auto"/>
            </w:tcBorders>
            <w:vAlign w:val="center"/>
          </w:tcPr>
          <w:p w:rsidR="00F33505" w:rsidRPr="003B2E80" w:rsidRDefault="00F33505" w:rsidP="003B2E80">
            <w:pPr>
              <w:keepNext/>
              <w:widowControl w:val="0"/>
              <w:spacing w:line="360" w:lineRule="auto"/>
              <w:jc w:val="both"/>
              <w:rPr>
                <w:bCs/>
                <w:sz w:val="20"/>
                <w:szCs w:val="20"/>
              </w:rPr>
            </w:pPr>
            <w:r w:rsidRPr="003B2E80">
              <w:rPr>
                <w:bCs/>
                <w:sz w:val="20"/>
                <w:szCs w:val="20"/>
              </w:rPr>
              <w:t>2</w:t>
            </w:r>
          </w:p>
        </w:tc>
        <w:tc>
          <w:tcPr>
            <w:tcW w:w="1520" w:type="dxa"/>
            <w:tcBorders>
              <w:top w:val="single" w:sz="4" w:space="0" w:color="auto"/>
              <w:left w:val="single" w:sz="4" w:space="0" w:color="auto"/>
              <w:bottom w:val="single" w:sz="4" w:space="0" w:color="000000"/>
              <w:right w:val="single" w:sz="4" w:space="0" w:color="auto"/>
            </w:tcBorders>
            <w:vAlign w:val="center"/>
          </w:tcPr>
          <w:p w:rsidR="00F33505" w:rsidRPr="003B2E80" w:rsidRDefault="00F33505" w:rsidP="003B2E80">
            <w:pPr>
              <w:keepNext/>
              <w:widowControl w:val="0"/>
              <w:spacing w:line="360" w:lineRule="auto"/>
              <w:jc w:val="both"/>
              <w:rPr>
                <w:bCs/>
                <w:sz w:val="20"/>
                <w:szCs w:val="20"/>
              </w:rPr>
            </w:pPr>
            <w:r w:rsidRPr="003B2E80">
              <w:rPr>
                <w:bCs/>
                <w:sz w:val="20"/>
                <w:szCs w:val="20"/>
              </w:rPr>
              <w:t>3</w:t>
            </w:r>
          </w:p>
        </w:tc>
        <w:tc>
          <w:tcPr>
            <w:tcW w:w="720" w:type="dxa"/>
            <w:tcBorders>
              <w:top w:val="single" w:sz="4" w:space="0" w:color="auto"/>
              <w:left w:val="single" w:sz="4" w:space="0" w:color="auto"/>
              <w:bottom w:val="single" w:sz="4" w:space="0" w:color="000000"/>
              <w:right w:val="single" w:sz="4" w:space="0" w:color="auto"/>
            </w:tcBorders>
            <w:vAlign w:val="center"/>
          </w:tcPr>
          <w:p w:rsidR="00F33505" w:rsidRPr="003B2E80" w:rsidRDefault="00F33505" w:rsidP="003B2E80">
            <w:pPr>
              <w:keepNext/>
              <w:widowControl w:val="0"/>
              <w:spacing w:line="360" w:lineRule="auto"/>
              <w:jc w:val="both"/>
              <w:rPr>
                <w:bCs/>
                <w:sz w:val="20"/>
                <w:szCs w:val="20"/>
              </w:rPr>
            </w:pPr>
            <w:r w:rsidRPr="003B2E80">
              <w:rPr>
                <w:bCs/>
                <w:sz w:val="20"/>
                <w:szCs w:val="20"/>
              </w:rPr>
              <w:t>4</w:t>
            </w:r>
          </w:p>
        </w:tc>
        <w:tc>
          <w:tcPr>
            <w:tcW w:w="1120" w:type="dxa"/>
            <w:tcBorders>
              <w:top w:val="nil"/>
              <w:left w:val="nil"/>
              <w:bottom w:val="single" w:sz="4" w:space="0" w:color="auto"/>
              <w:right w:val="single" w:sz="4" w:space="0" w:color="auto"/>
            </w:tcBorders>
            <w:shd w:val="clear" w:color="auto" w:fill="FFFFFF"/>
            <w:vAlign w:val="center"/>
          </w:tcPr>
          <w:p w:rsidR="00F33505" w:rsidRPr="003B2E80" w:rsidRDefault="00F33505" w:rsidP="003B2E80">
            <w:pPr>
              <w:keepNext/>
              <w:widowControl w:val="0"/>
              <w:spacing w:line="360" w:lineRule="auto"/>
              <w:jc w:val="both"/>
              <w:rPr>
                <w:bCs/>
                <w:sz w:val="20"/>
                <w:szCs w:val="20"/>
              </w:rPr>
            </w:pPr>
            <w:r w:rsidRPr="003B2E80">
              <w:rPr>
                <w:bCs/>
                <w:sz w:val="20"/>
                <w:szCs w:val="20"/>
              </w:rPr>
              <w:t>5</w:t>
            </w:r>
          </w:p>
        </w:tc>
        <w:tc>
          <w:tcPr>
            <w:tcW w:w="1080" w:type="dxa"/>
            <w:tcBorders>
              <w:top w:val="nil"/>
              <w:left w:val="nil"/>
              <w:bottom w:val="single" w:sz="4" w:space="0" w:color="auto"/>
              <w:right w:val="single" w:sz="4" w:space="0" w:color="auto"/>
            </w:tcBorders>
            <w:shd w:val="clear" w:color="auto" w:fill="FFFFFF"/>
            <w:vAlign w:val="center"/>
          </w:tcPr>
          <w:p w:rsidR="00F33505" w:rsidRPr="003B2E80" w:rsidRDefault="00F33505" w:rsidP="003B2E80">
            <w:pPr>
              <w:keepNext/>
              <w:widowControl w:val="0"/>
              <w:spacing w:line="360" w:lineRule="auto"/>
              <w:jc w:val="both"/>
              <w:rPr>
                <w:bCs/>
                <w:sz w:val="20"/>
                <w:szCs w:val="20"/>
              </w:rPr>
            </w:pPr>
            <w:r w:rsidRPr="003B2E80">
              <w:rPr>
                <w:bCs/>
                <w:sz w:val="20"/>
                <w:szCs w:val="20"/>
              </w:rPr>
              <w:t>6</w:t>
            </w:r>
          </w:p>
        </w:tc>
      </w:tr>
      <w:tr w:rsidR="00286958" w:rsidRPr="003B2E80">
        <w:trPr>
          <w:trHeight w:val="20"/>
          <w:jc w:val="center"/>
        </w:trPr>
        <w:tc>
          <w:tcPr>
            <w:tcW w:w="720" w:type="dxa"/>
            <w:tcBorders>
              <w:top w:val="nil"/>
              <w:left w:val="single" w:sz="4" w:space="0" w:color="auto"/>
              <w:bottom w:val="single" w:sz="4" w:space="0" w:color="auto"/>
              <w:right w:val="single" w:sz="4" w:space="0" w:color="auto"/>
            </w:tcBorders>
            <w:shd w:val="clear" w:color="auto" w:fill="FFFFFF"/>
            <w:vAlign w:val="center"/>
          </w:tcPr>
          <w:p w:rsidR="00286958" w:rsidRPr="003B2E80" w:rsidRDefault="00286958" w:rsidP="003B2E80">
            <w:pPr>
              <w:keepNext/>
              <w:widowControl w:val="0"/>
              <w:spacing w:line="360" w:lineRule="auto"/>
              <w:jc w:val="both"/>
              <w:rPr>
                <w:sz w:val="20"/>
                <w:szCs w:val="20"/>
              </w:rPr>
            </w:pPr>
            <w:r w:rsidRPr="003B2E80">
              <w:rPr>
                <w:sz w:val="20"/>
                <w:szCs w:val="20"/>
              </w:rPr>
              <w:t>1</w:t>
            </w:r>
          </w:p>
        </w:tc>
        <w:tc>
          <w:tcPr>
            <w:tcW w:w="3860" w:type="dxa"/>
            <w:tcBorders>
              <w:top w:val="nil"/>
              <w:left w:val="nil"/>
              <w:bottom w:val="single" w:sz="4" w:space="0" w:color="auto"/>
              <w:right w:val="single" w:sz="4" w:space="0" w:color="auto"/>
            </w:tcBorders>
            <w:shd w:val="clear" w:color="auto" w:fill="FFFFFF"/>
            <w:vAlign w:val="center"/>
          </w:tcPr>
          <w:p w:rsidR="00286958" w:rsidRPr="003B2E80" w:rsidRDefault="00286958" w:rsidP="003B2E80">
            <w:pPr>
              <w:keepNext/>
              <w:widowControl w:val="0"/>
              <w:spacing w:line="360" w:lineRule="auto"/>
              <w:jc w:val="both"/>
              <w:rPr>
                <w:sz w:val="20"/>
                <w:szCs w:val="20"/>
              </w:rPr>
            </w:pPr>
            <w:r w:rsidRPr="003B2E80">
              <w:rPr>
                <w:sz w:val="20"/>
                <w:szCs w:val="20"/>
              </w:rPr>
              <w:t>Станок оцилиндровочный</w:t>
            </w:r>
          </w:p>
        </w:tc>
        <w:tc>
          <w:tcPr>
            <w:tcW w:w="1520" w:type="dxa"/>
            <w:tcBorders>
              <w:top w:val="nil"/>
              <w:left w:val="nil"/>
              <w:bottom w:val="single" w:sz="4" w:space="0" w:color="auto"/>
              <w:right w:val="single" w:sz="4" w:space="0" w:color="auto"/>
            </w:tcBorders>
            <w:shd w:val="clear" w:color="auto" w:fill="FFFFFF"/>
            <w:vAlign w:val="center"/>
          </w:tcPr>
          <w:p w:rsidR="00286958" w:rsidRPr="003B2E80" w:rsidRDefault="00286958" w:rsidP="003B2E80">
            <w:pPr>
              <w:keepNext/>
              <w:widowControl w:val="0"/>
              <w:spacing w:line="360" w:lineRule="auto"/>
              <w:jc w:val="both"/>
              <w:rPr>
                <w:sz w:val="20"/>
                <w:szCs w:val="20"/>
              </w:rPr>
            </w:pPr>
            <w:r w:rsidRPr="003B2E80">
              <w:rPr>
                <w:sz w:val="20"/>
                <w:szCs w:val="20"/>
              </w:rPr>
              <w:t>Haga</w:t>
            </w:r>
          </w:p>
        </w:tc>
        <w:tc>
          <w:tcPr>
            <w:tcW w:w="720" w:type="dxa"/>
            <w:tcBorders>
              <w:top w:val="nil"/>
              <w:left w:val="nil"/>
              <w:bottom w:val="single" w:sz="4" w:space="0" w:color="auto"/>
              <w:right w:val="single" w:sz="4" w:space="0" w:color="auto"/>
            </w:tcBorders>
            <w:shd w:val="clear" w:color="auto" w:fill="FFFFFF"/>
            <w:vAlign w:val="center"/>
          </w:tcPr>
          <w:p w:rsidR="00286958" w:rsidRPr="003B2E80" w:rsidRDefault="00286958" w:rsidP="003B2E80">
            <w:pPr>
              <w:keepNext/>
              <w:widowControl w:val="0"/>
              <w:spacing w:line="360" w:lineRule="auto"/>
              <w:jc w:val="both"/>
              <w:rPr>
                <w:sz w:val="20"/>
                <w:szCs w:val="20"/>
              </w:rPr>
            </w:pPr>
            <w:r w:rsidRPr="003B2E80">
              <w:rPr>
                <w:sz w:val="20"/>
                <w:szCs w:val="20"/>
              </w:rPr>
              <w:t>1</w:t>
            </w:r>
          </w:p>
        </w:tc>
        <w:tc>
          <w:tcPr>
            <w:tcW w:w="1120" w:type="dxa"/>
            <w:tcBorders>
              <w:top w:val="nil"/>
              <w:left w:val="nil"/>
              <w:bottom w:val="single" w:sz="4" w:space="0" w:color="auto"/>
              <w:right w:val="single" w:sz="4" w:space="0" w:color="auto"/>
            </w:tcBorders>
            <w:shd w:val="clear" w:color="auto" w:fill="FFFFFF"/>
            <w:vAlign w:val="center"/>
          </w:tcPr>
          <w:p w:rsidR="00286958" w:rsidRPr="003B2E80" w:rsidRDefault="00286958" w:rsidP="003B2E80">
            <w:pPr>
              <w:keepNext/>
              <w:widowControl w:val="0"/>
              <w:spacing w:line="360" w:lineRule="auto"/>
              <w:jc w:val="both"/>
              <w:rPr>
                <w:sz w:val="20"/>
                <w:szCs w:val="20"/>
              </w:rPr>
            </w:pPr>
            <w:r w:rsidRPr="003B2E80">
              <w:rPr>
                <w:sz w:val="20"/>
                <w:szCs w:val="20"/>
              </w:rPr>
              <w:t>1,1</w:t>
            </w:r>
          </w:p>
        </w:tc>
        <w:tc>
          <w:tcPr>
            <w:tcW w:w="1080" w:type="dxa"/>
            <w:tcBorders>
              <w:top w:val="nil"/>
              <w:left w:val="nil"/>
              <w:bottom w:val="single" w:sz="4" w:space="0" w:color="auto"/>
              <w:right w:val="single" w:sz="4" w:space="0" w:color="auto"/>
            </w:tcBorders>
            <w:shd w:val="clear" w:color="auto" w:fill="FFFFFF"/>
            <w:vAlign w:val="center"/>
          </w:tcPr>
          <w:p w:rsidR="00286958" w:rsidRPr="003B2E80" w:rsidRDefault="00286958" w:rsidP="003B2E80">
            <w:pPr>
              <w:keepNext/>
              <w:widowControl w:val="0"/>
              <w:spacing w:line="360" w:lineRule="auto"/>
              <w:jc w:val="both"/>
              <w:rPr>
                <w:sz w:val="20"/>
                <w:szCs w:val="20"/>
              </w:rPr>
            </w:pPr>
            <w:r w:rsidRPr="003B2E80">
              <w:rPr>
                <w:sz w:val="20"/>
                <w:szCs w:val="20"/>
              </w:rPr>
              <w:t>1,1</w:t>
            </w:r>
          </w:p>
        </w:tc>
      </w:tr>
      <w:tr w:rsidR="00286958" w:rsidRPr="003B2E80">
        <w:trPr>
          <w:trHeight w:val="20"/>
          <w:jc w:val="center"/>
        </w:trPr>
        <w:tc>
          <w:tcPr>
            <w:tcW w:w="720" w:type="dxa"/>
            <w:tcBorders>
              <w:top w:val="nil"/>
              <w:left w:val="single" w:sz="4" w:space="0" w:color="auto"/>
              <w:bottom w:val="single" w:sz="4" w:space="0" w:color="auto"/>
              <w:right w:val="single" w:sz="4" w:space="0" w:color="auto"/>
            </w:tcBorders>
            <w:shd w:val="clear" w:color="auto" w:fill="FFFFFF"/>
            <w:vAlign w:val="center"/>
          </w:tcPr>
          <w:p w:rsidR="00286958" w:rsidRPr="003B2E80" w:rsidRDefault="00286958" w:rsidP="003B2E80">
            <w:pPr>
              <w:keepNext/>
              <w:widowControl w:val="0"/>
              <w:spacing w:line="360" w:lineRule="auto"/>
              <w:jc w:val="both"/>
              <w:rPr>
                <w:sz w:val="20"/>
                <w:szCs w:val="20"/>
              </w:rPr>
            </w:pPr>
            <w:r w:rsidRPr="003B2E80">
              <w:rPr>
                <w:sz w:val="20"/>
                <w:szCs w:val="20"/>
              </w:rPr>
              <w:t>2</w:t>
            </w:r>
          </w:p>
        </w:tc>
        <w:tc>
          <w:tcPr>
            <w:tcW w:w="3860" w:type="dxa"/>
            <w:tcBorders>
              <w:top w:val="nil"/>
              <w:left w:val="nil"/>
              <w:bottom w:val="single" w:sz="4" w:space="0" w:color="auto"/>
              <w:right w:val="single" w:sz="4" w:space="0" w:color="auto"/>
            </w:tcBorders>
            <w:shd w:val="clear" w:color="auto" w:fill="FFFFFF"/>
            <w:vAlign w:val="center"/>
          </w:tcPr>
          <w:p w:rsidR="00286958" w:rsidRPr="003B2E80" w:rsidRDefault="00286958" w:rsidP="003B2E80">
            <w:pPr>
              <w:keepNext/>
              <w:widowControl w:val="0"/>
              <w:spacing w:line="360" w:lineRule="auto"/>
              <w:jc w:val="both"/>
              <w:rPr>
                <w:sz w:val="20"/>
                <w:szCs w:val="20"/>
              </w:rPr>
            </w:pPr>
            <w:r w:rsidRPr="003B2E80">
              <w:rPr>
                <w:sz w:val="20"/>
                <w:szCs w:val="20"/>
              </w:rPr>
              <w:t>Станок окорочный</w:t>
            </w:r>
          </w:p>
        </w:tc>
        <w:tc>
          <w:tcPr>
            <w:tcW w:w="1520" w:type="dxa"/>
            <w:tcBorders>
              <w:top w:val="nil"/>
              <w:left w:val="nil"/>
              <w:bottom w:val="single" w:sz="4" w:space="0" w:color="auto"/>
              <w:right w:val="single" w:sz="4" w:space="0" w:color="auto"/>
            </w:tcBorders>
            <w:shd w:val="clear" w:color="auto" w:fill="FFFFFF"/>
            <w:vAlign w:val="center"/>
          </w:tcPr>
          <w:p w:rsidR="00286958" w:rsidRPr="003B2E80" w:rsidRDefault="00286958" w:rsidP="003B2E80">
            <w:pPr>
              <w:keepNext/>
              <w:widowControl w:val="0"/>
              <w:spacing w:line="360" w:lineRule="auto"/>
              <w:jc w:val="both"/>
              <w:rPr>
                <w:sz w:val="20"/>
                <w:szCs w:val="20"/>
              </w:rPr>
            </w:pPr>
            <w:r w:rsidRPr="003B2E80">
              <w:rPr>
                <w:sz w:val="20"/>
                <w:szCs w:val="20"/>
              </w:rPr>
              <w:t>Cambio</w:t>
            </w:r>
          </w:p>
        </w:tc>
        <w:tc>
          <w:tcPr>
            <w:tcW w:w="720" w:type="dxa"/>
            <w:tcBorders>
              <w:top w:val="nil"/>
              <w:left w:val="nil"/>
              <w:bottom w:val="single" w:sz="4" w:space="0" w:color="auto"/>
              <w:right w:val="single" w:sz="4" w:space="0" w:color="auto"/>
            </w:tcBorders>
            <w:shd w:val="clear" w:color="auto" w:fill="FFFFFF"/>
            <w:vAlign w:val="center"/>
          </w:tcPr>
          <w:p w:rsidR="00286958" w:rsidRPr="003B2E80" w:rsidRDefault="00286958" w:rsidP="003B2E80">
            <w:pPr>
              <w:keepNext/>
              <w:widowControl w:val="0"/>
              <w:spacing w:line="360" w:lineRule="auto"/>
              <w:jc w:val="both"/>
              <w:rPr>
                <w:sz w:val="20"/>
                <w:szCs w:val="20"/>
              </w:rPr>
            </w:pPr>
            <w:r w:rsidRPr="003B2E80">
              <w:rPr>
                <w:sz w:val="20"/>
                <w:szCs w:val="20"/>
              </w:rPr>
              <w:t>1</w:t>
            </w:r>
          </w:p>
        </w:tc>
        <w:tc>
          <w:tcPr>
            <w:tcW w:w="1120" w:type="dxa"/>
            <w:tcBorders>
              <w:top w:val="nil"/>
              <w:left w:val="nil"/>
              <w:bottom w:val="single" w:sz="4" w:space="0" w:color="auto"/>
              <w:right w:val="single" w:sz="4" w:space="0" w:color="auto"/>
            </w:tcBorders>
            <w:shd w:val="clear" w:color="auto" w:fill="FFFFFF"/>
            <w:vAlign w:val="center"/>
          </w:tcPr>
          <w:p w:rsidR="00286958" w:rsidRPr="003B2E80" w:rsidRDefault="00286958" w:rsidP="003B2E80">
            <w:pPr>
              <w:keepNext/>
              <w:widowControl w:val="0"/>
              <w:spacing w:line="360" w:lineRule="auto"/>
              <w:jc w:val="both"/>
              <w:rPr>
                <w:sz w:val="20"/>
                <w:szCs w:val="20"/>
              </w:rPr>
            </w:pPr>
            <w:r w:rsidRPr="003B2E80">
              <w:rPr>
                <w:sz w:val="20"/>
                <w:szCs w:val="20"/>
              </w:rPr>
              <w:t>27,5</w:t>
            </w:r>
          </w:p>
        </w:tc>
        <w:tc>
          <w:tcPr>
            <w:tcW w:w="1080" w:type="dxa"/>
            <w:tcBorders>
              <w:top w:val="nil"/>
              <w:left w:val="nil"/>
              <w:bottom w:val="single" w:sz="4" w:space="0" w:color="auto"/>
              <w:right w:val="single" w:sz="4" w:space="0" w:color="auto"/>
            </w:tcBorders>
            <w:shd w:val="clear" w:color="auto" w:fill="FFFFFF"/>
            <w:vAlign w:val="center"/>
          </w:tcPr>
          <w:p w:rsidR="00286958" w:rsidRPr="003B2E80" w:rsidRDefault="00286958" w:rsidP="003B2E80">
            <w:pPr>
              <w:keepNext/>
              <w:widowControl w:val="0"/>
              <w:spacing w:line="360" w:lineRule="auto"/>
              <w:jc w:val="both"/>
              <w:rPr>
                <w:sz w:val="20"/>
                <w:szCs w:val="20"/>
              </w:rPr>
            </w:pPr>
            <w:r w:rsidRPr="003B2E80">
              <w:rPr>
                <w:sz w:val="20"/>
                <w:szCs w:val="20"/>
              </w:rPr>
              <w:t>27,5</w:t>
            </w:r>
          </w:p>
        </w:tc>
      </w:tr>
      <w:tr w:rsidR="00286958" w:rsidRPr="003B2E80">
        <w:trPr>
          <w:trHeight w:val="20"/>
          <w:jc w:val="center"/>
        </w:trPr>
        <w:tc>
          <w:tcPr>
            <w:tcW w:w="720" w:type="dxa"/>
            <w:tcBorders>
              <w:top w:val="nil"/>
              <w:left w:val="single" w:sz="4" w:space="0" w:color="auto"/>
              <w:bottom w:val="single" w:sz="4" w:space="0" w:color="auto"/>
              <w:right w:val="single" w:sz="4" w:space="0" w:color="auto"/>
            </w:tcBorders>
            <w:shd w:val="clear" w:color="auto" w:fill="FFFFFF"/>
            <w:vAlign w:val="center"/>
          </w:tcPr>
          <w:p w:rsidR="00286958" w:rsidRPr="003B2E80" w:rsidRDefault="00286958" w:rsidP="003B2E80">
            <w:pPr>
              <w:keepNext/>
              <w:widowControl w:val="0"/>
              <w:spacing w:line="360" w:lineRule="auto"/>
              <w:jc w:val="both"/>
              <w:rPr>
                <w:sz w:val="20"/>
                <w:szCs w:val="20"/>
              </w:rPr>
            </w:pPr>
            <w:r w:rsidRPr="003B2E80">
              <w:rPr>
                <w:sz w:val="20"/>
                <w:szCs w:val="20"/>
              </w:rPr>
              <w:t>3</w:t>
            </w:r>
          </w:p>
        </w:tc>
        <w:tc>
          <w:tcPr>
            <w:tcW w:w="3860" w:type="dxa"/>
            <w:tcBorders>
              <w:top w:val="nil"/>
              <w:left w:val="nil"/>
              <w:bottom w:val="single" w:sz="4" w:space="0" w:color="auto"/>
              <w:right w:val="single" w:sz="4" w:space="0" w:color="auto"/>
            </w:tcBorders>
            <w:shd w:val="clear" w:color="auto" w:fill="FFFFFF"/>
            <w:vAlign w:val="center"/>
          </w:tcPr>
          <w:p w:rsidR="00286958" w:rsidRPr="003B2E80" w:rsidRDefault="00286958" w:rsidP="003B2E80">
            <w:pPr>
              <w:keepNext/>
              <w:widowControl w:val="0"/>
              <w:spacing w:line="360" w:lineRule="auto"/>
              <w:jc w:val="both"/>
              <w:rPr>
                <w:sz w:val="20"/>
                <w:szCs w:val="20"/>
              </w:rPr>
            </w:pPr>
            <w:r w:rsidRPr="003B2E80">
              <w:rPr>
                <w:sz w:val="20"/>
                <w:szCs w:val="20"/>
              </w:rPr>
              <w:t>Манипулятор</w:t>
            </w:r>
          </w:p>
        </w:tc>
        <w:tc>
          <w:tcPr>
            <w:tcW w:w="1520" w:type="dxa"/>
            <w:tcBorders>
              <w:top w:val="nil"/>
              <w:left w:val="nil"/>
              <w:bottom w:val="single" w:sz="4" w:space="0" w:color="auto"/>
              <w:right w:val="single" w:sz="4" w:space="0" w:color="auto"/>
            </w:tcBorders>
            <w:shd w:val="clear" w:color="auto" w:fill="FFFFFF"/>
            <w:vAlign w:val="center"/>
          </w:tcPr>
          <w:p w:rsidR="00286958" w:rsidRPr="003B2E80" w:rsidRDefault="00286958" w:rsidP="003B2E80">
            <w:pPr>
              <w:keepNext/>
              <w:widowControl w:val="0"/>
              <w:spacing w:line="360" w:lineRule="auto"/>
              <w:jc w:val="both"/>
              <w:rPr>
                <w:sz w:val="20"/>
                <w:szCs w:val="20"/>
              </w:rPr>
            </w:pPr>
            <w:r w:rsidRPr="003B2E80">
              <w:rPr>
                <w:sz w:val="20"/>
                <w:szCs w:val="20"/>
              </w:rPr>
              <w:t>Jonsereds</w:t>
            </w:r>
          </w:p>
        </w:tc>
        <w:tc>
          <w:tcPr>
            <w:tcW w:w="720" w:type="dxa"/>
            <w:tcBorders>
              <w:top w:val="nil"/>
              <w:left w:val="nil"/>
              <w:bottom w:val="single" w:sz="4" w:space="0" w:color="auto"/>
              <w:right w:val="single" w:sz="4" w:space="0" w:color="auto"/>
            </w:tcBorders>
            <w:shd w:val="clear" w:color="auto" w:fill="FFFFFF"/>
            <w:vAlign w:val="center"/>
          </w:tcPr>
          <w:p w:rsidR="00286958" w:rsidRPr="003B2E80" w:rsidRDefault="00286958" w:rsidP="003B2E80">
            <w:pPr>
              <w:keepNext/>
              <w:widowControl w:val="0"/>
              <w:spacing w:line="360" w:lineRule="auto"/>
              <w:jc w:val="both"/>
              <w:rPr>
                <w:sz w:val="20"/>
                <w:szCs w:val="20"/>
              </w:rPr>
            </w:pPr>
            <w:r w:rsidRPr="003B2E80">
              <w:rPr>
                <w:sz w:val="20"/>
                <w:szCs w:val="20"/>
              </w:rPr>
              <w:t>1</w:t>
            </w:r>
          </w:p>
        </w:tc>
        <w:tc>
          <w:tcPr>
            <w:tcW w:w="1120" w:type="dxa"/>
            <w:tcBorders>
              <w:top w:val="nil"/>
              <w:left w:val="nil"/>
              <w:bottom w:val="single" w:sz="4" w:space="0" w:color="auto"/>
              <w:right w:val="single" w:sz="4" w:space="0" w:color="auto"/>
            </w:tcBorders>
            <w:shd w:val="clear" w:color="auto" w:fill="FFFFFF"/>
            <w:vAlign w:val="center"/>
          </w:tcPr>
          <w:p w:rsidR="00286958" w:rsidRPr="003B2E80" w:rsidRDefault="00286958" w:rsidP="003B2E80">
            <w:pPr>
              <w:keepNext/>
              <w:widowControl w:val="0"/>
              <w:spacing w:line="360" w:lineRule="auto"/>
              <w:jc w:val="both"/>
              <w:rPr>
                <w:sz w:val="20"/>
                <w:szCs w:val="20"/>
              </w:rPr>
            </w:pPr>
            <w:r w:rsidRPr="003B2E80">
              <w:rPr>
                <w:sz w:val="20"/>
                <w:szCs w:val="20"/>
              </w:rPr>
              <w:t>10,0</w:t>
            </w:r>
          </w:p>
        </w:tc>
        <w:tc>
          <w:tcPr>
            <w:tcW w:w="1080" w:type="dxa"/>
            <w:tcBorders>
              <w:top w:val="nil"/>
              <w:left w:val="nil"/>
              <w:bottom w:val="single" w:sz="4" w:space="0" w:color="auto"/>
              <w:right w:val="single" w:sz="4" w:space="0" w:color="auto"/>
            </w:tcBorders>
            <w:shd w:val="clear" w:color="auto" w:fill="FFFFFF"/>
            <w:vAlign w:val="center"/>
          </w:tcPr>
          <w:p w:rsidR="00286958" w:rsidRPr="003B2E80" w:rsidRDefault="00286958" w:rsidP="003B2E80">
            <w:pPr>
              <w:keepNext/>
              <w:widowControl w:val="0"/>
              <w:spacing w:line="360" w:lineRule="auto"/>
              <w:jc w:val="both"/>
              <w:rPr>
                <w:sz w:val="20"/>
                <w:szCs w:val="20"/>
              </w:rPr>
            </w:pPr>
            <w:r w:rsidRPr="003B2E80">
              <w:rPr>
                <w:sz w:val="20"/>
                <w:szCs w:val="20"/>
              </w:rPr>
              <w:t>1 0,0</w:t>
            </w:r>
          </w:p>
        </w:tc>
      </w:tr>
      <w:tr w:rsidR="00286958" w:rsidRPr="003B2E80">
        <w:trPr>
          <w:trHeight w:val="20"/>
          <w:jc w:val="center"/>
        </w:trPr>
        <w:tc>
          <w:tcPr>
            <w:tcW w:w="720" w:type="dxa"/>
            <w:tcBorders>
              <w:top w:val="nil"/>
              <w:left w:val="single" w:sz="4" w:space="0" w:color="auto"/>
              <w:bottom w:val="single" w:sz="4" w:space="0" w:color="auto"/>
              <w:right w:val="single" w:sz="4" w:space="0" w:color="auto"/>
            </w:tcBorders>
            <w:shd w:val="clear" w:color="auto" w:fill="FFFFFF"/>
            <w:vAlign w:val="center"/>
          </w:tcPr>
          <w:p w:rsidR="00286958" w:rsidRPr="003B2E80" w:rsidRDefault="00286958" w:rsidP="003B2E80">
            <w:pPr>
              <w:keepNext/>
              <w:widowControl w:val="0"/>
              <w:spacing w:line="360" w:lineRule="auto"/>
              <w:jc w:val="both"/>
              <w:rPr>
                <w:sz w:val="20"/>
                <w:szCs w:val="20"/>
              </w:rPr>
            </w:pPr>
            <w:r w:rsidRPr="003B2E80">
              <w:rPr>
                <w:sz w:val="20"/>
                <w:szCs w:val="20"/>
              </w:rPr>
              <w:t>4</w:t>
            </w:r>
          </w:p>
        </w:tc>
        <w:tc>
          <w:tcPr>
            <w:tcW w:w="3860" w:type="dxa"/>
            <w:tcBorders>
              <w:top w:val="nil"/>
              <w:left w:val="nil"/>
              <w:bottom w:val="single" w:sz="4" w:space="0" w:color="auto"/>
              <w:right w:val="single" w:sz="4" w:space="0" w:color="auto"/>
            </w:tcBorders>
            <w:shd w:val="clear" w:color="auto" w:fill="FFFFFF"/>
            <w:vAlign w:val="center"/>
          </w:tcPr>
          <w:p w:rsidR="00286958" w:rsidRPr="003B2E80" w:rsidRDefault="00286958" w:rsidP="003B2E80">
            <w:pPr>
              <w:keepNext/>
              <w:widowControl w:val="0"/>
              <w:spacing w:line="360" w:lineRule="auto"/>
              <w:jc w:val="both"/>
              <w:rPr>
                <w:sz w:val="20"/>
                <w:szCs w:val="20"/>
              </w:rPr>
            </w:pPr>
            <w:r w:rsidRPr="003B2E80">
              <w:rPr>
                <w:sz w:val="20"/>
                <w:szCs w:val="20"/>
              </w:rPr>
              <w:t>Станок для лафета</w:t>
            </w:r>
          </w:p>
        </w:tc>
        <w:tc>
          <w:tcPr>
            <w:tcW w:w="1520" w:type="dxa"/>
            <w:tcBorders>
              <w:top w:val="nil"/>
              <w:left w:val="nil"/>
              <w:bottom w:val="single" w:sz="4" w:space="0" w:color="auto"/>
              <w:right w:val="single" w:sz="4" w:space="0" w:color="auto"/>
            </w:tcBorders>
            <w:shd w:val="clear" w:color="auto" w:fill="FFFFFF"/>
            <w:vAlign w:val="center"/>
          </w:tcPr>
          <w:p w:rsidR="00286958" w:rsidRPr="003B2E80" w:rsidRDefault="00286958" w:rsidP="003B2E80">
            <w:pPr>
              <w:keepNext/>
              <w:widowControl w:val="0"/>
              <w:spacing w:line="360" w:lineRule="auto"/>
              <w:jc w:val="both"/>
              <w:rPr>
                <w:sz w:val="20"/>
                <w:szCs w:val="20"/>
              </w:rPr>
            </w:pPr>
            <w:r w:rsidRPr="003B2E80">
              <w:rPr>
                <w:sz w:val="20"/>
                <w:szCs w:val="20"/>
              </w:rPr>
              <w:t>KS-12</w:t>
            </w:r>
          </w:p>
        </w:tc>
        <w:tc>
          <w:tcPr>
            <w:tcW w:w="720" w:type="dxa"/>
            <w:tcBorders>
              <w:top w:val="nil"/>
              <w:left w:val="nil"/>
              <w:bottom w:val="single" w:sz="4" w:space="0" w:color="auto"/>
              <w:right w:val="single" w:sz="4" w:space="0" w:color="auto"/>
            </w:tcBorders>
            <w:shd w:val="clear" w:color="auto" w:fill="FFFFFF"/>
            <w:vAlign w:val="center"/>
          </w:tcPr>
          <w:p w:rsidR="00286958" w:rsidRPr="003B2E80" w:rsidRDefault="00286958" w:rsidP="003B2E80">
            <w:pPr>
              <w:keepNext/>
              <w:widowControl w:val="0"/>
              <w:spacing w:line="360" w:lineRule="auto"/>
              <w:jc w:val="both"/>
              <w:rPr>
                <w:sz w:val="20"/>
                <w:szCs w:val="20"/>
              </w:rPr>
            </w:pPr>
            <w:r w:rsidRPr="003B2E80">
              <w:rPr>
                <w:sz w:val="20"/>
                <w:szCs w:val="20"/>
              </w:rPr>
              <w:t>1</w:t>
            </w:r>
          </w:p>
        </w:tc>
        <w:tc>
          <w:tcPr>
            <w:tcW w:w="1120" w:type="dxa"/>
            <w:tcBorders>
              <w:top w:val="nil"/>
              <w:left w:val="nil"/>
              <w:bottom w:val="single" w:sz="4" w:space="0" w:color="auto"/>
              <w:right w:val="single" w:sz="4" w:space="0" w:color="auto"/>
            </w:tcBorders>
            <w:shd w:val="clear" w:color="auto" w:fill="FFFFFF"/>
            <w:vAlign w:val="center"/>
          </w:tcPr>
          <w:p w:rsidR="00286958" w:rsidRPr="003B2E80" w:rsidRDefault="00286958" w:rsidP="003B2E80">
            <w:pPr>
              <w:keepNext/>
              <w:widowControl w:val="0"/>
              <w:spacing w:line="360" w:lineRule="auto"/>
              <w:jc w:val="both"/>
              <w:rPr>
                <w:sz w:val="20"/>
                <w:szCs w:val="20"/>
              </w:rPr>
            </w:pPr>
            <w:r w:rsidRPr="003B2E80">
              <w:rPr>
                <w:sz w:val="20"/>
                <w:szCs w:val="20"/>
              </w:rPr>
              <w:t>78,0</w:t>
            </w:r>
          </w:p>
        </w:tc>
        <w:tc>
          <w:tcPr>
            <w:tcW w:w="1080" w:type="dxa"/>
            <w:tcBorders>
              <w:top w:val="nil"/>
              <w:left w:val="nil"/>
              <w:bottom w:val="single" w:sz="4" w:space="0" w:color="auto"/>
              <w:right w:val="single" w:sz="4" w:space="0" w:color="auto"/>
            </w:tcBorders>
            <w:shd w:val="clear" w:color="auto" w:fill="FFFFFF"/>
            <w:vAlign w:val="center"/>
          </w:tcPr>
          <w:p w:rsidR="00286958" w:rsidRPr="003B2E80" w:rsidRDefault="00286958" w:rsidP="003B2E80">
            <w:pPr>
              <w:keepNext/>
              <w:widowControl w:val="0"/>
              <w:spacing w:line="360" w:lineRule="auto"/>
              <w:jc w:val="both"/>
              <w:rPr>
                <w:sz w:val="20"/>
                <w:szCs w:val="20"/>
              </w:rPr>
            </w:pPr>
            <w:r w:rsidRPr="003B2E80">
              <w:rPr>
                <w:sz w:val="20"/>
                <w:szCs w:val="20"/>
              </w:rPr>
              <w:t>78,0</w:t>
            </w:r>
          </w:p>
        </w:tc>
      </w:tr>
      <w:tr w:rsidR="00286958" w:rsidRPr="003B2E80">
        <w:trPr>
          <w:trHeight w:val="20"/>
          <w:jc w:val="center"/>
        </w:trPr>
        <w:tc>
          <w:tcPr>
            <w:tcW w:w="720" w:type="dxa"/>
            <w:tcBorders>
              <w:top w:val="nil"/>
              <w:left w:val="single" w:sz="4" w:space="0" w:color="auto"/>
              <w:bottom w:val="single" w:sz="4" w:space="0" w:color="auto"/>
              <w:right w:val="single" w:sz="4" w:space="0" w:color="auto"/>
            </w:tcBorders>
            <w:shd w:val="clear" w:color="auto" w:fill="FFFFFF"/>
            <w:vAlign w:val="center"/>
          </w:tcPr>
          <w:p w:rsidR="00286958" w:rsidRPr="003B2E80" w:rsidRDefault="00286958" w:rsidP="003B2E80">
            <w:pPr>
              <w:keepNext/>
              <w:widowControl w:val="0"/>
              <w:spacing w:line="360" w:lineRule="auto"/>
              <w:jc w:val="both"/>
              <w:rPr>
                <w:sz w:val="20"/>
                <w:szCs w:val="20"/>
              </w:rPr>
            </w:pPr>
            <w:r w:rsidRPr="003B2E80">
              <w:rPr>
                <w:sz w:val="20"/>
                <w:szCs w:val="20"/>
              </w:rPr>
              <w:t>5</w:t>
            </w:r>
          </w:p>
        </w:tc>
        <w:tc>
          <w:tcPr>
            <w:tcW w:w="3860" w:type="dxa"/>
            <w:tcBorders>
              <w:top w:val="nil"/>
              <w:left w:val="nil"/>
              <w:bottom w:val="single" w:sz="4" w:space="0" w:color="auto"/>
              <w:right w:val="single" w:sz="4" w:space="0" w:color="auto"/>
            </w:tcBorders>
            <w:shd w:val="clear" w:color="auto" w:fill="FFFFFF"/>
            <w:vAlign w:val="center"/>
          </w:tcPr>
          <w:p w:rsidR="00286958" w:rsidRPr="003B2E80" w:rsidRDefault="00286958" w:rsidP="003B2E80">
            <w:pPr>
              <w:keepNext/>
              <w:widowControl w:val="0"/>
              <w:spacing w:line="360" w:lineRule="auto"/>
              <w:jc w:val="both"/>
              <w:rPr>
                <w:sz w:val="20"/>
                <w:szCs w:val="20"/>
              </w:rPr>
            </w:pPr>
            <w:r w:rsidRPr="003B2E80">
              <w:rPr>
                <w:sz w:val="20"/>
                <w:szCs w:val="20"/>
              </w:rPr>
              <w:t>Станок для роспуска лафета</w:t>
            </w:r>
          </w:p>
        </w:tc>
        <w:tc>
          <w:tcPr>
            <w:tcW w:w="1520" w:type="dxa"/>
            <w:tcBorders>
              <w:top w:val="nil"/>
              <w:left w:val="nil"/>
              <w:bottom w:val="single" w:sz="4" w:space="0" w:color="auto"/>
              <w:right w:val="single" w:sz="4" w:space="0" w:color="auto"/>
            </w:tcBorders>
            <w:shd w:val="clear" w:color="auto" w:fill="FFFFFF"/>
            <w:vAlign w:val="center"/>
          </w:tcPr>
          <w:p w:rsidR="00286958" w:rsidRPr="003B2E80" w:rsidRDefault="00286958" w:rsidP="003B2E80">
            <w:pPr>
              <w:keepNext/>
              <w:widowControl w:val="0"/>
              <w:spacing w:line="360" w:lineRule="auto"/>
              <w:jc w:val="both"/>
              <w:rPr>
                <w:sz w:val="20"/>
                <w:szCs w:val="20"/>
              </w:rPr>
            </w:pPr>
            <w:r w:rsidRPr="003B2E80">
              <w:rPr>
                <w:sz w:val="20"/>
                <w:szCs w:val="20"/>
              </w:rPr>
              <w:t>DS-8</w:t>
            </w:r>
          </w:p>
        </w:tc>
        <w:tc>
          <w:tcPr>
            <w:tcW w:w="720" w:type="dxa"/>
            <w:tcBorders>
              <w:top w:val="nil"/>
              <w:left w:val="nil"/>
              <w:bottom w:val="single" w:sz="4" w:space="0" w:color="auto"/>
              <w:right w:val="single" w:sz="4" w:space="0" w:color="auto"/>
            </w:tcBorders>
            <w:shd w:val="clear" w:color="auto" w:fill="FFFFFF"/>
            <w:vAlign w:val="center"/>
          </w:tcPr>
          <w:p w:rsidR="00286958" w:rsidRPr="003B2E80" w:rsidRDefault="00286958" w:rsidP="003B2E80">
            <w:pPr>
              <w:keepNext/>
              <w:widowControl w:val="0"/>
              <w:spacing w:line="360" w:lineRule="auto"/>
              <w:jc w:val="both"/>
              <w:rPr>
                <w:sz w:val="20"/>
                <w:szCs w:val="20"/>
              </w:rPr>
            </w:pPr>
            <w:r w:rsidRPr="003B2E80">
              <w:rPr>
                <w:sz w:val="20"/>
                <w:szCs w:val="20"/>
              </w:rPr>
              <w:t>1</w:t>
            </w:r>
          </w:p>
        </w:tc>
        <w:tc>
          <w:tcPr>
            <w:tcW w:w="1120" w:type="dxa"/>
            <w:tcBorders>
              <w:top w:val="nil"/>
              <w:left w:val="nil"/>
              <w:bottom w:val="single" w:sz="4" w:space="0" w:color="auto"/>
              <w:right w:val="single" w:sz="4" w:space="0" w:color="auto"/>
            </w:tcBorders>
            <w:shd w:val="clear" w:color="auto" w:fill="FFFFFF"/>
            <w:vAlign w:val="center"/>
          </w:tcPr>
          <w:p w:rsidR="00286958" w:rsidRPr="003B2E80" w:rsidRDefault="00286958" w:rsidP="003B2E80">
            <w:pPr>
              <w:keepNext/>
              <w:widowControl w:val="0"/>
              <w:spacing w:line="360" w:lineRule="auto"/>
              <w:jc w:val="both"/>
              <w:rPr>
                <w:sz w:val="20"/>
                <w:szCs w:val="20"/>
              </w:rPr>
            </w:pPr>
            <w:r w:rsidRPr="003B2E80">
              <w:rPr>
                <w:sz w:val="20"/>
                <w:szCs w:val="20"/>
              </w:rPr>
              <w:t>90,2</w:t>
            </w:r>
          </w:p>
        </w:tc>
        <w:tc>
          <w:tcPr>
            <w:tcW w:w="1080" w:type="dxa"/>
            <w:tcBorders>
              <w:top w:val="nil"/>
              <w:left w:val="nil"/>
              <w:bottom w:val="single" w:sz="4" w:space="0" w:color="auto"/>
              <w:right w:val="single" w:sz="4" w:space="0" w:color="auto"/>
            </w:tcBorders>
            <w:shd w:val="clear" w:color="auto" w:fill="FFFFFF"/>
            <w:vAlign w:val="center"/>
          </w:tcPr>
          <w:p w:rsidR="00286958" w:rsidRPr="003B2E80" w:rsidRDefault="00286958" w:rsidP="003B2E80">
            <w:pPr>
              <w:keepNext/>
              <w:widowControl w:val="0"/>
              <w:spacing w:line="360" w:lineRule="auto"/>
              <w:jc w:val="both"/>
              <w:rPr>
                <w:sz w:val="20"/>
                <w:szCs w:val="20"/>
              </w:rPr>
            </w:pPr>
            <w:r w:rsidRPr="003B2E80">
              <w:rPr>
                <w:sz w:val="20"/>
                <w:szCs w:val="20"/>
              </w:rPr>
              <w:t>90,2</w:t>
            </w:r>
          </w:p>
        </w:tc>
      </w:tr>
      <w:tr w:rsidR="00286958" w:rsidRPr="003B2E80">
        <w:trPr>
          <w:trHeight w:val="20"/>
          <w:jc w:val="center"/>
        </w:trPr>
        <w:tc>
          <w:tcPr>
            <w:tcW w:w="720" w:type="dxa"/>
            <w:tcBorders>
              <w:top w:val="nil"/>
              <w:left w:val="single" w:sz="4" w:space="0" w:color="auto"/>
              <w:bottom w:val="single" w:sz="4" w:space="0" w:color="auto"/>
              <w:right w:val="single" w:sz="4" w:space="0" w:color="auto"/>
            </w:tcBorders>
            <w:shd w:val="clear" w:color="auto" w:fill="FFFFFF"/>
            <w:vAlign w:val="center"/>
          </w:tcPr>
          <w:p w:rsidR="00286958" w:rsidRPr="003B2E80" w:rsidRDefault="00286958" w:rsidP="003B2E80">
            <w:pPr>
              <w:keepNext/>
              <w:widowControl w:val="0"/>
              <w:spacing w:line="360" w:lineRule="auto"/>
              <w:jc w:val="both"/>
              <w:rPr>
                <w:sz w:val="20"/>
                <w:szCs w:val="20"/>
              </w:rPr>
            </w:pPr>
            <w:r w:rsidRPr="003B2E80">
              <w:rPr>
                <w:sz w:val="20"/>
                <w:szCs w:val="20"/>
              </w:rPr>
              <w:t>6</w:t>
            </w:r>
          </w:p>
        </w:tc>
        <w:tc>
          <w:tcPr>
            <w:tcW w:w="3860" w:type="dxa"/>
            <w:tcBorders>
              <w:top w:val="nil"/>
              <w:left w:val="nil"/>
              <w:bottom w:val="single" w:sz="4" w:space="0" w:color="auto"/>
              <w:right w:val="single" w:sz="4" w:space="0" w:color="auto"/>
            </w:tcBorders>
            <w:shd w:val="clear" w:color="auto" w:fill="FFFFFF"/>
            <w:vAlign w:val="center"/>
          </w:tcPr>
          <w:p w:rsidR="00286958" w:rsidRPr="003B2E80" w:rsidRDefault="00286958" w:rsidP="003B2E80">
            <w:pPr>
              <w:keepNext/>
              <w:widowControl w:val="0"/>
              <w:spacing w:line="360" w:lineRule="auto"/>
              <w:jc w:val="both"/>
              <w:rPr>
                <w:sz w:val="20"/>
                <w:szCs w:val="20"/>
              </w:rPr>
            </w:pPr>
            <w:r w:rsidRPr="003B2E80">
              <w:rPr>
                <w:sz w:val="20"/>
                <w:szCs w:val="20"/>
              </w:rPr>
              <w:t>Горбыльный станок</w:t>
            </w:r>
          </w:p>
        </w:tc>
        <w:tc>
          <w:tcPr>
            <w:tcW w:w="1520" w:type="dxa"/>
            <w:tcBorders>
              <w:top w:val="nil"/>
              <w:left w:val="nil"/>
              <w:bottom w:val="single" w:sz="4" w:space="0" w:color="auto"/>
              <w:right w:val="single" w:sz="4" w:space="0" w:color="auto"/>
            </w:tcBorders>
            <w:shd w:val="clear" w:color="auto" w:fill="FFFFFF"/>
            <w:vAlign w:val="center"/>
          </w:tcPr>
          <w:p w:rsidR="00286958" w:rsidRPr="003B2E80" w:rsidRDefault="00286958" w:rsidP="003B2E80">
            <w:pPr>
              <w:keepNext/>
              <w:widowControl w:val="0"/>
              <w:spacing w:line="360" w:lineRule="auto"/>
              <w:jc w:val="both"/>
              <w:rPr>
                <w:sz w:val="20"/>
                <w:szCs w:val="20"/>
              </w:rPr>
            </w:pPr>
            <w:r w:rsidRPr="003B2E80">
              <w:rPr>
                <w:sz w:val="20"/>
                <w:szCs w:val="20"/>
              </w:rPr>
              <w:t>KL-10</w:t>
            </w:r>
          </w:p>
        </w:tc>
        <w:tc>
          <w:tcPr>
            <w:tcW w:w="720" w:type="dxa"/>
            <w:tcBorders>
              <w:top w:val="nil"/>
              <w:left w:val="nil"/>
              <w:bottom w:val="single" w:sz="4" w:space="0" w:color="auto"/>
              <w:right w:val="single" w:sz="4" w:space="0" w:color="auto"/>
            </w:tcBorders>
            <w:shd w:val="clear" w:color="auto" w:fill="FFFFFF"/>
            <w:vAlign w:val="center"/>
          </w:tcPr>
          <w:p w:rsidR="00286958" w:rsidRPr="003B2E80" w:rsidRDefault="00286958" w:rsidP="003B2E80">
            <w:pPr>
              <w:keepNext/>
              <w:widowControl w:val="0"/>
              <w:spacing w:line="360" w:lineRule="auto"/>
              <w:jc w:val="both"/>
              <w:rPr>
                <w:sz w:val="20"/>
                <w:szCs w:val="20"/>
              </w:rPr>
            </w:pPr>
            <w:r w:rsidRPr="003B2E80">
              <w:rPr>
                <w:sz w:val="20"/>
                <w:szCs w:val="20"/>
              </w:rPr>
              <w:t>1</w:t>
            </w:r>
          </w:p>
        </w:tc>
        <w:tc>
          <w:tcPr>
            <w:tcW w:w="1120" w:type="dxa"/>
            <w:tcBorders>
              <w:top w:val="nil"/>
              <w:left w:val="nil"/>
              <w:bottom w:val="single" w:sz="4" w:space="0" w:color="auto"/>
              <w:right w:val="single" w:sz="4" w:space="0" w:color="auto"/>
            </w:tcBorders>
            <w:shd w:val="clear" w:color="auto" w:fill="FFFFFF"/>
            <w:vAlign w:val="center"/>
          </w:tcPr>
          <w:p w:rsidR="00286958" w:rsidRPr="003B2E80" w:rsidRDefault="00286958" w:rsidP="003B2E80">
            <w:pPr>
              <w:keepNext/>
              <w:widowControl w:val="0"/>
              <w:spacing w:line="360" w:lineRule="auto"/>
              <w:jc w:val="both"/>
              <w:rPr>
                <w:sz w:val="20"/>
                <w:szCs w:val="20"/>
              </w:rPr>
            </w:pPr>
            <w:r w:rsidRPr="003B2E80">
              <w:rPr>
                <w:sz w:val="20"/>
                <w:szCs w:val="20"/>
              </w:rPr>
              <w:t>38,0</w:t>
            </w:r>
          </w:p>
        </w:tc>
        <w:tc>
          <w:tcPr>
            <w:tcW w:w="1080" w:type="dxa"/>
            <w:tcBorders>
              <w:top w:val="nil"/>
              <w:left w:val="nil"/>
              <w:bottom w:val="single" w:sz="4" w:space="0" w:color="auto"/>
              <w:right w:val="single" w:sz="4" w:space="0" w:color="auto"/>
            </w:tcBorders>
            <w:shd w:val="clear" w:color="auto" w:fill="FFFFFF"/>
            <w:vAlign w:val="center"/>
          </w:tcPr>
          <w:p w:rsidR="00286958" w:rsidRPr="003B2E80" w:rsidRDefault="00286958" w:rsidP="003B2E80">
            <w:pPr>
              <w:keepNext/>
              <w:widowControl w:val="0"/>
              <w:spacing w:line="360" w:lineRule="auto"/>
              <w:jc w:val="both"/>
              <w:rPr>
                <w:sz w:val="20"/>
                <w:szCs w:val="20"/>
              </w:rPr>
            </w:pPr>
            <w:r w:rsidRPr="003B2E80">
              <w:rPr>
                <w:sz w:val="20"/>
                <w:szCs w:val="20"/>
              </w:rPr>
              <w:t>38,0</w:t>
            </w:r>
          </w:p>
        </w:tc>
      </w:tr>
      <w:tr w:rsidR="00286958" w:rsidRPr="003B2E80">
        <w:trPr>
          <w:trHeight w:val="20"/>
          <w:jc w:val="center"/>
        </w:trPr>
        <w:tc>
          <w:tcPr>
            <w:tcW w:w="720" w:type="dxa"/>
            <w:tcBorders>
              <w:top w:val="nil"/>
              <w:left w:val="single" w:sz="4" w:space="0" w:color="auto"/>
              <w:bottom w:val="single" w:sz="4" w:space="0" w:color="auto"/>
              <w:right w:val="single" w:sz="4" w:space="0" w:color="auto"/>
            </w:tcBorders>
            <w:shd w:val="clear" w:color="auto" w:fill="FFFFFF"/>
            <w:vAlign w:val="center"/>
          </w:tcPr>
          <w:p w:rsidR="00286958" w:rsidRPr="003B2E80" w:rsidRDefault="00286958" w:rsidP="003B2E80">
            <w:pPr>
              <w:keepNext/>
              <w:widowControl w:val="0"/>
              <w:spacing w:line="360" w:lineRule="auto"/>
              <w:jc w:val="both"/>
              <w:rPr>
                <w:sz w:val="20"/>
                <w:szCs w:val="20"/>
              </w:rPr>
            </w:pPr>
            <w:r w:rsidRPr="003B2E80">
              <w:rPr>
                <w:sz w:val="20"/>
                <w:szCs w:val="20"/>
              </w:rPr>
              <w:t>7</w:t>
            </w:r>
          </w:p>
        </w:tc>
        <w:tc>
          <w:tcPr>
            <w:tcW w:w="3860" w:type="dxa"/>
            <w:tcBorders>
              <w:top w:val="nil"/>
              <w:left w:val="nil"/>
              <w:bottom w:val="single" w:sz="4" w:space="0" w:color="auto"/>
              <w:right w:val="single" w:sz="4" w:space="0" w:color="auto"/>
            </w:tcBorders>
            <w:shd w:val="clear" w:color="auto" w:fill="FFFFFF"/>
            <w:vAlign w:val="center"/>
          </w:tcPr>
          <w:p w:rsidR="00286958" w:rsidRPr="003B2E80" w:rsidRDefault="00286958" w:rsidP="003B2E80">
            <w:pPr>
              <w:keepNext/>
              <w:widowControl w:val="0"/>
              <w:spacing w:line="360" w:lineRule="auto"/>
              <w:jc w:val="both"/>
              <w:rPr>
                <w:sz w:val="20"/>
                <w:szCs w:val="20"/>
              </w:rPr>
            </w:pPr>
            <w:r w:rsidRPr="003B2E80">
              <w:rPr>
                <w:sz w:val="20"/>
                <w:szCs w:val="20"/>
              </w:rPr>
              <w:t>Станок для роспуска бруса</w:t>
            </w:r>
          </w:p>
        </w:tc>
        <w:tc>
          <w:tcPr>
            <w:tcW w:w="1520" w:type="dxa"/>
            <w:tcBorders>
              <w:top w:val="nil"/>
              <w:left w:val="nil"/>
              <w:bottom w:val="single" w:sz="4" w:space="0" w:color="auto"/>
              <w:right w:val="single" w:sz="4" w:space="0" w:color="auto"/>
            </w:tcBorders>
            <w:shd w:val="clear" w:color="auto" w:fill="FFFFFF"/>
            <w:vAlign w:val="center"/>
          </w:tcPr>
          <w:p w:rsidR="00286958" w:rsidRPr="003B2E80" w:rsidRDefault="00286958" w:rsidP="003B2E80">
            <w:pPr>
              <w:keepNext/>
              <w:widowControl w:val="0"/>
              <w:spacing w:line="360" w:lineRule="auto"/>
              <w:jc w:val="both"/>
              <w:rPr>
                <w:sz w:val="20"/>
                <w:szCs w:val="20"/>
              </w:rPr>
            </w:pPr>
            <w:r w:rsidRPr="003B2E80">
              <w:rPr>
                <w:sz w:val="20"/>
                <w:szCs w:val="20"/>
              </w:rPr>
              <w:t>DS-82</w:t>
            </w:r>
          </w:p>
        </w:tc>
        <w:tc>
          <w:tcPr>
            <w:tcW w:w="720" w:type="dxa"/>
            <w:tcBorders>
              <w:top w:val="nil"/>
              <w:left w:val="nil"/>
              <w:bottom w:val="single" w:sz="4" w:space="0" w:color="auto"/>
              <w:right w:val="single" w:sz="4" w:space="0" w:color="auto"/>
            </w:tcBorders>
            <w:shd w:val="clear" w:color="auto" w:fill="FFFFFF"/>
            <w:vAlign w:val="center"/>
          </w:tcPr>
          <w:p w:rsidR="00286958" w:rsidRPr="003B2E80" w:rsidRDefault="00286958" w:rsidP="003B2E80">
            <w:pPr>
              <w:keepNext/>
              <w:widowControl w:val="0"/>
              <w:spacing w:line="360" w:lineRule="auto"/>
              <w:jc w:val="both"/>
              <w:rPr>
                <w:sz w:val="20"/>
                <w:szCs w:val="20"/>
              </w:rPr>
            </w:pPr>
            <w:r w:rsidRPr="003B2E80">
              <w:rPr>
                <w:sz w:val="20"/>
                <w:szCs w:val="20"/>
              </w:rPr>
              <w:t>1</w:t>
            </w:r>
          </w:p>
        </w:tc>
        <w:tc>
          <w:tcPr>
            <w:tcW w:w="1120" w:type="dxa"/>
            <w:tcBorders>
              <w:top w:val="nil"/>
              <w:left w:val="nil"/>
              <w:bottom w:val="single" w:sz="4" w:space="0" w:color="auto"/>
              <w:right w:val="single" w:sz="4" w:space="0" w:color="auto"/>
            </w:tcBorders>
            <w:shd w:val="clear" w:color="auto" w:fill="FFFFFF"/>
            <w:vAlign w:val="center"/>
          </w:tcPr>
          <w:p w:rsidR="00286958" w:rsidRPr="003B2E80" w:rsidRDefault="00286958" w:rsidP="003B2E80">
            <w:pPr>
              <w:keepNext/>
              <w:widowControl w:val="0"/>
              <w:spacing w:line="360" w:lineRule="auto"/>
              <w:jc w:val="both"/>
              <w:rPr>
                <w:sz w:val="20"/>
                <w:szCs w:val="20"/>
              </w:rPr>
            </w:pPr>
            <w:r w:rsidRPr="003B2E80">
              <w:rPr>
                <w:sz w:val="20"/>
                <w:szCs w:val="20"/>
              </w:rPr>
              <w:t>82,0</w:t>
            </w:r>
          </w:p>
        </w:tc>
        <w:tc>
          <w:tcPr>
            <w:tcW w:w="1080" w:type="dxa"/>
            <w:tcBorders>
              <w:top w:val="nil"/>
              <w:left w:val="nil"/>
              <w:bottom w:val="single" w:sz="4" w:space="0" w:color="auto"/>
              <w:right w:val="single" w:sz="4" w:space="0" w:color="auto"/>
            </w:tcBorders>
            <w:shd w:val="clear" w:color="auto" w:fill="FFFFFF"/>
            <w:vAlign w:val="center"/>
          </w:tcPr>
          <w:p w:rsidR="00286958" w:rsidRPr="003B2E80" w:rsidRDefault="00286958" w:rsidP="003B2E80">
            <w:pPr>
              <w:keepNext/>
              <w:widowControl w:val="0"/>
              <w:spacing w:line="360" w:lineRule="auto"/>
              <w:jc w:val="both"/>
              <w:rPr>
                <w:sz w:val="20"/>
                <w:szCs w:val="20"/>
              </w:rPr>
            </w:pPr>
            <w:r w:rsidRPr="003B2E80">
              <w:rPr>
                <w:sz w:val="20"/>
                <w:szCs w:val="20"/>
              </w:rPr>
              <w:t>82,0</w:t>
            </w:r>
          </w:p>
        </w:tc>
      </w:tr>
      <w:tr w:rsidR="00286958" w:rsidRPr="003B2E80">
        <w:trPr>
          <w:trHeight w:val="20"/>
          <w:jc w:val="center"/>
        </w:trPr>
        <w:tc>
          <w:tcPr>
            <w:tcW w:w="720" w:type="dxa"/>
            <w:tcBorders>
              <w:top w:val="nil"/>
              <w:left w:val="single" w:sz="4" w:space="0" w:color="auto"/>
              <w:bottom w:val="single" w:sz="4" w:space="0" w:color="auto"/>
              <w:right w:val="single" w:sz="4" w:space="0" w:color="auto"/>
            </w:tcBorders>
            <w:shd w:val="clear" w:color="auto" w:fill="FFFFFF"/>
            <w:vAlign w:val="center"/>
          </w:tcPr>
          <w:p w:rsidR="00286958" w:rsidRPr="003B2E80" w:rsidRDefault="00286958" w:rsidP="003B2E80">
            <w:pPr>
              <w:keepNext/>
              <w:widowControl w:val="0"/>
              <w:spacing w:line="360" w:lineRule="auto"/>
              <w:jc w:val="both"/>
              <w:rPr>
                <w:sz w:val="20"/>
                <w:szCs w:val="20"/>
              </w:rPr>
            </w:pPr>
            <w:r w:rsidRPr="003B2E80">
              <w:rPr>
                <w:sz w:val="20"/>
                <w:szCs w:val="20"/>
              </w:rPr>
              <w:t>8</w:t>
            </w:r>
          </w:p>
        </w:tc>
        <w:tc>
          <w:tcPr>
            <w:tcW w:w="3860" w:type="dxa"/>
            <w:tcBorders>
              <w:top w:val="nil"/>
              <w:left w:val="nil"/>
              <w:bottom w:val="single" w:sz="4" w:space="0" w:color="auto"/>
              <w:right w:val="single" w:sz="4" w:space="0" w:color="auto"/>
            </w:tcBorders>
            <w:shd w:val="clear" w:color="auto" w:fill="FFFFFF"/>
            <w:vAlign w:val="center"/>
          </w:tcPr>
          <w:p w:rsidR="00286958" w:rsidRPr="003B2E80" w:rsidRDefault="00286958" w:rsidP="003B2E80">
            <w:pPr>
              <w:keepNext/>
              <w:widowControl w:val="0"/>
              <w:spacing w:line="360" w:lineRule="auto"/>
              <w:jc w:val="both"/>
              <w:rPr>
                <w:sz w:val="20"/>
                <w:szCs w:val="20"/>
              </w:rPr>
            </w:pPr>
            <w:r w:rsidRPr="003B2E80">
              <w:rPr>
                <w:sz w:val="20"/>
                <w:szCs w:val="20"/>
              </w:rPr>
              <w:t>Дробильная установка</w:t>
            </w:r>
          </w:p>
        </w:tc>
        <w:tc>
          <w:tcPr>
            <w:tcW w:w="1520" w:type="dxa"/>
            <w:tcBorders>
              <w:top w:val="nil"/>
              <w:left w:val="nil"/>
              <w:bottom w:val="single" w:sz="4" w:space="0" w:color="auto"/>
              <w:right w:val="single" w:sz="4" w:space="0" w:color="auto"/>
            </w:tcBorders>
            <w:shd w:val="clear" w:color="auto" w:fill="FFFFFF"/>
            <w:vAlign w:val="center"/>
          </w:tcPr>
          <w:p w:rsidR="00286958" w:rsidRPr="003B2E80" w:rsidRDefault="00286958" w:rsidP="003B2E80">
            <w:pPr>
              <w:keepNext/>
              <w:widowControl w:val="0"/>
              <w:spacing w:line="360" w:lineRule="auto"/>
              <w:jc w:val="both"/>
              <w:rPr>
                <w:sz w:val="20"/>
                <w:szCs w:val="20"/>
              </w:rPr>
            </w:pPr>
            <w:r w:rsidRPr="003B2E80">
              <w:rPr>
                <w:sz w:val="20"/>
                <w:szCs w:val="20"/>
              </w:rPr>
              <w:t>Orkan</w:t>
            </w:r>
          </w:p>
        </w:tc>
        <w:tc>
          <w:tcPr>
            <w:tcW w:w="720" w:type="dxa"/>
            <w:tcBorders>
              <w:top w:val="nil"/>
              <w:left w:val="nil"/>
              <w:bottom w:val="single" w:sz="4" w:space="0" w:color="auto"/>
              <w:right w:val="single" w:sz="4" w:space="0" w:color="auto"/>
            </w:tcBorders>
            <w:shd w:val="clear" w:color="auto" w:fill="FFFFFF"/>
            <w:vAlign w:val="center"/>
          </w:tcPr>
          <w:p w:rsidR="00286958" w:rsidRPr="003B2E80" w:rsidRDefault="00286958" w:rsidP="003B2E80">
            <w:pPr>
              <w:keepNext/>
              <w:widowControl w:val="0"/>
              <w:spacing w:line="360" w:lineRule="auto"/>
              <w:jc w:val="both"/>
              <w:rPr>
                <w:sz w:val="20"/>
                <w:szCs w:val="20"/>
              </w:rPr>
            </w:pPr>
            <w:r w:rsidRPr="003B2E80">
              <w:rPr>
                <w:sz w:val="20"/>
                <w:szCs w:val="20"/>
              </w:rPr>
              <w:t>1</w:t>
            </w:r>
          </w:p>
        </w:tc>
        <w:tc>
          <w:tcPr>
            <w:tcW w:w="1120" w:type="dxa"/>
            <w:tcBorders>
              <w:top w:val="nil"/>
              <w:left w:val="nil"/>
              <w:bottom w:val="single" w:sz="4" w:space="0" w:color="auto"/>
              <w:right w:val="single" w:sz="4" w:space="0" w:color="auto"/>
            </w:tcBorders>
            <w:shd w:val="clear" w:color="auto" w:fill="FFFFFF"/>
            <w:vAlign w:val="center"/>
          </w:tcPr>
          <w:p w:rsidR="00286958" w:rsidRPr="003B2E80" w:rsidRDefault="00286958" w:rsidP="003B2E80">
            <w:pPr>
              <w:keepNext/>
              <w:widowControl w:val="0"/>
              <w:spacing w:line="360" w:lineRule="auto"/>
              <w:jc w:val="both"/>
              <w:rPr>
                <w:sz w:val="20"/>
                <w:szCs w:val="20"/>
              </w:rPr>
            </w:pPr>
            <w:r w:rsidRPr="003B2E80">
              <w:rPr>
                <w:sz w:val="20"/>
                <w:szCs w:val="20"/>
              </w:rPr>
              <w:t>75,0</w:t>
            </w:r>
          </w:p>
        </w:tc>
        <w:tc>
          <w:tcPr>
            <w:tcW w:w="1080" w:type="dxa"/>
            <w:tcBorders>
              <w:top w:val="nil"/>
              <w:left w:val="nil"/>
              <w:bottom w:val="single" w:sz="4" w:space="0" w:color="auto"/>
              <w:right w:val="single" w:sz="4" w:space="0" w:color="auto"/>
            </w:tcBorders>
            <w:shd w:val="clear" w:color="auto" w:fill="FFFFFF"/>
            <w:vAlign w:val="center"/>
          </w:tcPr>
          <w:p w:rsidR="00286958" w:rsidRPr="003B2E80" w:rsidRDefault="00286958" w:rsidP="003B2E80">
            <w:pPr>
              <w:keepNext/>
              <w:widowControl w:val="0"/>
              <w:spacing w:line="360" w:lineRule="auto"/>
              <w:jc w:val="both"/>
              <w:rPr>
                <w:sz w:val="20"/>
                <w:szCs w:val="20"/>
              </w:rPr>
            </w:pPr>
            <w:r w:rsidRPr="003B2E80">
              <w:rPr>
                <w:sz w:val="20"/>
                <w:szCs w:val="20"/>
              </w:rPr>
              <w:t>75,0</w:t>
            </w:r>
          </w:p>
        </w:tc>
      </w:tr>
      <w:tr w:rsidR="00286958" w:rsidRPr="003B2E80">
        <w:trPr>
          <w:trHeight w:val="20"/>
          <w:jc w:val="center"/>
        </w:trPr>
        <w:tc>
          <w:tcPr>
            <w:tcW w:w="720" w:type="dxa"/>
            <w:tcBorders>
              <w:top w:val="nil"/>
              <w:left w:val="single" w:sz="4" w:space="0" w:color="auto"/>
              <w:bottom w:val="single" w:sz="4" w:space="0" w:color="auto"/>
              <w:right w:val="single" w:sz="4" w:space="0" w:color="auto"/>
            </w:tcBorders>
            <w:shd w:val="clear" w:color="auto" w:fill="FFFFFF"/>
            <w:vAlign w:val="center"/>
          </w:tcPr>
          <w:p w:rsidR="00286958" w:rsidRPr="003B2E80" w:rsidRDefault="00286958" w:rsidP="003B2E80">
            <w:pPr>
              <w:keepNext/>
              <w:widowControl w:val="0"/>
              <w:spacing w:line="360" w:lineRule="auto"/>
              <w:jc w:val="both"/>
              <w:rPr>
                <w:sz w:val="20"/>
                <w:szCs w:val="20"/>
              </w:rPr>
            </w:pPr>
            <w:r w:rsidRPr="003B2E80">
              <w:rPr>
                <w:sz w:val="20"/>
                <w:szCs w:val="20"/>
              </w:rPr>
              <w:t>9</w:t>
            </w:r>
          </w:p>
        </w:tc>
        <w:tc>
          <w:tcPr>
            <w:tcW w:w="3860" w:type="dxa"/>
            <w:tcBorders>
              <w:top w:val="nil"/>
              <w:left w:val="nil"/>
              <w:bottom w:val="single" w:sz="4" w:space="0" w:color="auto"/>
              <w:right w:val="single" w:sz="4" w:space="0" w:color="auto"/>
            </w:tcBorders>
            <w:shd w:val="clear" w:color="auto" w:fill="FFFFFF"/>
            <w:vAlign w:val="center"/>
          </w:tcPr>
          <w:p w:rsidR="00286958" w:rsidRPr="003B2E80" w:rsidRDefault="00286958" w:rsidP="003B2E80">
            <w:pPr>
              <w:keepNext/>
              <w:widowControl w:val="0"/>
              <w:spacing w:line="360" w:lineRule="auto"/>
              <w:jc w:val="both"/>
              <w:rPr>
                <w:sz w:val="20"/>
                <w:szCs w:val="20"/>
              </w:rPr>
            </w:pPr>
            <w:r w:rsidRPr="003B2E80">
              <w:rPr>
                <w:sz w:val="20"/>
                <w:szCs w:val="20"/>
              </w:rPr>
              <w:t>Станок обрезной</w:t>
            </w:r>
          </w:p>
        </w:tc>
        <w:tc>
          <w:tcPr>
            <w:tcW w:w="1520" w:type="dxa"/>
            <w:tcBorders>
              <w:top w:val="nil"/>
              <w:left w:val="nil"/>
              <w:bottom w:val="single" w:sz="4" w:space="0" w:color="auto"/>
              <w:right w:val="single" w:sz="4" w:space="0" w:color="auto"/>
            </w:tcBorders>
            <w:shd w:val="clear" w:color="auto" w:fill="FFFFFF"/>
            <w:vAlign w:val="center"/>
          </w:tcPr>
          <w:p w:rsidR="00286958" w:rsidRPr="003B2E80" w:rsidRDefault="00286958" w:rsidP="003B2E80">
            <w:pPr>
              <w:keepNext/>
              <w:widowControl w:val="0"/>
              <w:spacing w:line="360" w:lineRule="auto"/>
              <w:jc w:val="both"/>
              <w:rPr>
                <w:sz w:val="20"/>
                <w:szCs w:val="20"/>
              </w:rPr>
            </w:pPr>
            <w:r w:rsidRPr="003B2E80">
              <w:rPr>
                <w:sz w:val="20"/>
                <w:szCs w:val="20"/>
              </w:rPr>
              <w:t>Soderhamn</w:t>
            </w:r>
          </w:p>
        </w:tc>
        <w:tc>
          <w:tcPr>
            <w:tcW w:w="720" w:type="dxa"/>
            <w:tcBorders>
              <w:top w:val="nil"/>
              <w:left w:val="nil"/>
              <w:bottom w:val="single" w:sz="4" w:space="0" w:color="auto"/>
              <w:right w:val="single" w:sz="4" w:space="0" w:color="auto"/>
            </w:tcBorders>
            <w:shd w:val="clear" w:color="auto" w:fill="FFFFFF"/>
            <w:vAlign w:val="center"/>
          </w:tcPr>
          <w:p w:rsidR="00286958" w:rsidRPr="003B2E80" w:rsidRDefault="00286958" w:rsidP="003B2E80">
            <w:pPr>
              <w:keepNext/>
              <w:widowControl w:val="0"/>
              <w:spacing w:line="360" w:lineRule="auto"/>
              <w:jc w:val="both"/>
              <w:rPr>
                <w:sz w:val="20"/>
                <w:szCs w:val="20"/>
              </w:rPr>
            </w:pPr>
            <w:r w:rsidRPr="003B2E80">
              <w:rPr>
                <w:sz w:val="20"/>
                <w:szCs w:val="20"/>
              </w:rPr>
              <w:t>1</w:t>
            </w:r>
          </w:p>
        </w:tc>
        <w:tc>
          <w:tcPr>
            <w:tcW w:w="1120" w:type="dxa"/>
            <w:tcBorders>
              <w:top w:val="nil"/>
              <w:left w:val="nil"/>
              <w:bottom w:val="single" w:sz="4" w:space="0" w:color="auto"/>
              <w:right w:val="single" w:sz="4" w:space="0" w:color="auto"/>
            </w:tcBorders>
            <w:shd w:val="clear" w:color="auto" w:fill="FFFFFF"/>
            <w:vAlign w:val="center"/>
          </w:tcPr>
          <w:p w:rsidR="00286958" w:rsidRPr="003B2E80" w:rsidRDefault="00286958" w:rsidP="003B2E80">
            <w:pPr>
              <w:keepNext/>
              <w:widowControl w:val="0"/>
              <w:spacing w:line="360" w:lineRule="auto"/>
              <w:jc w:val="both"/>
              <w:rPr>
                <w:sz w:val="20"/>
                <w:szCs w:val="20"/>
              </w:rPr>
            </w:pPr>
            <w:r w:rsidRPr="003B2E80">
              <w:rPr>
                <w:sz w:val="20"/>
                <w:szCs w:val="20"/>
              </w:rPr>
              <w:t>29,2</w:t>
            </w:r>
          </w:p>
        </w:tc>
        <w:tc>
          <w:tcPr>
            <w:tcW w:w="1080" w:type="dxa"/>
            <w:tcBorders>
              <w:top w:val="nil"/>
              <w:left w:val="nil"/>
              <w:bottom w:val="single" w:sz="4" w:space="0" w:color="auto"/>
              <w:right w:val="single" w:sz="4" w:space="0" w:color="auto"/>
            </w:tcBorders>
            <w:shd w:val="clear" w:color="auto" w:fill="FFFFFF"/>
            <w:vAlign w:val="center"/>
          </w:tcPr>
          <w:p w:rsidR="00286958" w:rsidRPr="003B2E80" w:rsidRDefault="00286958" w:rsidP="003B2E80">
            <w:pPr>
              <w:keepNext/>
              <w:widowControl w:val="0"/>
              <w:spacing w:line="360" w:lineRule="auto"/>
              <w:jc w:val="both"/>
              <w:rPr>
                <w:sz w:val="20"/>
                <w:szCs w:val="20"/>
              </w:rPr>
            </w:pPr>
            <w:r w:rsidRPr="003B2E80">
              <w:rPr>
                <w:sz w:val="20"/>
                <w:szCs w:val="20"/>
              </w:rPr>
              <w:t>29,2</w:t>
            </w:r>
          </w:p>
        </w:tc>
      </w:tr>
      <w:tr w:rsidR="00286958" w:rsidRPr="003B2E80">
        <w:trPr>
          <w:trHeight w:val="20"/>
          <w:jc w:val="center"/>
        </w:trPr>
        <w:tc>
          <w:tcPr>
            <w:tcW w:w="720" w:type="dxa"/>
            <w:tcBorders>
              <w:top w:val="nil"/>
              <w:left w:val="single" w:sz="4" w:space="0" w:color="auto"/>
              <w:bottom w:val="single" w:sz="4" w:space="0" w:color="auto"/>
              <w:right w:val="single" w:sz="4" w:space="0" w:color="auto"/>
            </w:tcBorders>
            <w:shd w:val="clear" w:color="auto" w:fill="FFFFFF"/>
            <w:vAlign w:val="center"/>
          </w:tcPr>
          <w:p w:rsidR="00286958" w:rsidRPr="003B2E80" w:rsidRDefault="00286958" w:rsidP="003B2E80">
            <w:pPr>
              <w:keepNext/>
              <w:widowControl w:val="0"/>
              <w:spacing w:line="360" w:lineRule="auto"/>
              <w:jc w:val="both"/>
              <w:rPr>
                <w:sz w:val="20"/>
                <w:szCs w:val="20"/>
              </w:rPr>
            </w:pPr>
            <w:r w:rsidRPr="003B2E80">
              <w:rPr>
                <w:sz w:val="20"/>
                <w:szCs w:val="20"/>
              </w:rPr>
              <w:t>10</w:t>
            </w:r>
          </w:p>
        </w:tc>
        <w:tc>
          <w:tcPr>
            <w:tcW w:w="3860" w:type="dxa"/>
            <w:tcBorders>
              <w:top w:val="nil"/>
              <w:left w:val="nil"/>
              <w:bottom w:val="single" w:sz="4" w:space="0" w:color="auto"/>
              <w:right w:val="single" w:sz="4" w:space="0" w:color="auto"/>
            </w:tcBorders>
            <w:shd w:val="clear" w:color="auto" w:fill="FFFFFF"/>
            <w:vAlign w:val="center"/>
          </w:tcPr>
          <w:p w:rsidR="00286958" w:rsidRPr="003B2E80" w:rsidRDefault="00286958" w:rsidP="003B2E80">
            <w:pPr>
              <w:keepNext/>
              <w:widowControl w:val="0"/>
              <w:spacing w:line="360" w:lineRule="auto"/>
              <w:jc w:val="both"/>
              <w:rPr>
                <w:sz w:val="20"/>
                <w:szCs w:val="20"/>
              </w:rPr>
            </w:pPr>
            <w:r w:rsidRPr="003B2E80">
              <w:rPr>
                <w:sz w:val="20"/>
                <w:szCs w:val="20"/>
              </w:rPr>
              <w:t>Погрузчик скиповый</w:t>
            </w:r>
          </w:p>
        </w:tc>
        <w:tc>
          <w:tcPr>
            <w:tcW w:w="1520" w:type="dxa"/>
            <w:tcBorders>
              <w:top w:val="nil"/>
              <w:left w:val="nil"/>
              <w:bottom w:val="single" w:sz="4" w:space="0" w:color="auto"/>
              <w:right w:val="single" w:sz="4" w:space="0" w:color="auto"/>
            </w:tcBorders>
            <w:shd w:val="clear" w:color="auto" w:fill="FFFFFF"/>
            <w:vAlign w:val="center"/>
          </w:tcPr>
          <w:p w:rsidR="00286958" w:rsidRPr="003B2E80" w:rsidRDefault="00286958" w:rsidP="003B2E80">
            <w:pPr>
              <w:keepNext/>
              <w:widowControl w:val="0"/>
              <w:spacing w:line="360" w:lineRule="auto"/>
              <w:jc w:val="both"/>
              <w:rPr>
                <w:sz w:val="20"/>
                <w:szCs w:val="20"/>
              </w:rPr>
            </w:pPr>
            <w:r w:rsidRPr="003B2E80">
              <w:rPr>
                <w:sz w:val="20"/>
                <w:szCs w:val="20"/>
              </w:rPr>
              <w:t>ЛВ-175</w:t>
            </w:r>
          </w:p>
        </w:tc>
        <w:tc>
          <w:tcPr>
            <w:tcW w:w="720" w:type="dxa"/>
            <w:tcBorders>
              <w:top w:val="nil"/>
              <w:left w:val="nil"/>
              <w:bottom w:val="single" w:sz="4" w:space="0" w:color="auto"/>
              <w:right w:val="single" w:sz="4" w:space="0" w:color="auto"/>
            </w:tcBorders>
            <w:shd w:val="clear" w:color="auto" w:fill="FFFFFF"/>
            <w:vAlign w:val="center"/>
          </w:tcPr>
          <w:p w:rsidR="00286958" w:rsidRPr="003B2E80" w:rsidRDefault="00286958" w:rsidP="003B2E80">
            <w:pPr>
              <w:keepNext/>
              <w:widowControl w:val="0"/>
              <w:spacing w:line="360" w:lineRule="auto"/>
              <w:jc w:val="both"/>
              <w:rPr>
                <w:sz w:val="20"/>
                <w:szCs w:val="20"/>
              </w:rPr>
            </w:pPr>
            <w:r w:rsidRPr="003B2E80">
              <w:rPr>
                <w:sz w:val="20"/>
                <w:szCs w:val="20"/>
              </w:rPr>
              <w:t>2</w:t>
            </w:r>
          </w:p>
        </w:tc>
        <w:tc>
          <w:tcPr>
            <w:tcW w:w="1120" w:type="dxa"/>
            <w:tcBorders>
              <w:top w:val="nil"/>
              <w:left w:val="nil"/>
              <w:bottom w:val="single" w:sz="4" w:space="0" w:color="auto"/>
              <w:right w:val="single" w:sz="4" w:space="0" w:color="auto"/>
            </w:tcBorders>
            <w:shd w:val="clear" w:color="auto" w:fill="FFFFFF"/>
            <w:vAlign w:val="center"/>
          </w:tcPr>
          <w:p w:rsidR="00286958" w:rsidRPr="003B2E80" w:rsidRDefault="00286958" w:rsidP="003B2E80">
            <w:pPr>
              <w:keepNext/>
              <w:widowControl w:val="0"/>
              <w:spacing w:line="360" w:lineRule="auto"/>
              <w:jc w:val="both"/>
              <w:rPr>
                <w:sz w:val="20"/>
                <w:szCs w:val="20"/>
              </w:rPr>
            </w:pPr>
            <w:r w:rsidRPr="003B2E80">
              <w:rPr>
                <w:sz w:val="20"/>
                <w:szCs w:val="20"/>
              </w:rPr>
              <w:t>3,0</w:t>
            </w:r>
          </w:p>
        </w:tc>
        <w:tc>
          <w:tcPr>
            <w:tcW w:w="1080" w:type="dxa"/>
            <w:tcBorders>
              <w:top w:val="nil"/>
              <w:left w:val="nil"/>
              <w:bottom w:val="single" w:sz="4" w:space="0" w:color="auto"/>
              <w:right w:val="single" w:sz="4" w:space="0" w:color="auto"/>
            </w:tcBorders>
            <w:shd w:val="clear" w:color="auto" w:fill="FFFFFF"/>
            <w:vAlign w:val="center"/>
          </w:tcPr>
          <w:p w:rsidR="00286958" w:rsidRPr="003B2E80" w:rsidRDefault="00286958" w:rsidP="003B2E80">
            <w:pPr>
              <w:keepNext/>
              <w:widowControl w:val="0"/>
              <w:spacing w:line="360" w:lineRule="auto"/>
              <w:jc w:val="both"/>
              <w:rPr>
                <w:sz w:val="20"/>
                <w:szCs w:val="20"/>
              </w:rPr>
            </w:pPr>
            <w:r w:rsidRPr="003B2E80">
              <w:rPr>
                <w:sz w:val="20"/>
                <w:szCs w:val="20"/>
              </w:rPr>
              <w:t>6,0</w:t>
            </w:r>
          </w:p>
        </w:tc>
      </w:tr>
      <w:tr w:rsidR="00286958" w:rsidRPr="003B2E80">
        <w:trPr>
          <w:trHeight w:val="20"/>
          <w:jc w:val="center"/>
        </w:trPr>
        <w:tc>
          <w:tcPr>
            <w:tcW w:w="720" w:type="dxa"/>
            <w:tcBorders>
              <w:top w:val="nil"/>
              <w:left w:val="single" w:sz="4" w:space="0" w:color="auto"/>
              <w:bottom w:val="single" w:sz="4" w:space="0" w:color="auto"/>
              <w:right w:val="single" w:sz="4" w:space="0" w:color="auto"/>
            </w:tcBorders>
            <w:shd w:val="clear" w:color="auto" w:fill="FFFFFF"/>
            <w:vAlign w:val="center"/>
          </w:tcPr>
          <w:p w:rsidR="00286958" w:rsidRPr="003B2E80" w:rsidRDefault="00286958" w:rsidP="003B2E80">
            <w:pPr>
              <w:keepNext/>
              <w:widowControl w:val="0"/>
              <w:spacing w:line="360" w:lineRule="auto"/>
              <w:jc w:val="both"/>
              <w:rPr>
                <w:sz w:val="20"/>
                <w:szCs w:val="20"/>
              </w:rPr>
            </w:pPr>
            <w:r w:rsidRPr="003B2E80">
              <w:rPr>
                <w:sz w:val="20"/>
                <w:szCs w:val="20"/>
              </w:rPr>
              <w:t>11</w:t>
            </w:r>
          </w:p>
        </w:tc>
        <w:tc>
          <w:tcPr>
            <w:tcW w:w="3860" w:type="dxa"/>
            <w:tcBorders>
              <w:top w:val="nil"/>
              <w:left w:val="nil"/>
              <w:bottom w:val="single" w:sz="4" w:space="0" w:color="auto"/>
              <w:right w:val="single" w:sz="4" w:space="0" w:color="auto"/>
            </w:tcBorders>
            <w:shd w:val="clear" w:color="auto" w:fill="FFFFFF"/>
            <w:vAlign w:val="center"/>
          </w:tcPr>
          <w:p w:rsidR="00286958" w:rsidRPr="003B2E80" w:rsidRDefault="00286958" w:rsidP="003B2E80">
            <w:pPr>
              <w:keepNext/>
              <w:widowControl w:val="0"/>
              <w:spacing w:line="360" w:lineRule="auto"/>
              <w:jc w:val="both"/>
              <w:rPr>
                <w:sz w:val="20"/>
                <w:szCs w:val="20"/>
              </w:rPr>
            </w:pPr>
            <w:r w:rsidRPr="003B2E80">
              <w:rPr>
                <w:sz w:val="20"/>
                <w:szCs w:val="20"/>
              </w:rPr>
              <w:t>Питатель бревен</w:t>
            </w:r>
          </w:p>
        </w:tc>
        <w:tc>
          <w:tcPr>
            <w:tcW w:w="1520" w:type="dxa"/>
            <w:tcBorders>
              <w:top w:val="nil"/>
              <w:left w:val="nil"/>
              <w:bottom w:val="single" w:sz="4" w:space="0" w:color="auto"/>
              <w:right w:val="single" w:sz="4" w:space="0" w:color="auto"/>
            </w:tcBorders>
            <w:shd w:val="clear" w:color="auto" w:fill="FFFFFF"/>
            <w:vAlign w:val="center"/>
          </w:tcPr>
          <w:p w:rsidR="00286958" w:rsidRPr="003B2E80" w:rsidRDefault="00286958" w:rsidP="003B2E80">
            <w:pPr>
              <w:keepNext/>
              <w:widowControl w:val="0"/>
              <w:spacing w:line="360" w:lineRule="auto"/>
              <w:jc w:val="both"/>
              <w:rPr>
                <w:sz w:val="20"/>
                <w:szCs w:val="20"/>
              </w:rPr>
            </w:pPr>
            <w:r w:rsidRPr="003B2E80">
              <w:rPr>
                <w:sz w:val="20"/>
                <w:szCs w:val="20"/>
              </w:rPr>
              <w:t>ЛТ-79А</w:t>
            </w:r>
          </w:p>
        </w:tc>
        <w:tc>
          <w:tcPr>
            <w:tcW w:w="720" w:type="dxa"/>
            <w:tcBorders>
              <w:top w:val="nil"/>
              <w:left w:val="nil"/>
              <w:bottom w:val="single" w:sz="4" w:space="0" w:color="auto"/>
              <w:right w:val="single" w:sz="4" w:space="0" w:color="auto"/>
            </w:tcBorders>
            <w:shd w:val="clear" w:color="auto" w:fill="FFFFFF"/>
            <w:vAlign w:val="center"/>
          </w:tcPr>
          <w:p w:rsidR="00286958" w:rsidRPr="003B2E80" w:rsidRDefault="00286958" w:rsidP="003B2E80">
            <w:pPr>
              <w:keepNext/>
              <w:widowControl w:val="0"/>
              <w:spacing w:line="360" w:lineRule="auto"/>
              <w:jc w:val="both"/>
              <w:rPr>
                <w:sz w:val="20"/>
                <w:szCs w:val="20"/>
              </w:rPr>
            </w:pPr>
            <w:r w:rsidRPr="003B2E80">
              <w:rPr>
                <w:sz w:val="20"/>
                <w:szCs w:val="20"/>
              </w:rPr>
              <w:t>2</w:t>
            </w:r>
          </w:p>
        </w:tc>
        <w:tc>
          <w:tcPr>
            <w:tcW w:w="1120" w:type="dxa"/>
            <w:tcBorders>
              <w:top w:val="nil"/>
              <w:left w:val="nil"/>
              <w:bottom w:val="single" w:sz="4" w:space="0" w:color="auto"/>
              <w:right w:val="single" w:sz="4" w:space="0" w:color="auto"/>
            </w:tcBorders>
            <w:shd w:val="clear" w:color="auto" w:fill="FFFFFF"/>
            <w:vAlign w:val="center"/>
          </w:tcPr>
          <w:p w:rsidR="00286958" w:rsidRPr="003B2E80" w:rsidRDefault="00286958" w:rsidP="003B2E80">
            <w:pPr>
              <w:keepNext/>
              <w:widowControl w:val="0"/>
              <w:spacing w:line="360" w:lineRule="auto"/>
              <w:jc w:val="both"/>
              <w:rPr>
                <w:sz w:val="20"/>
                <w:szCs w:val="20"/>
              </w:rPr>
            </w:pPr>
            <w:r w:rsidRPr="003B2E80">
              <w:rPr>
                <w:sz w:val="20"/>
                <w:szCs w:val="20"/>
              </w:rPr>
              <w:t>11,0</w:t>
            </w:r>
          </w:p>
        </w:tc>
        <w:tc>
          <w:tcPr>
            <w:tcW w:w="1080" w:type="dxa"/>
            <w:tcBorders>
              <w:top w:val="nil"/>
              <w:left w:val="nil"/>
              <w:bottom w:val="single" w:sz="4" w:space="0" w:color="auto"/>
              <w:right w:val="single" w:sz="4" w:space="0" w:color="auto"/>
            </w:tcBorders>
            <w:shd w:val="clear" w:color="auto" w:fill="FFFFFF"/>
            <w:vAlign w:val="center"/>
          </w:tcPr>
          <w:p w:rsidR="00286958" w:rsidRPr="003B2E80" w:rsidRDefault="00286958" w:rsidP="003B2E80">
            <w:pPr>
              <w:keepNext/>
              <w:widowControl w:val="0"/>
              <w:spacing w:line="360" w:lineRule="auto"/>
              <w:jc w:val="both"/>
              <w:rPr>
                <w:sz w:val="20"/>
                <w:szCs w:val="20"/>
              </w:rPr>
            </w:pPr>
            <w:r w:rsidRPr="003B2E80">
              <w:rPr>
                <w:sz w:val="20"/>
                <w:szCs w:val="20"/>
              </w:rPr>
              <w:t>22,0</w:t>
            </w:r>
          </w:p>
        </w:tc>
      </w:tr>
      <w:tr w:rsidR="00286958" w:rsidRPr="003B2E80">
        <w:trPr>
          <w:trHeight w:val="20"/>
          <w:jc w:val="center"/>
        </w:trPr>
        <w:tc>
          <w:tcPr>
            <w:tcW w:w="720" w:type="dxa"/>
            <w:tcBorders>
              <w:top w:val="nil"/>
              <w:left w:val="single" w:sz="4" w:space="0" w:color="auto"/>
              <w:bottom w:val="single" w:sz="4" w:space="0" w:color="auto"/>
              <w:right w:val="single" w:sz="4" w:space="0" w:color="auto"/>
            </w:tcBorders>
            <w:shd w:val="clear" w:color="auto" w:fill="FFFFFF"/>
            <w:vAlign w:val="center"/>
          </w:tcPr>
          <w:p w:rsidR="00286958" w:rsidRPr="003B2E80" w:rsidRDefault="00286958" w:rsidP="003B2E80">
            <w:pPr>
              <w:keepNext/>
              <w:widowControl w:val="0"/>
              <w:spacing w:line="360" w:lineRule="auto"/>
              <w:jc w:val="both"/>
              <w:rPr>
                <w:sz w:val="20"/>
                <w:szCs w:val="20"/>
              </w:rPr>
            </w:pPr>
            <w:r w:rsidRPr="003B2E80">
              <w:rPr>
                <w:sz w:val="20"/>
                <w:szCs w:val="20"/>
              </w:rPr>
              <w:t>12</w:t>
            </w:r>
          </w:p>
        </w:tc>
        <w:tc>
          <w:tcPr>
            <w:tcW w:w="3860" w:type="dxa"/>
            <w:tcBorders>
              <w:top w:val="nil"/>
              <w:left w:val="nil"/>
              <w:bottom w:val="single" w:sz="4" w:space="0" w:color="auto"/>
              <w:right w:val="single" w:sz="4" w:space="0" w:color="auto"/>
            </w:tcBorders>
            <w:shd w:val="clear" w:color="auto" w:fill="FFFFFF"/>
            <w:vAlign w:val="center"/>
          </w:tcPr>
          <w:p w:rsidR="00286958" w:rsidRPr="003B2E80" w:rsidRDefault="00286958" w:rsidP="003B2E80">
            <w:pPr>
              <w:keepNext/>
              <w:widowControl w:val="0"/>
              <w:spacing w:line="360" w:lineRule="auto"/>
              <w:jc w:val="both"/>
              <w:rPr>
                <w:sz w:val="20"/>
                <w:szCs w:val="20"/>
              </w:rPr>
            </w:pPr>
            <w:r w:rsidRPr="003B2E80">
              <w:rPr>
                <w:sz w:val="20"/>
                <w:szCs w:val="20"/>
              </w:rPr>
              <w:t>Лесотранспортер</w:t>
            </w:r>
          </w:p>
        </w:tc>
        <w:tc>
          <w:tcPr>
            <w:tcW w:w="1520" w:type="dxa"/>
            <w:tcBorders>
              <w:top w:val="nil"/>
              <w:left w:val="nil"/>
              <w:bottom w:val="single" w:sz="4" w:space="0" w:color="auto"/>
              <w:right w:val="single" w:sz="4" w:space="0" w:color="auto"/>
            </w:tcBorders>
            <w:shd w:val="clear" w:color="auto" w:fill="FFFFFF"/>
            <w:vAlign w:val="center"/>
          </w:tcPr>
          <w:p w:rsidR="00286958" w:rsidRPr="003B2E80" w:rsidRDefault="00286958" w:rsidP="003B2E80">
            <w:pPr>
              <w:keepNext/>
              <w:widowControl w:val="0"/>
              <w:spacing w:line="360" w:lineRule="auto"/>
              <w:jc w:val="both"/>
              <w:rPr>
                <w:sz w:val="20"/>
                <w:szCs w:val="20"/>
              </w:rPr>
            </w:pPr>
            <w:r w:rsidRPr="003B2E80">
              <w:rPr>
                <w:sz w:val="20"/>
                <w:szCs w:val="20"/>
              </w:rPr>
              <w:t>Б-22У-1</w:t>
            </w:r>
          </w:p>
        </w:tc>
        <w:tc>
          <w:tcPr>
            <w:tcW w:w="720" w:type="dxa"/>
            <w:tcBorders>
              <w:top w:val="nil"/>
              <w:left w:val="nil"/>
              <w:bottom w:val="single" w:sz="4" w:space="0" w:color="auto"/>
              <w:right w:val="single" w:sz="4" w:space="0" w:color="auto"/>
            </w:tcBorders>
            <w:shd w:val="clear" w:color="auto" w:fill="FFFFFF"/>
            <w:vAlign w:val="center"/>
          </w:tcPr>
          <w:p w:rsidR="00286958" w:rsidRPr="003B2E80" w:rsidRDefault="00286958" w:rsidP="003B2E80">
            <w:pPr>
              <w:keepNext/>
              <w:widowControl w:val="0"/>
              <w:spacing w:line="360" w:lineRule="auto"/>
              <w:jc w:val="both"/>
              <w:rPr>
                <w:sz w:val="20"/>
                <w:szCs w:val="20"/>
              </w:rPr>
            </w:pPr>
            <w:r w:rsidRPr="003B2E80">
              <w:rPr>
                <w:sz w:val="20"/>
                <w:szCs w:val="20"/>
              </w:rPr>
              <w:t>1</w:t>
            </w:r>
          </w:p>
        </w:tc>
        <w:tc>
          <w:tcPr>
            <w:tcW w:w="1120" w:type="dxa"/>
            <w:tcBorders>
              <w:top w:val="nil"/>
              <w:left w:val="nil"/>
              <w:bottom w:val="single" w:sz="4" w:space="0" w:color="auto"/>
              <w:right w:val="single" w:sz="4" w:space="0" w:color="auto"/>
            </w:tcBorders>
            <w:shd w:val="clear" w:color="auto" w:fill="FFFFFF"/>
            <w:vAlign w:val="center"/>
          </w:tcPr>
          <w:p w:rsidR="00286958" w:rsidRPr="003B2E80" w:rsidRDefault="00286958" w:rsidP="003B2E80">
            <w:pPr>
              <w:keepNext/>
              <w:widowControl w:val="0"/>
              <w:spacing w:line="360" w:lineRule="auto"/>
              <w:jc w:val="both"/>
              <w:rPr>
                <w:sz w:val="20"/>
                <w:szCs w:val="20"/>
              </w:rPr>
            </w:pPr>
            <w:r w:rsidRPr="003B2E80">
              <w:rPr>
                <w:sz w:val="20"/>
                <w:szCs w:val="20"/>
              </w:rPr>
              <w:t>18,5</w:t>
            </w:r>
          </w:p>
        </w:tc>
        <w:tc>
          <w:tcPr>
            <w:tcW w:w="1080" w:type="dxa"/>
            <w:tcBorders>
              <w:top w:val="nil"/>
              <w:left w:val="nil"/>
              <w:bottom w:val="single" w:sz="4" w:space="0" w:color="auto"/>
              <w:right w:val="single" w:sz="4" w:space="0" w:color="auto"/>
            </w:tcBorders>
            <w:shd w:val="clear" w:color="auto" w:fill="FFFFFF"/>
            <w:vAlign w:val="center"/>
          </w:tcPr>
          <w:p w:rsidR="00286958" w:rsidRPr="003B2E80" w:rsidRDefault="00286958" w:rsidP="003B2E80">
            <w:pPr>
              <w:keepNext/>
              <w:widowControl w:val="0"/>
              <w:spacing w:line="360" w:lineRule="auto"/>
              <w:jc w:val="both"/>
              <w:rPr>
                <w:sz w:val="20"/>
                <w:szCs w:val="20"/>
              </w:rPr>
            </w:pPr>
            <w:r w:rsidRPr="003B2E80">
              <w:rPr>
                <w:sz w:val="20"/>
                <w:szCs w:val="20"/>
              </w:rPr>
              <w:t>18,5</w:t>
            </w:r>
          </w:p>
        </w:tc>
      </w:tr>
      <w:tr w:rsidR="00286958" w:rsidRPr="003B2E80">
        <w:trPr>
          <w:trHeight w:val="20"/>
          <w:jc w:val="center"/>
        </w:trPr>
        <w:tc>
          <w:tcPr>
            <w:tcW w:w="720" w:type="dxa"/>
            <w:tcBorders>
              <w:top w:val="nil"/>
              <w:left w:val="single" w:sz="4" w:space="0" w:color="auto"/>
              <w:bottom w:val="single" w:sz="4" w:space="0" w:color="auto"/>
              <w:right w:val="single" w:sz="4" w:space="0" w:color="auto"/>
            </w:tcBorders>
            <w:shd w:val="clear" w:color="auto" w:fill="FFFFFF"/>
            <w:vAlign w:val="center"/>
          </w:tcPr>
          <w:p w:rsidR="00286958" w:rsidRPr="003B2E80" w:rsidRDefault="00286958" w:rsidP="003B2E80">
            <w:pPr>
              <w:keepNext/>
              <w:widowControl w:val="0"/>
              <w:spacing w:line="360" w:lineRule="auto"/>
              <w:jc w:val="both"/>
              <w:rPr>
                <w:sz w:val="20"/>
                <w:szCs w:val="20"/>
              </w:rPr>
            </w:pPr>
            <w:r w:rsidRPr="003B2E80">
              <w:rPr>
                <w:sz w:val="20"/>
                <w:szCs w:val="20"/>
              </w:rPr>
              <w:t>13</w:t>
            </w:r>
          </w:p>
        </w:tc>
        <w:tc>
          <w:tcPr>
            <w:tcW w:w="3860" w:type="dxa"/>
            <w:tcBorders>
              <w:top w:val="nil"/>
              <w:left w:val="nil"/>
              <w:bottom w:val="single" w:sz="4" w:space="0" w:color="auto"/>
              <w:right w:val="single" w:sz="4" w:space="0" w:color="auto"/>
            </w:tcBorders>
            <w:shd w:val="clear" w:color="auto" w:fill="FFFFFF"/>
            <w:vAlign w:val="center"/>
          </w:tcPr>
          <w:p w:rsidR="00286958" w:rsidRPr="003B2E80" w:rsidRDefault="00286958" w:rsidP="003B2E80">
            <w:pPr>
              <w:keepNext/>
              <w:widowControl w:val="0"/>
              <w:spacing w:line="360" w:lineRule="auto"/>
              <w:jc w:val="both"/>
              <w:rPr>
                <w:sz w:val="20"/>
                <w:szCs w:val="20"/>
              </w:rPr>
            </w:pPr>
            <w:r w:rsidRPr="003B2E80">
              <w:rPr>
                <w:sz w:val="20"/>
                <w:szCs w:val="20"/>
              </w:rPr>
              <w:t>Сбрасыватель бревен</w:t>
            </w:r>
          </w:p>
        </w:tc>
        <w:tc>
          <w:tcPr>
            <w:tcW w:w="1520" w:type="dxa"/>
            <w:tcBorders>
              <w:top w:val="nil"/>
              <w:left w:val="nil"/>
              <w:bottom w:val="single" w:sz="4" w:space="0" w:color="auto"/>
              <w:right w:val="single" w:sz="4" w:space="0" w:color="auto"/>
            </w:tcBorders>
            <w:shd w:val="clear" w:color="auto" w:fill="FFFFFF"/>
            <w:vAlign w:val="center"/>
          </w:tcPr>
          <w:p w:rsidR="00286958" w:rsidRPr="003B2E80" w:rsidRDefault="00286958" w:rsidP="003B2E80">
            <w:pPr>
              <w:keepNext/>
              <w:widowControl w:val="0"/>
              <w:spacing w:line="360" w:lineRule="auto"/>
              <w:jc w:val="both"/>
              <w:rPr>
                <w:sz w:val="20"/>
                <w:szCs w:val="20"/>
              </w:rPr>
            </w:pPr>
            <w:r w:rsidRPr="003B2E80">
              <w:rPr>
                <w:sz w:val="20"/>
                <w:szCs w:val="20"/>
              </w:rPr>
              <w:t>СБР75-1</w:t>
            </w:r>
          </w:p>
        </w:tc>
        <w:tc>
          <w:tcPr>
            <w:tcW w:w="720" w:type="dxa"/>
            <w:tcBorders>
              <w:top w:val="nil"/>
              <w:left w:val="nil"/>
              <w:bottom w:val="single" w:sz="4" w:space="0" w:color="auto"/>
              <w:right w:val="single" w:sz="4" w:space="0" w:color="auto"/>
            </w:tcBorders>
            <w:shd w:val="clear" w:color="auto" w:fill="FFFFFF"/>
            <w:vAlign w:val="center"/>
          </w:tcPr>
          <w:p w:rsidR="00286958" w:rsidRPr="003B2E80" w:rsidRDefault="00286958" w:rsidP="003B2E80">
            <w:pPr>
              <w:keepNext/>
              <w:widowControl w:val="0"/>
              <w:spacing w:line="360" w:lineRule="auto"/>
              <w:jc w:val="both"/>
              <w:rPr>
                <w:sz w:val="20"/>
                <w:szCs w:val="20"/>
              </w:rPr>
            </w:pPr>
            <w:r w:rsidRPr="003B2E80">
              <w:rPr>
                <w:sz w:val="20"/>
                <w:szCs w:val="20"/>
              </w:rPr>
              <w:t>1</w:t>
            </w:r>
          </w:p>
        </w:tc>
        <w:tc>
          <w:tcPr>
            <w:tcW w:w="1120" w:type="dxa"/>
            <w:tcBorders>
              <w:top w:val="nil"/>
              <w:left w:val="nil"/>
              <w:bottom w:val="single" w:sz="4" w:space="0" w:color="auto"/>
              <w:right w:val="single" w:sz="4" w:space="0" w:color="auto"/>
            </w:tcBorders>
            <w:shd w:val="clear" w:color="auto" w:fill="FFFFFF"/>
            <w:vAlign w:val="center"/>
          </w:tcPr>
          <w:p w:rsidR="00286958" w:rsidRPr="003B2E80" w:rsidRDefault="00286958" w:rsidP="003B2E80">
            <w:pPr>
              <w:keepNext/>
              <w:widowControl w:val="0"/>
              <w:spacing w:line="360" w:lineRule="auto"/>
              <w:jc w:val="both"/>
              <w:rPr>
                <w:sz w:val="20"/>
                <w:szCs w:val="20"/>
              </w:rPr>
            </w:pPr>
            <w:r w:rsidRPr="003B2E80">
              <w:rPr>
                <w:sz w:val="20"/>
                <w:szCs w:val="20"/>
              </w:rPr>
              <w:t>3,2</w:t>
            </w:r>
          </w:p>
        </w:tc>
        <w:tc>
          <w:tcPr>
            <w:tcW w:w="1080" w:type="dxa"/>
            <w:tcBorders>
              <w:top w:val="nil"/>
              <w:left w:val="nil"/>
              <w:bottom w:val="single" w:sz="4" w:space="0" w:color="auto"/>
              <w:right w:val="single" w:sz="4" w:space="0" w:color="auto"/>
            </w:tcBorders>
            <w:shd w:val="clear" w:color="auto" w:fill="FFFFFF"/>
            <w:vAlign w:val="center"/>
          </w:tcPr>
          <w:p w:rsidR="00286958" w:rsidRPr="003B2E80" w:rsidRDefault="00286958" w:rsidP="003B2E80">
            <w:pPr>
              <w:keepNext/>
              <w:widowControl w:val="0"/>
              <w:spacing w:line="360" w:lineRule="auto"/>
              <w:jc w:val="both"/>
              <w:rPr>
                <w:sz w:val="20"/>
                <w:szCs w:val="20"/>
              </w:rPr>
            </w:pPr>
            <w:r w:rsidRPr="003B2E80">
              <w:rPr>
                <w:sz w:val="20"/>
                <w:szCs w:val="20"/>
              </w:rPr>
              <w:t>3,2</w:t>
            </w:r>
          </w:p>
        </w:tc>
      </w:tr>
      <w:tr w:rsidR="00286958" w:rsidRPr="003B2E80">
        <w:trPr>
          <w:trHeight w:val="20"/>
          <w:jc w:val="center"/>
        </w:trPr>
        <w:tc>
          <w:tcPr>
            <w:tcW w:w="720" w:type="dxa"/>
            <w:tcBorders>
              <w:top w:val="nil"/>
              <w:left w:val="single" w:sz="4" w:space="0" w:color="auto"/>
              <w:bottom w:val="single" w:sz="4" w:space="0" w:color="auto"/>
              <w:right w:val="single" w:sz="4" w:space="0" w:color="auto"/>
            </w:tcBorders>
            <w:shd w:val="clear" w:color="auto" w:fill="FFFFFF"/>
            <w:vAlign w:val="center"/>
          </w:tcPr>
          <w:p w:rsidR="00286958" w:rsidRPr="003B2E80" w:rsidRDefault="00286958" w:rsidP="003B2E80">
            <w:pPr>
              <w:keepNext/>
              <w:widowControl w:val="0"/>
              <w:spacing w:line="360" w:lineRule="auto"/>
              <w:jc w:val="both"/>
              <w:rPr>
                <w:sz w:val="20"/>
                <w:szCs w:val="20"/>
              </w:rPr>
            </w:pPr>
            <w:r w:rsidRPr="003B2E80">
              <w:rPr>
                <w:sz w:val="20"/>
                <w:szCs w:val="20"/>
              </w:rPr>
              <w:t>14</w:t>
            </w:r>
          </w:p>
        </w:tc>
        <w:tc>
          <w:tcPr>
            <w:tcW w:w="3860" w:type="dxa"/>
            <w:tcBorders>
              <w:top w:val="nil"/>
              <w:left w:val="nil"/>
              <w:bottom w:val="single" w:sz="4" w:space="0" w:color="auto"/>
              <w:right w:val="single" w:sz="4" w:space="0" w:color="auto"/>
            </w:tcBorders>
            <w:shd w:val="clear" w:color="auto" w:fill="FFFFFF"/>
            <w:vAlign w:val="center"/>
          </w:tcPr>
          <w:p w:rsidR="00286958" w:rsidRPr="003B2E80" w:rsidRDefault="00286958" w:rsidP="003B2E80">
            <w:pPr>
              <w:keepNext/>
              <w:widowControl w:val="0"/>
              <w:spacing w:line="360" w:lineRule="auto"/>
              <w:jc w:val="both"/>
              <w:rPr>
                <w:sz w:val="20"/>
                <w:szCs w:val="20"/>
              </w:rPr>
            </w:pPr>
            <w:r w:rsidRPr="003B2E80">
              <w:rPr>
                <w:sz w:val="20"/>
                <w:szCs w:val="20"/>
              </w:rPr>
              <w:t>Перекладчик бревен</w:t>
            </w:r>
          </w:p>
        </w:tc>
        <w:tc>
          <w:tcPr>
            <w:tcW w:w="1520" w:type="dxa"/>
            <w:tcBorders>
              <w:top w:val="nil"/>
              <w:left w:val="nil"/>
              <w:bottom w:val="single" w:sz="4" w:space="0" w:color="auto"/>
              <w:right w:val="single" w:sz="4" w:space="0" w:color="auto"/>
            </w:tcBorders>
            <w:shd w:val="clear" w:color="auto" w:fill="FFFFFF"/>
            <w:vAlign w:val="center"/>
          </w:tcPr>
          <w:p w:rsidR="00286958" w:rsidRPr="003B2E80" w:rsidRDefault="00286958" w:rsidP="003B2E80">
            <w:pPr>
              <w:keepNext/>
              <w:widowControl w:val="0"/>
              <w:spacing w:line="360" w:lineRule="auto"/>
              <w:jc w:val="both"/>
              <w:rPr>
                <w:sz w:val="20"/>
                <w:szCs w:val="20"/>
              </w:rPr>
            </w:pPr>
            <w:r w:rsidRPr="003B2E80">
              <w:rPr>
                <w:sz w:val="20"/>
                <w:szCs w:val="20"/>
              </w:rPr>
              <w:t>ЛТ-149.05</w:t>
            </w:r>
          </w:p>
        </w:tc>
        <w:tc>
          <w:tcPr>
            <w:tcW w:w="720" w:type="dxa"/>
            <w:tcBorders>
              <w:top w:val="nil"/>
              <w:left w:val="nil"/>
              <w:bottom w:val="single" w:sz="4" w:space="0" w:color="auto"/>
              <w:right w:val="single" w:sz="4" w:space="0" w:color="auto"/>
            </w:tcBorders>
            <w:shd w:val="clear" w:color="auto" w:fill="FFFFFF"/>
            <w:vAlign w:val="center"/>
          </w:tcPr>
          <w:p w:rsidR="00286958" w:rsidRPr="003B2E80" w:rsidRDefault="00286958" w:rsidP="003B2E80">
            <w:pPr>
              <w:keepNext/>
              <w:widowControl w:val="0"/>
              <w:spacing w:line="360" w:lineRule="auto"/>
              <w:jc w:val="both"/>
              <w:rPr>
                <w:sz w:val="20"/>
                <w:szCs w:val="20"/>
              </w:rPr>
            </w:pPr>
            <w:r w:rsidRPr="003B2E80">
              <w:rPr>
                <w:sz w:val="20"/>
                <w:szCs w:val="20"/>
                <w:lang w:val="en-US"/>
              </w:rPr>
              <w:t>I</w:t>
            </w:r>
          </w:p>
        </w:tc>
        <w:tc>
          <w:tcPr>
            <w:tcW w:w="1120" w:type="dxa"/>
            <w:tcBorders>
              <w:top w:val="nil"/>
              <w:left w:val="nil"/>
              <w:bottom w:val="single" w:sz="4" w:space="0" w:color="auto"/>
              <w:right w:val="single" w:sz="4" w:space="0" w:color="auto"/>
            </w:tcBorders>
            <w:shd w:val="clear" w:color="auto" w:fill="FFFFFF"/>
            <w:vAlign w:val="center"/>
          </w:tcPr>
          <w:p w:rsidR="00286958" w:rsidRPr="003B2E80" w:rsidRDefault="00286958" w:rsidP="003B2E80">
            <w:pPr>
              <w:keepNext/>
              <w:widowControl w:val="0"/>
              <w:spacing w:line="360" w:lineRule="auto"/>
              <w:jc w:val="both"/>
              <w:rPr>
                <w:sz w:val="20"/>
                <w:szCs w:val="20"/>
              </w:rPr>
            </w:pPr>
            <w:r w:rsidRPr="003B2E80">
              <w:rPr>
                <w:sz w:val="20"/>
                <w:szCs w:val="20"/>
              </w:rPr>
              <w:t>5,5</w:t>
            </w:r>
          </w:p>
        </w:tc>
        <w:tc>
          <w:tcPr>
            <w:tcW w:w="1080" w:type="dxa"/>
            <w:tcBorders>
              <w:top w:val="nil"/>
              <w:left w:val="nil"/>
              <w:bottom w:val="single" w:sz="4" w:space="0" w:color="auto"/>
              <w:right w:val="single" w:sz="4" w:space="0" w:color="auto"/>
            </w:tcBorders>
            <w:shd w:val="clear" w:color="auto" w:fill="FFFFFF"/>
            <w:vAlign w:val="center"/>
          </w:tcPr>
          <w:p w:rsidR="00286958" w:rsidRPr="003B2E80" w:rsidRDefault="00286958" w:rsidP="003B2E80">
            <w:pPr>
              <w:keepNext/>
              <w:widowControl w:val="0"/>
              <w:spacing w:line="360" w:lineRule="auto"/>
              <w:jc w:val="both"/>
              <w:rPr>
                <w:sz w:val="20"/>
                <w:szCs w:val="20"/>
              </w:rPr>
            </w:pPr>
            <w:r w:rsidRPr="003B2E80">
              <w:rPr>
                <w:sz w:val="20"/>
                <w:szCs w:val="20"/>
              </w:rPr>
              <w:t>5,5</w:t>
            </w:r>
          </w:p>
        </w:tc>
      </w:tr>
      <w:tr w:rsidR="00286958" w:rsidRPr="003B2E80">
        <w:trPr>
          <w:trHeight w:val="20"/>
          <w:jc w:val="center"/>
        </w:trPr>
        <w:tc>
          <w:tcPr>
            <w:tcW w:w="720" w:type="dxa"/>
            <w:tcBorders>
              <w:top w:val="nil"/>
              <w:left w:val="single" w:sz="4" w:space="0" w:color="auto"/>
              <w:bottom w:val="single" w:sz="4" w:space="0" w:color="auto"/>
              <w:right w:val="single" w:sz="4" w:space="0" w:color="auto"/>
            </w:tcBorders>
            <w:shd w:val="clear" w:color="auto" w:fill="FFFFFF"/>
            <w:vAlign w:val="center"/>
          </w:tcPr>
          <w:p w:rsidR="00286958" w:rsidRPr="003B2E80" w:rsidRDefault="00286958" w:rsidP="003B2E80">
            <w:pPr>
              <w:keepNext/>
              <w:widowControl w:val="0"/>
              <w:spacing w:line="360" w:lineRule="auto"/>
              <w:jc w:val="both"/>
              <w:rPr>
                <w:sz w:val="20"/>
                <w:szCs w:val="20"/>
              </w:rPr>
            </w:pPr>
            <w:r w:rsidRPr="003B2E80">
              <w:rPr>
                <w:sz w:val="20"/>
                <w:szCs w:val="20"/>
              </w:rPr>
              <w:t>15</w:t>
            </w:r>
          </w:p>
        </w:tc>
        <w:tc>
          <w:tcPr>
            <w:tcW w:w="3860" w:type="dxa"/>
            <w:tcBorders>
              <w:top w:val="nil"/>
              <w:left w:val="nil"/>
              <w:bottom w:val="single" w:sz="4" w:space="0" w:color="auto"/>
              <w:right w:val="single" w:sz="4" w:space="0" w:color="auto"/>
            </w:tcBorders>
            <w:shd w:val="clear" w:color="auto" w:fill="FFFFFF"/>
            <w:vAlign w:val="center"/>
          </w:tcPr>
          <w:p w:rsidR="00286958" w:rsidRPr="003B2E80" w:rsidRDefault="00286958" w:rsidP="003B2E80">
            <w:pPr>
              <w:keepNext/>
              <w:widowControl w:val="0"/>
              <w:spacing w:line="360" w:lineRule="auto"/>
              <w:jc w:val="both"/>
              <w:rPr>
                <w:sz w:val="20"/>
                <w:szCs w:val="20"/>
              </w:rPr>
            </w:pPr>
            <w:r w:rsidRPr="003B2E80">
              <w:rPr>
                <w:sz w:val="20"/>
                <w:szCs w:val="20"/>
              </w:rPr>
              <w:t>Конвейер скребковый</w:t>
            </w:r>
          </w:p>
        </w:tc>
        <w:tc>
          <w:tcPr>
            <w:tcW w:w="1520" w:type="dxa"/>
            <w:tcBorders>
              <w:top w:val="nil"/>
              <w:left w:val="nil"/>
              <w:bottom w:val="single" w:sz="4" w:space="0" w:color="auto"/>
              <w:right w:val="single" w:sz="4" w:space="0" w:color="auto"/>
            </w:tcBorders>
            <w:shd w:val="clear" w:color="auto" w:fill="FFFFFF"/>
            <w:vAlign w:val="center"/>
          </w:tcPr>
          <w:p w:rsidR="00286958" w:rsidRPr="003B2E80" w:rsidRDefault="00286958" w:rsidP="003B2E80">
            <w:pPr>
              <w:keepNext/>
              <w:widowControl w:val="0"/>
              <w:spacing w:line="360" w:lineRule="auto"/>
              <w:jc w:val="both"/>
              <w:rPr>
                <w:sz w:val="20"/>
                <w:szCs w:val="20"/>
              </w:rPr>
            </w:pPr>
            <w:r w:rsidRPr="003B2E80">
              <w:rPr>
                <w:sz w:val="20"/>
                <w:szCs w:val="20"/>
              </w:rPr>
              <w:t>ТОЦ16-5</w:t>
            </w:r>
          </w:p>
        </w:tc>
        <w:tc>
          <w:tcPr>
            <w:tcW w:w="720" w:type="dxa"/>
            <w:tcBorders>
              <w:top w:val="nil"/>
              <w:left w:val="nil"/>
              <w:bottom w:val="single" w:sz="4" w:space="0" w:color="auto"/>
              <w:right w:val="single" w:sz="4" w:space="0" w:color="auto"/>
            </w:tcBorders>
            <w:shd w:val="clear" w:color="auto" w:fill="FFFFFF"/>
            <w:vAlign w:val="center"/>
          </w:tcPr>
          <w:p w:rsidR="00286958" w:rsidRPr="003B2E80" w:rsidRDefault="00286958" w:rsidP="003B2E80">
            <w:pPr>
              <w:keepNext/>
              <w:widowControl w:val="0"/>
              <w:spacing w:line="360" w:lineRule="auto"/>
              <w:jc w:val="both"/>
              <w:rPr>
                <w:sz w:val="20"/>
                <w:szCs w:val="20"/>
              </w:rPr>
            </w:pPr>
            <w:r w:rsidRPr="003B2E80">
              <w:rPr>
                <w:sz w:val="20"/>
                <w:szCs w:val="20"/>
              </w:rPr>
              <w:t>1</w:t>
            </w:r>
          </w:p>
        </w:tc>
        <w:tc>
          <w:tcPr>
            <w:tcW w:w="1120" w:type="dxa"/>
            <w:tcBorders>
              <w:top w:val="nil"/>
              <w:left w:val="nil"/>
              <w:bottom w:val="single" w:sz="4" w:space="0" w:color="auto"/>
              <w:right w:val="single" w:sz="4" w:space="0" w:color="auto"/>
            </w:tcBorders>
            <w:shd w:val="clear" w:color="auto" w:fill="FFFFFF"/>
            <w:vAlign w:val="center"/>
          </w:tcPr>
          <w:p w:rsidR="00286958" w:rsidRPr="003B2E80" w:rsidRDefault="00286958" w:rsidP="003B2E80">
            <w:pPr>
              <w:keepNext/>
              <w:widowControl w:val="0"/>
              <w:spacing w:line="360" w:lineRule="auto"/>
              <w:jc w:val="both"/>
              <w:rPr>
                <w:sz w:val="20"/>
                <w:szCs w:val="20"/>
              </w:rPr>
            </w:pPr>
            <w:r w:rsidRPr="003B2E80">
              <w:rPr>
                <w:sz w:val="20"/>
                <w:szCs w:val="20"/>
              </w:rPr>
              <w:t>11,5</w:t>
            </w:r>
          </w:p>
        </w:tc>
        <w:tc>
          <w:tcPr>
            <w:tcW w:w="1080" w:type="dxa"/>
            <w:tcBorders>
              <w:top w:val="nil"/>
              <w:left w:val="nil"/>
              <w:bottom w:val="single" w:sz="4" w:space="0" w:color="auto"/>
              <w:right w:val="single" w:sz="4" w:space="0" w:color="auto"/>
            </w:tcBorders>
            <w:shd w:val="clear" w:color="auto" w:fill="FFFFFF"/>
            <w:vAlign w:val="center"/>
          </w:tcPr>
          <w:p w:rsidR="00286958" w:rsidRPr="003B2E80" w:rsidRDefault="00286958" w:rsidP="003B2E80">
            <w:pPr>
              <w:keepNext/>
              <w:widowControl w:val="0"/>
              <w:spacing w:line="360" w:lineRule="auto"/>
              <w:jc w:val="both"/>
              <w:rPr>
                <w:sz w:val="20"/>
                <w:szCs w:val="20"/>
              </w:rPr>
            </w:pPr>
            <w:r w:rsidRPr="003B2E80">
              <w:rPr>
                <w:sz w:val="20"/>
                <w:szCs w:val="20"/>
              </w:rPr>
              <w:t>11,5</w:t>
            </w:r>
          </w:p>
        </w:tc>
      </w:tr>
      <w:tr w:rsidR="00286958" w:rsidRPr="003B2E80">
        <w:trPr>
          <w:trHeight w:val="20"/>
          <w:jc w:val="center"/>
        </w:trPr>
        <w:tc>
          <w:tcPr>
            <w:tcW w:w="720" w:type="dxa"/>
            <w:tcBorders>
              <w:top w:val="nil"/>
              <w:left w:val="single" w:sz="4" w:space="0" w:color="auto"/>
              <w:bottom w:val="single" w:sz="4" w:space="0" w:color="auto"/>
              <w:right w:val="single" w:sz="4" w:space="0" w:color="auto"/>
            </w:tcBorders>
            <w:shd w:val="clear" w:color="auto" w:fill="FFFFFF"/>
            <w:vAlign w:val="center"/>
          </w:tcPr>
          <w:p w:rsidR="00286958" w:rsidRPr="003B2E80" w:rsidRDefault="00286958" w:rsidP="003B2E80">
            <w:pPr>
              <w:keepNext/>
              <w:widowControl w:val="0"/>
              <w:spacing w:line="360" w:lineRule="auto"/>
              <w:jc w:val="both"/>
              <w:rPr>
                <w:sz w:val="20"/>
                <w:szCs w:val="20"/>
              </w:rPr>
            </w:pPr>
            <w:r w:rsidRPr="003B2E80">
              <w:rPr>
                <w:sz w:val="20"/>
                <w:szCs w:val="20"/>
              </w:rPr>
              <w:t>16</w:t>
            </w:r>
          </w:p>
        </w:tc>
        <w:tc>
          <w:tcPr>
            <w:tcW w:w="3860" w:type="dxa"/>
            <w:tcBorders>
              <w:top w:val="nil"/>
              <w:left w:val="nil"/>
              <w:bottom w:val="single" w:sz="4" w:space="0" w:color="auto"/>
              <w:right w:val="single" w:sz="4" w:space="0" w:color="auto"/>
            </w:tcBorders>
            <w:shd w:val="clear" w:color="auto" w:fill="FFFFFF"/>
            <w:vAlign w:val="center"/>
          </w:tcPr>
          <w:p w:rsidR="00286958" w:rsidRPr="003B2E80" w:rsidRDefault="00286958" w:rsidP="003B2E80">
            <w:pPr>
              <w:keepNext/>
              <w:widowControl w:val="0"/>
              <w:spacing w:line="360" w:lineRule="auto"/>
              <w:jc w:val="both"/>
              <w:rPr>
                <w:sz w:val="20"/>
                <w:szCs w:val="20"/>
              </w:rPr>
            </w:pPr>
            <w:r w:rsidRPr="003B2E80">
              <w:rPr>
                <w:sz w:val="20"/>
                <w:szCs w:val="20"/>
              </w:rPr>
              <w:t>Рольганг</w:t>
            </w:r>
          </w:p>
        </w:tc>
        <w:tc>
          <w:tcPr>
            <w:tcW w:w="1520" w:type="dxa"/>
            <w:tcBorders>
              <w:top w:val="nil"/>
              <w:left w:val="nil"/>
              <w:bottom w:val="single" w:sz="4" w:space="0" w:color="auto"/>
              <w:right w:val="single" w:sz="4" w:space="0" w:color="auto"/>
            </w:tcBorders>
            <w:shd w:val="clear" w:color="auto" w:fill="FFFFFF"/>
            <w:vAlign w:val="center"/>
          </w:tcPr>
          <w:p w:rsidR="00286958" w:rsidRPr="003B2E80" w:rsidRDefault="00286958" w:rsidP="003B2E80">
            <w:pPr>
              <w:keepNext/>
              <w:widowControl w:val="0"/>
              <w:spacing w:line="360" w:lineRule="auto"/>
              <w:jc w:val="both"/>
              <w:rPr>
                <w:sz w:val="20"/>
                <w:szCs w:val="20"/>
              </w:rPr>
            </w:pPr>
            <w:r w:rsidRPr="003B2E80">
              <w:rPr>
                <w:sz w:val="20"/>
                <w:szCs w:val="20"/>
              </w:rPr>
              <w:t>ЛТ-149.02М</w:t>
            </w:r>
          </w:p>
        </w:tc>
        <w:tc>
          <w:tcPr>
            <w:tcW w:w="720" w:type="dxa"/>
            <w:tcBorders>
              <w:top w:val="nil"/>
              <w:left w:val="nil"/>
              <w:bottom w:val="single" w:sz="4" w:space="0" w:color="auto"/>
              <w:right w:val="single" w:sz="4" w:space="0" w:color="auto"/>
            </w:tcBorders>
            <w:shd w:val="clear" w:color="auto" w:fill="FFFFFF"/>
            <w:vAlign w:val="center"/>
          </w:tcPr>
          <w:p w:rsidR="00286958" w:rsidRPr="003B2E80" w:rsidRDefault="00286958" w:rsidP="003B2E80">
            <w:pPr>
              <w:keepNext/>
              <w:widowControl w:val="0"/>
              <w:spacing w:line="360" w:lineRule="auto"/>
              <w:jc w:val="both"/>
              <w:rPr>
                <w:sz w:val="20"/>
                <w:szCs w:val="20"/>
              </w:rPr>
            </w:pPr>
            <w:r w:rsidRPr="003B2E80">
              <w:rPr>
                <w:sz w:val="20"/>
                <w:szCs w:val="20"/>
              </w:rPr>
              <w:t>1</w:t>
            </w:r>
          </w:p>
        </w:tc>
        <w:tc>
          <w:tcPr>
            <w:tcW w:w="1120" w:type="dxa"/>
            <w:tcBorders>
              <w:top w:val="nil"/>
              <w:left w:val="nil"/>
              <w:bottom w:val="single" w:sz="4" w:space="0" w:color="auto"/>
              <w:right w:val="single" w:sz="4" w:space="0" w:color="auto"/>
            </w:tcBorders>
            <w:shd w:val="clear" w:color="auto" w:fill="FFFFFF"/>
            <w:vAlign w:val="center"/>
          </w:tcPr>
          <w:p w:rsidR="00286958" w:rsidRPr="003B2E80" w:rsidRDefault="00286958" w:rsidP="003B2E80">
            <w:pPr>
              <w:keepNext/>
              <w:widowControl w:val="0"/>
              <w:spacing w:line="360" w:lineRule="auto"/>
              <w:jc w:val="both"/>
              <w:rPr>
                <w:sz w:val="20"/>
                <w:szCs w:val="20"/>
              </w:rPr>
            </w:pPr>
            <w:r w:rsidRPr="003B2E80">
              <w:rPr>
                <w:sz w:val="20"/>
                <w:szCs w:val="20"/>
              </w:rPr>
              <w:t>1,5</w:t>
            </w:r>
          </w:p>
        </w:tc>
        <w:tc>
          <w:tcPr>
            <w:tcW w:w="1080" w:type="dxa"/>
            <w:tcBorders>
              <w:top w:val="nil"/>
              <w:left w:val="nil"/>
              <w:bottom w:val="single" w:sz="4" w:space="0" w:color="auto"/>
              <w:right w:val="single" w:sz="4" w:space="0" w:color="auto"/>
            </w:tcBorders>
            <w:shd w:val="clear" w:color="auto" w:fill="FFFFFF"/>
            <w:vAlign w:val="center"/>
          </w:tcPr>
          <w:p w:rsidR="00286958" w:rsidRPr="003B2E80" w:rsidRDefault="00286958" w:rsidP="003B2E80">
            <w:pPr>
              <w:keepNext/>
              <w:widowControl w:val="0"/>
              <w:spacing w:line="360" w:lineRule="auto"/>
              <w:jc w:val="both"/>
              <w:rPr>
                <w:sz w:val="20"/>
                <w:szCs w:val="20"/>
              </w:rPr>
            </w:pPr>
            <w:r w:rsidRPr="003B2E80">
              <w:rPr>
                <w:sz w:val="20"/>
                <w:szCs w:val="20"/>
              </w:rPr>
              <w:t>1,5</w:t>
            </w:r>
          </w:p>
        </w:tc>
      </w:tr>
      <w:tr w:rsidR="00286958" w:rsidRPr="003B2E80">
        <w:trPr>
          <w:trHeight w:val="20"/>
          <w:jc w:val="center"/>
        </w:trPr>
        <w:tc>
          <w:tcPr>
            <w:tcW w:w="720" w:type="dxa"/>
            <w:tcBorders>
              <w:top w:val="nil"/>
              <w:left w:val="single" w:sz="4" w:space="0" w:color="auto"/>
              <w:bottom w:val="single" w:sz="4" w:space="0" w:color="auto"/>
              <w:right w:val="single" w:sz="4" w:space="0" w:color="auto"/>
            </w:tcBorders>
            <w:shd w:val="clear" w:color="auto" w:fill="FFFFFF"/>
            <w:vAlign w:val="center"/>
          </w:tcPr>
          <w:p w:rsidR="00286958" w:rsidRPr="003B2E80" w:rsidRDefault="00286958" w:rsidP="003B2E80">
            <w:pPr>
              <w:keepNext/>
              <w:widowControl w:val="0"/>
              <w:spacing w:line="360" w:lineRule="auto"/>
              <w:jc w:val="both"/>
              <w:rPr>
                <w:sz w:val="20"/>
                <w:szCs w:val="20"/>
              </w:rPr>
            </w:pPr>
            <w:r w:rsidRPr="003B2E80">
              <w:rPr>
                <w:sz w:val="20"/>
                <w:szCs w:val="20"/>
              </w:rPr>
              <w:t>17</w:t>
            </w:r>
          </w:p>
        </w:tc>
        <w:tc>
          <w:tcPr>
            <w:tcW w:w="3860" w:type="dxa"/>
            <w:tcBorders>
              <w:top w:val="nil"/>
              <w:left w:val="nil"/>
              <w:bottom w:val="single" w:sz="4" w:space="0" w:color="auto"/>
              <w:right w:val="single" w:sz="4" w:space="0" w:color="auto"/>
            </w:tcBorders>
            <w:shd w:val="clear" w:color="auto" w:fill="FFFFFF"/>
            <w:vAlign w:val="center"/>
          </w:tcPr>
          <w:p w:rsidR="00286958" w:rsidRPr="003B2E80" w:rsidRDefault="00286958" w:rsidP="003B2E80">
            <w:pPr>
              <w:keepNext/>
              <w:widowControl w:val="0"/>
              <w:spacing w:line="360" w:lineRule="auto"/>
              <w:jc w:val="both"/>
              <w:rPr>
                <w:sz w:val="20"/>
                <w:szCs w:val="20"/>
              </w:rPr>
            </w:pPr>
            <w:r w:rsidRPr="003B2E80">
              <w:rPr>
                <w:sz w:val="20"/>
                <w:szCs w:val="20"/>
              </w:rPr>
              <w:t>Линия сортировки пиломатериалов</w:t>
            </w:r>
          </w:p>
        </w:tc>
        <w:tc>
          <w:tcPr>
            <w:tcW w:w="1520" w:type="dxa"/>
            <w:tcBorders>
              <w:top w:val="nil"/>
              <w:left w:val="nil"/>
              <w:bottom w:val="single" w:sz="4" w:space="0" w:color="auto"/>
              <w:right w:val="single" w:sz="4" w:space="0" w:color="auto"/>
            </w:tcBorders>
            <w:shd w:val="clear" w:color="auto" w:fill="FFFFFF"/>
            <w:vAlign w:val="center"/>
          </w:tcPr>
          <w:p w:rsidR="00286958" w:rsidRPr="003B2E80" w:rsidRDefault="00286958" w:rsidP="003B2E80">
            <w:pPr>
              <w:keepNext/>
              <w:widowControl w:val="0"/>
              <w:spacing w:line="360" w:lineRule="auto"/>
              <w:jc w:val="both"/>
              <w:rPr>
                <w:sz w:val="20"/>
                <w:szCs w:val="20"/>
              </w:rPr>
            </w:pPr>
            <w:r w:rsidRPr="003B2E80">
              <w:rPr>
                <w:sz w:val="20"/>
                <w:szCs w:val="20"/>
              </w:rPr>
              <w:t>ТС-110</w:t>
            </w:r>
          </w:p>
        </w:tc>
        <w:tc>
          <w:tcPr>
            <w:tcW w:w="720" w:type="dxa"/>
            <w:tcBorders>
              <w:top w:val="nil"/>
              <w:left w:val="nil"/>
              <w:bottom w:val="single" w:sz="4" w:space="0" w:color="auto"/>
              <w:right w:val="single" w:sz="4" w:space="0" w:color="auto"/>
            </w:tcBorders>
            <w:shd w:val="clear" w:color="auto" w:fill="FFFFFF"/>
            <w:vAlign w:val="center"/>
          </w:tcPr>
          <w:p w:rsidR="00286958" w:rsidRPr="003B2E80" w:rsidRDefault="00286958" w:rsidP="003B2E80">
            <w:pPr>
              <w:keepNext/>
              <w:widowControl w:val="0"/>
              <w:spacing w:line="360" w:lineRule="auto"/>
              <w:jc w:val="both"/>
              <w:rPr>
                <w:sz w:val="20"/>
                <w:szCs w:val="20"/>
              </w:rPr>
            </w:pPr>
            <w:r w:rsidRPr="003B2E80">
              <w:rPr>
                <w:sz w:val="20"/>
                <w:szCs w:val="20"/>
              </w:rPr>
              <w:t>1</w:t>
            </w:r>
          </w:p>
        </w:tc>
        <w:tc>
          <w:tcPr>
            <w:tcW w:w="1120" w:type="dxa"/>
            <w:tcBorders>
              <w:top w:val="nil"/>
              <w:left w:val="nil"/>
              <w:bottom w:val="single" w:sz="4" w:space="0" w:color="auto"/>
              <w:right w:val="single" w:sz="4" w:space="0" w:color="auto"/>
            </w:tcBorders>
            <w:shd w:val="clear" w:color="auto" w:fill="FFFFFF"/>
            <w:vAlign w:val="center"/>
          </w:tcPr>
          <w:p w:rsidR="00286958" w:rsidRPr="003B2E80" w:rsidRDefault="00286958" w:rsidP="003B2E80">
            <w:pPr>
              <w:keepNext/>
              <w:widowControl w:val="0"/>
              <w:spacing w:line="360" w:lineRule="auto"/>
              <w:jc w:val="both"/>
              <w:rPr>
                <w:sz w:val="20"/>
                <w:szCs w:val="20"/>
              </w:rPr>
            </w:pPr>
            <w:r w:rsidRPr="003B2E80">
              <w:rPr>
                <w:sz w:val="20"/>
                <w:szCs w:val="20"/>
              </w:rPr>
              <w:t>10,0</w:t>
            </w:r>
          </w:p>
        </w:tc>
        <w:tc>
          <w:tcPr>
            <w:tcW w:w="1080" w:type="dxa"/>
            <w:tcBorders>
              <w:top w:val="nil"/>
              <w:left w:val="nil"/>
              <w:bottom w:val="single" w:sz="4" w:space="0" w:color="auto"/>
              <w:right w:val="single" w:sz="4" w:space="0" w:color="auto"/>
            </w:tcBorders>
            <w:shd w:val="clear" w:color="auto" w:fill="FFFFFF"/>
            <w:vAlign w:val="center"/>
          </w:tcPr>
          <w:p w:rsidR="00286958" w:rsidRPr="003B2E80" w:rsidRDefault="00286958" w:rsidP="003B2E80">
            <w:pPr>
              <w:keepNext/>
              <w:widowControl w:val="0"/>
              <w:spacing w:line="360" w:lineRule="auto"/>
              <w:jc w:val="both"/>
              <w:rPr>
                <w:sz w:val="20"/>
                <w:szCs w:val="20"/>
              </w:rPr>
            </w:pPr>
            <w:r w:rsidRPr="003B2E80">
              <w:rPr>
                <w:sz w:val="20"/>
                <w:szCs w:val="20"/>
              </w:rPr>
              <w:t>10,0</w:t>
            </w:r>
          </w:p>
        </w:tc>
      </w:tr>
      <w:tr w:rsidR="00286958" w:rsidRPr="003B2E80">
        <w:trPr>
          <w:trHeight w:val="20"/>
          <w:jc w:val="center"/>
        </w:trPr>
        <w:tc>
          <w:tcPr>
            <w:tcW w:w="720" w:type="dxa"/>
            <w:tcBorders>
              <w:top w:val="nil"/>
              <w:left w:val="single" w:sz="4" w:space="0" w:color="auto"/>
              <w:bottom w:val="single" w:sz="4" w:space="0" w:color="auto"/>
              <w:right w:val="single" w:sz="4" w:space="0" w:color="auto"/>
            </w:tcBorders>
            <w:shd w:val="clear" w:color="auto" w:fill="FFFFFF"/>
            <w:vAlign w:val="center"/>
          </w:tcPr>
          <w:p w:rsidR="00286958" w:rsidRPr="003B2E80" w:rsidRDefault="00286958" w:rsidP="003B2E80">
            <w:pPr>
              <w:keepNext/>
              <w:widowControl w:val="0"/>
              <w:spacing w:line="360" w:lineRule="auto"/>
              <w:jc w:val="both"/>
              <w:rPr>
                <w:sz w:val="20"/>
                <w:szCs w:val="20"/>
              </w:rPr>
            </w:pPr>
            <w:r w:rsidRPr="003B2E80">
              <w:rPr>
                <w:sz w:val="20"/>
                <w:szCs w:val="20"/>
              </w:rPr>
              <w:t>18</w:t>
            </w:r>
          </w:p>
        </w:tc>
        <w:tc>
          <w:tcPr>
            <w:tcW w:w="3860" w:type="dxa"/>
            <w:tcBorders>
              <w:top w:val="nil"/>
              <w:left w:val="nil"/>
              <w:bottom w:val="single" w:sz="4" w:space="0" w:color="auto"/>
              <w:right w:val="single" w:sz="4" w:space="0" w:color="auto"/>
            </w:tcBorders>
            <w:shd w:val="clear" w:color="auto" w:fill="FFFFFF"/>
            <w:vAlign w:val="center"/>
          </w:tcPr>
          <w:p w:rsidR="00286958" w:rsidRPr="003B2E80" w:rsidRDefault="00286958" w:rsidP="003B2E80">
            <w:pPr>
              <w:keepNext/>
              <w:widowControl w:val="0"/>
              <w:spacing w:line="360" w:lineRule="auto"/>
              <w:jc w:val="both"/>
              <w:rPr>
                <w:sz w:val="20"/>
                <w:szCs w:val="20"/>
              </w:rPr>
            </w:pPr>
            <w:r w:rsidRPr="003B2E80">
              <w:rPr>
                <w:sz w:val="20"/>
                <w:szCs w:val="20"/>
              </w:rPr>
              <w:t>Станок торцовочный</w:t>
            </w:r>
          </w:p>
        </w:tc>
        <w:tc>
          <w:tcPr>
            <w:tcW w:w="1520" w:type="dxa"/>
            <w:tcBorders>
              <w:top w:val="nil"/>
              <w:left w:val="nil"/>
              <w:bottom w:val="single" w:sz="4" w:space="0" w:color="auto"/>
              <w:right w:val="single" w:sz="4" w:space="0" w:color="auto"/>
            </w:tcBorders>
            <w:shd w:val="clear" w:color="auto" w:fill="FFFFFF"/>
            <w:vAlign w:val="center"/>
          </w:tcPr>
          <w:p w:rsidR="00286958" w:rsidRPr="003B2E80" w:rsidRDefault="00286958" w:rsidP="003B2E80">
            <w:pPr>
              <w:keepNext/>
              <w:widowControl w:val="0"/>
              <w:spacing w:line="360" w:lineRule="auto"/>
              <w:jc w:val="both"/>
              <w:rPr>
                <w:sz w:val="20"/>
                <w:szCs w:val="20"/>
              </w:rPr>
            </w:pPr>
            <w:r w:rsidRPr="003B2E80">
              <w:rPr>
                <w:sz w:val="20"/>
                <w:szCs w:val="20"/>
              </w:rPr>
              <w:t>СТ-250</w:t>
            </w:r>
          </w:p>
        </w:tc>
        <w:tc>
          <w:tcPr>
            <w:tcW w:w="720" w:type="dxa"/>
            <w:tcBorders>
              <w:top w:val="nil"/>
              <w:left w:val="nil"/>
              <w:bottom w:val="single" w:sz="4" w:space="0" w:color="auto"/>
              <w:right w:val="single" w:sz="4" w:space="0" w:color="auto"/>
            </w:tcBorders>
            <w:shd w:val="clear" w:color="auto" w:fill="FFFFFF"/>
            <w:vAlign w:val="center"/>
          </w:tcPr>
          <w:p w:rsidR="00286958" w:rsidRPr="003B2E80" w:rsidRDefault="00286958" w:rsidP="003B2E80">
            <w:pPr>
              <w:keepNext/>
              <w:widowControl w:val="0"/>
              <w:spacing w:line="360" w:lineRule="auto"/>
              <w:jc w:val="both"/>
              <w:rPr>
                <w:sz w:val="20"/>
                <w:szCs w:val="20"/>
              </w:rPr>
            </w:pPr>
            <w:r w:rsidRPr="003B2E80">
              <w:rPr>
                <w:sz w:val="20"/>
                <w:szCs w:val="20"/>
              </w:rPr>
              <w:t>1</w:t>
            </w:r>
          </w:p>
        </w:tc>
        <w:tc>
          <w:tcPr>
            <w:tcW w:w="1120" w:type="dxa"/>
            <w:tcBorders>
              <w:top w:val="nil"/>
              <w:left w:val="nil"/>
              <w:bottom w:val="single" w:sz="4" w:space="0" w:color="auto"/>
              <w:right w:val="single" w:sz="4" w:space="0" w:color="auto"/>
            </w:tcBorders>
            <w:shd w:val="clear" w:color="auto" w:fill="FFFFFF"/>
            <w:vAlign w:val="center"/>
          </w:tcPr>
          <w:p w:rsidR="00286958" w:rsidRPr="003B2E80" w:rsidRDefault="00286958" w:rsidP="003B2E80">
            <w:pPr>
              <w:keepNext/>
              <w:widowControl w:val="0"/>
              <w:spacing w:line="360" w:lineRule="auto"/>
              <w:jc w:val="both"/>
              <w:rPr>
                <w:sz w:val="20"/>
                <w:szCs w:val="20"/>
              </w:rPr>
            </w:pPr>
            <w:r w:rsidRPr="003B2E80">
              <w:rPr>
                <w:sz w:val="20"/>
                <w:szCs w:val="20"/>
              </w:rPr>
              <w:t>5,4</w:t>
            </w:r>
          </w:p>
        </w:tc>
        <w:tc>
          <w:tcPr>
            <w:tcW w:w="1080" w:type="dxa"/>
            <w:tcBorders>
              <w:top w:val="nil"/>
              <w:left w:val="nil"/>
              <w:bottom w:val="single" w:sz="4" w:space="0" w:color="auto"/>
              <w:right w:val="single" w:sz="4" w:space="0" w:color="auto"/>
            </w:tcBorders>
            <w:shd w:val="clear" w:color="auto" w:fill="FFFFFF"/>
            <w:vAlign w:val="center"/>
          </w:tcPr>
          <w:p w:rsidR="00286958" w:rsidRPr="003B2E80" w:rsidRDefault="00286958" w:rsidP="003B2E80">
            <w:pPr>
              <w:keepNext/>
              <w:widowControl w:val="0"/>
              <w:spacing w:line="360" w:lineRule="auto"/>
              <w:jc w:val="both"/>
              <w:rPr>
                <w:sz w:val="20"/>
                <w:szCs w:val="20"/>
              </w:rPr>
            </w:pPr>
            <w:r w:rsidRPr="003B2E80">
              <w:rPr>
                <w:sz w:val="20"/>
                <w:szCs w:val="20"/>
              </w:rPr>
              <w:t>5,4</w:t>
            </w:r>
          </w:p>
        </w:tc>
      </w:tr>
      <w:tr w:rsidR="00286958" w:rsidRPr="003B2E80">
        <w:trPr>
          <w:trHeight w:val="20"/>
          <w:jc w:val="center"/>
        </w:trPr>
        <w:tc>
          <w:tcPr>
            <w:tcW w:w="720" w:type="dxa"/>
            <w:tcBorders>
              <w:top w:val="nil"/>
              <w:left w:val="single" w:sz="4" w:space="0" w:color="auto"/>
              <w:bottom w:val="single" w:sz="4" w:space="0" w:color="auto"/>
              <w:right w:val="single" w:sz="4" w:space="0" w:color="auto"/>
            </w:tcBorders>
            <w:shd w:val="clear" w:color="auto" w:fill="FFFFFF"/>
            <w:vAlign w:val="center"/>
          </w:tcPr>
          <w:p w:rsidR="00286958" w:rsidRPr="003B2E80" w:rsidRDefault="00286958" w:rsidP="003B2E80">
            <w:pPr>
              <w:keepNext/>
              <w:widowControl w:val="0"/>
              <w:spacing w:line="360" w:lineRule="auto"/>
              <w:jc w:val="both"/>
              <w:rPr>
                <w:sz w:val="20"/>
                <w:szCs w:val="20"/>
              </w:rPr>
            </w:pPr>
            <w:r w:rsidRPr="003B2E80">
              <w:rPr>
                <w:sz w:val="20"/>
                <w:szCs w:val="20"/>
              </w:rPr>
              <w:t>19</w:t>
            </w:r>
          </w:p>
        </w:tc>
        <w:tc>
          <w:tcPr>
            <w:tcW w:w="3860" w:type="dxa"/>
            <w:tcBorders>
              <w:top w:val="nil"/>
              <w:left w:val="nil"/>
              <w:bottom w:val="single" w:sz="4" w:space="0" w:color="auto"/>
              <w:right w:val="single" w:sz="4" w:space="0" w:color="auto"/>
            </w:tcBorders>
            <w:shd w:val="clear" w:color="auto" w:fill="FFFFFF"/>
            <w:vAlign w:val="center"/>
          </w:tcPr>
          <w:p w:rsidR="00286958" w:rsidRPr="003B2E80" w:rsidRDefault="00286958" w:rsidP="003B2E80">
            <w:pPr>
              <w:keepNext/>
              <w:widowControl w:val="0"/>
              <w:spacing w:line="360" w:lineRule="auto"/>
              <w:jc w:val="both"/>
              <w:rPr>
                <w:sz w:val="20"/>
                <w:szCs w:val="20"/>
              </w:rPr>
            </w:pPr>
            <w:r w:rsidRPr="003B2E80">
              <w:rPr>
                <w:sz w:val="20"/>
                <w:szCs w:val="20"/>
              </w:rPr>
              <w:t>Аспирационная установка</w:t>
            </w:r>
          </w:p>
        </w:tc>
        <w:tc>
          <w:tcPr>
            <w:tcW w:w="1520" w:type="dxa"/>
            <w:tcBorders>
              <w:top w:val="nil"/>
              <w:left w:val="nil"/>
              <w:bottom w:val="single" w:sz="4" w:space="0" w:color="auto"/>
              <w:right w:val="single" w:sz="4" w:space="0" w:color="auto"/>
            </w:tcBorders>
            <w:shd w:val="clear" w:color="auto" w:fill="FFFFFF"/>
            <w:vAlign w:val="center"/>
          </w:tcPr>
          <w:p w:rsidR="00286958" w:rsidRPr="003B2E80" w:rsidRDefault="00286958" w:rsidP="003B2E80">
            <w:pPr>
              <w:keepNext/>
              <w:widowControl w:val="0"/>
              <w:spacing w:line="360" w:lineRule="auto"/>
              <w:jc w:val="both"/>
              <w:rPr>
                <w:sz w:val="20"/>
                <w:szCs w:val="20"/>
              </w:rPr>
            </w:pPr>
            <w:r w:rsidRPr="003B2E80">
              <w:rPr>
                <w:sz w:val="20"/>
                <w:szCs w:val="20"/>
              </w:rPr>
              <w:t>УВП-2500</w:t>
            </w:r>
          </w:p>
        </w:tc>
        <w:tc>
          <w:tcPr>
            <w:tcW w:w="720" w:type="dxa"/>
            <w:tcBorders>
              <w:top w:val="nil"/>
              <w:left w:val="nil"/>
              <w:bottom w:val="single" w:sz="4" w:space="0" w:color="auto"/>
              <w:right w:val="single" w:sz="4" w:space="0" w:color="auto"/>
            </w:tcBorders>
            <w:shd w:val="clear" w:color="auto" w:fill="FFFFFF"/>
            <w:vAlign w:val="center"/>
          </w:tcPr>
          <w:p w:rsidR="00286958" w:rsidRPr="003B2E80" w:rsidRDefault="00286958" w:rsidP="003B2E80">
            <w:pPr>
              <w:keepNext/>
              <w:widowControl w:val="0"/>
              <w:spacing w:line="360" w:lineRule="auto"/>
              <w:jc w:val="both"/>
              <w:rPr>
                <w:sz w:val="20"/>
                <w:szCs w:val="20"/>
              </w:rPr>
            </w:pPr>
            <w:r w:rsidRPr="003B2E80">
              <w:rPr>
                <w:sz w:val="20"/>
                <w:szCs w:val="20"/>
              </w:rPr>
              <w:t>2</w:t>
            </w:r>
          </w:p>
        </w:tc>
        <w:tc>
          <w:tcPr>
            <w:tcW w:w="1120" w:type="dxa"/>
            <w:tcBorders>
              <w:top w:val="nil"/>
              <w:left w:val="nil"/>
              <w:bottom w:val="single" w:sz="4" w:space="0" w:color="auto"/>
              <w:right w:val="single" w:sz="4" w:space="0" w:color="auto"/>
            </w:tcBorders>
            <w:shd w:val="clear" w:color="auto" w:fill="FFFFFF"/>
            <w:vAlign w:val="center"/>
          </w:tcPr>
          <w:p w:rsidR="00286958" w:rsidRPr="003B2E80" w:rsidRDefault="00286958" w:rsidP="003B2E80">
            <w:pPr>
              <w:keepNext/>
              <w:widowControl w:val="0"/>
              <w:spacing w:line="360" w:lineRule="auto"/>
              <w:jc w:val="both"/>
              <w:rPr>
                <w:sz w:val="20"/>
                <w:szCs w:val="20"/>
              </w:rPr>
            </w:pPr>
            <w:r w:rsidRPr="003B2E80">
              <w:rPr>
                <w:sz w:val="20"/>
                <w:szCs w:val="20"/>
              </w:rPr>
              <w:t>2,2</w:t>
            </w:r>
          </w:p>
        </w:tc>
        <w:tc>
          <w:tcPr>
            <w:tcW w:w="1080" w:type="dxa"/>
            <w:tcBorders>
              <w:top w:val="nil"/>
              <w:left w:val="nil"/>
              <w:bottom w:val="single" w:sz="4" w:space="0" w:color="auto"/>
              <w:right w:val="single" w:sz="4" w:space="0" w:color="auto"/>
            </w:tcBorders>
            <w:shd w:val="clear" w:color="auto" w:fill="FFFFFF"/>
            <w:vAlign w:val="center"/>
          </w:tcPr>
          <w:p w:rsidR="00286958" w:rsidRPr="003B2E80" w:rsidRDefault="00286958" w:rsidP="003B2E80">
            <w:pPr>
              <w:keepNext/>
              <w:widowControl w:val="0"/>
              <w:spacing w:line="360" w:lineRule="auto"/>
              <w:jc w:val="both"/>
              <w:rPr>
                <w:sz w:val="20"/>
                <w:szCs w:val="20"/>
              </w:rPr>
            </w:pPr>
            <w:r w:rsidRPr="003B2E80">
              <w:rPr>
                <w:sz w:val="20"/>
                <w:szCs w:val="20"/>
              </w:rPr>
              <w:t>4,4</w:t>
            </w:r>
          </w:p>
        </w:tc>
      </w:tr>
      <w:tr w:rsidR="00286958" w:rsidRPr="003B2E80">
        <w:trPr>
          <w:trHeight w:val="20"/>
          <w:jc w:val="center"/>
        </w:trPr>
        <w:tc>
          <w:tcPr>
            <w:tcW w:w="720" w:type="dxa"/>
            <w:tcBorders>
              <w:top w:val="nil"/>
              <w:left w:val="single" w:sz="4" w:space="0" w:color="auto"/>
              <w:bottom w:val="single" w:sz="4" w:space="0" w:color="auto"/>
              <w:right w:val="single" w:sz="4" w:space="0" w:color="auto"/>
            </w:tcBorders>
            <w:shd w:val="clear" w:color="auto" w:fill="FFFFFF"/>
            <w:vAlign w:val="center"/>
          </w:tcPr>
          <w:p w:rsidR="00286958" w:rsidRPr="003B2E80" w:rsidRDefault="00286958" w:rsidP="003B2E80">
            <w:pPr>
              <w:keepNext/>
              <w:widowControl w:val="0"/>
              <w:spacing w:line="360" w:lineRule="auto"/>
              <w:jc w:val="both"/>
              <w:rPr>
                <w:sz w:val="20"/>
                <w:szCs w:val="20"/>
              </w:rPr>
            </w:pPr>
            <w:r w:rsidRPr="003B2E80">
              <w:rPr>
                <w:sz w:val="20"/>
                <w:szCs w:val="20"/>
              </w:rPr>
              <w:t>20</w:t>
            </w:r>
          </w:p>
        </w:tc>
        <w:tc>
          <w:tcPr>
            <w:tcW w:w="3860" w:type="dxa"/>
            <w:tcBorders>
              <w:top w:val="nil"/>
              <w:left w:val="nil"/>
              <w:bottom w:val="single" w:sz="4" w:space="0" w:color="auto"/>
              <w:right w:val="single" w:sz="4" w:space="0" w:color="auto"/>
            </w:tcBorders>
            <w:shd w:val="clear" w:color="auto" w:fill="FFFFFF"/>
            <w:vAlign w:val="center"/>
          </w:tcPr>
          <w:p w:rsidR="00286958" w:rsidRPr="003B2E80" w:rsidRDefault="00286958" w:rsidP="003B2E80">
            <w:pPr>
              <w:keepNext/>
              <w:widowControl w:val="0"/>
              <w:spacing w:line="360" w:lineRule="auto"/>
              <w:jc w:val="both"/>
              <w:rPr>
                <w:sz w:val="20"/>
                <w:szCs w:val="20"/>
              </w:rPr>
            </w:pPr>
            <w:r w:rsidRPr="003B2E80">
              <w:rPr>
                <w:sz w:val="20"/>
                <w:szCs w:val="20"/>
              </w:rPr>
              <w:t>Пилоточка</w:t>
            </w:r>
          </w:p>
        </w:tc>
        <w:tc>
          <w:tcPr>
            <w:tcW w:w="1520" w:type="dxa"/>
            <w:tcBorders>
              <w:top w:val="nil"/>
              <w:left w:val="nil"/>
              <w:bottom w:val="single" w:sz="4" w:space="0" w:color="auto"/>
              <w:right w:val="single" w:sz="4" w:space="0" w:color="auto"/>
            </w:tcBorders>
            <w:shd w:val="clear" w:color="auto" w:fill="FFFFFF"/>
            <w:vAlign w:val="center"/>
          </w:tcPr>
          <w:p w:rsidR="00286958" w:rsidRPr="003B2E80" w:rsidRDefault="00286958" w:rsidP="003B2E80">
            <w:pPr>
              <w:keepNext/>
              <w:widowControl w:val="0"/>
              <w:spacing w:line="360" w:lineRule="auto"/>
              <w:jc w:val="both"/>
              <w:rPr>
                <w:sz w:val="20"/>
                <w:szCs w:val="20"/>
              </w:rPr>
            </w:pPr>
          </w:p>
        </w:tc>
        <w:tc>
          <w:tcPr>
            <w:tcW w:w="720" w:type="dxa"/>
            <w:tcBorders>
              <w:top w:val="nil"/>
              <w:left w:val="nil"/>
              <w:bottom w:val="single" w:sz="4" w:space="0" w:color="auto"/>
              <w:right w:val="single" w:sz="4" w:space="0" w:color="auto"/>
            </w:tcBorders>
            <w:shd w:val="clear" w:color="auto" w:fill="FFFFFF"/>
            <w:vAlign w:val="center"/>
          </w:tcPr>
          <w:p w:rsidR="00286958" w:rsidRPr="003B2E80" w:rsidRDefault="00286958" w:rsidP="003B2E80">
            <w:pPr>
              <w:keepNext/>
              <w:widowControl w:val="0"/>
              <w:spacing w:line="360" w:lineRule="auto"/>
              <w:jc w:val="both"/>
              <w:rPr>
                <w:sz w:val="20"/>
                <w:szCs w:val="20"/>
              </w:rPr>
            </w:pPr>
          </w:p>
        </w:tc>
        <w:tc>
          <w:tcPr>
            <w:tcW w:w="1120" w:type="dxa"/>
            <w:tcBorders>
              <w:top w:val="nil"/>
              <w:left w:val="nil"/>
              <w:bottom w:val="single" w:sz="4" w:space="0" w:color="auto"/>
              <w:right w:val="single" w:sz="4" w:space="0" w:color="auto"/>
            </w:tcBorders>
            <w:shd w:val="clear" w:color="auto" w:fill="FFFFFF"/>
            <w:vAlign w:val="center"/>
          </w:tcPr>
          <w:p w:rsidR="00286958" w:rsidRPr="003B2E80" w:rsidRDefault="00286958" w:rsidP="003B2E80">
            <w:pPr>
              <w:keepNext/>
              <w:widowControl w:val="0"/>
              <w:spacing w:line="360" w:lineRule="auto"/>
              <w:jc w:val="both"/>
              <w:rPr>
                <w:sz w:val="20"/>
                <w:szCs w:val="20"/>
              </w:rPr>
            </w:pPr>
            <w:r w:rsidRPr="003B2E80">
              <w:rPr>
                <w:sz w:val="20"/>
                <w:szCs w:val="20"/>
              </w:rPr>
              <w:t>5,0</w:t>
            </w:r>
          </w:p>
        </w:tc>
        <w:tc>
          <w:tcPr>
            <w:tcW w:w="1080" w:type="dxa"/>
            <w:tcBorders>
              <w:top w:val="nil"/>
              <w:left w:val="nil"/>
              <w:bottom w:val="single" w:sz="4" w:space="0" w:color="auto"/>
              <w:right w:val="single" w:sz="4" w:space="0" w:color="auto"/>
            </w:tcBorders>
            <w:shd w:val="clear" w:color="auto" w:fill="FFFFFF"/>
            <w:vAlign w:val="center"/>
          </w:tcPr>
          <w:p w:rsidR="00286958" w:rsidRPr="003B2E80" w:rsidRDefault="00286958" w:rsidP="003B2E80">
            <w:pPr>
              <w:keepNext/>
              <w:widowControl w:val="0"/>
              <w:spacing w:line="360" w:lineRule="auto"/>
              <w:jc w:val="both"/>
              <w:rPr>
                <w:sz w:val="20"/>
                <w:szCs w:val="20"/>
              </w:rPr>
            </w:pPr>
            <w:r w:rsidRPr="003B2E80">
              <w:rPr>
                <w:sz w:val="20"/>
                <w:szCs w:val="20"/>
              </w:rPr>
              <w:t>5,0</w:t>
            </w:r>
          </w:p>
        </w:tc>
      </w:tr>
      <w:tr w:rsidR="00286958" w:rsidRPr="003B2E80">
        <w:trPr>
          <w:trHeight w:val="20"/>
          <w:jc w:val="center"/>
        </w:trPr>
        <w:tc>
          <w:tcPr>
            <w:tcW w:w="720" w:type="dxa"/>
            <w:tcBorders>
              <w:top w:val="nil"/>
              <w:left w:val="single" w:sz="4" w:space="0" w:color="auto"/>
              <w:bottom w:val="single" w:sz="4" w:space="0" w:color="auto"/>
              <w:right w:val="single" w:sz="4" w:space="0" w:color="auto"/>
            </w:tcBorders>
            <w:noWrap/>
            <w:vAlign w:val="center"/>
          </w:tcPr>
          <w:p w:rsidR="00286958" w:rsidRPr="003B2E80" w:rsidRDefault="00286958" w:rsidP="003B2E80">
            <w:pPr>
              <w:keepNext/>
              <w:widowControl w:val="0"/>
              <w:spacing w:line="360" w:lineRule="auto"/>
              <w:jc w:val="both"/>
              <w:rPr>
                <w:sz w:val="20"/>
                <w:szCs w:val="20"/>
              </w:rPr>
            </w:pPr>
          </w:p>
        </w:tc>
        <w:tc>
          <w:tcPr>
            <w:tcW w:w="3860" w:type="dxa"/>
            <w:tcBorders>
              <w:top w:val="nil"/>
              <w:left w:val="nil"/>
              <w:bottom w:val="single" w:sz="4" w:space="0" w:color="auto"/>
              <w:right w:val="single" w:sz="4" w:space="0" w:color="auto"/>
            </w:tcBorders>
            <w:shd w:val="clear" w:color="auto" w:fill="FFFFFF"/>
            <w:vAlign w:val="center"/>
          </w:tcPr>
          <w:p w:rsidR="00286958" w:rsidRPr="003B2E80" w:rsidRDefault="00286958" w:rsidP="003B2E80">
            <w:pPr>
              <w:keepNext/>
              <w:widowControl w:val="0"/>
              <w:spacing w:line="360" w:lineRule="auto"/>
              <w:jc w:val="both"/>
              <w:rPr>
                <w:sz w:val="20"/>
                <w:szCs w:val="20"/>
              </w:rPr>
            </w:pPr>
            <w:r w:rsidRPr="003B2E80">
              <w:rPr>
                <w:sz w:val="20"/>
                <w:szCs w:val="20"/>
              </w:rPr>
              <w:t>Итого:</w:t>
            </w:r>
          </w:p>
        </w:tc>
        <w:tc>
          <w:tcPr>
            <w:tcW w:w="1520" w:type="dxa"/>
            <w:tcBorders>
              <w:top w:val="nil"/>
              <w:left w:val="nil"/>
              <w:bottom w:val="single" w:sz="4" w:space="0" w:color="auto"/>
              <w:right w:val="single" w:sz="4" w:space="0" w:color="auto"/>
            </w:tcBorders>
            <w:shd w:val="clear" w:color="auto" w:fill="FFFFFF"/>
            <w:vAlign w:val="center"/>
          </w:tcPr>
          <w:p w:rsidR="00286958" w:rsidRPr="003B2E80" w:rsidRDefault="00286958" w:rsidP="003B2E80">
            <w:pPr>
              <w:keepNext/>
              <w:widowControl w:val="0"/>
              <w:spacing w:line="360" w:lineRule="auto"/>
              <w:jc w:val="both"/>
              <w:rPr>
                <w:sz w:val="20"/>
                <w:szCs w:val="20"/>
              </w:rPr>
            </w:pPr>
          </w:p>
        </w:tc>
        <w:tc>
          <w:tcPr>
            <w:tcW w:w="720" w:type="dxa"/>
            <w:tcBorders>
              <w:top w:val="nil"/>
              <w:left w:val="nil"/>
              <w:bottom w:val="single" w:sz="4" w:space="0" w:color="auto"/>
              <w:right w:val="single" w:sz="4" w:space="0" w:color="auto"/>
            </w:tcBorders>
            <w:shd w:val="clear" w:color="auto" w:fill="FFFFFF"/>
            <w:vAlign w:val="center"/>
          </w:tcPr>
          <w:p w:rsidR="00286958" w:rsidRPr="003B2E80" w:rsidRDefault="00286958" w:rsidP="003B2E80">
            <w:pPr>
              <w:keepNext/>
              <w:widowControl w:val="0"/>
              <w:spacing w:line="360" w:lineRule="auto"/>
              <w:jc w:val="both"/>
              <w:rPr>
                <w:sz w:val="20"/>
                <w:szCs w:val="20"/>
              </w:rPr>
            </w:pPr>
          </w:p>
        </w:tc>
        <w:tc>
          <w:tcPr>
            <w:tcW w:w="1120" w:type="dxa"/>
            <w:tcBorders>
              <w:top w:val="nil"/>
              <w:left w:val="nil"/>
              <w:bottom w:val="single" w:sz="4" w:space="0" w:color="auto"/>
              <w:right w:val="single" w:sz="4" w:space="0" w:color="auto"/>
            </w:tcBorders>
            <w:shd w:val="clear" w:color="auto" w:fill="FFFFFF"/>
            <w:vAlign w:val="center"/>
          </w:tcPr>
          <w:p w:rsidR="00286958" w:rsidRPr="003B2E80" w:rsidRDefault="00286958" w:rsidP="003B2E80">
            <w:pPr>
              <w:keepNext/>
              <w:widowControl w:val="0"/>
              <w:spacing w:line="360" w:lineRule="auto"/>
              <w:jc w:val="both"/>
              <w:rPr>
                <w:sz w:val="20"/>
                <w:szCs w:val="20"/>
              </w:rPr>
            </w:pPr>
          </w:p>
        </w:tc>
        <w:tc>
          <w:tcPr>
            <w:tcW w:w="1080" w:type="dxa"/>
            <w:tcBorders>
              <w:top w:val="nil"/>
              <w:left w:val="nil"/>
              <w:bottom w:val="single" w:sz="4" w:space="0" w:color="auto"/>
              <w:right w:val="single" w:sz="4" w:space="0" w:color="auto"/>
            </w:tcBorders>
            <w:shd w:val="clear" w:color="auto" w:fill="FFFFFF"/>
            <w:vAlign w:val="center"/>
          </w:tcPr>
          <w:p w:rsidR="00286958" w:rsidRPr="003B2E80" w:rsidRDefault="00286958" w:rsidP="003B2E80">
            <w:pPr>
              <w:keepNext/>
              <w:widowControl w:val="0"/>
              <w:spacing w:line="360" w:lineRule="auto"/>
              <w:jc w:val="both"/>
              <w:rPr>
                <w:sz w:val="20"/>
                <w:szCs w:val="20"/>
              </w:rPr>
            </w:pPr>
            <w:r w:rsidRPr="003B2E80">
              <w:rPr>
                <w:sz w:val="20"/>
                <w:szCs w:val="20"/>
              </w:rPr>
              <w:t>524,0</w:t>
            </w:r>
          </w:p>
        </w:tc>
      </w:tr>
    </w:tbl>
    <w:p w:rsidR="003B2E80" w:rsidRDefault="003B2E80" w:rsidP="0064541D">
      <w:pPr>
        <w:keepNext/>
        <w:widowControl w:val="0"/>
        <w:spacing w:line="360" w:lineRule="auto"/>
        <w:ind w:firstLine="709"/>
        <w:jc w:val="both"/>
        <w:rPr>
          <w:bCs/>
          <w:sz w:val="28"/>
          <w:szCs w:val="28"/>
        </w:rPr>
      </w:pPr>
      <w:bookmarkStart w:id="135" w:name="_Toc134296895"/>
      <w:bookmarkStart w:id="136" w:name="_Toc134301211"/>
      <w:bookmarkStart w:id="137" w:name="_Toc134318866"/>
    </w:p>
    <w:p w:rsidR="00286958" w:rsidRPr="0064541D" w:rsidRDefault="00286958" w:rsidP="0064541D">
      <w:pPr>
        <w:keepNext/>
        <w:widowControl w:val="0"/>
        <w:spacing w:line="360" w:lineRule="auto"/>
        <w:ind w:firstLine="709"/>
        <w:jc w:val="both"/>
        <w:rPr>
          <w:bCs/>
          <w:sz w:val="28"/>
          <w:szCs w:val="28"/>
        </w:rPr>
      </w:pPr>
      <w:r w:rsidRPr="0064541D">
        <w:rPr>
          <w:bCs/>
          <w:sz w:val="28"/>
          <w:szCs w:val="28"/>
        </w:rPr>
        <w:t>Баланс сырья</w:t>
      </w:r>
      <w:bookmarkEnd w:id="135"/>
      <w:bookmarkEnd w:id="136"/>
      <w:bookmarkEnd w:id="137"/>
    </w:p>
    <w:p w:rsidR="00223D3D" w:rsidRPr="0064541D" w:rsidRDefault="00223D3D" w:rsidP="0064541D">
      <w:pPr>
        <w:keepNext/>
        <w:widowControl w:val="0"/>
        <w:spacing w:line="360" w:lineRule="auto"/>
        <w:ind w:firstLine="709"/>
        <w:jc w:val="both"/>
        <w:rPr>
          <w:sz w:val="28"/>
          <w:szCs w:val="28"/>
        </w:rPr>
      </w:pPr>
      <w:r w:rsidRPr="0064541D">
        <w:rPr>
          <w:sz w:val="28"/>
          <w:szCs w:val="28"/>
        </w:rPr>
        <w:t>Схема производства при всех трех вариантах одинакова. Из круглого леса на 50 % идет экспортные пиломатериалы, 20 % - пиломатериалы внутреннего рынка. Из вторичного сырья 4 % от круглого леса идут тонкие пиломатериалы, 6 % - техническая щепа. Данные виды продукции уже поступят на внутренний и внешний рынок</w:t>
      </w:r>
      <w:r w:rsidR="00A12274" w:rsidRPr="0064541D">
        <w:rPr>
          <w:sz w:val="28"/>
          <w:szCs w:val="28"/>
        </w:rPr>
        <w:t xml:space="preserve">, то есть будут являться готовой продукцией. </w:t>
      </w:r>
      <w:r w:rsidR="00822185" w:rsidRPr="0064541D">
        <w:rPr>
          <w:sz w:val="28"/>
          <w:szCs w:val="28"/>
        </w:rPr>
        <w:t>Также готовой продукцией является горбыль, обапол и техническая щепа.</w:t>
      </w:r>
    </w:p>
    <w:p w:rsidR="00286958" w:rsidRPr="0064541D" w:rsidRDefault="00286958" w:rsidP="0064541D">
      <w:pPr>
        <w:keepNext/>
        <w:widowControl w:val="0"/>
        <w:spacing w:line="360" w:lineRule="auto"/>
        <w:ind w:firstLine="709"/>
        <w:jc w:val="both"/>
        <w:rPr>
          <w:sz w:val="28"/>
          <w:szCs w:val="28"/>
        </w:rPr>
      </w:pPr>
      <w:r w:rsidRPr="0064541D">
        <w:rPr>
          <w:sz w:val="28"/>
          <w:szCs w:val="28"/>
        </w:rPr>
        <w:t>Баланс сырья, продукции и отходов при годовом объеме переработки сырья 40,0 тыс. м</w:t>
      </w:r>
      <w:r w:rsidRPr="0064541D">
        <w:rPr>
          <w:sz w:val="28"/>
          <w:szCs w:val="28"/>
          <w:vertAlign w:val="superscript"/>
        </w:rPr>
        <w:t>3</w:t>
      </w:r>
      <w:r w:rsidRPr="0064541D">
        <w:rPr>
          <w:sz w:val="28"/>
          <w:szCs w:val="28"/>
        </w:rPr>
        <w:t xml:space="preserve"> приведен в таблице 3.</w:t>
      </w:r>
      <w:r w:rsidR="00B248BD" w:rsidRPr="0064541D">
        <w:rPr>
          <w:sz w:val="28"/>
          <w:szCs w:val="28"/>
        </w:rPr>
        <w:t>3</w:t>
      </w:r>
      <w:r w:rsidRPr="0064541D">
        <w:rPr>
          <w:sz w:val="28"/>
          <w:szCs w:val="28"/>
        </w:rPr>
        <w:t>.</w:t>
      </w:r>
    </w:p>
    <w:p w:rsidR="003B2E80" w:rsidRDefault="003B2E80" w:rsidP="0064541D">
      <w:pPr>
        <w:keepNext/>
        <w:widowControl w:val="0"/>
        <w:spacing w:line="360" w:lineRule="auto"/>
        <w:ind w:firstLine="709"/>
        <w:jc w:val="both"/>
        <w:rPr>
          <w:sz w:val="28"/>
          <w:szCs w:val="28"/>
        </w:rPr>
      </w:pPr>
    </w:p>
    <w:p w:rsidR="00286958" w:rsidRPr="0064541D" w:rsidRDefault="00286958" w:rsidP="0064541D">
      <w:pPr>
        <w:keepNext/>
        <w:widowControl w:val="0"/>
        <w:spacing w:line="360" w:lineRule="auto"/>
        <w:ind w:firstLine="709"/>
        <w:jc w:val="both"/>
        <w:rPr>
          <w:sz w:val="28"/>
          <w:szCs w:val="28"/>
        </w:rPr>
      </w:pPr>
      <w:r w:rsidRPr="0064541D">
        <w:rPr>
          <w:sz w:val="28"/>
          <w:szCs w:val="28"/>
        </w:rPr>
        <w:t>Таблица 3.</w:t>
      </w:r>
      <w:r w:rsidR="00B248BD" w:rsidRPr="0064541D">
        <w:rPr>
          <w:sz w:val="28"/>
          <w:szCs w:val="28"/>
        </w:rPr>
        <w:t>3</w:t>
      </w:r>
    </w:p>
    <w:p w:rsidR="00223D3D" w:rsidRPr="0064541D" w:rsidRDefault="00223D3D" w:rsidP="0064541D">
      <w:pPr>
        <w:keepNext/>
        <w:widowControl w:val="0"/>
        <w:spacing w:line="360" w:lineRule="auto"/>
        <w:ind w:firstLine="709"/>
        <w:jc w:val="both"/>
        <w:rPr>
          <w:sz w:val="28"/>
          <w:szCs w:val="28"/>
        </w:rPr>
      </w:pPr>
      <w:r w:rsidRPr="0064541D">
        <w:rPr>
          <w:sz w:val="28"/>
          <w:szCs w:val="28"/>
        </w:rPr>
        <w:t>Баланс сырья при 1 варианте производства</w:t>
      </w:r>
    </w:p>
    <w:tbl>
      <w:tblPr>
        <w:tblW w:w="9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9"/>
        <w:gridCol w:w="954"/>
        <w:gridCol w:w="755"/>
        <w:gridCol w:w="1864"/>
        <w:gridCol w:w="954"/>
        <w:gridCol w:w="636"/>
        <w:gridCol w:w="1045"/>
        <w:gridCol w:w="954"/>
        <w:gridCol w:w="666"/>
      </w:tblGrid>
      <w:tr w:rsidR="00286958" w:rsidRPr="003B2E80" w:rsidTr="00490A5C">
        <w:trPr>
          <w:jc w:val="center"/>
        </w:trPr>
        <w:tc>
          <w:tcPr>
            <w:tcW w:w="3528" w:type="dxa"/>
            <w:gridSpan w:val="3"/>
          </w:tcPr>
          <w:p w:rsidR="00286958" w:rsidRPr="003B2E80" w:rsidRDefault="00286958" w:rsidP="003B2E80">
            <w:pPr>
              <w:keepNext/>
              <w:widowControl w:val="0"/>
              <w:spacing w:line="360" w:lineRule="auto"/>
              <w:jc w:val="both"/>
              <w:rPr>
                <w:sz w:val="20"/>
                <w:szCs w:val="20"/>
              </w:rPr>
            </w:pPr>
            <w:r w:rsidRPr="003B2E80">
              <w:rPr>
                <w:sz w:val="20"/>
                <w:szCs w:val="20"/>
              </w:rPr>
              <w:t>Исходное сырье</w:t>
            </w:r>
          </w:p>
        </w:tc>
        <w:tc>
          <w:tcPr>
            <w:tcW w:w="3454" w:type="dxa"/>
            <w:gridSpan w:val="3"/>
          </w:tcPr>
          <w:p w:rsidR="00286958" w:rsidRPr="003B2E80" w:rsidRDefault="00286958" w:rsidP="003B2E80">
            <w:pPr>
              <w:keepNext/>
              <w:widowControl w:val="0"/>
              <w:spacing w:line="360" w:lineRule="auto"/>
              <w:jc w:val="both"/>
              <w:rPr>
                <w:sz w:val="20"/>
                <w:szCs w:val="20"/>
              </w:rPr>
            </w:pPr>
            <w:r w:rsidRPr="003B2E80">
              <w:rPr>
                <w:sz w:val="20"/>
                <w:szCs w:val="20"/>
              </w:rPr>
              <w:t>Готовая продукция</w:t>
            </w:r>
          </w:p>
        </w:tc>
        <w:tc>
          <w:tcPr>
            <w:tcW w:w="2665" w:type="dxa"/>
            <w:gridSpan w:val="3"/>
          </w:tcPr>
          <w:p w:rsidR="00286958" w:rsidRPr="003B2E80" w:rsidRDefault="00286958" w:rsidP="003B2E80">
            <w:pPr>
              <w:keepNext/>
              <w:widowControl w:val="0"/>
              <w:spacing w:line="360" w:lineRule="auto"/>
              <w:jc w:val="both"/>
              <w:rPr>
                <w:sz w:val="20"/>
                <w:szCs w:val="20"/>
              </w:rPr>
            </w:pPr>
            <w:r w:rsidRPr="003B2E80">
              <w:rPr>
                <w:sz w:val="20"/>
                <w:szCs w:val="20"/>
              </w:rPr>
              <w:t>Отходы и потери</w:t>
            </w:r>
          </w:p>
        </w:tc>
      </w:tr>
      <w:tr w:rsidR="00286958" w:rsidRPr="003B2E80" w:rsidTr="00490A5C">
        <w:trPr>
          <w:jc w:val="center"/>
        </w:trPr>
        <w:tc>
          <w:tcPr>
            <w:tcW w:w="1819" w:type="dxa"/>
          </w:tcPr>
          <w:p w:rsidR="00286958" w:rsidRPr="003B2E80" w:rsidRDefault="00286958" w:rsidP="003B2E80">
            <w:pPr>
              <w:keepNext/>
              <w:widowControl w:val="0"/>
              <w:spacing w:line="360" w:lineRule="auto"/>
              <w:jc w:val="both"/>
              <w:rPr>
                <w:sz w:val="20"/>
                <w:szCs w:val="20"/>
              </w:rPr>
            </w:pPr>
            <w:r w:rsidRPr="003B2E80">
              <w:rPr>
                <w:sz w:val="20"/>
                <w:szCs w:val="20"/>
              </w:rPr>
              <w:t>Наименование</w:t>
            </w:r>
          </w:p>
        </w:tc>
        <w:tc>
          <w:tcPr>
            <w:tcW w:w="954" w:type="dxa"/>
          </w:tcPr>
          <w:p w:rsidR="00286958" w:rsidRPr="003B2E80" w:rsidRDefault="00286958" w:rsidP="003B2E80">
            <w:pPr>
              <w:keepNext/>
              <w:widowControl w:val="0"/>
              <w:spacing w:line="360" w:lineRule="auto"/>
              <w:jc w:val="both"/>
              <w:rPr>
                <w:sz w:val="20"/>
                <w:szCs w:val="20"/>
              </w:rPr>
            </w:pPr>
            <w:r w:rsidRPr="003B2E80">
              <w:rPr>
                <w:sz w:val="20"/>
                <w:szCs w:val="20"/>
              </w:rPr>
              <w:t>Объем, тыс. м</w:t>
            </w:r>
            <w:r w:rsidRPr="003B2E80">
              <w:rPr>
                <w:sz w:val="20"/>
                <w:szCs w:val="20"/>
                <w:vertAlign w:val="superscript"/>
              </w:rPr>
              <w:t>3</w:t>
            </w:r>
          </w:p>
        </w:tc>
        <w:tc>
          <w:tcPr>
            <w:tcW w:w="755" w:type="dxa"/>
          </w:tcPr>
          <w:p w:rsidR="00286958" w:rsidRPr="003B2E80" w:rsidRDefault="009775D1" w:rsidP="003B2E80">
            <w:pPr>
              <w:keepNext/>
              <w:widowControl w:val="0"/>
              <w:spacing w:line="360" w:lineRule="auto"/>
              <w:jc w:val="both"/>
              <w:rPr>
                <w:sz w:val="20"/>
                <w:szCs w:val="20"/>
              </w:rPr>
            </w:pPr>
            <w:r w:rsidRPr="003B2E80">
              <w:rPr>
                <w:sz w:val="20"/>
                <w:szCs w:val="20"/>
              </w:rPr>
              <w:t>П</w:t>
            </w:r>
            <w:r w:rsidR="00A236AA" w:rsidRPr="003B2E80">
              <w:rPr>
                <w:sz w:val="20"/>
                <w:szCs w:val="20"/>
              </w:rPr>
              <w:t>роц</w:t>
            </w:r>
            <w:r w:rsidRPr="003B2E80">
              <w:rPr>
                <w:sz w:val="20"/>
                <w:szCs w:val="20"/>
              </w:rPr>
              <w:t>.</w:t>
            </w:r>
          </w:p>
        </w:tc>
        <w:tc>
          <w:tcPr>
            <w:tcW w:w="1864" w:type="dxa"/>
          </w:tcPr>
          <w:p w:rsidR="00286958" w:rsidRPr="003B2E80" w:rsidRDefault="00286958" w:rsidP="003B2E80">
            <w:pPr>
              <w:keepNext/>
              <w:widowControl w:val="0"/>
              <w:spacing w:line="360" w:lineRule="auto"/>
              <w:jc w:val="both"/>
              <w:rPr>
                <w:sz w:val="20"/>
                <w:szCs w:val="20"/>
              </w:rPr>
            </w:pPr>
            <w:r w:rsidRPr="003B2E80">
              <w:rPr>
                <w:sz w:val="20"/>
                <w:szCs w:val="20"/>
              </w:rPr>
              <w:t>Наименование</w:t>
            </w:r>
          </w:p>
        </w:tc>
        <w:tc>
          <w:tcPr>
            <w:tcW w:w="954" w:type="dxa"/>
          </w:tcPr>
          <w:p w:rsidR="00286958" w:rsidRPr="003B2E80" w:rsidRDefault="00286958" w:rsidP="003B2E80">
            <w:pPr>
              <w:keepNext/>
              <w:widowControl w:val="0"/>
              <w:spacing w:line="360" w:lineRule="auto"/>
              <w:jc w:val="both"/>
              <w:rPr>
                <w:sz w:val="20"/>
                <w:szCs w:val="20"/>
              </w:rPr>
            </w:pPr>
            <w:r w:rsidRPr="003B2E80">
              <w:rPr>
                <w:sz w:val="20"/>
                <w:szCs w:val="20"/>
              </w:rPr>
              <w:t>Объем, тыс. м</w:t>
            </w:r>
            <w:r w:rsidRPr="003B2E80">
              <w:rPr>
                <w:sz w:val="20"/>
                <w:szCs w:val="20"/>
                <w:vertAlign w:val="superscript"/>
              </w:rPr>
              <w:t>3</w:t>
            </w:r>
          </w:p>
        </w:tc>
        <w:tc>
          <w:tcPr>
            <w:tcW w:w="636" w:type="dxa"/>
          </w:tcPr>
          <w:p w:rsidR="00286958" w:rsidRPr="003B2E80" w:rsidRDefault="009775D1" w:rsidP="003B2E80">
            <w:pPr>
              <w:keepNext/>
              <w:widowControl w:val="0"/>
              <w:spacing w:line="360" w:lineRule="auto"/>
              <w:jc w:val="both"/>
              <w:rPr>
                <w:sz w:val="20"/>
                <w:szCs w:val="20"/>
              </w:rPr>
            </w:pPr>
            <w:r w:rsidRPr="003B2E80">
              <w:rPr>
                <w:sz w:val="20"/>
                <w:szCs w:val="20"/>
              </w:rPr>
              <w:t>П</w:t>
            </w:r>
            <w:r w:rsidR="00A236AA" w:rsidRPr="003B2E80">
              <w:rPr>
                <w:sz w:val="20"/>
                <w:szCs w:val="20"/>
              </w:rPr>
              <w:t>роц</w:t>
            </w:r>
            <w:r w:rsidRPr="003B2E80">
              <w:rPr>
                <w:sz w:val="20"/>
                <w:szCs w:val="20"/>
              </w:rPr>
              <w:t>.</w:t>
            </w:r>
          </w:p>
        </w:tc>
        <w:tc>
          <w:tcPr>
            <w:tcW w:w="1045" w:type="dxa"/>
          </w:tcPr>
          <w:p w:rsidR="00286958" w:rsidRPr="003B2E80" w:rsidRDefault="00286958" w:rsidP="003B2E80">
            <w:pPr>
              <w:keepNext/>
              <w:widowControl w:val="0"/>
              <w:spacing w:line="360" w:lineRule="auto"/>
              <w:jc w:val="both"/>
              <w:rPr>
                <w:sz w:val="20"/>
                <w:szCs w:val="20"/>
              </w:rPr>
            </w:pPr>
            <w:r w:rsidRPr="003B2E80">
              <w:rPr>
                <w:sz w:val="20"/>
                <w:szCs w:val="20"/>
              </w:rPr>
              <w:t>Наиме</w:t>
            </w:r>
            <w:r w:rsidR="00335666" w:rsidRPr="003B2E80">
              <w:rPr>
                <w:sz w:val="20"/>
                <w:szCs w:val="20"/>
              </w:rPr>
              <w:t>-</w:t>
            </w:r>
            <w:r w:rsidRPr="003B2E80">
              <w:rPr>
                <w:sz w:val="20"/>
                <w:szCs w:val="20"/>
              </w:rPr>
              <w:t>нование</w:t>
            </w:r>
          </w:p>
        </w:tc>
        <w:tc>
          <w:tcPr>
            <w:tcW w:w="954" w:type="dxa"/>
          </w:tcPr>
          <w:p w:rsidR="00286958" w:rsidRPr="003B2E80" w:rsidRDefault="00286958" w:rsidP="003B2E80">
            <w:pPr>
              <w:keepNext/>
              <w:widowControl w:val="0"/>
              <w:spacing w:line="360" w:lineRule="auto"/>
              <w:jc w:val="both"/>
              <w:rPr>
                <w:sz w:val="20"/>
                <w:szCs w:val="20"/>
              </w:rPr>
            </w:pPr>
            <w:r w:rsidRPr="003B2E80">
              <w:rPr>
                <w:sz w:val="20"/>
                <w:szCs w:val="20"/>
              </w:rPr>
              <w:t>Объем, тыс. м</w:t>
            </w:r>
            <w:r w:rsidRPr="003B2E80">
              <w:rPr>
                <w:sz w:val="20"/>
                <w:szCs w:val="20"/>
                <w:vertAlign w:val="superscript"/>
              </w:rPr>
              <w:t>3</w:t>
            </w:r>
          </w:p>
        </w:tc>
        <w:tc>
          <w:tcPr>
            <w:tcW w:w="666" w:type="dxa"/>
          </w:tcPr>
          <w:p w:rsidR="00286958" w:rsidRPr="003B2E80" w:rsidRDefault="009775D1" w:rsidP="003B2E80">
            <w:pPr>
              <w:keepNext/>
              <w:widowControl w:val="0"/>
              <w:spacing w:line="360" w:lineRule="auto"/>
              <w:jc w:val="both"/>
              <w:rPr>
                <w:sz w:val="20"/>
                <w:szCs w:val="20"/>
              </w:rPr>
            </w:pPr>
            <w:r w:rsidRPr="003B2E80">
              <w:rPr>
                <w:sz w:val="20"/>
                <w:szCs w:val="20"/>
              </w:rPr>
              <w:t>П</w:t>
            </w:r>
            <w:r w:rsidR="00A236AA" w:rsidRPr="003B2E80">
              <w:rPr>
                <w:sz w:val="20"/>
                <w:szCs w:val="20"/>
              </w:rPr>
              <w:t>роц</w:t>
            </w:r>
            <w:r w:rsidRPr="003B2E80">
              <w:rPr>
                <w:sz w:val="20"/>
                <w:szCs w:val="20"/>
              </w:rPr>
              <w:t>.</w:t>
            </w:r>
          </w:p>
        </w:tc>
      </w:tr>
      <w:tr w:rsidR="00F33505" w:rsidRPr="003B2E80" w:rsidTr="00490A5C">
        <w:trPr>
          <w:jc w:val="center"/>
        </w:trPr>
        <w:tc>
          <w:tcPr>
            <w:tcW w:w="1819" w:type="dxa"/>
          </w:tcPr>
          <w:p w:rsidR="00F33505" w:rsidRPr="003B2E80" w:rsidRDefault="00F33505" w:rsidP="003B2E80">
            <w:pPr>
              <w:keepNext/>
              <w:widowControl w:val="0"/>
              <w:spacing w:line="360" w:lineRule="auto"/>
              <w:jc w:val="both"/>
              <w:rPr>
                <w:sz w:val="20"/>
                <w:szCs w:val="20"/>
              </w:rPr>
            </w:pPr>
            <w:r w:rsidRPr="003B2E80">
              <w:rPr>
                <w:sz w:val="20"/>
                <w:szCs w:val="20"/>
              </w:rPr>
              <w:t>1</w:t>
            </w:r>
          </w:p>
        </w:tc>
        <w:tc>
          <w:tcPr>
            <w:tcW w:w="954" w:type="dxa"/>
          </w:tcPr>
          <w:p w:rsidR="00F33505" w:rsidRPr="003B2E80" w:rsidRDefault="00F33505" w:rsidP="003B2E80">
            <w:pPr>
              <w:keepNext/>
              <w:widowControl w:val="0"/>
              <w:spacing w:line="360" w:lineRule="auto"/>
              <w:jc w:val="both"/>
              <w:rPr>
                <w:sz w:val="20"/>
                <w:szCs w:val="20"/>
              </w:rPr>
            </w:pPr>
            <w:r w:rsidRPr="003B2E80">
              <w:rPr>
                <w:sz w:val="20"/>
                <w:szCs w:val="20"/>
              </w:rPr>
              <w:t>2</w:t>
            </w:r>
          </w:p>
        </w:tc>
        <w:tc>
          <w:tcPr>
            <w:tcW w:w="755" w:type="dxa"/>
          </w:tcPr>
          <w:p w:rsidR="00F33505" w:rsidRPr="003B2E80" w:rsidRDefault="00F33505" w:rsidP="003B2E80">
            <w:pPr>
              <w:keepNext/>
              <w:widowControl w:val="0"/>
              <w:spacing w:line="360" w:lineRule="auto"/>
              <w:jc w:val="both"/>
              <w:rPr>
                <w:sz w:val="20"/>
                <w:szCs w:val="20"/>
              </w:rPr>
            </w:pPr>
            <w:r w:rsidRPr="003B2E80">
              <w:rPr>
                <w:sz w:val="20"/>
                <w:szCs w:val="20"/>
              </w:rPr>
              <w:t>3</w:t>
            </w:r>
          </w:p>
        </w:tc>
        <w:tc>
          <w:tcPr>
            <w:tcW w:w="1864" w:type="dxa"/>
          </w:tcPr>
          <w:p w:rsidR="00F33505" w:rsidRPr="003B2E80" w:rsidRDefault="00F33505" w:rsidP="003B2E80">
            <w:pPr>
              <w:keepNext/>
              <w:widowControl w:val="0"/>
              <w:spacing w:line="360" w:lineRule="auto"/>
              <w:jc w:val="both"/>
              <w:rPr>
                <w:sz w:val="20"/>
                <w:szCs w:val="20"/>
              </w:rPr>
            </w:pPr>
            <w:r w:rsidRPr="003B2E80">
              <w:rPr>
                <w:sz w:val="20"/>
                <w:szCs w:val="20"/>
              </w:rPr>
              <w:t>4</w:t>
            </w:r>
          </w:p>
        </w:tc>
        <w:tc>
          <w:tcPr>
            <w:tcW w:w="954" w:type="dxa"/>
          </w:tcPr>
          <w:p w:rsidR="00F33505" w:rsidRPr="003B2E80" w:rsidRDefault="00F33505" w:rsidP="003B2E80">
            <w:pPr>
              <w:keepNext/>
              <w:widowControl w:val="0"/>
              <w:spacing w:line="360" w:lineRule="auto"/>
              <w:jc w:val="both"/>
              <w:rPr>
                <w:sz w:val="20"/>
                <w:szCs w:val="20"/>
              </w:rPr>
            </w:pPr>
            <w:r w:rsidRPr="003B2E80">
              <w:rPr>
                <w:sz w:val="20"/>
                <w:szCs w:val="20"/>
              </w:rPr>
              <w:t>5</w:t>
            </w:r>
          </w:p>
        </w:tc>
        <w:tc>
          <w:tcPr>
            <w:tcW w:w="636" w:type="dxa"/>
          </w:tcPr>
          <w:p w:rsidR="00F33505" w:rsidRPr="003B2E80" w:rsidRDefault="00F33505" w:rsidP="003B2E80">
            <w:pPr>
              <w:keepNext/>
              <w:widowControl w:val="0"/>
              <w:spacing w:line="360" w:lineRule="auto"/>
              <w:jc w:val="both"/>
              <w:rPr>
                <w:sz w:val="20"/>
                <w:szCs w:val="20"/>
              </w:rPr>
            </w:pPr>
            <w:r w:rsidRPr="003B2E80">
              <w:rPr>
                <w:sz w:val="20"/>
                <w:szCs w:val="20"/>
              </w:rPr>
              <w:t>6</w:t>
            </w:r>
          </w:p>
        </w:tc>
        <w:tc>
          <w:tcPr>
            <w:tcW w:w="1045" w:type="dxa"/>
          </w:tcPr>
          <w:p w:rsidR="00F33505" w:rsidRPr="003B2E80" w:rsidRDefault="00F33505" w:rsidP="003B2E80">
            <w:pPr>
              <w:keepNext/>
              <w:widowControl w:val="0"/>
              <w:spacing w:line="360" w:lineRule="auto"/>
              <w:jc w:val="both"/>
              <w:rPr>
                <w:sz w:val="20"/>
                <w:szCs w:val="20"/>
              </w:rPr>
            </w:pPr>
            <w:r w:rsidRPr="003B2E80">
              <w:rPr>
                <w:sz w:val="20"/>
                <w:szCs w:val="20"/>
              </w:rPr>
              <w:t>7</w:t>
            </w:r>
          </w:p>
        </w:tc>
        <w:tc>
          <w:tcPr>
            <w:tcW w:w="954" w:type="dxa"/>
          </w:tcPr>
          <w:p w:rsidR="00F33505" w:rsidRPr="003B2E80" w:rsidRDefault="00F33505" w:rsidP="003B2E80">
            <w:pPr>
              <w:keepNext/>
              <w:widowControl w:val="0"/>
              <w:spacing w:line="360" w:lineRule="auto"/>
              <w:jc w:val="both"/>
              <w:rPr>
                <w:sz w:val="20"/>
                <w:szCs w:val="20"/>
              </w:rPr>
            </w:pPr>
            <w:r w:rsidRPr="003B2E80">
              <w:rPr>
                <w:sz w:val="20"/>
                <w:szCs w:val="20"/>
              </w:rPr>
              <w:t>8</w:t>
            </w:r>
          </w:p>
        </w:tc>
        <w:tc>
          <w:tcPr>
            <w:tcW w:w="666" w:type="dxa"/>
          </w:tcPr>
          <w:p w:rsidR="00F33505" w:rsidRPr="003B2E80" w:rsidRDefault="00F33505" w:rsidP="003B2E80">
            <w:pPr>
              <w:keepNext/>
              <w:widowControl w:val="0"/>
              <w:spacing w:line="360" w:lineRule="auto"/>
              <w:jc w:val="both"/>
              <w:rPr>
                <w:sz w:val="20"/>
                <w:szCs w:val="20"/>
              </w:rPr>
            </w:pPr>
            <w:r w:rsidRPr="003B2E80">
              <w:rPr>
                <w:sz w:val="20"/>
                <w:szCs w:val="20"/>
              </w:rPr>
              <w:t>9</w:t>
            </w:r>
          </w:p>
        </w:tc>
      </w:tr>
      <w:tr w:rsidR="00822185" w:rsidRPr="003B2E80" w:rsidTr="00490A5C">
        <w:trPr>
          <w:jc w:val="center"/>
        </w:trPr>
        <w:tc>
          <w:tcPr>
            <w:tcW w:w="1819" w:type="dxa"/>
            <w:vMerge w:val="restart"/>
          </w:tcPr>
          <w:p w:rsidR="00822185" w:rsidRPr="003B2E80" w:rsidRDefault="00822185" w:rsidP="003B2E80">
            <w:pPr>
              <w:keepNext/>
              <w:widowControl w:val="0"/>
              <w:spacing w:line="360" w:lineRule="auto"/>
              <w:jc w:val="both"/>
              <w:rPr>
                <w:sz w:val="20"/>
                <w:szCs w:val="20"/>
              </w:rPr>
            </w:pPr>
            <w:r w:rsidRPr="003B2E80">
              <w:rPr>
                <w:sz w:val="20"/>
                <w:szCs w:val="20"/>
              </w:rPr>
              <w:t>Лесоматериалы круглые хвойных пород для распиловки на пиломатериалы</w:t>
            </w:r>
          </w:p>
        </w:tc>
        <w:tc>
          <w:tcPr>
            <w:tcW w:w="954" w:type="dxa"/>
            <w:vMerge w:val="restart"/>
          </w:tcPr>
          <w:p w:rsidR="00822185" w:rsidRPr="003B2E80" w:rsidRDefault="00822185" w:rsidP="003B2E80">
            <w:pPr>
              <w:keepNext/>
              <w:widowControl w:val="0"/>
              <w:spacing w:line="360" w:lineRule="auto"/>
              <w:jc w:val="both"/>
              <w:rPr>
                <w:sz w:val="20"/>
                <w:szCs w:val="20"/>
              </w:rPr>
            </w:pPr>
            <w:r w:rsidRPr="003B2E80">
              <w:rPr>
                <w:sz w:val="20"/>
                <w:szCs w:val="20"/>
              </w:rPr>
              <w:t>40,0</w:t>
            </w:r>
          </w:p>
        </w:tc>
        <w:tc>
          <w:tcPr>
            <w:tcW w:w="755" w:type="dxa"/>
            <w:vMerge w:val="restart"/>
          </w:tcPr>
          <w:p w:rsidR="00822185" w:rsidRPr="003B2E80" w:rsidRDefault="00822185" w:rsidP="003B2E80">
            <w:pPr>
              <w:keepNext/>
              <w:widowControl w:val="0"/>
              <w:spacing w:line="360" w:lineRule="auto"/>
              <w:jc w:val="both"/>
              <w:rPr>
                <w:sz w:val="20"/>
                <w:szCs w:val="20"/>
              </w:rPr>
            </w:pPr>
            <w:r w:rsidRPr="003B2E80">
              <w:rPr>
                <w:sz w:val="20"/>
                <w:szCs w:val="20"/>
              </w:rPr>
              <w:t>100</w:t>
            </w:r>
          </w:p>
        </w:tc>
        <w:tc>
          <w:tcPr>
            <w:tcW w:w="1864" w:type="dxa"/>
          </w:tcPr>
          <w:p w:rsidR="00822185" w:rsidRPr="003B2E80" w:rsidRDefault="00822185" w:rsidP="003B2E80">
            <w:pPr>
              <w:keepNext/>
              <w:widowControl w:val="0"/>
              <w:spacing w:line="360" w:lineRule="auto"/>
              <w:jc w:val="both"/>
              <w:rPr>
                <w:sz w:val="20"/>
                <w:szCs w:val="20"/>
              </w:rPr>
            </w:pPr>
            <w:r w:rsidRPr="003B2E80">
              <w:rPr>
                <w:sz w:val="20"/>
                <w:szCs w:val="20"/>
              </w:rPr>
              <w:t>Пиломатериалы экспортные</w:t>
            </w:r>
          </w:p>
        </w:tc>
        <w:tc>
          <w:tcPr>
            <w:tcW w:w="954" w:type="dxa"/>
          </w:tcPr>
          <w:p w:rsidR="00822185" w:rsidRPr="003B2E80" w:rsidRDefault="00822185" w:rsidP="003B2E80">
            <w:pPr>
              <w:keepNext/>
              <w:widowControl w:val="0"/>
              <w:spacing w:line="360" w:lineRule="auto"/>
              <w:jc w:val="both"/>
              <w:rPr>
                <w:sz w:val="20"/>
                <w:szCs w:val="20"/>
              </w:rPr>
            </w:pPr>
            <w:r w:rsidRPr="003B2E80">
              <w:rPr>
                <w:sz w:val="20"/>
                <w:szCs w:val="20"/>
              </w:rPr>
              <w:t>20,0</w:t>
            </w:r>
          </w:p>
        </w:tc>
        <w:tc>
          <w:tcPr>
            <w:tcW w:w="636" w:type="dxa"/>
          </w:tcPr>
          <w:p w:rsidR="00822185" w:rsidRPr="003B2E80" w:rsidRDefault="00822185" w:rsidP="003B2E80">
            <w:pPr>
              <w:keepNext/>
              <w:widowControl w:val="0"/>
              <w:spacing w:line="360" w:lineRule="auto"/>
              <w:jc w:val="both"/>
              <w:rPr>
                <w:sz w:val="20"/>
                <w:szCs w:val="20"/>
              </w:rPr>
            </w:pPr>
            <w:r w:rsidRPr="003B2E80">
              <w:rPr>
                <w:sz w:val="20"/>
                <w:szCs w:val="20"/>
              </w:rPr>
              <w:t>50,0</w:t>
            </w:r>
          </w:p>
        </w:tc>
        <w:tc>
          <w:tcPr>
            <w:tcW w:w="1045" w:type="dxa"/>
          </w:tcPr>
          <w:p w:rsidR="00822185" w:rsidRPr="003B2E80" w:rsidRDefault="00822185" w:rsidP="003B2E80">
            <w:pPr>
              <w:keepNext/>
              <w:widowControl w:val="0"/>
              <w:spacing w:line="360" w:lineRule="auto"/>
              <w:jc w:val="both"/>
              <w:rPr>
                <w:sz w:val="20"/>
                <w:szCs w:val="20"/>
              </w:rPr>
            </w:pPr>
            <w:r w:rsidRPr="003B2E80">
              <w:rPr>
                <w:sz w:val="20"/>
                <w:szCs w:val="20"/>
              </w:rPr>
              <w:t>Опилки</w:t>
            </w:r>
          </w:p>
        </w:tc>
        <w:tc>
          <w:tcPr>
            <w:tcW w:w="954" w:type="dxa"/>
          </w:tcPr>
          <w:p w:rsidR="00822185" w:rsidRPr="003B2E80" w:rsidRDefault="00822185" w:rsidP="003B2E80">
            <w:pPr>
              <w:keepNext/>
              <w:widowControl w:val="0"/>
              <w:spacing w:line="360" w:lineRule="auto"/>
              <w:jc w:val="both"/>
              <w:rPr>
                <w:sz w:val="20"/>
                <w:szCs w:val="20"/>
              </w:rPr>
            </w:pPr>
            <w:r w:rsidRPr="003B2E80">
              <w:rPr>
                <w:sz w:val="20"/>
                <w:szCs w:val="20"/>
              </w:rPr>
              <w:t>4,0</w:t>
            </w:r>
          </w:p>
        </w:tc>
        <w:tc>
          <w:tcPr>
            <w:tcW w:w="666" w:type="dxa"/>
          </w:tcPr>
          <w:p w:rsidR="00822185" w:rsidRPr="003B2E80" w:rsidRDefault="00822185" w:rsidP="003B2E80">
            <w:pPr>
              <w:keepNext/>
              <w:widowControl w:val="0"/>
              <w:spacing w:line="360" w:lineRule="auto"/>
              <w:jc w:val="both"/>
              <w:rPr>
                <w:sz w:val="20"/>
                <w:szCs w:val="20"/>
              </w:rPr>
            </w:pPr>
            <w:r w:rsidRPr="003B2E80">
              <w:rPr>
                <w:sz w:val="20"/>
                <w:szCs w:val="20"/>
              </w:rPr>
              <w:t>10,0</w:t>
            </w:r>
          </w:p>
        </w:tc>
      </w:tr>
      <w:tr w:rsidR="00822185" w:rsidRPr="003B2E80" w:rsidTr="00490A5C">
        <w:trPr>
          <w:jc w:val="center"/>
        </w:trPr>
        <w:tc>
          <w:tcPr>
            <w:tcW w:w="1819" w:type="dxa"/>
            <w:vMerge/>
          </w:tcPr>
          <w:p w:rsidR="00822185" w:rsidRPr="003B2E80" w:rsidRDefault="00822185" w:rsidP="003B2E80">
            <w:pPr>
              <w:keepNext/>
              <w:widowControl w:val="0"/>
              <w:spacing w:line="360" w:lineRule="auto"/>
              <w:jc w:val="both"/>
              <w:rPr>
                <w:sz w:val="20"/>
                <w:szCs w:val="20"/>
              </w:rPr>
            </w:pPr>
          </w:p>
        </w:tc>
        <w:tc>
          <w:tcPr>
            <w:tcW w:w="954" w:type="dxa"/>
            <w:vMerge/>
          </w:tcPr>
          <w:p w:rsidR="00822185" w:rsidRPr="003B2E80" w:rsidRDefault="00822185" w:rsidP="003B2E80">
            <w:pPr>
              <w:keepNext/>
              <w:widowControl w:val="0"/>
              <w:spacing w:line="360" w:lineRule="auto"/>
              <w:jc w:val="both"/>
              <w:rPr>
                <w:sz w:val="20"/>
                <w:szCs w:val="20"/>
              </w:rPr>
            </w:pPr>
          </w:p>
        </w:tc>
        <w:tc>
          <w:tcPr>
            <w:tcW w:w="755" w:type="dxa"/>
            <w:vMerge/>
          </w:tcPr>
          <w:p w:rsidR="00822185" w:rsidRPr="003B2E80" w:rsidRDefault="00822185" w:rsidP="003B2E80">
            <w:pPr>
              <w:keepNext/>
              <w:widowControl w:val="0"/>
              <w:spacing w:line="360" w:lineRule="auto"/>
              <w:jc w:val="both"/>
              <w:rPr>
                <w:sz w:val="20"/>
                <w:szCs w:val="20"/>
              </w:rPr>
            </w:pPr>
          </w:p>
        </w:tc>
        <w:tc>
          <w:tcPr>
            <w:tcW w:w="1864" w:type="dxa"/>
          </w:tcPr>
          <w:p w:rsidR="00822185" w:rsidRPr="003B2E80" w:rsidRDefault="00822185" w:rsidP="003B2E80">
            <w:pPr>
              <w:keepNext/>
              <w:widowControl w:val="0"/>
              <w:spacing w:line="360" w:lineRule="auto"/>
              <w:jc w:val="both"/>
              <w:rPr>
                <w:sz w:val="20"/>
                <w:szCs w:val="20"/>
              </w:rPr>
            </w:pPr>
            <w:r w:rsidRPr="003B2E80">
              <w:rPr>
                <w:sz w:val="20"/>
                <w:szCs w:val="20"/>
              </w:rPr>
              <w:t>Пиломатериалы внутреннего рынка</w:t>
            </w:r>
          </w:p>
        </w:tc>
        <w:tc>
          <w:tcPr>
            <w:tcW w:w="954" w:type="dxa"/>
          </w:tcPr>
          <w:p w:rsidR="00822185" w:rsidRPr="003B2E80" w:rsidRDefault="00822185" w:rsidP="003B2E80">
            <w:pPr>
              <w:keepNext/>
              <w:widowControl w:val="0"/>
              <w:spacing w:line="360" w:lineRule="auto"/>
              <w:jc w:val="both"/>
              <w:rPr>
                <w:sz w:val="20"/>
                <w:szCs w:val="20"/>
              </w:rPr>
            </w:pPr>
            <w:r w:rsidRPr="003B2E80">
              <w:rPr>
                <w:sz w:val="20"/>
                <w:szCs w:val="20"/>
              </w:rPr>
              <w:t>8,0</w:t>
            </w:r>
          </w:p>
        </w:tc>
        <w:tc>
          <w:tcPr>
            <w:tcW w:w="636" w:type="dxa"/>
          </w:tcPr>
          <w:p w:rsidR="00822185" w:rsidRPr="003B2E80" w:rsidRDefault="00822185" w:rsidP="003B2E80">
            <w:pPr>
              <w:keepNext/>
              <w:widowControl w:val="0"/>
              <w:spacing w:line="360" w:lineRule="auto"/>
              <w:jc w:val="both"/>
              <w:rPr>
                <w:sz w:val="20"/>
                <w:szCs w:val="20"/>
              </w:rPr>
            </w:pPr>
            <w:r w:rsidRPr="003B2E80">
              <w:rPr>
                <w:sz w:val="20"/>
                <w:szCs w:val="20"/>
              </w:rPr>
              <w:t>20,0</w:t>
            </w:r>
          </w:p>
        </w:tc>
        <w:tc>
          <w:tcPr>
            <w:tcW w:w="1045" w:type="dxa"/>
          </w:tcPr>
          <w:p w:rsidR="00822185" w:rsidRPr="003B2E80" w:rsidRDefault="00822185" w:rsidP="003B2E80">
            <w:pPr>
              <w:keepNext/>
              <w:widowControl w:val="0"/>
              <w:spacing w:line="360" w:lineRule="auto"/>
              <w:jc w:val="both"/>
              <w:rPr>
                <w:sz w:val="20"/>
                <w:szCs w:val="20"/>
              </w:rPr>
            </w:pPr>
            <w:r w:rsidRPr="003B2E80">
              <w:rPr>
                <w:sz w:val="20"/>
                <w:szCs w:val="20"/>
              </w:rPr>
              <w:t>Распыл</w:t>
            </w:r>
          </w:p>
        </w:tc>
        <w:tc>
          <w:tcPr>
            <w:tcW w:w="954" w:type="dxa"/>
          </w:tcPr>
          <w:p w:rsidR="00822185" w:rsidRPr="003B2E80" w:rsidRDefault="00822185" w:rsidP="003B2E80">
            <w:pPr>
              <w:keepNext/>
              <w:widowControl w:val="0"/>
              <w:spacing w:line="360" w:lineRule="auto"/>
              <w:jc w:val="both"/>
              <w:rPr>
                <w:sz w:val="20"/>
                <w:szCs w:val="20"/>
              </w:rPr>
            </w:pPr>
            <w:r w:rsidRPr="003B2E80">
              <w:rPr>
                <w:sz w:val="20"/>
                <w:szCs w:val="20"/>
              </w:rPr>
              <w:t>0,8</w:t>
            </w:r>
          </w:p>
        </w:tc>
        <w:tc>
          <w:tcPr>
            <w:tcW w:w="666" w:type="dxa"/>
          </w:tcPr>
          <w:p w:rsidR="00822185" w:rsidRPr="003B2E80" w:rsidRDefault="00822185" w:rsidP="003B2E80">
            <w:pPr>
              <w:keepNext/>
              <w:widowControl w:val="0"/>
              <w:spacing w:line="360" w:lineRule="auto"/>
              <w:jc w:val="both"/>
              <w:rPr>
                <w:sz w:val="20"/>
                <w:szCs w:val="20"/>
              </w:rPr>
            </w:pPr>
            <w:r w:rsidRPr="003B2E80">
              <w:rPr>
                <w:sz w:val="20"/>
                <w:szCs w:val="20"/>
              </w:rPr>
              <w:t>2,0</w:t>
            </w:r>
          </w:p>
        </w:tc>
      </w:tr>
      <w:tr w:rsidR="00822185" w:rsidRPr="003B2E80" w:rsidTr="00490A5C">
        <w:trPr>
          <w:jc w:val="center"/>
        </w:trPr>
        <w:tc>
          <w:tcPr>
            <w:tcW w:w="1819" w:type="dxa"/>
            <w:vMerge/>
          </w:tcPr>
          <w:p w:rsidR="00822185" w:rsidRPr="003B2E80" w:rsidRDefault="00822185" w:rsidP="003B2E80">
            <w:pPr>
              <w:keepNext/>
              <w:widowControl w:val="0"/>
              <w:spacing w:line="360" w:lineRule="auto"/>
              <w:jc w:val="both"/>
              <w:rPr>
                <w:sz w:val="20"/>
                <w:szCs w:val="20"/>
              </w:rPr>
            </w:pPr>
          </w:p>
        </w:tc>
        <w:tc>
          <w:tcPr>
            <w:tcW w:w="954" w:type="dxa"/>
            <w:vMerge/>
          </w:tcPr>
          <w:p w:rsidR="00822185" w:rsidRPr="003B2E80" w:rsidRDefault="00822185" w:rsidP="003B2E80">
            <w:pPr>
              <w:keepNext/>
              <w:widowControl w:val="0"/>
              <w:spacing w:line="360" w:lineRule="auto"/>
              <w:jc w:val="both"/>
              <w:rPr>
                <w:sz w:val="20"/>
                <w:szCs w:val="20"/>
              </w:rPr>
            </w:pPr>
          </w:p>
        </w:tc>
        <w:tc>
          <w:tcPr>
            <w:tcW w:w="755" w:type="dxa"/>
            <w:vMerge/>
          </w:tcPr>
          <w:p w:rsidR="00822185" w:rsidRPr="003B2E80" w:rsidRDefault="00822185" w:rsidP="003B2E80">
            <w:pPr>
              <w:keepNext/>
              <w:widowControl w:val="0"/>
              <w:spacing w:line="360" w:lineRule="auto"/>
              <w:jc w:val="both"/>
              <w:rPr>
                <w:sz w:val="20"/>
                <w:szCs w:val="20"/>
              </w:rPr>
            </w:pPr>
          </w:p>
        </w:tc>
        <w:tc>
          <w:tcPr>
            <w:tcW w:w="1864" w:type="dxa"/>
          </w:tcPr>
          <w:p w:rsidR="00822185" w:rsidRPr="003B2E80" w:rsidRDefault="00822185" w:rsidP="003B2E80">
            <w:pPr>
              <w:keepNext/>
              <w:widowControl w:val="0"/>
              <w:spacing w:line="360" w:lineRule="auto"/>
              <w:jc w:val="both"/>
              <w:rPr>
                <w:sz w:val="20"/>
                <w:szCs w:val="20"/>
              </w:rPr>
            </w:pPr>
            <w:r w:rsidRPr="003B2E80">
              <w:rPr>
                <w:sz w:val="20"/>
                <w:szCs w:val="20"/>
              </w:rPr>
              <w:t>Горбыль и обапол</w:t>
            </w:r>
          </w:p>
        </w:tc>
        <w:tc>
          <w:tcPr>
            <w:tcW w:w="954" w:type="dxa"/>
          </w:tcPr>
          <w:p w:rsidR="00822185" w:rsidRPr="003B2E80" w:rsidRDefault="00822185" w:rsidP="003B2E80">
            <w:pPr>
              <w:keepNext/>
              <w:widowControl w:val="0"/>
              <w:spacing w:line="360" w:lineRule="auto"/>
              <w:jc w:val="both"/>
              <w:rPr>
                <w:sz w:val="20"/>
                <w:szCs w:val="20"/>
              </w:rPr>
            </w:pPr>
            <w:r w:rsidRPr="003B2E80">
              <w:rPr>
                <w:sz w:val="20"/>
                <w:szCs w:val="20"/>
              </w:rPr>
              <w:t>6,0</w:t>
            </w:r>
          </w:p>
        </w:tc>
        <w:tc>
          <w:tcPr>
            <w:tcW w:w="636" w:type="dxa"/>
          </w:tcPr>
          <w:p w:rsidR="00822185" w:rsidRPr="003B2E80" w:rsidRDefault="00822185" w:rsidP="003B2E80">
            <w:pPr>
              <w:keepNext/>
              <w:widowControl w:val="0"/>
              <w:spacing w:line="360" w:lineRule="auto"/>
              <w:jc w:val="both"/>
              <w:rPr>
                <w:sz w:val="20"/>
                <w:szCs w:val="20"/>
              </w:rPr>
            </w:pPr>
            <w:r w:rsidRPr="003B2E80">
              <w:rPr>
                <w:sz w:val="20"/>
                <w:szCs w:val="20"/>
              </w:rPr>
              <w:t>15,0</w:t>
            </w:r>
          </w:p>
        </w:tc>
        <w:tc>
          <w:tcPr>
            <w:tcW w:w="1045" w:type="dxa"/>
          </w:tcPr>
          <w:p w:rsidR="00822185" w:rsidRPr="003B2E80" w:rsidRDefault="00822185" w:rsidP="003B2E80">
            <w:pPr>
              <w:keepNext/>
              <w:widowControl w:val="0"/>
              <w:spacing w:line="360" w:lineRule="auto"/>
              <w:jc w:val="both"/>
              <w:rPr>
                <w:sz w:val="20"/>
                <w:szCs w:val="20"/>
              </w:rPr>
            </w:pPr>
            <w:r w:rsidRPr="003B2E80">
              <w:rPr>
                <w:sz w:val="20"/>
                <w:szCs w:val="20"/>
              </w:rPr>
              <w:t>Обрезки</w:t>
            </w:r>
          </w:p>
        </w:tc>
        <w:tc>
          <w:tcPr>
            <w:tcW w:w="954" w:type="dxa"/>
          </w:tcPr>
          <w:p w:rsidR="00822185" w:rsidRPr="003B2E80" w:rsidRDefault="00822185" w:rsidP="003B2E80">
            <w:pPr>
              <w:keepNext/>
              <w:widowControl w:val="0"/>
              <w:spacing w:line="360" w:lineRule="auto"/>
              <w:jc w:val="both"/>
              <w:rPr>
                <w:sz w:val="20"/>
                <w:szCs w:val="20"/>
              </w:rPr>
            </w:pPr>
            <w:r w:rsidRPr="003B2E80">
              <w:rPr>
                <w:sz w:val="20"/>
                <w:szCs w:val="20"/>
              </w:rPr>
              <w:t>1,2</w:t>
            </w:r>
          </w:p>
        </w:tc>
        <w:tc>
          <w:tcPr>
            <w:tcW w:w="666" w:type="dxa"/>
          </w:tcPr>
          <w:p w:rsidR="00822185" w:rsidRPr="003B2E80" w:rsidRDefault="00822185" w:rsidP="003B2E80">
            <w:pPr>
              <w:keepNext/>
              <w:widowControl w:val="0"/>
              <w:spacing w:line="360" w:lineRule="auto"/>
              <w:jc w:val="both"/>
              <w:rPr>
                <w:sz w:val="20"/>
                <w:szCs w:val="20"/>
              </w:rPr>
            </w:pPr>
            <w:r w:rsidRPr="003B2E80">
              <w:rPr>
                <w:sz w:val="20"/>
                <w:szCs w:val="20"/>
              </w:rPr>
              <w:t>3,0</w:t>
            </w:r>
          </w:p>
        </w:tc>
      </w:tr>
      <w:tr w:rsidR="00286958" w:rsidRPr="003B2E80" w:rsidTr="00490A5C">
        <w:trPr>
          <w:jc w:val="center"/>
        </w:trPr>
        <w:tc>
          <w:tcPr>
            <w:tcW w:w="1819" w:type="dxa"/>
          </w:tcPr>
          <w:p w:rsidR="00286958" w:rsidRPr="003B2E80" w:rsidRDefault="00286958" w:rsidP="003B2E80">
            <w:pPr>
              <w:keepNext/>
              <w:widowControl w:val="0"/>
              <w:spacing w:line="360" w:lineRule="auto"/>
              <w:jc w:val="both"/>
              <w:rPr>
                <w:sz w:val="20"/>
                <w:szCs w:val="20"/>
              </w:rPr>
            </w:pPr>
            <w:r w:rsidRPr="003B2E80">
              <w:rPr>
                <w:sz w:val="20"/>
                <w:szCs w:val="20"/>
              </w:rPr>
              <w:t>Итого</w:t>
            </w:r>
          </w:p>
        </w:tc>
        <w:tc>
          <w:tcPr>
            <w:tcW w:w="954" w:type="dxa"/>
          </w:tcPr>
          <w:p w:rsidR="00286958" w:rsidRPr="003B2E80" w:rsidRDefault="00286958" w:rsidP="003B2E80">
            <w:pPr>
              <w:keepNext/>
              <w:widowControl w:val="0"/>
              <w:spacing w:line="360" w:lineRule="auto"/>
              <w:jc w:val="both"/>
              <w:rPr>
                <w:sz w:val="20"/>
                <w:szCs w:val="20"/>
              </w:rPr>
            </w:pPr>
            <w:r w:rsidRPr="003B2E80">
              <w:rPr>
                <w:sz w:val="20"/>
                <w:szCs w:val="20"/>
              </w:rPr>
              <w:t>40,0</w:t>
            </w:r>
          </w:p>
        </w:tc>
        <w:tc>
          <w:tcPr>
            <w:tcW w:w="755" w:type="dxa"/>
          </w:tcPr>
          <w:p w:rsidR="00286958" w:rsidRPr="003B2E80" w:rsidRDefault="00286958" w:rsidP="003B2E80">
            <w:pPr>
              <w:keepNext/>
              <w:widowControl w:val="0"/>
              <w:spacing w:line="360" w:lineRule="auto"/>
              <w:jc w:val="both"/>
              <w:rPr>
                <w:sz w:val="20"/>
                <w:szCs w:val="20"/>
              </w:rPr>
            </w:pPr>
            <w:r w:rsidRPr="003B2E80">
              <w:rPr>
                <w:sz w:val="20"/>
                <w:szCs w:val="20"/>
              </w:rPr>
              <w:t>100</w:t>
            </w:r>
          </w:p>
        </w:tc>
        <w:tc>
          <w:tcPr>
            <w:tcW w:w="1864" w:type="dxa"/>
          </w:tcPr>
          <w:p w:rsidR="00286958" w:rsidRPr="003B2E80" w:rsidRDefault="00286958" w:rsidP="003B2E80">
            <w:pPr>
              <w:keepNext/>
              <w:widowControl w:val="0"/>
              <w:spacing w:line="360" w:lineRule="auto"/>
              <w:jc w:val="both"/>
              <w:rPr>
                <w:sz w:val="20"/>
                <w:szCs w:val="20"/>
              </w:rPr>
            </w:pPr>
          </w:p>
        </w:tc>
        <w:tc>
          <w:tcPr>
            <w:tcW w:w="954" w:type="dxa"/>
          </w:tcPr>
          <w:p w:rsidR="00286958" w:rsidRPr="003B2E80" w:rsidRDefault="00286958" w:rsidP="003B2E80">
            <w:pPr>
              <w:keepNext/>
              <w:widowControl w:val="0"/>
              <w:spacing w:line="360" w:lineRule="auto"/>
              <w:jc w:val="both"/>
              <w:rPr>
                <w:sz w:val="20"/>
                <w:szCs w:val="20"/>
              </w:rPr>
            </w:pPr>
            <w:r w:rsidRPr="003B2E80">
              <w:rPr>
                <w:sz w:val="20"/>
                <w:szCs w:val="20"/>
              </w:rPr>
              <w:t>34,0</w:t>
            </w:r>
          </w:p>
        </w:tc>
        <w:tc>
          <w:tcPr>
            <w:tcW w:w="636" w:type="dxa"/>
          </w:tcPr>
          <w:p w:rsidR="00286958" w:rsidRPr="003B2E80" w:rsidRDefault="00286958" w:rsidP="003B2E80">
            <w:pPr>
              <w:keepNext/>
              <w:widowControl w:val="0"/>
              <w:spacing w:line="360" w:lineRule="auto"/>
              <w:jc w:val="both"/>
              <w:rPr>
                <w:sz w:val="20"/>
                <w:szCs w:val="20"/>
              </w:rPr>
            </w:pPr>
            <w:r w:rsidRPr="003B2E80">
              <w:rPr>
                <w:sz w:val="20"/>
                <w:szCs w:val="20"/>
              </w:rPr>
              <w:t>85,0</w:t>
            </w:r>
          </w:p>
        </w:tc>
        <w:tc>
          <w:tcPr>
            <w:tcW w:w="1045" w:type="dxa"/>
          </w:tcPr>
          <w:p w:rsidR="00286958" w:rsidRPr="003B2E80" w:rsidRDefault="00286958" w:rsidP="003B2E80">
            <w:pPr>
              <w:keepNext/>
              <w:widowControl w:val="0"/>
              <w:spacing w:line="360" w:lineRule="auto"/>
              <w:jc w:val="both"/>
              <w:rPr>
                <w:sz w:val="20"/>
                <w:szCs w:val="20"/>
              </w:rPr>
            </w:pPr>
          </w:p>
        </w:tc>
        <w:tc>
          <w:tcPr>
            <w:tcW w:w="954" w:type="dxa"/>
          </w:tcPr>
          <w:p w:rsidR="00286958" w:rsidRPr="003B2E80" w:rsidRDefault="00286958" w:rsidP="003B2E80">
            <w:pPr>
              <w:keepNext/>
              <w:widowControl w:val="0"/>
              <w:spacing w:line="360" w:lineRule="auto"/>
              <w:jc w:val="both"/>
              <w:rPr>
                <w:sz w:val="20"/>
                <w:szCs w:val="20"/>
              </w:rPr>
            </w:pPr>
            <w:r w:rsidRPr="003B2E80">
              <w:rPr>
                <w:sz w:val="20"/>
                <w:szCs w:val="20"/>
              </w:rPr>
              <w:t>6,0</w:t>
            </w:r>
          </w:p>
        </w:tc>
        <w:tc>
          <w:tcPr>
            <w:tcW w:w="666" w:type="dxa"/>
          </w:tcPr>
          <w:p w:rsidR="00286958" w:rsidRPr="003B2E80" w:rsidRDefault="00286958" w:rsidP="003B2E80">
            <w:pPr>
              <w:keepNext/>
              <w:widowControl w:val="0"/>
              <w:spacing w:line="360" w:lineRule="auto"/>
              <w:jc w:val="both"/>
              <w:rPr>
                <w:sz w:val="20"/>
                <w:szCs w:val="20"/>
              </w:rPr>
            </w:pPr>
            <w:r w:rsidRPr="003B2E80">
              <w:rPr>
                <w:sz w:val="20"/>
                <w:szCs w:val="20"/>
              </w:rPr>
              <w:t>15,0</w:t>
            </w:r>
          </w:p>
        </w:tc>
      </w:tr>
      <w:tr w:rsidR="00286958" w:rsidRPr="003B2E80" w:rsidTr="00490A5C">
        <w:trPr>
          <w:jc w:val="center"/>
        </w:trPr>
        <w:tc>
          <w:tcPr>
            <w:tcW w:w="1819" w:type="dxa"/>
          </w:tcPr>
          <w:p w:rsidR="00286958" w:rsidRPr="003B2E80" w:rsidRDefault="00286958" w:rsidP="003B2E80">
            <w:pPr>
              <w:keepNext/>
              <w:widowControl w:val="0"/>
              <w:spacing w:line="360" w:lineRule="auto"/>
              <w:jc w:val="both"/>
              <w:rPr>
                <w:sz w:val="20"/>
                <w:szCs w:val="20"/>
              </w:rPr>
            </w:pPr>
            <w:r w:rsidRPr="003B2E80">
              <w:rPr>
                <w:sz w:val="20"/>
                <w:szCs w:val="20"/>
              </w:rPr>
              <w:t>Вторичное сырье:</w:t>
            </w:r>
          </w:p>
          <w:p w:rsidR="00286958" w:rsidRPr="003B2E80" w:rsidRDefault="00286958" w:rsidP="003B2E80">
            <w:pPr>
              <w:keepNext/>
              <w:widowControl w:val="0"/>
              <w:spacing w:line="360" w:lineRule="auto"/>
              <w:jc w:val="both"/>
              <w:rPr>
                <w:sz w:val="20"/>
                <w:szCs w:val="20"/>
              </w:rPr>
            </w:pPr>
            <w:r w:rsidRPr="003B2E80">
              <w:rPr>
                <w:sz w:val="20"/>
                <w:szCs w:val="20"/>
              </w:rPr>
              <w:t>- деловой горбыль;</w:t>
            </w:r>
          </w:p>
          <w:p w:rsidR="00286958" w:rsidRPr="003B2E80" w:rsidRDefault="00286958" w:rsidP="003B2E80">
            <w:pPr>
              <w:keepNext/>
              <w:widowControl w:val="0"/>
              <w:spacing w:line="360" w:lineRule="auto"/>
              <w:jc w:val="both"/>
              <w:rPr>
                <w:sz w:val="20"/>
                <w:szCs w:val="20"/>
              </w:rPr>
            </w:pPr>
            <w:r w:rsidRPr="003B2E80">
              <w:rPr>
                <w:sz w:val="20"/>
                <w:szCs w:val="20"/>
              </w:rPr>
              <w:t>- дровяной горбыль;</w:t>
            </w:r>
          </w:p>
          <w:p w:rsidR="00286958" w:rsidRPr="003B2E80" w:rsidRDefault="00286958" w:rsidP="003B2E80">
            <w:pPr>
              <w:keepNext/>
              <w:widowControl w:val="0"/>
              <w:spacing w:line="360" w:lineRule="auto"/>
              <w:jc w:val="both"/>
              <w:rPr>
                <w:sz w:val="20"/>
                <w:szCs w:val="20"/>
              </w:rPr>
            </w:pPr>
            <w:r w:rsidRPr="003B2E80">
              <w:rPr>
                <w:sz w:val="20"/>
                <w:szCs w:val="20"/>
              </w:rPr>
              <w:t>- обапол</w:t>
            </w:r>
          </w:p>
        </w:tc>
        <w:tc>
          <w:tcPr>
            <w:tcW w:w="954" w:type="dxa"/>
          </w:tcPr>
          <w:p w:rsidR="00286958" w:rsidRPr="003B2E80" w:rsidRDefault="00286958" w:rsidP="003B2E80">
            <w:pPr>
              <w:keepNext/>
              <w:widowControl w:val="0"/>
              <w:spacing w:line="360" w:lineRule="auto"/>
              <w:jc w:val="both"/>
              <w:rPr>
                <w:sz w:val="20"/>
                <w:szCs w:val="20"/>
              </w:rPr>
            </w:pPr>
          </w:p>
          <w:p w:rsidR="00286958" w:rsidRPr="003B2E80" w:rsidRDefault="00286958" w:rsidP="003B2E80">
            <w:pPr>
              <w:keepNext/>
              <w:widowControl w:val="0"/>
              <w:spacing w:line="360" w:lineRule="auto"/>
              <w:jc w:val="both"/>
              <w:rPr>
                <w:sz w:val="20"/>
                <w:szCs w:val="20"/>
              </w:rPr>
            </w:pPr>
          </w:p>
          <w:p w:rsidR="00286958" w:rsidRPr="003B2E80" w:rsidRDefault="00286958" w:rsidP="003B2E80">
            <w:pPr>
              <w:keepNext/>
              <w:widowControl w:val="0"/>
              <w:spacing w:line="360" w:lineRule="auto"/>
              <w:jc w:val="both"/>
              <w:rPr>
                <w:sz w:val="20"/>
                <w:szCs w:val="20"/>
              </w:rPr>
            </w:pPr>
            <w:r w:rsidRPr="003B2E80">
              <w:rPr>
                <w:sz w:val="20"/>
                <w:szCs w:val="20"/>
              </w:rPr>
              <w:t>4,0</w:t>
            </w:r>
          </w:p>
          <w:p w:rsidR="00286958" w:rsidRPr="003B2E80" w:rsidRDefault="00286958" w:rsidP="003B2E80">
            <w:pPr>
              <w:keepNext/>
              <w:widowControl w:val="0"/>
              <w:spacing w:line="360" w:lineRule="auto"/>
              <w:jc w:val="both"/>
              <w:rPr>
                <w:sz w:val="20"/>
                <w:szCs w:val="20"/>
              </w:rPr>
            </w:pPr>
          </w:p>
          <w:p w:rsidR="00286958" w:rsidRPr="003B2E80" w:rsidRDefault="00286958" w:rsidP="003B2E80">
            <w:pPr>
              <w:keepNext/>
              <w:widowControl w:val="0"/>
              <w:spacing w:line="360" w:lineRule="auto"/>
              <w:jc w:val="both"/>
              <w:rPr>
                <w:sz w:val="20"/>
                <w:szCs w:val="20"/>
              </w:rPr>
            </w:pPr>
            <w:r w:rsidRPr="003B2E80">
              <w:rPr>
                <w:sz w:val="20"/>
                <w:szCs w:val="20"/>
              </w:rPr>
              <w:t>1,3</w:t>
            </w:r>
          </w:p>
          <w:p w:rsidR="00286958" w:rsidRPr="003B2E80" w:rsidRDefault="00286958" w:rsidP="003B2E80">
            <w:pPr>
              <w:keepNext/>
              <w:widowControl w:val="0"/>
              <w:spacing w:line="360" w:lineRule="auto"/>
              <w:jc w:val="both"/>
              <w:rPr>
                <w:sz w:val="20"/>
                <w:szCs w:val="20"/>
              </w:rPr>
            </w:pPr>
          </w:p>
          <w:p w:rsidR="00286958" w:rsidRPr="003B2E80" w:rsidRDefault="00286958" w:rsidP="003B2E80">
            <w:pPr>
              <w:keepNext/>
              <w:widowControl w:val="0"/>
              <w:spacing w:line="360" w:lineRule="auto"/>
              <w:jc w:val="both"/>
              <w:rPr>
                <w:sz w:val="20"/>
                <w:szCs w:val="20"/>
              </w:rPr>
            </w:pPr>
            <w:r w:rsidRPr="003B2E80">
              <w:rPr>
                <w:sz w:val="20"/>
                <w:szCs w:val="20"/>
              </w:rPr>
              <w:t>0,7</w:t>
            </w:r>
          </w:p>
        </w:tc>
        <w:tc>
          <w:tcPr>
            <w:tcW w:w="755" w:type="dxa"/>
          </w:tcPr>
          <w:p w:rsidR="00286958" w:rsidRPr="003B2E80" w:rsidRDefault="00286958" w:rsidP="003B2E80">
            <w:pPr>
              <w:keepNext/>
              <w:widowControl w:val="0"/>
              <w:spacing w:line="360" w:lineRule="auto"/>
              <w:jc w:val="both"/>
              <w:rPr>
                <w:sz w:val="20"/>
                <w:szCs w:val="20"/>
              </w:rPr>
            </w:pPr>
          </w:p>
          <w:p w:rsidR="00286958" w:rsidRPr="003B2E80" w:rsidRDefault="00286958" w:rsidP="003B2E80">
            <w:pPr>
              <w:keepNext/>
              <w:widowControl w:val="0"/>
              <w:spacing w:line="360" w:lineRule="auto"/>
              <w:jc w:val="both"/>
              <w:rPr>
                <w:sz w:val="20"/>
                <w:szCs w:val="20"/>
              </w:rPr>
            </w:pPr>
          </w:p>
          <w:p w:rsidR="00286958" w:rsidRPr="003B2E80" w:rsidRDefault="00286958" w:rsidP="003B2E80">
            <w:pPr>
              <w:keepNext/>
              <w:widowControl w:val="0"/>
              <w:spacing w:line="360" w:lineRule="auto"/>
              <w:jc w:val="both"/>
              <w:rPr>
                <w:sz w:val="20"/>
                <w:szCs w:val="20"/>
              </w:rPr>
            </w:pPr>
            <w:r w:rsidRPr="003B2E80">
              <w:rPr>
                <w:sz w:val="20"/>
                <w:szCs w:val="20"/>
              </w:rPr>
              <w:t>10,0</w:t>
            </w:r>
          </w:p>
          <w:p w:rsidR="00286958" w:rsidRPr="003B2E80" w:rsidRDefault="00286958" w:rsidP="003B2E80">
            <w:pPr>
              <w:keepNext/>
              <w:widowControl w:val="0"/>
              <w:spacing w:line="360" w:lineRule="auto"/>
              <w:jc w:val="both"/>
              <w:rPr>
                <w:sz w:val="20"/>
                <w:szCs w:val="20"/>
              </w:rPr>
            </w:pPr>
          </w:p>
          <w:p w:rsidR="00286958" w:rsidRPr="003B2E80" w:rsidRDefault="00286958" w:rsidP="003B2E80">
            <w:pPr>
              <w:keepNext/>
              <w:widowControl w:val="0"/>
              <w:spacing w:line="360" w:lineRule="auto"/>
              <w:jc w:val="both"/>
              <w:rPr>
                <w:sz w:val="20"/>
                <w:szCs w:val="20"/>
              </w:rPr>
            </w:pPr>
            <w:r w:rsidRPr="003B2E80">
              <w:rPr>
                <w:sz w:val="20"/>
                <w:szCs w:val="20"/>
              </w:rPr>
              <w:t>3,25</w:t>
            </w:r>
          </w:p>
          <w:p w:rsidR="00286958" w:rsidRPr="003B2E80" w:rsidRDefault="00286958" w:rsidP="003B2E80">
            <w:pPr>
              <w:keepNext/>
              <w:widowControl w:val="0"/>
              <w:spacing w:line="360" w:lineRule="auto"/>
              <w:jc w:val="both"/>
              <w:rPr>
                <w:sz w:val="20"/>
                <w:szCs w:val="20"/>
              </w:rPr>
            </w:pPr>
          </w:p>
          <w:p w:rsidR="00286958" w:rsidRPr="003B2E80" w:rsidRDefault="00286958" w:rsidP="003B2E80">
            <w:pPr>
              <w:keepNext/>
              <w:widowControl w:val="0"/>
              <w:spacing w:line="360" w:lineRule="auto"/>
              <w:jc w:val="both"/>
              <w:rPr>
                <w:sz w:val="20"/>
                <w:szCs w:val="20"/>
              </w:rPr>
            </w:pPr>
            <w:r w:rsidRPr="003B2E80">
              <w:rPr>
                <w:sz w:val="20"/>
                <w:szCs w:val="20"/>
              </w:rPr>
              <w:t>1,75</w:t>
            </w:r>
          </w:p>
        </w:tc>
        <w:tc>
          <w:tcPr>
            <w:tcW w:w="1864" w:type="dxa"/>
          </w:tcPr>
          <w:p w:rsidR="00286958" w:rsidRPr="003B2E80" w:rsidRDefault="00286958" w:rsidP="003B2E80">
            <w:pPr>
              <w:keepNext/>
              <w:widowControl w:val="0"/>
              <w:spacing w:line="360" w:lineRule="auto"/>
              <w:jc w:val="both"/>
              <w:rPr>
                <w:sz w:val="20"/>
                <w:szCs w:val="20"/>
              </w:rPr>
            </w:pPr>
            <w:r w:rsidRPr="003B2E80">
              <w:rPr>
                <w:sz w:val="20"/>
                <w:szCs w:val="20"/>
              </w:rPr>
              <w:t>Тонкие пиломатериалы</w:t>
            </w:r>
          </w:p>
          <w:p w:rsidR="00286958" w:rsidRPr="003B2E80" w:rsidRDefault="00286958" w:rsidP="003B2E80">
            <w:pPr>
              <w:keepNext/>
              <w:widowControl w:val="0"/>
              <w:spacing w:line="360" w:lineRule="auto"/>
              <w:jc w:val="both"/>
              <w:rPr>
                <w:sz w:val="20"/>
                <w:szCs w:val="20"/>
              </w:rPr>
            </w:pPr>
          </w:p>
          <w:p w:rsidR="00286958" w:rsidRPr="003B2E80" w:rsidRDefault="00286958" w:rsidP="003B2E80">
            <w:pPr>
              <w:keepNext/>
              <w:widowControl w:val="0"/>
              <w:spacing w:line="360" w:lineRule="auto"/>
              <w:jc w:val="both"/>
              <w:rPr>
                <w:sz w:val="20"/>
                <w:szCs w:val="20"/>
              </w:rPr>
            </w:pPr>
            <w:r w:rsidRPr="003B2E80">
              <w:rPr>
                <w:sz w:val="20"/>
                <w:szCs w:val="20"/>
              </w:rPr>
              <w:t>Техническая щепа</w:t>
            </w:r>
          </w:p>
        </w:tc>
        <w:tc>
          <w:tcPr>
            <w:tcW w:w="954" w:type="dxa"/>
          </w:tcPr>
          <w:p w:rsidR="00286958" w:rsidRPr="003B2E80" w:rsidRDefault="00286958" w:rsidP="003B2E80">
            <w:pPr>
              <w:keepNext/>
              <w:widowControl w:val="0"/>
              <w:spacing w:line="360" w:lineRule="auto"/>
              <w:jc w:val="both"/>
              <w:rPr>
                <w:sz w:val="20"/>
                <w:szCs w:val="20"/>
              </w:rPr>
            </w:pPr>
          </w:p>
          <w:p w:rsidR="00286958" w:rsidRPr="003B2E80" w:rsidRDefault="00286958" w:rsidP="003B2E80">
            <w:pPr>
              <w:keepNext/>
              <w:widowControl w:val="0"/>
              <w:spacing w:line="360" w:lineRule="auto"/>
              <w:jc w:val="both"/>
              <w:rPr>
                <w:sz w:val="20"/>
                <w:szCs w:val="20"/>
              </w:rPr>
            </w:pPr>
            <w:r w:rsidRPr="003B2E80">
              <w:rPr>
                <w:sz w:val="20"/>
                <w:szCs w:val="20"/>
              </w:rPr>
              <w:t>1,6</w:t>
            </w:r>
          </w:p>
          <w:p w:rsidR="00286958" w:rsidRPr="003B2E80" w:rsidRDefault="00286958" w:rsidP="003B2E80">
            <w:pPr>
              <w:keepNext/>
              <w:widowControl w:val="0"/>
              <w:spacing w:line="360" w:lineRule="auto"/>
              <w:jc w:val="both"/>
              <w:rPr>
                <w:sz w:val="20"/>
                <w:szCs w:val="20"/>
              </w:rPr>
            </w:pPr>
          </w:p>
          <w:p w:rsidR="00286958" w:rsidRPr="003B2E80" w:rsidRDefault="00286958" w:rsidP="003B2E80">
            <w:pPr>
              <w:keepNext/>
              <w:widowControl w:val="0"/>
              <w:spacing w:line="360" w:lineRule="auto"/>
              <w:jc w:val="both"/>
              <w:rPr>
                <w:sz w:val="20"/>
                <w:szCs w:val="20"/>
              </w:rPr>
            </w:pPr>
          </w:p>
          <w:p w:rsidR="00286958" w:rsidRPr="003B2E80" w:rsidRDefault="00286958" w:rsidP="003B2E80">
            <w:pPr>
              <w:keepNext/>
              <w:widowControl w:val="0"/>
              <w:spacing w:line="360" w:lineRule="auto"/>
              <w:jc w:val="both"/>
              <w:rPr>
                <w:sz w:val="20"/>
                <w:szCs w:val="20"/>
              </w:rPr>
            </w:pPr>
            <w:r w:rsidRPr="003B2E80">
              <w:rPr>
                <w:sz w:val="20"/>
                <w:szCs w:val="20"/>
              </w:rPr>
              <w:t>2,4</w:t>
            </w:r>
          </w:p>
        </w:tc>
        <w:tc>
          <w:tcPr>
            <w:tcW w:w="636" w:type="dxa"/>
          </w:tcPr>
          <w:p w:rsidR="00286958" w:rsidRPr="003B2E80" w:rsidRDefault="00286958" w:rsidP="003B2E80">
            <w:pPr>
              <w:keepNext/>
              <w:widowControl w:val="0"/>
              <w:spacing w:line="360" w:lineRule="auto"/>
              <w:jc w:val="both"/>
              <w:rPr>
                <w:sz w:val="20"/>
                <w:szCs w:val="20"/>
              </w:rPr>
            </w:pPr>
          </w:p>
          <w:p w:rsidR="00286958" w:rsidRPr="003B2E80" w:rsidRDefault="00286958" w:rsidP="003B2E80">
            <w:pPr>
              <w:keepNext/>
              <w:widowControl w:val="0"/>
              <w:spacing w:line="360" w:lineRule="auto"/>
              <w:jc w:val="both"/>
              <w:rPr>
                <w:sz w:val="20"/>
                <w:szCs w:val="20"/>
              </w:rPr>
            </w:pPr>
            <w:r w:rsidRPr="003B2E80">
              <w:rPr>
                <w:sz w:val="20"/>
                <w:szCs w:val="20"/>
              </w:rPr>
              <w:t>4,0</w:t>
            </w:r>
          </w:p>
          <w:p w:rsidR="00286958" w:rsidRPr="003B2E80" w:rsidRDefault="00286958" w:rsidP="003B2E80">
            <w:pPr>
              <w:keepNext/>
              <w:widowControl w:val="0"/>
              <w:spacing w:line="360" w:lineRule="auto"/>
              <w:jc w:val="both"/>
              <w:rPr>
                <w:sz w:val="20"/>
                <w:szCs w:val="20"/>
              </w:rPr>
            </w:pPr>
          </w:p>
          <w:p w:rsidR="00286958" w:rsidRPr="003B2E80" w:rsidRDefault="00286958" w:rsidP="003B2E80">
            <w:pPr>
              <w:keepNext/>
              <w:widowControl w:val="0"/>
              <w:spacing w:line="360" w:lineRule="auto"/>
              <w:jc w:val="both"/>
              <w:rPr>
                <w:sz w:val="20"/>
                <w:szCs w:val="20"/>
              </w:rPr>
            </w:pPr>
          </w:p>
          <w:p w:rsidR="00286958" w:rsidRPr="003B2E80" w:rsidRDefault="00286958" w:rsidP="003B2E80">
            <w:pPr>
              <w:keepNext/>
              <w:widowControl w:val="0"/>
              <w:spacing w:line="360" w:lineRule="auto"/>
              <w:jc w:val="both"/>
              <w:rPr>
                <w:sz w:val="20"/>
                <w:szCs w:val="20"/>
              </w:rPr>
            </w:pPr>
            <w:r w:rsidRPr="003B2E80">
              <w:rPr>
                <w:sz w:val="20"/>
                <w:szCs w:val="20"/>
              </w:rPr>
              <w:t>6,0</w:t>
            </w:r>
          </w:p>
        </w:tc>
        <w:tc>
          <w:tcPr>
            <w:tcW w:w="1045" w:type="dxa"/>
          </w:tcPr>
          <w:p w:rsidR="00286958" w:rsidRPr="003B2E80" w:rsidRDefault="00286958" w:rsidP="003B2E80">
            <w:pPr>
              <w:keepNext/>
              <w:widowControl w:val="0"/>
              <w:spacing w:line="360" w:lineRule="auto"/>
              <w:jc w:val="both"/>
              <w:rPr>
                <w:sz w:val="20"/>
                <w:szCs w:val="20"/>
              </w:rPr>
            </w:pPr>
            <w:r w:rsidRPr="003B2E80">
              <w:rPr>
                <w:sz w:val="20"/>
                <w:szCs w:val="20"/>
              </w:rPr>
              <w:t>Отсев от щепы</w:t>
            </w:r>
          </w:p>
          <w:p w:rsidR="00286958" w:rsidRPr="003B2E80" w:rsidRDefault="00286958" w:rsidP="003B2E80">
            <w:pPr>
              <w:keepNext/>
              <w:widowControl w:val="0"/>
              <w:spacing w:line="360" w:lineRule="auto"/>
              <w:jc w:val="both"/>
              <w:rPr>
                <w:sz w:val="20"/>
                <w:szCs w:val="20"/>
              </w:rPr>
            </w:pPr>
          </w:p>
          <w:p w:rsidR="00286958" w:rsidRPr="003B2E80" w:rsidRDefault="00286958" w:rsidP="003B2E80">
            <w:pPr>
              <w:keepNext/>
              <w:widowControl w:val="0"/>
              <w:spacing w:line="360" w:lineRule="auto"/>
              <w:jc w:val="both"/>
              <w:rPr>
                <w:sz w:val="20"/>
                <w:szCs w:val="20"/>
              </w:rPr>
            </w:pPr>
            <w:r w:rsidRPr="003B2E80">
              <w:rPr>
                <w:sz w:val="20"/>
                <w:szCs w:val="20"/>
              </w:rPr>
              <w:t>Опилки</w:t>
            </w:r>
          </w:p>
        </w:tc>
        <w:tc>
          <w:tcPr>
            <w:tcW w:w="954" w:type="dxa"/>
          </w:tcPr>
          <w:p w:rsidR="00286958" w:rsidRPr="003B2E80" w:rsidRDefault="00286958" w:rsidP="003B2E80">
            <w:pPr>
              <w:keepNext/>
              <w:widowControl w:val="0"/>
              <w:spacing w:line="360" w:lineRule="auto"/>
              <w:jc w:val="both"/>
              <w:rPr>
                <w:sz w:val="20"/>
                <w:szCs w:val="20"/>
              </w:rPr>
            </w:pPr>
          </w:p>
          <w:p w:rsidR="00286958" w:rsidRPr="003B2E80" w:rsidRDefault="00286958" w:rsidP="003B2E80">
            <w:pPr>
              <w:keepNext/>
              <w:widowControl w:val="0"/>
              <w:spacing w:line="360" w:lineRule="auto"/>
              <w:jc w:val="both"/>
              <w:rPr>
                <w:sz w:val="20"/>
                <w:szCs w:val="20"/>
              </w:rPr>
            </w:pPr>
            <w:r w:rsidRPr="003B2E80">
              <w:rPr>
                <w:sz w:val="20"/>
                <w:szCs w:val="20"/>
              </w:rPr>
              <w:t>0,7</w:t>
            </w:r>
          </w:p>
          <w:p w:rsidR="00286958" w:rsidRPr="003B2E80" w:rsidRDefault="00286958" w:rsidP="003B2E80">
            <w:pPr>
              <w:keepNext/>
              <w:widowControl w:val="0"/>
              <w:spacing w:line="360" w:lineRule="auto"/>
              <w:jc w:val="both"/>
              <w:rPr>
                <w:sz w:val="20"/>
                <w:szCs w:val="20"/>
              </w:rPr>
            </w:pPr>
          </w:p>
          <w:p w:rsidR="00286958" w:rsidRPr="003B2E80" w:rsidRDefault="00286958" w:rsidP="003B2E80">
            <w:pPr>
              <w:keepNext/>
              <w:widowControl w:val="0"/>
              <w:spacing w:line="360" w:lineRule="auto"/>
              <w:jc w:val="both"/>
              <w:rPr>
                <w:sz w:val="20"/>
                <w:szCs w:val="20"/>
              </w:rPr>
            </w:pPr>
          </w:p>
          <w:p w:rsidR="00286958" w:rsidRPr="003B2E80" w:rsidRDefault="00286958" w:rsidP="003B2E80">
            <w:pPr>
              <w:keepNext/>
              <w:widowControl w:val="0"/>
              <w:spacing w:line="360" w:lineRule="auto"/>
              <w:jc w:val="both"/>
              <w:rPr>
                <w:sz w:val="20"/>
                <w:szCs w:val="20"/>
              </w:rPr>
            </w:pPr>
            <w:r w:rsidRPr="003B2E80">
              <w:rPr>
                <w:sz w:val="20"/>
                <w:szCs w:val="20"/>
              </w:rPr>
              <w:t>1,3</w:t>
            </w:r>
          </w:p>
        </w:tc>
        <w:tc>
          <w:tcPr>
            <w:tcW w:w="666" w:type="dxa"/>
          </w:tcPr>
          <w:p w:rsidR="00286958" w:rsidRPr="003B2E80" w:rsidRDefault="00286958" w:rsidP="003B2E80">
            <w:pPr>
              <w:keepNext/>
              <w:widowControl w:val="0"/>
              <w:spacing w:line="360" w:lineRule="auto"/>
              <w:jc w:val="both"/>
              <w:rPr>
                <w:sz w:val="20"/>
                <w:szCs w:val="20"/>
              </w:rPr>
            </w:pPr>
          </w:p>
          <w:p w:rsidR="00286958" w:rsidRPr="003B2E80" w:rsidRDefault="00286958" w:rsidP="003B2E80">
            <w:pPr>
              <w:keepNext/>
              <w:widowControl w:val="0"/>
              <w:spacing w:line="360" w:lineRule="auto"/>
              <w:jc w:val="both"/>
              <w:rPr>
                <w:sz w:val="20"/>
                <w:szCs w:val="20"/>
              </w:rPr>
            </w:pPr>
            <w:r w:rsidRPr="003B2E80">
              <w:rPr>
                <w:sz w:val="20"/>
                <w:szCs w:val="20"/>
              </w:rPr>
              <w:t>1,75</w:t>
            </w:r>
          </w:p>
          <w:p w:rsidR="00286958" w:rsidRPr="003B2E80" w:rsidRDefault="00286958" w:rsidP="003B2E80">
            <w:pPr>
              <w:keepNext/>
              <w:widowControl w:val="0"/>
              <w:spacing w:line="360" w:lineRule="auto"/>
              <w:jc w:val="both"/>
              <w:rPr>
                <w:sz w:val="20"/>
                <w:szCs w:val="20"/>
              </w:rPr>
            </w:pPr>
          </w:p>
          <w:p w:rsidR="00286958" w:rsidRPr="003B2E80" w:rsidRDefault="00286958" w:rsidP="003B2E80">
            <w:pPr>
              <w:keepNext/>
              <w:widowControl w:val="0"/>
              <w:spacing w:line="360" w:lineRule="auto"/>
              <w:jc w:val="both"/>
              <w:rPr>
                <w:sz w:val="20"/>
                <w:szCs w:val="20"/>
              </w:rPr>
            </w:pPr>
          </w:p>
          <w:p w:rsidR="00286958" w:rsidRPr="003B2E80" w:rsidRDefault="00286958" w:rsidP="003B2E80">
            <w:pPr>
              <w:keepNext/>
              <w:widowControl w:val="0"/>
              <w:spacing w:line="360" w:lineRule="auto"/>
              <w:jc w:val="both"/>
              <w:rPr>
                <w:sz w:val="20"/>
                <w:szCs w:val="20"/>
              </w:rPr>
            </w:pPr>
            <w:r w:rsidRPr="003B2E80">
              <w:rPr>
                <w:sz w:val="20"/>
                <w:szCs w:val="20"/>
              </w:rPr>
              <w:t>3,75</w:t>
            </w:r>
          </w:p>
        </w:tc>
      </w:tr>
      <w:tr w:rsidR="00286958" w:rsidRPr="003B2E80" w:rsidTr="00490A5C">
        <w:trPr>
          <w:jc w:val="center"/>
        </w:trPr>
        <w:tc>
          <w:tcPr>
            <w:tcW w:w="1819" w:type="dxa"/>
          </w:tcPr>
          <w:p w:rsidR="00286958" w:rsidRPr="003B2E80" w:rsidRDefault="00286958" w:rsidP="003B2E80">
            <w:pPr>
              <w:keepNext/>
              <w:widowControl w:val="0"/>
              <w:spacing w:line="360" w:lineRule="auto"/>
              <w:jc w:val="both"/>
              <w:rPr>
                <w:sz w:val="20"/>
                <w:szCs w:val="20"/>
              </w:rPr>
            </w:pPr>
            <w:r w:rsidRPr="003B2E80">
              <w:rPr>
                <w:sz w:val="20"/>
                <w:szCs w:val="20"/>
              </w:rPr>
              <w:t>Итого</w:t>
            </w:r>
          </w:p>
        </w:tc>
        <w:tc>
          <w:tcPr>
            <w:tcW w:w="954" w:type="dxa"/>
          </w:tcPr>
          <w:p w:rsidR="00286958" w:rsidRPr="003B2E80" w:rsidRDefault="00286958" w:rsidP="003B2E80">
            <w:pPr>
              <w:keepNext/>
              <w:widowControl w:val="0"/>
              <w:spacing w:line="360" w:lineRule="auto"/>
              <w:jc w:val="both"/>
              <w:rPr>
                <w:sz w:val="20"/>
                <w:szCs w:val="20"/>
              </w:rPr>
            </w:pPr>
            <w:r w:rsidRPr="003B2E80">
              <w:rPr>
                <w:sz w:val="20"/>
                <w:szCs w:val="20"/>
              </w:rPr>
              <w:t>6,0</w:t>
            </w:r>
          </w:p>
        </w:tc>
        <w:tc>
          <w:tcPr>
            <w:tcW w:w="755" w:type="dxa"/>
          </w:tcPr>
          <w:p w:rsidR="00286958" w:rsidRPr="003B2E80" w:rsidRDefault="00286958" w:rsidP="003B2E80">
            <w:pPr>
              <w:keepNext/>
              <w:widowControl w:val="0"/>
              <w:spacing w:line="360" w:lineRule="auto"/>
              <w:jc w:val="both"/>
              <w:rPr>
                <w:sz w:val="20"/>
                <w:szCs w:val="20"/>
              </w:rPr>
            </w:pPr>
            <w:r w:rsidRPr="003B2E80">
              <w:rPr>
                <w:sz w:val="20"/>
                <w:szCs w:val="20"/>
              </w:rPr>
              <w:t>15,0</w:t>
            </w:r>
          </w:p>
        </w:tc>
        <w:tc>
          <w:tcPr>
            <w:tcW w:w="1864" w:type="dxa"/>
          </w:tcPr>
          <w:p w:rsidR="00286958" w:rsidRPr="003B2E80" w:rsidRDefault="00286958" w:rsidP="003B2E80">
            <w:pPr>
              <w:keepNext/>
              <w:widowControl w:val="0"/>
              <w:spacing w:line="360" w:lineRule="auto"/>
              <w:jc w:val="both"/>
              <w:rPr>
                <w:sz w:val="20"/>
                <w:szCs w:val="20"/>
              </w:rPr>
            </w:pPr>
          </w:p>
        </w:tc>
        <w:tc>
          <w:tcPr>
            <w:tcW w:w="954" w:type="dxa"/>
          </w:tcPr>
          <w:p w:rsidR="00286958" w:rsidRPr="003B2E80" w:rsidRDefault="00286958" w:rsidP="003B2E80">
            <w:pPr>
              <w:keepNext/>
              <w:widowControl w:val="0"/>
              <w:spacing w:line="360" w:lineRule="auto"/>
              <w:jc w:val="both"/>
              <w:rPr>
                <w:sz w:val="20"/>
                <w:szCs w:val="20"/>
              </w:rPr>
            </w:pPr>
            <w:r w:rsidRPr="003B2E80">
              <w:rPr>
                <w:sz w:val="20"/>
                <w:szCs w:val="20"/>
              </w:rPr>
              <w:t>4,0</w:t>
            </w:r>
          </w:p>
        </w:tc>
        <w:tc>
          <w:tcPr>
            <w:tcW w:w="636" w:type="dxa"/>
          </w:tcPr>
          <w:p w:rsidR="00286958" w:rsidRPr="003B2E80" w:rsidRDefault="00286958" w:rsidP="003B2E80">
            <w:pPr>
              <w:keepNext/>
              <w:widowControl w:val="0"/>
              <w:spacing w:line="360" w:lineRule="auto"/>
              <w:jc w:val="both"/>
              <w:rPr>
                <w:sz w:val="20"/>
                <w:szCs w:val="20"/>
              </w:rPr>
            </w:pPr>
            <w:r w:rsidRPr="003B2E80">
              <w:rPr>
                <w:sz w:val="20"/>
                <w:szCs w:val="20"/>
              </w:rPr>
              <w:t>10,0</w:t>
            </w:r>
          </w:p>
        </w:tc>
        <w:tc>
          <w:tcPr>
            <w:tcW w:w="1045" w:type="dxa"/>
          </w:tcPr>
          <w:p w:rsidR="00286958" w:rsidRPr="003B2E80" w:rsidRDefault="00286958" w:rsidP="003B2E80">
            <w:pPr>
              <w:keepNext/>
              <w:widowControl w:val="0"/>
              <w:spacing w:line="360" w:lineRule="auto"/>
              <w:jc w:val="both"/>
              <w:rPr>
                <w:sz w:val="20"/>
                <w:szCs w:val="20"/>
              </w:rPr>
            </w:pPr>
          </w:p>
        </w:tc>
        <w:tc>
          <w:tcPr>
            <w:tcW w:w="954" w:type="dxa"/>
          </w:tcPr>
          <w:p w:rsidR="00286958" w:rsidRPr="003B2E80" w:rsidRDefault="00286958" w:rsidP="003B2E80">
            <w:pPr>
              <w:keepNext/>
              <w:widowControl w:val="0"/>
              <w:spacing w:line="360" w:lineRule="auto"/>
              <w:jc w:val="both"/>
              <w:rPr>
                <w:sz w:val="20"/>
                <w:szCs w:val="20"/>
              </w:rPr>
            </w:pPr>
            <w:r w:rsidRPr="003B2E80">
              <w:rPr>
                <w:sz w:val="20"/>
                <w:szCs w:val="20"/>
              </w:rPr>
              <w:t>2,0</w:t>
            </w:r>
          </w:p>
        </w:tc>
        <w:tc>
          <w:tcPr>
            <w:tcW w:w="666" w:type="dxa"/>
          </w:tcPr>
          <w:p w:rsidR="00286958" w:rsidRPr="003B2E80" w:rsidRDefault="00286958" w:rsidP="003B2E80">
            <w:pPr>
              <w:keepNext/>
              <w:widowControl w:val="0"/>
              <w:spacing w:line="360" w:lineRule="auto"/>
              <w:jc w:val="both"/>
              <w:rPr>
                <w:sz w:val="20"/>
                <w:szCs w:val="20"/>
              </w:rPr>
            </w:pPr>
            <w:r w:rsidRPr="003B2E80">
              <w:rPr>
                <w:sz w:val="20"/>
                <w:szCs w:val="20"/>
              </w:rPr>
              <w:t>5,0</w:t>
            </w:r>
          </w:p>
        </w:tc>
      </w:tr>
    </w:tbl>
    <w:p w:rsidR="000D07EA" w:rsidRDefault="000D07EA" w:rsidP="0064541D">
      <w:pPr>
        <w:keepNext/>
        <w:widowControl w:val="0"/>
        <w:spacing w:line="360" w:lineRule="auto"/>
        <w:ind w:firstLine="709"/>
        <w:jc w:val="both"/>
        <w:rPr>
          <w:sz w:val="28"/>
          <w:szCs w:val="28"/>
        </w:rPr>
      </w:pPr>
    </w:p>
    <w:p w:rsidR="00286958" w:rsidRPr="0064541D" w:rsidRDefault="00286958" w:rsidP="0064541D">
      <w:pPr>
        <w:keepNext/>
        <w:widowControl w:val="0"/>
        <w:spacing w:line="360" w:lineRule="auto"/>
        <w:ind w:firstLine="709"/>
        <w:jc w:val="both"/>
        <w:rPr>
          <w:sz w:val="28"/>
          <w:szCs w:val="28"/>
        </w:rPr>
      </w:pPr>
      <w:r w:rsidRPr="0064541D">
        <w:rPr>
          <w:sz w:val="28"/>
          <w:szCs w:val="28"/>
        </w:rPr>
        <w:t>Баланс сырья, продукции и отходов при годовом объеме переработки сырья 92,8 тыс. м</w:t>
      </w:r>
      <w:r w:rsidRPr="0064541D">
        <w:rPr>
          <w:sz w:val="28"/>
          <w:szCs w:val="28"/>
          <w:vertAlign w:val="superscript"/>
        </w:rPr>
        <w:t>3</w:t>
      </w:r>
      <w:r w:rsidRPr="0064541D">
        <w:rPr>
          <w:sz w:val="28"/>
          <w:szCs w:val="28"/>
        </w:rPr>
        <w:t xml:space="preserve"> приведен в таблице 3.</w:t>
      </w:r>
      <w:r w:rsidR="00B248BD" w:rsidRPr="0064541D">
        <w:rPr>
          <w:sz w:val="28"/>
          <w:szCs w:val="28"/>
        </w:rPr>
        <w:t>4</w:t>
      </w:r>
      <w:r w:rsidRPr="0064541D">
        <w:rPr>
          <w:sz w:val="28"/>
          <w:szCs w:val="28"/>
        </w:rPr>
        <w:t>.</w:t>
      </w:r>
    </w:p>
    <w:p w:rsidR="000D07EA" w:rsidRDefault="000D07EA" w:rsidP="0064541D">
      <w:pPr>
        <w:keepNext/>
        <w:widowControl w:val="0"/>
        <w:spacing w:line="360" w:lineRule="auto"/>
        <w:ind w:firstLine="709"/>
        <w:jc w:val="both"/>
        <w:rPr>
          <w:sz w:val="28"/>
          <w:szCs w:val="28"/>
        </w:rPr>
      </w:pPr>
    </w:p>
    <w:p w:rsidR="00286958" w:rsidRPr="0064541D" w:rsidRDefault="00286958" w:rsidP="0064541D">
      <w:pPr>
        <w:keepNext/>
        <w:widowControl w:val="0"/>
        <w:spacing w:line="360" w:lineRule="auto"/>
        <w:ind w:firstLine="709"/>
        <w:jc w:val="both"/>
        <w:rPr>
          <w:sz w:val="28"/>
          <w:szCs w:val="28"/>
        </w:rPr>
      </w:pPr>
      <w:r w:rsidRPr="0064541D">
        <w:rPr>
          <w:sz w:val="28"/>
          <w:szCs w:val="28"/>
        </w:rPr>
        <w:t>Таблица 3</w:t>
      </w:r>
      <w:r w:rsidR="00822185" w:rsidRPr="0064541D">
        <w:rPr>
          <w:sz w:val="28"/>
          <w:szCs w:val="28"/>
        </w:rPr>
        <w:t>.</w:t>
      </w:r>
      <w:r w:rsidR="00B248BD" w:rsidRPr="0064541D">
        <w:rPr>
          <w:sz w:val="28"/>
          <w:szCs w:val="28"/>
        </w:rPr>
        <w:t>4</w:t>
      </w:r>
    </w:p>
    <w:p w:rsidR="00822185" w:rsidRPr="0064541D" w:rsidRDefault="00822185" w:rsidP="0064541D">
      <w:pPr>
        <w:keepNext/>
        <w:widowControl w:val="0"/>
        <w:spacing w:line="360" w:lineRule="auto"/>
        <w:ind w:firstLine="709"/>
        <w:jc w:val="both"/>
        <w:rPr>
          <w:sz w:val="28"/>
          <w:szCs w:val="28"/>
        </w:rPr>
      </w:pPr>
      <w:r w:rsidRPr="0064541D">
        <w:rPr>
          <w:sz w:val="28"/>
          <w:szCs w:val="28"/>
        </w:rPr>
        <w:t>Баланс сырья при 2 варианте производства</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9"/>
        <w:gridCol w:w="954"/>
        <w:gridCol w:w="613"/>
        <w:gridCol w:w="1703"/>
        <w:gridCol w:w="954"/>
        <w:gridCol w:w="636"/>
        <w:gridCol w:w="1045"/>
        <w:gridCol w:w="954"/>
        <w:gridCol w:w="666"/>
      </w:tblGrid>
      <w:tr w:rsidR="00286958" w:rsidRPr="000D07EA" w:rsidTr="000D07EA">
        <w:trPr>
          <w:jc w:val="center"/>
        </w:trPr>
        <w:tc>
          <w:tcPr>
            <w:tcW w:w="3386" w:type="dxa"/>
            <w:gridSpan w:val="3"/>
          </w:tcPr>
          <w:p w:rsidR="00286958" w:rsidRPr="000D07EA" w:rsidRDefault="00286958" w:rsidP="000D07EA">
            <w:pPr>
              <w:keepNext/>
              <w:widowControl w:val="0"/>
              <w:spacing w:line="360" w:lineRule="auto"/>
              <w:jc w:val="both"/>
              <w:rPr>
                <w:sz w:val="20"/>
                <w:szCs w:val="20"/>
              </w:rPr>
            </w:pPr>
            <w:r w:rsidRPr="000D07EA">
              <w:rPr>
                <w:sz w:val="20"/>
                <w:szCs w:val="20"/>
              </w:rPr>
              <w:t>Исходное сырье</w:t>
            </w:r>
          </w:p>
        </w:tc>
        <w:tc>
          <w:tcPr>
            <w:tcW w:w="3293" w:type="dxa"/>
            <w:gridSpan w:val="3"/>
          </w:tcPr>
          <w:p w:rsidR="00286958" w:rsidRPr="000D07EA" w:rsidRDefault="00286958" w:rsidP="000D07EA">
            <w:pPr>
              <w:keepNext/>
              <w:widowControl w:val="0"/>
              <w:spacing w:line="360" w:lineRule="auto"/>
              <w:jc w:val="both"/>
              <w:rPr>
                <w:sz w:val="20"/>
                <w:szCs w:val="20"/>
              </w:rPr>
            </w:pPr>
            <w:r w:rsidRPr="000D07EA">
              <w:rPr>
                <w:sz w:val="20"/>
                <w:szCs w:val="20"/>
              </w:rPr>
              <w:t>Готовая продукция</w:t>
            </w:r>
          </w:p>
        </w:tc>
        <w:tc>
          <w:tcPr>
            <w:tcW w:w="2665" w:type="dxa"/>
            <w:gridSpan w:val="3"/>
          </w:tcPr>
          <w:p w:rsidR="00286958" w:rsidRPr="000D07EA" w:rsidRDefault="00286958" w:rsidP="000D07EA">
            <w:pPr>
              <w:keepNext/>
              <w:widowControl w:val="0"/>
              <w:spacing w:line="360" w:lineRule="auto"/>
              <w:jc w:val="both"/>
              <w:rPr>
                <w:sz w:val="20"/>
                <w:szCs w:val="20"/>
              </w:rPr>
            </w:pPr>
            <w:r w:rsidRPr="000D07EA">
              <w:rPr>
                <w:sz w:val="20"/>
                <w:szCs w:val="20"/>
              </w:rPr>
              <w:t>Отходы и потери</w:t>
            </w:r>
          </w:p>
        </w:tc>
      </w:tr>
      <w:tr w:rsidR="00286958" w:rsidRPr="000D07EA" w:rsidTr="000D07EA">
        <w:trPr>
          <w:jc w:val="center"/>
        </w:trPr>
        <w:tc>
          <w:tcPr>
            <w:tcW w:w="1819" w:type="dxa"/>
          </w:tcPr>
          <w:p w:rsidR="00286958" w:rsidRPr="000D07EA" w:rsidRDefault="00286958" w:rsidP="000D07EA">
            <w:pPr>
              <w:keepNext/>
              <w:widowControl w:val="0"/>
              <w:spacing w:line="360" w:lineRule="auto"/>
              <w:jc w:val="both"/>
              <w:rPr>
                <w:sz w:val="20"/>
                <w:szCs w:val="20"/>
              </w:rPr>
            </w:pPr>
            <w:r w:rsidRPr="000D07EA">
              <w:rPr>
                <w:sz w:val="20"/>
                <w:szCs w:val="20"/>
              </w:rPr>
              <w:t>Наименование</w:t>
            </w:r>
          </w:p>
        </w:tc>
        <w:tc>
          <w:tcPr>
            <w:tcW w:w="954" w:type="dxa"/>
          </w:tcPr>
          <w:p w:rsidR="00286958" w:rsidRPr="000D07EA" w:rsidRDefault="00286958" w:rsidP="000D07EA">
            <w:pPr>
              <w:keepNext/>
              <w:widowControl w:val="0"/>
              <w:spacing w:line="360" w:lineRule="auto"/>
              <w:jc w:val="both"/>
              <w:rPr>
                <w:sz w:val="20"/>
                <w:szCs w:val="20"/>
              </w:rPr>
            </w:pPr>
            <w:r w:rsidRPr="000D07EA">
              <w:rPr>
                <w:sz w:val="20"/>
                <w:szCs w:val="20"/>
              </w:rPr>
              <w:t>Объем, тыс. м</w:t>
            </w:r>
            <w:r w:rsidRPr="000D07EA">
              <w:rPr>
                <w:sz w:val="20"/>
                <w:szCs w:val="20"/>
                <w:vertAlign w:val="superscript"/>
              </w:rPr>
              <w:t>3</w:t>
            </w:r>
          </w:p>
        </w:tc>
        <w:tc>
          <w:tcPr>
            <w:tcW w:w="613" w:type="dxa"/>
          </w:tcPr>
          <w:p w:rsidR="00286958" w:rsidRPr="000D07EA" w:rsidRDefault="009775D1" w:rsidP="000D07EA">
            <w:pPr>
              <w:keepNext/>
              <w:widowControl w:val="0"/>
              <w:spacing w:line="360" w:lineRule="auto"/>
              <w:jc w:val="both"/>
              <w:rPr>
                <w:sz w:val="20"/>
                <w:szCs w:val="20"/>
              </w:rPr>
            </w:pPr>
            <w:r w:rsidRPr="000D07EA">
              <w:rPr>
                <w:sz w:val="20"/>
                <w:szCs w:val="20"/>
              </w:rPr>
              <w:t>П</w:t>
            </w:r>
            <w:r w:rsidR="00A236AA" w:rsidRPr="000D07EA">
              <w:rPr>
                <w:sz w:val="20"/>
                <w:szCs w:val="20"/>
              </w:rPr>
              <w:t>роц</w:t>
            </w:r>
            <w:r w:rsidRPr="000D07EA">
              <w:rPr>
                <w:sz w:val="20"/>
                <w:szCs w:val="20"/>
              </w:rPr>
              <w:t>.</w:t>
            </w:r>
          </w:p>
        </w:tc>
        <w:tc>
          <w:tcPr>
            <w:tcW w:w="1703" w:type="dxa"/>
          </w:tcPr>
          <w:p w:rsidR="00286958" w:rsidRPr="000D07EA" w:rsidRDefault="00286958" w:rsidP="000D07EA">
            <w:pPr>
              <w:keepNext/>
              <w:widowControl w:val="0"/>
              <w:spacing w:line="360" w:lineRule="auto"/>
              <w:jc w:val="both"/>
              <w:rPr>
                <w:sz w:val="20"/>
                <w:szCs w:val="20"/>
              </w:rPr>
            </w:pPr>
            <w:r w:rsidRPr="000D07EA">
              <w:rPr>
                <w:sz w:val="20"/>
                <w:szCs w:val="20"/>
              </w:rPr>
              <w:t>Наименование</w:t>
            </w:r>
          </w:p>
        </w:tc>
        <w:tc>
          <w:tcPr>
            <w:tcW w:w="954" w:type="dxa"/>
          </w:tcPr>
          <w:p w:rsidR="00286958" w:rsidRPr="000D07EA" w:rsidRDefault="00286958" w:rsidP="000D07EA">
            <w:pPr>
              <w:keepNext/>
              <w:widowControl w:val="0"/>
              <w:spacing w:line="360" w:lineRule="auto"/>
              <w:jc w:val="both"/>
              <w:rPr>
                <w:sz w:val="20"/>
                <w:szCs w:val="20"/>
              </w:rPr>
            </w:pPr>
            <w:r w:rsidRPr="000D07EA">
              <w:rPr>
                <w:sz w:val="20"/>
                <w:szCs w:val="20"/>
              </w:rPr>
              <w:t>Объем, тыс. м</w:t>
            </w:r>
            <w:r w:rsidRPr="000D07EA">
              <w:rPr>
                <w:sz w:val="20"/>
                <w:szCs w:val="20"/>
                <w:vertAlign w:val="superscript"/>
              </w:rPr>
              <w:t>3</w:t>
            </w:r>
          </w:p>
        </w:tc>
        <w:tc>
          <w:tcPr>
            <w:tcW w:w="636" w:type="dxa"/>
          </w:tcPr>
          <w:p w:rsidR="00286958" w:rsidRPr="000D07EA" w:rsidRDefault="009775D1" w:rsidP="000D07EA">
            <w:pPr>
              <w:keepNext/>
              <w:widowControl w:val="0"/>
              <w:spacing w:line="360" w:lineRule="auto"/>
              <w:jc w:val="both"/>
              <w:rPr>
                <w:sz w:val="20"/>
                <w:szCs w:val="20"/>
              </w:rPr>
            </w:pPr>
            <w:r w:rsidRPr="000D07EA">
              <w:rPr>
                <w:sz w:val="20"/>
                <w:szCs w:val="20"/>
              </w:rPr>
              <w:t>П</w:t>
            </w:r>
            <w:r w:rsidR="00F8102E" w:rsidRPr="000D07EA">
              <w:rPr>
                <w:sz w:val="20"/>
                <w:szCs w:val="20"/>
              </w:rPr>
              <w:t>роц</w:t>
            </w:r>
            <w:r w:rsidRPr="000D07EA">
              <w:rPr>
                <w:sz w:val="20"/>
                <w:szCs w:val="20"/>
              </w:rPr>
              <w:t>.</w:t>
            </w:r>
          </w:p>
        </w:tc>
        <w:tc>
          <w:tcPr>
            <w:tcW w:w="1045" w:type="dxa"/>
          </w:tcPr>
          <w:p w:rsidR="00286958" w:rsidRPr="000D07EA" w:rsidRDefault="00286958" w:rsidP="000D07EA">
            <w:pPr>
              <w:keepNext/>
              <w:widowControl w:val="0"/>
              <w:spacing w:line="360" w:lineRule="auto"/>
              <w:jc w:val="both"/>
              <w:rPr>
                <w:sz w:val="20"/>
                <w:szCs w:val="20"/>
              </w:rPr>
            </w:pPr>
            <w:r w:rsidRPr="000D07EA">
              <w:rPr>
                <w:sz w:val="20"/>
                <w:szCs w:val="20"/>
              </w:rPr>
              <w:t>Наиме</w:t>
            </w:r>
            <w:r w:rsidR="00335666" w:rsidRPr="000D07EA">
              <w:rPr>
                <w:sz w:val="20"/>
                <w:szCs w:val="20"/>
              </w:rPr>
              <w:t>-</w:t>
            </w:r>
            <w:r w:rsidRPr="000D07EA">
              <w:rPr>
                <w:sz w:val="20"/>
                <w:szCs w:val="20"/>
              </w:rPr>
              <w:t>нование</w:t>
            </w:r>
          </w:p>
        </w:tc>
        <w:tc>
          <w:tcPr>
            <w:tcW w:w="954" w:type="dxa"/>
          </w:tcPr>
          <w:p w:rsidR="00286958" w:rsidRPr="000D07EA" w:rsidRDefault="00286958" w:rsidP="000D07EA">
            <w:pPr>
              <w:keepNext/>
              <w:widowControl w:val="0"/>
              <w:spacing w:line="360" w:lineRule="auto"/>
              <w:jc w:val="both"/>
              <w:rPr>
                <w:sz w:val="20"/>
                <w:szCs w:val="20"/>
              </w:rPr>
            </w:pPr>
            <w:r w:rsidRPr="000D07EA">
              <w:rPr>
                <w:sz w:val="20"/>
                <w:szCs w:val="20"/>
              </w:rPr>
              <w:t>Объем, тыс. м</w:t>
            </w:r>
            <w:r w:rsidRPr="000D07EA">
              <w:rPr>
                <w:sz w:val="20"/>
                <w:szCs w:val="20"/>
                <w:vertAlign w:val="superscript"/>
              </w:rPr>
              <w:t>3</w:t>
            </w:r>
          </w:p>
        </w:tc>
        <w:tc>
          <w:tcPr>
            <w:tcW w:w="666" w:type="dxa"/>
          </w:tcPr>
          <w:p w:rsidR="00286958" w:rsidRPr="000D07EA" w:rsidRDefault="009775D1" w:rsidP="000D07EA">
            <w:pPr>
              <w:keepNext/>
              <w:widowControl w:val="0"/>
              <w:spacing w:line="360" w:lineRule="auto"/>
              <w:jc w:val="both"/>
              <w:rPr>
                <w:sz w:val="20"/>
                <w:szCs w:val="20"/>
              </w:rPr>
            </w:pPr>
            <w:r w:rsidRPr="000D07EA">
              <w:rPr>
                <w:sz w:val="20"/>
                <w:szCs w:val="20"/>
              </w:rPr>
              <w:t>П</w:t>
            </w:r>
            <w:r w:rsidR="00F8102E" w:rsidRPr="000D07EA">
              <w:rPr>
                <w:sz w:val="20"/>
                <w:szCs w:val="20"/>
              </w:rPr>
              <w:t>роц</w:t>
            </w:r>
            <w:r w:rsidRPr="000D07EA">
              <w:rPr>
                <w:sz w:val="20"/>
                <w:szCs w:val="20"/>
              </w:rPr>
              <w:t>.</w:t>
            </w:r>
          </w:p>
        </w:tc>
      </w:tr>
      <w:tr w:rsidR="00286958" w:rsidRPr="000D07EA" w:rsidTr="000D07EA">
        <w:trPr>
          <w:jc w:val="center"/>
        </w:trPr>
        <w:tc>
          <w:tcPr>
            <w:tcW w:w="1819" w:type="dxa"/>
          </w:tcPr>
          <w:p w:rsidR="00286958" w:rsidRPr="000D07EA" w:rsidRDefault="00286958" w:rsidP="000D07EA">
            <w:pPr>
              <w:keepNext/>
              <w:widowControl w:val="0"/>
              <w:spacing w:line="360" w:lineRule="auto"/>
              <w:jc w:val="both"/>
              <w:rPr>
                <w:sz w:val="20"/>
                <w:szCs w:val="20"/>
              </w:rPr>
            </w:pPr>
            <w:r w:rsidRPr="000D07EA">
              <w:rPr>
                <w:sz w:val="20"/>
                <w:szCs w:val="20"/>
              </w:rPr>
              <w:t>1</w:t>
            </w:r>
          </w:p>
        </w:tc>
        <w:tc>
          <w:tcPr>
            <w:tcW w:w="954" w:type="dxa"/>
          </w:tcPr>
          <w:p w:rsidR="00286958" w:rsidRPr="000D07EA" w:rsidRDefault="00286958" w:rsidP="000D07EA">
            <w:pPr>
              <w:keepNext/>
              <w:widowControl w:val="0"/>
              <w:spacing w:line="360" w:lineRule="auto"/>
              <w:jc w:val="both"/>
              <w:rPr>
                <w:sz w:val="20"/>
                <w:szCs w:val="20"/>
              </w:rPr>
            </w:pPr>
            <w:r w:rsidRPr="000D07EA">
              <w:rPr>
                <w:sz w:val="20"/>
                <w:szCs w:val="20"/>
              </w:rPr>
              <w:t>2</w:t>
            </w:r>
          </w:p>
        </w:tc>
        <w:tc>
          <w:tcPr>
            <w:tcW w:w="613" w:type="dxa"/>
          </w:tcPr>
          <w:p w:rsidR="00286958" w:rsidRPr="000D07EA" w:rsidRDefault="00286958" w:rsidP="000D07EA">
            <w:pPr>
              <w:keepNext/>
              <w:widowControl w:val="0"/>
              <w:spacing w:line="360" w:lineRule="auto"/>
              <w:jc w:val="both"/>
              <w:rPr>
                <w:sz w:val="20"/>
                <w:szCs w:val="20"/>
              </w:rPr>
            </w:pPr>
            <w:r w:rsidRPr="000D07EA">
              <w:rPr>
                <w:sz w:val="20"/>
                <w:szCs w:val="20"/>
              </w:rPr>
              <w:t>3</w:t>
            </w:r>
          </w:p>
        </w:tc>
        <w:tc>
          <w:tcPr>
            <w:tcW w:w="1703" w:type="dxa"/>
          </w:tcPr>
          <w:p w:rsidR="00286958" w:rsidRPr="000D07EA" w:rsidRDefault="00286958" w:rsidP="000D07EA">
            <w:pPr>
              <w:keepNext/>
              <w:widowControl w:val="0"/>
              <w:spacing w:line="360" w:lineRule="auto"/>
              <w:jc w:val="both"/>
              <w:rPr>
                <w:sz w:val="20"/>
                <w:szCs w:val="20"/>
              </w:rPr>
            </w:pPr>
            <w:r w:rsidRPr="000D07EA">
              <w:rPr>
                <w:sz w:val="20"/>
                <w:szCs w:val="20"/>
              </w:rPr>
              <w:t>4</w:t>
            </w:r>
          </w:p>
        </w:tc>
        <w:tc>
          <w:tcPr>
            <w:tcW w:w="954" w:type="dxa"/>
          </w:tcPr>
          <w:p w:rsidR="00286958" w:rsidRPr="000D07EA" w:rsidRDefault="00286958" w:rsidP="000D07EA">
            <w:pPr>
              <w:keepNext/>
              <w:widowControl w:val="0"/>
              <w:spacing w:line="360" w:lineRule="auto"/>
              <w:jc w:val="both"/>
              <w:rPr>
                <w:sz w:val="20"/>
                <w:szCs w:val="20"/>
              </w:rPr>
            </w:pPr>
            <w:r w:rsidRPr="000D07EA">
              <w:rPr>
                <w:sz w:val="20"/>
                <w:szCs w:val="20"/>
              </w:rPr>
              <w:t>5</w:t>
            </w:r>
          </w:p>
        </w:tc>
        <w:tc>
          <w:tcPr>
            <w:tcW w:w="636" w:type="dxa"/>
          </w:tcPr>
          <w:p w:rsidR="00286958" w:rsidRPr="000D07EA" w:rsidRDefault="00286958" w:rsidP="000D07EA">
            <w:pPr>
              <w:keepNext/>
              <w:widowControl w:val="0"/>
              <w:spacing w:line="360" w:lineRule="auto"/>
              <w:jc w:val="both"/>
              <w:rPr>
                <w:sz w:val="20"/>
                <w:szCs w:val="20"/>
              </w:rPr>
            </w:pPr>
            <w:r w:rsidRPr="000D07EA">
              <w:rPr>
                <w:sz w:val="20"/>
                <w:szCs w:val="20"/>
              </w:rPr>
              <w:t>6</w:t>
            </w:r>
          </w:p>
        </w:tc>
        <w:tc>
          <w:tcPr>
            <w:tcW w:w="1045" w:type="dxa"/>
          </w:tcPr>
          <w:p w:rsidR="00286958" w:rsidRPr="000D07EA" w:rsidRDefault="00286958" w:rsidP="000D07EA">
            <w:pPr>
              <w:keepNext/>
              <w:widowControl w:val="0"/>
              <w:spacing w:line="360" w:lineRule="auto"/>
              <w:jc w:val="both"/>
              <w:rPr>
                <w:sz w:val="20"/>
                <w:szCs w:val="20"/>
              </w:rPr>
            </w:pPr>
            <w:r w:rsidRPr="000D07EA">
              <w:rPr>
                <w:sz w:val="20"/>
                <w:szCs w:val="20"/>
              </w:rPr>
              <w:t>7</w:t>
            </w:r>
          </w:p>
        </w:tc>
        <w:tc>
          <w:tcPr>
            <w:tcW w:w="954" w:type="dxa"/>
          </w:tcPr>
          <w:p w:rsidR="00286958" w:rsidRPr="000D07EA" w:rsidRDefault="00286958" w:rsidP="000D07EA">
            <w:pPr>
              <w:keepNext/>
              <w:widowControl w:val="0"/>
              <w:spacing w:line="360" w:lineRule="auto"/>
              <w:jc w:val="both"/>
              <w:rPr>
                <w:sz w:val="20"/>
                <w:szCs w:val="20"/>
              </w:rPr>
            </w:pPr>
            <w:r w:rsidRPr="000D07EA">
              <w:rPr>
                <w:sz w:val="20"/>
                <w:szCs w:val="20"/>
              </w:rPr>
              <w:t>8</w:t>
            </w:r>
          </w:p>
        </w:tc>
        <w:tc>
          <w:tcPr>
            <w:tcW w:w="666" w:type="dxa"/>
          </w:tcPr>
          <w:p w:rsidR="00286958" w:rsidRPr="000D07EA" w:rsidRDefault="00286958" w:rsidP="000D07EA">
            <w:pPr>
              <w:keepNext/>
              <w:widowControl w:val="0"/>
              <w:spacing w:line="360" w:lineRule="auto"/>
              <w:jc w:val="both"/>
              <w:rPr>
                <w:sz w:val="20"/>
                <w:szCs w:val="20"/>
              </w:rPr>
            </w:pPr>
            <w:r w:rsidRPr="000D07EA">
              <w:rPr>
                <w:sz w:val="20"/>
                <w:szCs w:val="20"/>
              </w:rPr>
              <w:t>9</w:t>
            </w:r>
          </w:p>
        </w:tc>
      </w:tr>
      <w:tr w:rsidR="00822185" w:rsidRPr="000D07EA" w:rsidTr="000D07EA">
        <w:trPr>
          <w:jc w:val="center"/>
        </w:trPr>
        <w:tc>
          <w:tcPr>
            <w:tcW w:w="1819" w:type="dxa"/>
            <w:vMerge w:val="restart"/>
          </w:tcPr>
          <w:p w:rsidR="00822185" w:rsidRPr="000D07EA" w:rsidRDefault="00822185" w:rsidP="000D07EA">
            <w:pPr>
              <w:keepNext/>
              <w:widowControl w:val="0"/>
              <w:spacing w:line="360" w:lineRule="auto"/>
              <w:jc w:val="both"/>
              <w:rPr>
                <w:sz w:val="20"/>
                <w:szCs w:val="20"/>
              </w:rPr>
            </w:pPr>
            <w:r w:rsidRPr="000D07EA">
              <w:rPr>
                <w:sz w:val="20"/>
                <w:szCs w:val="20"/>
              </w:rPr>
              <w:t>Лесоматериалы круглые хвойных пород для распиловки на пиломатериалы</w:t>
            </w:r>
          </w:p>
        </w:tc>
        <w:tc>
          <w:tcPr>
            <w:tcW w:w="954" w:type="dxa"/>
            <w:vMerge w:val="restart"/>
          </w:tcPr>
          <w:p w:rsidR="00822185" w:rsidRPr="000D07EA" w:rsidRDefault="00822185" w:rsidP="000D07EA">
            <w:pPr>
              <w:keepNext/>
              <w:widowControl w:val="0"/>
              <w:spacing w:line="360" w:lineRule="auto"/>
              <w:jc w:val="both"/>
              <w:rPr>
                <w:sz w:val="20"/>
                <w:szCs w:val="20"/>
              </w:rPr>
            </w:pPr>
            <w:r w:rsidRPr="000D07EA">
              <w:rPr>
                <w:sz w:val="20"/>
                <w:szCs w:val="20"/>
              </w:rPr>
              <w:t>92,8</w:t>
            </w:r>
          </w:p>
        </w:tc>
        <w:tc>
          <w:tcPr>
            <w:tcW w:w="613" w:type="dxa"/>
            <w:vMerge w:val="restart"/>
          </w:tcPr>
          <w:p w:rsidR="00822185" w:rsidRPr="000D07EA" w:rsidRDefault="00822185" w:rsidP="000D07EA">
            <w:pPr>
              <w:keepNext/>
              <w:widowControl w:val="0"/>
              <w:spacing w:line="360" w:lineRule="auto"/>
              <w:jc w:val="both"/>
              <w:rPr>
                <w:sz w:val="20"/>
                <w:szCs w:val="20"/>
              </w:rPr>
            </w:pPr>
            <w:r w:rsidRPr="000D07EA">
              <w:rPr>
                <w:sz w:val="20"/>
                <w:szCs w:val="20"/>
              </w:rPr>
              <w:t>100</w:t>
            </w:r>
          </w:p>
        </w:tc>
        <w:tc>
          <w:tcPr>
            <w:tcW w:w="1703" w:type="dxa"/>
          </w:tcPr>
          <w:p w:rsidR="00822185" w:rsidRPr="000D07EA" w:rsidRDefault="00822185" w:rsidP="000D07EA">
            <w:pPr>
              <w:keepNext/>
              <w:widowControl w:val="0"/>
              <w:spacing w:line="360" w:lineRule="auto"/>
              <w:jc w:val="both"/>
              <w:rPr>
                <w:sz w:val="20"/>
                <w:szCs w:val="20"/>
              </w:rPr>
            </w:pPr>
            <w:r w:rsidRPr="000D07EA">
              <w:rPr>
                <w:sz w:val="20"/>
                <w:szCs w:val="20"/>
              </w:rPr>
              <w:t>Пиломатериалы экспортные</w:t>
            </w:r>
          </w:p>
        </w:tc>
        <w:tc>
          <w:tcPr>
            <w:tcW w:w="954" w:type="dxa"/>
          </w:tcPr>
          <w:p w:rsidR="00822185" w:rsidRPr="000D07EA" w:rsidRDefault="00822185" w:rsidP="000D07EA">
            <w:pPr>
              <w:keepNext/>
              <w:widowControl w:val="0"/>
              <w:spacing w:line="360" w:lineRule="auto"/>
              <w:jc w:val="both"/>
              <w:rPr>
                <w:sz w:val="20"/>
                <w:szCs w:val="20"/>
              </w:rPr>
            </w:pPr>
            <w:r w:rsidRPr="000D07EA">
              <w:rPr>
                <w:sz w:val="20"/>
                <w:szCs w:val="20"/>
              </w:rPr>
              <w:t>46,4</w:t>
            </w:r>
          </w:p>
        </w:tc>
        <w:tc>
          <w:tcPr>
            <w:tcW w:w="636" w:type="dxa"/>
          </w:tcPr>
          <w:p w:rsidR="00822185" w:rsidRPr="000D07EA" w:rsidRDefault="00822185" w:rsidP="000D07EA">
            <w:pPr>
              <w:keepNext/>
              <w:widowControl w:val="0"/>
              <w:spacing w:line="360" w:lineRule="auto"/>
              <w:jc w:val="both"/>
              <w:rPr>
                <w:sz w:val="20"/>
                <w:szCs w:val="20"/>
              </w:rPr>
            </w:pPr>
            <w:r w:rsidRPr="000D07EA">
              <w:rPr>
                <w:sz w:val="20"/>
                <w:szCs w:val="20"/>
              </w:rPr>
              <w:t>50,0</w:t>
            </w:r>
          </w:p>
        </w:tc>
        <w:tc>
          <w:tcPr>
            <w:tcW w:w="1045" w:type="dxa"/>
          </w:tcPr>
          <w:p w:rsidR="00822185" w:rsidRPr="000D07EA" w:rsidRDefault="00822185" w:rsidP="000D07EA">
            <w:pPr>
              <w:keepNext/>
              <w:widowControl w:val="0"/>
              <w:spacing w:line="360" w:lineRule="auto"/>
              <w:jc w:val="both"/>
              <w:rPr>
                <w:sz w:val="20"/>
                <w:szCs w:val="20"/>
              </w:rPr>
            </w:pPr>
            <w:r w:rsidRPr="000D07EA">
              <w:rPr>
                <w:sz w:val="20"/>
                <w:szCs w:val="20"/>
              </w:rPr>
              <w:t>Опилки</w:t>
            </w:r>
          </w:p>
        </w:tc>
        <w:tc>
          <w:tcPr>
            <w:tcW w:w="954" w:type="dxa"/>
          </w:tcPr>
          <w:p w:rsidR="00822185" w:rsidRPr="000D07EA" w:rsidRDefault="00822185" w:rsidP="000D07EA">
            <w:pPr>
              <w:keepNext/>
              <w:widowControl w:val="0"/>
              <w:spacing w:line="360" w:lineRule="auto"/>
              <w:jc w:val="both"/>
              <w:rPr>
                <w:sz w:val="20"/>
                <w:szCs w:val="20"/>
              </w:rPr>
            </w:pPr>
            <w:r w:rsidRPr="000D07EA">
              <w:rPr>
                <w:sz w:val="20"/>
                <w:szCs w:val="20"/>
              </w:rPr>
              <w:t>9,28</w:t>
            </w:r>
          </w:p>
        </w:tc>
        <w:tc>
          <w:tcPr>
            <w:tcW w:w="666" w:type="dxa"/>
          </w:tcPr>
          <w:p w:rsidR="00822185" w:rsidRPr="000D07EA" w:rsidRDefault="00822185" w:rsidP="000D07EA">
            <w:pPr>
              <w:keepNext/>
              <w:widowControl w:val="0"/>
              <w:spacing w:line="360" w:lineRule="auto"/>
              <w:jc w:val="both"/>
              <w:rPr>
                <w:sz w:val="20"/>
                <w:szCs w:val="20"/>
              </w:rPr>
            </w:pPr>
            <w:r w:rsidRPr="000D07EA">
              <w:rPr>
                <w:sz w:val="20"/>
                <w:szCs w:val="20"/>
              </w:rPr>
              <w:t>10,0</w:t>
            </w:r>
          </w:p>
        </w:tc>
      </w:tr>
      <w:tr w:rsidR="00822185" w:rsidRPr="000D07EA" w:rsidTr="000D07EA">
        <w:trPr>
          <w:jc w:val="center"/>
        </w:trPr>
        <w:tc>
          <w:tcPr>
            <w:tcW w:w="1819" w:type="dxa"/>
            <w:vMerge/>
          </w:tcPr>
          <w:p w:rsidR="00822185" w:rsidRPr="000D07EA" w:rsidRDefault="00822185" w:rsidP="000D07EA">
            <w:pPr>
              <w:keepNext/>
              <w:widowControl w:val="0"/>
              <w:spacing w:line="360" w:lineRule="auto"/>
              <w:jc w:val="both"/>
              <w:rPr>
                <w:sz w:val="20"/>
                <w:szCs w:val="20"/>
              </w:rPr>
            </w:pPr>
          </w:p>
        </w:tc>
        <w:tc>
          <w:tcPr>
            <w:tcW w:w="954" w:type="dxa"/>
            <w:vMerge/>
          </w:tcPr>
          <w:p w:rsidR="00822185" w:rsidRPr="000D07EA" w:rsidRDefault="00822185" w:rsidP="000D07EA">
            <w:pPr>
              <w:keepNext/>
              <w:widowControl w:val="0"/>
              <w:spacing w:line="360" w:lineRule="auto"/>
              <w:jc w:val="both"/>
              <w:rPr>
                <w:sz w:val="20"/>
                <w:szCs w:val="20"/>
              </w:rPr>
            </w:pPr>
          </w:p>
        </w:tc>
        <w:tc>
          <w:tcPr>
            <w:tcW w:w="613" w:type="dxa"/>
            <w:vMerge/>
          </w:tcPr>
          <w:p w:rsidR="00822185" w:rsidRPr="000D07EA" w:rsidRDefault="00822185" w:rsidP="000D07EA">
            <w:pPr>
              <w:keepNext/>
              <w:widowControl w:val="0"/>
              <w:spacing w:line="360" w:lineRule="auto"/>
              <w:jc w:val="both"/>
              <w:rPr>
                <w:sz w:val="20"/>
                <w:szCs w:val="20"/>
              </w:rPr>
            </w:pPr>
          </w:p>
        </w:tc>
        <w:tc>
          <w:tcPr>
            <w:tcW w:w="1703" w:type="dxa"/>
          </w:tcPr>
          <w:p w:rsidR="00822185" w:rsidRPr="000D07EA" w:rsidRDefault="00822185" w:rsidP="000D07EA">
            <w:pPr>
              <w:keepNext/>
              <w:widowControl w:val="0"/>
              <w:spacing w:line="360" w:lineRule="auto"/>
              <w:jc w:val="both"/>
              <w:rPr>
                <w:sz w:val="20"/>
                <w:szCs w:val="20"/>
              </w:rPr>
            </w:pPr>
            <w:r w:rsidRPr="000D07EA">
              <w:rPr>
                <w:sz w:val="20"/>
                <w:szCs w:val="20"/>
              </w:rPr>
              <w:t>Пиломатериалы внутреннего рынка</w:t>
            </w:r>
          </w:p>
        </w:tc>
        <w:tc>
          <w:tcPr>
            <w:tcW w:w="954" w:type="dxa"/>
          </w:tcPr>
          <w:p w:rsidR="00822185" w:rsidRPr="000D07EA" w:rsidRDefault="00822185" w:rsidP="000D07EA">
            <w:pPr>
              <w:keepNext/>
              <w:widowControl w:val="0"/>
              <w:spacing w:line="360" w:lineRule="auto"/>
              <w:jc w:val="both"/>
              <w:rPr>
                <w:sz w:val="20"/>
                <w:szCs w:val="20"/>
              </w:rPr>
            </w:pPr>
            <w:r w:rsidRPr="000D07EA">
              <w:rPr>
                <w:sz w:val="20"/>
                <w:szCs w:val="20"/>
              </w:rPr>
              <w:t>18,56</w:t>
            </w:r>
          </w:p>
        </w:tc>
        <w:tc>
          <w:tcPr>
            <w:tcW w:w="636" w:type="dxa"/>
          </w:tcPr>
          <w:p w:rsidR="00822185" w:rsidRPr="000D07EA" w:rsidRDefault="00822185" w:rsidP="000D07EA">
            <w:pPr>
              <w:keepNext/>
              <w:widowControl w:val="0"/>
              <w:spacing w:line="360" w:lineRule="auto"/>
              <w:jc w:val="both"/>
              <w:rPr>
                <w:sz w:val="20"/>
                <w:szCs w:val="20"/>
              </w:rPr>
            </w:pPr>
            <w:r w:rsidRPr="000D07EA">
              <w:rPr>
                <w:sz w:val="20"/>
                <w:szCs w:val="20"/>
              </w:rPr>
              <w:t>20,0</w:t>
            </w:r>
          </w:p>
        </w:tc>
        <w:tc>
          <w:tcPr>
            <w:tcW w:w="1045" w:type="dxa"/>
          </w:tcPr>
          <w:p w:rsidR="00822185" w:rsidRPr="000D07EA" w:rsidRDefault="00822185" w:rsidP="000D07EA">
            <w:pPr>
              <w:keepNext/>
              <w:widowControl w:val="0"/>
              <w:spacing w:line="360" w:lineRule="auto"/>
              <w:jc w:val="both"/>
              <w:rPr>
                <w:sz w:val="20"/>
                <w:szCs w:val="20"/>
              </w:rPr>
            </w:pPr>
            <w:r w:rsidRPr="000D07EA">
              <w:rPr>
                <w:sz w:val="20"/>
                <w:szCs w:val="20"/>
              </w:rPr>
              <w:t>Распыл</w:t>
            </w:r>
          </w:p>
        </w:tc>
        <w:tc>
          <w:tcPr>
            <w:tcW w:w="954" w:type="dxa"/>
          </w:tcPr>
          <w:p w:rsidR="00822185" w:rsidRPr="000D07EA" w:rsidRDefault="00822185" w:rsidP="000D07EA">
            <w:pPr>
              <w:keepNext/>
              <w:widowControl w:val="0"/>
              <w:spacing w:line="360" w:lineRule="auto"/>
              <w:jc w:val="both"/>
              <w:rPr>
                <w:sz w:val="20"/>
                <w:szCs w:val="20"/>
              </w:rPr>
            </w:pPr>
            <w:r w:rsidRPr="000D07EA">
              <w:rPr>
                <w:sz w:val="20"/>
                <w:szCs w:val="20"/>
              </w:rPr>
              <w:t>1,856</w:t>
            </w:r>
          </w:p>
        </w:tc>
        <w:tc>
          <w:tcPr>
            <w:tcW w:w="666" w:type="dxa"/>
          </w:tcPr>
          <w:p w:rsidR="00822185" w:rsidRPr="000D07EA" w:rsidRDefault="00822185" w:rsidP="000D07EA">
            <w:pPr>
              <w:keepNext/>
              <w:widowControl w:val="0"/>
              <w:spacing w:line="360" w:lineRule="auto"/>
              <w:jc w:val="both"/>
              <w:rPr>
                <w:sz w:val="20"/>
                <w:szCs w:val="20"/>
              </w:rPr>
            </w:pPr>
            <w:r w:rsidRPr="000D07EA">
              <w:rPr>
                <w:sz w:val="20"/>
                <w:szCs w:val="20"/>
              </w:rPr>
              <w:t>2,0</w:t>
            </w:r>
          </w:p>
        </w:tc>
      </w:tr>
      <w:tr w:rsidR="00822185" w:rsidRPr="000D07EA" w:rsidTr="000D07EA">
        <w:trPr>
          <w:jc w:val="center"/>
        </w:trPr>
        <w:tc>
          <w:tcPr>
            <w:tcW w:w="1819" w:type="dxa"/>
            <w:vMerge/>
          </w:tcPr>
          <w:p w:rsidR="00822185" w:rsidRPr="000D07EA" w:rsidRDefault="00822185" w:rsidP="000D07EA">
            <w:pPr>
              <w:keepNext/>
              <w:widowControl w:val="0"/>
              <w:spacing w:line="360" w:lineRule="auto"/>
              <w:jc w:val="both"/>
              <w:rPr>
                <w:sz w:val="20"/>
                <w:szCs w:val="20"/>
              </w:rPr>
            </w:pPr>
          </w:p>
        </w:tc>
        <w:tc>
          <w:tcPr>
            <w:tcW w:w="954" w:type="dxa"/>
            <w:vMerge/>
          </w:tcPr>
          <w:p w:rsidR="00822185" w:rsidRPr="000D07EA" w:rsidRDefault="00822185" w:rsidP="000D07EA">
            <w:pPr>
              <w:keepNext/>
              <w:widowControl w:val="0"/>
              <w:spacing w:line="360" w:lineRule="auto"/>
              <w:jc w:val="both"/>
              <w:rPr>
                <w:sz w:val="20"/>
                <w:szCs w:val="20"/>
              </w:rPr>
            </w:pPr>
          </w:p>
        </w:tc>
        <w:tc>
          <w:tcPr>
            <w:tcW w:w="613" w:type="dxa"/>
            <w:vMerge/>
          </w:tcPr>
          <w:p w:rsidR="00822185" w:rsidRPr="000D07EA" w:rsidRDefault="00822185" w:rsidP="000D07EA">
            <w:pPr>
              <w:keepNext/>
              <w:widowControl w:val="0"/>
              <w:spacing w:line="360" w:lineRule="auto"/>
              <w:jc w:val="both"/>
              <w:rPr>
                <w:sz w:val="20"/>
                <w:szCs w:val="20"/>
              </w:rPr>
            </w:pPr>
          </w:p>
        </w:tc>
        <w:tc>
          <w:tcPr>
            <w:tcW w:w="1703" w:type="dxa"/>
          </w:tcPr>
          <w:p w:rsidR="00822185" w:rsidRPr="000D07EA" w:rsidRDefault="00822185" w:rsidP="000D07EA">
            <w:pPr>
              <w:keepNext/>
              <w:widowControl w:val="0"/>
              <w:spacing w:line="360" w:lineRule="auto"/>
              <w:jc w:val="both"/>
              <w:rPr>
                <w:sz w:val="20"/>
                <w:szCs w:val="20"/>
              </w:rPr>
            </w:pPr>
            <w:r w:rsidRPr="000D07EA">
              <w:rPr>
                <w:sz w:val="20"/>
                <w:szCs w:val="20"/>
              </w:rPr>
              <w:t>Горбыль и обапол</w:t>
            </w:r>
          </w:p>
        </w:tc>
        <w:tc>
          <w:tcPr>
            <w:tcW w:w="954" w:type="dxa"/>
          </w:tcPr>
          <w:p w:rsidR="00822185" w:rsidRPr="000D07EA" w:rsidRDefault="00822185" w:rsidP="000D07EA">
            <w:pPr>
              <w:keepNext/>
              <w:widowControl w:val="0"/>
              <w:spacing w:line="360" w:lineRule="auto"/>
              <w:jc w:val="both"/>
              <w:rPr>
                <w:sz w:val="20"/>
                <w:szCs w:val="20"/>
              </w:rPr>
            </w:pPr>
            <w:r w:rsidRPr="000D07EA">
              <w:rPr>
                <w:sz w:val="20"/>
                <w:szCs w:val="20"/>
              </w:rPr>
              <w:t>13,92</w:t>
            </w:r>
          </w:p>
        </w:tc>
        <w:tc>
          <w:tcPr>
            <w:tcW w:w="636" w:type="dxa"/>
          </w:tcPr>
          <w:p w:rsidR="00822185" w:rsidRPr="000D07EA" w:rsidRDefault="00822185" w:rsidP="000D07EA">
            <w:pPr>
              <w:keepNext/>
              <w:widowControl w:val="0"/>
              <w:spacing w:line="360" w:lineRule="auto"/>
              <w:jc w:val="both"/>
              <w:rPr>
                <w:sz w:val="20"/>
                <w:szCs w:val="20"/>
              </w:rPr>
            </w:pPr>
            <w:r w:rsidRPr="000D07EA">
              <w:rPr>
                <w:sz w:val="20"/>
                <w:szCs w:val="20"/>
              </w:rPr>
              <w:t>15,0</w:t>
            </w:r>
          </w:p>
        </w:tc>
        <w:tc>
          <w:tcPr>
            <w:tcW w:w="1045" w:type="dxa"/>
          </w:tcPr>
          <w:p w:rsidR="00822185" w:rsidRPr="000D07EA" w:rsidRDefault="00822185" w:rsidP="000D07EA">
            <w:pPr>
              <w:keepNext/>
              <w:widowControl w:val="0"/>
              <w:spacing w:line="360" w:lineRule="auto"/>
              <w:jc w:val="both"/>
              <w:rPr>
                <w:sz w:val="20"/>
                <w:szCs w:val="20"/>
              </w:rPr>
            </w:pPr>
            <w:r w:rsidRPr="000D07EA">
              <w:rPr>
                <w:sz w:val="20"/>
                <w:szCs w:val="20"/>
              </w:rPr>
              <w:t>Обрезки</w:t>
            </w:r>
          </w:p>
        </w:tc>
        <w:tc>
          <w:tcPr>
            <w:tcW w:w="954" w:type="dxa"/>
          </w:tcPr>
          <w:p w:rsidR="00822185" w:rsidRPr="000D07EA" w:rsidRDefault="00822185" w:rsidP="000D07EA">
            <w:pPr>
              <w:keepNext/>
              <w:widowControl w:val="0"/>
              <w:spacing w:line="360" w:lineRule="auto"/>
              <w:jc w:val="both"/>
              <w:rPr>
                <w:sz w:val="20"/>
                <w:szCs w:val="20"/>
              </w:rPr>
            </w:pPr>
            <w:r w:rsidRPr="000D07EA">
              <w:rPr>
                <w:sz w:val="20"/>
                <w:szCs w:val="20"/>
              </w:rPr>
              <w:t>2,784</w:t>
            </w:r>
          </w:p>
        </w:tc>
        <w:tc>
          <w:tcPr>
            <w:tcW w:w="666" w:type="dxa"/>
          </w:tcPr>
          <w:p w:rsidR="00822185" w:rsidRPr="000D07EA" w:rsidRDefault="00822185" w:rsidP="000D07EA">
            <w:pPr>
              <w:keepNext/>
              <w:widowControl w:val="0"/>
              <w:spacing w:line="360" w:lineRule="auto"/>
              <w:jc w:val="both"/>
              <w:rPr>
                <w:sz w:val="20"/>
                <w:szCs w:val="20"/>
              </w:rPr>
            </w:pPr>
            <w:r w:rsidRPr="000D07EA">
              <w:rPr>
                <w:sz w:val="20"/>
                <w:szCs w:val="20"/>
              </w:rPr>
              <w:t>3,0</w:t>
            </w:r>
          </w:p>
        </w:tc>
      </w:tr>
      <w:tr w:rsidR="00286958" w:rsidRPr="000D07EA" w:rsidTr="000D07EA">
        <w:trPr>
          <w:jc w:val="center"/>
        </w:trPr>
        <w:tc>
          <w:tcPr>
            <w:tcW w:w="1819" w:type="dxa"/>
          </w:tcPr>
          <w:p w:rsidR="00286958" w:rsidRPr="000D07EA" w:rsidRDefault="00286958" w:rsidP="000D07EA">
            <w:pPr>
              <w:keepNext/>
              <w:widowControl w:val="0"/>
              <w:spacing w:line="360" w:lineRule="auto"/>
              <w:jc w:val="both"/>
              <w:rPr>
                <w:sz w:val="20"/>
                <w:szCs w:val="20"/>
              </w:rPr>
            </w:pPr>
            <w:r w:rsidRPr="000D07EA">
              <w:rPr>
                <w:sz w:val="20"/>
                <w:szCs w:val="20"/>
              </w:rPr>
              <w:t>Итого</w:t>
            </w:r>
          </w:p>
        </w:tc>
        <w:tc>
          <w:tcPr>
            <w:tcW w:w="954" w:type="dxa"/>
          </w:tcPr>
          <w:p w:rsidR="00286958" w:rsidRPr="000D07EA" w:rsidRDefault="00286958" w:rsidP="000D07EA">
            <w:pPr>
              <w:keepNext/>
              <w:widowControl w:val="0"/>
              <w:spacing w:line="360" w:lineRule="auto"/>
              <w:jc w:val="both"/>
              <w:rPr>
                <w:sz w:val="20"/>
                <w:szCs w:val="20"/>
              </w:rPr>
            </w:pPr>
            <w:r w:rsidRPr="000D07EA">
              <w:rPr>
                <w:sz w:val="20"/>
                <w:szCs w:val="20"/>
              </w:rPr>
              <w:t>92,8</w:t>
            </w:r>
          </w:p>
        </w:tc>
        <w:tc>
          <w:tcPr>
            <w:tcW w:w="613" w:type="dxa"/>
          </w:tcPr>
          <w:p w:rsidR="00286958" w:rsidRPr="000D07EA" w:rsidRDefault="00286958" w:rsidP="000D07EA">
            <w:pPr>
              <w:keepNext/>
              <w:widowControl w:val="0"/>
              <w:spacing w:line="360" w:lineRule="auto"/>
              <w:jc w:val="both"/>
              <w:rPr>
                <w:sz w:val="20"/>
                <w:szCs w:val="20"/>
              </w:rPr>
            </w:pPr>
            <w:r w:rsidRPr="000D07EA">
              <w:rPr>
                <w:sz w:val="20"/>
                <w:szCs w:val="20"/>
              </w:rPr>
              <w:t>100</w:t>
            </w:r>
          </w:p>
        </w:tc>
        <w:tc>
          <w:tcPr>
            <w:tcW w:w="1703" w:type="dxa"/>
          </w:tcPr>
          <w:p w:rsidR="00286958" w:rsidRPr="000D07EA" w:rsidRDefault="00286958" w:rsidP="000D07EA">
            <w:pPr>
              <w:keepNext/>
              <w:widowControl w:val="0"/>
              <w:spacing w:line="360" w:lineRule="auto"/>
              <w:jc w:val="both"/>
              <w:rPr>
                <w:sz w:val="20"/>
                <w:szCs w:val="20"/>
              </w:rPr>
            </w:pPr>
          </w:p>
        </w:tc>
        <w:tc>
          <w:tcPr>
            <w:tcW w:w="954" w:type="dxa"/>
          </w:tcPr>
          <w:p w:rsidR="00286958" w:rsidRPr="000D07EA" w:rsidRDefault="00286958" w:rsidP="000D07EA">
            <w:pPr>
              <w:keepNext/>
              <w:widowControl w:val="0"/>
              <w:spacing w:line="360" w:lineRule="auto"/>
              <w:jc w:val="both"/>
              <w:rPr>
                <w:sz w:val="20"/>
                <w:szCs w:val="20"/>
              </w:rPr>
            </w:pPr>
            <w:r w:rsidRPr="000D07EA">
              <w:rPr>
                <w:sz w:val="20"/>
                <w:szCs w:val="20"/>
              </w:rPr>
              <w:t>78,88</w:t>
            </w:r>
          </w:p>
        </w:tc>
        <w:tc>
          <w:tcPr>
            <w:tcW w:w="636" w:type="dxa"/>
          </w:tcPr>
          <w:p w:rsidR="00286958" w:rsidRPr="000D07EA" w:rsidRDefault="00286958" w:rsidP="000D07EA">
            <w:pPr>
              <w:keepNext/>
              <w:widowControl w:val="0"/>
              <w:spacing w:line="360" w:lineRule="auto"/>
              <w:jc w:val="both"/>
              <w:rPr>
                <w:sz w:val="20"/>
                <w:szCs w:val="20"/>
              </w:rPr>
            </w:pPr>
            <w:r w:rsidRPr="000D07EA">
              <w:rPr>
                <w:sz w:val="20"/>
                <w:szCs w:val="20"/>
              </w:rPr>
              <w:t>85,0</w:t>
            </w:r>
          </w:p>
        </w:tc>
        <w:tc>
          <w:tcPr>
            <w:tcW w:w="1045" w:type="dxa"/>
          </w:tcPr>
          <w:p w:rsidR="00286958" w:rsidRPr="000D07EA" w:rsidRDefault="00286958" w:rsidP="000D07EA">
            <w:pPr>
              <w:keepNext/>
              <w:widowControl w:val="0"/>
              <w:spacing w:line="360" w:lineRule="auto"/>
              <w:jc w:val="both"/>
              <w:rPr>
                <w:sz w:val="20"/>
                <w:szCs w:val="20"/>
              </w:rPr>
            </w:pPr>
          </w:p>
        </w:tc>
        <w:tc>
          <w:tcPr>
            <w:tcW w:w="954" w:type="dxa"/>
          </w:tcPr>
          <w:p w:rsidR="00286958" w:rsidRPr="000D07EA" w:rsidRDefault="00286958" w:rsidP="000D07EA">
            <w:pPr>
              <w:keepNext/>
              <w:widowControl w:val="0"/>
              <w:spacing w:line="360" w:lineRule="auto"/>
              <w:jc w:val="both"/>
              <w:rPr>
                <w:sz w:val="20"/>
                <w:szCs w:val="20"/>
              </w:rPr>
            </w:pPr>
            <w:r w:rsidRPr="000D07EA">
              <w:rPr>
                <w:sz w:val="20"/>
                <w:szCs w:val="20"/>
              </w:rPr>
              <w:t>13,92</w:t>
            </w:r>
          </w:p>
        </w:tc>
        <w:tc>
          <w:tcPr>
            <w:tcW w:w="666" w:type="dxa"/>
          </w:tcPr>
          <w:p w:rsidR="00286958" w:rsidRPr="000D07EA" w:rsidRDefault="00286958" w:rsidP="000D07EA">
            <w:pPr>
              <w:keepNext/>
              <w:widowControl w:val="0"/>
              <w:spacing w:line="360" w:lineRule="auto"/>
              <w:jc w:val="both"/>
              <w:rPr>
                <w:sz w:val="20"/>
                <w:szCs w:val="20"/>
              </w:rPr>
            </w:pPr>
            <w:r w:rsidRPr="000D07EA">
              <w:rPr>
                <w:sz w:val="20"/>
                <w:szCs w:val="20"/>
              </w:rPr>
              <w:t>15,0</w:t>
            </w:r>
          </w:p>
        </w:tc>
      </w:tr>
      <w:tr w:rsidR="00B248BD" w:rsidRPr="000D07EA" w:rsidTr="000D07EA">
        <w:trPr>
          <w:jc w:val="center"/>
        </w:trPr>
        <w:tc>
          <w:tcPr>
            <w:tcW w:w="1819" w:type="dxa"/>
          </w:tcPr>
          <w:p w:rsidR="00B248BD" w:rsidRPr="000D07EA" w:rsidRDefault="00B248BD" w:rsidP="000D07EA">
            <w:pPr>
              <w:keepNext/>
              <w:widowControl w:val="0"/>
              <w:spacing w:line="360" w:lineRule="auto"/>
              <w:jc w:val="both"/>
              <w:rPr>
                <w:sz w:val="20"/>
                <w:szCs w:val="20"/>
              </w:rPr>
            </w:pPr>
            <w:r w:rsidRPr="000D07EA">
              <w:rPr>
                <w:sz w:val="20"/>
                <w:szCs w:val="20"/>
              </w:rPr>
              <w:t>Вторичное сырье:</w:t>
            </w:r>
          </w:p>
          <w:p w:rsidR="00B248BD" w:rsidRPr="000D07EA" w:rsidRDefault="00B248BD" w:rsidP="000D07EA">
            <w:pPr>
              <w:keepNext/>
              <w:widowControl w:val="0"/>
              <w:spacing w:line="360" w:lineRule="auto"/>
              <w:jc w:val="both"/>
              <w:rPr>
                <w:sz w:val="20"/>
                <w:szCs w:val="20"/>
              </w:rPr>
            </w:pPr>
            <w:r w:rsidRPr="000D07EA">
              <w:rPr>
                <w:sz w:val="20"/>
                <w:szCs w:val="20"/>
              </w:rPr>
              <w:t>- деловой горбыль;</w:t>
            </w:r>
          </w:p>
          <w:p w:rsidR="00B248BD" w:rsidRPr="000D07EA" w:rsidRDefault="00B248BD" w:rsidP="000D07EA">
            <w:pPr>
              <w:keepNext/>
              <w:widowControl w:val="0"/>
              <w:spacing w:line="360" w:lineRule="auto"/>
              <w:jc w:val="both"/>
              <w:rPr>
                <w:sz w:val="20"/>
                <w:szCs w:val="20"/>
              </w:rPr>
            </w:pPr>
            <w:r w:rsidRPr="000D07EA">
              <w:rPr>
                <w:sz w:val="20"/>
                <w:szCs w:val="20"/>
              </w:rPr>
              <w:t>- дровяной горбыль;</w:t>
            </w:r>
          </w:p>
          <w:p w:rsidR="00B248BD" w:rsidRPr="000D07EA" w:rsidRDefault="00B248BD" w:rsidP="000D07EA">
            <w:pPr>
              <w:keepNext/>
              <w:widowControl w:val="0"/>
              <w:spacing w:line="360" w:lineRule="auto"/>
              <w:jc w:val="both"/>
              <w:rPr>
                <w:sz w:val="20"/>
                <w:szCs w:val="20"/>
              </w:rPr>
            </w:pPr>
            <w:r w:rsidRPr="000D07EA">
              <w:rPr>
                <w:sz w:val="20"/>
                <w:szCs w:val="20"/>
              </w:rPr>
              <w:t>- обапол</w:t>
            </w:r>
          </w:p>
        </w:tc>
        <w:tc>
          <w:tcPr>
            <w:tcW w:w="954" w:type="dxa"/>
          </w:tcPr>
          <w:p w:rsidR="00B248BD" w:rsidRPr="000D07EA" w:rsidRDefault="00B248BD" w:rsidP="000D07EA">
            <w:pPr>
              <w:keepNext/>
              <w:widowControl w:val="0"/>
              <w:spacing w:line="360" w:lineRule="auto"/>
              <w:jc w:val="both"/>
              <w:rPr>
                <w:sz w:val="20"/>
                <w:szCs w:val="20"/>
              </w:rPr>
            </w:pPr>
          </w:p>
          <w:p w:rsidR="00B248BD" w:rsidRPr="000D07EA" w:rsidRDefault="00B248BD" w:rsidP="000D07EA">
            <w:pPr>
              <w:keepNext/>
              <w:widowControl w:val="0"/>
              <w:spacing w:line="360" w:lineRule="auto"/>
              <w:jc w:val="both"/>
              <w:rPr>
                <w:sz w:val="20"/>
                <w:szCs w:val="20"/>
              </w:rPr>
            </w:pPr>
          </w:p>
          <w:p w:rsidR="00B248BD" w:rsidRPr="000D07EA" w:rsidRDefault="00B248BD" w:rsidP="000D07EA">
            <w:pPr>
              <w:keepNext/>
              <w:widowControl w:val="0"/>
              <w:spacing w:line="360" w:lineRule="auto"/>
              <w:jc w:val="both"/>
              <w:rPr>
                <w:sz w:val="20"/>
                <w:szCs w:val="20"/>
              </w:rPr>
            </w:pPr>
            <w:r w:rsidRPr="000D07EA">
              <w:rPr>
                <w:sz w:val="20"/>
                <w:szCs w:val="20"/>
              </w:rPr>
              <w:t>9,28</w:t>
            </w:r>
          </w:p>
          <w:p w:rsidR="00B248BD" w:rsidRPr="000D07EA" w:rsidRDefault="00B248BD" w:rsidP="000D07EA">
            <w:pPr>
              <w:keepNext/>
              <w:widowControl w:val="0"/>
              <w:spacing w:line="360" w:lineRule="auto"/>
              <w:jc w:val="both"/>
              <w:rPr>
                <w:sz w:val="20"/>
                <w:szCs w:val="20"/>
              </w:rPr>
            </w:pPr>
          </w:p>
          <w:p w:rsidR="00B248BD" w:rsidRPr="000D07EA" w:rsidRDefault="00B248BD" w:rsidP="000D07EA">
            <w:pPr>
              <w:keepNext/>
              <w:widowControl w:val="0"/>
              <w:spacing w:line="360" w:lineRule="auto"/>
              <w:jc w:val="both"/>
              <w:rPr>
                <w:sz w:val="20"/>
                <w:szCs w:val="20"/>
              </w:rPr>
            </w:pPr>
            <w:r w:rsidRPr="000D07EA">
              <w:rPr>
                <w:sz w:val="20"/>
                <w:szCs w:val="20"/>
              </w:rPr>
              <w:t>3,01</w:t>
            </w:r>
          </w:p>
          <w:p w:rsidR="00B248BD" w:rsidRPr="000D07EA" w:rsidRDefault="00B248BD" w:rsidP="000D07EA">
            <w:pPr>
              <w:keepNext/>
              <w:widowControl w:val="0"/>
              <w:spacing w:line="360" w:lineRule="auto"/>
              <w:jc w:val="both"/>
              <w:rPr>
                <w:sz w:val="20"/>
                <w:szCs w:val="20"/>
              </w:rPr>
            </w:pPr>
            <w:r w:rsidRPr="000D07EA">
              <w:rPr>
                <w:sz w:val="20"/>
                <w:szCs w:val="20"/>
              </w:rPr>
              <w:t>1,624</w:t>
            </w:r>
          </w:p>
        </w:tc>
        <w:tc>
          <w:tcPr>
            <w:tcW w:w="613" w:type="dxa"/>
          </w:tcPr>
          <w:p w:rsidR="00B248BD" w:rsidRPr="000D07EA" w:rsidRDefault="00B248BD" w:rsidP="000D07EA">
            <w:pPr>
              <w:keepNext/>
              <w:widowControl w:val="0"/>
              <w:spacing w:line="360" w:lineRule="auto"/>
              <w:jc w:val="both"/>
              <w:rPr>
                <w:sz w:val="20"/>
                <w:szCs w:val="20"/>
              </w:rPr>
            </w:pPr>
          </w:p>
          <w:p w:rsidR="00B248BD" w:rsidRPr="000D07EA" w:rsidRDefault="00B248BD" w:rsidP="000D07EA">
            <w:pPr>
              <w:keepNext/>
              <w:widowControl w:val="0"/>
              <w:spacing w:line="360" w:lineRule="auto"/>
              <w:jc w:val="both"/>
              <w:rPr>
                <w:sz w:val="20"/>
                <w:szCs w:val="20"/>
              </w:rPr>
            </w:pPr>
          </w:p>
          <w:p w:rsidR="00B248BD" w:rsidRPr="000D07EA" w:rsidRDefault="00B248BD" w:rsidP="000D07EA">
            <w:pPr>
              <w:keepNext/>
              <w:widowControl w:val="0"/>
              <w:spacing w:line="360" w:lineRule="auto"/>
              <w:jc w:val="both"/>
              <w:rPr>
                <w:sz w:val="20"/>
                <w:szCs w:val="20"/>
              </w:rPr>
            </w:pPr>
            <w:r w:rsidRPr="000D07EA">
              <w:rPr>
                <w:sz w:val="20"/>
                <w:szCs w:val="20"/>
              </w:rPr>
              <w:t>10,0</w:t>
            </w:r>
          </w:p>
          <w:p w:rsidR="00B248BD" w:rsidRPr="000D07EA" w:rsidRDefault="00B248BD" w:rsidP="000D07EA">
            <w:pPr>
              <w:keepNext/>
              <w:widowControl w:val="0"/>
              <w:spacing w:line="360" w:lineRule="auto"/>
              <w:jc w:val="both"/>
              <w:rPr>
                <w:sz w:val="20"/>
                <w:szCs w:val="20"/>
              </w:rPr>
            </w:pPr>
          </w:p>
          <w:p w:rsidR="00B248BD" w:rsidRPr="000D07EA" w:rsidRDefault="00B248BD" w:rsidP="000D07EA">
            <w:pPr>
              <w:keepNext/>
              <w:widowControl w:val="0"/>
              <w:spacing w:line="360" w:lineRule="auto"/>
              <w:jc w:val="both"/>
              <w:rPr>
                <w:sz w:val="20"/>
                <w:szCs w:val="20"/>
              </w:rPr>
            </w:pPr>
            <w:r w:rsidRPr="000D07EA">
              <w:rPr>
                <w:sz w:val="20"/>
                <w:szCs w:val="20"/>
              </w:rPr>
              <w:t>3,25</w:t>
            </w:r>
          </w:p>
          <w:p w:rsidR="00B248BD" w:rsidRPr="000D07EA" w:rsidRDefault="00B248BD" w:rsidP="000D07EA">
            <w:pPr>
              <w:keepNext/>
              <w:widowControl w:val="0"/>
              <w:spacing w:line="360" w:lineRule="auto"/>
              <w:jc w:val="both"/>
              <w:rPr>
                <w:sz w:val="20"/>
                <w:szCs w:val="20"/>
              </w:rPr>
            </w:pPr>
            <w:r w:rsidRPr="000D07EA">
              <w:rPr>
                <w:sz w:val="20"/>
                <w:szCs w:val="20"/>
              </w:rPr>
              <w:t>1,75</w:t>
            </w:r>
          </w:p>
        </w:tc>
        <w:tc>
          <w:tcPr>
            <w:tcW w:w="1703" w:type="dxa"/>
          </w:tcPr>
          <w:p w:rsidR="00B248BD" w:rsidRPr="000D07EA" w:rsidRDefault="00B248BD" w:rsidP="000D07EA">
            <w:pPr>
              <w:keepNext/>
              <w:widowControl w:val="0"/>
              <w:spacing w:line="360" w:lineRule="auto"/>
              <w:jc w:val="both"/>
              <w:rPr>
                <w:sz w:val="20"/>
                <w:szCs w:val="20"/>
              </w:rPr>
            </w:pPr>
            <w:r w:rsidRPr="000D07EA">
              <w:rPr>
                <w:sz w:val="20"/>
                <w:szCs w:val="20"/>
              </w:rPr>
              <w:t>Тонкие пиломатериалы</w:t>
            </w:r>
          </w:p>
          <w:p w:rsidR="00B248BD" w:rsidRPr="000D07EA" w:rsidRDefault="00B248BD" w:rsidP="000D07EA">
            <w:pPr>
              <w:keepNext/>
              <w:widowControl w:val="0"/>
              <w:spacing w:line="360" w:lineRule="auto"/>
              <w:jc w:val="both"/>
              <w:rPr>
                <w:sz w:val="20"/>
                <w:szCs w:val="20"/>
              </w:rPr>
            </w:pPr>
          </w:p>
          <w:p w:rsidR="00B248BD" w:rsidRPr="000D07EA" w:rsidRDefault="00B248BD" w:rsidP="000D07EA">
            <w:pPr>
              <w:keepNext/>
              <w:widowControl w:val="0"/>
              <w:spacing w:line="360" w:lineRule="auto"/>
              <w:jc w:val="both"/>
              <w:rPr>
                <w:sz w:val="20"/>
                <w:szCs w:val="20"/>
              </w:rPr>
            </w:pPr>
            <w:r w:rsidRPr="000D07EA">
              <w:rPr>
                <w:sz w:val="20"/>
                <w:szCs w:val="20"/>
              </w:rPr>
              <w:t>Техническая щепа</w:t>
            </w:r>
          </w:p>
        </w:tc>
        <w:tc>
          <w:tcPr>
            <w:tcW w:w="954" w:type="dxa"/>
          </w:tcPr>
          <w:p w:rsidR="00B248BD" w:rsidRPr="000D07EA" w:rsidRDefault="00B248BD" w:rsidP="000D07EA">
            <w:pPr>
              <w:keepNext/>
              <w:widowControl w:val="0"/>
              <w:spacing w:line="360" w:lineRule="auto"/>
              <w:jc w:val="both"/>
              <w:rPr>
                <w:sz w:val="20"/>
                <w:szCs w:val="20"/>
              </w:rPr>
            </w:pPr>
          </w:p>
          <w:p w:rsidR="00B248BD" w:rsidRPr="000D07EA" w:rsidRDefault="00B248BD" w:rsidP="000D07EA">
            <w:pPr>
              <w:keepNext/>
              <w:widowControl w:val="0"/>
              <w:spacing w:line="360" w:lineRule="auto"/>
              <w:jc w:val="both"/>
              <w:rPr>
                <w:sz w:val="20"/>
                <w:szCs w:val="20"/>
              </w:rPr>
            </w:pPr>
            <w:r w:rsidRPr="000D07EA">
              <w:rPr>
                <w:sz w:val="20"/>
                <w:szCs w:val="20"/>
              </w:rPr>
              <w:t>3,712</w:t>
            </w:r>
          </w:p>
          <w:p w:rsidR="00B248BD" w:rsidRPr="000D07EA" w:rsidRDefault="00B248BD" w:rsidP="000D07EA">
            <w:pPr>
              <w:keepNext/>
              <w:widowControl w:val="0"/>
              <w:spacing w:line="360" w:lineRule="auto"/>
              <w:jc w:val="both"/>
              <w:rPr>
                <w:sz w:val="20"/>
                <w:szCs w:val="20"/>
              </w:rPr>
            </w:pPr>
          </w:p>
          <w:p w:rsidR="00B248BD" w:rsidRPr="000D07EA" w:rsidRDefault="00B248BD" w:rsidP="000D07EA">
            <w:pPr>
              <w:keepNext/>
              <w:widowControl w:val="0"/>
              <w:spacing w:line="360" w:lineRule="auto"/>
              <w:jc w:val="both"/>
              <w:rPr>
                <w:sz w:val="20"/>
                <w:szCs w:val="20"/>
              </w:rPr>
            </w:pPr>
          </w:p>
          <w:p w:rsidR="00B248BD" w:rsidRPr="000D07EA" w:rsidRDefault="00B248BD" w:rsidP="000D07EA">
            <w:pPr>
              <w:keepNext/>
              <w:widowControl w:val="0"/>
              <w:spacing w:line="360" w:lineRule="auto"/>
              <w:jc w:val="both"/>
              <w:rPr>
                <w:sz w:val="20"/>
                <w:szCs w:val="20"/>
              </w:rPr>
            </w:pPr>
            <w:r w:rsidRPr="000D07EA">
              <w:rPr>
                <w:sz w:val="20"/>
                <w:szCs w:val="20"/>
              </w:rPr>
              <w:t>5,568</w:t>
            </w:r>
          </w:p>
        </w:tc>
        <w:tc>
          <w:tcPr>
            <w:tcW w:w="636" w:type="dxa"/>
          </w:tcPr>
          <w:p w:rsidR="00B248BD" w:rsidRPr="000D07EA" w:rsidRDefault="00B248BD" w:rsidP="000D07EA">
            <w:pPr>
              <w:keepNext/>
              <w:widowControl w:val="0"/>
              <w:spacing w:line="360" w:lineRule="auto"/>
              <w:jc w:val="both"/>
              <w:rPr>
                <w:sz w:val="20"/>
                <w:szCs w:val="20"/>
              </w:rPr>
            </w:pPr>
          </w:p>
          <w:p w:rsidR="00B248BD" w:rsidRPr="000D07EA" w:rsidRDefault="00B248BD" w:rsidP="000D07EA">
            <w:pPr>
              <w:keepNext/>
              <w:widowControl w:val="0"/>
              <w:spacing w:line="360" w:lineRule="auto"/>
              <w:jc w:val="both"/>
              <w:rPr>
                <w:sz w:val="20"/>
                <w:szCs w:val="20"/>
              </w:rPr>
            </w:pPr>
            <w:r w:rsidRPr="000D07EA">
              <w:rPr>
                <w:sz w:val="20"/>
                <w:szCs w:val="20"/>
              </w:rPr>
              <w:t>4,0</w:t>
            </w:r>
          </w:p>
          <w:p w:rsidR="00B248BD" w:rsidRPr="000D07EA" w:rsidRDefault="00B248BD" w:rsidP="000D07EA">
            <w:pPr>
              <w:keepNext/>
              <w:widowControl w:val="0"/>
              <w:spacing w:line="360" w:lineRule="auto"/>
              <w:jc w:val="both"/>
              <w:rPr>
                <w:sz w:val="20"/>
                <w:szCs w:val="20"/>
              </w:rPr>
            </w:pPr>
          </w:p>
          <w:p w:rsidR="00B248BD" w:rsidRPr="000D07EA" w:rsidRDefault="00B248BD" w:rsidP="000D07EA">
            <w:pPr>
              <w:keepNext/>
              <w:widowControl w:val="0"/>
              <w:spacing w:line="360" w:lineRule="auto"/>
              <w:jc w:val="both"/>
              <w:rPr>
                <w:sz w:val="20"/>
                <w:szCs w:val="20"/>
              </w:rPr>
            </w:pPr>
          </w:p>
          <w:p w:rsidR="00B248BD" w:rsidRPr="000D07EA" w:rsidRDefault="00B248BD" w:rsidP="000D07EA">
            <w:pPr>
              <w:keepNext/>
              <w:widowControl w:val="0"/>
              <w:spacing w:line="360" w:lineRule="auto"/>
              <w:jc w:val="both"/>
              <w:rPr>
                <w:sz w:val="20"/>
                <w:szCs w:val="20"/>
              </w:rPr>
            </w:pPr>
            <w:r w:rsidRPr="000D07EA">
              <w:rPr>
                <w:sz w:val="20"/>
                <w:szCs w:val="20"/>
              </w:rPr>
              <w:t>6,0</w:t>
            </w:r>
          </w:p>
        </w:tc>
        <w:tc>
          <w:tcPr>
            <w:tcW w:w="1045" w:type="dxa"/>
          </w:tcPr>
          <w:p w:rsidR="00B248BD" w:rsidRPr="000D07EA" w:rsidRDefault="00B248BD" w:rsidP="000D07EA">
            <w:pPr>
              <w:keepNext/>
              <w:widowControl w:val="0"/>
              <w:spacing w:line="360" w:lineRule="auto"/>
              <w:jc w:val="both"/>
              <w:rPr>
                <w:sz w:val="20"/>
                <w:szCs w:val="20"/>
              </w:rPr>
            </w:pPr>
            <w:r w:rsidRPr="000D07EA">
              <w:rPr>
                <w:sz w:val="20"/>
                <w:szCs w:val="20"/>
              </w:rPr>
              <w:t>Отсев от щепы</w:t>
            </w:r>
          </w:p>
          <w:p w:rsidR="00B248BD" w:rsidRPr="000D07EA" w:rsidRDefault="00B248BD" w:rsidP="000D07EA">
            <w:pPr>
              <w:keepNext/>
              <w:widowControl w:val="0"/>
              <w:spacing w:line="360" w:lineRule="auto"/>
              <w:jc w:val="both"/>
              <w:rPr>
                <w:sz w:val="20"/>
                <w:szCs w:val="20"/>
              </w:rPr>
            </w:pPr>
          </w:p>
          <w:p w:rsidR="00B248BD" w:rsidRPr="000D07EA" w:rsidRDefault="00B248BD" w:rsidP="000D07EA">
            <w:pPr>
              <w:keepNext/>
              <w:widowControl w:val="0"/>
              <w:spacing w:line="360" w:lineRule="auto"/>
              <w:jc w:val="both"/>
              <w:rPr>
                <w:sz w:val="20"/>
                <w:szCs w:val="20"/>
              </w:rPr>
            </w:pPr>
            <w:r w:rsidRPr="000D07EA">
              <w:rPr>
                <w:sz w:val="20"/>
                <w:szCs w:val="20"/>
              </w:rPr>
              <w:t>Опилки</w:t>
            </w:r>
          </w:p>
        </w:tc>
        <w:tc>
          <w:tcPr>
            <w:tcW w:w="954" w:type="dxa"/>
          </w:tcPr>
          <w:p w:rsidR="00B248BD" w:rsidRPr="000D07EA" w:rsidRDefault="00B248BD" w:rsidP="000D07EA">
            <w:pPr>
              <w:keepNext/>
              <w:widowControl w:val="0"/>
              <w:spacing w:line="360" w:lineRule="auto"/>
              <w:jc w:val="both"/>
              <w:rPr>
                <w:sz w:val="20"/>
                <w:szCs w:val="20"/>
              </w:rPr>
            </w:pPr>
          </w:p>
          <w:p w:rsidR="00B248BD" w:rsidRPr="000D07EA" w:rsidRDefault="00B248BD" w:rsidP="000D07EA">
            <w:pPr>
              <w:keepNext/>
              <w:widowControl w:val="0"/>
              <w:spacing w:line="360" w:lineRule="auto"/>
              <w:jc w:val="both"/>
              <w:rPr>
                <w:sz w:val="20"/>
                <w:szCs w:val="20"/>
              </w:rPr>
            </w:pPr>
            <w:r w:rsidRPr="000D07EA">
              <w:rPr>
                <w:sz w:val="20"/>
                <w:szCs w:val="20"/>
              </w:rPr>
              <w:t>1,624</w:t>
            </w:r>
          </w:p>
          <w:p w:rsidR="00B248BD" w:rsidRPr="000D07EA" w:rsidRDefault="00B248BD" w:rsidP="000D07EA">
            <w:pPr>
              <w:keepNext/>
              <w:widowControl w:val="0"/>
              <w:spacing w:line="360" w:lineRule="auto"/>
              <w:jc w:val="both"/>
              <w:rPr>
                <w:sz w:val="20"/>
                <w:szCs w:val="20"/>
              </w:rPr>
            </w:pPr>
          </w:p>
          <w:p w:rsidR="00B248BD" w:rsidRPr="000D07EA" w:rsidRDefault="00B248BD" w:rsidP="000D07EA">
            <w:pPr>
              <w:keepNext/>
              <w:widowControl w:val="0"/>
              <w:spacing w:line="360" w:lineRule="auto"/>
              <w:jc w:val="both"/>
              <w:rPr>
                <w:sz w:val="20"/>
                <w:szCs w:val="20"/>
              </w:rPr>
            </w:pPr>
          </w:p>
          <w:p w:rsidR="00B248BD" w:rsidRPr="000D07EA" w:rsidRDefault="00B248BD" w:rsidP="000D07EA">
            <w:pPr>
              <w:keepNext/>
              <w:widowControl w:val="0"/>
              <w:spacing w:line="360" w:lineRule="auto"/>
              <w:jc w:val="both"/>
              <w:rPr>
                <w:sz w:val="20"/>
                <w:szCs w:val="20"/>
              </w:rPr>
            </w:pPr>
            <w:r w:rsidRPr="000D07EA">
              <w:rPr>
                <w:sz w:val="20"/>
                <w:szCs w:val="20"/>
              </w:rPr>
              <w:t>3,016</w:t>
            </w:r>
          </w:p>
        </w:tc>
        <w:tc>
          <w:tcPr>
            <w:tcW w:w="666" w:type="dxa"/>
          </w:tcPr>
          <w:p w:rsidR="00B248BD" w:rsidRPr="000D07EA" w:rsidRDefault="00B248BD" w:rsidP="000D07EA">
            <w:pPr>
              <w:keepNext/>
              <w:widowControl w:val="0"/>
              <w:spacing w:line="360" w:lineRule="auto"/>
              <w:jc w:val="both"/>
              <w:rPr>
                <w:sz w:val="20"/>
                <w:szCs w:val="20"/>
              </w:rPr>
            </w:pPr>
          </w:p>
          <w:p w:rsidR="00B248BD" w:rsidRPr="000D07EA" w:rsidRDefault="00B248BD" w:rsidP="000D07EA">
            <w:pPr>
              <w:keepNext/>
              <w:widowControl w:val="0"/>
              <w:spacing w:line="360" w:lineRule="auto"/>
              <w:jc w:val="both"/>
              <w:rPr>
                <w:sz w:val="20"/>
                <w:szCs w:val="20"/>
              </w:rPr>
            </w:pPr>
            <w:r w:rsidRPr="000D07EA">
              <w:rPr>
                <w:sz w:val="20"/>
                <w:szCs w:val="20"/>
              </w:rPr>
              <w:t>1,75</w:t>
            </w:r>
          </w:p>
          <w:p w:rsidR="00B248BD" w:rsidRPr="000D07EA" w:rsidRDefault="00B248BD" w:rsidP="000D07EA">
            <w:pPr>
              <w:keepNext/>
              <w:widowControl w:val="0"/>
              <w:spacing w:line="360" w:lineRule="auto"/>
              <w:jc w:val="both"/>
              <w:rPr>
                <w:sz w:val="20"/>
                <w:szCs w:val="20"/>
              </w:rPr>
            </w:pPr>
          </w:p>
          <w:p w:rsidR="00B248BD" w:rsidRPr="000D07EA" w:rsidRDefault="00B248BD" w:rsidP="000D07EA">
            <w:pPr>
              <w:keepNext/>
              <w:widowControl w:val="0"/>
              <w:spacing w:line="360" w:lineRule="auto"/>
              <w:jc w:val="both"/>
              <w:rPr>
                <w:sz w:val="20"/>
                <w:szCs w:val="20"/>
              </w:rPr>
            </w:pPr>
          </w:p>
          <w:p w:rsidR="00B248BD" w:rsidRPr="000D07EA" w:rsidRDefault="00B248BD" w:rsidP="000D07EA">
            <w:pPr>
              <w:keepNext/>
              <w:widowControl w:val="0"/>
              <w:spacing w:line="360" w:lineRule="auto"/>
              <w:jc w:val="both"/>
              <w:rPr>
                <w:sz w:val="20"/>
                <w:szCs w:val="20"/>
              </w:rPr>
            </w:pPr>
            <w:r w:rsidRPr="000D07EA">
              <w:rPr>
                <w:sz w:val="20"/>
                <w:szCs w:val="20"/>
              </w:rPr>
              <w:t>3,75</w:t>
            </w:r>
          </w:p>
        </w:tc>
      </w:tr>
      <w:tr w:rsidR="00B248BD" w:rsidRPr="000D07EA" w:rsidTr="000D07EA">
        <w:trPr>
          <w:jc w:val="center"/>
        </w:trPr>
        <w:tc>
          <w:tcPr>
            <w:tcW w:w="1819" w:type="dxa"/>
          </w:tcPr>
          <w:p w:rsidR="00B248BD" w:rsidRPr="000D07EA" w:rsidRDefault="00B248BD" w:rsidP="000D07EA">
            <w:pPr>
              <w:keepNext/>
              <w:widowControl w:val="0"/>
              <w:spacing w:line="360" w:lineRule="auto"/>
              <w:jc w:val="both"/>
              <w:rPr>
                <w:sz w:val="20"/>
                <w:szCs w:val="20"/>
              </w:rPr>
            </w:pPr>
            <w:r w:rsidRPr="000D07EA">
              <w:rPr>
                <w:sz w:val="20"/>
                <w:szCs w:val="20"/>
              </w:rPr>
              <w:t>Итого</w:t>
            </w:r>
          </w:p>
        </w:tc>
        <w:tc>
          <w:tcPr>
            <w:tcW w:w="954" w:type="dxa"/>
          </w:tcPr>
          <w:p w:rsidR="00B248BD" w:rsidRPr="000D07EA" w:rsidRDefault="00B248BD" w:rsidP="000D07EA">
            <w:pPr>
              <w:keepNext/>
              <w:widowControl w:val="0"/>
              <w:spacing w:line="360" w:lineRule="auto"/>
              <w:jc w:val="both"/>
              <w:rPr>
                <w:sz w:val="20"/>
                <w:szCs w:val="20"/>
              </w:rPr>
            </w:pPr>
            <w:r w:rsidRPr="000D07EA">
              <w:rPr>
                <w:sz w:val="20"/>
                <w:szCs w:val="20"/>
              </w:rPr>
              <w:t>13,92</w:t>
            </w:r>
          </w:p>
        </w:tc>
        <w:tc>
          <w:tcPr>
            <w:tcW w:w="613" w:type="dxa"/>
          </w:tcPr>
          <w:p w:rsidR="00B248BD" w:rsidRPr="000D07EA" w:rsidRDefault="00B248BD" w:rsidP="000D07EA">
            <w:pPr>
              <w:keepNext/>
              <w:widowControl w:val="0"/>
              <w:spacing w:line="360" w:lineRule="auto"/>
              <w:jc w:val="both"/>
              <w:rPr>
                <w:sz w:val="20"/>
                <w:szCs w:val="20"/>
              </w:rPr>
            </w:pPr>
            <w:r w:rsidRPr="000D07EA">
              <w:rPr>
                <w:sz w:val="20"/>
                <w:szCs w:val="20"/>
              </w:rPr>
              <w:t>15,0</w:t>
            </w:r>
          </w:p>
        </w:tc>
        <w:tc>
          <w:tcPr>
            <w:tcW w:w="1703" w:type="dxa"/>
          </w:tcPr>
          <w:p w:rsidR="00B248BD" w:rsidRPr="000D07EA" w:rsidRDefault="00B248BD" w:rsidP="000D07EA">
            <w:pPr>
              <w:keepNext/>
              <w:widowControl w:val="0"/>
              <w:spacing w:line="360" w:lineRule="auto"/>
              <w:jc w:val="both"/>
              <w:rPr>
                <w:sz w:val="20"/>
                <w:szCs w:val="20"/>
              </w:rPr>
            </w:pPr>
          </w:p>
        </w:tc>
        <w:tc>
          <w:tcPr>
            <w:tcW w:w="954" w:type="dxa"/>
          </w:tcPr>
          <w:p w:rsidR="00B248BD" w:rsidRPr="000D07EA" w:rsidRDefault="00B248BD" w:rsidP="000D07EA">
            <w:pPr>
              <w:keepNext/>
              <w:widowControl w:val="0"/>
              <w:spacing w:line="360" w:lineRule="auto"/>
              <w:jc w:val="both"/>
              <w:rPr>
                <w:sz w:val="20"/>
                <w:szCs w:val="20"/>
              </w:rPr>
            </w:pPr>
            <w:r w:rsidRPr="000D07EA">
              <w:rPr>
                <w:sz w:val="20"/>
                <w:szCs w:val="20"/>
              </w:rPr>
              <w:t>9,28</w:t>
            </w:r>
          </w:p>
        </w:tc>
        <w:tc>
          <w:tcPr>
            <w:tcW w:w="636" w:type="dxa"/>
          </w:tcPr>
          <w:p w:rsidR="00B248BD" w:rsidRPr="000D07EA" w:rsidRDefault="00B248BD" w:rsidP="000D07EA">
            <w:pPr>
              <w:keepNext/>
              <w:widowControl w:val="0"/>
              <w:spacing w:line="360" w:lineRule="auto"/>
              <w:jc w:val="both"/>
              <w:rPr>
                <w:sz w:val="20"/>
                <w:szCs w:val="20"/>
              </w:rPr>
            </w:pPr>
            <w:r w:rsidRPr="000D07EA">
              <w:rPr>
                <w:sz w:val="20"/>
                <w:szCs w:val="20"/>
              </w:rPr>
              <w:t>10,0</w:t>
            </w:r>
          </w:p>
        </w:tc>
        <w:tc>
          <w:tcPr>
            <w:tcW w:w="1045" w:type="dxa"/>
          </w:tcPr>
          <w:p w:rsidR="00B248BD" w:rsidRPr="000D07EA" w:rsidRDefault="00B248BD" w:rsidP="000D07EA">
            <w:pPr>
              <w:keepNext/>
              <w:widowControl w:val="0"/>
              <w:spacing w:line="360" w:lineRule="auto"/>
              <w:jc w:val="both"/>
              <w:rPr>
                <w:sz w:val="20"/>
                <w:szCs w:val="20"/>
              </w:rPr>
            </w:pPr>
          </w:p>
        </w:tc>
        <w:tc>
          <w:tcPr>
            <w:tcW w:w="954" w:type="dxa"/>
          </w:tcPr>
          <w:p w:rsidR="00B248BD" w:rsidRPr="000D07EA" w:rsidRDefault="00B248BD" w:rsidP="000D07EA">
            <w:pPr>
              <w:keepNext/>
              <w:widowControl w:val="0"/>
              <w:spacing w:line="360" w:lineRule="auto"/>
              <w:jc w:val="both"/>
              <w:rPr>
                <w:sz w:val="20"/>
                <w:szCs w:val="20"/>
              </w:rPr>
            </w:pPr>
            <w:r w:rsidRPr="000D07EA">
              <w:rPr>
                <w:sz w:val="20"/>
                <w:szCs w:val="20"/>
              </w:rPr>
              <w:t>4,64</w:t>
            </w:r>
          </w:p>
        </w:tc>
        <w:tc>
          <w:tcPr>
            <w:tcW w:w="666" w:type="dxa"/>
          </w:tcPr>
          <w:p w:rsidR="00B248BD" w:rsidRPr="000D07EA" w:rsidRDefault="00B248BD" w:rsidP="000D07EA">
            <w:pPr>
              <w:keepNext/>
              <w:widowControl w:val="0"/>
              <w:spacing w:line="360" w:lineRule="auto"/>
              <w:jc w:val="both"/>
              <w:rPr>
                <w:sz w:val="20"/>
                <w:szCs w:val="20"/>
              </w:rPr>
            </w:pPr>
            <w:r w:rsidRPr="000D07EA">
              <w:rPr>
                <w:sz w:val="20"/>
                <w:szCs w:val="20"/>
              </w:rPr>
              <w:t>5,0</w:t>
            </w:r>
          </w:p>
        </w:tc>
      </w:tr>
    </w:tbl>
    <w:p w:rsidR="000D07EA" w:rsidRDefault="000D07EA" w:rsidP="0064541D">
      <w:pPr>
        <w:keepNext/>
        <w:widowControl w:val="0"/>
        <w:spacing w:line="360" w:lineRule="auto"/>
        <w:ind w:firstLine="709"/>
        <w:jc w:val="both"/>
        <w:rPr>
          <w:sz w:val="28"/>
          <w:szCs w:val="28"/>
        </w:rPr>
      </w:pPr>
    </w:p>
    <w:p w:rsidR="00286958" w:rsidRPr="0064541D" w:rsidRDefault="00286958" w:rsidP="0064541D">
      <w:pPr>
        <w:keepNext/>
        <w:widowControl w:val="0"/>
        <w:spacing w:line="360" w:lineRule="auto"/>
        <w:ind w:firstLine="709"/>
        <w:jc w:val="both"/>
        <w:rPr>
          <w:sz w:val="28"/>
          <w:szCs w:val="28"/>
        </w:rPr>
      </w:pPr>
      <w:r w:rsidRPr="0064541D">
        <w:rPr>
          <w:sz w:val="28"/>
          <w:szCs w:val="28"/>
        </w:rPr>
        <w:t>Баланс сырья, продукции и отходов при годовом объеме переработки нашего сырья 40,0 тыс. м</w:t>
      </w:r>
      <w:r w:rsidRPr="0064541D">
        <w:rPr>
          <w:sz w:val="28"/>
          <w:szCs w:val="28"/>
          <w:vertAlign w:val="superscript"/>
        </w:rPr>
        <w:t>3</w:t>
      </w:r>
      <w:r w:rsidRPr="0064541D">
        <w:rPr>
          <w:sz w:val="28"/>
          <w:szCs w:val="28"/>
        </w:rPr>
        <w:t xml:space="preserve"> приведен в таблице 3.</w:t>
      </w:r>
      <w:r w:rsidR="00335666" w:rsidRPr="0064541D">
        <w:rPr>
          <w:sz w:val="28"/>
          <w:szCs w:val="28"/>
        </w:rPr>
        <w:t>2</w:t>
      </w:r>
      <w:r w:rsidRPr="0064541D">
        <w:rPr>
          <w:sz w:val="28"/>
          <w:szCs w:val="28"/>
        </w:rPr>
        <w:t>, аналогично представлен баланс сырья, продукции и отходов при годовом объеме переработки сырья при оказании услуг по распиловке сосны на обрезные доски в таблице 3.</w:t>
      </w:r>
      <w:r w:rsidR="00335666" w:rsidRPr="0064541D">
        <w:rPr>
          <w:sz w:val="28"/>
          <w:szCs w:val="28"/>
        </w:rPr>
        <w:t>5</w:t>
      </w:r>
      <w:r w:rsidRPr="0064541D">
        <w:rPr>
          <w:sz w:val="28"/>
          <w:szCs w:val="28"/>
        </w:rPr>
        <w:t>.</w:t>
      </w:r>
    </w:p>
    <w:p w:rsidR="000D07EA" w:rsidRDefault="000D07EA" w:rsidP="0064541D">
      <w:pPr>
        <w:keepNext/>
        <w:widowControl w:val="0"/>
        <w:spacing w:line="360" w:lineRule="auto"/>
        <w:ind w:firstLine="709"/>
        <w:jc w:val="both"/>
        <w:rPr>
          <w:sz w:val="28"/>
          <w:szCs w:val="28"/>
        </w:rPr>
      </w:pPr>
    </w:p>
    <w:p w:rsidR="00286958" w:rsidRPr="0064541D" w:rsidRDefault="00286958" w:rsidP="0064541D">
      <w:pPr>
        <w:keepNext/>
        <w:widowControl w:val="0"/>
        <w:spacing w:line="360" w:lineRule="auto"/>
        <w:ind w:firstLine="709"/>
        <w:jc w:val="both"/>
        <w:rPr>
          <w:sz w:val="28"/>
          <w:szCs w:val="28"/>
        </w:rPr>
      </w:pPr>
      <w:r w:rsidRPr="0064541D">
        <w:rPr>
          <w:sz w:val="28"/>
          <w:szCs w:val="28"/>
        </w:rPr>
        <w:t>Таблица 3.</w:t>
      </w:r>
      <w:r w:rsidR="00335666" w:rsidRPr="0064541D">
        <w:rPr>
          <w:sz w:val="28"/>
          <w:szCs w:val="28"/>
        </w:rPr>
        <w:t>5</w:t>
      </w:r>
    </w:p>
    <w:p w:rsidR="00822185" w:rsidRPr="0064541D" w:rsidRDefault="00822185" w:rsidP="0064541D">
      <w:pPr>
        <w:keepNext/>
        <w:widowControl w:val="0"/>
        <w:spacing w:line="360" w:lineRule="auto"/>
        <w:ind w:firstLine="709"/>
        <w:jc w:val="both"/>
        <w:rPr>
          <w:sz w:val="28"/>
          <w:szCs w:val="28"/>
        </w:rPr>
      </w:pPr>
      <w:r w:rsidRPr="0064541D">
        <w:rPr>
          <w:sz w:val="28"/>
          <w:szCs w:val="28"/>
        </w:rPr>
        <w:t>Баланс сырья при 3 варианте производства</w:t>
      </w:r>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0"/>
        <w:gridCol w:w="954"/>
        <w:gridCol w:w="755"/>
        <w:gridCol w:w="1864"/>
        <w:gridCol w:w="855"/>
        <w:gridCol w:w="636"/>
        <w:gridCol w:w="1045"/>
        <w:gridCol w:w="954"/>
        <w:gridCol w:w="666"/>
      </w:tblGrid>
      <w:tr w:rsidR="00286958" w:rsidRPr="000D07EA" w:rsidTr="000D07EA">
        <w:trPr>
          <w:jc w:val="center"/>
        </w:trPr>
        <w:tc>
          <w:tcPr>
            <w:tcW w:w="3359" w:type="dxa"/>
            <w:gridSpan w:val="3"/>
          </w:tcPr>
          <w:p w:rsidR="00286958" w:rsidRPr="000D07EA" w:rsidRDefault="00286958" w:rsidP="000D07EA">
            <w:pPr>
              <w:keepNext/>
              <w:widowControl w:val="0"/>
              <w:spacing w:line="360" w:lineRule="auto"/>
              <w:jc w:val="both"/>
              <w:rPr>
                <w:sz w:val="20"/>
                <w:szCs w:val="20"/>
              </w:rPr>
            </w:pPr>
            <w:r w:rsidRPr="000D07EA">
              <w:rPr>
                <w:sz w:val="20"/>
                <w:szCs w:val="20"/>
              </w:rPr>
              <w:t>Исходное сырье</w:t>
            </w:r>
          </w:p>
        </w:tc>
        <w:tc>
          <w:tcPr>
            <w:tcW w:w="3355" w:type="dxa"/>
            <w:gridSpan w:val="3"/>
          </w:tcPr>
          <w:p w:rsidR="00286958" w:rsidRPr="000D07EA" w:rsidRDefault="00286958" w:rsidP="000D07EA">
            <w:pPr>
              <w:keepNext/>
              <w:widowControl w:val="0"/>
              <w:spacing w:line="360" w:lineRule="auto"/>
              <w:jc w:val="both"/>
              <w:rPr>
                <w:sz w:val="20"/>
                <w:szCs w:val="20"/>
              </w:rPr>
            </w:pPr>
            <w:r w:rsidRPr="000D07EA">
              <w:rPr>
                <w:sz w:val="20"/>
                <w:szCs w:val="20"/>
              </w:rPr>
              <w:t>Готовая продукция</w:t>
            </w:r>
          </w:p>
        </w:tc>
        <w:tc>
          <w:tcPr>
            <w:tcW w:w="2665" w:type="dxa"/>
            <w:gridSpan w:val="3"/>
          </w:tcPr>
          <w:p w:rsidR="00286958" w:rsidRPr="000D07EA" w:rsidRDefault="00286958" w:rsidP="000D07EA">
            <w:pPr>
              <w:keepNext/>
              <w:widowControl w:val="0"/>
              <w:spacing w:line="360" w:lineRule="auto"/>
              <w:jc w:val="both"/>
              <w:rPr>
                <w:sz w:val="20"/>
                <w:szCs w:val="20"/>
              </w:rPr>
            </w:pPr>
            <w:r w:rsidRPr="000D07EA">
              <w:rPr>
                <w:sz w:val="20"/>
                <w:szCs w:val="20"/>
              </w:rPr>
              <w:t>Отходы и потери</w:t>
            </w:r>
          </w:p>
        </w:tc>
      </w:tr>
      <w:tr w:rsidR="00286958" w:rsidRPr="000D07EA" w:rsidTr="000D07EA">
        <w:trPr>
          <w:jc w:val="center"/>
        </w:trPr>
        <w:tc>
          <w:tcPr>
            <w:tcW w:w="1650" w:type="dxa"/>
          </w:tcPr>
          <w:p w:rsidR="00286958" w:rsidRPr="000D07EA" w:rsidRDefault="00286958" w:rsidP="000D07EA">
            <w:pPr>
              <w:keepNext/>
              <w:widowControl w:val="0"/>
              <w:spacing w:line="360" w:lineRule="auto"/>
              <w:jc w:val="both"/>
              <w:rPr>
                <w:sz w:val="20"/>
                <w:szCs w:val="20"/>
              </w:rPr>
            </w:pPr>
            <w:r w:rsidRPr="000D07EA">
              <w:rPr>
                <w:sz w:val="20"/>
                <w:szCs w:val="20"/>
              </w:rPr>
              <w:t>Наименование</w:t>
            </w:r>
          </w:p>
        </w:tc>
        <w:tc>
          <w:tcPr>
            <w:tcW w:w="954" w:type="dxa"/>
          </w:tcPr>
          <w:p w:rsidR="00286958" w:rsidRPr="000D07EA" w:rsidRDefault="00286958" w:rsidP="000D07EA">
            <w:pPr>
              <w:keepNext/>
              <w:widowControl w:val="0"/>
              <w:spacing w:line="360" w:lineRule="auto"/>
              <w:jc w:val="both"/>
              <w:rPr>
                <w:sz w:val="20"/>
                <w:szCs w:val="20"/>
              </w:rPr>
            </w:pPr>
            <w:r w:rsidRPr="000D07EA">
              <w:rPr>
                <w:sz w:val="20"/>
                <w:szCs w:val="20"/>
              </w:rPr>
              <w:t>Объем, тыс. м</w:t>
            </w:r>
            <w:r w:rsidRPr="000D07EA">
              <w:rPr>
                <w:sz w:val="20"/>
                <w:szCs w:val="20"/>
                <w:vertAlign w:val="superscript"/>
              </w:rPr>
              <w:t>3</w:t>
            </w:r>
          </w:p>
        </w:tc>
        <w:tc>
          <w:tcPr>
            <w:tcW w:w="755" w:type="dxa"/>
          </w:tcPr>
          <w:p w:rsidR="00286958" w:rsidRPr="000D07EA" w:rsidRDefault="00F8102E" w:rsidP="000D07EA">
            <w:pPr>
              <w:keepNext/>
              <w:widowControl w:val="0"/>
              <w:spacing w:line="360" w:lineRule="auto"/>
              <w:jc w:val="both"/>
              <w:rPr>
                <w:sz w:val="20"/>
                <w:szCs w:val="20"/>
              </w:rPr>
            </w:pPr>
            <w:r w:rsidRPr="000D07EA">
              <w:rPr>
                <w:sz w:val="20"/>
                <w:szCs w:val="20"/>
              </w:rPr>
              <w:t>проценты</w:t>
            </w:r>
          </w:p>
        </w:tc>
        <w:tc>
          <w:tcPr>
            <w:tcW w:w="1864" w:type="dxa"/>
          </w:tcPr>
          <w:p w:rsidR="00286958" w:rsidRPr="000D07EA" w:rsidRDefault="00286958" w:rsidP="000D07EA">
            <w:pPr>
              <w:keepNext/>
              <w:widowControl w:val="0"/>
              <w:spacing w:line="360" w:lineRule="auto"/>
              <w:jc w:val="both"/>
              <w:rPr>
                <w:sz w:val="20"/>
                <w:szCs w:val="20"/>
              </w:rPr>
            </w:pPr>
            <w:r w:rsidRPr="000D07EA">
              <w:rPr>
                <w:sz w:val="20"/>
                <w:szCs w:val="20"/>
              </w:rPr>
              <w:t>Наименование</w:t>
            </w:r>
          </w:p>
        </w:tc>
        <w:tc>
          <w:tcPr>
            <w:tcW w:w="855" w:type="dxa"/>
          </w:tcPr>
          <w:p w:rsidR="00286958" w:rsidRPr="000D07EA" w:rsidRDefault="00286958" w:rsidP="000D07EA">
            <w:pPr>
              <w:keepNext/>
              <w:widowControl w:val="0"/>
              <w:spacing w:line="360" w:lineRule="auto"/>
              <w:jc w:val="both"/>
              <w:rPr>
                <w:sz w:val="20"/>
                <w:szCs w:val="20"/>
              </w:rPr>
            </w:pPr>
            <w:r w:rsidRPr="000D07EA">
              <w:rPr>
                <w:sz w:val="20"/>
                <w:szCs w:val="20"/>
              </w:rPr>
              <w:t>Объем, тыс. м</w:t>
            </w:r>
            <w:r w:rsidRPr="000D07EA">
              <w:rPr>
                <w:sz w:val="20"/>
                <w:szCs w:val="20"/>
                <w:vertAlign w:val="superscript"/>
              </w:rPr>
              <w:t>3</w:t>
            </w:r>
          </w:p>
        </w:tc>
        <w:tc>
          <w:tcPr>
            <w:tcW w:w="636" w:type="dxa"/>
          </w:tcPr>
          <w:p w:rsidR="00286958" w:rsidRPr="000D07EA" w:rsidRDefault="00F8102E" w:rsidP="000D07EA">
            <w:pPr>
              <w:keepNext/>
              <w:widowControl w:val="0"/>
              <w:spacing w:line="360" w:lineRule="auto"/>
              <w:jc w:val="both"/>
              <w:rPr>
                <w:sz w:val="20"/>
                <w:szCs w:val="20"/>
              </w:rPr>
            </w:pPr>
            <w:r w:rsidRPr="000D07EA">
              <w:rPr>
                <w:sz w:val="20"/>
                <w:szCs w:val="20"/>
              </w:rPr>
              <w:t>проценты</w:t>
            </w:r>
          </w:p>
        </w:tc>
        <w:tc>
          <w:tcPr>
            <w:tcW w:w="1045" w:type="dxa"/>
          </w:tcPr>
          <w:p w:rsidR="00286958" w:rsidRPr="000D07EA" w:rsidRDefault="00286958" w:rsidP="000D07EA">
            <w:pPr>
              <w:keepNext/>
              <w:widowControl w:val="0"/>
              <w:spacing w:line="360" w:lineRule="auto"/>
              <w:jc w:val="both"/>
              <w:rPr>
                <w:sz w:val="20"/>
                <w:szCs w:val="20"/>
              </w:rPr>
            </w:pPr>
            <w:r w:rsidRPr="000D07EA">
              <w:rPr>
                <w:sz w:val="20"/>
                <w:szCs w:val="20"/>
              </w:rPr>
              <w:t>Наиме</w:t>
            </w:r>
            <w:r w:rsidR="00335666" w:rsidRPr="000D07EA">
              <w:rPr>
                <w:sz w:val="20"/>
                <w:szCs w:val="20"/>
              </w:rPr>
              <w:t>-</w:t>
            </w:r>
            <w:r w:rsidRPr="000D07EA">
              <w:rPr>
                <w:sz w:val="20"/>
                <w:szCs w:val="20"/>
              </w:rPr>
              <w:t>нование</w:t>
            </w:r>
          </w:p>
        </w:tc>
        <w:tc>
          <w:tcPr>
            <w:tcW w:w="954" w:type="dxa"/>
          </w:tcPr>
          <w:p w:rsidR="00286958" w:rsidRPr="000D07EA" w:rsidRDefault="00286958" w:rsidP="000D07EA">
            <w:pPr>
              <w:keepNext/>
              <w:widowControl w:val="0"/>
              <w:spacing w:line="360" w:lineRule="auto"/>
              <w:jc w:val="both"/>
              <w:rPr>
                <w:sz w:val="20"/>
                <w:szCs w:val="20"/>
              </w:rPr>
            </w:pPr>
            <w:r w:rsidRPr="000D07EA">
              <w:rPr>
                <w:sz w:val="20"/>
                <w:szCs w:val="20"/>
              </w:rPr>
              <w:t>Объем, тыс. м</w:t>
            </w:r>
            <w:r w:rsidRPr="000D07EA">
              <w:rPr>
                <w:sz w:val="20"/>
                <w:szCs w:val="20"/>
                <w:vertAlign w:val="superscript"/>
              </w:rPr>
              <w:t>3</w:t>
            </w:r>
          </w:p>
        </w:tc>
        <w:tc>
          <w:tcPr>
            <w:tcW w:w="666" w:type="dxa"/>
          </w:tcPr>
          <w:p w:rsidR="00286958" w:rsidRPr="000D07EA" w:rsidRDefault="00F8102E" w:rsidP="000D07EA">
            <w:pPr>
              <w:keepNext/>
              <w:widowControl w:val="0"/>
              <w:spacing w:line="360" w:lineRule="auto"/>
              <w:jc w:val="both"/>
              <w:rPr>
                <w:sz w:val="20"/>
                <w:szCs w:val="20"/>
              </w:rPr>
            </w:pPr>
            <w:r w:rsidRPr="000D07EA">
              <w:rPr>
                <w:sz w:val="20"/>
                <w:szCs w:val="20"/>
              </w:rPr>
              <w:t>проценты</w:t>
            </w:r>
          </w:p>
        </w:tc>
      </w:tr>
      <w:tr w:rsidR="00F33505" w:rsidRPr="000D07EA" w:rsidTr="000D07EA">
        <w:trPr>
          <w:jc w:val="center"/>
        </w:trPr>
        <w:tc>
          <w:tcPr>
            <w:tcW w:w="1650" w:type="dxa"/>
          </w:tcPr>
          <w:p w:rsidR="00F33505" w:rsidRPr="000D07EA" w:rsidRDefault="00F33505" w:rsidP="000D07EA">
            <w:pPr>
              <w:keepNext/>
              <w:widowControl w:val="0"/>
              <w:spacing w:line="360" w:lineRule="auto"/>
              <w:jc w:val="both"/>
              <w:rPr>
                <w:sz w:val="20"/>
                <w:szCs w:val="20"/>
              </w:rPr>
            </w:pPr>
            <w:r w:rsidRPr="000D07EA">
              <w:rPr>
                <w:sz w:val="20"/>
                <w:szCs w:val="20"/>
              </w:rPr>
              <w:t>1</w:t>
            </w:r>
          </w:p>
        </w:tc>
        <w:tc>
          <w:tcPr>
            <w:tcW w:w="954" w:type="dxa"/>
          </w:tcPr>
          <w:p w:rsidR="00F33505" w:rsidRPr="000D07EA" w:rsidRDefault="00F33505" w:rsidP="000D07EA">
            <w:pPr>
              <w:keepNext/>
              <w:widowControl w:val="0"/>
              <w:spacing w:line="360" w:lineRule="auto"/>
              <w:jc w:val="both"/>
              <w:rPr>
                <w:sz w:val="20"/>
                <w:szCs w:val="20"/>
              </w:rPr>
            </w:pPr>
            <w:r w:rsidRPr="000D07EA">
              <w:rPr>
                <w:sz w:val="20"/>
                <w:szCs w:val="20"/>
              </w:rPr>
              <w:t>2</w:t>
            </w:r>
          </w:p>
        </w:tc>
        <w:tc>
          <w:tcPr>
            <w:tcW w:w="755" w:type="dxa"/>
          </w:tcPr>
          <w:p w:rsidR="00F33505" w:rsidRPr="000D07EA" w:rsidRDefault="00F33505" w:rsidP="000D07EA">
            <w:pPr>
              <w:keepNext/>
              <w:widowControl w:val="0"/>
              <w:spacing w:line="360" w:lineRule="auto"/>
              <w:jc w:val="both"/>
              <w:rPr>
                <w:sz w:val="20"/>
                <w:szCs w:val="20"/>
              </w:rPr>
            </w:pPr>
            <w:r w:rsidRPr="000D07EA">
              <w:rPr>
                <w:sz w:val="20"/>
                <w:szCs w:val="20"/>
              </w:rPr>
              <w:t>3</w:t>
            </w:r>
          </w:p>
        </w:tc>
        <w:tc>
          <w:tcPr>
            <w:tcW w:w="1864" w:type="dxa"/>
          </w:tcPr>
          <w:p w:rsidR="00F33505" w:rsidRPr="000D07EA" w:rsidRDefault="00F33505" w:rsidP="000D07EA">
            <w:pPr>
              <w:keepNext/>
              <w:widowControl w:val="0"/>
              <w:spacing w:line="360" w:lineRule="auto"/>
              <w:jc w:val="both"/>
              <w:rPr>
                <w:sz w:val="20"/>
                <w:szCs w:val="20"/>
              </w:rPr>
            </w:pPr>
            <w:r w:rsidRPr="000D07EA">
              <w:rPr>
                <w:sz w:val="20"/>
                <w:szCs w:val="20"/>
              </w:rPr>
              <w:t>4</w:t>
            </w:r>
          </w:p>
        </w:tc>
        <w:tc>
          <w:tcPr>
            <w:tcW w:w="855" w:type="dxa"/>
          </w:tcPr>
          <w:p w:rsidR="00F33505" w:rsidRPr="000D07EA" w:rsidRDefault="00F33505" w:rsidP="000D07EA">
            <w:pPr>
              <w:keepNext/>
              <w:widowControl w:val="0"/>
              <w:spacing w:line="360" w:lineRule="auto"/>
              <w:jc w:val="both"/>
              <w:rPr>
                <w:sz w:val="20"/>
                <w:szCs w:val="20"/>
              </w:rPr>
            </w:pPr>
            <w:r w:rsidRPr="000D07EA">
              <w:rPr>
                <w:sz w:val="20"/>
                <w:szCs w:val="20"/>
              </w:rPr>
              <w:t>5</w:t>
            </w:r>
          </w:p>
        </w:tc>
        <w:tc>
          <w:tcPr>
            <w:tcW w:w="636" w:type="dxa"/>
          </w:tcPr>
          <w:p w:rsidR="00F33505" w:rsidRPr="000D07EA" w:rsidRDefault="00F33505" w:rsidP="000D07EA">
            <w:pPr>
              <w:keepNext/>
              <w:widowControl w:val="0"/>
              <w:spacing w:line="360" w:lineRule="auto"/>
              <w:jc w:val="both"/>
              <w:rPr>
                <w:sz w:val="20"/>
                <w:szCs w:val="20"/>
              </w:rPr>
            </w:pPr>
            <w:r w:rsidRPr="000D07EA">
              <w:rPr>
                <w:sz w:val="20"/>
                <w:szCs w:val="20"/>
              </w:rPr>
              <w:t>6</w:t>
            </w:r>
          </w:p>
        </w:tc>
        <w:tc>
          <w:tcPr>
            <w:tcW w:w="1045" w:type="dxa"/>
          </w:tcPr>
          <w:p w:rsidR="00F33505" w:rsidRPr="000D07EA" w:rsidRDefault="00F33505" w:rsidP="000D07EA">
            <w:pPr>
              <w:keepNext/>
              <w:widowControl w:val="0"/>
              <w:spacing w:line="360" w:lineRule="auto"/>
              <w:jc w:val="both"/>
              <w:rPr>
                <w:sz w:val="20"/>
                <w:szCs w:val="20"/>
              </w:rPr>
            </w:pPr>
            <w:r w:rsidRPr="000D07EA">
              <w:rPr>
                <w:sz w:val="20"/>
                <w:szCs w:val="20"/>
              </w:rPr>
              <w:t>7</w:t>
            </w:r>
          </w:p>
        </w:tc>
        <w:tc>
          <w:tcPr>
            <w:tcW w:w="954" w:type="dxa"/>
          </w:tcPr>
          <w:p w:rsidR="00F33505" w:rsidRPr="000D07EA" w:rsidRDefault="00F33505" w:rsidP="000D07EA">
            <w:pPr>
              <w:keepNext/>
              <w:widowControl w:val="0"/>
              <w:spacing w:line="360" w:lineRule="auto"/>
              <w:jc w:val="both"/>
              <w:rPr>
                <w:sz w:val="20"/>
                <w:szCs w:val="20"/>
              </w:rPr>
            </w:pPr>
            <w:r w:rsidRPr="000D07EA">
              <w:rPr>
                <w:sz w:val="20"/>
                <w:szCs w:val="20"/>
              </w:rPr>
              <w:t>8</w:t>
            </w:r>
          </w:p>
        </w:tc>
        <w:tc>
          <w:tcPr>
            <w:tcW w:w="666" w:type="dxa"/>
          </w:tcPr>
          <w:p w:rsidR="00F33505" w:rsidRPr="000D07EA" w:rsidRDefault="00F33505" w:rsidP="000D07EA">
            <w:pPr>
              <w:keepNext/>
              <w:widowControl w:val="0"/>
              <w:spacing w:line="360" w:lineRule="auto"/>
              <w:jc w:val="both"/>
              <w:rPr>
                <w:sz w:val="20"/>
                <w:szCs w:val="20"/>
              </w:rPr>
            </w:pPr>
            <w:r w:rsidRPr="000D07EA">
              <w:rPr>
                <w:sz w:val="20"/>
                <w:szCs w:val="20"/>
              </w:rPr>
              <w:t>9</w:t>
            </w:r>
          </w:p>
        </w:tc>
      </w:tr>
      <w:tr w:rsidR="00822185" w:rsidRPr="000D07EA" w:rsidTr="000D07EA">
        <w:trPr>
          <w:jc w:val="center"/>
        </w:trPr>
        <w:tc>
          <w:tcPr>
            <w:tcW w:w="1650" w:type="dxa"/>
            <w:vMerge w:val="restart"/>
          </w:tcPr>
          <w:p w:rsidR="00822185" w:rsidRPr="000D07EA" w:rsidRDefault="00822185" w:rsidP="000D07EA">
            <w:pPr>
              <w:keepNext/>
              <w:widowControl w:val="0"/>
              <w:spacing w:line="360" w:lineRule="auto"/>
              <w:jc w:val="both"/>
              <w:rPr>
                <w:sz w:val="20"/>
                <w:szCs w:val="20"/>
              </w:rPr>
            </w:pPr>
            <w:r w:rsidRPr="000D07EA">
              <w:rPr>
                <w:sz w:val="20"/>
                <w:szCs w:val="20"/>
              </w:rPr>
              <w:t>Лесоматериалы круглые хвойных пород для распиловки на пиломатериалы</w:t>
            </w:r>
          </w:p>
        </w:tc>
        <w:tc>
          <w:tcPr>
            <w:tcW w:w="954" w:type="dxa"/>
            <w:vMerge w:val="restart"/>
          </w:tcPr>
          <w:p w:rsidR="00822185" w:rsidRPr="000D07EA" w:rsidRDefault="00822185" w:rsidP="000D07EA">
            <w:pPr>
              <w:keepNext/>
              <w:widowControl w:val="0"/>
              <w:spacing w:line="360" w:lineRule="auto"/>
              <w:jc w:val="both"/>
              <w:rPr>
                <w:sz w:val="20"/>
                <w:szCs w:val="20"/>
              </w:rPr>
            </w:pPr>
            <w:r w:rsidRPr="000D07EA">
              <w:rPr>
                <w:sz w:val="20"/>
                <w:szCs w:val="20"/>
              </w:rPr>
              <w:t>40,0</w:t>
            </w:r>
          </w:p>
        </w:tc>
        <w:tc>
          <w:tcPr>
            <w:tcW w:w="755" w:type="dxa"/>
            <w:vMerge w:val="restart"/>
          </w:tcPr>
          <w:p w:rsidR="00822185" w:rsidRPr="000D07EA" w:rsidRDefault="00822185" w:rsidP="000D07EA">
            <w:pPr>
              <w:keepNext/>
              <w:widowControl w:val="0"/>
              <w:spacing w:line="360" w:lineRule="auto"/>
              <w:jc w:val="both"/>
              <w:rPr>
                <w:sz w:val="20"/>
                <w:szCs w:val="20"/>
              </w:rPr>
            </w:pPr>
            <w:r w:rsidRPr="000D07EA">
              <w:rPr>
                <w:sz w:val="20"/>
                <w:szCs w:val="20"/>
              </w:rPr>
              <w:t>100</w:t>
            </w:r>
          </w:p>
        </w:tc>
        <w:tc>
          <w:tcPr>
            <w:tcW w:w="1864" w:type="dxa"/>
            <w:vMerge w:val="restart"/>
          </w:tcPr>
          <w:p w:rsidR="00822185" w:rsidRPr="000D07EA" w:rsidRDefault="00822185" w:rsidP="000D07EA">
            <w:pPr>
              <w:keepNext/>
              <w:widowControl w:val="0"/>
              <w:spacing w:line="360" w:lineRule="auto"/>
              <w:jc w:val="both"/>
              <w:rPr>
                <w:sz w:val="20"/>
                <w:szCs w:val="20"/>
              </w:rPr>
            </w:pPr>
            <w:r w:rsidRPr="000D07EA">
              <w:rPr>
                <w:sz w:val="20"/>
                <w:szCs w:val="20"/>
              </w:rPr>
              <w:t>Обрезные доски</w:t>
            </w:r>
          </w:p>
        </w:tc>
        <w:tc>
          <w:tcPr>
            <w:tcW w:w="855" w:type="dxa"/>
            <w:vMerge w:val="restart"/>
          </w:tcPr>
          <w:p w:rsidR="00822185" w:rsidRPr="000D07EA" w:rsidRDefault="00822185" w:rsidP="000D07EA">
            <w:pPr>
              <w:keepNext/>
              <w:widowControl w:val="0"/>
              <w:spacing w:line="360" w:lineRule="auto"/>
              <w:jc w:val="both"/>
              <w:rPr>
                <w:sz w:val="20"/>
                <w:szCs w:val="20"/>
              </w:rPr>
            </w:pPr>
            <w:r w:rsidRPr="000D07EA">
              <w:rPr>
                <w:sz w:val="20"/>
                <w:szCs w:val="20"/>
              </w:rPr>
              <w:t>34,0</w:t>
            </w:r>
          </w:p>
        </w:tc>
        <w:tc>
          <w:tcPr>
            <w:tcW w:w="636" w:type="dxa"/>
            <w:vMerge w:val="restart"/>
          </w:tcPr>
          <w:p w:rsidR="00822185" w:rsidRPr="000D07EA" w:rsidRDefault="00822185" w:rsidP="000D07EA">
            <w:pPr>
              <w:keepNext/>
              <w:widowControl w:val="0"/>
              <w:spacing w:line="360" w:lineRule="auto"/>
              <w:jc w:val="both"/>
              <w:rPr>
                <w:sz w:val="20"/>
                <w:szCs w:val="20"/>
              </w:rPr>
            </w:pPr>
            <w:r w:rsidRPr="000D07EA">
              <w:rPr>
                <w:sz w:val="20"/>
                <w:szCs w:val="20"/>
              </w:rPr>
              <w:t>85,0</w:t>
            </w:r>
          </w:p>
        </w:tc>
        <w:tc>
          <w:tcPr>
            <w:tcW w:w="1045" w:type="dxa"/>
          </w:tcPr>
          <w:p w:rsidR="00822185" w:rsidRPr="000D07EA" w:rsidRDefault="00822185" w:rsidP="000D07EA">
            <w:pPr>
              <w:keepNext/>
              <w:widowControl w:val="0"/>
              <w:spacing w:line="360" w:lineRule="auto"/>
              <w:jc w:val="both"/>
              <w:rPr>
                <w:sz w:val="20"/>
                <w:szCs w:val="20"/>
              </w:rPr>
            </w:pPr>
            <w:r w:rsidRPr="000D07EA">
              <w:rPr>
                <w:sz w:val="20"/>
                <w:szCs w:val="20"/>
              </w:rPr>
              <w:t>Опилки</w:t>
            </w:r>
          </w:p>
        </w:tc>
        <w:tc>
          <w:tcPr>
            <w:tcW w:w="954" w:type="dxa"/>
          </w:tcPr>
          <w:p w:rsidR="00822185" w:rsidRPr="000D07EA" w:rsidRDefault="00822185" w:rsidP="000D07EA">
            <w:pPr>
              <w:keepNext/>
              <w:widowControl w:val="0"/>
              <w:spacing w:line="360" w:lineRule="auto"/>
              <w:jc w:val="both"/>
              <w:rPr>
                <w:sz w:val="20"/>
                <w:szCs w:val="20"/>
              </w:rPr>
            </w:pPr>
            <w:r w:rsidRPr="000D07EA">
              <w:rPr>
                <w:sz w:val="20"/>
                <w:szCs w:val="20"/>
              </w:rPr>
              <w:t>4,0</w:t>
            </w:r>
          </w:p>
        </w:tc>
        <w:tc>
          <w:tcPr>
            <w:tcW w:w="666" w:type="dxa"/>
          </w:tcPr>
          <w:p w:rsidR="00822185" w:rsidRPr="000D07EA" w:rsidRDefault="00822185" w:rsidP="000D07EA">
            <w:pPr>
              <w:keepNext/>
              <w:widowControl w:val="0"/>
              <w:spacing w:line="360" w:lineRule="auto"/>
              <w:jc w:val="both"/>
              <w:rPr>
                <w:sz w:val="20"/>
                <w:szCs w:val="20"/>
              </w:rPr>
            </w:pPr>
            <w:r w:rsidRPr="000D07EA">
              <w:rPr>
                <w:sz w:val="20"/>
                <w:szCs w:val="20"/>
              </w:rPr>
              <w:t>10,0</w:t>
            </w:r>
          </w:p>
        </w:tc>
      </w:tr>
      <w:tr w:rsidR="00822185" w:rsidRPr="000D07EA" w:rsidTr="000D07EA">
        <w:trPr>
          <w:jc w:val="center"/>
        </w:trPr>
        <w:tc>
          <w:tcPr>
            <w:tcW w:w="1650" w:type="dxa"/>
            <w:vMerge/>
          </w:tcPr>
          <w:p w:rsidR="00822185" w:rsidRPr="000D07EA" w:rsidRDefault="00822185" w:rsidP="000D07EA">
            <w:pPr>
              <w:keepNext/>
              <w:widowControl w:val="0"/>
              <w:spacing w:line="360" w:lineRule="auto"/>
              <w:jc w:val="both"/>
              <w:rPr>
                <w:sz w:val="20"/>
                <w:szCs w:val="20"/>
              </w:rPr>
            </w:pPr>
          </w:p>
        </w:tc>
        <w:tc>
          <w:tcPr>
            <w:tcW w:w="954" w:type="dxa"/>
            <w:vMerge/>
          </w:tcPr>
          <w:p w:rsidR="00822185" w:rsidRPr="000D07EA" w:rsidRDefault="00822185" w:rsidP="000D07EA">
            <w:pPr>
              <w:keepNext/>
              <w:widowControl w:val="0"/>
              <w:spacing w:line="360" w:lineRule="auto"/>
              <w:jc w:val="both"/>
              <w:rPr>
                <w:sz w:val="20"/>
                <w:szCs w:val="20"/>
              </w:rPr>
            </w:pPr>
          </w:p>
        </w:tc>
        <w:tc>
          <w:tcPr>
            <w:tcW w:w="755" w:type="dxa"/>
            <w:vMerge/>
          </w:tcPr>
          <w:p w:rsidR="00822185" w:rsidRPr="000D07EA" w:rsidRDefault="00822185" w:rsidP="000D07EA">
            <w:pPr>
              <w:keepNext/>
              <w:widowControl w:val="0"/>
              <w:spacing w:line="360" w:lineRule="auto"/>
              <w:jc w:val="both"/>
              <w:rPr>
                <w:sz w:val="20"/>
                <w:szCs w:val="20"/>
              </w:rPr>
            </w:pPr>
          </w:p>
        </w:tc>
        <w:tc>
          <w:tcPr>
            <w:tcW w:w="1864" w:type="dxa"/>
            <w:vMerge/>
          </w:tcPr>
          <w:p w:rsidR="00822185" w:rsidRPr="000D07EA" w:rsidRDefault="00822185" w:rsidP="000D07EA">
            <w:pPr>
              <w:keepNext/>
              <w:widowControl w:val="0"/>
              <w:spacing w:line="360" w:lineRule="auto"/>
              <w:jc w:val="both"/>
              <w:rPr>
                <w:sz w:val="20"/>
                <w:szCs w:val="20"/>
              </w:rPr>
            </w:pPr>
          </w:p>
        </w:tc>
        <w:tc>
          <w:tcPr>
            <w:tcW w:w="855" w:type="dxa"/>
            <w:vMerge/>
          </w:tcPr>
          <w:p w:rsidR="00822185" w:rsidRPr="000D07EA" w:rsidRDefault="00822185" w:rsidP="000D07EA">
            <w:pPr>
              <w:keepNext/>
              <w:widowControl w:val="0"/>
              <w:spacing w:line="360" w:lineRule="auto"/>
              <w:jc w:val="both"/>
              <w:rPr>
                <w:sz w:val="20"/>
                <w:szCs w:val="20"/>
              </w:rPr>
            </w:pPr>
          </w:p>
        </w:tc>
        <w:tc>
          <w:tcPr>
            <w:tcW w:w="636" w:type="dxa"/>
            <w:vMerge/>
          </w:tcPr>
          <w:p w:rsidR="00822185" w:rsidRPr="000D07EA" w:rsidRDefault="00822185" w:rsidP="000D07EA">
            <w:pPr>
              <w:keepNext/>
              <w:widowControl w:val="0"/>
              <w:spacing w:line="360" w:lineRule="auto"/>
              <w:jc w:val="both"/>
              <w:rPr>
                <w:sz w:val="20"/>
                <w:szCs w:val="20"/>
              </w:rPr>
            </w:pPr>
          </w:p>
        </w:tc>
        <w:tc>
          <w:tcPr>
            <w:tcW w:w="1045" w:type="dxa"/>
          </w:tcPr>
          <w:p w:rsidR="00822185" w:rsidRPr="000D07EA" w:rsidRDefault="00822185" w:rsidP="000D07EA">
            <w:pPr>
              <w:keepNext/>
              <w:widowControl w:val="0"/>
              <w:spacing w:line="360" w:lineRule="auto"/>
              <w:jc w:val="both"/>
              <w:rPr>
                <w:sz w:val="20"/>
                <w:szCs w:val="20"/>
              </w:rPr>
            </w:pPr>
            <w:r w:rsidRPr="000D07EA">
              <w:rPr>
                <w:sz w:val="20"/>
                <w:szCs w:val="20"/>
              </w:rPr>
              <w:t>Распыл</w:t>
            </w:r>
          </w:p>
        </w:tc>
        <w:tc>
          <w:tcPr>
            <w:tcW w:w="954" w:type="dxa"/>
          </w:tcPr>
          <w:p w:rsidR="00822185" w:rsidRPr="000D07EA" w:rsidRDefault="00822185" w:rsidP="000D07EA">
            <w:pPr>
              <w:keepNext/>
              <w:widowControl w:val="0"/>
              <w:spacing w:line="360" w:lineRule="auto"/>
              <w:jc w:val="both"/>
              <w:rPr>
                <w:sz w:val="20"/>
                <w:szCs w:val="20"/>
              </w:rPr>
            </w:pPr>
            <w:r w:rsidRPr="000D07EA">
              <w:rPr>
                <w:sz w:val="20"/>
                <w:szCs w:val="20"/>
              </w:rPr>
              <w:t>0,8</w:t>
            </w:r>
          </w:p>
        </w:tc>
        <w:tc>
          <w:tcPr>
            <w:tcW w:w="666" w:type="dxa"/>
          </w:tcPr>
          <w:p w:rsidR="00822185" w:rsidRPr="000D07EA" w:rsidRDefault="00822185" w:rsidP="000D07EA">
            <w:pPr>
              <w:keepNext/>
              <w:widowControl w:val="0"/>
              <w:spacing w:line="360" w:lineRule="auto"/>
              <w:jc w:val="both"/>
              <w:rPr>
                <w:sz w:val="20"/>
                <w:szCs w:val="20"/>
              </w:rPr>
            </w:pPr>
            <w:r w:rsidRPr="000D07EA">
              <w:rPr>
                <w:sz w:val="20"/>
                <w:szCs w:val="20"/>
              </w:rPr>
              <w:t>2,0</w:t>
            </w:r>
          </w:p>
        </w:tc>
      </w:tr>
      <w:tr w:rsidR="00822185" w:rsidRPr="000D07EA" w:rsidTr="000D07EA">
        <w:trPr>
          <w:jc w:val="center"/>
        </w:trPr>
        <w:tc>
          <w:tcPr>
            <w:tcW w:w="1650" w:type="dxa"/>
            <w:vMerge/>
          </w:tcPr>
          <w:p w:rsidR="00822185" w:rsidRPr="000D07EA" w:rsidRDefault="00822185" w:rsidP="000D07EA">
            <w:pPr>
              <w:keepNext/>
              <w:widowControl w:val="0"/>
              <w:spacing w:line="360" w:lineRule="auto"/>
              <w:jc w:val="both"/>
              <w:rPr>
                <w:sz w:val="20"/>
                <w:szCs w:val="20"/>
              </w:rPr>
            </w:pPr>
          </w:p>
        </w:tc>
        <w:tc>
          <w:tcPr>
            <w:tcW w:w="954" w:type="dxa"/>
            <w:vMerge/>
          </w:tcPr>
          <w:p w:rsidR="00822185" w:rsidRPr="000D07EA" w:rsidRDefault="00822185" w:rsidP="000D07EA">
            <w:pPr>
              <w:keepNext/>
              <w:widowControl w:val="0"/>
              <w:spacing w:line="360" w:lineRule="auto"/>
              <w:jc w:val="both"/>
              <w:rPr>
                <w:sz w:val="20"/>
                <w:szCs w:val="20"/>
              </w:rPr>
            </w:pPr>
          </w:p>
        </w:tc>
        <w:tc>
          <w:tcPr>
            <w:tcW w:w="755" w:type="dxa"/>
            <w:vMerge/>
          </w:tcPr>
          <w:p w:rsidR="00822185" w:rsidRPr="000D07EA" w:rsidRDefault="00822185" w:rsidP="000D07EA">
            <w:pPr>
              <w:keepNext/>
              <w:widowControl w:val="0"/>
              <w:spacing w:line="360" w:lineRule="auto"/>
              <w:jc w:val="both"/>
              <w:rPr>
                <w:sz w:val="20"/>
                <w:szCs w:val="20"/>
              </w:rPr>
            </w:pPr>
          </w:p>
        </w:tc>
        <w:tc>
          <w:tcPr>
            <w:tcW w:w="1864" w:type="dxa"/>
            <w:vMerge/>
          </w:tcPr>
          <w:p w:rsidR="00822185" w:rsidRPr="000D07EA" w:rsidRDefault="00822185" w:rsidP="000D07EA">
            <w:pPr>
              <w:keepNext/>
              <w:widowControl w:val="0"/>
              <w:spacing w:line="360" w:lineRule="auto"/>
              <w:jc w:val="both"/>
              <w:rPr>
                <w:sz w:val="20"/>
                <w:szCs w:val="20"/>
              </w:rPr>
            </w:pPr>
          </w:p>
        </w:tc>
        <w:tc>
          <w:tcPr>
            <w:tcW w:w="855" w:type="dxa"/>
            <w:vMerge/>
          </w:tcPr>
          <w:p w:rsidR="00822185" w:rsidRPr="000D07EA" w:rsidRDefault="00822185" w:rsidP="000D07EA">
            <w:pPr>
              <w:keepNext/>
              <w:widowControl w:val="0"/>
              <w:spacing w:line="360" w:lineRule="auto"/>
              <w:jc w:val="both"/>
              <w:rPr>
                <w:sz w:val="20"/>
                <w:szCs w:val="20"/>
              </w:rPr>
            </w:pPr>
          </w:p>
        </w:tc>
        <w:tc>
          <w:tcPr>
            <w:tcW w:w="636" w:type="dxa"/>
            <w:vMerge/>
          </w:tcPr>
          <w:p w:rsidR="00822185" w:rsidRPr="000D07EA" w:rsidRDefault="00822185" w:rsidP="000D07EA">
            <w:pPr>
              <w:keepNext/>
              <w:widowControl w:val="0"/>
              <w:spacing w:line="360" w:lineRule="auto"/>
              <w:jc w:val="both"/>
              <w:rPr>
                <w:sz w:val="20"/>
                <w:szCs w:val="20"/>
              </w:rPr>
            </w:pPr>
          </w:p>
        </w:tc>
        <w:tc>
          <w:tcPr>
            <w:tcW w:w="1045" w:type="dxa"/>
          </w:tcPr>
          <w:p w:rsidR="00822185" w:rsidRPr="000D07EA" w:rsidRDefault="00822185" w:rsidP="000D07EA">
            <w:pPr>
              <w:keepNext/>
              <w:widowControl w:val="0"/>
              <w:spacing w:line="360" w:lineRule="auto"/>
              <w:jc w:val="both"/>
              <w:rPr>
                <w:sz w:val="20"/>
                <w:szCs w:val="20"/>
              </w:rPr>
            </w:pPr>
            <w:r w:rsidRPr="000D07EA">
              <w:rPr>
                <w:sz w:val="20"/>
                <w:szCs w:val="20"/>
              </w:rPr>
              <w:t>Обрезки</w:t>
            </w:r>
          </w:p>
        </w:tc>
        <w:tc>
          <w:tcPr>
            <w:tcW w:w="954" w:type="dxa"/>
          </w:tcPr>
          <w:p w:rsidR="00822185" w:rsidRPr="000D07EA" w:rsidRDefault="00822185" w:rsidP="000D07EA">
            <w:pPr>
              <w:keepNext/>
              <w:widowControl w:val="0"/>
              <w:spacing w:line="360" w:lineRule="auto"/>
              <w:jc w:val="both"/>
              <w:rPr>
                <w:sz w:val="20"/>
                <w:szCs w:val="20"/>
              </w:rPr>
            </w:pPr>
            <w:r w:rsidRPr="000D07EA">
              <w:rPr>
                <w:sz w:val="20"/>
                <w:szCs w:val="20"/>
              </w:rPr>
              <w:t>1,2</w:t>
            </w:r>
          </w:p>
        </w:tc>
        <w:tc>
          <w:tcPr>
            <w:tcW w:w="666" w:type="dxa"/>
          </w:tcPr>
          <w:p w:rsidR="00822185" w:rsidRPr="000D07EA" w:rsidRDefault="00822185" w:rsidP="000D07EA">
            <w:pPr>
              <w:keepNext/>
              <w:widowControl w:val="0"/>
              <w:spacing w:line="360" w:lineRule="auto"/>
              <w:jc w:val="both"/>
              <w:rPr>
                <w:sz w:val="20"/>
                <w:szCs w:val="20"/>
              </w:rPr>
            </w:pPr>
            <w:r w:rsidRPr="000D07EA">
              <w:rPr>
                <w:sz w:val="20"/>
                <w:szCs w:val="20"/>
              </w:rPr>
              <w:t>3,0</w:t>
            </w:r>
          </w:p>
        </w:tc>
      </w:tr>
      <w:tr w:rsidR="00286958" w:rsidRPr="000D07EA" w:rsidTr="000D07EA">
        <w:trPr>
          <w:jc w:val="center"/>
        </w:trPr>
        <w:tc>
          <w:tcPr>
            <w:tcW w:w="1650" w:type="dxa"/>
          </w:tcPr>
          <w:p w:rsidR="00286958" w:rsidRPr="000D07EA" w:rsidRDefault="00286958" w:rsidP="000D07EA">
            <w:pPr>
              <w:keepNext/>
              <w:widowControl w:val="0"/>
              <w:spacing w:line="360" w:lineRule="auto"/>
              <w:jc w:val="both"/>
              <w:rPr>
                <w:sz w:val="20"/>
                <w:szCs w:val="20"/>
              </w:rPr>
            </w:pPr>
            <w:r w:rsidRPr="000D07EA">
              <w:rPr>
                <w:sz w:val="20"/>
                <w:szCs w:val="20"/>
              </w:rPr>
              <w:t>Итого</w:t>
            </w:r>
          </w:p>
        </w:tc>
        <w:tc>
          <w:tcPr>
            <w:tcW w:w="954" w:type="dxa"/>
          </w:tcPr>
          <w:p w:rsidR="00286958" w:rsidRPr="000D07EA" w:rsidRDefault="00286958" w:rsidP="000D07EA">
            <w:pPr>
              <w:keepNext/>
              <w:widowControl w:val="0"/>
              <w:spacing w:line="360" w:lineRule="auto"/>
              <w:jc w:val="both"/>
              <w:rPr>
                <w:sz w:val="20"/>
                <w:szCs w:val="20"/>
              </w:rPr>
            </w:pPr>
            <w:r w:rsidRPr="000D07EA">
              <w:rPr>
                <w:sz w:val="20"/>
                <w:szCs w:val="20"/>
              </w:rPr>
              <w:t>40,0</w:t>
            </w:r>
          </w:p>
        </w:tc>
        <w:tc>
          <w:tcPr>
            <w:tcW w:w="755" w:type="dxa"/>
          </w:tcPr>
          <w:p w:rsidR="00286958" w:rsidRPr="000D07EA" w:rsidRDefault="00286958" w:rsidP="000D07EA">
            <w:pPr>
              <w:keepNext/>
              <w:widowControl w:val="0"/>
              <w:spacing w:line="360" w:lineRule="auto"/>
              <w:jc w:val="both"/>
              <w:rPr>
                <w:sz w:val="20"/>
                <w:szCs w:val="20"/>
              </w:rPr>
            </w:pPr>
            <w:r w:rsidRPr="000D07EA">
              <w:rPr>
                <w:sz w:val="20"/>
                <w:szCs w:val="20"/>
              </w:rPr>
              <w:t>100</w:t>
            </w:r>
          </w:p>
        </w:tc>
        <w:tc>
          <w:tcPr>
            <w:tcW w:w="1864" w:type="dxa"/>
          </w:tcPr>
          <w:p w:rsidR="00286958" w:rsidRPr="000D07EA" w:rsidRDefault="00286958" w:rsidP="000D07EA">
            <w:pPr>
              <w:keepNext/>
              <w:widowControl w:val="0"/>
              <w:spacing w:line="360" w:lineRule="auto"/>
              <w:jc w:val="both"/>
              <w:rPr>
                <w:sz w:val="20"/>
                <w:szCs w:val="20"/>
              </w:rPr>
            </w:pPr>
          </w:p>
        </w:tc>
        <w:tc>
          <w:tcPr>
            <w:tcW w:w="855" w:type="dxa"/>
          </w:tcPr>
          <w:p w:rsidR="00286958" w:rsidRPr="000D07EA" w:rsidRDefault="00286958" w:rsidP="000D07EA">
            <w:pPr>
              <w:keepNext/>
              <w:widowControl w:val="0"/>
              <w:spacing w:line="360" w:lineRule="auto"/>
              <w:jc w:val="both"/>
              <w:rPr>
                <w:sz w:val="20"/>
                <w:szCs w:val="20"/>
              </w:rPr>
            </w:pPr>
            <w:r w:rsidRPr="000D07EA">
              <w:rPr>
                <w:sz w:val="20"/>
                <w:szCs w:val="20"/>
              </w:rPr>
              <w:t>34,0</w:t>
            </w:r>
          </w:p>
        </w:tc>
        <w:tc>
          <w:tcPr>
            <w:tcW w:w="636" w:type="dxa"/>
          </w:tcPr>
          <w:p w:rsidR="00286958" w:rsidRPr="000D07EA" w:rsidRDefault="00286958" w:rsidP="000D07EA">
            <w:pPr>
              <w:keepNext/>
              <w:widowControl w:val="0"/>
              <w:spacing w:line="360" w:lineRule="auto"/>
              <w:jc w:val="both"/>
              <w:rPr>
                <w:sz w:val="20"/>
                <w:szCs w:val="20"/>
              </w:rPr>
            </w:pPr>
            <w:r w:rsidRPr="000D07EA">
              <w:rPr>
                <w:sz w:val="20"/>
                <w:szCs w:val="20"/>
              </w:rPr>
              <w:t>85,0</w:t>
            </w:r>
          </w:p>
        </w:tc>
        <w:tc>
          <w:tcPr>
            <w:tcW w:w="1045" w:type="dxa"/>
          </w:tcPr>
          <w:p w:rsidR="00286958" w:rsidRPr="000D07EA" w:rsidRDefault="00286958" w:rsidP="000D07EA">
            <w:pPr>
              <w:keepNext/>
              <w:widowControl w:val="0"/>
              <w:spacing w:line="360" w:lineRule="auto"/>
              <w:jc w:val="both"/>
              <w:rPr>
                <w:sz w:val="20"/>
                <w:szCs w:val="20"/>
              </w:rPr>
            </w:pPr>
          </w:p>
        </w:tc>
        <w:tc>
          <w:tcPr>
            <w:tcW w:w="954" w:type="dxa"/>
          </w:tcPr>
          <w:p w:rsidR="00286958" w:rsidRPr="000D07EA" w:rsidRDefault="00286958" w:rsidP="000D07EA">
            <w:pPr>
              <w:keepNext/>
              <w:widowControl w:val="0"/>
              <w:spacing w:line="360" w:lineRule="auto"/>
              <w:jc w:val="both"/>
              <w:rPr>
                <w:sz w:val="20"/>
                <w:szCs w:val="20"/>
              </w:rPr>
            </w:pPr>
            <w:r w:rsidRPr="000D07EA">
              <w:rPr>
                <w:sz w:val="20"/>
                <w:szCs w:val="20"/>
              </w:rPr>
              <w:t>6,0</w:t>
            </w:r>
          </w:p>
        </w:tc>
        <w:tc>
          <w:tcPr>
            <w:tcW w:w="666" w:type="dxa"/>
          </w:tcPr>
          <w:p w:rsidR="00286958" w:rsidRPr="000D07EA" w:rsidRDefault="00286958" w:rsidP="000D07EA">
            <w:pPr>
              <w:keepNext/>
              <w:widowControl w:val="0"/>
              <w:spacing w:line="360" w:lineRule="auto"/>
              <w:jc w:val="both"/>
              <w:rPr>
                <w:sz w:val="20"/>
                <w:szCs w:val="20"/>
              </w:rPr>
            </w:pPr>
            <w:r w:rsidRPr="000D07EA">
              <w:rPr>
                <w:sz w:val="20"/>
                <w:szCs w:val="20"/>
              </w:rPr>
              <w:t>15,0</w:t>
            </w:r>
          </w:p>
        </w:tc>
      </w:tr>
      <w:tr w:rsidR="00286958" w:rsidRPr="000D07EA" w:rsidTr="000D07EA">
        <w:trPr>
          <w:jc w:val="center"/>
        </w:trPr>
        <w:tc>
          <w:tcPr>
            <w:tcW w:w="1650" w:type="dxa"/>
          </w:tcPr>
          <w:p w:rsidR="00286958" w:rsidRPr="000D07EA" w:rsidRDefault="00286958" w:rsidP="000D07EA">
            <w:pPr>
              <w:keepNext/>
              <w:widowControl w:val="0"/>
              <w:spacing w:line="360" w:lineRule="auto"/>
              <w:jc w:val="both"/>
              <w:rPr>
                <w:sz w:val="20"/>
                <w:szCs w:val="20"/>
              </w:rPr>
            </w:pPr>
            <w:r w:rsidRPr="000D07EA">
              <w:rPr>
                <w:sz w:val="20"/>
                <w:szCs w:val="20"/>
              </w:rPr>
              <w:t>Вторичное сырье:</w:t>
            </w:r>
          </w:p>
          <w:p w:rsidR="00286958" w:rsidRPr="000D07EA" w:rsidRDefault="00286958" w:rsidP="000D07EA">
            <w:pPr>
              <w:keepNext/>
              <w:widowControl w:val="0"/>
              <w:spacing w:line="360" w:lineRule="auto"/>
              <w:jc w:val="both"/>
              <w:rPr>
                <w:sz w:val="20"/>
                <w:szCs w:val="20"/>
              </w:rPr>
            </w:pPr>
            <w:r w:rsidRPr="000D07EA">
              <w:rPr>
                <w:sz w:val="20"/>
                <w:szCs w:val="20"/>
              </w:rPr>
              <w:t>- деловой горбыль;</w:t>
            </w:r>
          </w:p>
          <w:p w:rsidR="00286958" w:rsidRPr="000D07EA" w:rsidRDefault="00286958" w:rsidP="000D07EA">
            <w:pPr>
              <w:keepNext/>
              <w:widowControl w:val="0"/>
              <w:spacing w:line="360" w:lineRule="auto"/>
              <w:jc w:val="both"/>
              <w:rPr>
                <w:sz w:val="20"/>
                <w:szCs w:val="20"/>
              </w:rPr>
            </w:pPr>
            <w:r w:rsidRPr="000D07EA">
              <w:rPr>
                <w:sz w:val="20"/>
                <w:szCs w:val="20"/>
              </w:rPr>
              <w:t>- дровяной горбыль;</w:t>
            </w:r>
          </w:p>
          <w:p w:rsidR="00286958" w:rsidRPr="000D07EA" w:rsidRDefault="00286958" w:rsidP="000D07EA">
            <w:pPr>
              <w:keepNext/>
              <w:widowControl w:val="0"/>
              <w:spacing w:line="360" w:lineRule="auto"/>
              <w:jc w:val="both"/>
              <w:rPr>
                <w:sz w:val="20"/>
                <w:szCs w:val="20"/>
              </w:rPr>
            </w:pPr>
            <w:r w:rsidRPr="000D07EA">
              <w:rPr>
                <w:sz w:val="20"/>
                <w:szCs w:val="20"/>
              </w:rPr>
              <w:t>- обапол</w:t>
            </w:r>
          </w:p>
        </w:tc>
        <w:tc>
          <w:tcPr>
            <w:tcW w:w="954" w:type="dxa"/>
          </w:tcPr>
          <w:p w:rsidR="00286958" w:rsidRPr="000D07EA" w:rsidRDefault="00286958" w:rsidP="000D07EA">
            <w:pPr>
              <w:keepNext/>
              <w:widowControl w:val="0"/>
              <w:spacing w:line="360" w:lineRule="auto"/>
              <w:jc w:val="both"/>
              <w:rPr>
                <w:sz w:val="20"/>
                <w:szCs w:val="20"/>
              </w:rPr>
            </w:pPr>
          </w:p>
          <w:p w:rsidR="00286958" w:rsidRPr="000D07EA" w:rsidRDefault="00286958" w:rsidP="000D07EA">
            <w:pPr>
              <w:keepNext/>
              <w:widowControl w:val="0"/>
              <w:spacing w:line="360" w:lineRule="auto"/>
              <w:jc w:val="both"/>
              <w:rPr>
                <w:sz w:val="20"/>
                <w:szCs w:val="20"/>
              </w:rPr>
            </w:pPr>
          </w:p>
          <w:p w:rsidR="00286958" w:rsidRPr="000D07EA" w:rsidRDefault="00286958" w:rsidP="000D07EA">
            <w:pPr>
              <w:keepNext/>
              <w:widowControl w:val="0"/>
              <w:spacing w:line="360" w:lineRule="auto"/>
              <w:jc w:val="both"/>
              <w:rPr>
                <w:sz w:val="20"/>
                <w:szCs w:val="20"/>
              </w:rPr>
            </w:pPr>
            <w:r w:rsidRPr="000D07EA">
              <w:rPr>
                <w:sz w:val="20"/>
                <w:szCs w:val="20"/>
              </w:rPr>
              <w:t>4,0</w:t>
            </w:r>
          </w:p>
          <w:p w:rsidR="00286958" w:rsidRPr="000D07EA" w:rsidRDefault="00286958" w:rsidP="000D07EA">
            <w:pPr>
              <w:keepNext/>
              <w:widowControl w:val="0"/>
              <w:spacing w:line="360" w:lineRule="auto"/>
              <w:jc w:val="both"/>
              <w:rPr>
                <w:sz w:val="20"/>
                <w:szCs w:val="20"/>
              </w:rPr>
            </w:pPr>
          </w:p>
          <w:p w:rsidR="00286958" w:rsidRPr="000D07EA" w:rsidRDefault="00286958" w:rsidP="000D07EA">
            <w:pPr>
              <w:keepNext/>
              <w:widowControl w:val="0"/>
              <w:spacing w:line="360" w:lineRule="auto"/>
              <w:jc w:val="both"/>
              <w:rPr>
                <w:sz w:val="20"/>
                <w:szCs w:val="20"/>
              </w:rPr>
            </w:pPr>
            <w:r w:rsidRPr="000D07EA">
              <w:rPr>
                <w:sz w:val="20"/>
                <w:szCs w:val="20"/>
              </w:rPr>
              <w:t>1,3</w:t>
            </w:r>
          </w:p>
          <w:p w:rsidR="00286958" w:rsidRPr="000D07EA" w:rsidRDefault="00286958" w:rsidP="000D07EA">
            <w:pPr>
              <w:keepNext/>
              <w:widowControl w:val="0"/>
              <w:spacing w:line="360" w:lineRule="auto"/>
              <w:jc w:val="both"/>
              <w:rPr>
                <w:sz w:val="20"/>
                <w:szCs w:val="20"/>
              </w:rPr>
            </w:pPr>
            <w:r w:rsidRPr="000D07EA">
              <w:rPr>
                <w:sz w:val="20"/>
                <w:szCs w:val="20"/>
              </w:rPr>
              <w:t>0,7</w:t>
            </w:r>
          </w:p>
        </w:tc>
        <w:tc>
          <w:tcPr>
            <w:tcW w:w="755" w:type="dxa"/>
          </w:tcPr>
          <w:p w:rsidR="00286958" w:rsidRPr="000D07EA" w:rsidRDefault="00286958" w:rsidP="000D07EA">
            <w:pPr>
              <w:keepNext/>
              <w:widowControl w:val="0"/>
              <w:spacing w:line="360" w:lineRule="auto"/>
              <w:jc w:val="both"/>
              <w:rPr>
                <w:sz w:val="20"/>
                <w:szCs w:val="20"/>
              </w:rPr>
            </w:pPr>
          </w:p>
          <w:p w:rsidR="00286958" w:rsidRPr="000D07EA" w:rsidRDefault="00286958" w:rsidP="000D07EA">
            <w:pPr>
              <w:keepNext/>
              <w:widowControl w:val="0"/>
              <w:spacing w:line="360" w:lineRule="auto"/>
              <w:jc w:val="both"/>
              <w:rPr>
                <w:sz w:val="20"/>
                <w:szCs w:val="20"/>
              </w:rPr>
            </w:pPr>
          </w:p>
          <w:p w:rsidR="00286958" w:rsidRPr="000D07EA" w:rsidRDefault="00286958" w:rsidP="000D07EA">
            <w:pPr>
              <w:keepNext/>
              <w:widowControl w:val="0"/>
              <w:spacing w:line="360" w:lineRule="auto"/>
              <w:jc w:val="both"/>
              <w:rPr>
                <w:sz w:val="20"/>
                <w:szCs w:val="20"/>
              </w:rPr>
            </w:pPr>
            <w:r w:rsidRPr="000D07EA">
              <w:rPr>
                <w:sz w:val="20"/>
                <w:szCs w:val="20"/>
              </w:rPr>
              <w:t>10,0</w:t>
            </w:r>
          </w:p>
          <w:p w:rsidR="00286958" w:rsidRPr="000D07EA" w:rsidRDefault="00286958" w:rsidP="000D07EA">
            <w:pPr>
              <w:keepNext/>
              <w:widowControl w:val="0"/>
              <w:spacing w:line="360" w:lineRule="auto"/>
              <w:jc w:val="both"/>
              <w:rPr>
                <w:sz w:val="20"/>
                <w:szCs w:val="20"/>
              </w:rPr>
            </w:pPr>
          </w:p>
          <w:p w:rsidR="00286958" w:rsidRPr="000D07EA" w:rsidRDefault="00286958" w:rsidP="000D07EA">
            <w:pPr>
              <w:keepNext/>
              <w:widowControl w:val="0"/>
              <w:spacing w:line="360" w:lineRule="auto"/>
              <w:jc w:val="both"/>
              <w:rPr>
                <w:sz w:val="20"/>
                <w:szCs w:val="20"/>
              </w:rPr>
            </w:pPr>
            <w:r w:rsidRPr="000D07EA">
              <w:rPr>
                <w:sz w:val="20"/>
                <w:szCs w:val="20"/>
              </w:rPr>
              <w:t>3,25</w:t>
            </w:r>
          </w:p>
          <w:p w:rsidR="00286958" w:rsidRPr="000D07EA" w:rsidRDefault="00286958" w:rsidP="000D07EA">
            <w:pPr>
              <w:keepNext/>
              <w:widowControl w:val="0"/>
              <w:spacing w:line="360" w:lineRule="auto"/>
              <w:jc w:val="both"/>
              <w:rPr>
                <w:sz w:val="20"/>
                <w:szCs w:val="20"/>
              </w:rPr>
            </w:pPr>
            <w:r w:rsidRPr="000D07EA">
              <w:rPr>
                <w:sz w:val="20"/>
                <w:szCs w:val="20"/>
              </w:rPr>
              <w:t>1,75</w:t>
            </w:r>
          </w:p>
        </w:tc>
        <w:tc>
          <w:tcPr>
            <w:tcW w:w="1864" w:type="dxa"/>
          </w:tcPr>
          <w:p w:rsidR="00286958" w:rsidRPr="000D07EA" w:rsidRDefault="00286958" w:rsidP="000D07EA">
            <w:pPr>
              <w:keepNext/>
              <w:widowControl w:val="0"/>
              <w:spacing w:line="360" w:lineRule="auto"/>
              <w:jc w:val="both"/>
              <w:rPr>
                <w:sz w:val="20"/>
                <w:szCs w:val="20"/>
              </w:rPr>
            </w:pPr>
            <w:r w:rsidRPr="000D07EA">
              <w:rPr>
                <w:sz w:val="20"/>
                <w:szCs w:val="20"/>
              </w:rPr>
              <w:t>Тонкие пиломатериалы</w:t>
            </w:r>
          </w:p>
          <w:p w:rsidR="00286958" w:rsidRPr="000D07EA" w:rsidRDefault="00286958" w:rsidP="000D07EA">
            <w:pPr>
              <w:keepNext/>
              <w:widowControl w:val="0"/>
              <w:spacing w:line="360" w:lineRule="auto"/>
              <w:jc w:val="both"/>
              <w:rPr>
                <w:sz w:val="20"/>
                <w:szCs w:val="20"/>
              </w:rPr>
            </w:pPr>
          </w:p>
          <w:p w:rsidR="00286958" w:rsidRPr="000D07EA" w:rsidRDefault="00286958" w:rsidP="000D07EA">
            <w:pPr>
              <w:keepNext/>
              <w:widowControl w:val="0"/>
              <w:spacing w:line="360" w:lineRule="auto"/>
              <w:jc w:val="both"/>
              <w:rPr>
                <w:sz w:val="20"/>
                <w:szCs w:val="20"/>
              </w:rPr>
            </w:pPr>
            <w:r w:rsidRPr="000D07EA">
              <w:rPr>
                <w:sz w:val="20"/>
                <w:szCs w:val="20"/>
              </w:rPr>
              <w:t>Техническая щепа</w:t>
            </w:r>
          </w:p>
        </w:tc>
        <w:tc>
          <w:tcPr>
            <w:tcW w:w="855" w:type="dxa"/>
          </w:tcPr>
          <w:p w:rsidR="00286958" w:rsidRPr="000D07EA" w:rsidRDefault="00286958" w:rsidP="000D07EA">
            <w:pPr>
              <w:keepNext/>
              <w:widowControl w:val="0"/>
              <w:spacing w:line="360" w:lineRule="auto"/>
              <w:jc w:val="both"/>
              <w:rPr>
                <w:sz w:val="20"/>
                <w:szCs w:val="20"/>
              </w:rPr>
            </w:pPr>
          </w:p>
          <w:p w:rsidR="00286958" w:rsidRPr="000D07EA" w:rsidRDefault="00286958" w:rsidP="000D07EA">
            <w:pPr>
              <w:keepNext/>
              <w:widowControl w:val="0"/>
              <w:spacing w:line="360" w:lineRule="auto"/>
              <w:jc w:val="both"/>
              <w:rPr>
                <w:sz w:val="20"/>
                <w:szCs w:val="20"/>
              </w:rPr>
            </w:pPr>
            <w:r w:rsidRPr="000D07EA">
              <w:rPr>
                <w:sz w:val="20"/>
                <w:szCs w:val="20"/>
              </w:rPr>
              <w:t>1,6</w:t>
            </w:r>
          </w:p>
          <w:p w:rsidR="00286958" w:rsidRPr="000D07EA" w:rsidRDefault="00286958" w:rsidP="000D07EA">
            <w:pPr>
              <w:keepNext/>
              <w:widowControl w:val="0"/>
              <w:spacing w:line="360" w:lineRule="auto"/>
              <w:jc w:val="both"/>
              <w:rPr>
                <w:sz w:val="20"/>
                <w:szCs w:val="20"/>
              </w:rPr>
            </w:pPr>
          </w:p>
          <w:p w:rsidR="00286958" w:rsidRPr="000D07EA" w:rsidRDefault="00286958" w:rsidP="000D07EA">
            <w:pPr>
              <w:keepNext/>
              <w:widowControl w:val="0"/>
              <w:spacing w:line="360" w:lineRule="auto"/>
              <w:jc w:val="both"/>
              <w:rPr>
                <w:sz w:val="20"/>
                <w:szCs w:val="20"/>
              </w:rPr>
            </w:pPr>
            <w:r w:rsidRPr="000D07EA">
              <w:rPr>
                <w:sz w:val="20"/>
                <w:szCs w:val="20"/>
              </w:rPr>
              <w:t>2,4</w:t>
            </w:r>
          </w:p>
        </w:tc>
        <w:tc>
          <w:tcPr>
            <w:tcW w:w="636" w:type="dxa"/>
          </w:tcPr>
          <w:p w:rsidR="00286958" w:rsidRPr="000D07EA" w:rsidRDefault="00286958" w:rsidP="000D07EA">
            <w:pPr>
              <w:keepNext/>
              <w:widowControl w:val="0"/>
              <w:spacing w:line="360" w:lineRule="auto"/>
              <w:jc w:val="both"/>
              <w:rPr>
                <w:sz w:val="20"/>
                <w:szCs w:val="20"/>
              </w:rPr>
            </w:pPr>
          </w:p>
          <w:p w:rsidR="00286958" w:rsidRPr="000D07EA" w:rsidRDefault="00286958" w:rsidP="000D07EA">
            <w:pPr>
              <w:keepNext/>
              <w:widowControl w:val="0"/>
              <w:spacing w:line="360" w:lineRule="auto"/>
              <w:jc w:val="both"/>
              <w:rPr>
                <w:sz w:val="20"/>
                <w:szCs w:val="20"/>
              </w:rPr>
            </w:pPr>
            <w:r w:rsidRPr="000D07EA">
              <w:rPr>
                <w:sz w:val="20"/>
                <w:szCs w:val="20"/>
              </w:rPr>
              <w:t>4,0</w:t>
            </w:r>
          </w:p>
          <w:p w:rsidR="00286958" w:rsidRPr="000D07EA" w:rsidRDefault="00286958" w:rsidP="000D07EA">
            <w:pPr>
              <w:keepNext/>
              <w:widowControl w:val="0"/>
              <w:spacing w:line="360" w:lineRule="auto"/>
              <w:jc w:val="both"/>
              <w:rPr>
                <w:sz w:val="20"/>
                <w:szCs w:val="20"/>
              </w:rPr>
            </w:pPr>
          </w:p>
          <w:p w:rsidR="00286958" w:rsidRPr="000D07EA" w:rsidRDefault="00286958" w:rsidP="000D07EA">
            <w:pPr>
              <w:keepNext/>
              <w:widowControl w:val="0"/>
              <w:spacing w:line="360" w:lineRule="auto"/>
              <w:jc w:val="both"/>
              <w:rPr>
                <w:sz w:val="20"/>
                <w:szCs w:val="20"/>
              </w:rPr>
            </w:pPr>
            <w:r w:rsidRPr="000D07EA">
              <w:rPr>
                <w:sz w:val="20"/>
                <w:szCs w:val="20"/>
              </w:rPr>
              <w:t>6,0</w:t>
            </w:r>
          </w:p>
        </w:tc>
        <w:tc>
          <w:tcPr>
            <w:tcW w:w="1045" w:type="dxa"/>
          </w:tcPr>
          <w:p w:rsidR="00286958" w:rsidRPr="000D07EA" w:rsidRDefault="00286958" w:rsidP="000D07EA">
            <w:pPr>
              <w:keepNext/>
              <w:widowControl w:val="0"/>
              <w:spacing w:line="360" w:lineRule="auto"/>
              <w:jc w:val="both"/>
              <w:rPr>
                <w:sz w:val="20"/>
                <w:szCs w:val="20"/>
              </w:rPr>
            </w:pPr>
            <w:r w:rsidRPr="000D07EA">
              <w:rPr>
                <w:sz w:val="20"/>
                <w:szCs w:val="20"/>
              </w:rPr>
              <w:t>Отсев от щепы</w:t>
            </w:r>
          </w:p>
          <w:p w:rsidR="00286958" w:rsidRPr="000D07EA" w:rsidRDefault="00286958" w:rsidP="000D07EA">
            <w:pPr>
              <w:keepNext/>
              <w:widowControl w:val="0"/>
              <w:spacing w:line="360" w:lineRule="auto"/>
              <w:jc w:val="both"/>
              <w:rPr>
                <w:sz w:val="20"/>
                <w:szCs w:val="20"/>
              </w:rPr>
            </w:pPr>
          </w:p>
          <w:p w:rsidR="00286958" w:rsidRPr="000D07EA" w:rsidRDefault="00286958" w:rsidP="000D07EA">
            <w:pPr>
              <w:keepNext/>
              <w:widowControl w:val="0"/>
              <w:spacing w:line="360" w:lineRule="auto"/>
              <w:jc w:val="both"/>
              <w:rPr>
                <w:sz w:val="20"/>
                <w:szCs w:val="20"/>
              </w:rPr>
            </w:pPr>
            <w:r w:rsidRPr="000D07EA">
              <w:rPr>
                <w:sz w:val="20"/>
                <w:szCs w:val="20"/>
              </w:rPr>
              <w:t>Опилки</w:t>
            </w:r>
          </w:p>
        </w:tc>
        <w:tc>
          <w:tcPr>
            <w:tcW w:w="954" w:type="dxa"/>
          </w:tcPr>
          <w:p w:rsidR="00286958" w:rsidRPr="000D07EA" w:rsidRDefault="00286958" w:rsidP="000D07EA">
            <w:pPr>
              <w:keepNext/>
              <w:widowControl w:val="0"/>
              <w:spacing w:line="360" w:lineRule="auto"/>
              <w:jc w:val="both"/>
              <w:rPr>
                <w:sz w:val="20"/>
                <w:szCs w:val="20"/>
              </w:rPr>
            </w:pPr>
          </w:p>
          <w:p w:rsidR="00286958" w:rsidRPr="000D07EA" w:rsidRDefault="00286958" w:rsidP="000D07EA">
            <w:pPr>
              <w:keepNext/>
              <w:widowControl w:val="0"/>
              <w:spacing w:line="360" w:lineRule="auto"/>
              <w:jc w:val="both"/>
              <w:rPr>
                <w:sz w:val="20"/>
                <w:szCs w:val="20"/>
              </w:rPr>
            </w:pPr>
            <w:r w:rsidRPr="000D07EA">
              <w:rPr>
                <w:sz w:val="20"/>
                <w:szCs w:val="20"/>
              </w:rPr>
              <w:t>0,7</w:t>
            </w:r>
          </w:p>
          <w:p w:rsidR="00286958" w:rsidRPr="000D07EA" w:rsidRDefault="00286958" w:rsidP="000D07EA">
            <w:pPr>
              <w:keepNext/>
              <w:widowControl w:val="0"/>
              <w:spacing w:line="360" w:lineRule="auto"/>
              <w:jc w:val="both"/>
              <w:rPr>
                <w:sz w:val="20"/>
                <w:szCs w:val="20"/>
              </w:rPr>
            </w:pPr>
          </w:p>
          <w:p w:rsidR="00286958" w:rsidRPr="000D07EA" w:rsidRDefault="00286958" w:rsidP="000D07EA">
            <w:pPr>
              <w:keepNext/>
              <w:widowControl w:val="0"/>
              <w:spacing w:line="360" w:lineRule="auto"/>
              <w:jc w:val="both"/>
              <w:rPr>
                <w:sz w:val="20"/>
                <w:szCs w:val="20"/>
              </w:rPr>
            </w:pPr>
            <w:r w:rsidRPr="000D07EA">
              <w:rPr>
                <w:sz w:val="20"/>
                <w:szCs w:val="20"/>
              </w:rPr>
              <w:t>1,3</w:t>
            </w:r>
          </w:p>
        </w:tc>
        <w:tc>
          <w:tcPr>
            <w:tcW w:w="666" w:type="dxa"/>
          </w:tcPr>
          <w:p w:rsidR="00286958" w:rsidRPr="000D07EA" w:rsidRDefault="00286958" w:rsidP="000D07EA">
            <w:pPr>
              <w:keepNext/>
              <w:widowControl w:val="0"/>
              <w:spacing w:line="360" w:lineRule="auto"/>
              <w:jc w:val="both"/>
              <w:rPr>
                <w:sz w:val="20"/>
                <w:szCs w:val="20"/>
              </w:rPr>
            </w:pPr>
          </w:p>
          <w:p w:rsidR="00286958" w:rsidRPr="000D07EA" w:rsidRDefault="00286958" w:rsidP="000D07EA">
            <w:pPr>
              <w:keepNext/>
              <w:widowControl w:val="0"/>
              <w:spacing w:line="360" w:lineRule="auto"/>
              <w:jc w:val="both"/>
              <w:rPr>
                <w:sz w:val="20"/>
                <w:szCs w:val="20"/>
              </w:rPr>
            </w:pPr>
            <w:r w:rsidRPr="000D07EA">
              <w:rPr>
                <w:sz w:val="20"/>
                <w:szCs w:val="20"/>
              </w:rPr>
              <w:t>1,75</w:t>
            </w:r>
          </w:p>
          <w:p w:rsidR="00286958" w:rsidRPr="000D07EA" w:rsidRDefault="00286958" w:rsidP="000D07EA">
            <w:pPr>
              <w:keepNext/>
              <w:widowControl w:val="0"/>
              <w:spacing w:line="360" w:lineRule="auto"/>
              <w:jc w:val="both"/>
              <w:rPr>
                <w:sz w:val="20"/>
                <w:szCs w:val="20"/>
              </w:rPr>
            </w:pPr>
          </w:p>
          <w:p w:rsidR="00286958" w:rsidRPr="000D07EA" w:rsidRDefault="00286958" w:rsidP="000D07EA">
            <w:pPr>
              <w:keepNext/>
              <w:widowControl w:val="0"/>
              <w:spacing w:line="360" w:lineRule="auto"/>
              <w:jc w:val="both"/>
              <w:rPr>
                <w:sz w:val="20"/>
                <w:szCs w:val="20"/>
              </w:rPr>
            </w:pPr>
            <w:r w:rsidRPr="000D07EA">
              <w:rPr>
                <w:sz w:val="20"/>
                <w:szCs w:val="20"/>
              </w:rPr>
              <w:t>3,75</w:t>
            </w:r>
          </w:p>
        </w:tc>
      </w:tr>
      <w:tr w:rsidR="00286958" w:rsidRPr="000D07EA" w:rsidTr="000D07EA">
        <w:trPr>
          <w:jc w:val="center"/>
        </w:trPr>
        <w:tc>
          <w:tcPr>
            <w:tcW w:w="1650" w:type="dxa"/>
          </w:tcPr>
          <w:p w:rsidR="00286958" w:rsidRPr="000D07EA" w:rsidRDefault="00286958" w:rsidP="000D07EA">
            <w:pPr>
              <w:keepNext/>
              <w:widowControl w:val="0"/>
              <w:spacing w:line="360" w:lineRule="auto"/>
              <w:jc w:val="both"/>
              <w:rPr>
                <w:sz w:val="20"/>
                <w:szCs w:val="20"/>
              </w:rPr>
            </w:pPr>
            <w:r w:rsidRPr="000D07EA">
              <w:rPr>
                <w:sz w:val="20"/>
                <w:szCs w:val="20"/>
              </w:rPr>
              <w:t>Итого</w:t>
            </w:r>
          </w:p>
        </w:tc>
        <w:tc>
          <w:tcPr>
            <w:tcW w:w="954" w:type="dxa"/>
          </w:tcPr>
          <w:p w:rsidR="00286958" w:rsidRPr="000D07EA" w:rsidRDefault="00286958" w:rsidP="000D07EA">
            <w:pPr>
              <w:keepNext/>
              <w:widowControl w:val="0"/>
              <w:spacing w:line="360" w:lineRule="auto"/>
              <w:jc w:val="both"/>
              <w:rPr>
                <w:sz w:val="20"/>
                <w:szCs w:val="20"/>
              </w:rPr>
            </w:pPr>
            <w:r w:rsidRPr="000D07EA">
              <w:rPr>
                <w:sz w:val="20"/>
                <w:szCs w:val="20"/>
              </w:rPr>
              <w:t>6,0</w:t>
            </w:r>
          </w:p>
        </w:tc>
        <w:tc>
          <w:tcPr>
            <w:tcW w:w="755" w:type="dxa"/>
          </w:tcPr>
          <w:p w:rsidR="00286958" w:rsidRPr="000D07EA" w:rsidRDefault="00286958" w:rsidP="000D07EA">
            <w:pPr>
              <w:keepNext/>
              <w:widowControl w:val="0"/>
              <w:spacing w:line="360" w:lineRule="auto"/>
              <w:jc w:val="both"/>
              <w:rPr>
                <w:sz w:val="20"/>
                <w:szCs w:val="20"/>
              </w:rPr>
            </w:pPr>
            <w:r w:rsidRPr="000D07EA">
              <w:rPr>
                <w:sz w:val="20"/>
                <w:szCs w:val="20"/>
              </w:rPr>
              <w:t>15,0</w:t>
            </w:r>
          </w:p>
        </w:tc>
        <w:tc>
          <w:tcPr>
            <w:tcW w:w="1864" w:type="dxa"/>
          </w:tcPr>
          <w:p w:rsidR="00286958" w:rsidRPr="000D07EA" w:rsidRDefault="00286958" w:rsidP="000D07EA">
            <w:pPr>
              <w:keepNext/>
              <w:widowControl w:val="0"/>
              <w:spacing w:line="360" w:lineRule="auto"/>
              <w:jc w:val="both"/>
              <w:rPr>
                <w:sz w:val="20"/>
                <w:szCs w:val="20"/>
              </w:rPr>
            </w:pPr>
          </w:p>
        </w:tc>
        <w:tc>
          <w:tcPr>
            <w:tcW w:w="855" w:type="dxa"/>
          </w:tcPr>
          <w:p w:rsidR="00286958" w:rsidRPr="000D07EA" w:rsidRDefault="00286958" w:rsidP="000D07EA">
            <w:pPr>
              <w:keepNext/>
              <w:widowControl w:val="0"/>
              <w:spacing w:line="360" w:lineRule="auto"/>
              <w:jc w:val="both"/>
              <w:rPr>
                <w:sz w:val="20"/>
                <w:szCs w:val="20"/>
              </w:rPr>
            </w:pPr>
            <w:r w:rsidRPr="000D07EA">
              <w:rPr>
                <w:sz w:val="20"/>
                <w:szCs w:val="20"/>
              </w:rPr>
              <w:t>4,0</w:t>
            </w:r>
          </w:p>
        </w:tc>
        <w:tc>
          <w:tcPr>
            <w:tcW w:w="636" w:type="dxa"/>
          </w:tcPr>
          <w:p w:rsidR="00286958" w:rsidRPr="000D07EA" w:rsidRDefault="00286958" w:rsidP="000D07EA">
            <w:pPr>
              <w:keepNext/>
              <w:widowControl w:val="0"/>
              <w:spacing w:line="360" w:lineRule="auto"/>
              <w:jc w:val="both"/>
              <w:rPr>
                <w:sz w:val="20"/>
                <w:szCs w:val="20"/>
              </w:rPr>
            </w:pPr>
            <w:r w:rsidRPr="000D07EA">
              <w:rPr>
                <w:sz w:val="20"/>
                <w:szCs w:val="20"/>
              </w:rPr>
              <w:t>10,0</w:t>
            </w:r>
          </w:p>
        </w:tc>
        <w:tc>
          <w:tcPr>
            <w:tcW w:w="1045" w:type="dxa"/>
          </w:tcPr>
          <w:p w:rsidR="00286958" w:rsidRPr="000D07EA" w:rsidRDefault="00286958" w:rsidP="000D07EA">
            <w:pPr>
              <w:keepNext/>
              <w:widowControl w:val="0"/>
              <w:spacing w:line="360" w:lineRule="auto"/>
              <w:jc w:val="both"/>
              <w:rPr>
                <w:sz w:val="20"/>
                <w:szCs w:val="20"/>
              </w:rPr>
            </w:pPr>
          </w:p>
        </w:tc>
        <w:tc>
          <w:tcPr>
            <w:tcW w:w="954" w:type="dxa"/>
          </w:tcPr>
          <w:p w:rsidR="00286958" w:rsidRPr="000D07EA" w:rsidRDefault="00286958" w:rsidP="000D07EA">
            <w:pPr>
              <w:keepNext/>
              <w:widowControl w:val="0"/>
              <w:spacing w:line="360" w:lineRule="auto"/>
              <w:jc w:val="both"/>
              <w:rPr>
                <w:sz w:val="20"/>
                <w:szCs w:val="20"/>
              </w:rPr>
            </w:pPr>
            <w:r w:rsidRPr="000D07EA">
              <w:rPr>
                <w:sz w:val="20"/>
                <w:szCs w:val="20"/>
              </w:rPr>
              <w:t>2,0</w:t>
            </w:r>
          </w:p>
        </w:tc>
        <w:tc>
          <w:tcPr>
            <w:tcW w:w="666" w:type="dxa"/>
          </w:tcPr>
          <w:p w:rsidR="00286958" w:rsidRPr="000D07EA" w:rsidRDefault="00286958" w:rsidP="000D07EA">
            <w:pPr>
              <w:keepNext/>
              <w:widowControl w:val="0"/>
              <w:spacing w:line="360" w:lineRule="auto"/>
              <w:jc w:val="both"/>
              <w:rPr>
                <w:sz w:val="20"/>
                <w:szCs w:val="20"/>
              </w:rPr>
            </w:pPr>
            <w:r w:rsidRPr="000D07EA">
              <w:rPr>
                <w:sz w:val="20"/>
                <w:szCs w:val="20"/>
              </w:rPr>
              <w:t>5,0</w:t>
            </w:r>
          </w:p>
        </w:tc>
      </w:tr>
    </w:tbl>
    <w:p w:rsidR="000D07EA" w:rsidRDefault="000D07EA" w:rsidP="0064541D">
      <w:pPr>
        <w:keepNext/>
        <w:widowControl w:val="0"/>
        <w:spacing w:line="360" w:lineRule="auto"/>
        <w:ind w:firstLine="709"/>
        <w:jc w:val="both"/>
        <w:rPr>
          <w:sz w:val="28"/>
          <w:szCs w:val="28"/>
        </w:rPr>
      </w:pPr>
    </w:p>
    <w:p w:rsidR="00286958" w:rsidRPr="0064541D" w:rsidRDefault="00286958" w:rsidP="0064541D">
      <w:pPr>
        <w:keepNext/>
        <w:widowControl w:val="0"/>
        <w:spacing w:line="360" w:lineRule="auto"/>
        <w:ind w:firstLine="709"/>
        <w:jc w:val="both"/>
        <w:rPr>
          <w:sz w:val="28"/>
          <w:szCs w:val="28"/>
        </w:rPr>
      </w:pPr>
      <w:r w:rsidRPr="0064541D">
        <w:rPr>
          <w:sz w:val="28"/>
          <w:szCs w:val="28"/>
        </w:rPr>
        <w:t>Вторичное сырье</w:t>
      </w:r>
      <w:r w:rsidR="00822185" w:rsidRPr="0064541D">
        <w:rPr>
          <w:sz w:val="28"/>
          <w:szCs w:val="28"/>
        </w:rPr>
        <w:t xml:space="preserve"> заказчика можно продать непосредственно ему же</w:t>
      </w:r>
      <w:r w:rsidRPr="0064541D">
        <w:rPr>
          <w:sz w:val="28"/>
          <w:szCs w:val="28"/>
        </w:rPr>
        <w:t xml:space="preserve"> по цене услуг за распиловку сосны или можно продавать в качестве вторичного сырья собственного производства.</w:t>
      </w:r>
    </w:p>
    <w:p w:rsidR="00286958" w:rsidRPr="0064541D" w:rsidRDefault="00286958" w:rsidP="0064541D">
      <w:pPr>
        <w:keepNext/>
        <w:widowControl w:val="0"/>
        <w:spacing w:line="360" w:lineRule="auto"/>
        <w:ind w:firstLine="709"/>
        <w:jc w:val="both"/>
        <w:rPr>
          <w:bCs/>
          <w:sz w:val="28"/>
          <w:szCs w:val="28"/>
        </w:rPr>
      </w:pPr>
      <w:bookmarkStart w:id="138" w:name="_Toc134296896"/>
      <w:bookmarkStart w:id="139" w:name="_Toc134301212"/>
      <w:bookmarkStart w:id="140" w:name="_Toc134318867"/>
      <w:r w:rsidRPr="0064541D">
        <w:rPr>
          <w:bCs/>
          <w:sz w:val="28"/>
          <w:szCs w:val="28"/>
        </w:rPr>
        <w:t>Расчет производительности оборудования</w:t>
      </w:r>
      <w:bookmarkEnd w:id="138"/>
      <w:bookmarkEnd w:id="139"/>
      <w:bookmarkEnd w:id="140"/>
    </w:p>
    <w:p w:rsidR="00286958" w:rsidRPr="0064541D" w:rsidRDefault="00286958" w:rsidP="0064541D">
      <w:pPr>
        <w:keepNext/>
        <w:widowControl w:val="0"/>
        <w:shd w:val="clear" w:color="auto" w:fill="FFFFFF"/>
        <w:tabs>
          <w:tab w:val="left" w:pos="720"/>
        </w:tabs>
        <w:autoSpaceDE w:val="0"/>
        <w:autoSpaceDN w:val="0"/>
        <w:adjustRightInd w:val="0"/>
        <w:spacing w:line="360" w:lineRule="auto"/>
        <w:ind w:firstLine="709"/>
        <w:jc w:val="both"/>
        <w:rPr>
          <w:sz w:val="28"/>
          <w:szCs w:val="28"/>
        </w:rPr>
      </w:pPr>
      <w:r w:rsidRPr="0064541D">
        <w:rPr>
          <w:sz w:val="28"/>
          <w:szCs w:val="28"/>
        </w:rPr>
        <w:t xml:space="preserve">Поток лесопиления базируется па станках фирмы </w:t>
      </w:r>
      <w:r w:rsidRPr="0064541D">
        <w:rPr>
          <w:sz w:val="28"/>
          <w:szCs w:val="28"/>
          <w:lang w:val="en-US"/>
        </w:rPr>
        <w:t>ARI</w:t>
      </w:r>
      <w:r w:rsidRPr="0064541D">
        <w:rPr>
          <w:sz w:val="28"/>
          <w:szCs w:val="28"/>
        </w:rPr>
        <w:t xml:space="preserve"> (Швеция), техническая характеристика которых позволяет распилить на пиломатериалы с расчетной сменной производительностью </w:t>
      </w:r>
      <w:smartTag w:uri="urn:schemas-microsoft-com:office:smarttags" w:element="metricconverter">
        <w:smartTagPr>
          <w:attr w:name="ProductID" w:val="160 м3"/>
        </w:smartTagPr>
        <w:r w:rsidRPr="0064541D">
          <w:rPr>
            <w:sz w:val="28"/>
            <w:szCs w:val="28"/>
          </w:rPr>
          <w:t>160 м</w:t>
        </w:r>
        <w:r w:rsidRPr="0064541D">
          <w:rPr>
            <w:sz w:val="28"/>
            <w:szCs w:val="28"/>
            <w:vertAlign w:val="superscript"/>
          </w:rPr>
          <w:t>3</w:t>
        </w:r>
      </w:smartTag>
      <w:r w:rsidRPr="0064541D">
        <w:rPr>
          <w:sz w:val="28"/>
          <w:szCs w:val="28"/>
        </w:rPr>
        <w:t>. В технологическом потоке лесопильного оборудования запроектирована отечественная линия сортировки ТС-110 пиломатериалов по сечениям и сортам.</w:t>
      </w:r>
    </w:p>
    <w:p w:rsidR="000D07EA" w:rsidRDefault="00286958" w:rsidP="00335835">
      <w:pPr>
        <w:keepNext/>
        <w:widowControl w:val="0"/>
        <w:shd w:val="clear" w:color="auto" w:fill="FFFFFF"/>
        <w:tabs>
          <w:tab w:val="left" w:pos="720"/>
        </w:tabs>
        <w:spacing w:line="360" w:lineRule="auto"/>
        <w:ind w:firstLine="709"/>
        <w:jc w:val="both"/>
        <w:rPr>
          <w:sz w:val="28"/>
          <w:szCs w:val="28"/>
        </w:rPr>
      </w:pPr>
      <w:r w:rsidRPr="0064541D">
        <w:rPr>
          <w:sz w:val="28"/>
          <w:szCs w:val="28"/>
        </w:rPr>
        <w:t>Сменная производительность линии сортировки пиломатериалов ТС-110 определена по формуле:</w:t>
      </w:r>
    </w:p>
    <w:p w:rsidR="009775D1" w:rsidRPr="0064541D" w:rsidRDefault="00286958" w:rsidP="0064541D">
      <w:pPr>
        <w:keepNext/>
        <w:widowControl w:val="0"/>
        <w:tabs>
          <w:tab w:val="num" w:pos="1080"/>
        </w:tabs>
        <w:spacing w:line="360" w:lineRule="auto"/>
        <w:ind w:firstLine="709"/>
        <w:jc w:val="both"/>
        <w:rPr>
          <w:sz w:val="28"/>
          <w:szCs w:val="28"/>
        </w:rPr>
      </w:pPr>
      <w:r w:rsidRPr="0064541D">
        <w:rPr>
          <w:sz w:val="28"/>
          <w:szCs w:val="28"/>
        </w:rPr>
        <w:t>П</w:t>
      </w:r>
      <w:r w:rsidRPr="0064541D">
        <w:rPr>
          <w:sz w:val="28"/>
          <w:szCs w:val="28"/>
          <w:vertAlign w:val="subscript"/>
        </w:rPr>
        <w:t>см</w:t>
      </w:r>
      <w:r w:rsidR="0064541D">
        <w:rPr>
          <w:sz w:val="28"/>
          <w:szCs w:val="28"/>
          <w:vertAlign w:val="subscript"/>
        </w:rPr>
        <w:t xml:space="preserve"> </w:t>
      </w:r>
      <w:r w:rsidRPr="0064541D">
        <w:rPr>
          <w:sz w:val="28"/>
          <w:szCs w:val="28"/>
        </w:rPr>
        <w:t>= П</w:t>
      </w:r>
      <w:r w:rsidRPr="0064541D">
        <w:rPr>
          <w:sz w:val="28"/>
          <w:szCs w:val="28"/>
          <w:vertAlign w:val="subscript"/>
        </w:rPr>
        <w:t>ч</w:t>
      </w:r>
      <w:r w:rsidRPr="0064541D">
        <w:rPr>
          <w:sz w:val="28"/>
          <w:szCs w:val="28"/>
        </w:rPr>
        <w:t xml:space="preserve"> * Т,</w:t>
      </w:r>
      <w:r w:rsidR="009775D1" w:rsidRPr="0064541D">
        <w:rPr>
          <w:sz w:val="28"/>
          <w:szCs w:val="28"/>
        </w:rPr>
        <w:t xml:space="preserve"> ;</w:t>
      </w:r>
      <w:r w:rsidR="0064541D">
        <w:rPr>
          <w:sz w:val="28"/>
          <w:szCs w:val="28"/>
        </w:rPr>
        <w:t xml:space="preserve"> </w:t>
      </w:r>
      <w:r w:rsidR="000D07EA">
        <w:rPr>
          <w:sz w:val="28"/>
          <w:szCs w:val="28"/>
        </w:rPr>
        <w:tab/>
      </w:r>
      <w:r w:rsidR="000D07EA">
        <w:rPr>
          <w:sz w:val="28"/>
          <w:szCs w:val="28"/>
        </w:rPr>
        <w:tab/>
      </w:r>
      <w:r w:rsidR="000D07EA">
        <w:rPr>
          <w:sz w:val="28"/>
          <w:szCs w:val="28"/>
        </w:rPr>
        <w:tab/>
      </w:r>
      <w:r w:rsidR="000D07EA">
        <w:rPr>
          <w:sz w:val="28"/>
          <w:szCs w:val="28"/>
        </w:rPr>
        <w:tab/>
      </w:r>
      <w:r w:rsidR="000D07EA">
        <w:rPr>
          <w:sz w:val="28"/>
          <w:szCs w:val="28"/>
        </w:rPr>
        <w:tab/>
      </w:r>
      <w:r w:rsidR="000D07EA">
        <w:rPr>
          <w:sz w:val="28"/>
          <w:szCs w:val="28"/>
        </w:rPr>
        <w:tab/>
      </w:r>
      <w:r w:rsidR="000D07EA">
        <w:rPr>
          <w:sz w:val="28"/>
          <w:szCs w:val="28"/>
        </w:rPr>
        <w:tab/>
      </w:r>
      <w:r w:rsidR="000D07EA">
        <w:rPr>
          <w:sz w:val="28"/>
          <w:szCs w:val="28"/>
        </w:rPr>
        <w:tab/>
      </w:r>
      <w:r w:rsidR="000D07EA">
        <w:rPr>
          <w:sz w:val="28"/>
          <w:szCs w:val="28"/>
        </w:rPr>
        <w:tab/>
      </w:r>
      <w:r w:rsidR="009775D1" w:rsidRPr="0064541D">
        <w:rPr>
          <w:sz w:val="28"/>
          <w:szCs w:val="28"/>
        </w:rPr>
        <w:t>(3.6)</w:t>
      </w:r>
    </w:p>
    <w:p w:rsidR="00286958" w:rsidRPr="0064541D" w:rsidRDefault="00286958" w:rsidP="0064541D">
      <w:pPr>
        <w:keepNext/>
        <w:widowControl w:val="0"/>
        <w:shd w:val="clear" w:color="auto" w:fill="FFFFFF"/>
        <w:tabs>
          <w:tab w:val="left" w:pos="720"/>
        </w:tabs>
        <w:spacing w:line="360" w:lineRule="auto"/>
        <w:ind w:firstLine="709"/>
        <w:jc w:val="both"/>
        <w:rPr>
          <w:sz w:val="28"/>
          <w:szCs w:val="28"/>
        </w:rPr>
      </w:pPr>
    </w:p>
    <w:p w:rsidR="00286958" w:rsidRPr="0064541D" w:rsidRDefault="00286958" w:rsidP="0064541D">
      <w:pPr>
        <w:keepNext/>
        <w:widowControl w:val="0"/>
        <w:shd w:val="clear" w:color="auto" w:fill="FFFFFF"/>
        <w:tabs>
          <w:tab w:val="left" w:pos="720"/>
        </w:tabs>
        <w:spacing w:line="360" w:lineRule="auto"/>
        <w:ind w:firstLine="709"/>
        <w:jc w:val="both"/>
        <w:rPr>
          <w:sz w:val="28"/>
          <w:szCs w:val="28"/>
        </w:rPr>
      </w:pPr>
      <w:r w:rsidRPr="0064541D">
        <w:rPr>
          <w:sz w:val="28"/>
          <w:szCs w:val="28"/>
        </w:rPr>
        <w:t>где П</w:t>
      </w:r>
      <w:r w:rsidRPr="0064541D">
        <w:rPr>
          <w:sz w:val="28"/>
          <w:szCs w:val="28"/>
          <w:vertAlign w:val="subscript"/>
        </w:rPr>
        <w:t>ч</w:t>
      </w:r>
      <w:r w:rsidRPr="0064541D">
        <w:rPr>
          <w:sz w:val="28"/>
          <w:szCs w:val="28"/>
        </w:rPr>
        <w:t xml:space="preserve"> - часовая производительность линии ТС-110;</w:t>
      </w:r>
    </w:p>
    <w:p w:rsidR="00286958" w:rsidRPr="0064541D" w:rsidRDefault="00286958" w:rsidP="0064541D">
      <w:pPr>
        <w:keepNext/>
        <w:widowControl w:val="0"/>
        <w:shd w:val="clear" w:color="auto" w:fill="FFFFFF"/>
        <w:tabs>
          <w:tab w:val="left" w:pos="720"/>
        </w:tabs>
        <w:spacing w:line="360" w:lineRule="auto"/>
        <w:ind w:firstLine="709"/>
        <w:jc w:val="both"/>
        <w:rPr>
          <w:sz w:val="28"/>
          <w:szCs w:val="28"/>
        </w:rPr>
      </w:pPr>
      <w:r w:rsidRPr="0064541D">
        <w:rPr>
          <w:sz w:val="28"/>
          <w:szCs w:val="28"/>
        </w:rPr>
        <w:t>Т - время работы в часах = 8.</w:t>
      </w:r>
    </w:p>
    <w:p w:rsidR="00CE7079" w:rsidRPr="0064541D" w:rsidRDefault="00286958" w:rsidP="0064541D">
      <w:pPr>
        <w:keepNext/>
        <w:widowControl w:val="0"/>
        <w:shd w:val="clear" w:color="auto" w:fill="FFFFFF"/>
        <w:tabs>
          <w:tab w:val="left" w:pos="720"/>
        </w:tabs>
        <w:spacing w:line="360" w:lineRule="auto"/>
        <w:ind w:firstLine="709"/>
        <w:jc w:val="both"/>
        <w:rPr>
          <w:sz w:val="28"/>
          <w:szCs w:val="28"/>
        </w:rPr>
      </w:pPr>
      <w:r w:rsidRPr="0064541D">
        <w:rPr>
          <w:sz w:val="28"/>
          <w:szCs w:val="28"/>
        </w:rPr>
        <w:t>Часовая производительность:</w:t>
      </w:r>
      <w:r w:rsidR="00CE7079" w:rsidRPr="0064541D">
        <w:rPr>
          <w:sz w:val="28"/>
          <w:szCs w:val="28"/>
        </w:rPr>
        <w:t xml:space="preserve"> </w:t>
      </w:r>
      <w:r w:rsidRPr="0064541D">
        <w:rPr>
          <w:sz w:val="28"/>
          <w:szCs w:val="28"/>
        </w:rPr>
        <w:t>П</w:t>
      </w:r>
      <w:r w:rsidRPr="0064541D">
        <w:rPr>
          <w:sz w:val="28"/>
          <w:szCs w:val="28"/>
          <w:vertAlign w:val="subscript"/>
        </w:rPr>
        <w:t xml:space="preserve">ч </w:t>
      </w:r>
      <w:r w:rsidRPr="0064541D">
        <w:rPr>
          <w:sz w:val="28"/>
          <w:szCs w:val="28"/>
        </w:rPr>
        <w:t>= 3 600: 4 = 900 досок,</w:t>
      </w:r>
    </w:p>
    <w:p w:rsidR="00286958" w:rsidRPr="0064541D" w:rsidRDefault="00286958" w:rsidP="0064541D">
      <w:pPr>
        <w:keepNext/>
        <w:widowControl w:val="0"/>
        <w:shd w:val="clear" w:color="auto" w:fill="FFFFFF"/>
        <w:tabs>
          <w:tab w:val="left" w:pos="720"/>
        </w:tabs>
        <w:spacing w:line="360" w:lineRule="auto"/>
        <w:ind w:firstLine="709"/>
        <w:jc w:val="both"/>
        <w:rPr>
          <w:sz w:val="28"/>
          <w:szCs w:val="28"/>
        </w:rPr>
      </w:pPr>
      <w:r w:rsidRPr="0064541D">
        <w:rPr>
          <w:sz w:val="28"/>
          <w:szCs w:val="28"/>
        </w:rPr>
        <w:t>где 4 - время входа пиломатериала на линию (время межторцового разрыва досок), равное удвоенной величине сброса доски в карман-накопитель, по технической характеристике время сброса = 2 сек.</w:t>
      </w:r>
    </w:p>
    <w:p w:rsidR="00286958" w:rsidRPr="0064541D" w:rsidRDefault="00286958" w:rsidP="0064541D">
      <w:pPr>
        <w:keepNext/>
        <w:widowControl w:val="0"/>
        <w:shd w:val="clear" w:color="auto" w:fill="FFFFFF"/>
        <w:tabs>
          <w:tab w:val="left" w:pos="720"/>
        </w:tabs>
        <w:spacing w:line="360" w:lineRule="auto"/>
        <w:ind w:firstLine="709"/>
        <w:jc w:val="both"/>
        <w:rPr>
          <w:sz w:val="28"/>
          <w:szCs w:val="28"/>
        </w:rPr>
      </w:pPr>
      <w:r w:rsidRPr="0064541D">
        <w:rPr>
          <w:sz w:val="28"/>
          <w:szCs w:val="28"/>
        </w:rPr>
        <w:t>Тогда сменная производительность:</w:t>
      </w:r>
      <w:r w:rsidR="00CE7079" w:rsidRPr="0064541D">
        <w:rPr>
          <w:sz w:val="28"/>
          <w:szCs w:val="28"/>
        </w:rPr>
        <w:t xml:space="preserve"> </w:t>
      </w:r>
      <w:r w:rsidRPr="0064541D">
        <w:rPr>
          <w:sz w:val="28"/>
          <w:szCs w:val="28"/>
        </w:rPr>
        <w:t>П</w:t>
      </w:r>
      <w:r w:rsidRPr="0064541D">
        <w:rPr>
          <w:sz w:val="28"/>
          <w:szCs w:val="28"/>
          <w:vertAlign w:val="subscript"/>
        </w:rPr>
        <w:t xml:space="preserve">см </w:t>
      </w:r>
      <w:r w:rsidRPr="0064541D">
        <w:rPr>
          <w:sz w:val="28"/>
          <w:szCs w:val="28"/>
        </w:rPr>
        <w:t>= 900 * 8 = 7 200 шт.</w:t>
      </w:r>
    </w:p>
    <w:p w:rsidR="00286958" w:rsidRPr="0064541D" w:rsidRDefault="00286958" w:rsidP="0064541D">
      <w:pPr>
        <w:keepNext/>
        <w:widowControl w:val="0"/>
        <w:shd w:val="clear" w:color="auto" w:fill="FFFFFF"/>
        <w:tabs>
          <w:tab w:val="left" w:pos="720"/>
        </w:tabs>
        <w:spacing w:line="360" w:lineRule="auto"/>
        <w:ind w:firstLine="709"/>
        <w:jc w:val="both"/>
        <w:rPr>
          <w:sz w:val="28"/>
          <w:szCs w:val="28"/>
        </w:rPr>
      </w:pPr>
      <w:r w:rsidRPr="0064541D">
        <w:rPr>
          <w:sz w:val="28"/>
          <w:szCs w:val="28"/>
        </w:rPr>
        <w:t>При среднем объеме доски 0,013 м</w:t>
      </w:r>
      <w:r w:rsidRPr="0064541D">
        <w:rPr>
          <w:sz w:val="28"/>
          <w:szCs w:val="28"/>
          <w:vertAlign w:val="superscript"/>
        </w:rPr>
        <w:t>3</w:t>
      </w:r>
      <w:r w:rsidRPr="0064541D">
        <w:rPr>
          <w:sz w:val="28"/>
          <w:szCs w:val="28"/>
        </w:rPr>
        <w:t xml:space="preserve"> в смену будет рассортировано:</w:t>
      </w:r>
    </w:p>
    <w:p w:rsidR="000D07EA" w:rsidRDefault="000D07EA" w:rsidP="0064541D">
      <w:pPr>
        <w:keepNext/>
        <w:widowControl w:val="0"/>
        <w:shd w:val="clear" w:color="auto" w:fill="FFFFFF"/>
        <w:tabs>
          <w:tab w:val="left" w:pos="720"/>
        </w:tabs>
        <w:spacing w:line="360" w:lineRule="auto"/>
        <w:ind w:firstLine="709"/>
        <w:jc w:val="both"/>
        <w:rPr>
          <w:sz w:val="28"/>
          <w:szCs w:val="28"/>
        </w:rPr>
      </w:pPr>
    </w:p>
    <w:p w:rsidR="00286958" w:rsidRPr="0064541D" w:rsidRDefault="00286958" w:rsidP="0064541D">
      <w:pPr>
        <w:keepNext/>
        <w:widowControl w:val="0"/>
        <w:shd w:val="clear" w:color="auto" w:fill="FFFFFF"/>
        <w:tabs>
          <w:tab w:val="left" w:pos="720"/>
        </w:tabs>
        <w:spacing w:line="360" w:lineRule="auto"/>
        <w:ind w:firstLine="709"/>
        <w:jc w:val="both"/>
        <w:rPr>
          <w:sz w:val="28"/>
          <w:szCs w:val="28"/>
        </w:rPr>
      </w:pPr>
      <w:r w:rsidRPr="0064541D">
        <w:rPr>
          <w:sz w:val="28"/>
          <w:szCs w:val="28"/>
        </w:rPr>
        <w:t>П</w:t>
      </w:r>
      <w:r w:rsidRPr="0064541D">
        <w:rPr>
          <w:sz w:val="28"/>
          <w:szCs w:val="28"/>
          <w:vertAlign w:val="subscript"/>
        </w:rPr>
        <w:t>см</w:t>
      </w:r>
      <w:r w:rsidRPr="0064541D">
        <w:rPr>
          <w:sz w:val="28"/>
          <w:szCs w:val="28"/>
          <w:vertAlign w:val="superscript"/>
          <w:lang w:val="en-US"/>
        </w:rPr>
        <w:t>V</w:t>
      </w:r>
      <w:r w:rsidRPr="0064541D">
        <w:rPr>
          <w:sz w:val="28"/>
          <w:szCs w:val="28"/>
        </w:rPr>
        <w:t>= 7 200 * 0,013 = 93,6 м</w:t>
      </w:r>
      <w:r w:rsidRPr="0064541D">
        <w:rPr>
          <w:sz w:val="28"/>
          <w:szCs w:val="28"/>
          <w:vertAlign w:val="superscript"/>
        </w:rPr>
        <w:t>3</w:t>
      </w:r>
      <w:r w:rsidRPr="0064541D">
        <w:rPr>
          <w:sz w:val="28"/>
          <w:szCs w:val="28"/>
        </w:rPr>
        <w:t>.</w:t>
      </w:r>
    </w:p>
    <w:p w:rsidR="000D07EA" w:rsidRDefault="000D07EA" w:rsidP="0064541D">
      <w:pPr>
        <w:keepNext/>
        <w:widowControl w:val="0"/>
        <w:shd w:val="clear" w:color="auto" w:fill="FFFFFF"/>
        <w:tabs>
          <w:tab w:val="left" w:pos="720"/>
        </w:tabs>
        <w:spacing w:line="360" w:lineRule="auto"/>
        <w:ind w:firstLine="709"/>
        <w:jc w:val="both"/>
        <w:rPr>
          <w:sz w:val="28"/>
          <w:szCs w:val="28"/>
        </w:rPr>
      </w:pPr>
    </w:p>
    <w:p w:rsidR="00286958" w:rsidRPr="0064541D" w:rsidRDefault="00286958" w:rsidP="0064541D">
      <w:pPr>
        <w:keepNext/>
        <w:widowControl w:val="0"/>
        <w:shd w:val="clear" w:color="auto" w:fill="FFFFFF"/>
        <w:tabs>
          <w:tab w:val="left" w:pos="720"/>
        </w:tabs>
        <w:spacing w:line="360" w:lineRule="auto"/>
        <w:ind w:firstLine="709"/>
        <w:jc w:val="both"/>
        <w:rPr>
          <w:sz w:val="28"/>
          <w:szCs w:val="28"/>
        </w:rPr>
      </w:pPr>
      <w:r w:rsidRPr="0064541D">
        <w:rPr>
          <w:sz w:val="28"/>
          <w:szCs w:val="28"/>
        </w:rPr>
        <w:t>Линия обеспечивает необходимую сортировку пиломатериалов в технологическом потоке лесопиления.</w:t>
      </w:r>
    </w:p>
    <w:p w:rsidR="00286958" w:rsidRPr="0064541D" w:rsidRDefault="00286958" w:rsidP="0064541D">
      <w:pPr>
        <w:keepNext/>
        <w:widowControl w:val="0"/>
        <w:spacing w:line="360" w:lineRule="auto"/>
        <w:ind w:firstLine="709"/>
        <w:jc w:val="both"/>
        <w:rPr>
          <w:bCs/>
          <w:sz w:val="28"/>
          <w:szCs w:val="28"/>
        </w:rPr>
      </w:pPr>
      <w:bookmarkStart w:id="141" w:name="_Toc134296897"/>
      <w:bookmarkStart w:id="142" w:name="_Toc134301213"/>
      <w:bookmarkStart w:id="143" w:name="_Toc134318868"/>
      <w:r w:rsidRPr="0064541D">
        <w:rPr>
          <w:bCs/>
          <w:sz w:val="28"/>
          <w:szCs w:val="28"/>
        </w:rPr>
        <w:t>Удаление пыли</w:t>
      </w:r>
      <w:bookmarkEnd w:id="141"/>
      <w:bookmarkEnd w:id="142"/>
      <w:bookmarkEnd w:id="143"/>
    </w:p>
    <w:p w:rsidR="00286958" w:rsidRPr="0064541D" w:rsidRDefault="00286958" w:rsidP="0064541D">
      <w:pPr>
        <w:keepNext/>
        <w:widowControl w:val="0"/>
        <w:shd w:val="clear" w:color="auto" w:fill="FFFFFF"/>
        <w:spacing w:line="360" w:lineRule="auto"/>
        <w:ind w:firstLine="709"/>
        <w:jc w:val="both"/>
        <w:rPr>
          <w:sz w:val="28"/>
          <w:szCs w:val="28"/>
        </w:rPr>
      </w:pPr>
      <w:r w:rsidRPr="0064541D">
        <w:rPr>
          <w:sz w:val="28"/>
          <w:szCs w:val="28"/>
        </w:rPr>
        <w:t>Для отсоса и очистки воздуха от пыли используются аспирационные установки УВП-1500 и УВП-2500. Технические характеристики установки приведены в таблице 3.</w:t>
      </w:r>
      <w:r w:rsidR="00335666" w:rsidRPr="0064541D">
        <w:rPr>
          <w:sz w:val="28"/>
          <w:szCs w:val="28"/>
        </w:rPr>
        <w:t>6</w:t>
      </w:r>
      <w:r w:rsidRPr="0064541D">
        <w:rPr>
          <w:sz w:val="28"/>
          <w:szCs w:val="28"/>
        </w:rPr>
        <w:t>.</w:t>
      </w:r>
    </w:p>
    <w:p w:rsidR="000D07EA" w:rsidRDefault="000D07EA" w:rsidP="0064541D">
      <w:pPr>
        <w:keepNext/>
        <w:widowControl w:val="0"/>
        <w:spacing w:line="360" w:lineRule="auto"/>
        <w:ind w:firstLine="709"/>
        <w:jc w:val="both"/>
        <w:rPr>
          <w:sz w:val="28"/>
          <w:szCs w:val="28"/>
        </w:rPr>
      </w:pPr>
    </w:p>
    <w:p w:rsidR="00286958" w:rsidRPr="0064541D" w:rsidRDefault="00286958" w:rsidP="0064541D">
      <w:pPr>
        <w:keepNext/>
        <w:widowControl w:val="0"/>
        <w:spacing w:line="360" w:lineRule="auto"/>
        <w:ind w:firstLine="709"/>
        <w:jc w:val="both"/>
        <w:rPr>
          <w:sz w:val="28"/>
          <w:szCs w:val="28"/>
        </w:rPr>
      </w:pPr>
      <w:r w:rsidRPr="0064541D">
        <w:rPr>
          <w:sz w:val="28"/>
          <w:szCs w:val="28"/>
        </w:rPr>
        <w:t>Таблица 3</w:t>
      </w:r>
      <w:r w:rsidR="00822185" w:rsidRPr="0064541D">
        <w:rPr>
          <w:sz w:val="28"/>
          <w:szCs w:val="28"/>
        </w:rPr>
        <w:t>.</w:t>
      </w:r>
      <w:r w:rsidR="00335666" w:rsidRPr="0064541D">
        <w:rPr>
          <w:sz w:val="28"/>
          <w:szCs w:val="28"/>
        </w:rPr>
        <w:t>6</w:t>
      </w:r>
    </w:p>
    <w:p w:rsidR="00822185" w:rsidRPr="0064541D" w:rsidRDefault="00822185" w:rsidP="0064541D">
      <w:pPr>
        <w:keepNext/>
        <w:widowControl w:val="0"/>
        <w:spacing w:line="360" w:lineRule="auto"/>
        <w:ind w:firstLine="709"/>
        <w:jc w:val="both"/>
        <w:rPr>
          <w:sz w:val="28"/>
          <w:szCs w:val="28"/>
        </w:rPr>
      </w:pPr>
      <w:r w:rsidRPr="0064541D">
        <w:rPr>
          <w:sz w:val="28"/>
          <w:szCs w:val="28"/>
        </w:rPr>
        <w:t>Технические характеристики аспирационных установок</w:t>
      </w:r>
    </w:p>
    <w:tbl>
      <w:tblPr>
        <w:tblW w:w="8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4880"/>
        <w:gridCol w:w="1791"/>
        <w:gridCol w:w="1587"/>
      </w:tblGrid>
      <w:tr w:rsidR="00286958" w:rsidRPr="000D07EA" w:rsidTr="000D07EA">
        <w:trPr>
          <w:trHeight w:val="483"/>
          <w:jc w:val="center"/>
        </w:trPr>
        <w:tc>
          <w:tcPr>
            <w:tcW w:w="540" w:type="dxa"/>
            <w:vMerge w:val="restart"/>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 п/п</w:t>
            </w:r>
          </w:p>
        </w:tc>
        <w:tc>
          <w:tcPr>
            <w:tcW w:w="4880" w:type="dxa"/>
            <w:vMerge w:val="restart"/>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Тип установки</w:t>
            </w:r>
          </w:p>
        </w:tc>
        <w:tc>
          <w:tcPr>
            <w:tcW w:w="1791" w:type="dxa"/>
            <w:vMerge w:val="restart"/>
            <w:vAlign w:val="center"/>
          </w:tcPr>
          <w:p w:rsidR="00286958" w:rsidRPr="000D07EA" w:rsidRDefault="00286958" w:rsidP="000D07EA">
            <w:pPr>
              <w:keepNext/>
              <w:widowControl w:val="0"/>
              <w:spacing w:line="360" w:lineRule="auto"/>
              <w:jc w:val="both"/>
              <w:rPr>
                <w:sz w:val="20"/>
                <w:szCs w:val="20"/>
              </w:rPr>
            </w:pPr>
            <w:r w:rsidRPr="000D07EA">
              <w:rPr>
                <w:sz w:val="20"/>
                <w:szCs w:val="20"/>
              </w:rPr>
              <w:t>УВП-1500</w:t>
            </w:r>
          </w:p>
        </w:tc>
        <w:tc>
          <w:tcPr>
            <w:tcW w:w="1587" w:type="dxa"/>
            <w:vMerge w:val="restart"/>
            <w:vAlign w:val="center"/>
          </w:tcPr>
          <w:p w:rsidR="00286958" w:rsidRPr="000D07EA" w:rsidRDefault="00286958" w:rsidP="000D07EA">
            <w:pPr>
              <w:keepNext/>
              <w:widowControl w:val="0"/>
              <w:spacing w:line="360" w:lineRule="auto"/>
              <w:jc w:val="both"/>
              <w:rPr>
                <w:sz w:val="20"/>
                <w:szCs w:val="20"/>
              </w:rPr>
            </w:pPr>
            <w:r w:rsidRPr="000D07EA">
              <w:rPr>
                <w:sz w:val="20"/>
                <w:szCs w:val="20"/>
              </w:rPr>
              <w:t>УВП-2500</w:t>
            </w:r>
          </w:p>
        </w:tc>
      </w:tr>
      <w:tr w:rsidR="00286958" w:rsidRPr="000D07EA" w:rsidTr="000D07EA">
        <w:trPr>
          <w:trHeight w:val="483"/>
          <w:jc w:val="center"/>
        </w:trPr>
        <w:tc>
          <w:tcPr>
            <w:tcW w:w="540" w:type="dxa"/>
            <w:vMerge/>
            <w:vAlign w:val="center"/>
          </w:tcPr>
          <w:p w:rsidR="00286958" w:rsidRPr="000D07EA" w:rsidRDefault="00286958" w:rsidP="000D07EA">
            <w:pPr>
              <w:keepNext/>
              <w:widowControl w:val="0"/>
              <w:spacing w:line="360" w:lineRule="auto"/>
              <w:jc w:val="both"/>
              <w:rPr>
                <w:sz w:val="20"/>
                <w:szCs w:val="20"/>
              </w:rPr>
            </w:pPr>
          </w:p>
        </w:tc>
        <w:tc>
          <w:tcPr>
            <w:tcW w:w="4880" w:type="dxa"/>
            <w:vMerge/>
            <w:vAlign w:val="center"/>
          </w:tcPr>
          <w:p w:rsidR="00286958" w:rsidRPr="000D07EA" w:rsidRDefault="00286958" w:rsidP="000D07EA">
            <w:pPr>
              <w:keepNext/>
              <w:widowControl w:val="0"/>
              <w:spacing w:line="360" w:lineRule="auto"/>
              <w:jc w:val="both"/>
              <w:rPr>
                <w:sz w:val="20"/>
                <w:szCs w:val="20"/>
              </w:rPr>
            </w:pPr>
          </w:p>
        </w:tc>
        <w:tc>
          <w:tcPr>
            <w:tcW w:w="1791" w:type="dxa"/>
            <w:vMerge/>
            <w:vAlign w:val="center"/>
          </w:tcPr>
          <w:p w:rsidR="00286958" w:rsidRPr="000D07EA" w:rsidRDefault="00286958" w:rsidP="000D07EA">
            <w:pPr>
              <w:keepNext/>
              <w:widowControl w:val="0"/>
              <w:spacing w:line="360" w:lineRule="auto"/>
              <w:jc w:val="both"/>
              <w:rPr>
                <w:sz w:val="20"/>
                <w:szCs w:val="20"/>
              </w:rPr>
            </w:pPr>
          </w:p>
        </w:tc>
        <w:tc>
          <w:tcPr>
            <w:tcW w:w="1587" w:type="dxa"/>
            <w:vMerge/>
            <w:vAlign w:val="center"/>
          </w:tcPr>
          <w:p w:rsidR="00286958" w:rsidRPr="000D07EA" w:rsidRDefault="00286958" w:rsidP="000D07EA">
            <w:pPr>
              <w:keepNext/>
              <w:widowControl w:val="0"/>
              <w:spacing w:line="360" w:lineRule="auto"/>
              <w:jc w:val="both"/>
              <w:rPr>
                <w:sz w:val="20"/>
                <w:szCs w:val="20"/>
              </w:rPr>
            </w:pPr>
          </w:p>
        </w:tc>
      </w:tr>
      <w:tr w:rsidR="00286958" w:rsidRPr="000D07EA" w:rsidTr="000D07EA">
        <w:trPr>
          <w:trHeight w:val="20"/>
          <w:jc w:val="center"/>
        </w:trPr>
        <w:tc>
          <w:tcPr>
            <w:tcW w:w="540" w:type="dxa"/>
            <w:shd w:val="clear" w:color="auto" w:fill="FFFFFF"/>
            <w:vAlign w:val="center"/>
          </w:tcPr>
          <w:p w:rsidR="00286958" w:rsidRPr="000D07EA" w:rsidRDefault="00286958" w:rsidP="000D07EA">
            <w:pPr>
              <w:keepNext/>
              <w:widowControl w:val="0"/>
              <w:spacing w:line="360" w:lineRule="auto"/>
              <w:jc w:val="both"/>
              <w:rPr>
                <w:iCs/>
                <w:sz w:val="20"/>
                <w:szCs w:val="20"/>
              </w:rPr>
            </w:pPr>
            <w:r w:rsidRPr="000D07EA">
              <w:rPr>
                <w:iCs/>
                <w:sz w:val="20"/>
                <w:szCs w:val="20"/>
              </w:rPr>
              <w:t>1</w:t>
            </w:r>
          </w:p>
        </w:tc>
        <w:tc>
          <w:tcPr>
            <w:tcW w:w="4880" w:type="dxa"/>
            <w:shd w:val="clear" w:color="auto" w:fill="FFFFFF"/>
            <w:vAlign w:val="center"/>
          </w:tcPr>
          <w:p w:rsidR="00286958" w:rsidRPr="000D07EA" w:rsidRDefault="00286958" w:rsidP="000D07EA">
            <w:pPr>
              <w:keepNext/>
              <w:widowControl w:val="0"/>
              <w:spacing w:line="360" w:lineRule="auto"/>
              <w:jc w:val="both"/>
              <w:rPr>
                <w:iCs/>
                <w:sz w:val="20"/>
                <w:szCs w:val="20"/>
              </w:rPr>
            </w:pPr>
            <w:r w:rsidRPr="000D07EA">
              <w:rPr>
                <w:iCs/>
                <w:sz w:val="20"/>
                <w:szCs w:val="20"/>
              </w:rPr>
              <w:t>2</w:t>
            </w:r>
          </w:p>
        </w:tc>
        <w:tc>
          <w:tcPr>
            <w:tcW w:w="1791" w:type="dxa"/>
            <w:vAlign w:val="center"/>
          </w:tcPr>
          <w:p w:rsidR="00286958" w:rsidRPr="000D07EA" w:rsidRDefault="00286958" w:rsidP="000D07EA">
            <w:pPr>
              <w:keepNext/>
              <w:widowControl w:val="0"/>
              <w:spacing w:line="360" w:lineRule="auto"/>
              <w:jc w:val="both"/>
              <w:rPr>
                <w:sz w:val="20"/>
                <w:szCs w:val="20"/>
              </w:rPr>
            </w:pPr>
            <w:r w:rsidRPr="000D07EA">
              <w:rPr>
                <w:sz w:val="20"/>
                <w:szCs w:val="20"/>
              </w:rPr>
              <w:t>3</w:t>
            </w:r>
          </w:p>
        </w:tc>
        <w:tc>
          <w:tcPr>
            <w:tcW w:w="1587" w:type="dxa"/>
            <w:vAlign w:val="center"/>
          </w:tcPr>
          <w:p w:rsidR="00286958" w:rsidRPr="000D07EA" w:rsidRDefault="00286958" w:rsidP="000D07EA">
            <w:pPr>
              <w:keepNext/>
              <w:widowControl w:val="0"/>
              <w:spacing w:line="360" w:lineRule="auto"/>
              <w:jc w:val="both"/>
              <w:rPr>
                <w:sz w:val="20"/>
                <w:szCs w:val="20"/>
              </w:rPr>
            </w:pPr>
            <w:r w:rsidRPr="000D07EA">
              <w:rPr>
                <w:sz w:val="20"/>
                <w:szCs w:val="20"/>
              </w:rPr>
              <w:t>4</w:t>
            </w:r>
          </w:p>
        </w:tc>
      </w:tr>
      <w:tr w:rsidR="00286958" w:rsidRPr="000D07EA" w:rsidTr="000D07EA">
        <w:trPr>
          <w:trHeight w:val="20"/>
          <w:jc w:val="center"/>
        </w:trPr>
        <w:tc>
          <w:tcPr>
            <w:tcW w:w="540" w:type="dxa"/>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1</w:t>
            </w:r>
          </w:p>
        </w:tc>
        <w:tc>
          <w:tcPr>
            <w:tcW w:w="4880" w:type="dxa"/>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Производительность м</w:t>
            </w:r>
            <w:r w:rsidRPr="000D07EA">
              <w:rPr>
                <w:sz w:val="20"/>
                <w:szCs w:val="20"/>
                <w:vertAlign w:val="superscript"/>
              </w:rPr>
              <w:t>3</w:t>
            </w:r>
            <w:r w:rsidRPr="000D07EA">
              <w:rPr>
                <w:sz w:val="20"/>
                <w:szCs w:val="20"/>
              </w:rPr>
              <w:t>/час</w:t>
            </w:r>
          </w:p>
        </w:tc>
        <w:tc>
          <w:tcPr>
            <w:tcW w:w="1791" w:type="dxa"/>
            <w:vAlign w:val="center"/>
          </w:tcPr>
          <w:p w:rsidR="00286958" w:rsidRPr="000D07EA" w:rsidRDefault="00286958" w:rsidP="000D07EA">
            <w:pPr>
              <w:keepNext/>
              <w:widowControl w:val="0"/>
              <w:spacing w:line="360" w:lineRule="auto"/>
              <w:jc w:val="both"/>
              <w:rPr>
                <w:sz w:val="20"/>
                <w:szCs w:val="20"/>
              </w:rPr>
            </w:pPr>
            <w:r w:rsidRPr="000D07EA">
              <w:rPr>
                <w:sz w:val="20"/>
                <w:szCs w:val="20"/>
              </w:rPr>
              <w:t>2000</w:t>
            </w:r>
          </w:p>
        </w:tc>
        <w:tc>
          <w:tcPr>
            <w:tcW w:w="1587" w:type="dxa"/>
            <w:vAlign w:val="center"/>
          </w:tcPr>
          <w:p w:rsidR="00286958" w:rsidRPr="000D07EA" w:rsidRDefault="00286958" w:rsidP="000D07EA">
            <w:pPr>
              <w:keepNext/>
              <w:widowControl w:val="0"/>
              <w:spacing w:line="360" w:lineRule="auto"/>
              <w:jc w:val="both"/>
              <w:rPr>
                <w:sz w:val="20"/>
                <w:szCs w:val="20"/>
              </w:rPr>
            </w:pPr>
            <w:r w:rsidRPr="000D07EA">
              <w:rPr>
                <w:sz w:val="20"/>
                <w:szCs w:val="20"/>
              </w:rPr>
              <w:t>3000</w:t>
            </w:r>
          </w:p>
        </w:tc>
      </w:tr>
      <w:tr w:rsidR="00286958" w:rsidRPr="000D07EA" w:rsidTr="000D07EA">
        <w:trPr>
          <w:trHeight w:val="20"/>
          <w:jc w:val="center"/>
        </w:trPr>
        <w:tc>
          <w:tcPr>
            <w:tcW w:w="540" w:type="dxa"/>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2</w:t>
            </w:r>
          </w:p>
        </w:tc>
        <w:tc>
          <w:tcPr>
            <w:tcW w:w="4880" w:type="dxa"/>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Скорость воздушного потока на входе, м/с не менее</w:t>
            </w:r>
          </w:p>
        </w:tc>
        <w:tc>
          <w:tcPr>
            <w:tcW w:w="1791" w:type="dxa"/>
            <w:vAlign w:val="center"/>
          </w:tcPr>
          <w:p w:rsidR="00286958" w:rsidRPr="000D07EA" w:rsidRDefault="00286958" w:rsidP="000D07EA">
            <w:pPr>
              <w:keepNext/>
              <w:widowControl w:val="0"/>
              <w:spacing w:line="360" w:lineRule="auto"/>
              <w:jc w:val="both"/>
              <w:rPr>
                <w:sz w:val="20"/>
                <w:szCs w:val="20"/>
              </w:rPr>
            </w:pPr>
            <w:r w:rsidRPr="000D07EA">
              <w:rPr>
                <w:sz w:val="20"/>
                <w:szCs w:val="20"/>
              </w:rPr>
              <w:t>28</w:t>
            </w:r>
          </w:p>
        </w:tc>
        <w:tc>
          <w:tcPr>
            <w:tcW w:w="1587" w:type="dxa"/>
            <w:noWrap/>
            <w:vAlign w:val="bottom"/>
          </w:tcPr>
          <w:p w:rsidR="00286958" w:rsidRPr="000D07EA" w:rsidRDefault="00286958" w:rsidP="000D07EA">
            <w:pPr>
              <w:keepNext/>
              <w:widowControl w:val="0"/>
              <w:spacing w:line="360" w:lineRule="auto"/>
              <w:jc w:val="both"/>
              <w:rPr>
                <w:sz w:val="20"/>
                <w:szCs w:val="20"/>
              </w:rPr>
            </w:pPr>
            <w:r w:rsidRPr="000D07EA">
              <w:rPr>
                <w:sz w:val="20"/>
                <w:szCs w:val="20"/>
              </w:rPr>
              <w:t>22</w:t>
            </w:r>
          </w:p>
        </w:tc>
      </w:tr>
      <w:tr w:rsidR="00286958" w:rsidRPr="000D07EA" w:rsidTr="000D07EA">
        <w:trPr>
          <w:trHeight w:val="20"/>
          <w:jc w:val="center"/>
        </w:trPr>
        <w:tc>
          <w:tcPr>
            <w:tcW w:w="540" w:type="dxa"/>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3</w:t>
            </w:r>
          </w:p>
        </w:tc>
        <w:tc>
          <w:tcPr>
            <w:tcW w:w="4880" w:type="dxa"/>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 xml:space="preserve">Степень очистки воздуха, </w:t>
            </w:r>
            <w:r w:rsidR="00F8102E" w:rsidRPr="000D07EA">
              <w:rPr>
                <w:sz w:val="20"/>
                <w:szCs w:val="20"/>
              </w:rPr>
              <w:t>проценты</w:t>
            </w:r>
          </w:p>
        </w:tc>
        <w:tc>
          <w:tcPr>
            <w:tcW w:w="1791" w:type="dxa"/>
            <w:vAlign w:val="center"/>
          </w:tcPr>
          <w:p w:rsidR="00286958" w:rsidRPr="000D07EA" w:rsidRDefault="00286958" w:rsidP="000D07EA">
            <w:pPr>
              <w:keepNext/>
              <w:widowControl w:val="0"/>
              <w:spacing w:line="360" w:lineRule="auto"/>
              <w:jc w:val="both"/>
              <w:rPr>
                <w:sz w:val="20"/>
                <w:szCs w:val="20"/>
              </w:rPr>
            </w:pPr>
            <w:r w:rsidRPr="000D07EA">
              <w:rPr>
                <w:sz w:val="20"/>
                <w:szCs w:val="20"/>
              </w:rPr>
              <w:t>99,9</w:t>
            </w:r>
          </w:p>
        </w:tc>
        <w:tc>
          <w:tcPr>
            <w:tcW w:w="1587" w:type="dxa"/>
            <w:vAlign w:val="center"/>
          </w:tcPr>
          <w:p w:rsidR="00286958" w:rsidRPr="000D07EA" w:rsidRDefault="00286958" w:rsidP="000D07EA">
            <w:pPr>
              <w:keepNext/>
              <w:widowControl w:val="0"/>
              <w:spacing w:line="360" w:lineRule="auto"/>
              <w:jc w:val="both"/>
              <w:rPr>
                <w:sz w:val="20"/>
                <w:szCs w:val="20"/>
              </w:rPr>
            </w:pPr>
            <w:r w:rsidRPr="000D07EA">
              <w:rPr>
                <w:sz w:val="20"/>
                <w:szCs w:val="20"/>
              </w:rPr>
              <w:t>99,9</w:t>
            </w:r>
          </w:p>
        </w:tc>
      </w:tr>
      <w:tr w:rsidR="00286958" w:rsidRPr="000D07EA" w:rsidTr="000D07EA">
        <w:trPr>
          <w:trHeight w:val="20"/>
          <w:jc w:val="center"/>
        </w:trPr>
        <w:tc>
          <w:tcPr>
            <w:tcW w:w="540" w:type="dxa"/>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4</w:t>
            </w:r>
          </w:p>
        </w:tc>
        <w:tc>
          <w:tcPr>
            <w:tcW w:w="4880" w:type="dxa"/>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Диаметр воздуховодов, мм</w:t>
            </w:r>
          </w:p>
        </w:tc>
        <w:tc>
          <w:tcPr>
            <w:tcW w:w="1791" w:type="dxa"/>
            <w:vAlign w:val="center"/>
          </w:tcPr>
          <w:p w:rsidR="00286958" w:rsidRPr="000D07EA" w:rsidRDefault="00286958" w:rsidP="000D07EA">
            <w:pPr>
              <w:keepNext/>
              <w:widowControl w:val="0"/>
              <w:spacing w:line="360" w:lineRule="auto"/>
              <w:jc w:val="both"/>
              <w:rPr>
                <w:sz w:val="20"/>
                <w:szCs w:val="20"/>
              </w:rPr>
            </w:pPr>
            <w:r w:rsidRPr="000D07EA">
              <w:rPr>
                <w:sz w:val="20"/>
                <w:szCs w:val="20"/>
              </w:rPr>
              <w:t>100</w:t>
            </w:r>
          </w:p>
        </w:tc>
        <w:tc>
          <w:tcPr>
            <w:tcW w:w="1587" w:type="dxa"/>
            <w:vAlign w:val="center"/>
          </w:tcPr>
          <w:p w:rsidR="00286958" w:rsidRPr="000D07EA" w:rsidRDefault="00286958" w:rsidP="000D07EA">
            <w:pPr>
              <w:keepNext/>
              <w:widowControl w:val="0"/>
              <w:spacing w:line="360" w:lineRule="auto"/>
              <w:jc w:val="both"/>
              <w:rPr>
                <w:sz w:val="20"/>
                <w:szCs w:val="20"/>
              </w:rPr>
            </w:pPr>
            <w:r w:rsidRPr="000D07EA">
              <w:rPr>
                <w:sz w:val="20"/>
                <w:szCs w:val="20"/>
              </w:rPr>
              <w:t>100</w:t>
            </w:r>
          </w:p>
        </w:tc>
      </w:tr>
      <w:tr w:rsidR="00286958" w:rsidRPr="000D07EA" w:rsidTr="000D07EA">
        <w:trPr>
          <w:trHeight w:val="20"/>
          <w:jc w:val="center"/>
        </w:trPr>
        <w:tc>
          <w:tcPr>
            <w:tcW w:w="540" w:type="dxa"/>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5</w:t>
            </w:r>
          </w:p>
        </w:tc>
        <w:tc>
          <w:tcPr>
            <w:tcW w:w="4880" w:type="dxa"/>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Количество воздуховодов, шт.</w:t>
            </w:r>
          </w:p>
        </w:tc>
        <w:tc>
          <w:tcPr>
            <w:tcW w:w="1791" w:type="dxa"/>
            <w:vAlign w:val="center"/>
          </w:tcPr>
          <w:p w:rsidR="00286958" w:rsidRPr="000D07EA" w:rsidRDefault="00286958" w:rsidP="000D07EA">
            <w:pPr>
              <w:keepNext/>
              <w:widowControl w:val="0"/>
              <w:spacing w:line="360" w:lineRule="auto"/>
              <w:jc w:val="both"/>
              <w:rPr>
                <w:sz w:val="20"/>
                <w:szCs w:val="20"/>
              </w:rPr>
            </w:pPr>
            <w:r w:rsidRPr="000D07EA">
              <w:rPr>
                <w:sz w:val="20"/>
                <w:szCs w:val="20"/>
              </w:rPr>
              <w:t>1</w:t>
            </w:r>
          </w:p>
        </w:tc>
        <w:tc>
          <w:tcPr>
            <w:tcW w:w="1587" w:type="dxa"/>
            <w:vAlign w:val="center"/>
          </w:tcPr>
          <w:p w:rsidR="00286958" w:rsidRPr="000D07EA" w:rsidRDefault="00286958" w:rsidP="000D07EA">
            <w:pPr>
              <w:keepNext/>
              <w:widowControl w:val="0"/>
              <w:spacing w:line="360" w:lineRule="auto"/>
              <w:jc w:val="both"/>
              <w:rPr>
                <w:sz w:val="20"/>
                <w:szCs w:val="20"/>
              </w:rPr>
            </w:pPr>
            <w:r w:rsidRPr="000D07EA">
              <w:rPr>
                <w:sz w:val="20"/>
                <w:szCs w:val="20"/>
              </w:rPr>
              <w:t>2</w:t>
            </w:r>
          </w:p>
        </w:tc>
      </w:tr>
      <w:tr w:rsidR="00286958" w:rsidRPr="000D07EA" w:rsidTr="000D07EA">
        <w:trPr>
          <w:trHeight w:val="20"/>
          <w:jc w:val="center"/>
        </w:trPr>
        <w:tc>
          <w:tcPr>
            <w:tcW w:w="540" w:type="dxa"/>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6</w:t>
            </w:r>
          </w:p>
        </w:tc>
        <w:tc>
          <w:tcPr>
            <w:tcW w:w="4880" w:type="dxa"/>
            <w:noWrap/>
            <w:vAlign w:val="bottom"/>
          </w:tcPr>
          <w:p w:rsidR="00286958" w:rsidRPr="000D07EA" w:rsidRDefault="00286958" w:rsidP="000D07EA">
            <w:pPr>
              <w:keepNext/>
              <w:widowControl w:val="0"/>
              <w:spacing w:line="360" w:lineRule="auto"/>
              <w:jc w:val="both"/>
              <w:rPr>
                <w:sz w:val="20"/>
                <w:szCs w:val="20"/>
              </w:rPr>
            </w:pPr>
            <w:r w:rsidRPr="000D07EA">
              <w:rPr>
                <w:sz w:val="20"/>
                <w:szCs w:val="20"/>
              </w:rPr>
              <w:t>Количество и объем мешков накопителей, шт*м</w:t>
            </w:r>
            <w:r w:rsidRPr="000D07EA">
              <w:rPr>
                <w:sz w:val="20"/>
                <w:szCs w:val="20"/>
                <w:vertAlign w:val="superscript"/>
              </w:rPr>
              <w:t>3</w:t>
            </w:r>
          </w:p>
        </w:tc>
        <w:tc>
          <w:tcPr>
            <w:tcW w:w="1791" w:type="dxa"/>
            <w:noWrap/>
            <w:vAlign w:val="bottom"/>
          </w:tcPr>
          <w:p w:rsidR="00286958" w:rsidRPr="000D07EA" w:rsidRDefault="00286958" w:rsidP="000D07EA">
            <w:pPr>
              <w:keepNext/>
              <w:widowControl w:val="0"/>
              <w:spacing w:line="360" w:lineRule="auto"/>
              <w:jc w:val="both"/>
              <w:rPr>
                <w:sz w:val="20"/>
                <w:szCs w:val="20"/>
              </w:rPr>
            </w:pPr>
            <w:r w:rsidRPr="000D07EA">
              <w:rPr>
                <w:sz w:val="20"/>
                <w:szCs w:val="20"/>
              </w:rPr>
              <w:t>1*0,2</w:t>
            </w:r>
          </w:p>
        </w:tc>
        <w:tc>
          <w:tcPr>
            <w:tcW w:w="1587" w:type="dxa"/>
            <w:noWrap/>
            <w:vAlign w:val="bottom"/>
          </w:tcPr>
          <w:p w:rsidR="00286958" w:rsidRPr="000D07EA" w:rsidRDefault="00286958" w:rsidP="000D07EA">
            <w:pPr>
              <w:keepNext/>
              <w:widowControl w:val="0"/>
              <w:spacing w:line="360" w:lineRule="auto"/>
              <w:jc w:val="both"/>
              <w:rPr>
                <w:sz w:val="20"/>
                <w:szCs w:val="20"/>
              </w:rPr>
            </w:pPr>
            <w:r w:rsidRPr="000D07EA">
              <w:rPr>
                <w:sz w:val="20"/>
                <w:szCs w:val="20"/>
              </w:rPr>
              <w:t>2*0,2</w:t>
            </w:r>
          </w:p>
        </w:tc>
      </w:tr>
      <w:tr w:rsidR="00286958" w:rsidRPr="000D07EA" w:rsidTr="000D07EA">
        <w:trPr>
          <w:trHeight w:val="20"/>
          <w:jc w:val="center"/>
        </w:trPr>
        <w:tc>
          <w:tcPr>
            <w:tcW w:w="540" w:type="dxa"/>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7</w:t>
            </w:r>
          </w:p>
        </w:tc>
        <w:tc>
          <w:tcPr>
            <w:tcW w:w="4880" w:type="dxa"/>
            <w:noWrap/>
            <w:vAlign w:val="bottom"/>
          </w:tcPr>
          <w:p w:rsidR="00286958" w:rsidRPr="000D07EA" w:rsidRDefault="00286958" w:rsidP="000D07EA">
            <w:pPr>
              <w:keepNext/>
              <w:widowControl w:val="0"/>
              <w:spacing w:line="360" w:lineRule="auto"/>
              <w:jc w:val="both"/>
              <w:rPr>
                <w:sz w:val="20"/>
                <w:szCs w:val="20"/>
              </w:rPr>
            </w:pPr>
            <w:r w:rsidRPr="000D07EA">
              <w:rPr>
                <w:sz w:val="20"/>
                <w:szCs w:val="20"/>
              </w:rPr>
              <w:t>Габаритные размеры установки, мм</w:t>
            </w:r>
          </w:p>
        </w:tc>
        <w:tc>
          <w:tcPr>
            <w:tcW w:w="1791" w:type="dxa"/>
            <w:noWrap/>
            <w:vAlign w:val="bottom"/>
          </w:tcPr>
          <w:p w:rsidR="00286958" w:rsidRPr="000D07EA" w:rsidRDefault="00286958" w:rsidP="000D07EA">
            <w:pPr>
              <w:keepNext/>
              <w:widowControl w:val="0"/>
              <w:spacing w:line="360" w:lineRule="auto"/>
              <w:jc w:val="both"/>
              <w:rPr>
                <w:sz w:val="20"/>
                <w:szCs w:val="20"/>
              </w:rPr>
            </w:pPr>
            <w:r w:rsidRPr="000D07EA">
              <w:rPr>
                <w:sz w:val="20"/>
                <w:szCs w:val="20"/>
              </w:rPr>
              <w:t>970 * 580 * 2300</w:t>
            </w:r>
          </w:p>
        </w:tc>
        <w:tc>
          <w:tcPr>
            <w:tcW w:w="1587" w:type="dxa"/>
            <w:noWrap/>
            <w:vAlign w:val="bottom"/>
          </w:tcPr>
          <w:p w:rsidR="00286958" w:rsidRPr="000D07EA" w:rsidRDefault="00286958" w:rsidP="000D07EA">
            <w:pPr>
              <w:keepNext/>
              <w:widowControl w:val="0"/>
              <w:spacing w:line="360" w:lineRule="auto"/>
              <w:jc w:val="both"/>
              <w:rPr>
                <w:sz w:val="20"/>
                <w:szCs w:val="20"/>
              </w:rPr>
            </w:pPr>
            <w:r w:rsidRPr="000D07EA">
              <w:rPr>
                <w:sz w:val="20"/>
                <w:szCs w:val="20"/>
              </w:rPr>
              <w:t>1600 * 580 * 2300</w:t>
            </w:r>
          </w:p>
        </w:tc>
      </w:tr>
      <w:tr w:rsidR="00286958" w:rsidRPr="000D07EA" w:rsidTr="000D07EA">
        <w:trPr>
          <w:trHeight w:val="20"/>
          <w:jc w:val="center"/>
        </w:trPr>
        <w:tc>
          <w:tcPr>
            <w:tcW w:w="540" w:type="dxa"/>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8</w:t>
            </w:r>
          </w:p>
        </w:tc>
        <w:tc>
          <w:tcPr>
            <w:tcW w:w="4880" w:type="dxa"/>
            <w:noWrap/>
            <w:vAlign w:val="bottom"/>
          </w:tcPr>
          <w:p w:rsidR="00286958" w:rsidRPr="000D07EA" w:rsidRDefault="00286958" w:rsidP="000D07EA">
            <w:pPr>
              <w:keepNext/>
              <w:widowControl w:val="0"/>
              <w:spacing w:line="360" w:lineRule="auto"/>
              <w:jc w:val="both"/>
              <w:rPr>
                <w:sz w:val="20"/>
                <w:szCs w:val="20"/>
              </w:rPr>
            </w:pPr>
            <w:r w:rsidRPr="000D07EA">
              <w:rPr>
                <w:sz w:val="20"/>
                <w:szCs w:val="20"/>
              </w:rPr>
              <w:t>Масса, кг</w:t>
            </w:r>
          </w:p>
        </w:tc>
        <w:tc>
          <w:tcPr>
            <w:tcW w:w="1791" w:type="dxa"/>
            <w:noWrap/>
            <w:vAlign w:val="bottom"/>
          </w:tcPr>
          <w:p w:rsidR="00286958" w:rsidRPr="000D07EA" w:rsidRDefault="00286958" w:rsidP="000D07EA">
            <w:pPr>
              <w:keepNext/>
              <w:widowControl w:val="0"/>
              <w:spacing w:line="360" w:lineRule="auto"/>
              <w:jc w:val="both"/>
              <w:rPr>
                <w:sz w:val="20"/>
                <w:szCs w:val="20"/>
              </w:rPr>
            </w:pPr>
            <w:r w:rsidRPr="000D07EA">
              <w:rPr>
                <w:sz w:val="20"/>
                <w:szCs w:val="20"/>
              </w:rPr>
              <w:t>68</w:t>
            </w:r>
          </w:p>
        </w:tc>
        <w:tc>
          <w:tcPr>
            <w:tcW w:w="1587" w:type="dxa"/>
            <w:noWrap/>
            <w:vAlign w:val="bottom"/>
          </w:tcPr>
          <w:p w:rsidR="00286958" w:rsidRPr="000D07EA" w:rsidRDefault="00286958" w:rsidP="000D07EA">
            <w:pPr>
              <w:keepNext/>
              <w:widowControl w:val="0"/>
              <w:spacing w:line="360" w:lineRule="auto"/>
              <w:jc w:val="both"/>
              <w:rPr>
                <w:sz w:val="20"/>
                <w:szCs w:val="20"/>
              </w:rPr>
            </w:pPr>
            <w:r w:rsidRPr="000D07EA">
              <w:rPr>
                <w:sz w:val="20"/>
                <w:szCs w:val="20"/>
              </w:rPr>
              <w:t>87</w:t>
            </w:r>
          </w:p>
        </w:tc>
      </w:tr>
      <w:tr w:rsidR="00286958" w:rsidRPr="000D07EA" w:rsidTr="000D07EA">
        <w:trPr>
          <w:trHeight w:val="20"/>
          <w:jc w:val="center"/>
        </w:trPr>
        <w:tc>
          <w:tcPr>
            <w:tcW w:w="540" w:type="dxa"/>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9</w:t>
            </w:r>
          </w:p>
        </w:tc>
        <w:tc>
          <w:tcPr>
            <w:tcW w:w="4880" w:type="dxa"/>
            <w:noWrap/>
            <w:vAlign w:val="bottom"/>
          </w:tcPr>
          <w:p w:rsidR="00286958" w:rsidRPr="000D07EA" w:rsidRDefault="00286958" w:rsidP="000D07EA">
            <w:pPr>
              <w:keepNext/>
              <w:widowControl w:val="0"/>
              <w:spacing w:line="360" w:lineRule="auto"/>
              <w:jc w:val="both"/>
              <w:rPr>
                <w:sz w:val="20"/>
                <w:szCs w:val="20"/>
              </w:rPr>
            </w:pPr>
            <w:r w:rsidRPr="000D07EA">
              <w:rPr>
                <w:sz w:val="20"/>
                <w:szCs w:val="20"/>
              </w:rPr>
              <w:t>Мощность эл. Двигателя, кВт</w:t>
            </w:r>
          </w:p>
        </w:tc>
        <w:tc>
          <w:tcPr>
            <w:tcW w:w="1791" w:type="dxa"/>
            <w:noWrap/>
            <w:vAlign w:val="bottom"/>
          </w:tcPr>
          <w:p w:rsidR="00286958" w:rsidRPr="000D07EA" w:rsidRDefault="00286958" w:rsidP="000D07EA">
            <w:pPr>
              <w:keepNext/>
              <w:widowControl w:val="0"/>
              <w:spacing w:line="360" w:lineRule="auto"/>
              <w:jc w:val="both"/>
              <w:rPr>
                <w:sz w:val="20"/>
                <w:szCs w:val="20"/>
              </w:rPr>
            </w:pPr>
            <w:r w:rsidRPr="000D07EA">
              <w:rPr>
                <w:sz w:val="20"/>
                <w:szCs w:val="20"/>
              </w:rPr>
              <w:t>1,5</w:t>
            </w:r>
          </w:p>
        </w:tc>
        <w:tc>
          <w:tcPr>
            <w:tcW w:w="1587" w:type="dxa"/>
            <w:noWrap/>
            <w:vAlign w:val="bottom"/>
          </w:tcPr>
          <w:p w:rsidR="00286958" w:rsidRPr="000D07EA" w:rsidRDefault="00286958" w:rsidP="000D07EA">
            <w:pPr>
              <w:keepNext/>
              <w:widowControl w:val="0"/>
              <w:spacing w:line="360" w:lineRule="auto"/>
              <w:jc w:val="both"/>
              <w:rPr>
                <w:sz w:val="20"/>
                <w:szCs w:val="20"/>
              </w:rPr>
            </w:pPr>
            <w:r w:rsidRPr="000D07EA">
              <w:rPr>
                <w:sz w:val="20"/>
                <w:szCs w:val="20"/>
              </w:rPr>
              <w:t>2,2</w:t>
            </w:r>
          </w:p>
        </w:tc>
      </w:tr>
    </w:tbl>
    <w:p w:rsidR="000D07EA" w:rsidRDefault="000D07EA" w:rsidP="0064541D">
      <w:pPr>
        <w:keepNext/>
        <w:widowControl w:val="0"/>
        <w:shd w:val="clear" w:color="auto" w:fill="FFFFFF"/>
        <w:spacing w:line="360" w:lineRule="auto"/>
        <w:ind w:firstLine="709"/>
        <w:jc w:val="both"/>
        <w:rPr>
          <w:sz w:val="28"/>
          <w:szCs w:val="28"/>
        </w:rPr>
      </w:pPr>
    </w:p>
    <w:p w:rsidR="00286958" w:rsidRPr="0064541D" w:rsidRDefault="00286958" w:rsidP="0064541D">
      <w:pPr>
        <w:keepNext/>
        <w:widowControl w:val="0"/>
        <w:shd w:val="clear" w:color="auto" w:fill="FFFFFF"/>
        <w:spacing w:line="360" w:lineRule="auto"/>
        <w:ind w:firstLine="709"/>
        <w:jc w:val="both"/>
        <w:rPr>
          <w:sz w:val="28"/>
          <w:szCs w:val="28"/>
        </w:rPr>
      </w:pPr>
      <w:r w:rsidRPr="0064541D">
        <w:rPr>
          <w:sz w:val="28"/>
          <w:szCs w:val="28"/>
        </w:rPr>
        <w:t>Применение этих установок позволяет сократить до 8 раз первоначальные затраты, на 100 % исключить потери теплоэнергии, т.к. теплый воздух из помещения не удаляется наружу, до 80 % сократить потребление электроэнергии за счет применения электродвигатели малой мощности. Отсутствие шума, образующегося при транспортировке опилок по воздуховодам, сокращает затраты на средства индивидуальной защиты и повышает производительность выработки пилопродукции.</w:t>
      </w:r>
    </w:p>
    <w:p w:rsidR="00286958" w:rsidRPr="0064541D" w:rsidRDefault="00286958" w:rsidP="0064541D">
      <w:pPr>
        <w:keepNext/>
        <w:widowControl w:val="0"/>
        <w:spacing w:line="360" w:lineRule="auto"/>
        <w:ind w:firstLine="709"/>
        <w:jc w:val="both"/>
        <w:rPr>
          <w:sz w:val="28"/>
          <w:szCs w:val="28"/>
        </w:rPr>
      </w:pPr>
      <w:bookmarkStart w:id="144" w:name="_Toc134296898"/>
      <w:bookmarkStart w:id="145" w:name="_Toc134301214"/>
      <w:bookmarkStart w:id="146" w:name="_Toc134318869"/>
      <w:bookmarkStart w:id="147" w:name="_Toc134512921"/>
      <w:bookmarkStart w:id="148" w:name="_Toc134548991"/>
      <w:bookmarkStart w:id="149" w:name="_Toc134682783"/>
      <w:r w:rsidRPr="0064541D">
        <w:rPr>
          <w:sz w:val="28"/>
          <w:szCs w:val="28"/>
        </w:rPr>
        <w:t>Рабочая сила</w:t>
      </w:r>
      <w:bookmarkEnd w:id="144"/>
      <w:bookmarkEnd w:id="145"/>
      <w:bookmarkEnd w:id="146"/>
      <w:bookmarkEnd w:id="147"/>
      <w:bookmarkEnd w:id="148"/>
      <w:bookmarkEnd w:id="149"/>
    </w:p>
    <w:p w:rsidR="000D07EA" w:rsidRDefault="000D07EA" w:rsidP="0064541D">
      <w:pPr>
        <w:keepNext/>
        <w:widowControl w:val="0"/>
        <w:tabs>
          <w:tab w:val="left" w:pos="720"/>
        </w:tabs>
        <w:spacing w:line="360" w:lineRule="auto"/>
        <w:ind w:firstLine="709"/>
        <w:jc w:val="both"/>
        <w:rPr>
          <w:sz w:val="28"/>
          <w:szCs w:val="28"/>
        </w:rPr>
      </w:pPr>
    </w:p>
    <w:p w:rsidR="00286958" w:rsidRPr="0064541D" w:rsidRDefault="00286958" w:rsidP="0064541D">
      <w:pPr>
        <w:keepNext/>
        <w:widowControl w:val="0"/>
        <w:tabs>
          <w:tab w:val="left" w:pos="720"/>
        </w:tabs>
        <w:spacing w:line="360" w:lineRule="auto"/>
        <w:ind w:firstLine="709"/>
        <w:jc w:val="both"/>
        <w:rPr>
          <w:sz w:val="28"/>
          <w:szCs w:val="28"/>
        </w:rPr>
      </w:pPr>
      <w:r w:rsidRPr="0064541D">
        <w:rPr>
          <w:sz w:val="28"/>
          <w:szCs w:val="28"/>
        </w:rPr>
        <w:t>Таблица 3.</w:t>
      </w:r>
      <w:r w:rsidR="00335666" w:rsidRPr="0064541D">
        <w:rPr>
          <w:sz w:val="28"/>
          <w:szCs w:val="28"/>
        </w:rPr>
        <w:t>7</w:t>
      </w:r>
    </w:p>
    <w:p w:rsidR="00286958" w:rsidRPr="0064541D" w:rsidRDefault="00286958" w:rsidP="0064541D">
      <w:pPr>
        <w:keepNext/>
        <w:widowControl w:val="0"/>
        <w:tabs>
          <w:tab w:val="left" w:pos="720"/>
        </w:tabs>
        <w:spacing w:line="360" w:lineRule="auto"/>
        <w:ind w:firstLine="709"/>
        <w:jc w:val="both"/>
        <w:rPr>
          <w:sz w:val="28"/>
          <w:szCs w:val="28"/>
        </w:rPr>
      </w:pPr>
      <w:r w:rsidRPr="0064541D">
        <w:rPr>
          <w:sz w:val="28"/>
          <w:szCs w:val="28"/>
        </w:rPr>
        <w:t xml:space="preserve">Расчет </w:t>
      </w:r>
      <w:r w:rsidR="00286E98" w:rsidRPr="0064541D">
        <w:rPr>
          <w:sz w:val="28"/>
          <w:szCs w:val="28"/>
        </w:rPr>
        <w:t>потребности рабочих в одну смен</w:t>
      </w:r>
      <w:r w:rsidRPr="0064541D">
        <w:rPr>
          <w:sz w:val="28"/>
          <w:szCs w:val="28"/>
        </w:rPr>
        <w:t>у</w:t>
      </w:r>
    </w:p>
    <w:tbl>
      <w:tblPr>
        <w:tblW w:w="8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2"/>
        <w:gridCol w:w="5579"/>
        <w:gridCol w:w="2126"/>
      </w:tblGrid>
      <w:tr w:rsidR="00286E98" w:rsidRPr="000D07EA">
        <w:trPr>
          <w:trHeight w:val="20"/>
          <w:jc w:val="center"/>
        </w:trPr>
        <w:tc>
          <w:tcPr>
            <w:tcW w:w="952" w:type="dxa"/>
            <w:shd w:val="clear" w:color="auto" w:fill="FFFFFF"/>
            <w:vAlign w:val="center"/>
          </w:tcPr>
          <w:p w:rsidR="00286E98" w:rsidRPr="000D07EA" w:rsidRDefault="00286E98" w:rsidP="000D07EA">
            <w:pPr>
              <w:keepNext/>
              <w:widowControl w:val="0"/>
              <w:spacing w:line="360" w:lineRule="auto"/>
              <w:jc w:val="both"/>
              <w:rPr>
                <w:iCs/>
                <w:sz w:val="20"/>
                <w:szCs w:val="20"/>
              </w:rPr>
            </w:pPr>
            <w:r w:rsidRPr="000D07EA">
              <w:rPr>
                <w:sz w:val="20"/>
                <w:szCs w:val="20"/>
              </w:rPr>
              <w:t>№ п/п</w:t>
            </w:r>
          </w:p>
        </w:tc>
        <w:tc>
          <w:tcPr>
            <w:tcW w:w="5579" w:type="dxa"/>
            <w:shd w:val="clear" w:color="auto" w:fill="FFFFFF"/>
            <w:vAlign w:val="center"/>
          </w:tcPr>
          <w:p w:rsidR="00286E98" w:rsidRPr="000D07EA" w:rsidRDefault="00286E98" w:rsidP="000D07EA">
            <w:pPr>
              <w:keepNext/>
              <w:widowControl w:val="0"/>
              <w:spacing w:line="360" w:lineRule="auto"/>
              <w:jc w:val="both"/>
              <w:rPr>
                <w:iCs/>
                <w:sz w:val="20"/>
                <w:szCs w:val="20"/>
              </w:rPr>
            </w:pPr>
            <w:r w:rsidRPr="000D07EA">
              <w:rPr>
                <w:sz w:val="20"/>
                <w:szCs w:val="20"/>
              </w:rPr>
              <w:t>Перечень рабочих и служащих</w:t>
            </w:r>
          </w:p>
        </w:tc>
        <w:tc>
          <w:tcPr>
            <w:tcW w:w="2126" w:type="dxa"/>
            <w:shd w:val="clear" w:color="auto" w:fill="FFFFFF"/>
            <w:vAlign w:val="center"/>
          </w:tcPr>
          <w:p w:rsidR="00286E98" w:rsidRPr="000D07EA" w:rsidRDefault="00286E98" w:rsidP="000D07EA">
            <w:pPr>
              <w:keepNext/>
              <w:widowControl w:val="0"/>
              <w:spacing w:line="360" w:lineRule="auto"/>
              <w:jc w:val="both"/>
              <w:rPr>
                <w:iCs/>
                <w:sz w:val="20"/>
                <w:szCs w:val="20"/>
              </w:rPr>
            </w:pPr>
            <w:r w:rsidRPr="000D07EA">
              <w:rPr>
                <w:sz w:val="20"/>
                <w:szCs w:val="20"/>
              </w:rPr>
              <w:t>Количество чел</w:t>
            </w:r>
            <w:r w:rsidR="00F8102E" w:rsidRPr="000D07EA">
              <w:rPr>
                <w:sz w:val="20"/>
                <w:szCs w:val="20"/>
              </w:rPr>
              <w:t>.</w:t>
            </w:r>
          </w:p>
        </w:tc>
      </w:tr>
      <w:tr w:rsidR="003E214F" w:rsidRPr="000D07EA">
        <w:trPr>
          <w:trHeight w:val="20"/>
          <w:jc w:val="center"/>
        </w:trPr>
        <w:tc>
          <w:tcPr>
            <w:tcW w:w="952" w:type="dxa"/>
            <w:shd w:val="clear" w:color="auto" w:fill="FFFFFF"/>
            <w:vAlign w:val="center"/>
          </w:tcPr>
          <w:p w:rsidR="003E214F" w:rsidRPr="000D07EA" w:rsidRDefault="003E214F" w:rsidP="000D07EA">
            <w:pPr>
              <w:keepNext/>
              <w:widowControl w:val="0"/>
              <w:spacing w:line="360" w:lineRule="auto"/>
              <w:jc w:val="both"/>
              <w:rPr>
                <w:sz w:val="20"/>
                <w:szCs w:val="20"/>
              </w:rPr>
            </w:pPr>
            <w:r w:rsidRPr="000D07EA">
              <w:rPr>
                <w:sz w:val="20"/>
                <w:szCs w:val="20"/>
              </w:rPr>
              <w:t>1</w:t>
            </w:r>
          </w:p>
        </w:tc>
        <w:tc>
          <w:tcPr>
            <w:tcW w:w="5579" w:type="dxa"/>
            <w:shd w:val="clear" w:color="auto" w:fill="FFFFFF"/>
            <w:vAlign w:val="center"/>
          </w:tcPr>
          <w:p w:rsidR="003E214F" w:rsidRPr="000D07EA" w:rsidRDefault="003E214F" w:rsidP="000D07EA">
            <w:pPr>
              <w:keepNext/>
              <w:widowControl w:val="0"/>
              <w:spacing w:line="360" w:lineRule="auto"/>
              <w:jc w:val="both"/>
              <w:rPr>
                <w:sz w:val="20"/>
                <w:szCs w:val="20"/>
              </w:rPr>
            </w:pPr>
            <w:r w:rsidRPr="000D07EA">
              <w:rPr>
                <w:sz w:val="20"/>
                <w:szCs w:val="20"/>
              </w:rPr>
              <w:t>2</w:t>
            </w:r>
          </w:p>
        </w:tc>
        <w:tc>
          <w:tcPr>
            <w:tcW w:w="2126" w:type="dxa"/>
            <w:shd w:val="clear" w:color="auto" w:fill="FFFFFF"/>
            <w:vAlign w:val="center"/>
          </w:tcPr>
          <w:p w:rsidR="003E214F" w:rsidRPr="000D07EA" w:rsidRDefault="003E214F" w:rsidP="000D07EA">
            <w:pPr>
              <w:keepNext/>
              <w:widowControl w:val="0"/>
              <w:spacing w:line="360" w:lineRule="auto"/>
              <w:jc w:val="both"/>
              <w:rPr>
                <w:sz w:val="20"/>
                <w:szCs w:val="20"/>
              </w:rPr>
            </w:pPr>
            <w:r w:rsidRPr="000D07EA">
              <w:rPr>
                <w:sz w:val="20"/>
                <w:szCs w:val="20"/>
              </w:rPr>
              <w:t>3</w:t>
            </w:r>
          </w:p>
        </w:tc>
      </w:tr>
      <w:tr w:rsidR="00286958" w:rsidRPr="000D07EA">
        <w:trPr>
          <w:trHeight w:val="20"/>
          <w:jc w:val="center"/>
        </w:trPr>
        <w:tc>
          <w:tcPr>
            <w:tcW w:w="952" w:type="dxa"/>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1.</w:t>
            </w:r>
          </w:p>
        </w:tc>
        <w:tc>
          <w:tcPr>
            <w:tcW w:w="5579" w:type="dxa"/>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Оператор гидроманипулятора «Jonsereds»</w:t>
            </w:r>
          </w:p>
        </w:tc>
        <w:tc>
          <w:tcPr>
            <w:tcW w:w="2126" w:type="dxa"/>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1</w:t>
            </w:r>
          </w:p>
        </w:tc>
      </w:tr>
      <w:tr w:rsidR="00286958" w:rsidRPr="000D07EA">
        <w:trPr>
          <w:trHeight w:val="20"/>
          <w:jc w:val="center"/>
        </w:trPr>
        <w:tc>
          <w:tcPr>
            <w:tcW w:w="952" w:type="dxa"/>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2.</w:t>
            </w:r>
          </w:p>
        </w:tc>
        <w:tc>
          <w:tcPr>
            <w:tcW w:w="5579" w:type="dxa"/>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Станочник оцилиндровочного станка «Hagа»</w:t>
            </w:r>
          </w:p>
        </w:tc>
        <w:tc>
          <w:tcPr>
            <w:tcW w:w="2126" w:type="dxa"/>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0,5</w:t>
            </w:r>
          </w:p>
        </w:tc>
      </w:tr>
      <w:tr w:rsidR="00CE7079" w:rsidRPr="000D07EA">
        <w:trPr>
          <w:trHeight w:val="20"/>
          <w:jc w:val="center"/>
        </w:trPr>
        <w:tc>
          <w:tcPr>
            <w:tcW w:w="952" w:type="dxa"/>
            <w:shd w:val="clear" w:color="auto" w:fill="FFFFFF"/>
            <w:vAlign w:val="center"/>
          </w:tcPr>
          <w:p w:rsidR="00CE7079" w:rsidRPr="000D07EA" w:rsidRDefault="00CE7079" w:rsidP="000D07EA">
            <w:pPr>
              <w:keepNext/>
              <w:widowControl w:val="0"/>
              <w:spacing w:line="360" w:lineRule="auto"/>
              <w:jc w:val="both"/>
              <w:rPr>
                <w:sz w:val="20"/>
                <w:szCs w:val="20"/>
              </w:rPr>
            </w:pPr>
            <w:r w:rsidRPr="000D07EA">
              <w:rPr>
                <w:sz w:val="20"/>
                <w:szCs w:val="20"/>
              </w:rPr>
              <w:t>3.</w:t>
            </w:r>
          </w:p>
        </w:tc>
        <w:tc>
          <w:tcPr>
            <w:tcW w:w="5579" w:type="dxa"/>
            <w:shd w:val="clear" w:color="auto" w:fill="FFFFFF"/>
            <w:vAlign w:val="center"/>
          </w:tcPr>
          <w:p w:rsidR="00CE7079" w:rsidRPr="000D07EA" w:rsidRDefault="00CE7079" w:rsidP="000D07EA">
            <w:pPr>
              <w:keepNext/>
              <w:widowControl w:val="0"/>
              <w:spacing w:line="360" w:lineRule="auto"/>
              <w:jc w:val="both"/>
              <w:rPr>
                <w:sz w:val="20"/>
                <w:szCs w:val="20"/>
              </w:rPr>
            </w:pPr>
            <w:r w:rsidRPr="000D07EA">
              <w:rPr>
                <w:sz w:val="20"/>
                <w:szCs w:val="20"/>
              </w:rPr>
              <w:t>Оператор окорочного станка «Cambio»</w:t>
            </w:r>
          </w:p>
        </w:tc>
        <w:tc>
          <w:tcPr>
            <w:tcW w:w="2126" w:type="dxa"/>
            <w:shd w:val="clear" w:color="auto" w:fill="FFFFFF"/>
            <w:vAlign w:val="center"/>
          </w:tcPr>
          <w:p w:rsidR="00CE7079" w:rsidRPr="000D07EA" w:rsidRDefault="00CE7079" w:rsidP="000D07EA">
            <w:pPr>
              <w:keepNext/>
              <w:widowControl w:val="0"/>
              <w:spacing w:line="360" w:lineRule="auto"/>
              <w:jc w:val="both"/>
              <w:rPr>
                <w:sz w:val="20"/>
                <w:szCs w:val="20"/>
              </w:rPr>
            </w:pPr>
            <w:r w:rsidRPr="000D07EA">
              <w:rPr>
                <w:sz w:val="20"/>
                <w:szCs w:val="20"/>
              </w:rPr>
              <w:t>0,5</w:t>
            </w:r>
          </w:p>
        </w:tc>
      </w:tr>
      <w:tr w:rsidR="00CE7079" w:rsidRPr="000D07EA">
        <w:trPr>
          <w:trHeight w:val="20"/>
          <w:jc w:val="center"/>
        </w:trPr>
        <w:tc>
          <w:tcPr>
            <w:tcW w:w="952" w:type="dxa"/>
            <w:shd w:val="clear" w:color="auto" w:fill="FFFFFF"/>
            <w:vAlign w:val="center"/>
          </w:tcPr>
          <w:p w:rsidR="00CE7079" w:rsidRPr="000D07EA" w:rsidRDefault="00CE7079" w:rsidP="000D07EA">
            <w:pPr>
              <w:keepNext/>
              <w:widowControl w:val="0"/>
              <w:spacing w:line="360" w:lineRule="auto"/>
              <w:jc w:val="both"/>
              <w:rPr>
                <w:sz w:val="20"/>
                <w:szCs w:val="20"/>
              </w:rPr>
            </w:pPr>
            <w:r w:rsidRPr="000D07EA">
              <w:rPr>
                <w:sz w:val="20"/>
                <w:szCs w:val="20"/>
              </w:rPr>
              <w:t>4.</w:t>
            </w:r>
          </w:p>
        </w:tc>
        <w:tc>
          <w:tcPr>
            <w:tcW w:w="5579" w:type="dxa"/>
            <w:shd w:val="clear" w:color="auto" w:fill="FFFFFF"/>
            <w:vAlign w:val="center"/>
          </w:tcPr>
          <w:p w:rsidR="00CE7079" w:rsidRPr="000D07EA" w:rsidRDefault="00CE7079" w:rsidP="000D07EA">
            <w:pPr>
              <w:keepNext/>
              <w:widowControl w:val="0"/>
              <w:spacing w:line="360" w:lineRule="auto"/>
              <w:jc w:val="both"/>
              <w:rPr>
                <w:sz w:val="20"/>
                <w:szCs w:val="20"/>
              </w:rPr>
            </w:pPr>
            <w:r w:rsidRPr="000D07EA">
              <w:rPr>
                <w:sz w:val="20"/>
                <w:szCs w:val="20"/>
              </w:rPr>
              <w:t>Оператор питателя бревен ЛТ-79А</w:t>
            </w:r>
          </w:p>
        </w:tc>
        <w:tc>
          <w:tcPr>
            <w:tcW w:w="2126" w:type="dxa"/>
            <w:shd w:val="clear" w:color="auto" w:fill="FFFFFF"/>
            <w:vAlign w:val="center"/>
          </w:tcPr>
          <w:p w:rsidR="00CE7079" w:rsidRPr="000D07EA" w:rsidRDefault="00CE7079" w:rsidP="000D07EA">
            <w:pPr>
              <w:keepNext/>
              <w:widowControl w:val="0"/>
              <w:spacing w:line="360" w:lineRule="auto"/>
              <w:jc w:val="both"/>
              <w:rPr>
                <w:sz w:val="20"/>
                <w:szCs w:val="20"/>
              </w:rPr>
            </w:pPr>
            <w:r w:rsidRPr="000D07EA">
              <w:rPr>
                <w:sz w:val="20"/>
                <w:szCs w:val="20"/>
              </w:rPr>
              <w:t>1</w:t>
            </w:r>
          </w:p>
        </w:tc>
      </w:tr>
      <w:tr w:rsidR="003E214F" w:rsidRPr="000D07EA">
        <w:trPr>
          <w:trHeight w:val="20"/>
          <w:jc w:val="center"/>
        </w:trPr>
        <w:tc>
          <w:tcPr>
            <w:tcW w:w="952" w:type="dxa"/>
            <w:shd w:val="clear" w:color="auto" w:fill="FFFFFF"/>
            <w:vAlign w:val="center"/>
          </w:tcPr>
          <w:p w:rsidR="003E214F" w:rsidRPr="000D07EA" w:rsidRDefault="003E214F" w:rsidP="000D07EA">
            <w:pPr>
              <w:keepNext/>
              <w:widowControl w:val="0"/>
              <w:spacing w:line="360" w:lineRule="auto"/>
              <w:jc w:val="both"/>
              <w:rPr>
                <w:sz w:val="20"/>
                <w:szCs w:val="20"/>
              </w:rPr>
            </w:pPr>
            <w:r w:rsidRPr="000D07EA">
              <w:rPr>
                <w:sz w:val="20"/>
                <w:szCs w:val="20"/>
              </w:rPr>
              <w:t>5.</w:t>
            </w:r>
          </w:p>
        </w:tc>
        <w:tc>
          <w:tcPr>
            <w:tcW w:w="5579" w:type="dxa"/>
            <w:shd w:val="clear" w:color="auto" w:fill="FFFFFF"/>
            <w:vAlign w:val="center"/>
          </w:tcPr>
          <w:p w:rsidR="003E214F" w:rsidRPr="000D07EA" w:rsidRDefault="003E214F" w:rsidP="000D07EA">
            <w:pPr>
              <w:keepNext/>
              <w:widowControl w:val="0"/>
              <w:spacing w:line="360" w:lineRule="auto"/>
              <w:jc w:val="both"/>
              <w:rPr>
                <w:sz w:val="20"/>
                <w:szCs w:val="20"/>
              </w:rPr>
            </w:pPr>
            <w:r w:rsidRPr="000D07EA">
              <w:rPr>
                <w:sz w:val="20"/>
                <w:szCs w:val="20"/>
              </w:rPr>
              <w:t>Станочник механизма подачи круглого леса KSJ-1</w:t>
            </w:r>
          </w:p>
        </w:tc>
        <w:tc>
          <w:tcPr>
            <w:tcW w:w="2126" w:type="dxa"/>
            <w:shd w:val="clear" w:color="auto" w:fill="FFFFFF"/>
            <w:vAlign w:val="center"/>
          </w:tcPr>
          <w:p w:rsidR="003E214F" w:rsidRPr="000D07EA" w:rsidRDefault="003E214F" w:rsidP="000D07EA">
            <w:pPr>
              <w:keepNext/>
              <w:widowControl w:val="0"/>
              <w:spacing w:line="360" w:lineRule="auto"/>
              <w:jc w:val="both"/>
              <w:rPr>
                <w:sz w:val="20"/>
                <w:szCs w:val="20"/>
              </w:rPr>
            </w:pPr>
            <w:r w:rsidRPr="000D07EA">
              <w:rPr>
                <w:sz w:val="20"/>
                <w:szCs w:val="20"/>
              </w:rPr>
              <w:t>1</w:t>
            </w:r>
          </w:p>
        </w:tc>
      </w:tr>
      <w:tr w:rsidR="003E214F" w:rsidRPr="000D07EA">
        <w:trPr>
          <w:trHeight w:val="20"/>
          <w:jc w:val="center"/>
        </w:trPr>
        <w:tc>
          <w:tcPr>
            <w:tcW w:w="952" w:type="dxa"/>
            <w:shd w:val="clear" w:color="auto" w:fill="FFFFFF"/>
            <w:vAlign w:val="center"/>
          </w:tcPr>
          <w:p w:rsidR="003E214F" w:rsidRPr="000D07EA" w:rsidRDefault="003E214F" w:rsidP="000D07EA">
            <w:pPr>
              <w:keepNext/>
              <w:widowControl w:val="0"/>
              <w:spacing w:line="360" w:lineRule="auto"/>
              <w:jc w:val="both"/>
              <w:rPr>
                <w:sz w:val="20"/>
                <w:szCs w:val="20"/>
              </w:rPr>
            </w:pPr>
            <w:r w:rsidRPr="000D07EA">
              <w:rPr>
                <w:sz w:val="20"/>
                <w:szCs w:val="20"/>
              </w:rPr>
              <w:t>6.</w:t>
            </w:r>
          </w:p>
        </w:tc>
        <w:tc>
          <w:tcPr>
            <w:tcW w:w="5579" w:type="dxa"/>
            <w:shd w:val="clear" w:color="auto" w:fill="FFFFFF"/>
            <w:vAlign w:val="center"/>
          </w:tcPr>
          <w:p w:rsidR="003E214F" w:rsidRPr="000D07EA" w:rsidRDefault="003E214F" w:rsidP="000D07EA">
            <w:pPr>
              <w:keepNext/>
              <w:widowControl w:val="0"/>
              <w:spacing w:line="360" w:lineRule="auto"/>
              <w:jc w:val="both"/>
              <w:rPr>
                <w:sz w:val="20"/>
                <w:szCs w:val="20"/>
              </w:rPr>
            </w:pPr>
            <w:r w:rsidRPr="000D07EA">
              <w:rPr>
                <w:sz w:val="20"/>
                <w:szCs w:val="20"/>
              </w:rPr>
              <w:t>Станочник дискового станка KS-12</w:t>
            </w:r>
          </w:p>
        </w:tc>
        <w:tc>
          <w:tcPr>
            <w:tcW w:w="2126" w:type="dxa"/>
            <w:shd w:val="clear" w:color="auto" w:fill="FFFFFF"/>
            <w:vAlign w:val="center"/>
          </w:tcPr>
          <w:p w:rsidR="003E214F" w:rsidRPr="000D07EA" w:rsidRDefault="003E214F" w:rsidP="000D07EA">
            <w:pPr>
              <w:keepNext/>
              <w:widowControl w:val="0"/>
              <w:spacing w:line="360" w:lineRule="auto"/>
              <w:jc w:val="both"/>
              <w:rPr>
                <w:sz w:val="20"/>
                <w:szCs w:val="20"/>
              </w:rPr>
            </w:pPr>
            <w:r w:rsidRPr="000D07EA">
              <w:rPr>
                <w:sz w:val="20"/>
                <w:szCs w:val="20"/>
              </w:rPr>
              <w:t>1</w:t>
            </w:r>
          </w:p>
        </w:tc>
      </w:tr>
      <w:tr w:rsidR="003E214F" w:rsidRPr="000D07EA">
        <w:trPr>
          <w:trHeight w:val="20"/>
          <w:jc w:val="center"/>
        </w:trPr>
        <w:tc>
          <w:tcPr>
            <w:tcW w:w="952" w:type="dxa"/>
            <w:shd w:val="clear" w:color="auto" w:fill="FFFFFF"/>
            <w:vAlign w:val="center"/>
          </w:tcPr>
          <w:p w:rsidR="003E214F" w:rsidRPr="000D07EA" w:rsidRDefault="003E214F" w:rsidP="000D07EA">
            <w:pPr>
              <w:keepNext/>
              <w:widowControl w:val="0"/>
              <w:spacing w:line="360" w:lineRule="auto"/>
              <w:jc w:val="both"/>
              <w:rPr>
                <w:sz w:val="20"/>
                <w:szCs w:val="20"/>
              </w:rPr>
            </w:pPr>
            <w:r w:rsidRPr="000D07EA">
              <w:rPr>
                <w:sz w:val="20"/>
                <w:szCs w:val="20"/>
              </w:rPr>
              <w:t>7.</w:t>
            </w:r>
          </w:p>
        </w:tc>
        <w:tc>
          <w:tcPr>
            <w:tcW w:w="5579" w:type="dxa"/>
            <w:shd w:val="clear" w:color="auto" w:fill="FFFFFF"/>
            <w:vAlign w:val="center"/>
          </w:tcPr>
          <w:p w:rsidR="003E214F" w:rsidRPr="000D07EA" w:rsidRDefault="003E214F" w:rsidP="000D07EA">
            <w:pPr>
              <w:keepNext/>
              <w:widowControl w:val="0"/>
              <w:spacing w:line="360" w:lineRule="auto"/>
              <w:jc w:val="both"/>
              <w:rPr>
                <w:sz w:val="20"/>
                <w:szCs w:val="20"/>
              </w:rPr>
            </w:pPr>
            <w:r w:rsidRPr="000D07EA">
              <w:rPr>
                <w:sz w:val="20"/>
                <w:szCs w:val="20"/>
              </w:rPr>
              <w:t>Станочник станка DS-8</w:t>
            </w:r>
          </w:p>
        </w:tc>
        <w:tc>
          <w:tcPr>
            <w:tcW w:w="2126" w:type="dxa"/>
            <w:shd w:val="clear" w:color="auto" w:fill="FFFFFF"/>
            <w:vAlign w:val="center"/>
          </w:tcPr>
          <w:p w:rsidR="003E214F" w:rsidRPr="000D07EA" w:rsidRDefault="003E214F" w:rsidP="000D07EA">
            <w:pPr>
              <w:keepNext/>
              <w:widowControl w:val="0"/>
              <w:spacing w:line="360" w:lineRule="auto"/>
              <w:jc w:val="both"/>
              <w:rPr>
                <w:sz w:val="20"/>
                <w:szCs w:val="20"/>
              </w:rPr>
            </w:pPr>
            <w:r w:rsidRPr="000D07EA">
              <w:rPr>
                <w:sz w:val="20"/>
                <w:szCs w:val="20"/>
              </w:rPr>
              <w:t>1</w:t>
            </w:r>
          </w:p>
        </w:tc>
      </w:tr>
      <w:tr w:rsidR="003E214F" w:rsidRPr="000D07EA">
        <w:trPr>
          <w:trHeight w:val="20"/>
          <w:jc w:val="center"/>
        </w:trPr>
        <w:tc>
          <w:tcPr>
            <w:tcW w:w="952" w:type="dxa"/>
            <w:shd w:val="clear" w:color="auto" w:fill="FFFFFF"/>
            <w:vAlign w:val="center"/>
          </w:tcPr>
          <w:p w:rsidR="003E214F" w:rsidRPr="000D07EA" w:rsidRDefault="003E214F" w:rsidP="000D07EA">
            <w:pPr>
              <w:keepNext/>
              <w:widowControl w:val="0"/>
              <w:spacing w:line="360" w:lineRule="auto"/>
              <w:jc w:val="both"/>
              <w:rPr>
                <w:sz w:val="20"/>
                <w:szCs w:val="20"/>
              </w:rPr>
            </w:pPr>
            <w:r w:rsidRPr="000D07EA">
              <w:rPr>
                <w:sz w:val="20"/>
                <w:szCs w:val="20"/>
              </w:rPr>
              <w:t>8.</w:t>
            </w:r>
          </w:p>
        </w:tc>
        <w:tc>
          <w:tcPr>
            <w:tcW w:w="5579" w:type="dxa"/>
            <w:shd w:val="clear" w:color="auto" w:fill="FFFFFF"/>
            <w:vAlign w:val="center"/>
          </w:tcPr>
          <w:p w:rsidR="003E214F" w:rsidRPr="000D07EA" w:rsidRDefault="003E214F" w:rsidP="000D07EA">
            <w:pPr>
              <w:keepNext/>
              <w:widowControl w:val="0"/>
              <w:spacing w:line="360" w:lineRule="auto"/>
              <w:jc w:val="both"/>
              <w:rPr>
                <w:sz w:val="20"/>
                <w:szCs w:val="20"/>
              </w:rPr>
            </w:pPr>
            <w:r w:rsidRPr="000D07EA">
              <w:rPr>
                <w:sz w:val="20"/>
                <w:szCs w:val="20"/>
              </w:rPr>
              <w:t>Станочник станка DS-82</w:t>
            </w:r>
          </w:p>
        </w:tc>
        <w:tc>
          <w:tcPr>
            <w:tcW w:w="2126" w:type="dxa"/>
            <w:shd w:val="clear" w:color="auto" w:fill="FFFFFF"/>
            <w:vAlign w:val="center"/>
          </w:tcPr>
          <w:p w:rsidR="003E214F" w:rsidRPr="000D07EA" w:rsidRDefault="003E214F" w:rsidP="000D07EA">
            <w:pPr>
              <w:keepNext/>
              <w:widowControl w:val="0"/>
              <w:spacing w:line="360" w:lineRule="auto"/>
              <w:jc w:val="both"/>
              <w:rPr>
                <w:sz w:val="20"/>
                <w:szCs w:val="20"/>
              </w:rPr>
            </w:pPr>
            <w:r w:rsidRPr="000D07EA">
              <w:rPr>
                <w:sz w:val="20"/>
                <w:szCs w:val="20"/>
              </w:rPr>
              <w:t>1</w:t>
            </w:r>
          </w:p>
        </w:tc>
      </w:tr>
      <w:tr w:rsidR="003E214F" w:rsidRPr="000D07EA">
        <w:trPr>
          <w:trHeight w:val="20"/>
          <w:jc w:val="center"/>
        </w:trPr>
        <w:tc>
          <w:tcPr>
            <w:tcW w:w="952" w:type="dxa"/>
            <w:shd w:val="clear" w:color="auto" w:fill="FFFFFF"/>
            <w:vAlign w:val="center"/>
          </w:tcPr>
          <w:p w:rsidR="003E214F" w:rsidRPr="000D07EA" w:rsidRDefault="003E214F" w:rsidP="000D07EA">
            <w:pPr>
              <w:keepNext/>
              <w:widowControl w:val="0"/>
              <w:spacing w:line="360" w:lineRule="auto"/>
              <w:jc w:val="both"/>
              <w:rPr>
                <w:sz w:val="20"/>
                <w:szCs w:val="20"/>
              </w:rPr>
            </w:pPr>
            <w:r w:rsidRPr="000D07EA">
              <w:rPr>
                <w:sz w:val="20"/>
                <w:szCs w:val="20"/>
              </w:rPr>
              <w:t>9.</w:t>
            </w:r>
          </w:p>
        </w:tc>
        <w:tc>
          <w:tcPr>
            <w:tcW w:w="5579" w:type="dxa"/>
            <w:shd w:val="clear" w:color="auto" w:fill="FFFFFF"/>
            <w:vAlign w:val="center"/>
          </w:tcPr>
          <w:p w:rsidR="003E214F" w:rsidRPr="000D07EA" w:rsidRDefault="003E214F" w:rsidP="000D07EA">
            <w:pPr>
              <w:keepNext/>
              <w:widowControl w:val="0"/>
              <w:spacing w:line="360" w:lineRule="auto"/>
              <w:jc w:val="both"/>
              <w:rPr>
                <w:sz w:val="20"/>
                <w:szCs w:val="20"/>
              </w:rPr>
            </w:pPr>
            <w:r w:rsidRPr="000D07EA">
              <w:rPr>
                <w:sz w:val="20"/>
                <w:szCs w:val="20"/>
              </w:rPr>
              <w:t>Станочник горбыльного станка КL-10</w:t>
            </w:r>
          </w:p>
        </w:tc>
        <w:tc>
          <w:tcPr>
            <w:tcW w:w="2126" w:type="dxa"/>
            <w:shd w:val="clear" w:color="auto" w:fill="FFFFFF"/>
            <w:vAlign w:val="center"/>
          </w:tcPr>
          <w:p w:rsidR="003E214F" w:rsidRPr="000D07EA" w:rsidRDefault="003E214F" w:rsidP="000D07EA">
            <w:pPr>
              <w:keepNext/>
              <w:widowControl w:val="0"/>
              <w:spacing w:line="360" w:lineRule="auto"/>
              <w:jc w:val="both"/>
              <w:rPr>
                <w:sz w:val="20"/>
                <w:szCs w:val="20"/>
              </w:rPr>
            </w:pPr>
            <w:r w:rsidRPr="000D07EA">
              <w:rPr>
                <w:sz w:val="20"/>
                <w:szCs w:val="20"/>
              </w:rPr>
              <w:t>1</w:t>
            </w:r>
          </w:p>
        </w:tc>
      </w:tr>
      <w:tr w:rsidR="003E214F" w:rsidRPr="000D07EA">
        <w:trPr>
          <w:trHeight w:val="20"/>
          <w:jc w:val="center"/>
        </w:trPr>
        <w:tc>
          <w:tcPr>
            <w:tcW w:w="952" w:type="dxa"/>
            <w:shd w:val="clear" w:color="auto" w:fill="FFFFFF"/>
            <w:vAlign w:val="center"/>
          </w:tcPr>
          <w:p w:rsidR="003E214F" w:rsidRPr="000D07EA" w:rsidRDefault="003E214F" w:rsidP="000D07EA">
            <w:pPr>
              <w:keepNext/>
              <w:widowControl w:val="0"/>
              <w:spacing w:line="360" w:lineRule="auto"/>
              <w:jc w:val="both"/>
              <w:rPr>
                <w:sz w:val="20"/>
                <w:szCs w:val="20"/>
              </w:rPr>
            </w:pPr>
            <w:r w:rsidRPr="000D07EA">
              <w:rPr>
                <w:sz w:val="20"/>
                <w:szCs w:val="20"/>
              </w:rPr>
              <w:t>10.</w:t>
            </w:r>
          </w:p>
        </w:tc>
        <w:tc>
          <w:tcPr>
            <w:tcW w:w="5579" w:type="dxa"/>
            <w:shd w:val="clear" w:color="auto" w:fill="FFFFFF"/>
            <w:vAlign w:val="center"/>
          </w:tcPr>
          <w:p w:rsidR="003E214F" w:rsidRPr="000D07EA" w:rsidRDefault="003E214F" w:rsidP="000D07EA">
            <w:pPr>
              <w:keepNext/>
              <w:widowControl w:val="0"/>
              <w:spacing w:line="360" w:lineRule="auto"/>
              <w:jc w:val="both"/>
              <w:rPr>
                <w:sz w:val="20"/>
                <w:szCs w:val="20"/>
              </w:rPr>
            </w:pPr>
            <w:r w:rsidRPr="000D07EA">
              <w:rPr>
                <w:sz w:val="20"/>
                <w:szCs w:val="20"/>
              </w:rPr>
              <w:t>Станочник обрезного станка Soderhamn-511</w:t>
            </w:r>
          </w:p>
        </w:tc>
        <w:tc>
          <w:tcPr>
            <w:tcW w:w="2126" w:type="dxa"/>
            <w:shd w:val="clear" w:color="auto" w:fill="FFFFFF"/>
            <w:vAlign w:val="center"/>
          </w:tcPr>
          <w:p w:rsidR="003E214F" w:rsidRPr="000D07EA" w:rsidRDefault="003E214F" w:rsidP="000D07EA">
            <w:pPr>
              <w:keepNext/>
              <w:widowControl w:val="0"/>
              <w:spacing w:line="360" w:lineRule="auto"/>
              <w:jc w:val="both"/>
              <w:rPr>
                <w:sz w:val="20"/>
                <w:szCs w:val="20"/>
              </w:rPr>
            </w:pPr>
            <w:r w:rsidRPr="000D07EA">
              <w:rPr>
                <w:sz w:val="20"/>
                <w:szCs w:val="20"/>
              </w:rPr>
              <w:t>1</w:t>
            </w:r>
          </w:p>
        </w:tc>
      </w:tr>
      <w:tr w:rsidR="003E214F" w:rsidRPr="000D07EA">
        <w:trPr>
          <w:trHeight w:val="20"/>
          <w:jc w:val="center"/>
        </w:trPr>
        <w:tc>
          <w:tcPr>
            <w:tcW w:w="952" w:type="dxa"/>
            <w:shd w:val="clear" w:color="auto" w:fill="FFFFFF"/>
            <w:vAlign w:val="center"/>
          </w:tcPr>
          <w:p w:rsidR="003E214F" w:rsidRPr="000D07EA" w:rsidRDefault="003E214F" w:rsidP="000D07EA">
            <w:pPr>
              <w:keepNext/>
              <w:widowControl w:val="0"/>
              <w:spacing w:line="360" w:lineRule="auto"/>
              <w:jc w:val="both"/>
              <w:rPr>
                <w:sz w:val="20"/>
                <w:szCs w:val="20"/>
              </w:rPr>
            </w:pPr>
            <w:r w:rsidRPr="000D07EA">
              <w:rPr>
                <w:sz w:val="20"/>
                <w:szCs w:val="20"/>
              </w:rPr>
              <w:t>11.</w:t>
            </w:r>
          </w:p>
        </w:tc>
        <w:tc>
          <w:tcPr>
            <w:tcW w:w="5579" w:type="dxa"/>
            <w:shd w:val="clear" w:color="auto" w:fill="FFFFFF"/>
            <w:vAlign w:val="center"/>
          </w:tcPr>
          <w:p w:rsidR="003E214F" w:rsidRPr="000D07EA" w:rsidRDefault="003E214F" w:rsidP="000D07EA">
            <w:pPr>
              <w:keepNext/>
              <w:widowControl w:val="0"/>
              <w:spacing w:line="360" w:lineRule="auto"/>
              <w:jc w:val="both"/>
              <w:rPr>
                <w:sz w:val="20"/>
                <w:szCs w:val="20"/>
              </w:rPr>
            </w:pPr>
            <w:r w:rsidRPr="000D07EA">
              <w:rPr>
                <w:sz w:val="20"/>
                <w:szCs w:val="20"/>
              </w:rPr>
              <w:t>Оператор линии сортировки пиломатериалов ТС-110</w:t>
            </w:r>
          </w:p>
        </w:tc>
        <w:tc>
          <w:tcPr>
            <w:tcW w:w="2126" w:type="dxa"/>
            <w:shd w:val="clear" w:color="auto" w:fill="FFFFFF"/>
            <w:vAlign w:val="center"/>
          </w:tcPr>
          <w:p w:rsidR="003E214F" w:rsidRPr="000D07EA" w:rsidRDefault="003E214F" w:rsidP="000D07EA">
            <w:pPr>
              <w:keepNext/>
              <w:widowControl w:val="0"/>
              <w:spacing w:line="360" w:lineRule="auto"/>
              <w:jc w:val="both"/>
              <w:rPr>
                <w:sz w:val="20"/>
                <w:szCs w:val="20"/>
              </w:rPr>
            </w:pPr>
            <w:r w:rsidRPr="000D07EA">
              <w:rPr>
                <w:sz w:val="20"/>
                <w:szCs w:val="20"/>
              </w:rPr>
              <w:t>1</w:t>
            </w:r>
          </w:p>
        </w:tc>
      </w:tr>
      <w:tr w:rsidR="003E214F" w:rsidRPr="000D07EA">
        <w:trPr>
          <w:trHeight w:val="20"/>
          <w:jc w:val="center"/>
        </w:trPr>
        <w:tc>
          <w:tcPr>
            <w:tcW w:w="952" w:type="dxa"/>
            <w:shd w:val="clear" w:color="auto" w:fill="FFFFFF"/>
            <w:vAlign w:val="center"/>
          </w:tcPr>
          <w:p w:rsidR="003E214F" w:rsidRPr="000D07EA" w:rsidRDefault="003E214F" w:rsidP="000D07EA">
            <w:pPr>
              <w:keepNext/>
              <w:widowControl w:val="0"/>
              <w:spacing w:line="360" w:lineRule="auto"/>
              <w:jc w:val="both"/>
              <w:rPr>
                <w:sz w:val="20"/>
                <w:szCs w:val="20"/>
              </w:rPr>
            </w:pPr>
            <w:r w:rsidRPr="000D07EA">
              <w:rPr>
                <w:sz w:val="20"/>
                <w:szCs w:val="20"/>
              </w:rPr>
              <w:t>12.</w:t>
            </w:r>
          </w:p>
        </w:tc>
        <w:tc>
          <w:tcPr>
            <w:tcW w:w="5579" w:type="dxa"/>
            <w:shd w:val="clear" w:color="auto" w:fill="FFFFFF"/>
            <w:vAlign w:val="center"/>
          </w:tcPr>
          <w:p w:rsidR="003E214F" w:rsidRPr="000D07EA" w:rsidRDefault="003E214F" w:rsidP="000D07EA">
            <w:pPr>
              <w:keepNext/>
              <w:widowControl w:val="0"/>
              <w:spacing w:line="360" w:lineRule="auto"/>
              <w:jc w:val="both"/>
              <w:rPr>
                <w:sz w:val="20"/>
                <w:szCs w:val="20"/>
              </w:rPr>
            </w:pPr>
            <w:r w:rsidRPr="000D07EA">
              <w:rPr>
                <w:sz w:val="20"/>
                <w:szCs w:val="20"/>
              </w:rPr>
              <w:t>Рабочие на укладке пакетов пиломатериалов</w:t>
            </w:r>
          </w:p>
        </w:tc>
        <w:tc>
          <w:tcPr>
            <w:tcW w:w="2126" w:type="dxa"/>
            <w:shd w:val="clear" w:color="auto" w:fill="FFFFFF"/>
            <w:vAlign w:val="center"/>
          </w:tcPr>
          <w:p w:rsidR="003E214F" w:rsidRPr="000D07EA" w:rsidRDefault="003E214F" w:rsidP="000D07EA">
            <w:pPr>
              <w:keepNext/>
              <w:widowControl w:val="0"/>
              <w:spacing w:line="360" w:lineRule="auto"/>
              <w:jc w:val="both"/>
              <w:rPr>
                <w:sz w:val="20"/>
                <w:szCs w:val="20"/>
              </w:rPr>
            </w:pPr>
            <w:r w:rsidRPr="000D07EA">
              <w:rPr>
                <w:sz w:val="20"/>
                <w:szCs w:val="20"/>
              </w:rPr>
              <w:t>2</w:t>
            </w:r>
          </w:p>
        </w:tc>
      </w:tr>
      <w:tr w:rsidR="003E214F" w:rsidRPr="000D07EA">
        <w:trPr>
          <w:trHeight w:val="20"/>
          <w:jc w:val="center"/>
        </w:trPr>
        <w:tc>
          <w:tcPr>
            <w:tcW w:w="952" w:type="dxa"/>
            <w:shd w:val="clear" w:color="auto" w:fill="FFFFFF"/>
            <w:vAlign w:val="center"/>
          </w:tcPr>
          <w:p w:rsidR="003E214F" w:rsidRPr="000D07EA" w:rsidRDefault="003E214F" w:rsidP="000D07EA">
            <w:pPr>
              <w:keepNext/>
              <w:widowControl w:val="0"/>
              <w:spacing w:line="360" w:lineRule="auto"/>
              <w:jc w:val="both"/>
              <w:rPr>
                <w:sz w:val="20"/>
                <w:szCs w:val="20"/>
              </w:rPr>
            </w:pPr>
            <w:r w:rsidRPr="000D07EA">
              <w:rPr>
                <w:sz w:val="20"/>
                <w:szCs w:val="20"/>
              </w:rPr>
              <w:t>13.</w:t>
            </w:r>
          </w:p>
        </w:tc>
        <w:tc>
          <w:tcPr>
            <w:tcW w:w="5579" w:type="dxa"/>
            <w:shd w:val="clear" w:color="auto" w:fill="FFFFFF"/>
            <w:vAlign w:val="center"/>
          </w:tcPr>
          <w:p w:rsidR="003E214F" w:rsidRPr="000D07EA" w:rsidRDefault="003E214F" w:rsidP="000D07EA">
            <w:pPr>
              <w:keepNext/>
              <w:widowControl w:val="0"/>
              <w:spacing w:line="360" w:lineRule="auto"/>
              <w:jc w:val="both"/>
              <w:rPr>
                <w:sz w:val="20"/>
                <w:szCs w:val="20"/>
              </w:rPr>
            </w:pPr>
            <w:r w:rsidRPr="000D07EA">
              <w:rPr>
                <w:sz w:val="20"/>
                <w:szCs w:val="20"/>
              </w:rPr>
              <w:t>Водитель вилочного погрузчика</w:t>
            </w:r>
          </w:p>
        </w:tc>
        <w:tc>
          <w:tcPr>
            <w:tcW w:w="2126" w:type="dxa"/>
            <w:shd w:val="clear" w:color="auto" w:fill="FFFFFF"/>
            <w:vAlign w:val="center"/>
          </w:tcPr>
          <w:p w:rsidR="003E214F" w:rsidRPr="000D07EA" w:rsidRDefault="003E214F" w:rsidP="000D07EA">
            <w:pPr>
              <w:keepNext/>
              <w:widowControl w:val="0"/>
              <w:spacing w:line="360" w:lineRule="auto"/>
              <w:jc w:val="both"/>
              <w:rPr>
                <w:sz w:val="20"/>
                <w:szCs w:val="20"/>
              </w:rPr>
            </w:pPr>
            <w:r w:rsidRPr="000D07EA">
              <w:rPr>
                <w:sz w:val="20"/>
                <w:szCs w:val="20"/>
              </w:rPr>
              <w:t>1</w:t>
            </w:r>
          </w:p>
        </w:tc>
      </w:tr>
      <w:tr w:rsidR="003E214F" w:rsidRPr="000D07EA">
        <w:trPr>
          <w:trHeight w:val="20"/>
          <w:jc w:val="center"/>
        </w:trPr>
        <w:tc>
          <w:tcPr>
            <w:tcW w:w="952" w:type="dxa"/>
            <w:shd w:val="clear" w:color="auto" w:fill="FFFFFF"/>
            <w:vAlign w:val="center"/>
          </w:tcPr>
          <w:p w:rsidR="003E214F" w:rsidRPr="000D07EA" w:rsidRDefault="003E214F" w:rsidP="000D07EA">
            <w:pPr>
              <w:keepNext/>
              <w:widowControl w:val="0"/>
              <w:spacing w:line="360" w:lineRule="auto"/>
              <w:jc w:val="both"/>
              <w:rPr>
                <w:sz w:val="20"/>
                <w:szCs w:val="20"/>
              </w:rPr>
            </w:pPr>
            <w:r w:rsidRPr="000D07EA">
              <w:rPr>
                <w:sz w:val="20"/>
                <w:szCs w:val="20"/>
              </w:rPr>
              <w:t>14.</w:t>
            </w:r>
          </w:p>
        </w:tc>
        <w:tc>
          <w:tcPr>
            <w:tcW w:w="5579" w:type="dxa"/>
            <w:shd w:val="clear" w:color="auto" w:fill="FFFFFF"/>
            <w:vAlign w:val="center"/>
          </w:tcPr>
          <w:p w:rsidR="003E214F" w:rsidRPr="000D07EA" w:rsidRDefault="003E214F" w:rsidP="000D07EA">
            <w:pPr>
              <w:keepNext/>
              <w:widowControl w:val="0"/>
              <w:spacing w:line="360" w:lineRule="auto"/>
              <w:jc w:val="both"/>
              <w:rPr>
                <w:sz w:val="20"/>
                <w:szCs w:val="20"/>
              </w:rPr>
            </w:pPr>
            <w:r w:rsidRPr="000D07EA">
              <w:rPr>
                <w:sz w:val="20"/>
                <w:szCs w:val="20"/>
              </w:rPr>
              <w:t>Водитель автопогрузчика</w:t>
            </w:r>
          </w:p>
        </w:tc>
        <w:tc>
          <w:tcPr>
            <w:tcW w:w="2126" w:type="dxa"/>
            <w:shd w:val="clear" w:color="auto" w:fill="FFFFFF"/>
            <w:vAlign w:val="center"/>
          </w:tcPr>
          <w:p w:rsidR="003E214F" w:rsidRPr="000D07EA" w:rsidRDefault="003E214F" w:rsidP="000D07EA">
            <w:pPr>
              <w:keepNext/>
              <w:widowControl w:val="0"/>
              <w:spacing w:line="360" w:lineRule="auto"/>
              <w:jc w:val="both"/>
              <w:rPr>
                <w:sz w:val="20"/>
                <w:szCs w:val="20"/>
              </w:rPr>
            </w:pPr>
            <w:r w:rsidRPr="000D07EA">
              <w:rPr>
                <w:sz w:val="20"/>
                <w:szCs w:val="20"/>
              </w:rPr>
              <w:t>1</w:t>
            </w:r>
          </w:p>
        </w:tc>
      </w:tr>
      <w:tr w:rsidR="003E214F" w:rsidRPr="000D07EA">
        <w:trPr>
          <w:trHeight w:val="20"/>
          <w:jc w:val="center"/>
        </w:trPr>
        <w:tc>
          <w:tcPr>
            <w:tcW w:w="952" w:type="dxa"/>
            <w:shd w:val="clear" w:color="auto" w:fill="FFFFFF"/>
            <w:vAlign w:val="center"/>
          </w:tcPr>
          <w:p w:rsidR="003E214F" w:rsidRPr="000D07EA" w:rsidRDefault="003E214F" w:rsidP="000D07EA">
            <w:pPr>
              <w:keepNext/>
              <w:widowControl w:val="0"/>
              <w:spacing w:line="360" w:lineRule="auto"/>
              <w:jc w:val="both"/>
              <w:rPr>
                <w:sz w:val="20"/>
                <w:szCs w:val="20"/>
              </w:rPr>
            </w:pPr>
            <w:r w:rsidRPr="000D07EA">
              <w:rPr>
                <w:sz w:val="20"/>
                <w:szCs w:val="20"/>
              </w:rPr>
              <w:t>15.</w:t>
            </w:r>
          </w:p>
        </w:tc>
        <w:tc>
          <w:tcPr>
            <w:tcW w:w="5579" w:type="dxa"/>
            <w:shd w:val="clear" w:color="auto" w:fill="FFFFFF"/>
            <w:vAlign w:val="center"/>
          </w:tcPr>
          <w:p w:rsidR="003E214F" w:rsidRPr="000D07EA" w:rsidRDefault="003E214F" w:rsidP="000D07EA">
            <w:pPr>
              <w:keepNext/>
              <w:widowControl w:val="0"/>
              <w:spacing w:line="360" w:lineRule="auto"/>
              <w:jc w:val="both"/>
              <w:rPr>
                <w:sz w:val="20"/>
                <w:szCs w:val="20"/>
              </w:rPr>
            </w:pPr>
            <w:r w:rsidRPr="000D07EA">
              <w:rPr>
                <w:sz w:val="20"/>
                <w:szCs w:val="20"/>
              </w:rPr>
              <w:t>Водитель автосамосвала</w:t>
            </w:r>
          </w:p>
        </w:tc>
        <w:tc>
          <w:tcPr>
            <w:tcW w:w="2126" w:type="dxa"/>
            <w:shd w:val="clear" w:color="auto" w:fill="FFFFFF"/>
            <w:vAlign w:val="center"/>
          </w:tcPr>
          <w:p w:rsidR="003E214F" w:rsidRPr="000D07EA" w:rsidRDefault="003E214F" w:rsidP="000D07EA">
            <w:pPr>
              <w:keepNext/>
              <w:widowControl w:val="0"/>
              <w:spacing w:line="360" w:lineRule="auto"/>
              <w:jc w:val="both"/>
              <w:rPr>
                <w:sz w:val="20"/>
                <w:szCs w:val="20"/>
              </w:rPr>
            </w:pPr>
            <w:r w:rsidRPr="000D07EA">
              <w:rPr>
                <w:sz w:val="20"/>
                <w:szCs w:val="20"/>
              </w:rPr>
              <w:t>1</w:t>
            </w:r>
          </w:p>
        </w:tc>
      </w:tr>
      <w:tr w:rsidR="003E214F" w:rsidRPr="000D07EA">
        <w:trPr>
          <w:trHeight w:val="20"/>
          <w:jc w:val="center"/>
        </w:trPr>
        <w:tc>
          <w:tcPr>
            <w:tcW w:w="952" w:type="dxa"/>
            <w:shd w:val="clear" w:color="auto" w:fill="FFFFFF"/>
            <w:vAlign w:val="center"/>
          </w:tcPr>
          <w:p w:rsidR="003E214F" w:rsidRPr="000D07EA" w:rsidRDefault="003E214F" w:rsidP="000D07EA">
            <w:pPr>
              <w:keepNext/>
              <w:widowControl w:val="0"/>
              <w:spacing w:line="360" w:lineRule="auto"/>
              <w:jc w:val="both"/>
              <w:rPr>
                <w:sz w:val="20"/>
                <w:szCs w:val="20"/>
              </w:rPr>
            </w:pPr>
            <w:r w:rsidRPr="000D07EA">
              <w:rPr>
                <w:sz w:val="20"/>
                <w:szCs w:val="20"/>
              </w:rPr>
              <w:t>16</w:t>
            </w:r>
          </w:p>
        </w:tc>
        <w:tc>
          <w:tcPr>
            <w:tcW w:w="5579" w:type="dxa"/>
            <w:shd w:val="clear" w:color="auto" w:fill="FFFFFF"/>
            <w:vAlign w:val="center"/>
          </w:tcPr>
          <w:p w:rsidR="003E214F" w:rsidRPr="000D07EA" w:rsidRDefault="003E214F" w:rsidP="000D07EA">
            <w:pPr>
              <w:keepNext/>
              <w:widowControl w:val="0"/>
              <w:spacing w:line="360" w:lineRule="auto"/>
              <w:jc w:val="both"/>
              <w:rPr>
                <w:sz w:val="20"/>
                <w:szCs w:val="20"/>
              </w:rPr>
            </w:pPr>
            <w:r w:rsidRPr="000D07EA">
              <w:rPr>
                <w:sz w:val="20"/>
                <w:szCs w:val="20"/>
              </w:rPr>
              <w:t>Слесарь-наладчик</w:t>
            </w:r>
          </w:p>
        </w:tc>
        <w:tc>
          <w:tcPr>
            <w:tcW w:w="2126" w:type="dxa"/>
            <w:shd w:val="clear" w:color="auto" w:fill="FFFFFF"/>
            <w:vAlign w:val="center"/>
          </w:tcPr>
          <w:p w:rsidR="003E214F" w:rsidRPr="000D07EA" w:rsidRDefault="003E214F" w:rsidP="000D07EA">
            <w:pPr>
              <w:keepNext/>
              <w:widowControl w:val="0"/>
              <w:spacing w:line="360" w:lineRule="auto"/>
              <w:jc w:val="both"/>
              <w:rPr>
                <w:sz w:val="20"/>
                <w:szCs w:val="20"/>
              </w:rPr>
            </w:pPr>
            <w:r w:rsidRPr="000D07EA">
              <w:rPr>
                <w:sz w:val="20"/>
                <w:szCs w:val="20"/>
              </w:rPr>
              <w:t>1</w:t>
            </w:r>
          </w:p>
        </w:tc>
      </w:tr>
      <w:tr w:rsidR="003E214F" w:rsidRPr="000D07EA">
        <w:trPr>
          <w:trHeight w:val="20"/>
          <w:jc w:val="center"/>
        </w:trPr>
        <w:tc>
          <w:tcPr>
            <w:tcW w:w="952" w:type="dxa"/>
            <w:shd w:val="clear" w:color="auto" w:fill="FFFFFF"/>
            <w:vAlign w:val="center"/>
          </w:tcPr>
          <w:p w:rsidR="003E214F" w:rsidRPr="000D07EA" w:rsidRDefault="003E214F" w:rsidP="000D07EA">
            <w:pPr>
              <w:keepNext/>
              <w:widowControl w:val="0"/>
              <w:spacing w:line="360" w:lineRule="auto"/>
              <w:jc w:val="both"/>
              <w:rPr>
                <w:sz w:val="20"/>
                <w:szCs w:val="20"/>
              </w:rPr>
            </w:pPr>
            <w:r w:rsidRPr="000D07EA">
              <w:rPr>
                <w:sz w:val="20"/>
                <w:szCs w:val="20"/>
              </w:rPr>
              <w:t>17</w:t>
            </w:r>
          </w:p>
        </w:tc>
        <w:tc>
          <w:tcPr>
            <w:tcW w:w="5579" w:type="dxa"/>
            <w:shd w:val="clear" w:color="auto" w:fill="FFFFFF"/>
            <w:vAlign w:val="center"/>
          </w:tcPr>
          <w:p w:rsidR="003E214F" w:rsidRPr="000D07EA" w:rsidRDefault="003E214F" w:rsidP="000D07EA">
            <w:pPr>
              <w:keepNext/>
              <w:widowControl w:val="0"/>
              <w:spacing w:line="360" w:lineRule="auto"/>
              <w:jc w:val="both"/>
              <w:rPr>
                <w:sz w:val="20"/>
                <w:szCs w:val="20"/>
              </w:rPr>
            </w:pPr>
            <w:r w:rsidRPr="000D07EA">
              <w:rPr>
                <w:sz w:val="20"/>
                <w:szCs w:val="20"/>
              </w:rPr>
              <w:t>Пилоточ</w:t>
            </w:r>
          </w:p>
        </w:tc>
        <w:tc>
          <w:tcPr>
            <w:tcW w:w="2126" w:type="dxa"/>
            <w:shd w:val="clear" w:color="auto" w:fill="FFFFFF"/>
            <w:vAlign w:val="center"/>
          </w:tcPr>
          <w:p w:rsidR="003E214F" w:rsidRPr="000D07EA" w:rsidRDefault="003E214F" w:rsidP="000D07EA">
            <w:pPr>
              <w:keepNext/>
              <w:widowControl w:val="0"/>
              <w:spacing w:line="360" w:lineRule="auto"/>
              <w:jc w:val="both"/>
              <w:rPr>
                <w:sz w:val="20"/>
                <w:szCs w:val="20"/>
              </w:rPr>
            </w:pPr>
            <w:r w:rsidRPr="000D07EA">
              <w:rPr>
                <w:sz w:val="20"/>
                <w:szCs w:val="20"/>
              </w:rPr>
              <w:t>1</w:t>
            </w:r>
          </w:p>
        </w:tc>
      </w:tr>
      <w:tr w:rsidR="003E214F" w:rsidRPr="000D07EA">
        <w:trPr>
          <w:trHeight w:val="20"/>
          <w:jc w:val="center"/>
        </w:trPr>
        <w:tc>
          <w:tcPr>
            <w:tcW w:w="952" w:type="dxa"/>
            <w:shd w:val="clear" w:color="auto" w:fill="FFFFFF"/>
            <w:vAlign w:val="center"/>
          </w:tcPr>
          <w:p w:rsidR="003E214F" w:rsidRPr="000D07EA" w:rsidRDefault="003E214F" w:rsidP="000D07EA">
            <w:pPr>
              <w:keepNext/>
              <w:widowControl w:val="0"/>
              <w:spacing w:line="360" w:lineRule="auto"/>
              <w:jc w:val="both"/>
              <w:rPr>
                <w:sz w:val="20"/>
                <w:szCs w:val="20"/>
              </w:rPr>
            </w:pPr>
            <w:r w:rsidRPr="000D07EA">
              <w:rPr>
                <w:sz w:val="20"/>
                <w:szCs w:val="20"/>
              </w:rPr>
              <w:t>18.</w:t>
            </w:r>
          </w:p>
        </w:tc>
        <w:tc>
          <w:tcPr>
            <w:tcW w:w="5579" w:type="dxa"/>
            <w:shd w:val="clear" w:color="auto" w:fill="FFFFFF"/>
            <w:vAlign w:val="center"/>
          </w:tcPr>
          <w:p w:rsidR="003E214F" w:rsidRPr="000D07EA" w:rsidRDefault="003E214F" w:rsidP="000D07EA">
            <w:pPr>
              <w:keepNext/>
              <w:widowControl w:val="0"/>
              <w:spacing w:line="360" w:lineRule="auto"/>
              <w:jc w:val="both"/>
              <w:rPr>
                <w:sz w:val="20"/>
                <w:szCs w:val="20"/>
              </w:rPr>
            </w:pPr>
            <w:r w:rsidRPr="000D07EA">
              <w:rPr>
                <w:sz w:val="20"/>
                <w:szCs w:val="20"/>
              </w:rPr>
              <w:t>Электрик</w:t>
            </w:r>
          </w:p>
        </w:tc>
        <w:tc>
          <w:tcPr>
            <w:tcW w:w="2126" w:type="dxa"/>
            <w:shd w:val="clear" w:color="auto" w:fill="FFFFFF"/>
            <w:vAlign w:val="center"/>
          </w:tcPr>
          <w:p w:rsidR="003E214F" w:rsidRPr="000D07EA" w:rsidRDefault="003E214F" w:rsidP="000D07EA">
            <w:pPr>
              <w:keepNext/>
              <w:widowControl w:val="0"/>
              <w:spacing w:line="360" w:lineRule="auto"/>
              <w:jc w:val="both"/>
              <w:rPr>
                <w:sz w:val="20"/>
                <w:szCs w:val="20"/>
              </w:rPr>
            </w:pPr>
            <w:r w:rsidRPr="000D07EA">
              <w:rPr>
                <w:sz w:val="20"/>
                <w:szCs w:val="20"/>
              </w:rPr>
              <w:t>1</w:t>
            </w:r>
          </w:p>
        </w:tc>
      </w:tr>
      <w:tr w:rsidR="003E214F" w:rsidRPr="000D07EA">
        <w:trPr>
          <w:trHeight w:val="20"/>
          <w:jc w:val="center"/>
        </w:trPr>
        <w:tc>
          <w:tcPr>
            <w:tcW w:w="952" w:type="dxa"/>
            <w:shd w:val="clear" w:color="auto" w:fill="FFFFFF"/>
            <w:vAlign w:val="center"/>
          </w:tcPr>
          <w:p w:rsidR="003E214F" w:rsidRPr="000D07EA" w:rsidRDefault="003E214F" w:rsidP="000D07EA">
            <w:pPr>
              <w:keepNext/>
              <w:widowControl w:val="0"/>
              <w:spacing w:line="360" w:lineRule="auto"/>
              <w:jc w:val="both"/>
              <w:rPr>
                <w:sz w:val="20"/>
                <w:szCs w:val="20"/>
              </w:rPr>
            </w:pPr>
            <w:r w:rsidRPr="000D07EA">
              <w:rPr>
                <w:sz w:val="20"/>
                <w:szCs w:val="20"/>
              </w:rPr>
              <w:t>19.</w:t>
            </w:r>
          </w:p>
        </w:tc>
        <w:tc>
          <w:tcPr>
            <w:tcW w:w="5579" w:type="dxa"/>
            <w:shd w:val="clear" w:color="auto" w:fill="FFFFFF"/>
            <w:vAlign w:val="center"/>
          </w:tcPr>
          <w:p w:rsidR="003E214F" w:rsidRPr="000D07EA" w:rsidRDefault="003E214F" w:rsidP="000D07EA">
            <w:pPr>
              <w:keepNext/>
              <w:widowControl w:val="0"/>
              <w:spacing w:line="360" w:lineRule="auto"/>
              <w:jc w:val="both"/>
              <w:rPr>
                <w:sz w:val="20"/>
                <w:szCs w:val="20"/>
              </w:rPr>
            </w:pPr>
            <w:r w:rsidRPr="000D07EA">
              <w:rPr>
                <w:sz w:val="20"/>
                <w:szCs w:val="20"/>
              </w:rPr>
              <w:t>Мастер цеха</w:t>
            </w:r>
          </w:p>
        </w:tc>
        <w:tc>
          <w:tcPr>
            <w:tcW w:w="2126" w:type="dxa"/>
            <w:shd w:val="clear" w:color="auto" w:fill="FFFFFF"/>
            <w:vAlign w:val="center"/>
          </w:tcPr>
          <w:p w:rsidR="003E214F" w:rsidRPr="000D07EA" w:rsidRDefault="003E214F" w:rsidP="000D07EA">
            <w:pPr>
              <w:keepNext/>
              <w:widowControl w:val="0"/>
              <w:spacing w:line="360" w:lineRule="auto"/>
              <w:jc w:val="both"/>
              <w:rPr>
                <w:sz w:val="20"/>
                <w:szCs w:val="20"/>
              </w:rPr>
            </w:pPr>
            <w:r w:rsidRPr="000D07EA">
              <w:rPr>
                <w:sz w:val="20"/>
                <w:szCs w:val="20"/>
              </w:rPr>
              <w:t>1</w:t>
            </w:r>
          </w:p>
        </w:tc>
      </w:tr>
      <w:tr w:rsidR="003E214F" w:rsidRPr="000D07EA">
        <w:trPr>
          <w:trHeight w:val="20"/>
          <w:jc w:val="center"/>
        </w:trPr>
        <w:tc>
          <w:tcPr>
            <w:tcW w:w="952" w:type="dxa"/>
            <w:shd w:val="clear" w:color="auto" w:fill="FFFFFF"/>
            <w:vAlign w:val="center"/>
          </w:tcPr>
          <w:p w:rsidR="003E214F" w:rsidRPr="000D07EA" w:rsidRDefault="003E214F" w:rsidP="000D07EA">
            <w:pPr>
              <w:keepNext/>
              <w:widowControl w:val="0"/>
              <w:spacing w:line="360" w:lineRule="auto"/>
              <w:jc w:val="both"/>
              <w:rPr>
                <w:sz w:val="20"/>
                <w:szCs w:val="20"/>
              </w:rPr>
            </w:pPr>
            <w:r w:rsidRPr="000D07EA">
              <w:rPr>
                <w:sz w:val="20"/>
                <w:szCs w:val="20"/>
              </w:rPr>
              <w:t>20</w:t>
            </w:r>
          </w:p>
        </w:tc>
        <w:tc>
          <w:tcPr>
            <w:tcW w:w="5579" w:type="dxa"/>
            <w:shd w:val="clear" w:color="auto" w:fill="FFFFFF"/>
            <w:vAlign w:val="center"/>
          </w:tcPr>
          <w:p w:rsidR="003E214F" w:rsidRPr="000D07EA" w:rsidRDefault="003E214F" w:rsidP="000D07EA">
            <w:pPr>
              <w:keepNext/>
              <w:widowControl w:val="0"/>
              <w:spacing w:line="360" w:lineRule="auto"/>
              <w:jc w:val="both"/>
              <w:rPr>
                <w:sz w:val="20"/>
                <w:szCs w:val="20"/>
              </w:rPr>
            </w:pPr>
            <w:r w:rsidRPr="000D07EA">
              <w:rPr>
                <w:sz w:val="20"/>
                <w:szCs w:val="20"/>
              </w:rPr>
              <w:t>Учетчик</w:t>
            </w:r>
          </w:p>
        </w:tc>
        <w:tc>
          <w:tcPr>
            <w:tcW w:w="2126" w:type="dxa"/>
            <w:shd w:val="clear" w:color="auto" w:fill="FFFFFF"/>
            <w:vAlign w:val="center"/>
          </w:tcPr>
          <w:p w:rsidR="003E214F" w:rsidRPr="000D07EA" w:rsidRDefault="003E214F" w:rsidP="000D07EA">
            <w:pPr>
              <w:keepNext/>
              <w:widowControl w:val="0"/>
              <w:spacing w:line="360" w:lineRule="auto"/>
              <w:jc w:val="both"/>
              <w:rPr>
                <w:sz w:val="20"/>
                <w:szCs w:val="20"/>
              </w:rPr>
            </w:pPr>
            <w:r w:rsidRPr="000D07EA">
              <w:rPr>
                <w:sz w:val="20"/>
                <w:szCs w:val="20"/>
              </w:rPr>
              <w:t>1</w:t>
            </w:r>
          </w:p>
        </w:tc>
      </w:tr>
      <w:tr w:rsidR="003E214F" w:rsidRPr="000D07EA">
        <w:trPr>
          <w:trHeight w:val="20"/>
          <w:jc w:val="center"/>
        </w:trPr>
        <w:tc>
          <w:tcPr>
            <w:tcW w:w="952" w:type="dxa"/>
            <w:shd w:val="clear" w:color="auto" w:fill="FFFFFF"/>
            <w:vAlign w:val="center"/>
          </w:tcPr>
          <w:p w:rsidR="003E214F" w:rsidRPr="000D07EA" w:rsidRDefault="003E214F" w:rsidP="000D07EA">
            <w:pPr>
              <w:keepNext/>
              <w:widowControl w:val="0"/>
              <w:spacing w:line="360" w:lineRule="auto"/>
              <w:jc w:val="both"/>
              <w:rPr>
                <w:sz w:val="20"/>
                <w:szCs w:val="20"/>
              </w:rPr>
            </w:pPr>
            <w:r w:rsidRPr="000D07EA">
              <w:rPr>
                <w:sz w:val="20"/>
                <w:szCs w:val="20"/>
              </w:rPr>
              <w:t> </w:t>
            </w:r>
          </w:p>
        </w:tc>
        <w:tc>
          <w:tcPr>
            <w:tcW w:w="5579" w:type="dxa"/>
            <w:shd w:val="clear" w:color="auto" w:fill="FFFFFF"/>
            <w:vAlign w:val="center"/>
          </w:tcPr>
          <w:p w:rsidR="003E214F" w:rsidRPr="000D07EA" w:rsidRDefault="003E214F" w:rsidP="000D07EA">
            <w:pPr>
              <w:keepNext/>
              <w:widowControl w:val="0"/>
              <w:spacing w:line="360" w:lineRule="auto"/>
              <w:jc w:val="both"/>
              <w:rPr>
                <w:sz w:val="20"/>
                <w:szCs w:val="20"/>
              </w:rPr>
            </w:pPr>
            <w:r w:rsidRPr="000D07EA">
              <w:rPr>
                <w:sz w:val="20"/>
                <w:szCs w:val="20"/>
              </w:rPr>
              <w:t>ИТОГО:</w:t>
            </w:r>
          </w:p>
        </w:tc>
        <w:tc>
          <w:tcPr>
            <w:tcW w:w="2126" w:type="dxa"/>
            <w:shd w:val="clear" w:color="auto" w:fill="FFFFFF"/>
            <w:vAlign w:val="center"/>
          </w:tcPr>
          <w:p w:rsidR="003E214F" w:rsidRPr="000D07EA" w:rsidRDefault="003E214F" w:rsidP="000D07EA">
            <w:pPr>
              <w:keepNext/>
              <w:widowControl w:val="0"/>
              <w:spacing w:line="360" w:lineRule="auto"/>
              <w:jc w:val="both"/>
              <w:rPr>
                <w:sz w:val="20"/>
                <w:szCs w:val="20"/>
              </w:rPr>
            </w:pPr>
            <w:r w:rsidRPr="000D07EA">
              <w:rPr>
                <w:sz w:val="20"/>
                <w:szCs w:val="20"/>
              </w:rPr>
              <w:t>20</w:t>
            </w:r>
          </w:p>
        </w:tc>
      </w:tr>
    </w:tbl>
    <w:p w:rsidR="000D07EA" w:rsidRDefault="000D07EA" w:rsidP="0064541D">
      <w:pPr>
        <w:keepNext/>
        <w:widowControl w:val="0"/>
        <w:tabs>
          <w:tab w:val="left" w:pos="720"/>
        </w:tabs>
        <w:spacing w:line="360" w:lineRule="auto"/>
        <w:ind w:firstLine="709"/>
        <w:jc w:val="both"/>
        <w:rPr>
          <w:sz w:val="28"/>
          <w:szCs w:val="28"/>
        </w:rPr>
      </w:pPr>
    </w:p>
    <w:p w:rsidR="00286958" w:rsidRPr="0064541D" w:rsidRDefault="00286958" w:rsidP="0064541D">
      <w:pPr>
        <w:keepNext/>
        <w:widowControl w:val="0"/>
        <w:tabs>
          <w:tab w:val="left" w:pos="720"/>
        </w:tabs>
        <w:spacing w:line="360" w:lineRule="auto"/>
        <w:ind w:firstLine="709"/>
        <w:jc w:val="both"/>
        <w:rPr>
          <w:sz w:val="28"/>
          <w:szCs w:val="28"/>
        </w:rPr>
      </w:pPr>
      <w:r w:rsidRPr="0064541D">
        <w:rPr>
          <w:sz w:val="28"/>
          <w:szCs w:val="28"/>
        </w:rPr>
        <w:t>Из таблицы видно, что оператор окорочного станка и станочник оцилиндровочного станка – 1 чел.</w:t>
      </w:r>
    </w:p>
    <w:p w:rsidR="00286958" w:rsidRPr="0064541D" w:rsidRDefault="00286958" w:rsidP="0064541D">
      <w:pPr>
        <w:keepNext/>
        <w:widowControl w:val="0"/>
        <w:tabs>
          <w:tab w:val="left" w:pos="720"/>
        </w:tabs>
        <w:spacing w:line="360" w:lineRule="auto"/>
        <w:ind w:firstLine="709"/>
        <w:jc w:val="both"/>
        <w:rPr>
          <w:sz w:val="28"/>
          <w:szCs w:val="28"/>
        </w:rPr>
      </w:pPr>
      <w:r w:rsidRPr="0064541D">
        <w:rPr>
          <w:sz w:val="28"/>
          <w:szCs w:val="28"/>
        </w:rPr>
        <w:t>Так при односменном режиме рабочих на лесопильном заводе буде 20 чел. При двусменном режиме с учетом среднеявочной рабочих потребуется 50 чел.</w:t>
      </w:r>
    </w:p>
    <w:p w:rsidR="00286958" w:rsidRPr="0064541D" w:rsidRDefault="00286958" w:rsidP="0064541D">
      <w:pPr>
        <w:keepNext/>
        <w:widowControl w:val="0"/>
        <w:shd w:val="clear" w:color="auto" w:fill="FFFFFF"/>
        <w:spacing w:line="360" w:lineRule="auto"/>
        <w:ind w:firstLine="709"/>
        <w:jc w:val="both"/>
        <w:rPr>
          <w:sz w:val="28"/>
          <w:szCs w:val="28"/>
        </w:rPr>
      </w:pPr>
      <w:r w:rsidRPr="0064541D">
        <w:rPr>
          <w:sz w:val="28"/>
          <w:szCs w:val="28"/>
        </w:rPr>
        <w:t>Работы на производственных участках как снаружи, так и на участке лесопиления запроектированы в соответствии с системой стандартов безопасности труда (ССБТ) и «Правилами по охране труда в лесной, деревообрабатывающей промышленности и в лесном хозяйстве». В проекте применено серийно выпускаемое оборудование, которое снабжено инструкциями по технической безопасности его эксплуатации и имеет все необходимые приспособления и системы для безопасной его эксплуатации.</w:t>
      </w:r>
    </w:p>
    <w:p w:rsidR="00286958" w:rsidRPr="0064541D" w:rsidRDefault="00286958" w:rsidP="0064541D">
      <w:pPr>
        <w:keepNext/>
        <w:widowControl w:val="0"/>
        <w:shd w:val="clear" w:color="auto" w:fill="FFFFFF"/>
        <w:spacing w:line="360" w:lineRule="auto"/>
        <w:ind w:firstLine="709"/>
        <w:jc w:val="both"/>
        <w:rPr>
          <w:sz w:val="28"/>
          <w:szCs w:val="28"/>
        </w:rPr>
      </w:pPr>
      <w:r w:rsidRPr="0064541D">
        <w:rPr>
          <w:sz w:val="28"/>
          <w:szCs w:val="28"/>
        </w:rPr>
        <w:t>Для обеспечения механизации трудоемких процессов и безопасности</w:t>
      </w:r>
      <w:r w:rsidRPr="0064541D">
        <w:rPr>
          <w:sz w:val="28"/>
          <w:szCs w:val="28"/>
        </w:rPr>
        <w:br/>
        <w:t xml:space="preserve">труда рабочих на участках предусмотрены: </w:t>
      </w:r>
    </w:p>
    <w:p w:rsidR="00286958" w:rsidRPr="0064541D" w:rsidRDefault="00286958" w:rsidP="0064541D">
      <w:pPr>
        <w:keepNext/>
        <w:widowControl w:val="0"/>
        <w:numPr>
          <w:ilvl w:val="0"/>
          <w:numId w:val="3"/>
        </w:numPr>
        <w:shd w:val="clear" w:color="auto" w:fill="FFFFFF"/>
        <w:tabs>
          <w:tab w:val="clear" w:pos="1430"/>
          <w:tab w:val="num" w:pos="1080"/>
        </w:tabs>
        <w:spacing w:line="360" w:lineRule="auto"/>
        <w:ind w:left="0" w:firstLine="709"/>
        <w:jc w:val="both"/>
        <w:rPr>
          <w:sz w:val="28"/>
          <w:szCs w:val="28"/>
        </w:rPr>
      </w:pPr>
      <w:r w:rsidRPr="0064541D">
        <w:rPr>
          <w:sz w:val="28"/>
          <w:szCs w:val="28"/>
        </w:rPr>
        <w:t>система поперечных и продольных лесотранспортеров, тележки, полуавтоматическая сортировочная линия, рольганги, облегчающие труд рабочих на погрузочных и переместительных операциях.</w:t>
      </w:r>
    </w:p>
    <w:p w:rsidR="00286958" w:rsidRPr="0064541D" w:rsidRDefault="00286958" w:rsidP="0064541D">
      <w:pPr>
        <w:keepNext/>
        <w:widowControl w:val="0"/>
        <w:numPr>
          <w:ilvl w:val="0"/>
          <w:numId w:val="3"/>
        </w:numPr>
        <w:shd w:val="clear" w:color="auto" w:fill="FFFFFF"/>
        <w:tabs>
          <w:tab w:val="clear" w:pos="1430"/>
          <w:tab w:val="num" w:pos="1080"/>
        </w:tabs>
        <w:spacing w:line="360" w:lineRule="auto"/>
        <w:ind w:left="0" w:firstLine="709"/>
        <w:jc w:val="both"/>
        <w:rPr>
          <w:sz w:val="28"/>
          <w:szCs w:val="28"/>
        </w:rPr>
      </w:pPr>
      <w:r w:rsidRPr="0064541D">
        <w:rPr>
          <w:sz w:val="28"/>
          <w:szCs w:val="28"/>
        </w:rPr>
        <w:t>защитная система в виде ограждений, решеток, мостиков, исключающие соприкосновение работающих с движущимися частями механизмов.</w:t>
      </w:r>
    </w:p>
    <w:p w:rsidR="00286958" w:rsidRPr="0064541D" w:rsidRDefault="00286958" w:rsidP="0064541D">
      <w:pPr>
        <w:keepNext/>
        <w:widowControl w:val="0"/>
        <w:numPr>
          <w:ilvl w:val="0"/>
          <w:numId w:val="3"/>
        </w:numPr>
        <w:shd w:val="clear" w:color="auto" w:fill="FFFFFF"/>
        <w:tabs>
          <w:tab w:val="clear" w:pos="1430"/>
          <w:tab w:val="num" w:pos="1080"/>
        </w:tabs>
        <w:spacing w:line="360" w:lineRule="auto"/>
        <w:ind w:left="0" w:firstLine="709"/>
        <w:jc w:val="both"/>
        <w:rPr>
          <w:sz w:val="28"/>
          <w:szCs w:val="28"/>
        </w:rPr>
      </w:pPr>
      <w:r w:rsidRPr="0064541D">
        <w:rPr>
          <w:sz w:val="28"/>
          <w:szCs w:val="28"/>
        </w:rPr>
        <w:t>система сигнализации в виде световых и звуковых сигналов о пуске и остановке механизмов.</w:t>
      </w:r>
    </w:p>
    <w:p w:rsidR="00286958" w:rsidRPr="0064541D" w:rsidRDefault="00286958" w:rsidP="0064541D">
      <w:pPr>
        <w:keepNext/>
        <w:widowControl w:val="0"/>
        <w:numPr>
          <w:ilvl w:val="0"/>
          <w:numId w:val="3"/>
        </w:numPr>
        <w:shd w:val="clear" w:color="auto" w:fill="FFFFFF"/>
        <w:tabs>
          <w:tab w:val="clear" w:pos="1430"/>
          <w:tab w:val="num" w:pos="1080"/>
        </w:tabs>
        <w:spacing w:line="360" w:lineRule="auto"/>
        <w:ind w:left="0" w:firstLine="709"/>
        <w:jc w:val="both"/>
        <w:rPr>
          <w:sz w:val="28"/>
          <w:szCs w:val="28"/>
        </w:rPr>
      </w:pPr>
      <w:r w:rsidRPr="0064541D">
        <w:rPr>
          <w:sz w:val="28"/>
          <w:szCs w:val="28"/>
        </w:rPr>
        <w:t>система защиты от поражения током в виде заземления, зануления, ограждения распределительных устройств.</w:t>
      </w:r>
    </w:p>
    <w:p w:rsidR="00286958" w:rsidRPr="0064541D" w:rsidRDefault="00286958" w:rsidP="0064541D">
      <w:pPr>
        <w:keepNext/>
        <w:widowControl w:val="0"/>
        <w:shd w:val="clear" w:color="auto" w:fill="FFFFFF"/>
        <w:spacing w:line="360" w:lineRule="auto"/>
        <w:ind w:firstLine="709"/>
        <w:jc w:val="both"/>
        <w:rPr>
          <w:sz w:val="28"/>
          <w:szCs w:val="28"/>
        </w:rPr>
      </w:pPr>
      <w:r w:rsidRPr="0064541D">
        <w:rPr>
          <w:sz w:val="28"/>
          <w:szCs w:val="28"/>
        </w:rPr>
        <w:t>Для снижения шума на рабочих местах до допустимого уровня предусмотрены следующие мероприятия: рабочие, находящиеся в зоне повышенного шума, обеспечены индивидуальными средствами защиты (наушниками). Производственное помещение лесопильного потока имеет приточно-вытяжную вентиляцию, и все станки оборудованы пневмотранспортной системой уборки отходов и пыли. Запыленность воздуха в помещении лесопильного потока доводится до санитарных норм путем периодической уборки помещения и технологического оборудования от пыли. Открытый склад лесоматериалов оснащен молниезащитной системой согласно РД 34.21.122-87 СНиП 2.11.06-91. Все рабочие, работающие на участках, обеспечиваются индивидуальными средствами защиты и спецодеждой согласно ГОСТ 12.4.103-83; рукавицами по ГОСТ 12.4.010-75 в соответствии с выполняемыми индивидуальными операциями технологического процесса.</w:t>
      </w:r>
    </w:p>
    <w:p w:rsidR="00286958" w:rsidRPr="0064541D" w:rsidRDefault="00286958" w:rsidP="0064541D">
      <w:pPr>
        <w:keepNext/>
        <w:widowControl w:val="0"/>
        <w:shd w:val="clear" w:color="auto" w:fill="FFFFFF"/>
        <w:spacing w:line="360" w:lineRule="auto"/>
        <w:ind w:firstLine="709"/>
        <w:jc w:val="both"/>
        <w:rPr>
          <w:sz w:val="28"/>
          <w:szCs w:val="28"/>
        </w:rPr>
      </w:pPr>
      <w:r w:rsidRPr="0064541D">
        <w:rPr>
          <w:sz w:val="28"/>
          <w:szCs w:val="28"/>
        </w:rPr>
        <w:t>Рабочие, допущенные к эксплуатации станков и механизмов, должны иметь соответствующее удостоверение и пройти инструктаж на рабочем месте, при работе соблюдать инструкции по охране труда, которыми должно быть оснащено каждое рабочее место, а также руководствоваться системой безопасности труда (ССБТ) и «Правилами по охране труда в лесной, деревообрабатывающей промышленности и лесном хозяйстве».</w:t>
      </w:r>
    </w:p>
    <w:p w:rsidR="00286958" w:rsidRPr="0064541D" w:rsidRDefault="00286958" w:rsidP="0064541D">
      <w:pPr>
        <w:keepNext/>
        <w:widowControl w:val="0"/>
        <w:shd w:val="clear" w:color="auto" w:fill="FFFFFF"/>
        <w:spacing w:line="360" w:lineRule="auto"/>
        <w:ind w:firstLine="709"/>
        <w:jc w:val="both"/>
        <w:rPr>
          <w:sz w:val="28"/>
          <w:szCs w:val="28"/>
        </w:rPr>
      </w:pPr>
      <w:r w:rsidRPr="0064541D">
        <w:rPr>
          <w:sz w:val="28"/>
          <w:szCs w:val="28"/>
        </w:rPr>
        <w:t>Обеспечение бытовыми помещениями штата работников потока лесопиления предусмотрено в производственном здании в специальных комнатах. В этих же комнатах имеется гардероб, шкафчики для хранения спецодежды, место для приёма пищи, приборы для подогрева пищи и кипячения воды, бытовой холодильник.</w:t>
      </w:r>
    </w:p>
    <w:p w:rsidR="00286958" w:rsidRPr="0064541D" w:rsidRDefault="00286958" w:rsidP="0064541D">
      <w:pPr>
        <w:keepNext/>
        <w:widowControl w:val="0"/>
        <w:shd w:val="clear" w:color="auto" w:fill="FFFFFF"/>
        <w:spacing w:line="360" w:lineRule="auto"/>
        <w:ind w:firstLine="709"/>
        <w:jc w:val="both"/>
        <w:rPr>
          <w:sz w:val="28"/>
          <w:szCs w:val="28"/>
        </w:rPr>
      </w:pPr>
      <w:r w:rsidRPr="0064541D">
        <w:rPr>
          <w:sz w:val="28"/>
          <w:szCs w:val="28"/>
        </w:rPr>
        <w:t>Поток лесопиления будет обеспечен кадрами за счет рабочей силы муниципального района, где будет располагаться завод.</w:t>
      </w:r>
    </w:p>
    <w:p w:rsidR="000D07EA" w:rsidRDefault="000D07EA" w:rsidP="0064541D">
      <w:pPr>
        <w:keepNext/>
        <w:widowControl w:val="0"/>
        <w:tabs>
          <w:tab w:val="left" w:pos="720"/>
        </w:tabs>
        <w:spacing w:line="360" w:lineRule="auto"/>
        <w:ind w:firstLine="709"/>
        <w:jc w:val="both"/>
        <w:rPr>
          <w:sz w:val="28"/>
          <w:szCs w:val="28"/>
        </w:rPr>
      </w:pPr>
      <w:bookmarkStart w:id="150" w:name="_Toc134296899"/>
      <w:bookmarkStart w:id="151" w:name="_Toc134301215"/>
      <w:bookmarkStart w:id="152" w:name="_Toc134318870"/>
      <w:bookmarkStart w:id="153" w:name="_Toc134512922"/>
      <w:bookmarkStart w:id="154" w:name="_Toc134548992"/>
      <w:bookmarkStart w:id="155" w:name="_Toc134682784"/>
      <w:bookmarkStart w:id="156" w:name="_Toc134768827"/>
      <w:bookmarkStart w:id="157" w:name="_Toc134769044"/>
      <w:bookmarkStart w:id="158" w:name="_Toc134772617"/>
      <w:bookmarkStart w:id="159" w:name="_Toc248811327"/>
    </w:p>
    <w:p w:rsidR="00286958" w:rsidRPr="0064541D" w:rsidRDefault="000D07EA" w:rsidP="0064541D">
      <w:pPr>
        <w:keepNext/>
        <w:widowControl w:val="0"/>
        <w:tabs>
          <w:tab w:val="left" w:pos="720"/>
        </w:tabs>
        <w:spacing w:line="360" w:lineRule="auto"/>
        <w:ind w:firstLine="709"/>
        <w:jc w:val="both"/>
        <w:rPr>
          <w:sz w:val="28"/>
          <w:szCs w:val="28"/>
        </w:rPr>
      </w:pPr>
      <w:r>
        <w:rPr>
          <w:sz w:val="28"/>
          <w:szCs w:val="28"/>
        </w:rPr>
        <w:br w:type="page"/>
      </w:r>
      <w:r w:rsidR="00286958" w:rsidRPr="0064541D">
        <w:rPr>
          <w:sz w:val="28"/>
          <w:szCs w:val="28"/>
        </w:rPr>
        <w:t xml:space="preserve">3.3 </w:t>
      </w:r>
      <w:bookmarkEnd w:id="150"/>
      <w:bookmarkEnd w:id="151"/>
      <w:bookmarkEnd w:id="152"/>
      <w:bookmarkEnd w:id="153"/>
      <w:bookmarkEnd w:id="154"/>
      <w:bookmarkEnd w:id="155"/>
      <w:r w:rsidR="009C3FE8" w:rsidRPr="0064541D">
        <w:rPr>
          <w:sz w:val="28"/>
          <w:szCs w:val="28"/>
        </w:rPr>
        <w:t>Оценка эффективности организации проекта для фирмы</w:t>
      </w:r>
      <w:bookmarkEnd w:id="156"/>
      <w:bookmarkEnd w:id="157"/>
      <w:bookmarkEnd w:id="158"/>
      <w:bookmarkEnd w:id="159"/>
    </w:p>
    <w:p w:rsidR="000D07EA" w:rsidRDefault="000D07EA" w:rsidP="0064541D">
      <w:pPr>
        <w:keepNext/>
        <w:widowControl w:val="0"/>
        <w:tabs>
          <w:tab w:val="left" w:pos="720"/>
        </w:tabs>
        <w:spacing w:line="360" w:lineRule="auto"/>
        <w:ind w:firstLine="709"/>
        <w:jc w:val="both"/>
        <w:rPr>
          <w:sz w:val="28"/>
          <w:szCs w:val="28"/>
        </w:rPr>
      </w:pPr>
    </w:p>
    <w:p w:rsidR="00840F6D" w:rsidRPr="0064541D" w:rsidRDefault="00840F6D" w:rsidP="0064541D">
      <w:pPr>
        <w:keepNext/>
        <w:widowControl w:val="0"/>
        <w:tabs>
          <w:tab w:val="left" w:pos="720"/>
        </w:tabs>
        <w:spacing w:line="360" w:lineRule="auto"/>
        <w:ind w:firstLine="709"/>
        <w:jc w:val="both"/>
        <w:rPr>
          <w:sz w:val="28"/>
          <w:szCs w:val="28"/>
        </w:rPr>
      </w:pPr>
      <w:r w:rsidRPr="0064541D">
        <w:rPr>
          <w:sz w:val="28"/>
          <w:szCs w:val="28"/>
        </w:rPr>
        <w:t>Таблица 3.</w:t>
      </w:r>
      <w:r w:rsidR="00EB01C8" w:rsidRPr="0064541D">
        <w:rPr>
          <w:sz w:val="28"/>
          <w:szCs w:val="28"/>
        </w:rPr>
        <w:t>8</w:t>
      </w:r>
    </w:p>
    <w:p w:rsidR="00286958" w:rsidRPr="0064541D" w:rsidRDefault="00286958" w:rsidP="0064541D">
      <w:pPr>
        <w:keepNext/>
        <w:widowControl w:val="0"/>
        <w:tabs>
          <w:tab w:val="left" w:pos="720"/>
        </w:tabs>
        <w:spacing w:line="360" w:lineRule="auto"/>
        <w:ind w:firstLine="709"/>
        <w:jc w:val="both"/>
        <w:rPr>
          <w:sz w:val="28"/>
          <w:szCs w:val="28"/>
        </w:rPr>
      </w:pPr>
      <w:r w:rsidRPr="0064541D">
        <w:rPr>
          <w:sz w:val="28"/>
          <w:szCs w:val="28"/>
        </w:rPr>
        <w:t>Состав и стоимость технологического оборудования</w:t>
      </w:r>
    </w:p>
    <w:tbl>
      <w:tblPr>
        <w:tblW w:w="8807" w:type="dxa"/>
        <w:jc w:val="center"/>
        <w:tblLayout w:type="fixed"/>
        <w:tblCellMar>
          <w:left w:w="40" w:type="dxa"/>
          <w:right w:w="40" w:type="dxa"/>
        </w:tblCellMar>
        <w:tblLook w:val="0000" w:firstRow="0" w:lastRow="0" w:firstColumn="0" w:lastColumn="0" w:noHBand="0" w:noVBand="0"/>
      </w:tblPr>
      <w:tblGrid>
        <w:gridCol w:w="720"/>
        <w:gridCol w:w="4181"/>
        <w:gridCol w:w="1554"/>
        <w:gridCol w:w="912"/>
        <w:gridCol w:w="1440"/>
      </w:tblGrid>
      <w:tr w:rsidR="00286958" w:rsidRPr="000D07EA" w:rsidTr="000D07EA">
        <w:trPr>
          <w:trHeight w:val="20"/>
          <w:jc w:val="center"/>
        </w:trPr>
        <w:tc>
          <w:tcPr>
            <w:tcW w:w="720" w:type="dxa"/>
            <w:vMerge w:val="restart"/>
            <w:tcBorders>
              <w:top w:val="single" w:sz="6" w:space="0" w:color="auto"/>
              <w:left w:val="single" w:sz="6" w:space="0" w:color="auto"/>
              <w:right w:val="single" w:sz="6"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 п/п</w:t>
            </w:r>
          </w:p>
        </w:tc>
        <w:tc>
          <w:tcPr>
            <w:tcW w:w="4181" w:type="dxa"/>
            <w:vMerge w:val="restart"/>
            <w:tcBorders>
              <w:top w:val="single" w:sz="6" w:space="0" w:color="auto"/>
              <w:left w:val="single" w:sz="6" w:space="0" w:color="auto"/>
              <w:right w:val="single" w:sz="6"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Наименование оборудования</w:t>
            </w:r>
          </w:p>
        </w:tc>
        <w:tc>
          <w:tcPr>
            <w:tcW w:w="1554" w:type="dxa"/>
            <w:vMerge w:val="restart"/>
            <w:tcBorders>
              <w:top w:val="single" w:sz="6" w:space="0" w:color="auto"/>
              <w:left w:val="single" w:sz="6" w:space="0" w:color="auto"/>
              <w:right w:val="single" w:sz="6" w:space="0" w:color="auto"/>
            </w:tcBorders>
            <w:shd w:val="clear" w:color="auto" w:fill="FFFFFF"/>
            <w:vAlign w:val="center"/>
          </w:tcPr>
          <w:p w:rsidR="00286958" w:rsidRPr="000D07EA" w:rsidRDefault="00286958" w:rsidP="000D07EA">
            <w:pPr>
              <w:keepNext/>
              <w:widowControl w:val="0"/>
              <w:shd w:val="clear" w:color="auto" w:fill="FFFFFF"/>
              <w:spacing w:line="360" w:lineRule="auto"/>
              <w:jc w:val="both"/>
              <w:rPr>
                <w:sz w:val="20"/>
                <w:szCs w:val="20"/>
              </w:rPr>
            </w:pPr>
            <w:r w:rsidRPr="000D07EA">
              <w:rPr>
                <w:sz w:val="20"/>
                <w:szCs w:val="20"/>
              </w:rPr>
              <w:t>Тип, марка</w:t>
            </w:r>
          </w:p>
        </w:tc>
        <w:tc>
          <w:tcPr>
            <w:tcW w:w="912" w:type="dxa"/>
            <w:vMerge w:val="restart"/>
            <w:tcBorders>
              <w:top w:val="single" w:sz="6" w:space="0" w:color="auto"/>
              <w:left w:val="single" w:sz="6" w:space="0" w:color="auto"/>
              <w:right w:val="single" w:sz="6"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Кол</w:t>
            </w:r>
            <w:r w:rsidR="00E814D9" w:rsidRPr="000D07EA">
              <w:rPr>
                <w:sz w:val="20"/>
                <w:szCs w:val="20"/>
              </w:rPr>
              <w:t xml:space="preserve"> </w:t>
            </w:r>
            <w:r w:rsidRPr="000D07EA">
              <w:rPr>
                <w:sz w:val="20"/>
                <w:szCs w:val="20"/>
              </w:rPr>
              <w:t>шт.</w:t>
            </w:r>
          </w:p>
        </w:tc>
        <w:tc>
          <w:tcPr>
            <w:tcW w:w="1440" w:type="dxa"/>
            <w:tcBorders>
              <w:top w:val="single" w:sz="6" w:space="0" w:color="auto"/>
              <w:left w:val="single" w:sz="6" w:space="0" w:color="auto"/>
              <w:right w:val="single" w:sz="6" w:space="0" w:color="auto"/>
            </w:tcBorders>
            <w:shd w:val="clear" w:color="auto" w:fill="FFFFFF"/>
            <w:vAlign w:val="center"/>
          </w:tcPr>
          <w:p w:rsidR="00286958" w:rsidRPr="000D07EA" w:rsidRDefault="00286958" w:rsidP="000D07EA">
            <w:pPr>
              <w:keepNext/>
              <w:widowControl w:val="0"/>
              <w:shd w:val="clear" w:color="auto" w:fill="FFFFFF"/>
              <w:spacing w:line="360" w:lineRule="auto"/>
              <w:jc w:val="both"/>
              <w:rPr>
                <w:sz w:val="20"/>
                <w:szCs w:val="20"/>
              </w:rPr>
            </w:pPr>
            <w:r w:rsidRPr="000D07EA">
              <w:rPr>
                <w:sz w:val="20"/>
                <w:szCs w:val="20"/>
              </w:rPr>
              <w:t>Стоимость</w:t>
            </w:r>
            <w:r w:rsidR="00E814D9" w:rsidRPr="000D07EA">
              <w:rPr>
                <w:sz w:val="20"/>
                <w:szCs w:val="20"/>
              </w:rPr>
              <w:t xml:space="preserve"> </w:t>
            </w:r>
            <w:r w:rsidRPr="000D07EA">
              <w:rPr>
                <w:sz w:val="20"/>
                <w:szCs w:val="20"/>
              </w:rPr>
              <w:t>всего</w:t>
            </w:r>
          </w:p>
        </w:tc>
      </w:tr>
      <w:tr w:rsidR="00286958" w:rsidRPr="000D07EA" w:rsidTr="000D07EA">
        <w:trPr>
          <w:trHeight w:val="20"/>
          <w:jc w:val="center"/>
        </w:trPr>
        <w:tc>
          <w:tcPr>
            <w:tcW w:w="720" w:type="dxa"/>
            <w:vMerge/>
            <w:tcBorders>
              <w:left w:val="single" w:sz="6" w:space="0" w:color="auto"/>
              <w:bottom w:val="single" w:sz="6" w:space="0" w:color="auto"/>
              <w:right w:val="single" w:sz="6"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p>
        </w:tc>
        <w:tc>
          <w:tcPr>
            <w:tcW w:w="4181" w:type="dxa"/>
            <w:vMerge/>
            <w:tcBorders>
              <w:left w:val="single" w:sz="6" w:space="0" w:color="auto"/>
              <w:bottom w:val="single" w:sz="6" w:space="0" w:color="auto"/>
              <w:right w:val="single" w:sz="6"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p>
        </w:tc>
        <w:tc>
          <w:tcPr>
            <w:tcW w:w="1554" w:type="dxa"/>
            <w:vMerge/>
            <w:tcBorders>
              <w:left w:val="single" w:sz="6" w:space="0" w:color="auto"/>
              <w:bottom w:val="single" w:sz="6" w:space="0" w:color="auto"/>
              <w:right w:val="single" w:sz="6"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p>
        </w:tc>
        <w:tc>
          <w:tcPr>
            <w:tcW w:w="912" w:type="dxa"/>
            <w:vMerge/>
            <w:tcBorders>
              <w:left w:val="single" w:sz="6" w:space="0" w:color="auto"/>
              <w:bottom w:val="single" w:sz="6" w:space="0" w:color="auto"/>
              <w:right w:val="single" w:sz="6"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286958" w:rsidRPr="000D07EA" w:rsidRDefault="00286958" w:rsidP="000D07EA">
            <w:pPr>
              <w:keepNext/>
              <w:widowControl w:val="0"/>
              <w:shd w:val="clear" w:color="auto" w:fill="FFFFFF"/>
              <w:spacing w:line="360" w:lineRule="auto"/>
              <w:jc w:val="both"/>
              <w:rPr>
                <w:sz w:val="20"/>
                <w:szCs w:val="20"/>
              </w:rPr>
            </w:pPr>
            <w:r w:rsidRPr="000D07EA">
              <w:rPr>
                <w:sz w:val="20"/>
                <w:szCs w:val="20"/>
              </w:rPr>
              <w:t>Тыс. р.</w:t>
            </w:r>
          </w:p>
        </w:tc>
      </w:tr>
      <w:tr w:rsidR="00286958" w:rsidRPr="000D07EA" w:rsidTr="000D07EA">
        <w:trPr>
          <w:trHeight w:val="20"/>
          <w:jc w:val="center"/>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286958" w:rsidRPr="000D07EA" w:rsidRDefault="00286958" w:rsidP="000D07EA">
            <w:pPr>
              <w:keepNext/>
              <w:widowControl w:val="0"/>
              <w:shd w:val="clear" w:color="auto" w:fill="FFFFFF"/>
              <w:spacing w:line="360" w:lineRule="auto"/>
              <w:jc w:val="both"/>
              <w:rPr>
                <w:sz w:val="20"/>
                <w:szCs w:val="20"/>
              </w:rPr>
            </w:pPr>
            <w:r w:rsidRPr="000D07EA">
              <w:rPr>
                <w:iCs/>
                <w:sz w:val="20"/>
                <w:szCs w:val="20"/>
              </w:rPr>
              <w:t>1</w:t>
            </w:r>
          </w:p>
        </w:tc>
        <w:tc>
          <w:tcPr>
            <w:tcW w:w="4181" w:type="dxa"/>
            <w:tcBorders>
              <w:top w:val="single" w:sz="6" w:space="0" w:color="auto"/>
              <w:left w:val="single" w:sz="6" w:space="0" w:color="auto"/>
              <w:bottom w:val="single" w:sz="6" w:space="0" w:color="auto"/>
              <w:right w:val="single" w:sz="6" w:space="0" w:color="auto"/>
            </w:tcBorders>
            <w:shd w:val="clear" w:color="auto" w:fill="FFFFFF"/>
          </w:tcPr>
          <w:p w:rsidR="00286958" w:rsidRPr="000D07EA" w:rsidRDefault="00286958" w:rsidP="000D07EA">
            <w:pPr>
              <w:keepNext/>
              <w:widowControl w:val="0"/>
              <w:shd w:val="clear" w:color="auto" w:fill="FFFFFF"/>
              <w:spacing w:line="360" w:lineRule="auto"/>
              <w:jc w:val="both"/>
              <w:rPr>
                <w:sz w:val="20"/>
                <w:szCs w:val="20"/>
              </w:rPr>
            </w:pPr>
            <w:r w:rsidRPr="000D07EA">
              <w:rPr>
                <w:iCs/>
                <w:sz w:val="20"/>
                <w:szCs w:val="20"/>
              </w:rPr>
              <w:t>2</w:t>
            </w:r>
          </w:p>
        </w:tc>
        <w:tc>
          <w:tcPr>
            <w:tcW w:w="1554" w:type="dxa"/>
            <w:tcBorders>
              <w:top w:val="single" w:sz="6" w:space="0" w:color="auto"/>
              <w:left w:val="single" w:sz="6" w:space="0" w:color="auto"/>
              <w:bottom w:val="single" w:sz="6" w:space="0" w:color="auto"/>
              <w:right w:val="single" w:sz="6" w:space="0" w:color="auto"/>
            </w:tcBorders>
            <w:shd w:val="clear" w:color="auto" w:fill="FFFFFF"/>
          </w:tcPr>
          <w:p w:rsidR="00286958" w:rsidRPr="000D07EA" w:rsidRDefault="00286958" w:rsidP="000D07EA">
            <w:pPr>
              <w:keepNext/>
              <w:widowControl w:val="0"/>
              <w:shd w:val="clear" w:color="auto" w:fill="FFFFFF"/>
              <w:spacing w:line="360" w:lineRule="auto"/>
              <w:jc w:val="both"/>
              <w:rPr>
                <w:sz w:val="20"/>
                <w:szCs w:val="20"/>
              </w:rPr>
            </w:pPr>
            <w:r w:rsidRPr="000D07EA">
              <w:rPr>
                <w:iCs/>
                <w:sz w:val="20"/>
                <w:szCs w:val="20"/>
              </w:rPr>
              <w:t>3</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286958" w:rsidRPr="000D07EA" w:rsidRDefault="00286958" w:rsidP="000D07EA">
            <w:pPr>
              <w:keepNext/>
              <w:widowControl w:val="0"/>
              <w:shd w:val="clear" w:color="auto" w:fill="FFFFFF"/>
              <w:spacing w:line="360" w:lineRule="auto"/>
              <w:jc w:val="both"/>
              <w:rPr>
                <w:sz w:val="20"/>
                <w:szCs w:val="20"/>
              </w:rPr>
            </w:pPr>
            <w:r w:rsidRPr="000D07EA">
              <w:rPr>
                <w:iCs/>
                <w:sz w:val="20"/>
                <w:szCs w:val="20"/>
              </w:rPr>
              <w:t>4</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86958" w:rsidRPr="000D07EA" w:rsidRDefault="00286958" w:rsidP="000D07EA">
            <w:pPr>
              <w:keepNext/>
              <w:widowControl w:val="0"/>
              <w:shd w:val="clear" w:color="auto" w:fill="FFFFFF"/>
              <w:spacing w:line="360" w:lineRule="auto"/>
              <w:jc w:val="both"/>
              <w:rPr>
                <w:sz w:val="20"/>
                <w:szCs w:val="20"/>
              </w:rPr>
            </w:pPr>
            <w:r w:rsidRPr="000D07EA">
              <w:rPr>
                <w:iCs/>
                <w:sz w:val="20"/>
                <w:szCs w:val="20"/>
              </w:rPr>
              <w:t>5</w:t>
            </w:r>
          </w:p>
        </w:tc>
      </w:tr>
      <w:tr w:rsidR="00286958" w:rsidRPr="000D07EA" w:rsidTr="000D07EA">
        <w:trPr>
          <w:trHeight w:val="20"/>
          <w:jc w:val="center"/>
        </w:trPr>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286958" w:rsidRPr="000D07EA" w:rsidRDefault="00286958" w:rsidP="000D07EA">
            <w:pPr>
              <w:keepNext/>
              <w:widowControl w:val="0"/>
              <w:shd w:val="clear" w:color="auto" w:fill="FFFFFF"/>
              <w:spacing w:line="360" w:lineRule="auto"/>
              <w:jc w:val="both"/>
              <w:rPr>
                <w:sz w:val="20"/>
                <w:szCs w:val="20"/>
              </w:rPr>
            </w:pPr>
            <w:r w:rsidRPr="000D07EA">
              <w:rPr>
                <w:sz w:val="20"/>
                <w:szCs w:val="20"/>
              </w:rPr>
              <w:t xml:space="preserve">1.1. </w:t>
            </w:r>
          </w:p>
        </w:tc>
        <w:tc>
          <w:tcPr>
            <w:tcW w:w="4181" w:type="dxa"/>
            <w:tcBorders>
              <w:top w:val="single" w:sz="6" w:space="0" w:color="auto"/>
              <w:left w:val="single" w:sz="6" w:space="0" w:color="auto"/>
              <w:bottom w:val="single" w:sz="6" w:space="0" w:color="auto"/>
              <w:right w:val="single" w:sz="6" w:space="0" w:color="auto"/>
            </w:tcBorders>
            <w:shd w:val="clear" w:color="auto" w:fill="FFFFFF"/>
            <w:vAlign w:val="center"/>
          </w:tcPr>
          <w:p w:rsidR="00286958" w:rsidRPr="000D07EA" w:rsidRDefault="00286958" w:rsidP="000D07EA">
            <w:pPr>
              <w:keepNext/>
              <w:widowControl w:val="0"/>
              <w:shd w:val="clear" w:color="auto" w:fill="FFFFFF"/>
              <w:spacing w:line="360" w:lineRule="auto"/>
              <w:jc w:val="both"/>
              <w:rPr>
                <w:sz w:val="20"/>
                <w:szCs w:val="20"/>
              </w:rPr>
            </w:pPr>
            <w:r w:rsidRPr="000D07EA">
              <w:rPr>
                <w:sz w:val="20"/>
                <w:szCs w:val="20"/>
              </w:rPr>
              <w:t xml:space="preserve">Импортное оборудование фирмы </w:t>
            </w:r>
            <w:r w:rsidRPr="000D07EA">
              <w:rPr>
                <w:sz w:val="20"/>
                <w:szCs w:val="20"/>
                <w:lang w:val="en-US"/>
              </w:rPr>
              <w:t>ARI</w:t>
            </w:r>
            <w:r w:rsidRPr="000D07EA">
              <w:rPr>
                <w:sz w:val="20"/>
                <w:szCs w:val="20"/>
              </w:rPr>
              <w:t xml:space="preserve"> (Швеция): Станок оцилиндровочный </w:t>
            </w:r>
          </w:p>
        </w:tc>
        <w:tc>
          <w:tcPr>
            <w:tcW w:w="1554" w:type="dxa"/>
            <w:tcBorders>
              <w:top w:val="single" w:sz="6" w:space="0" w:color="auto"/>
              <w:left w:val="single" w:sz="6" w:space="0" w:color="auto"/>
              <w:bottom w:val="single" w:sz="6" w:space="0" w:color="auto"/>
              <w:right w:val="single" w:sz="6" w:space="0" w:color="auto"/>
            </w:tcBorders>
            <w:shd w:val="clear" w:color="auto" w:fill="FFFFFF"/>
            <w:vAlign w:val="center"/>
          </w:tcPr>
          <w:p w:rsidR="00286958" w:rsidRPr="000D07EA" w:rsidRDefault="00286958" w:rsidP="000D07EA">
            <w:pPr>
              <w:keepNext/>
              <w:widowControl w:val="0"/>
              <w:shd w:val="clear" w:color="auto" w:fill="FFFFFF"/>
              <w:spacing w:line="360" w:lineRule="auto"/>
              <w:jc w:val="both"/>
              <w:rPr>
                <w:sz w:val="20"/>
                <w:szCs w:val="20"/>
              </w:rPr>
            </w:pPr>
            <w:r w:rsidRPr="000D07EA">
              <w:rPr>
                <w:sz w:val="20"/>
                <w:szCs w:val="20"/>
                <w:lang w:val="en-US"/>
              </w:rPr>
              <w:t>Haga</w:t>
            </w:r>
          </w:p>
        </w:tc>
        <w:tc>
          <w:tcPr>
            <w:tcW w:w="912" w:type="dxa"/>
            <w:tcBorders>
              <w:top w:val="single" w:sz="6" w:space="0" w:color="auto"/>
              <w:left w:val="single" w:sz="6" w:space="0" w:color="auto"/>
              <w:bottom w:val="single" w:sz="6" w:space="0" w:color="auto"/>
              <w:right w:val="single" w:sz="6" w:space="0" w:color="auto"/>
            </w:tcBorders>
            <w:shd w:val="clear" w:color="auto" w:fill="FFFFFF"/>
            <w:vAlign w:val="center"/>
          </w:tcPr>
          <w:p w:rsidR="00286958" w:rsidRPr="000D07EA" w:rsidRDefault="00286958" w:rsidP="000D07EA">
            <w:pPr>
              <w:keepNext/>
              <w:widowControl w:val="0"/>
              <w:shd w:val="clear" w:color="auto" w:fill="FFFFFF"/>
              <w:spacing w:line="360" w:lineRule="auto"/>
              <w:jc w:val="both"/>
              <w:rPr>
                <w:sz w:val="20"/>
                <w:szCs w:val="20"/>
              </w:rPr>
            </w:pPr>
            <w:r w:rsidRPr="000D07EA">
              <w:rPr>
                <w:sz w:val="20"/>
                <w:szCs w:val="20"/>
              </w:rPr>
              <w:t>1</w:t>
            </w:r>
          </w:p>
        </w:tc>
        <w:tc>
          <w:tcPr>
            <w:tcW w:w="1440" w:type="dxa"/>
            <w:vMerge w:val="restart"/>
            <w:tcBorders>
              <w:top w:val="single" w:sz="6" w:space="0" w:color="auto"/>
              <w:left w:val="single" w:sz="6" w:space="0" w:color="auto"/>
              <w:right w:val="single" w:sz="6"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14862,342</w:t>
            </w:r>
          </w:p>
        </w:tc>
      </w:tr>
      <w:tr w:rsidR="00286958" w:rsidRPr="000D07EA" w:rsidTr="000D07EA">
        <w:trPr>
          <w:trHeight w:val="20"/>
          <w:jc w:val="center"/>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286958" w:rsidRPr="000D07EA" w:rsidRDefault="00286958" w:rsidP="000D07EA">
            <w:pPr>
              <w:keepNext/>
              <w:widowControl w:val="0"/>
              <w:shd w:val="clear" w:color="auto" w:fill="FFFFFF"/>
              <w:spacing w:line="360" w:lineRule="auto"/>
              <w:jc w:val="both"/>
              <w:rPr>
                <w:sz w:val="20"/>
                <w:szCs w:val="20"/>
              </w:rPr>
            </w:pPr>
            <w:r w:rsidRPr="000D07EA">
              <w:rPr>
                <w:sz w:val="20"/>
                <w:szCs w:val="20"/>
              </w:rPr>
              <w:t xml:space="preserve">1.2. </w:t>
            </w:r>
          </w:p>
        </w:tc>
        <w:tc>
          <w:tcPr>
            <w:tcW w:w="4181" w:type="dxa"/>
            <w:tcBorders>
              <w:top w:val="single" w:sz="6" w:space="0" w:color="auto"/>
              <w:left w:val="single" w:sz="6" w:space="0" w:color="auto"/>
              <w:bottom w:val="single" w:sz="6" w:space="0" w:color="auto"/>
              <w:right w:val="single" w:sz="6" w:space="0" w:color="auto"/>
            </w:tcBorders>
            <w:shd w:val="clear" w:color="auto" w:fill="FFFFFF"/>
          </w:tcPr>
          <w:p w:rsidR="00286958" w:rsidRPr="000D07EA" w:rsidRDefault="00286958" w:rsidP="000D07EA">
            <w:pPr>
              <w:keepNext/>
              <w:widowControl w:val="0"/>
              <w:shd w:val="clear" w:color="auto" w:fill="FFFFFF"/>
              <w:spacing w:line="360" w:lineRule="auto"/>
              <w:jc w:val="both"/>
              <w:rPr>
                <w:sz w:val="20"/>
                <w:szCs w:val="20"/>
              </w:rPr>
            </w:pPr>
            <w:r w:rsidRPr="000D07EA">
              <w:rPr>
                <w:sz w:val="20"/>
                <w:szCs w:val="20"/>
              </w:rPr>
              <w:t xml:space="preserve">Станок окорочный </w:t>
            </w:r>
          </w:p>
        </w:tc>
        <w:tc>
          <w:tcPr>
            <w:tcW w:w="1554" w:type="dxa"/>
            <w:tcBorders>
              <w:top w:val="single" w:sz="6" w:space="0" w:color="auto"/>
              <w:left w:val="single" w:sz="6" w:space="0" w:color="auto"/>
              <w:bottom w:val="single" w:sz="6" w:space="0" w:color="auto"/>
              <w:right w:val="single" w:sz="6" w:space="0" w:color="auto"/>
            </w:tcBorders>
            <w:shd w:val="clear" w:color="auto" w:fill="FFFFFF"/>
            <w:vAlign w:val="center"/>
          </w:tcPr>
          <w:p w:rsidR="00286958" w:rsidRPr="000D07EA" w:rsidRDefault="00286958" w:rsidP="000D07EA">
            <w:pPr>
              <w:keepNext/>
              <w:widowControl w:val="0"/>
              <w:shd w:val="clear" w:color="auto" w:fill="FFFFFF"/>
              <w:spacing w:line="360" w:lineRule="auto"/>
              <w:jc w:val="both"/>
              <w:rPr>
                <w:sz w:val="20"/>
                <w:szCs w:val="20"/>
                <w:lang w:val="en-US"/>
              </w:rPr>
            </w:pPr>
            <w:r w:rsidRPr="000D07EA">
              <w:rPr>
                <w:sz w:val="20"/>
                <w:szCs w:val="20"/>
                <w:lang w:val="en-US"/>
              </w:rPr>
              <w:t>Cambio</w:t>
            </w:r>
          </w:p>
        </w:tc>
        <w:tc>
          <w:tcPr>
            <w:tcW w:w="912" w:type="dxa"/>
            <w:tcBorders>
              <w:top w:val="single" w:sz="6" w:space="0" w:color="auto"/>
              <w:left w:val="single" w:sz="6" w:space="0" w:color="auto"/>
              <w:bottom w:val="single" w:sz="6" w:space="0" w:color="auto"/>
              <w:right w:val="single" w:sz="6" w:space="0" w:color="auto"/>
            </w:tcBorders>
            <w:shd w:val="clear" w:color="auto" w:fill="FFFFFF"/>
            <w:vAlign w:val="center"/>
          </w:tcPr>
          <w:p w:rsidR="00286958" w:rsidRPr="000D07EA" w:rsidRDefault="00286958" w:rsidP="000D07EA">
            <w:pPr>
              <w:keepNext/>
              <w:widowControl w:val="0"/>
              <w:shd w:val="clear" w:color="auto" w:fill="FFFFFF"/>
              <w:spacing w:line="360" w:lineRule="auto"/>
              <w:jc w:val="both"/>
              <w:rPr>
                <w:sz w:val="20"/>
                <w:szCs w:val="20"/>
              </w:rPr>
            </w:pPr>
            <w:r w:rsidRPr="000D07EA">
              <w:rPr>
                <w:sz w:val="20"/>
                <w:szCs w:val="20"/>
              </w:rPr>
              <w:t>1</w:t>
            </w:r>
          </w:p>
        </w:tc>
        <w:tc>
          <w:tcPr>
            <w:tcW w:w="1440" w:type="dxa"/>
            <w:vMerge/>
            <w:tcBorders>
              <w:left w:val="single" w:sz="6" w:space="0" w:color="auto"/>
              <w:right w:val="single" w:sz="6" w:space="0" w:color="auto"/>
            </w:tcBorders>
            <w:shd w:val="clear" w:color="auto" w:fill="FFFFFF"/>
            <w:vAlign w:val="center"/>
          </w:tcPr>
          <w:p w:rsidR="00286958" w:rsidRPr="000D07EA" w:rsidRDefault="00286958" w:rsidP="000D07EA">
            <w:pPr>
              <w:keepNext/>
              <w:widowControl w:val="0"/>
              <w:shd w:val="clear" w:color="auto" w:fill="FFFFFF"/>
              <w:spacing w:line="360" w:lineRule="auto"/>
              <w:jc w:val="both"/>
              <w:rPr>
                <w:sz w:val="20"/>
                <w:szCs w:val="20"/>
              </w:rPr>
            </w:pPr>
          </w:p>
        </w:tc>
      </w:tr>
      <w:tr w:rsidR="00286958" w:rsidRPr="000D07EA" w:rsidTr="000D07EA">
        <w:trPr>
          <w:trHeight w:val="20"/>
          <w:jc w:val="center"/>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286958" w:rsidRPr="000D07EA" w:rsidRDefault="00286958" w:rsidP="000D07EA">
            <w:pPr>
              <w:keepNext/>
              <w:widowControl w:val="0"/>
              <w:shd w:val="clear" w:color="auto" w:fill="FFFFFF"/>
              <w:spacing w:line="360" w:lineRule="auto"/>
              <w:jc w:val="both"/>
              <w:rPr>
                <w:sz w:val="20"/>
                <w:szCs w:val="20"/>
              </w:rPr>
            </w:pPr>
            <w:r w:rsidRPr="000D07EA">
              <w:rPr>
                <w:sz w:val="20"/>
                <w:szCs w:val="20"/>
              </w:rPr>
              <w:t xml:space="preserve">1.3. </w:t>
            </w:r>
          </w:p>
        </w:tc>
        <w:tc>
          <w:tcPr>
            <w:tcW w:w="4181" w:type="dxa"/>
            <w:tcBorders>
              <w:top w:val="single" w:sz="6" w:space="0" w:color="auto"/>
              <w:left w:val="single" w:sz="6" w:space="0" w:color="auto"/>
              <w:bottom w:val="single" w:sz="6" w:space="0" w:color="auto"/>
              <w:right w:val="single" w:sz="6" w:space="0" w:color="auto"/>
            </w:tcBorders>
            <w:shd w:val="clear" w:color="auto" w:fill="FFFFFF"/>
          </w:tcPr>
          <w:p w:rsidR="00286958" w:rsidRPr="000D07EA" w:rsidRDefault="00286958" w:rsidP="000D07EA">
            <w:pPr>
              <w:keepNext/>
              <w:widowControl w:val="0"/>
              <w:shd w:val="clear" w:color="auto" w:fill="FFFFFF"/>
              <w:spacing w:line="360" w:lineRule="auto"/>
              <w:jc w:val="both"/>
              <w:rPr>
                <w:sz w:val="20"/>
                <w:szCs w:val="20"/>
              </w:rPr>
            </w:pPr>
            <w:r w:rsidRPr="000D07EA">
              <w:rPr>
                <w:sz w:val="20"/>
                <w:szCs w:val="20"/>
              </w:rPr>
              <w:t xml:space="preserve">Манипулятор </w:t>
            </w:r>
          </w:p>
        </w:tc>
        <w:tc>
          <w:tcPr>
            <w:tcW w:w="1554" w:type="dxa"/>
            <w:tcBorders>
              <w:top w:val="single" w:sz="6" w:space="0" w:color="auto"/>
              <w:left w:val="single" w:sz="6" w:space="0" w:color="auto"/>
              <w:bottom w:val="single" w:sz="6" w:space="0" w:color="auto"/>
              <w:right w:val="single" w:sz="6" w:space="0" w:color="auto"/>
            </w:tcBorders>
            <w:shd w:val="clear" w:color="auto" w:fill="FFFFFF"/>
            <w:vAlign w:val="center"/>
          </w:tcPr>
          <w:p w:rsidR="00286958" w:rsidRPr="000D07EA" w:rsidRDefault="00286958" w:rsidP="000D07EA">
            <w:pPr>
              <w:keepNext/>
              <w:widowControl w:val="0"/>
              <w:shd w:val="clear" w:color="auto" w:fill="FFFFFF"/>
              <w:spacing w:line="360" w:lineRule="auto"/>
              <w:jc w:val="both"/>
              <w:rPr>
                <w:sz w:val="20"/>
                <w:szCs w:val="20"/>
                <w:lang w:val="en-US"/>
              </w:rPr>
            </w:pPr>
            <w:r w:rsidRPr="000D07EA">
              <w:rPr>
                <w:sz w:val="20"/>
                <w:szCs w:val="20"/>
                <w:lang w:val="en-US"/>
              </w:rPr>
              <w:t>Jonsereds</w:t>
            </w:r>
          </w:p>
        </w:tc>
        <w:tc>
          <w:tcPr>
            <w:tcW w:w="912" w:type="dxa"/>
            <w:tcBorders>
              <w:top w:val="single" w:sz="6" w:space="0" w:color="auto"/>
              <w:left w:val="single" w:sz="6" w:space="0" w:color="auto"/>
              <w:bottom w:val="single" w:sz="6" w:space="0" w:color="auto"/>
              <w:right w:val="single" w:sz="6" w:space="0" w:color="auto"/>
            </w:tcBorders>
            <w:shd w:val="clear" w:color="auto" w:fill="FFFFFF"/>
            <w:vAlign w:val="center"/>
          </w:tcPr>
          <w:p w:rsidR="00286958" w:rsidRPr="000D07EA" w:rsidRDefault="00286958" w:rsidP="000D07EA">
            <w:pPr>
              <w:keepNext/>
              <w:widowControl w:val="0"/>
              <w:shd w:val="clear" w:color="auto" w:fill="FFFFFF"/>
              <w:spacing w:line="360" w:lineRule="auto"/>
              <w:jc w:val="both"/>
              <w:rPr>
                <w:sz w:val="20"/>
                <w:szCs w:val="20"/>
              </w:rPr>
            </w:pPr>
            <w:r w:rsidRPr="000D07EA">
              <w:rPr>
                <w:sz w:val="20"/>
                <w:szCs w:val="20"/>
              </w:rPr>
              <w:t>1</w:t>
            </w:r>
          </w:p>
        </w:tc>
        <w:tc>
          <w:tcPr>
            <w:tcW w:w="1440" w:type="dxa"/>
            <w:vMerge/>
            <w:tcBorders>
              <w:left w:val="single" w:sz="6" w:space="0" w:color="auto"/>
              <w:right w:val="single" w:sz="6" w:space="0" w:color="auto"/>
            </w:tcBorders>
            <w:shd w:val="clear" w:color="auto" w:fill="FFFFFF"/>
            <w:vAlign w:val="center"/>
          </w:tcPr>
          <w:p w:rsidR="00286958" w:rsidRPr="000D07EA" w:rsidRDefault="00286958" w:rsidP="000D07EA">
            <w:pPr>
              <w:keepNext/>
              <w:widowControl w:val="0"/>
              <w:shd w:val="clear" w:color="auto" w:fill="FFFFFF"/>
              <w:spacing w:line="360" w:lineRule="auto"/>
              <w:jc w:val="both"/>
              <w:rPr>
                <w:sz w:val="20"/>
                <w:szCs w:val="20"/>
              </w:rPr>
            </w:pPr>
          </w:p>
        </w:tc>
      </w:tr>
      <w:tr w:rsidR="00286958" w:rsidRPr="000D07EA" w:rsidTr="000D07EA">
        <w:trPr>
          <w:trHeight w:val="20"/>
          <w:jc w:val="center"/>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286958" w:rsidRPr="000D07EA" w:rsidRDefault="00286958" w:rsidP="000D07EA">
            <w:pPr>
              <w:keepNext/>
              <w:widowControl w:val="0"/>
              <w:shd w:val="clear" w:color="auto" w:fill="FFFFFF"/>
              <w:spacing w:line="360" w:lineRule="auto"/>
              <w:jc w:val="both"/>
              <w:rPr>
                <w:sz w:val="20"/>
                <w:szCs w:val="20"/>
              </w:rPr>
            </w:pPr>
            <w:r w:rsidRPr="000D07EA">
              <w:rPr>
                <w:sz w:val="20"/>
                <w:szCs w:val="20"/>
              </w:rPr>
              <w:t xml:space="preserve">1.4. </w:t>
            </w:r>
          </w:p>
        </w:tc>
        <w:tc>
          <w:tcPr>
            <w:tcW w:w="4181" w:type="dxa"/>
            <w:tcBorders>
              <w:top w:val="single" w:sz="6" w:space="0" w:color="auto"/>
              <w:left w:val="single" w:sz="6" w:space="0" w:color="auto"/>
              <w:bottom w:val="single" w:sz="6" w:space="0" w:color="auto"/>
              <w:right w:val="single" w:sz="6" w:space="0" w:color="auto"/>
            </w:tcBorders>
            <w:shd w:val="clear" w:color="auto" w:fill="FFFFFF"/>
          </w:tcPr>
          <w:p w:rsidR="00286958" w:rsidRPr="000D07EA" w:rsidRDefault="00286958" w:rsidP="000D07EA">
            <w:pPr>
              <w:keepNext/>
              <w:widowControl w:val="0"/>
              <w:shd w:val="clear" w:color="auto" w:fill="FFFFFF"/>
              <w:spacing w:line="360" w:lineRule="auto"/>
              <w:jc w:val="both"/>
              <w:rPr>
                <w:sz w:val="20"/>
                <w:szCs w:val="20"/>
              </w:rPr>
            </w:pPr>
            <w:r w:rsidRPr="000D07EA">
              <w:rPr>
                <w:sz w:val="20"/>
                <w:szCs w:val="20"/>
              </w:rPr>
              <w:t xml:space="preserve">Станок для лафета </w:t>
            </w:r>
          </w:p>
        </w:tc>
        <w:tc>
          <w:tcPr>
            <w:tcW w:w="1554" w:type="dxa"/>
            <w:tcBorders>
              <w:top w:val="single" w:sz="6" w:space="0" w:color="auto"/>
              <w:left w:val="single" w:sz="6" w:space="0" w:color="auto"/>
              <w:bottom w:val="single" w:sz="6" w:space="0" w:color="auto"/>
              <w:right w:val="single" w:sz="6" w:space="0" w:color="auto"/>
            </w:tcBorders>
            <w:shd w:val="clear" w:color="auto" w:fill="FFFFFF"/>
            <w:vAlign w:val="center"/>
          </w:tcPr>
          <w:p w:rsidR="00286958" w:rsidRPr="000D07EA" w:rsidRDefault="00286958" w:rsidP="000D07EA">
            <w:pPr>
              <w:keepNext/>
              <w:widowControl w:val="0"/>
              <w:shd w:val="clear" w:color="auto" w:fill="FFFFFF"/>
              <w:spacing w:line="360" w:lineRule="auto"/>
              <w:jc w:val="both"/>
              <w:rPr>
                <w:sz w:val="20"/>
                <w:szCs w:val="20"/>
              </w:rPr>
            </w:pPr>
            <w:r w:rsidRPr="000D07EA">
              <w:rPr>
                <w:sz w:val="20"/>
                <w:szCs w:val="20"/>
              </w:rPr>
              <w:t>К</w:t>
            </w:r>
            <w:r w:rsidRPr="000D07EA">
              <w:rPr>
                <w:sz w:val="20"/>
                <w:szCs w:val="20"/>
                <w:lang w:val="en-US"/>
              </w:rPr>
              <w:t>S</w:t>
            </w:r>
            <w:r w:rsidRPr="000D07EA">
              <w:rPr>
                <w:sz w:val="20"/>
                <w:szCs w:val="20"/>
              </w:rPr>
              <w:t>-12</w:t>
            </w:r>
          </w:p>
        </w:tc>
        <w:tc>
          <w:tcPr>
            <w:tcW w:w="912" w:type="dxa"/>
            <w:tcBorders>
              <w:top w:val="single" w:sz="6" w:space="0" w:color="auto"/>
              <w:left w:val="single" w:sz="6" w:space="0" w:color="auto"/>
              <w:bottom w:val="single" w:sz="6" w:space="0" w:color="auto"/>
              <w:right w:val="single" w:sz="6" w:space="0" w:color="auto"/>
            </w:tcBorders>
            <w:shd w:val="clear" w:color="auto" w:fill="FFFFFF"/>
            <w:vAlign w:val="center"/>
          </w:tcPr>
          <w:p w:rsidR="00286958" w:rsidRPr="000D07EA" w:rsidRDefault="00286958" w:rsidP="000D07EA">
            <w:pPr>
              <w:keepNext/>
              <w:widowControl w:val="0"/>
              <w:shd w:val="clear" w:color="auto" w:fill="FFFFFF"/>
              <w:spacing w:line="360" w:lineRule="auto"/>
              <w:jc w:val="both"/>
              <w:rPr>
                <w:sz w:val="20"/>
                <w:szCs w:val="20"/>
              </w:rPr>
            </w:pPr>
            <w:r w:rsidRPr="000D07EA">
              <w:rPr>
                <w:sz w:val="20"/>
                <w:szCs w:val="20"/>
              </w:rPr>
              <w:t>1</w:t>
            </w:r>
          </w:p>
        </w:tc>
        <w:tc>
          <w:tcPr>
            <w:tcW w:w="1440" w:type="dxa"/>
            <w:vMerge/>
            <w:tcBorders>
              <w:left w:val="single" w:sz="6" w:space="0" w:color="auto"/>
              <w:right w:val="single" w:sz="6" w:space="0" w:color="auto"/>
            </w:tcBorders>
            <w:shd w:val="clear" w:color="auto" w:fill="FFFFFF"/>
            <w:vAlign w:val="center"/>
          </w:tcPr>
          <w:p w:rsidR="00286958" w:rsidRPr="000D07EA" w:rsidRDefault="00286958" w:rsidP="000D07EA">
            <w:pPr>
              <w:keepNext/>
              <w:widowControl w:val="0"/>
              <w:shd w:val="clear" w:color="auto" w:fill="FFFFFF"/>
              <w:spacing w:line="360" w:lineRule="auto"/>
              <w:jc w:val="both"/>
              <w:rPr>
                <w:sz w:val="20"/>
                <w:szCs w:val="20"/>
              </w:rPr>
            </w:pPr>
          </w:p>
        </w:tc>
      </w:tr>
      <w:tr w:rsidR="00286958" w:rsidRPr="000D07EA" w:rsidTr="000D07EA">
        <w:trPr>
          <w:trHeight w:val="20"/>
          <w:jc w:val="center"/>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286958" w:rsidRPr="000D07EA" w:rsidRDefault="00286958" w:rsidP="000D07EA">
            <w:pPr>
              <w:keepNext/>
              <w:widowControl w:val="0"/>
              <w:shd w:val="clear" w:color="auto" w:fill="FFFFFF"/>
              <w:spacing w:line="360" w:lineRule="auto"/>
              <w:jc w:val="both"/>
              <w:rPr>
                <w:sz w:val="20"/>
                <w:szCs w:val="20"/>
              </w:rPr>
            </w:pPr>
            <w:r w:rsidRPr="000D07EA">
              <w:rPr>
                <w:sz w:val="20"/>
                <w:szCs w:val="20"/>
              </w:rPr>
              <w:t xml:space="preserve">1.5. </w:t>
            </w:r>
          </w:p>
        </w:tc>
        <w:tc>
          <w:tcPr>
            <w:tcW w:w="4181" w:type="dxa"/>
            <w:tcBorders>
              <w:top w:val="single" w:sz="6" w:space="0" w:color="auto"/>
              <w:left w:val="single" w:sz="6" w:space="0" w:color="auto"/>
              <w:bottom w:val="single" w:sz="6" w:space="0" w:color="auto"/>
              <w:right w:val="single" w:sz="6" w:space="0" w:color="auto"/>
            </w:tcBorders>
            <w:shd w:val="clear" w:color="auto" w:fill="FFFFFF"/>
          </w:tcPr>
          <w:p w:rsidR="00286958" w:rsidRPr="000D07EA" w:rsidRDefault="00286958" w:rsidP="000D07EA">
            <w:pPr>
              <w:keepNext/>
              <w:widowControl w:val="0"/>
              <w:shd w:val="clear" w:color="auto" w:fill="FFFFFF"/>
              <w:spacing w:line="360" w:lineRule="auto"/>
              <w:jc w:val="both"/>
              <w:rPr>
                <w:sz w:val="20"/>
                <w:szCs w:val="20"/>
              </w:rPr>
            </w:pPr>
            <w:r w:rsidRPr="000D07EA">
              <w:rPr>
                <w:sz w:val="20"/>
                <w:szCs w:val="20"/>
              </w:rPr>
              <w:t xml:space="preserve">Станок для роспуска лафета </w:t>
            </w:r>
          </w:p>
        </w:tc>
        <w:tc>
          <w:tcPr>
            <w:tcW w:w="1554" w:type="dxa"/>
            <w:tcBorders>
              <w:top w:val="single" w:sz="6" w:space="0" w:color="auto"/>
              <w:left w:val="single" w:sz="6" w:space="0" w:color="auto"/>
              <w:bottom w:val="single" w:sz="6" w:space="0" w:color="auto"/>
              <w:right w:val="single" w:sz="6" w:space="0" w:color="auto"/>
            </w:tcBorders>
            <w:shd w:val="clear" w:color="auto" w:fill="FFFFFF"/>
            <w:vAlign w:val="center"/>
          </w:tcPr>
          <w:p w:rsidR="00286958" w:rsidRPr="000D07EA" w:rsidRDefault="00286958" w:rsidP="000D07EA">
            <w:pPr>
              <w:keepNext/>
              <w:widowControl w:val="0"/>
              <w:shd w:val="clear" w:color="auto" w:fill="FFFFFF"/>
              <w:spacing w:line="360" w:lineRule="auto"/>
              <w:jc w:val="both"/>
              <w:rPr>
                <w:sz w:val="20"/>
                <w:szCs w:val="20"/>
              </w:rPr>
            </w:pPr>
            <w:r w:rsidRPr="000D07EA">
              <w:rPr>
                <w:sz w:val="20"/>
                <w:szCs w:val="20"/>
                <w:lang w:val="en-US"/>
              </w:rPr>
              <w:t>DS</w:t>
            </w:r>
            <w:r w:rsidRPr="000D07EA">
              <w:rPr>
                <w:sz w:val="20"/>
                <w:szCs w:val="20"/>
              </w:rPr>
              <w:t>-8</w:t>
            </w:r>
          </w:p>
        </w:tc>
        <w:tc>
          <w:tcPr>
            <w:tcW w:w="912" w:type="dxa"/>
            <w:tcBorders>
              <w:top w:val="single" w:sz="6" w:space="0" w:color="auto"/>
              <w:left w:val="single" w:sz="6" w:space="0" w:color="auto"/>
              <w:bottom w:val="single" w:sz="6" w:space="0" w:color="auto"/>
              <w:right w:val="single" w:sz="6" w:space="0" w:color="auto"/>
            </w:tcBorders>
            <w:shd w:val="clear" w:color="auto" w:fill="FFFFFF"/>
            <w:vAlign w:val="center"/>
          </w:tcPr>
          <w:p w:rsidR="00286958" w:rsidRPr="000D07EA" w:rsidRDefault="00286958" w:rsidP="000D07EA">
            <w:pPr>
              <w:keepNext/>
              <w:widowControl w:val="0"/>
              <w:shd w:val="clear" w:color="auto" w:fill="FFFFFF"/>
              <w:spacing w:line="360" w:lineRule="auto"/>
              <w:jc w:val="both"/>
              <w:rPr>
                <w:sz w:val="20"/>
                <w:szCs w:val="20"/>
              </w:rPr>
            </w:pPr>
            <w:r w:rsidRPr="000D07EA">
              <w:rPr>
                <w:sz w:val="20"/>
                <w:szCs w:val="20"/>
              </w:rPr>
              <w:t>1</w:t>
            </w:r>
          </w:p>
        </w:tc>
        <w:tc>
          <w:tcPr>
            <w:tcW w:w="1440" w:type="dxa"/>
            <w:vMerge/>
            <w:tcBorders>
              <w:left w:val="single" w:sz="6" w:space="0" w:color="auto"/>
              <w:right w:val="single" w:sz="6" w:space="0" w:color="auto"/>
            </w:tcBorders>
            <w:shd w:val="clear" w:color="auto" w:fill="FFFFFF"/>
            <w:vAlign w:val="center"/>
          </w:tcPr>
          <w:p w:rsidR="00286958" w:rsidRPr="000D07EA" w:rsidRDefault="00286958" w:rsidP="000D07EA">
            <w:pPr>
              <w:keepNext/>
              <w:widowControl w:val="0"/>
              <w:shd w:val="clear" w:color="auto" w:fill="FFFFFF"/>
              <w:spacing w:line="360" w:lineRule="auto"/>
              <w:jc w:val="both"/>
              <w:rPr>
                <w:sz w:val="20"/>
                <w:szCs w:val="20"/>
              </w:rPr>
            </w:pPr>
          </w:p>
        </w:tc>
      </w:tr>
      <w:tr w:rsidR="00286958" w:rsidRPr="000D07EA" w:rsidTr="000D07EA">
        <w:trPr>
          <w:trHeight w:val="20"/>
          <w:jc w:val="center"/>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286958" w:rsidRPr="000D07EA" w:rsidRDefault="00286958" w:rsidP="000D07EA">
            <w:pPr>
              <w:keepNext/>
              <w:widowControl w:val="0"/>
              <w:shd w:val="clear" w:color="auto" w:fill="FFFFFF"/>
              <w:spacing w:line="360" w:lineRule="auto"/>
              <w:jc w:val="both"/>
              <w:rPr>
                <w:sz w:val="20"/>
                <w:szCs w:val="20"/>
              </w:rPr>
            </w:pPr>
            <w:r w:rsidRPr="000D07EA">
              <w:rPr>
                <w:sz w:val="20"/>
                <w:szCs w:val="20"/>
              </w:rPr>
              <w:t xml:space="preserve">1.6. </w:t>
            </w:r>
          </w:p>
        </w:tc>
        <w:tc>
          <w:tcPr>
            <w:tcW w:w="4181" w:type="dxa"/>
            <w:tcBorders>
              <w:top w:val="single" w:sz="6" w:space="0" w:color="auto"/>
              <w:left w:val="single" w:sz="6" w:space="0" w:color="auto"/>
              <w:bottom w:val="single" w:sz="6" w:space="0" w:color="auto"/>
              <w:right w:val="single" w:sz="6" w:space="0" w:color="auto"/>
            </w:tcBorders>
            <w:shd w:val="clear" w:color="auto" w:fill="FFFFFF"/>
          </w:tcPr>
          <w:p w:rsidR="00286958" w:rsidRPr="000D07EA" w:rsidRDefault="00286958" w:rsidP="000D07EA">
            <w:pPr>
              <w:keepNext/>
              <w:widowControl w:val="0"/>
              <w:shd w:val="clear" w:color="auto" w:fill="FFFFFF"/>
              <w:spacing w:line="360" w:lineRule="auto"/>
              <w:jc w:val="both"/>
              <w:rPr>
                <w:sz w:val="20"/>
                <w:szCs w:val="20"/>
              </w:rPr>
            </w:pPr>
            <w:r w:rsidRPr="000D07EA">
              <w:rPr>
                <w:sz w:val="20"/>
                <w:szCs w:val="20"/>
              </w:rPr>
              <w:t xml:space="preserve">Горбыльный станок </w:t>
            </w:r>
          </w:p>
        </w:tc>
        <w:tc>
          <w:tcPr>
            <w:tcW w:w="1554" w:type="dxa"/>
            <w:tcBorders>
              <w:top w:val="single" w:sz="6" w:space="0" w:color="auto"/>
              <w:left w:val="single" w:sz="6" w:space="0" w:color="auto"/>
              <w:bottom w:val="single" w:sz="6" w:space="0" w:color="auto"/>
              <w:right w:val="single" w:sz="6" w:space="0" w:color="auto"/>
            </w:tcBorders>
            <w:shd w:val="clear" w:color="auto" w:fill="FFFFFF"/>
            <w:vAlign w:val="center"/>
          </w:tcPr>
          <w:p w:rsidR="00286958" w:rsidRPr="000D07EA" w:rsidRDefault="00286958" w:rsidP="000D07EA">
            <w:pPr>
              <w:keepNext/>
              <w:widowControl w:val="0"/>
              <w:shd w:val="clear" w:color="auto" w:fill="FFFFFF"/>
              <w:spacing w:line="360" w:lineRule="auto"/>
              <w:jc w:val="both"/>
              <w:rPr>
                <w:sz w:val="20"/>
                <w:szCs w:val="20"/>
              </w:rPr>
            </w:pPr>
            <w:r w:rsidRPr="000D07EA">
              <w:rPr>
                <w:sz w:val="20"/>
                <w:szCs w:val="20"/>
              </w:rPr>
              <w:t>К</w:t>
            </w:r>
            <w:r w:rsidRPr="000D07EA">
              <w:rPr>
                <w:sz w:val="20"/>
                <w:szCs w:val="20"/>
                <w:lang w:val="en-US"/>
              </w:rPr>
              <w:t>L</w:t>
            </w:r>
            <w:r w:rsidRPr="000D07EA">
              <w:rPr>
                <w:sz w:val="20"/>
                <w:szCs w:val="20"/>
              </w:rPr>
              <w:t>-10</w:t>
            </w:r>
          </w:p>
        </w:tc>
        <w:tc>
          <w:tcPr>
            <w:tcW w:w="912" w:type="dxa"/>
            <w:tcBorders>
              <w:top w:val="single" w:sz="6" w:space="0" w:color="auto"/>
              <w:left w:val="single" w:sz="6" w:space="0" w:color="auto"/>
              <w:bottom w:val="single" w:sz="6" w:space="0" w:color="auto"/>
              <w:right w:val="single" w:sz="6" w:space="0" w:color="auto"/>
            </w:tcBorders>
            <w:shd w:val="clear" w:color="auto" w:fill="FFFFFF"/>
            <w:vAlign w:val="center"/>
          </w:tcPr>
          <w:p w:rsidR="00286958" w:rsidRPr="000D07EA" w:rsidRDefault="00286958" w:rsidP="000D07EA">
            <w:pPr>
              <w:keepNext/>
              <w:widowControl w:val="0"/>
              <w:shd w:val="clear" w:color="auto" w:fill="FFFFFF"/>
              <w:spacing w:line="360" w:lineRule="auto"/>
              <w:jc w:val="both"/>
              <w:rPr>
                <w:sz w:val="20"/>
                <w:szCs w:val="20"/>
              </w:rPr>
            </w:pPr>
            <w:r w:rsidRPr="000D07EA">
              <w:rPr>
                <w:sz w:val="20"/>
                <w:szCs w:val="20"/>
              </w:rPr>
              <w:t>1</w:t>
            </w:r>
          </w:p>
        </w:tc>
        <w:tc>
          <w:tcPr>
            <w:tcW w:w="1440" w:type="dxa"/>
            <w:vMerge/>
            <w:tcBorders>
              <w:left w:val="single" w:sz="6" w:space="0" w:color="auto"/>
              <w:right w:val="single" w:sz="6" w:space="0" w:color="auto"/>
            </w:tcBorders>
            <w:shd w:val="clear" w:color="auto" w:fill="FFFFFF"/>
            <w:vAlign w:val="center"/>
          </w:tcPr>
          <w:p w:rsidR="00286958" w:rsidRPr="000D07EA" w:rsidRDefault="00286958" w:rsidP="000D07EA">
            <w:pPr>
              <w:keepNext/>
              <w:widowControl w:val="0"/>
              <w:shd w:val="clear" w:color="auto" w:fill="FFFFFF"/>
              <w:spacing w:line="360" w:lineRule="auto"/>
              <w:jc w:val="both"/>
              <w:rPr>
                <w:sz w:val="20"/>
                <w:szCs w:val="20"/>
              </w:rPr>
            </w:pPr>
          </w:p>
        </w:tc>
      </w:tr>
      <w:tr w:rsidR="00286958" w:rsidRPr="000D07EA" w:rsidTr="000D07EA">
        <w:trPr>
          <w:trHeight w:val="20"/>
          <w:jc w:val="center"/>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286958" w:rsidRPr="000D07EA" w:rsidRDefault="00286958" w:rsidP="000D07EA">
            <w:pPr>
              <w:keepNext/>
              <w:widowControl w:val="0"/>
              <w:shd w:val="clear" w:color="auto" w:fill="FFFFFF"/>
              <w:spacing w:line="360" w:lineRule="auto"/>
              <w:jc w:val="both"/>
              <w:rPr>
                <w:sz w:val="20"/>
                <w:szCs w:val="20"/>
              </w:rPr>
            </w:pPr>
            <w:r w:rsidRPr="000D07EA">
              <w:rPr>
                <w:sz w:val="20"/>
                <w:szCs w:val="20"/>
              </w:rPr>
              <w:t xml:space="preserve">1.7. </w:t>
            </w:r>
          </w:p>
        </w:tc>
        <w:tc>
          <w:tcPr>
            <w:tcW w:w="4181" w:type="dxa"/>
            <w:tcBorders>
              <w:top w:val="single" w:sz="6" w:space="0" w:color="auto"/>
              <w:left w:val="single" w:sz="6" w:space="0" w:color="auto"/>
              <w:bottom w:val="single" w:sz="6" w:space="0" w:color="auto"/>
              <w:right w:val="single" w:sz="6" w:space="0" w:color="auto"/>
            </w:tcBorders>
            <w:shd w:val="clear" w:color="auto" w:fill="FFFFFF"/>
          </w:tcPr>
          <w:p w:rsidR="00286958" w:rsidRPr="000D07EA" w:rsidRDefault="00286958" w:rsidP="000D07EA">
            <w:pPr>
              <w:keepNext/>
              <w:widowControl w:val="0"/>
              <w:shd w:val="clear" w:color="auto" w:fill="FFFFFF"/>
              <w:spacing w:line="360" w:lineRule="auto"/>
              <w:jc w:val="both"/>
              <w:rPr>
                <w:sz w:val="20"/>
                <w:szCs w:val="20"/>
              </w:rPr>
            </w:pPr>
            <w:r w:rsidRPr="000D07EA">
              <w:rPr>
                <w:sz w:val="20"/>
                <w:szCs w:val="20"/>
              </w:rPr>
              <w:t xml:space="preserve">Станок для роспуска бруса </w:t>
            </w:r>
          </w:p>
        </w:tc>
        <w:tc>
          <w:tcPr>
            <w:tcW w:w="1554" w:type="dxa"/>
            <w:tcBorders>
              <w:top w:val="single" w:sz="6" w:space="0" w:color="auto"/>
              <w:left w:val="single" w:sz="6" w:space="0" w:color="auto"/>
              <w:bottom w:val="single" w:sz="6" w:space="0" w:color="auto"/>
              <w:right w:val="single" w:sz="6" w:space="0" w:color="auto"/>
            </w:tcBorders>
            <w:shd w:val="clear" w:color="auto" w:fill="FFFFFF"/>
            <w:vAlign w:val="center"/>
          </w:tcPr>
          <w:p w:rsidR="00286958" w:rsidRPr="000D07EA" w:rsidRDefault="00286958" w:rsidP="000D07EA">
            <w:pPr>
              <w:keepNext/>
              <w:widowControl w:val="0"/>
              <w:shd w:val="clear" w:color="auto" w:fill="FFFFFF"/>
              <w:spacing w:line="360" w:lineRule="auto"/>
              <w:jc w:val="both"/>
              <w:rPr>
                <w:sz w:val="20"/>
                <w:szCs w:val="20"/>
              </w:rPr>
            </w:pPr>
            <w:r w:rsidRPr="000D07EA">
              <w:rPr>
                <w:sz w:val="20"/>
                <w:szCs w:val="20"/>
                <w:lang w:val="en-US"/>
              </w:rPr>
              <w:t>DS</w:t>
            </w:r>
            <w:r w:rsidRPr="000D07EA">
              <w:rPr>
                <w:sz w:val="20"/>
                <w:szCs w:val="20"/>
              </w:rPr>
              <w:t>-82</w:t>
            </w:r>
          </w:p>
        </w:tc>
        <w:tc>
          <w:tcPr>
            <w:tcW w:w="912" w:type="dxa"/>
            <w:tcBorders>
              <w:top w:val="single" w:sz="6" w:space="0" w:color="auto"/>
              <w:left w:val="single" w:sz="6" w:space="0" w:color="auto"/>
              <w:bottom w:val="single" w:sz="6" w:space="0" w:color="auto"/>
              <w:right w:val="single" w:sz="6" w:space="0" w:color="auto"/>
            </w:tcBorders>
            <w:shd w:val="clear" w:color="auto" w:fill="FFFFFF"/>
            <w:vAlign w:val="center"/>
          </w:tcPr>
          <w:p w:rsidR="00286958" w:rsidRPr="000D07EA" w:rsidRDefault="00286958" w:rsidP="000D07EA">
            <w:pPr>
              <w:keepNext/>
              <w:widowControl w:val="0"/>
              <w:shd w:val="clear" w:color="auto" w:fill="FFFFFF"/>
              <w:spacing w:line="360" w:lineRule="auto"/>
              <w:jc w:val="both"/>
              <w:rPr>
                <w:sz w:val="20"/>
                <w:szCs w:val="20"/>
              </w:rPr>
            </w:pPr>
            <w:r w:rsidRPr="000D07EA">
              <w:rPr>
                <w:sz w:val="20"/>
                <w:szCs w:val="20"/>
              </w:rPr>
              <w:t>1</w:t>
            </w:r>
          </w:p>
        </w:tc>
        <w:tc>
          <w:tcPr>
            <w:tcW w:w="1440" w:type="dxa"/>
            <w:vMerge/>
            <w:tcBorders>
              <w:left w:val="single" w:sz="6" w:space="0" w:color="auto"/>
              <w:right w:val="single" w:sz="6" w:space="0" w:color="auto"/>
            </w:tcBorders>
            <w:shd w:val="clear" w:color="auto" w:fill="FFFFFF"/>
            <w:vAlign w:val="center"/>
          </w:tcPr>
          <w:p w:rsidR="00286958" w:rsidRPr="000D07EA" w:rsidRDefault="00286958" w:rsidP="000D07EA">
            <w:pPr>
              <w:keepNext/>
              <w:widowControl w:val="0"/>
              <w:shd w:val="clear" w:color="auto" w:fill="FFFFFF"/>
              <w:spacing w:line="360" w:lineRule="auto"/>
              <w:jc w:val="both"/>
              <w:rPr>
                <w:sz w:val="20"/>
                <w:szCs w:val="20"/>
              </w:rPr>
            </w:pPr>
          </w:p>
        </w:tc>
      </w:tr>
      <w:tr w:rsidR="00286958" w:rsidRPr="000D07EA" w:rsidTr="000D07EA">
        <w:trPr>
          <w:trHeight w:val="20"/>
          <w:jc w:val="center"/>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286958" w:rsidRPr="000D07EA" w:rsidRDefault="00286958" w:rsidP="000D07EA">
            <w:pPr>
              <w:keepNext/>
              <w:widowControl w:val="0"/>
              <w:shd w:val="clear" w:color="auto" w:fill="FFFFFF"/>
              <w:spacing w:line="360" w:lineRule="auto"/>
              <w:jc w:val="both"/>
              <w:rPr>
                <w:sz w:val="20"/>
                <w:szCs w:val="20"/>
              </w:rPr>
            </w:pPr>
            <w:r w:rsidRPr="000D07EA">
              <w:rPr>
                <w:sz w:val="20"/>
                <w:szCs w:val="20"/>
              </w:rPr>
              <w:t xml:space="preserve">1.8. </w:t>
            </w:r>
          </w:p>
        </w:tc>
        <w:tc>
          <w:tcPr>
            <w:tcW w:w="4181" w:type="dxa"/>
            <w:tcBorders>
              <w:top w:val="single" w:sz="6" w:space="0" w:color="auto"/>
              <w:left w:val="single" w:sz="6" w:space="0" w:color="auto"/>
              <w:bottom w:val="single" w:sz="6" w:space="0" w:color="auto"/>
              <w:right w:val="single" w:sz="6" w:space="0" w:color="auto"/>
            </w:tcBorders>
            <w:shd w:val="clear" w:color="auto" w:fill="FFFFFF"/>
          </w:tcPr>
          <w:p w:rsidR="00286958" w:rsidRPr="000D07EA" w:rsidRDefault="00286958" w:rsidP="000D07EA">
            <w:pPr>
              <w:keepNext/>
              <w:widowControl w:val="0"/>
              <w:shd w:val="clear" w:color="auto" w:fill="FFFFFF"/>
              <w:spacing w:line="360" w:lineRule="auto"/>
              <w:jc w:val="both"/>
              <w:rPr>
                <w:sz w:val="20"/>
                <w:szCs w:val="20"/>
              </w:rPr>
            </w:pPr>
            <w:r w:rsidRPr="000D07EA">
              <w:rPr>
                <w:sz w:val="20"/>
                <w:szCs w:val="20"/>
              </w:rPr>
              <w:t xml:space="preserve">Дробильная установка </w:t>
            </w:r>
          </w:p>
        </w:tc>
        <w:tc>
          <w:tcPr>
            <w:tcW w:w="1554" w:type="dxa"/>
            <w:tcBorders>
              <w:top w:val="single" w:sz="6" w:space="0" w:color="auto"/>
              <w:left w:val="single" w:sz="6" w:space="0" w:color="auto"/>
              <w:bottom w:val="single" w:sz="6" w:space="0" w:color="auto"/>
              <w:right w:val="single" w:sz="6" w:space="0" w:color="auto"/>
            </w:tcBorders>
            <w:shd w:val="clear" w:color="auto" w:fill="FFFFFF"/>
            <w:vAlign w:val="center"/>
          </w:tcPr>
          <w:p w:rsidR="00286958" w:rsidRPr="000D07EA" w:rsidRDefault="00286958" w:rsidP="000D07EA">
            <w:pPr>
              <w:keepNext/>
              <w:widowControl w:val="0"/>
              <w:shd w:val="clear" w:color="auto" w:fill="FFFFFF"/>
              <w:spacing w:line="360" w:lineRule="auto"/>
              <w:jc w:val="both"/>
              <w:rPr>
                <w:sz w:val="20"/>
                <w:szCs w:val="20"/>
                <w:lang w:val="en-US"/>
              </w:rPr>
            </w:pPr>
            <w:r w:rsidRPr="000D07EA">
              <w:rPr>
                <w:sz w:val="20"/>
                <w:szCs w:val="20"/>
                <w:lang w:val="en-US"/>
              </w:rPr>
              <w:t>Orkan</w:t>
            </w:r>
          </w:p>
        </w:tc>
        <w:tc>
          <w:tcPr>
            <w:tcW w:w="912" w:type="dxa"/>
            <w:tcBorders>
              <w:top w:val="single" w:sz="6" w:space="0" w:color="auto"/>
              <w:left w:val="single" w:sz="6" w:space="0" w:color="auto"/>
              <w:bottom w:val="single" w:sz="6" w:space="0" w:color="auto"/>
              <w:right w:val="single" w:sz="6" w:space="0" w:color="auto"/>
            </w:tcBorders>
            <w:shd w:val="clear" w:color="auto" w:fill="FFFFFF"/>
            <w:vAlign w:val="center"/>
          </w:tcPr>
          <w:p w:rsidR="00286958" w:rsidRPr="000D07EA" w:rsidRDefault="00286958" w:rsidP="000D07EA">
            <w:pPr>
              <w:keepNext/>
              <w:widowControl w:val="0"/>
              <w:shd w:val="clear" w:color="auto" w:fill="FFFFFF"/>
              <w:spacing w:line="360" w:lineRule="auto"/>
              <w:jc w:val="both"/>
              <w:rPr>
                <w:sz w:val="20"/>
                <w:szCs w:val="20"/>
              </w:rPr>
            </w:pPr>
            <w:r w:rsidRPr="000D07EA">
              <w:rPr>
                <w:sz w:val="20"/>
                <w:szCs w:val="20"/>
              </w:rPr>
              <w:t>1</w:t>
            </w:r>
          </w:p>
        </w:tc>
        <w:tc>
          <w:tcPr>
            <w:tcW w:w="1440" w:type="dxa"/>
            <w:vMerge/>
            <w:tcBorders>
              <w:left w:val="single" w:sz="6" w:space="0" w:color="auto"/>
              <w:right w:val="single" w:sz="6" w:space="0" w:color="auto"/>
            </w:tcBorders>
            <w:shd w:val="clear" w:color="auto" w:fill="FFFFFF"/>
            <w:vAlign w:val="center"/>
          </w:tcPr>
          <w:p w:rsidR="00286958" w:rsidRPr="000D07EA" w:rsidRDefault="00286958" w:rsidP="000D07EA">
            <w:pPr>
              <w:keepNext/>
              <w:widowControl w:val="0"/>
              <w:shd w:val="clear" w:color="auto" w:fill="FFFFFF"/>
              <w:spacing w:line="360" w:lineRule="auto"/>
              <w:jc w:val="both"/>
              <w:rPr>
                <w:sz w:val="20"/>
                <w:szCs w:val="20"/>
              </w:rPr>
            </w:pPr>
          </w:p>
        </w:tc>
      </w:tr>
      <w:tr w:rsidR="00286958" w:rsidRPr="000D07EA" w:rsidTr="000D07EA">
        <w:trPr>
          <w:trHeight w:val="20"/>
          <w:jc w:val="center"/>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286958" w:rsidRPr="000D07EA" w:rsidRDefault="00286958" w:rsidP="000D07EA">
            <w:pPr>
              <w:keepNext/>
              <w:widowControl w:val="0"/>
              <w:shd w:val="clear" w:color="auto" w:fill="FFFFFF"/>
              <w:spacing w:line="360" w:lineRule="auto"/>
              <w:jc w:val="both"/>
              <w:rPr>
                <w:sz w:val="20"/>
                <w:szCs w:val="20"/>
              </w:rPr>
            </w:pPr>
            <w:r w:rsidRPr="000D07EA">
              <w:rPr>
                <w:sz w:val="20"/>
                <w:szCs w:val="20"/>
              </w:rPr>
              <w:t xml:space="preserve">1.9 </w:t>
            </w:r>
          </w:p>
        </w:tc>
        <w:tc>
          <w:tcPr>
            <w:tcW w:w="4181" w:type="dxa"/>
            <w:tcBorders>
              <w:top w:val="single" w:sz="6" w:space="0" w:color="auto"/>
              <w:left w:val="single" w:sz="6" w:space="0" w:color="auto"/>
              <w:bottom w:val="single" w:sz="6" w:space="0" w:color="auto"/>
              <w:right w:val="single" w:sz="6" w:space="0" w:color="auto"/>
            </w:tcBorders>
            <w:shd w:val="clear" w:color="auto" w:fill="FFFFFF"/>
          </w:tcPr>
          <w:p w:rsidR="00286958" w:rsidRPr="000D07EA" w:rsidRDefault="00286958" w:rsidP="000D07EA">
            <w:pPr>
              <w:keepNext/>
              <w:widowControl w:val="0"/>
              <w:shd w:val="clear" w:color="auto" w:fill="FFFFFF"/>
              <w:spacing w:line="360" w:lineRule="auto"/>
              <w:jc w:val="both"/>
              <w:rPr>
                <w:sz w:val="20"/>
                <w:szCs w:val="20"/>
              </w:rPr>
            </w:pPr>
            <w:r w:rsidRPr="000D07EA">
              <w:rPr>
                <w:sz w:val="20"/>
                <w:szCs w:val="20"/>
              </w:rPr>
              <w:t xml:space="preserve">Станок обрезной </w:t>
            </w:r>
          </w:p>
        </w:tc>
        <w:tc>
          <w:tcPr>
            <w:tcW w:w="1554" w:type="dxa"/>
            <w:tcBorders>
              <w:top w:val="single" w:sz="6" w:space="0" w:color="auto"/>
              <w:left w:val="single" w:sz="6" w:space="0" w:color="auto"/>
              <w:bottom w:val="single" w:sz="6" w:space="0" w:color="auto"/>
              <w:right w:val="single" w:sz="6" w:space="0" w:color="auto"/>
            </w:tcBorders>
            <w:shd w:val="clear" w:color="auto" w:fill="FFFFFF"/>
            <w:vAlign w:val="center"/>
          </w:tcPr>
          <w:p w:rsidR="00286958" w:rsidRPr="000D07EA" w:rsidRDefault="00286958" w:rsidP="000D07EA">
            <w:pPr>
              <w:keepNext/>
              <w:widowControl w:val="0"/>
              <w:shd w:val="clear" w:color="auto" w:fill="FFFFFF"/>
              <w:spacing w:line="360" w:lineRule="auto"/>
              <w:jc w:val="both"/>
              <w:rPr>
                <w:sz w:val="20"/>
                <w:szCs w:val="20"/>
                <w:lang w:val="en-US"/>
              </w:rPr>
            </w:pPr>
            <w:r w:rsidRPr="000D07EA">
              <w:rPr>
                <w:sz w:val="20"/>
                <w:szCs w:val="20"/>
                <w:lang w:val="en-US"/>
              </w:rPr>
              <w:t>Soderhamn</w:t>
            </w:r>
          </w:p>
        </w:tc>
        <w:tc>
          <w:tcPr>
            <w:tcW w:w="912" w:type="dxa"/>
            <w:tcBorders>
              <w:top w:val="single" w:sz="6" w:space="0" w:color="auto"/>
              <w:left w:val="single" w:sz="6" w:space="0" w:color="auto"/>
              <w:bottom w:val="single" w:sz="6" w:space="0" w:color="auto"/>
              <w:right w:val="single" w:sz="6" w:space="0" w:color="auto"/>
            </w:tcBorders>
            <w:shd w:val="clear" w:color="auto" w:fill="FFFFFF"/>
            <w:vAlign w:val="center"/>
          </w:tcPr>
          <w:p w:rsidR="00286958" w:rsidRPr="000D07EA" w:rsidRDefault="00286958" w:rsidP="000D07EA">
            <w:pPr>
              <w:keepNext/>
              <w:widowControl w:val="0"/>
              <w:shd w:val="clear" w:color="auto" w:fill="FFFFFF"/>
              <w:spacing w:line="360" w:lineRule="auto"/>
              <w:jc w:val="both"/>
              <w:rPr>
                <w:sz w:val="20"/>
                <w:szCs w:val="20"/>
              </w:rPr>
            </w:pPr>
            <w:r w:rsidRPr="000D07EA">
              <w:rPr>
                <w:sz w:val="20"/>
                <w:szCs w:val="20"/>
              </w:rPr>
              <w:t>1</w:t>
            </w:r>
          </w:p>
        </w:tc>
        <w:tc>
          <w:tcPr>
            <w:tcW w:w="1440" w:type="dxa"/>
            <w:vMerge/>
            <w:tcBorders>
              <w:left w:val="single" w:sz="6" w:space="0" w:color="auto"/>
              <w:right w:val="single" w:sz="6" w:space="0" w:color="auto"/>
            </w:tcBorders>
            <w:shd w:val="clear" w:color="auto" w:fill="FFFFFF"/>
            <w:vAlign w:val="center"/>
          </w:tcPr>
          <w:p w:rsidR="00286958" w:rsidRPr="000D07EA" w:rsidRDefault="00286958" w:rsidP="000D07EA">
            <w:pPr>
              <w:keepNext/>
              <w:widowControl w:val="0"/>
              <w:shd w:val="clear" w:color="auto" w:fill="FFFFFF"/>
              <w:spacing w:line="360" w:lineRule="auto"/>
              <w:jc w:val="both"/>
              <w:rPr>
                <w:sz w:val="20"/>
                <w:szCs w:val="20"/>
              </w:rPr>
            </w:pPr>
          </w:p>
        </w:tc>
      </w:tr>
      <w:tr w:rsidR="00286958" w:rsidRPr="000D07EA" w:rsidTr="000D07EA">
        <w:trPr>
          <w:trHeight w:val="20"/>
          <w:jc w:val="center"/>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286958" w:rsidRPr="000D07EA" w:rsidRDefault="00286958" w:rsidP="000D07EA">
            <w:pPr>
              <w:keepNext/>
              <w:widowControl w:val="0"/>
              <w:shd w:val="clear" w:color="auto" w:fill="FFFFFF"/>
              <w:spacing w:line="360" w:lineRule="auto"/>
              <w:jc w:val="both"/>
              <w:rPr>
                <w:sz w:val="20"/>
                <w:szCs w:val="20"/>
              </w:rPr>
            </w:pPr>
            <w:r w:rsidRPr="000D07EA">
              <w:rPr>
                <w:sz w:val="20"/>
                <w:szCs w:val="20"/>
              </w:rPr>
              <w:t xml:space="preserve">1.10 </w:t>
            </w:r>
          </w:p>
        </w:tc>
        <w:tc>
          <w:tcPr>
            <w:tcW w:w="4181" w:type="dxa"/>
            <w:tcBorders>
              <w:top w:val="single" w:sz="6" w:space="0" w:color="auto"/>
              <w:left w:val="single" w:sz="6" w:space="0" w:color="auto"/>
              <w:bottom w:val="single" w:sz="6" w:space="0" w:color="auto"/>
              <w:right w:val="single" w:sz="6" w:space="0" w:color="auto"/>
            </w:tcBorders>
            <w:shd w:val="clear" w:color="auto" w:fill="FFFFFF"/>
          </w:tcPr>
          <w:p w:rsidR="00286958" w:rsidRPr="000D07EA" w:rsidRDefault="00286958" w:rsidP="000D07EA">
            <w:pPr>
              <w:keepNext/>
              <w:widowControl w:val="0"/>
              <w:shd w:val="clear" w:color="auto" w:fill="FFFFFF"/>
              <w:spacing w:line="360" w:lineRule="auto"/>
              <w:jc w:val="both"/>
              <w:rPr>
                <w:sz w:val="20"/>
                <w:szCs w:val="20"/>
              </w:rPr>
            </w:pPr>
            <w:r w:rsidRPr="000D07EA">
              <w:rPr>
                <w:sz w:val="20"/>
                <w:szCs w:val="20"/>
              </w:rPr>
              <w:t xml:space="preserve">Околостаночное оборудование (рольганги, транспортеры, перекладчики) </w:t>
            </w:r>
          </w:p>
        </w:tc>
        <w:tc>
          <w:tcPr>
            <w:tcW w:w="1554" w:type="dxa"/>
            <w:tcBorders>
              <w:top w:val="single" w:sz="6" w:space="0" w:color="auto"/>
              <w:left w:val="single" w:sz="6" w:space="0" w:color="auto"/>
              <w:bottom w:val="single" w:sz="6" w:space="0" w:color="auto"/>
              <w:right w:val="single" w:sz="6" w:space="0" w:color="auto"/>
            </w:tcBorders>
            <w:shd w:val="clear" w:color="auto" w:fill="FFFFFF"/>
            <w:vAlign w:val="center"/>
          </w:tcPr>
          <w:p w:rsidR="00286958" w:rsidRPr="000D07EA" w:rsidRDefault="00286958" w:rsidP="000D07EA">
            <w:pPr>
              <w:keepNext/>
              <w:widowControl w:val="0"/>
              <w:shd w:val="clear" w:color="auto" w:fill="FFFFFF"/>
              <w:spacing w:line="360" w:lineRule="auto"/>
              <w:jc w:val="both"/>
              <w:rPr>
                <w:sz w:val="20"/>
                <w:szCs w:val="20"/>
              </w:rPr>
            </w:pPr>
          </w:p>
        </w:tc>
        <w:tc>
          <w:tcPr>
            <w:tcW w:w="912" w:type="dxa"/>
            <w:tcBorders>
              <w:top w:val="single" w:sz="6" w:space="0" w:color="auto"/>
              <w:left w:val="single" w:sz="6" w:space="0" w:color="auto"/>
              <w:bottom w:val="single" w:sz="6" w:space="0" w:color="auto"/>
              <w:right w:val="single" w:sz="6" w:space="0" w:color="auto"/>
            </w:tcBorders>
            <w:shd w:val="clear" w:color="auto" w:fill="FFFFFF"/>
            <w:vAlign w:val="center"/>
          </w:tcPr>
          <w:p w:rsidR="00286958" w:rsidRPr="000D07EA" w:rsidRDefault="00286958" w:rsidP="000D07EA">
            <w:pPr>
              <w:keepNext/>
              <w:widowControl w:val="0"/>
              <w:shd w:val="clear" w:color="auto" w:fill="FFFFFF"/>
              <w:spacing w:line="360" w:lineRule="auto"/>
              <w:jc w:val="both"/>
              <w:rPr>
                <w:sz w:val="20"/>
                <w:szCs w:val="20"/>
              </w:rPr>
            </w:pPr>
          </w:p>
        </w:tc>
        <w:tc>
          <w:tcPr>
            <w:tcW w:w="1440" w:type="dxa"/>
            <w:vMerge/>
            <w:tcBorders>
              <w:left w:val="single" w:sz="6" w:space="0" w:color="auto"/>
              <w:bottom w:val="single" w:sz="6" w:space="0" w:color="auto"/>
              <w:right w:val="single" w:sz="6" w:space="0" w:color="auto"/>
            </w:tcBorders>
            <w:shd w:val="clear" w:color="auto" w:fill="FFFFFF"/>
            <w:vAlign w:val="center"/>
          </w:tcPr>
          <w:p w:rsidR="00286958" w:rsidRPr="000D07EA" w:rsidRDefault="00286958" w:rsidP="000D07EA">
            <w:pPr>
              <w:keepNext/>
              <w:widowControl w:val="0"/>
              <w:shd w:val="clear" w:color="auto" w:fill="FFFFFF"/>
              <w:spacing w:line="360" w:lineRule="auto"/>
              <w:jc w:val="both"/>
              <w:rPr>
                <w:sz w:val="20"/>
                <w:szCs w:val="20"/>
              </w:rPr>
            </w:pPr>
          </w:p>
        </w:tc>
      </w:tr>
      <w:tr w:rsidR="00286958" w:rsidRPr="000D07EA" w:rsidTr="000D07EA">
        <w:trPr>
          <w:trHeight w:val="20"/>
          <w:jc w:val="center"/>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286958" w:rsidRPr="000D07EA" w:rsidRDefault="00286958" w:rsidP="000D07EA">
            <w:pPr>
              <w:keepNext/>
              <w:widowControl w:val="0"/>
              <w:shd w:val="clear" w:color="auto" w:fill="FFFFFF"/>
              <w:spacing w:line="360" w:lineRule="auto"/>
              <w:jc w:val="both"/>
              <w:rPr>
                <w:sz w:val="20"/>
                <w:szCs w:val="20"/>
              </w:rPr>
            </w:pPr>
            <w:r w:rsidRPr="000D07EA">
              <w:rPr>
                <w:sz w:val="20"/>
                <w:szCs w:val="20"/>
              </w:rPr>
              <w:t xml:space="preserve">2 </w:t>
            </w:r>
          </w:p>
        </w:tc>
        <w:tc>
          <w:tcPr>
            <w:tcW w:w="4181" w:type="dxa"/>
            <w:tcBorders>
              <w:top w:val="single" w:sz="6" w:space="0" w:color="auto"/>
              <w:left w:val="single" w:sz="6" w:space="0" w:color="auto"/>
              <w:bottom w:val="single" w:sz="6" w:space="0" w:color="auto"/>
              <w:right w:val="single" w:sz="6" w:space="0" w:color="auto"/>
            </w:tcBorders>
            <w:shd w:val="clear" w:color="auto" w:fill="FFFFFF"/>
          </w:tcPr>
          <w:p w:rsidR="00286958" w:rsidRPr="000D07EA" w:rsidRDefault="00286958" w:rsidP="000D07EA">
            <w:pPr>
              <w:keepNext/>
              <w:widowControl w:val="0"/>
              <w:shd w:val="clear" w:color="auto" w:fill="FFFFFF"/>
              <w:spacing w:line="360" w:lineRule="auto"/>
              <w:jc w:val="both"/>
              <w:rPr>
                <w:sz w:val="20"/>
                <w:szCs w:val="20"/>
              </w:rPr>
            </w:pPr>
            <w:r w:rsidRPr="000D07EA">
              <w:rPr>
                <w:sz w:val="20"/>
                <w:szCs w:val="20"/>
              </w:rPr>
              <w:t xml:space="preserve">Погрузчик скиповый </w:t>
            </w:r>
          </w:p>
        </w:tc>
        <w:tc>
          <w:tcPr>
            <w:tcW w:w="1554" w:type="dxa"/>
            <w:tcBorders>
              <w:top w:val="single" w:sz="6" w:space="0" w:color="auto"/>
              <w:left w:val="single" w:sz="6" w:space="0" w:color="auto"/>
              <w:bottom w:val="single" w:sz="6" w:space="0" w:color="auto"/>
              <w:right w:val="single" w:sz="6" w:space="0" w:color="auto"/>
            </w:tcBorders>
            <w:shd w:val="clear" w:color="auto" w:fill="FFFFFF"/>
            <w:vAlign w:val="center"/>
          </w:tcPr>
          <w:p w:rsidR="00286958" w:rsidRPr="000D07EA" w:rsidRDefault="00286958" w:rsidP="000D07EA">
            <w:pPr>
              <w:keepNext/>
              <w:widowControl w:val="0"/>
              <w:shd w:val="clear" w:color="auto" w:fill="FFFFFF"/>
              <w:spacing w:line="360" w:lineRule="auto"/>
              <w:jc w:val="both"/>
              <w:rPr>
                <w:sz w:val="20"/>
                <w:szCs w:val="20"/>
              </w:rPr>
            </w:pPr>
            <w:r w:rsidRPr="000D07EA">
              <w:rPr>
                <w:sz w:val="20"/>
                <w:szCs w:val="20"/>
              </w:rPr>
              <w:t>ЛВ-175</w:t>
            </w:r>
          </w:p>
        </w:tc>
        <w:tc>
          <w:tcPr>
            <w:tcW w:w="912" w:type="dxa"/>
            <w:tcBorders>
              <w:top w:val="single" w:sz="6" w:space="0" w:color="auto"/>
              <w:left w:val="single" w:sz="6" w:space="0" w:color="auto"/>
              <w:bottom w:val="single" w:sz="6" w:space="0" w:color="auto"/>
              <w:right w:val="single" w:sz="6" w:space="0" w:color="auto"/>
            </w:tcBorders>
            <w:shd w:val="clear" w:color="auto" w:fill="FFFFFF"/>
            <w:vAlign w:val="center"/>
          </w:tcPr>
          <w:p w:rsidR="00286958" w:rsidRPr="000D07EA" w:rsidRDefault="00286958" w:rsidP="000D07EA">
            <w:pPr>
              <w:keepNext/>
              <w:widowControl w:val="0"/>
              <w:shd w:val="clear" w:color="auto" w:fill="FFFFFF"/>
              <w:spacing w:line="360" w:lineRule="auto"/>
              <w:jc w:val="both"/>
              <w:rPr>
                <w:sz w:val="20"/>
                <w:szCs w:val="20"/>
              </w:rPr>
            </w:pPr>
            <w:r w:rsidRPr="000D07EA">
              <w:rPr>
                <w:sz w:val="20"/>
                <w:szCs w:val="20"/>
              </w:rPr>
              <w:t>2</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173,763</w:t>
            </w:r>
          </w:p>
        </w:tc>
      </w:tr>
      <w:tr w:rsidR="00286958" w:rsidRPr="000D07EA" w:rsidTr="000D07EA">
        <w:trPr>
          <w:trHeight w:val="20"/>
          <w:jc w:val="center"/>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286958" w:rsidRPr="000D07EA" w:rsidRDefault="00286958" w:rsidP="000D07EA">
            <w:pPr>
              <w:keepNext/>
              <w:widowControl w:val="0"/>
              <w:shd w:val="clear" w:color="auto" w:fill="FFFFFF"/>
              <w:spacing w:line="360" w:lineRule="auto"/>
              <w:jc w:val="both"/>
              <w:rPr>
                <w:sz w:val="20"/>
                <w:szCs w:val="20"/>
              </w:rPr>
            </w:pPr>
            <w:r w:rsidRPr="000D07EA">
              <w:rPr>
                <w:sz w:val="20"/>
                <w:szCs w:val="20"/>
              </w:rPr>
              <w:t xml:space="preserve">3 </w:t>
            </w:r>
          </w:p>
        </w:tc>
        <w:tc>
          <w:tcPr>
            <w:tcW w:w="4181" w:type="dxa"/>
            <w:tcBorders>
              <w:top w:val="single" w:sz="6" w:space="0" w:color="auto"/>
              <w:left w:val="single" w:sz="6" w:space="0" w:color="auto"/>
              <w:bottom w:val="single" w:sz="6" w:space="0" w:color="auto"/>
              <w:right w:val="single" w:sz="6" w:space="0" w:color="auto"/>
            </w:tcBorders>
            <w:shd w:val="clear" w:color="auto" w:fill="FFFFFF"/>
          </w:tcPr>
          <w:p w:rsidR="00286958" w:rsidRPr="000D07EA" w:rsidRDefault="00286958" w:rsidP="000D07EA">
            <w:pPr>
              <w:keepNext/>
              <w:widowControl w:val="0"/>
              <w:shd w:val="clear" w:color="auto" w:fill="FFFFFF"/>
              <w:spacing w:line="360" w:lineRule="auto"/>
              <w:jc w:val="both"/>
              <w:rPr>
                <w:sz w:val="20"/>
                <w:szCs w:val="20"/>
              </w:rPr>
            </w:pPr>
            <w:r w:rsidRPr="000D07EA">
              <w:rPr>
                <w:sz w:val="20"/>
                <w:szCs w:val="20"/>
              </w:rPr>
              <w:t xml:space="preserve">Питатель бревен </w:t>
            </w:r>
          </w:p>
        </w:tc>
        <w:tc>
          <w:tcPr>
            <w:tcW w:w="1554" w:type="dxa"/>
            <w:tcBorders>
              <w:top w:val="single" w:sz="6" w:space="0" w:color="auto"/>
              <w:left w:val="single" w:sz="6" w:space="0" w:color="auto"/>
              <w:bottom w:val="single" w:sz="6" w:space="0" w:color="auto"/>
              <w:right w:val="single" w:sz="6" w:space="0" w:color="auto"/>
            </w:tcBorders>
            <w:shd w:val="clear" w:color="auto" w:fill="FFFFFF"/>
            <w:vAlign w:val="center"/>
          </w:tcPr>
          <w:p w:rsidR="00286958" w:rsidRPr="000D07EA" w:rsidRDefault="00286958" w:rsidP="000D07EA">
            <w:pPr>
              <w:keepNext/>
              <w:widowControl w:val="0"/>
              <w:shd w:val="clear" w:color="auto" w:fill="FFFFFF"/>
              <w:spacing w:line="360" w:lineRule="auto"/>
              <w:jc w:val="both"/>
              <w:rPr>
                <w:sz w:val="20"/>
                <w:szCs w:val="20"/>
              </w:rPr>
            </w:pPr>
            <w:r w:rsidRPr="000D07EA">
              <w:rPr>
                <w:sz w:val="20"/>
                <w:szCs w:val="20"/>
              </w:rPr>
              <w:t>ЛТ-79А</w:t>
            </w:r>
          </w:p>
        </w:tc>
        <w:tc>
          <w:tcPr>
            <w:tcW w:w="912" w:type="dxa"/>
            <w:tcBorders>
              <w:top w:val="single" w:sz="6" w:space="0" w:color="auto"/>
              <w:left w:val="single" w:sz="6" w:space="0" w:color="auto"/>
              <w:bottom w:val="single" w:sz="6" w:space="0" w:color="auto"/>
              <w:right w:val="single" w:sz="6" w:space="0" w:color="auto"/>
            </w:tcBorders>
            <w:shd w:val="clear" w:color="auto" w:fill="FFFFFF"/>
            <w:vAlign w:val="center"/>
          </w:tcPr>
          <w:p w:rsidR="00286958" w:rsidRPr="000D07EA" w:rsidRDefault="00286958" w:rsidP="000D07EA">
            <w:pPr>
              <w:keepNext/>
              <w:widowControl w:val="0"/>
              <w:shd w:val="clear" w:color="auto" w:fill="FFFFFF"/>
              <w:spacing w:line="360" w:lineRule="auto"/>
              <w:jc w:val="both"/>
              <w:rPr>
                <w:sz w:val="20"/>
                <w:szCs w:val="20"/>
              </w:rPr>
            </w:pPr>
            <w:r w:rsidRPr="000D07EA">
              <w:rPr>
                <w:sz w:val="20"/>
                <w:szCs w:val="20"/>
              </w:rPr>
              <w:t>2</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526,332</w:t>
            </w:r>
          </w:p>
        </w:tc>
      </w:tr>
      <w:tr w:rsidR="00286958" w:rsidRPr="000D07EA" w:rsidTr="000D07EA">
        <w:trPr>
          <w:trHeight w:val="20"/>
          <w:jc w:val="center"/>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286958" w:rsidRPr="000D07EA" w:rsidRDefault="00286958" w:rsidP="000D07EA">
            <w:pPr>
              <w:keepNext/>
              <w:widowControl w:val="0"/>
              <w:shd w:val="clear" w:color="auto" w:fill="FFFFFF"/>
              <w:spacing w:line="360" w:lineRule="auto"/>
              <w:jc w:val="both"/>
              <w:rPr>
                <w:sz w:val="20"/>
                <w:szCs w:val="20"/>
              </w:rPr>
            </w:pPr>
            <w:r w:rsidRPr="000D07EA">
              <w:rPr>
                <w:sz w:val="20"/>
                <w:szCs w:val="20"/>
              </w:rPr>
              <w:t xml:space="preserve">4 </w:t>
            </w:r>
          </w:p>
        </w:tc>
        <w:tc>
          <w:tcPr>
            <w:tcW w:w="4181" w:type="dxa"/>
            <w:tcBorders>
              <w:top w:val="single" w:sz="6" w:space="0" w:color="auto"/>
              <w:left w:val="single" w:sz="6" w:space="0" w:color="auto"/>
              <w:bottom w:val="single" w:sz="6" w:space="0" w:color="auto"/>
              <w:right w:val="single" w:sz="6" w:space="0" w:color="auto"/>
            </w:tcBorders>
            <w:shd w:val="clear" w:color="auto" w:fill="FFFFFF"/>
          </w:tcPr>
          <w:p w:rsidR="00286958" w:rsidRPr="000D07EA" w:rsidRDefault="00286958" w:rsidP="000D07EA">
            <w:pPr>
              <w:keepNext/>
              <w:widowControl w:val="0"/>
              <w:shd w:val="clear" w:color="auto" w:fill="FFFFFF"/>
              <w:spacing w:line="360" w:lineRule="auto"/>
              <w:jc w:val="both"/>
              <w:rPr>
                <w:sz w:val="20"/>
                <w:szCs w:val="20"/>
              </w:rPr>
            </w:pPr>
            <w:r w:rsidRPr="000D07EA">
              <w:rPr>
                <w:sz w:val="20"/>
                <w:szCs w:val="20"/>
              </w:rPr>
              <w:t xml:space="preserve">Лесотранспортер </w:t>
            </w:r>
          </w:p>
        </w:tc>
        <w:tc>
          <w:tcPr>
            <w:tcW w:w="1554" w:type="dxa"/>
            <w:tcBorders>
              <w:top w:val="single" w:sz="6" w:space="0" w:color="auto"/>
              <w:left w:val="single" w:sz="6" w:space="0" w:color="auto"/>
              <w:bottom w:val="single" w:sz="6" w:space="0" w:color="auto"/>
              <w:right w:val="single" w:sz="6" w:space="0" w:color="auto"/>
            </w:tcBorders>
            <w:shd w:val="clear" w:color="auto" w:fill="FFFFFF"/>
            <w:vAlign w:val="center"/>
          </w:tcPr>
          <w:p w:rsidR="00286958" w:rsidRPr="000D07EA" w:rsidRDefault="00286958" w:rsidP="000D07EA">
            <w:pPr>
              <w:keepNext/>
              <w:widowControl w:val="0"/>
              <w:shd w:val="clear" w:color="auto" w:fill="FFFFFF"/>
              <w:spacing w:line="360" w:lineRule="auto"/>
              <w:jc w:val="both"/>
              <w:rPr>
                <w:sz w:val="20"/>
                <w:szCs w:val="20"/>
              </w:rPr>
            </w:pPr>
            <w:r w:rsidRPr="000D07EA">
              <w:rPr>
                <w:sz w:val="20"/>
                <w:szCs w:val="20"/>
              </w:rPr>
              <w:t>Б22У-1</w:t>
            </w:r>
          </w:p>
        </w:tc>
        <w:tc>
          <w:tcPr>
            <w:tcW w:w="912" w:type="dxa"/>
            <w:tcBorders>
              <w:top w:val="single" w:sz="6" w:space="0" w:color="auto"/>
              <w:left w:val="single" w:sz="6" w:space="0" w:color="auto"/>
              <w:bottom w:val="single" w:sz="6" w:space="0" w:color="auto"/>
              <w:right w:val="single" w:sz="6" w:space="0" w:color="auto"/>
            </w:tcBorders>
            <w:shd w:val="clear" w:color="auto" w:fill="FFFFFF"/>
            <w:vAlign w:val="center"/>
          </w:tcPr>
          <w:p w:rsidR="00286958" w:rsidRPr="000D07EA" w:rsidRDefault="00286958" w:rsidP="000D07EA">
            <w:pPr>
              <w:keepNext/>
              <w:widowControl w:val="0"/>
              <w:shd w:val="clear" w:color="auto" w:fill="FFFFFF"/>
              <w:spacing w:line="360" w:lineRule="auto"/>
              <w:jc w:val="both"/>
              <w:rPr>
                <w:sz w:val="20"/>
                <w:szCs w:val="20"/>
              </w:rPr>
            </w:pPr>
            <w:r w:rsidRPr="000D07EA">
              <w:rPr>
                <w:sz w:val="20"/>
                <w:szCs w:val="20"/>
              </w:rPr>
              <w:t>1</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119,987</w:t>
            </w:r>
          </w:p>
        </w:tc>
      </w:tr>
      <w:tr w:rsidR="00794CA1" w:rsidRPr="000D07EA" w:rsidTr="000D07EA">
        <w:trPr>
          <w:trHeight w:val="20"/>
          <w:jc w:val="center"/>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794CA1" w:rsidRPr="000D07EA" w:rsidRDefault="00794CA1" w:rsidP="000D07EA">
            <w:pPr>
              <w:keepNext/>
              <w:widowControl w:val="0"/>
              <w:shd w:val="clear" w:color="auto" w:fill="FFFFFF"/>
              <w:spacing w:line="360" w:lineRule="auto"/>
              <w:jc w:val="both"/>
              <w:rPr>
                <w:sz w:val="20"/>
                <w:szCs w:val="20"/>
              </w:rPr>
            </w:pPr>
            <w:r w:rsidRPr="000D07EA">
              <w:rPr>
                <w:sz w:val="20"/>
                <w:szCs w:val="20"/>
              </w:rPr>
              <w:t xml:space="preserve">5 </w:t>
            </w:r>
          </w:p>
        </w:tc>
        <w:tc>
          <w:tcPr>
            <w:tcW w:w="4181" w:type="dxa"/>
            <w:tcBorders>
              <w:top w:val="single" w:sz="6" w:space="0" w:color="auto"/>
              <w:left w:val="single" w:sz="6" w:space="0" w:color="auto"/>
              <w:bottom w:val="single" w:sz="6" w:space="0" w:color="auto"/>
              <w:right w:val="single" w:sz="6" w:space="0" w:color="auto"/>
            </w:tcBorders>
            <w:shd w:val="clear" w:color="auto" w:fill="FFFFFF"/>
          </w:tcPr>
          <w:p w:rsidR="00794CA1" w:rsidRPr="000D07EA" w:rsidRDefault="00794CA1" w:rsidP="000D07EA">
            <w:pPr>
              <w:keepNext/>
              <w:widowControl w:val="0"/>
              <w:shd w:val="clear" w:color="auto" w:fill="FFFFFF"/>
              <w:spacing w:line="360" w:lineRule="auto"/>
              <w:jc w:val="both"/>
              <w:rPr>
                <w:sz w:val="20"/>
                <w:szCs w:val="20"/>
              </w:rPr>
            </w:pPr>
            <w:r w:rsidRPr="000D07EA">
              <w:rPr>
                <w:sz w:val="20"/>
                <w:szCs w:val="20"/>
              </w:rPr>
              <w:t xml:space="preserve">Сбрасыватель бревен </w:t>
            </w:r>
          </w:p>
        </w:tc>
        <w:tc>
          <w:tcPr>
            <w:tcW w:w="1554" w:type="dxa"/>
            <w:tcBorders>
              <w:top w:val="single" w:sz="6" w:space="0" w:color="auto"/>
              <w:left w:val="single" w:sz="6" w:space="0" w:color="auto"/>
              <w:bottom w:val="single" w:sz="6" w:space="0" w:color="auto"/>
              <w:right w:val="single" w:sz="6" w:space="0" w:color="auto"/>
            </w:tcBorders>
            <w:shd w:val="clear" w:color="auto" w:fill="FFFFFF"/>
            <w:vAlign w:val="center"/>
          </w:tcPr>
          <w:p w:rsidR="00794CA1" w:rsidRPr="000D07EA" w:rsidRDefault="00794CA1" w:rsidP="000D07EA">
            <w:pPr>
              <w:keepNext/>
              <w:widowControl w:val="0"/>
              <w:shd w:val="clear" w:color="auto" w:fill="FFFFFF"/>
              <w:spacing w:line="360" w:lineRule="auto"/>
              <w:jc w:val="both"/>
              <w:rPr>
                <w:sz w:val="20"/>
                <w:szCs w:val="20"/>
              </w:rPr>
            </w:pPr>
            <w:r w:rsidRPr="000D07EA">
              <w:rPr>
                <w:sz w:val="20"/>
                <w:szCs w:val="20"/>
              </w:rPr>
              <w:t>СБР75-1</w:t>
            </w:r>
          </w:p>
        </w:tc>
        <w:tc>
          <w:tcPr>
            <w:tcW w:w="912" w:type="dxa"/>
            <w:tcBorders>
              <w:top w:val="single" w:sz="6" w:space="0" w:color="auto"/>
              <w:left w:val="single" w:sz="6" w:space="0" w:color="auto"/>
              <w:bottom w:val="single" w:sz="6" w:space="0" w:color="auto"/>
              <w:right w:val="single" w:sz="6" w:space="0" w:color="auto"/>
            </w:tcBorders>
            <w:shd w:val="clear" w:color="auto" w:fill="FFFFFF"/>
            <w:vAlign w:val="center"/>
          </w:tcPr>
          <w:p w:rsidR="00794CA1" w:rsidRPr="000D07EA" w:rsidRDefault="00794CA1" w:rsidP="000D07EA">
            <w:pPr>
              <w:keepNext/>
              <w:widowControl w:val="0"/>
              <w:shd w:val="clear" w:color="auto" w:fill="FFFFFF"/>
              <w:spacing w:line="360" w:lineRule="auto"/>
              <w:jc w:val="both"/>
              <w:rPr>
                <w:sz w:val="20"/>
                <w:szCs w:val="20"/>
              </w:rPr>
            </w:pPr>
            <w:r w:rsidRPr="000D07EA">
              <w:rPr>
                <w:sz w:val="20"/>
                <w:szCs w:val="20"/>
              </w:rPr>
              <w:t>1</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794CA1" w:rsidRPr="000D07EA" w:rsidRDefault="00794CA1" w:rsidP="000D07EA">
            <w:pPr>
              <w:keepNext/>
              <w:widowControl w:val="0"/>
              <w:spacing w:line="360" w:lineRule="auto"/>
              <w:jc w:val="both"/>
              <w:rPr>
                <w:sz w:val="20"/>
                <w:szCs w:val="20"/>
              </w:rPr>
            </w:pPr>
            <w:r w:rsidRPr="000D07EA">
              <w:rPr>
                <w:sz w:val="20"/>
                <w:szCs w:val="20"/>
              </w:rPr>
              <w:t>87,722</w:t>
            </w:r>
          </w:p>
        </w:tc>
      </w:tr>
      <w:tr w:rsidR="00794CA1" w:rsidRPr="000D07EA" w:rsidTr="000D07EA">
        <w:trPr>
          <w:trHeight w:val="20"/>
          <w:jc w:val="center"/>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794CA1" w:rsidRPr="000D07EA" w:rsidRDefault="00794CA1" w:rsidP="000D07EA">
            <w:pPr>
              <w:keepNext/>
              <w:widowControl w:val="0"/>
              <w:shd w:val="clear" w:color="auto" w:fill="FFFFFF"/>
              <w:spacing w:line="360" w:lineRule="auto"/>
              <w:jc w:val="both"/>
              <w:rPr>
                <w:sz w:val="20"/>
                <w:szCs w:val="20"/>
              </w:rPr>
            </w:pPr>
            <w:r w:rsidRPr="000D07EA">
              <w:rPr>
                <w:sz w:val="20"/>
                <w:szCs w:val="20"/>
              </w:rPr>
              <w:t xml:space="preserve">6 </w:t>
            </w:r>
          </w:p>
        </w:tc>
        <w:tc>
          <w:tcPr>
            <w:tcW w:w="4181" w:type="dxa"/>
            <w:tcBorders>
              <w:top w:val="single" w:sz="6" w:space="0" w:color="auto"/>
              <w:left w:val="single" w:sz="6" w:space="0" w:color="auto"/>
              <w:bottom w:val="single" w:sz="6" w:space="0" w:color="auto"/>
              <w:right w:val="single" w:sz="6" w:space="0" w:color="auto"/>
            </w:tcBorders>
            <w:shd w:val="clear" w:color="auto" w:fill="FFFFFF"/>
          </w:tcPr>
          <w:p w:rsidR="00794CA1" w:rsidRPr="000D07EA" w:rsidRDefault="00794CA1" w:rsidP="000D07EA">
            <w:pPr>
              <w:keepNext/>
              <w:widowControl w:val="0"/>
              <w:shd w:val="clear" w:color="auto" w:fill="FFFFFF"/>
              <w:spacing w:line="360" w:lineRule="auto"/>
              <w:jc w:val="both"/>
              <w:rPr>
                <w:sz w:val="20"/>
                <w:szCs w:val="20"/>
              </w:rPr>
            </w:pPr>
            <w:r w:rsidRPr="000D07EA">
              <w:rPr>
                <w:sz w:val="20"/>
                <w:szCs w:val="20"/>
              </w:rPr>
              <w:t xml:space="preserve">Перекладчик бревен </w:t>
            </w:r>
          </w:p>
        </w:tc>
        <w:tc>
          <w:tcPr>
            <w:tcW w:w="1554" w:type="dxa"/>
            <w:tcBorders>
              <w:top w:val="single" w:sz="6" w:space="0" w:color="auto"/>
              <w:left w:val="single" w:sz="6" w:space="0" w:color="auto"/>
              <w:bottom w:val="single" w:sz="6" w:space="0" w:color="auto"/>
              <w:right w:val="single" w:sz="6" w:space="0" w:color="auto"/>
            </w:tcBorders>
            <w:shd w:val="clear" w:color="auto" w:fill="FFFFFF"/>
            <w:vAlign w:val="center"/>
          </w:tcPr>
          <w:p w:rsidR="00794CA1" w:rsidRPr="000D07EA" w:rsidRDefault="00794CA1" w:rsidP="000D07EA">
            <w:pPr>
              <w:keepNext/>
              <w:widowControl w:val="0"/>
              <w:shd w:val="clear" w:color="auto" w:fill="FFFFFF"/>
              <w:spacing w:line="360" w:lineRule="auto"/>
              <w:jc w:val="both"/>
              <w:rPr>
                <w:sz w:val="20"/>
                <w:szCs w:val="20"/>
              </w:rPr>
            </w:pPr>
            <w:r w:rsidRPr="000D07EA">
              <w:rPr>
                <w:sz w:val="20"/>
                <w:szCs w:val="20"/>
              </w:rPr>
              <w:t>ЛТ-149.05</w:t>
            </w:r>
          </w:p>
        </w:tc>
        <w:tc>
          <w:tcPr>
            <w:tcW w:w="912" w:type="dxa"/>
            <w:tcBorders>
              <w:top w:val="single" w:sz="6" w:space="0" w:color="auto"/>
              <w:left w:val="single" w:sz="6" w:space="0" w:color="auto"/>
              <w:bottom w:val="single" w:sz="6" w:space="0" w:color="auto"/>
              <w:right w:val="single" w:sz="6" w:space="0" w:color="auto"/>
            </w:tcBorders>
            <w:shd w:val="clear" w:color="auto" w:fill="FFFFFF"/>
            <w:vAlign w:val="center"/>
          </w:tcPr>
          <w:p w:rsidR="00794CA1" w:rsidRPr="000D07EA" w:rsidRDefault="00794CA1" w:rsidP="000D07EA">
            <w:pPr>
              <w:keepNext/>
              <w:widowControl w:val="0"/>
              <w:shd w:val="clear" w:color="auto" w:fill="FFFFFF"/>
              <w:spacing w:line="360" w:lineRule="auto"/>
              <w:jc w:val="both"/>
              <w:rPr>
                <w:sz w:val="20"/>
                <w:szCs w:val="20"/>
              </w:rPr>
            </w:pPr>
            <w:r w:rsidRPr="000D07EA">
              <w:rPr>
                <w:sz w:val="20"/>
                <w:szCs w:val="20"/>
              </w:rPr>
              <w:t>1</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794CA1" w:rsidRPr="000D07EA" w:rsidRDefault="00794CA1" w:rsidP="000D07EA">
            <w:pPr>
              <w:keepNext/>
              <w:widowControl w:val="0"/>
              <w:spacing w:line="360" w:lineRule="auto"/>
              <w:jc w:val="both"/>
              <w:rPr>
                <w:sz w:val="20"/>
                <w:szCs w:val="20"/>
              </w:rPr>
            </w:pPr>
            <w:r w:rsidRPr="000D07EA">
              <w:rPr>
                <w:sz w:val="20"/>
                <w:szCs w:val="20"/>
              </w:rPr>
              <w:t>131,415</w:t>
            </w:r>
          </w:p>
        </w:tc>
      </w:tr>
      <w:tr w:rsidR="00794CA1" w:rsidRPr="000D07EA" w:rsidTr="000D07EA">
        <w:trPr>
          <w:trHeight w:val="20"/>
          <w:jc w:val="center"/>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794CA1" w:rsidRPr="000D07EA" w:rsidRDefault="00794CA1" w:rsidP="000D07EA">
            <w:pPr>
              <w:keepNext/>
              <w:widowControl w:val="0"/>
              <w:shd w:val="clear" w:color="auto" w:fill="FFFFFF"/>
              <w:spacing w:line="360" w:lineRule="auto"/>
              <w:jc w:val="both"/>
              <w:rPr>
                <w:sz w:val="20"/>
                <w:szCs w:val="20"/>
              </w:rPr>
            </w:pPr>
            <w:r w:rsidRPr="000D07EA">
              <w:rPr>
                <w:sz w:val="20"/>
                <w:szCs w:val="20"/>
              </w:rPr>
              <w:t xml:space="preserve">7 </w:t>
            </w:r>
          </w:p>
        </w:tc>
        <w:tc>
          <w:tcPr>
            <w:tcW w:w="4181" w:type="dxa"/>
            <w:tcBorders>
              <w:top w:val="single" w:sz="6" w:space="0" w:color="auto"/>
              <w:left w:val="single" w:sz="6" w:space="0" w:color="auto"/>
              <w:bottom w:val="single" w:sz="6" w:space="0" w:color="auto"/>
              <w:right w:val="single" w:sz="6" w:space="0" w:color="auto"/>
            </w:tcBorders>
            <w:shd w:val="clear" w:color="auto" w:fill="FFFFFF"/>
          </w:tcPr>
          <w:p w:rsidR="00794CA1" w:rsidRPr="000D07EA" w:rsidRDefault="00794CA1" w:rsidP="000D07EA">
            <w:pPr>
              <w:keepNext/>
              <w:widowControl w:val="0"/>
              <w:shd w:val="clear" w:color="auto" w:fill="FFFFFF"/>
              <w:spacing w:line="360" w:lineRule="auto"/>
              <w:jc w:val="both"/>
              <w:rPr>
                <w:sz w:val="20"/>
                <w:szCs w:val="20"/>
              </w:rPr>
            </w:pPr>
            <w:r w:rsidRPr="000D07EA">
              <w:rPr>
                <w:sz w:val="20"/>
                <w:szCs w:val="20"/>
              </w:rPr>
              <w:t xml:space="preserve">Конвейер скребковый </w:t>
            </w:r>
          </w:p>
        </w:tc>
        <w:tc>
          <w:tcPr>
            <w:tcW w:w="1554" w:type="dxa"/>
            <w:tcBorders>
              <w:top w:val="single" w:sz="6" w:space="0" w:color="auto"/>
              <w:left w:val="single" w:sz="6" w:space="0" w:color="auto"/>
              <w:bottom w:val="single" w:sz="6" w:space="0" w:color="auto"/>
              <w:right w:val="single" w:sz="6" w:space="0" w:color="auto"/>
            </w:tcBorders>
            <w:shd w:val="clear" w:color="auto" w:fill="FFFFFF"/>
            <w:vAlign w:val="center"/>
          </w:tcPr>
          <w:p w:rsidR="00794CA1" w:rsidRPr="000D07EA" w:rsidRDefault="00794CA1" w:rsidP="000D07EA">
            <w:pPr>
              <w:keepNext/>
              <w:widowControl w:val="0"/>
              <w:shd w:val="clear" w:color="auto" w:fill="FFFFFF"/>
              <w:spacing w:line="360" w:lineRule="auto"/>
              <w:jc w:val="both"/>
              <w:rPr>
                <w:sz w:val="20"/>
                <w:szCs w:val="20"/>
              </w:rPr>
            </w:pPr>
            <w:r w:rsidRPr="000D07EA">
              <w:rPr>
                <w:sz w:val="20"/>
                <w:szCs w:val="20"/>
              </w:rPr>
              <w:t>ТОЦ16-5</w:t>
            </w:r>
          </w:p>
        </w:tc>
        <w:tc>
          <w:tcPr>
            <w:tcW w:w="912" w:type="dxa"/>
            <w:tcBorders>
              <w:top w:val="single" w:sz="6" w:space="0" w:color="auto"/>
              <w:left w:val="single" w:sz="6" w:space="0" w:color="auto"/>
              <w:bottom w:val="single" w:sz="6" w:space="0" w:color="auto"/>
              <w:right w:val="single" w:sz="6" w:space="0" w:color="auto"/>
            </w:tcBorders>
            <w:shd w:val="clear" w:color="auto" w:fill="FFFFFF"/>
            <w:vAlign w:val="center"/>
          </w:tcPr>
          <w:p w:rsidR="00794CA1" w:rsidRPr="000D07EA" w:rsidRDefault="00794CA1" w:rsidP="000D07EA">
            <w:pPr>
              <w:keepNext/>
              <w:widowControl w:val="0"/>
              <w:shd w:val="clear" w:color="auto" w:fill="FFFFFF"/>
              <w:spacing w:line="360" w:lineRule="auto"/>
              <w:jc w:val="both"/>
              <w:rPr>
                <w:sz w:val="20"/>
                <w:szCs w:val="20"/>
              </w:rPr>
            </w:pPr>
            <w:r w:rsidRPr="000D07EA">
              <w:rPr>
                <w:sz w:val="20"/>
                <w:szCs w:val="20"/>
              </w:rPr>
              <w:t>1</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794CA1" w:rsidRPr="000D07EA" w:rsidRDefault="00794CA1" w:rsidP="000D07EA">
            <w:pPr>
              <w:keepNext/>
              <w:widowControl w:val="0"/>
              <w:spacing w:line="360" w:lineRule="auto"/>
              <w:jc w:val="both"/>
              <w:rPr>
                <w:sz w:val="20"/>
                <w:szCs w:val="20"/>
              </w:rPr>
            </w:pPr>
            <w:r w:rsidRPr="000D07EA">
              <w:rPr>
                <w:sz w:val="20"/>
                <w:szCs w:val="20"/>
              </w:rPr>
              <w:t>100,157</w:t>
            </w:r>
          </w:p>
        </w:tc>
      </w:tr>
      <w:tr w:rsidR="00794CA1" w:rsidRPr="000D07EA" w:rsidTr="000D07EA">
        <w:trPr>
          <w:trHeight w:val="20"/>
          <w:jc w:val="center"/>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794CA1" w:rsidRPr="000D07EA" w:rsidRDefault="00794CA1" w:rsidP="000D07EA">
            <w:pPr>
              <w:keepNext/>
              <w:widowControl w:val="0"/>
              <w:shd w:val="clear" w:color="auto" w:fill="FFFFFF"/>
              <w:spacing w:line="360" w:lineRule="auto"/>
              <w:jc w:val="both"/>
              <w:rPr>
                <w:sz w:val="20"/>
                <w:szCs w:val="20"/>
              </w:rPr>
            </w:pPr>
            <w:r w:rsidRPr="000D07EA">
              <w:rPr>
                <w:sz w:val="20"/>
                <w:szCs w:val="20"/>
              </w:rPr>
              <w:t xml:space="preserve">8 </w:t>
            </w:r>
          </w:p>
        </w:tc>
        <w:tc>
          <w:tcPr>
            <w:tcW w:w="4181" w:type="dxa"/>
            <w:tcBorders>
              <w:top w:val="single" w:sz="6" w:space="0" w:color="auto"/>
              <w:left w:val="single" w:sz="6" w:space="0" w:color="auto"/>
              <w:bottom w:val="single" w:sz="6" w:space="0" w:color="auto"/>
              <w:right w:val="single" w:sz="6" w:space="0" w:color="auto"/>
            </w:tcBorders>
            <w:shd w:val="clear" w:color="auto" w:fill="FFFFFF"/>
          </w:tcPr>
          <w:p w:rsidR="00794CA1" w:rsidRPr="000D07EA" w:rsidRDefault="00794CA1" w:rsidP="000D07EA">
            <w:pPr>
              <w:keepNext/>
              <w:widowControl w:val="0"/>
              <w:shd w:val="clear" w:color="auto" w:fill="FFFFFF"/>
              <w:spacing w:line="360" w:lineRule="auto"/>
              <w:jc w:val="both"/>
              <w:rPr>
                <w:sz w:val="20"/>
                <w:szCs w:val="20"/>
              </w:rPr>
            </w:pPr>
            <w:r w:rsidRPr="000D07EA">
              <w:rPr>
                <w:sz w:val="20"/>
                <w:szCs w:val="20"/>
              </w:rPr>
              <w:t xml:space="preserve">Бункер для опилок </w:t>
            </w:r>
          </w:p>
        </w:tc>
        <w:tc>
          <w:tcPr>
            <w:tcW w:w="1554" w:type="dxa"/>
            <w:tcBorders>
              <w:top w:val="single" w:sz="6" w:space="0" w:color="auto"/>
              <w:left w:val="single" w:sz="6" w:space="0" w:color="auto"/>
              <w:bottom w:val="single" w:sz="6" w:space="0" w:color="auto"/>
              <w:right w:val="single" w:sz="6" w:space="0" w:color="auto"/>
            </w:tcBorders>
            <w:shd w:val="clear" w:color="auto" w:fill="FFFFFF"/>
            <w:vAlign w:val="center"/>
          </w:tcPr>
          <w:p w:rsidR="00794CA1" w:rsidRPr="000D07EA" w:rsidRDefault="00794CA1" w:rsidP="000D07EA">
            <w:pPr>
              <w:keepNext/>
              <w:widowControl w:val="0"/>
              <w:shd w:val="clear" w:color="auto" w:fill="FFFFFF"/>
              <w:spacing w:line="360" w:lineRule="auto"/>
              <w:jc w:val="both"/>
              <w:rPr>
                <w:sz w:val="20"/>
                <w:szCs w:val="20"/>
              </w:rPr>
            </w:pPr>
          </w:p>
        </w:tc>
        <w:tc>
          <w:tcPr>
            <w:tcW w:w="912" w:type="dxa"/>
            <w:tcBorders>
              <w:top w:val="single" w:sz="6" w:space="0" w:color="auto"/>
              <w:left w:val="single" w:sz="6" w:space="0" w:color="auto"/>
              <w:bottom w:val="single" w:sz="6" w:space="0" w:color="auto"/>
              <w:right w:val="single" w:sz="6" w:space="0" w:color="auto"/>
            </w:tcBorders>
            <w:shd w:val="clear" w:color="auto" w:fill="FFFFFF"/>
            <w:vAlign w:val="center"/>
          </w:tcPr>
          <w:p w:rsidR="00794CA1" w:rsidRPr="000D07EA" w:rsidRDefault="00794CA1" w:rsidP="000D07EA">
            <w:pPr>
              <w:keepNext/>
              <w:widowControl w:val="0"/>
              <w:shd w:val="clear" w:color="auto" w:fill="FFFFFF"/>
              <w:spacing w:line="360" w:lineRule="auto"/>
              <w:jc w:val="both"/>
              <w:rPr>
                <w:sz w:val="20"/>
                <w:szCs w:val="20"/>
              </w:rPr>
            </w:pPr>
            <w:r w:rsidRPr="000D07EA">
              <w:rPr>
                <w:sz w:val="20"/>
                <w:szCs w:val="20"/>
              </w:rPr>
              <w:t>1</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794CA1" w:rsidRPr="000D07EA" w:rsidRDefault="00794CA1" w:rsidP="000D07EA">
            <w:pPr>
              <w:keepNext/>
              <w:widowControl w:val="0"/>
              <w:spacing w:line="360" w:lineRule="auto"/>
              <w:jc w:val="both"/>
              <w:rPr>
                <w:sz w:val="20"/>
                <w:szCs w:val="20"/>
              </w:rPr>
            </w:pPr>
            <w:r w:rsidRPr="000D07EA">
              <w:rPr>
                <w:sz w:val="20"/>
                <w:szCs w:val="20"/>
              </w:rPr>
              <w:t>10,755</w:t>
            </w:r>
          </w:p>
        </w:tc>
      </w:tr>
      <w:tr w:rsidR="00794CA1" w:rsidRPr="000D07EA" w:rsidTr="000D07EA">
        <w:trPr>
          <w:trHeight w:val="20"/>
          <w:jc w:val="center"/>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794CA1" w:rsidRPr="000D07EA" w:rsidRDefault="00794CA1" w:rsidP="000D07EA">
            <w:pPr>
              <w:keepNext/>
              <w:widowControl w:val="0"/>
              <w:shd w:val="clear" w:color="auto" w:fill="FFFFFF"/>
              <w:spacing w:line="360" w:lineRule="auto"/>
              <w:jc w:val="both"/>
              <w:rPr>
                <w:sz w:val="20"/>
                <w:szCs w:val="20"/>
              </w:rPr>
            </w:pPr>
            <w:r w:rsidRPr="000D07EA">
              <w:rPr>
                <w:sz w:val="20"/>
                <w:szCs w:val="20"/>
              </w:rPr>
              <w:t xml:space="preserve">9 </w:t>
            </w:r>
          </w:p>
        </w:tc>
        <w:tc>
          <w:tcPr>
            <w:tcW w:w="4181" w:type="dxa"/>
            <w:tcBorders>
              <w:top w:val="single" w:sz="6" w:space="0" w:color="auto"/>
              <w:left w:val="single" w:sz="6" w:space="0" w:color="auto"/>
              <w:bottom w:val="single" w:sz="6" w:space="0" w:color="auto"/>
              <w:right w:val="single" w:sz="6" w:space="0" w:color="auto"/>
            </w:tcBorders>
            <w:shd w:val="clear" w:color="auto" w:fill="FFFFFF"/>
          </w:tcPr>
          <w:p w:rsidR="00794CA1" w:rsidRPr="000D07EA" w:rsidRDefault="00794CA1" w:rsidP="000D07EA">
            <w:pPr>
              <w:keepNext/>
              <w:widowControl w:val="0"/>
              <w:shd w:val="clear" w:color="auto" w:fill="FFFFFF"/>
              <w:spacing w:line="360" w:lineRule="auto"/>
              <w:jc w:val="both"/>
              <w:rPr>
                <w:sz w:val="20"/>
                <w:szCs w:val="20"/>
              </w:rPr>
            </w:pPr>
            <w:r w:rsidRPr="000D07EA">
              <w:rPr>
                <w:sz w:val="20"/>
                <w:szCs w:val="20"/>
              </w:rPr>
              <w:t xml:space="preserve">Рольганг </w:t>
            </w:r>
          </w:p>
        </w:tc>
        <w:tc>
          <w:tcPr>
            <w:tcW w:w="1554" w:type="dxa"/>
            <w:tcBorders>
              <w:top w:val="single" w:sz="6" w:space="0" w:color="auto"/>
              <w:left w:val="single" w:sz="6" w:space="0" w:color="auto"/>
              <w:bottom w:val="single" w:sz="6" w:space="0" w:color="auto"/>
              <w:right w:val="single" w:sz="6" w:space="0" w:color="auto"/>
            </w:tcBorders>
            <w:shd w:val="clear" w:color="auto" w:fill="FFFFFF"/>
            <w:vAlign w:val="center"/>
          </w:tcPr>
          <w:p w:rsidR="00794CA1" w:rsidRPr="000D07EA" w:rsidRDefault="00794CA1" w:rsidP="000D07EA">
            <w:pPr>
              <w:keepNext/>
              <w:widowControl w:val="0"/>
              <w:shd w:val="clear" w:color="auto" w:fill="FFFFFF"/>
              <w:spacing w:line="360" w:lineRule="auto"/>
              <w:jc w:val="both"/>
              <w:rPr>
                <w:sz w:val="20"/>
                <w:szCs w:val="20"/>
              </w:rPr>
            </w:pPr>
            <w:r w:rsidRPr="000D07EA">
              <w:rPr>
                <w:sz w:val="20"/>
                <w:szCs w:val="20"/>
              </w:rPr>
              <w:t>ЛТ-149.02М</w:t>
            </w:r>
          </w:p>
        </w:tc>
        <w:tc>
          <w:tcPr>
            <w:tcW w:w="912" w:type="dxa"/>
            <w:tcBorders>
              <w:top w:val="single" w:sz="6" w:space="0" w:color="auto"/>
              <w:left w:val="single" w:sz="6" w:space="0" w:color="auto"/>
              <w:bottom w:val="single" w:sz="6" w:space="0" w:color="auto"/>
              <w:right w:val="single" w:sz="6" w:space="0" w:color="auto"/>
            </w:tcBorders>
            <w:shd w:val="clear" w:color="auto" w:fill="FFFFFF"/>
            <w:vAlign w:val="center"/>
          </w:tcPr>
          <w:p w:rsidR="00794CA1" w:rsidRPr="000D07EA" w:rsidRDefault="00794CA1" w:rsidP="000D07EA">
            <w:pPr>
              <w:keepNext/>
              <w:widowControl w:val="0"/>
              <w:shd w:val="clear" w:color="auto" w:fill="FFFFFF"/>
              <w:spacing w:line="360" w:lineRule="auto"/>
              <w:jc w:val="both"/>
              <w:rPr>
                <w:sz w:val="20"/>
                <w:szCs w:val="20"/>
              </w:rPr>
            </w:pPr>
            <w:r w:rsidRPr="000D07EA">
              <w:rPr>
                <w:sz w:val="20"/>
                <w:szCs w:val="20"/>
              </w:rPr>
              <w:t>1</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794CA1" w:rsidRPr="000D07EA" w:rsidRDefault="00794CA1" w:rsidP="000D07EA">
            <w:pPr>
              <w:keepNext/>
              <w:widowControl w:val="0"/>
              <w:spacing w:line="360" w:lineRule="auto"/>
              <w:jc w:val="both"/>
              <w:rPr>
                <w:sz w:val="20"/>
                <w:szCs w:val="20"/>
              </w:rPr>
            </w:pPr>
            <w:r w:rsidRPr="000D07EA">
              <w:rPr>
                <w:sz w:val="20"/>
                <w:szCs w:val="20"/>
              </w:rPr>
              <w:t>70,581</w:t>
            </w:r>
          </w:p>
        </w:tc>
      </w:tr>
      <w:tr w:rsidR="00794CA1" w:rsidRPr="000D07EA" w:rsidTr="000D07EA">
        <w:trPr>
          <w:trHeight w:val="172"/>
          <w:jc w:val="center"/>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794CA1" w:rsidRPr="000D07EA" w:rsidRDefault="00794CA1" w:rsidP="000D07EA">
            <w:pPr>
              <w:keepNext/>
              <w:widowControl w:val="0"/>
              <w:shd w:val="clear" w:color="auto" w:fill="FFFFFF"/>
              <w:spacing w:line="360" w:lineRule="auto"/>
              <w:jc w:val="both"/>
              <w:rPr>
                <w:sz w:val="20"/>
                <w:szCs w:val="20"/>
              </w:rPr>
            </w:pPr>
            <w:r w:rsidRPr="000D07EA">
              <w:rPr>
                <w:sz w:val="20"/>
                <w:szCs w:val="20"/>
              </w:rPr>
              <w:t xml:space="preserve">10 </w:t>
            </w:r>
          </w:p>
        </w:tc>
        <w:tc>
          <w:tcPr>
            <w:tcW w:w="4181" w:type="dxa"/>
            <w:tcBorders>
              <w:top w:val="single" w:sz="6" w:space="0" w:color="auto"/>
              <w:left w:val="single" w:sz="6" w:space="0" w:color="auto"/>
              <w:bottom w:val="single" w:sz="6" w:space="0" w:color="auto"/>
              <w:right w:val="single" w:sz="6" w:space="0" w:color="auto"/>
            </w:tcBorders>
            <w:shd w:val="clear" w:color="auto" w:fill="FFFFFF"/>
          </w:tcPr>
          <w:p w:rsidR="00794CA1" w:rsidRPr="000D07EA" w:rsidRDefault="00794CA1" w:rsidP="000D07EA">
            <w:pPr>
              <w:keepNext/>
              <w:widowControl w:val="0"/>
              <w:shd w:val="clear" w:color="auto" w:fill="FFFFFF"/>
              <w:spacing w:line="360" w:lineRule="auto"/>
              <w:jc w:val="both"/>
              <w:rPr>
                <w:sz w:val="20"/>
                <w:szCs w:val="20"/>
              </w:rPr>
            </w:pPr>
            <w:r w:rsidRPr="000D07EA">
              <w:rPr>
                <w:sz w:val="20"/>
                <w:szCs w:val="20"/>
              </w:rPr>
              <w:t xml:space="preserve">Линия сортировки пиломатериалов </w:t>
            </w:r>
          </w:p>
        </w:tc>
        <w:tc>
          <w:tcPr>
            <w:tcW w:w="1554" w:type="dxa"/>
            <w:tcBorders>
              <w:top w:val="single" w:sz="6" w:space="0" w:color="auto"/>
              <w:left w:val="single" w:sz="6" w:space="0" w:color="auto"/>
              <w:bottom w:val="single" w:sz="6" w:space="0" w:color="auto"/>
              <w:right w:val="single" w:sz="6" w:space="0" w:color="auto"/>
            </w:tcBorders>
            <w:shd w:val="clear" w:color="auto" w:fill="FFFFFF"/>
            <w:vAlign w:val="center"/>
          </w:tcPr>
          <w:p w:rsidR="00794CA1" w:rsidRPr="000D07EA" w:rsidRDefault="00794CA1" w:rsidP="000D07EA">
            <w:pPr>
              <w:keepNext/>
              <w:widowControl w:val="0"/>
              <w:shd w:val="clear" w:color="auto" w:fill="FFFFFF"/>
              <w:spacing w:line="360" w:lineRule="auto"/>
              <w:jc w:val="both"/>
              <w:rPr>
                <w:sz w:val="20"/>
                <w:szCs w:val="20"/>
              </w:rPr>
            </w:pPr>
            <w:r w:rsidRPr="000D07EA">
              <w:rPr>
                <w:sz w:val="20"/>
                <w:szCs w:val="20"/>
              </w:rPr>
              <w:t>ТС-11О</w:t>
            </w:r>
          </w:p>
        </w:tc>
        <w:tc>
          <w:tcPr>
            <w:tcW w:w="912" w:type="dxa"/>
            <w:tcBorders>
              <w:top w:val="single" w:sz="6" w:space="0" w:color="auto"/>
              <w:left w:val="single" w:sz="6" w:space="0" w:color="auto"/>
              <w:bottom w:val="single" w:sz="6" w:space="0" w:color="auto"/>
              <w:right w:val="single" w:sz="6" w:space="0" w:color="auto"/>
            </w:tcBorders>
            <w:shd w:val="clear" w:color="auto" w:fill="FFFFFF"/>
            <w:vAlign w:val="center"/>
          </w:tcPr>
          <w:p w:rsidR="00794CA1" w:rsidRPr="000D07EA" w:rsidRDefault="00794CA1" w:rsidP="000D07EA">
            <w:pPr>
              <w:keepNext/>
              <w:widowControl w:val="0"/>
              <w:shd w:val="clear" w:color="auto" w:fill="FFFFFF"/>
              <w:spacing w:line="360" w:lineRule="auto"/>
              <w:jc w:val="both"/>
              <w:rPr>
                <w:sz w:val="20"/>
                <w:szCs w:val="20"/>
              </w:rPr>
            </w:pPr>
            <w:r w:rsidRPr="000D07EA">
              <w:rPr>
                <w:sz w:val="20"/>
                <w:szCs w:val="20"/>
              </w:rPr>
              <w:t>1</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794CA1" w:rsidRPr="000D07EA" w:rsidRDefault="00794CA1" w:rsidP="000D07EA">
            <w:pPr>
              <w:keepNext/>
              <w:widowControl w:val="0"/>
              <w:spacing w:line="360" w:lineRule="auto"/>
              <w:jc w:val="both"/>
              <w:rPr>
                <w:sz w:val="20"/>
                <w:szCs w:val="20"/>
              </w:rPr>
            </w:pPr>
            <w:r w:rsidRPr="000D07EA">
              <w:rPr>
                <w:sz w:val="20"/>
                <w:szCs w:val="20"/>
              </w:rPr>
              <w:t>434,913</w:t>
            </w:r>
          </w:p>
        </w:tc>
      </w:tr>
      <w:tr w:rsidR="00F33505" w:rsidRPr="000D07EA" w:rsidTr="000D07EA">
        <w:trPr>
          <w:trHeight w:val="20"/>
          <w:jc w:val="center"/>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F33505" w:rsidRPr="000D07EA" w:rsidRDefault="00F33505" w:rsidP="000D07EA">
            <w:pPr>
              <w:keepNext/>
              <w:widowControl w:val="0"/>
              <w:shd w:val="clear" w:color="auto" w:fill="FFFFFF"/>
              <w:spacing w:line="360" w:lineRule="auto"/>
              <w:jc w:val="both"/>
              <w:rPr>
                <w:sz w:val="20"/>
                <w:szCs w:val="20"/>
              </w:rPr>
            </w:pPr>
            <w:r w:rsidRPr="000D07EA">
              <w:rPr>
                <w:sz w:val="20"/>
                <w:szCs w:val="20"/>
                <w:lang w:val="en-US"/>
              </w:rPr>
              <w:t>11</w:t>
            </w:r>
            <w:r w:rsidRPr="000D07EA">
              <w:rPr>
                <w:sz w:val="20"/>
                <w:szCs w:val="20"/>
              </w:rPr>
              <w:t xml:space="preserve"> </w:t>
            </w:r>
          </w:p>
        </w:tc>
        <w:tc>
          <w:tcPr>
            <w:tcW w:w="4181" w:type="dxa"/>
            <w:tcBorders>
              <w:top w:val="single" w:sz="6" w:space="0" w:color="auto"/>
              <w:left w:val="single" w:sz="6" w:space="0" w:color="auto"/>
              <w:bottom w:val="single" w:sz="6" w:space="0" w:color="auto"/>
              <w:right w:val="single" w:sz="6" w:space="0" w:color="auto"/>
            </w:tcBorders>
            <w:shd w:val="clear" w:color="auto" w:fill="FFFFFF"/>
          </w:tcPr>
          <w:p w:rsidR="00F33505" w:rsidRPr="000D07EA" w:rsidRDefault="00F33505" w:rsidP="000D07EA">
            <w:pPr>
              <w:keepNext/>
              <w:widowControl w:val="0"/>
              <w:shd w:val="clear" w:color="auto" w:fill="FFFFFF"/>
              <w:spacing w:line="360" w:lineRule="auto"/>
              <w:jc w:val="both"/>
              <w:rPr>
                <w:sz w:val="20"/>
                <w:szCs w:val="20"/>
              </w:rPr>
            </w:pPr>
            <w:r w:rsidRPr="000D07EA">
              <w:rPr>
                <w:sz w:val="20"/>
                <w:szCs w:val="20"/>
              </w:rPr>
              <w:t xml:space="preserve">Станок торцовочный </w:t>
            </w:r>
          </w:p>
        </w:tc>
        <w:tc>
          <w:tcPr>
            <w:tcW w:w="1554" w:type="dxa"/>
            <w:tcBorders>
              <w:top w:val="single" w:sz="6" w:space="0" w:color="auto"/>
              <w:left w:val="single" w:sz="6" w:space="0" w:color="auto"/>
              <w:bottom w:val="single" w:sz="6" w:space="0" w:color="auto"/>
              <w:right w:val="single" w:sz="6" w:space="0" w:color="auto"/>
            </w:tcBorders>
            <w:shd w:val="clear" w:color="auto" w:fill="FFFFFF"/>
            <w:vAlign w:val="center"/>
          </w:tcPr>
          <w:p w:rsidR="00F33505" w:rsidRPr="000D07EA" w:rsidRDefault="00F33505" w:rsidP="000D07EA">
            <w:pPr>
              <w:keepNext/>
              <w:widowControl w:val="0"/>
              <w:shd w:val="clear" w:color="auto" w:fill="FFFFFF"/>
              <w:spacing w:line="360" w:lineRule="auto"/>
              <w:jc w:val="both"/>
              <w:rPr>
                <w:sz w:val="20"/>
                <w:szCs w:val="20"/>
              </w:rPr>
            </w:pPr>
            <w:r w:rsidRPr="000D07EA">
              <w:rPr>
                <w:sz w:val="20"/>
                <w:szCs w:val="20"/>
              </w:rPr>
              <w:t>СТ-250</w:t>
            </w:r>
          </w:p>
        </w:tc>
        <w:tc>
          <w:tcPr>
            <w:tcW w:w="912" w:type="dxa"/>
            <w:tcBorders>
              <w:top w:val="single" w:sz="6" w:space="0" w:color="auto"/>
              <w:left w:val="single" w:sz="6" w:space="0" w:color="auto"/>
              <w:bottom w:val="single" w:sz="6" w:space="0" w:color="auto"/>
              <w:right w:val="single" w:sz="6" w:space="0" w:color="auto"/>
            </w:tcBorders>
            <w:shd w:val="clear" w:color="auto" w:fill="FFFFFF"/>
            <w:vAlign w:val="center"/>
          </w:tcPr>
          <w:p w:rsidR="00F33505" w:rsidRPr="000D07EA" w:rsidRDefault="00F33505" w:rsidP="000D07EA">
            <w:pPr>
              <w:keepNext/>
              <w:widowControl w:val="0"/>
              <w:shd w:val="clear" w:color="auto" w:fill="FFFFFF"/>
              <w:spacing w:line="360" w:lineRule="auto"/>
              <w:jc w:val="both"/>
              <w:rPr>
                <w:sz w:val="20"/>
                <w:szCs w:val="20"/>
              </w:rPr>
            </w:pPr>
            <w:r w:rsidRPr="000D07EA">
              <w:rPr>
                <w:sz w:val="20"/>
                <w:szCs w:val="20"/>
              </w:rPr>
              <w:t>1</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F33505" w:rsidRPr="000D07EA" w:rsidRDefault="00F33505" w:rsidP="000D07EA">
            <w:pPr>
              <w:keepNext/>
              <w:widowControl w:val="0"/>
              <w:spacing w:line="360" w:lineRule="auto"/>
              <w:jc w:val="both"/>
              <w:rPr>
                <w:sz w:val="20"/>
                <w:szCs w:val="20"/>
              </w:rPr>
            </w:pPr>
            <w:r w:rsidRPr="000D07EA">
              <w:rPr>
                <w:sz w:val="20"/>
                <w:szCs w:val="20"/>
              </w:rPr>
              <w:t>56,464</w:t>
            </w:r>
          </w:p>
        </w:tc>
      </w:tr>
      <w:tr w:rsidR="00794CA1" w:rsidRPr="000D07EA" w:rsidTr="000D07EA">
        <w:trPr>
          <w:trHeight w:val="20"/>
          <w:jc w:val="center"/>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794CA1" w:rsidRPr="000D07EA" w:rsidRDefault="00794CA1" w:rsidP="000D07EA">
            <w:pPr>
              <w:keepNext/>
              <w:widowControl w:val="0"/>
              <w:shd w:val="clear" w:color="auto" w:fill="FFFFFF"/>
              <w:spacing w:line="360" w:lineRule="auto"/>
              <w:jc w:val="both"/>
              <w:rPr>
                <w:sz w:val="20"/>
                <w:szCs w:val="20"/>
              </w:rPr>
            </w:pPr>
            <w:r w:rsidRPr="000D07EA">
              <w:rPr>
                <w:sz w:val="20"/>
                <w:szCs w:val="20"/>
                <w:lang w:val="en-US"/>
              </w:rPr>
              <w:t>1</w:t>
            </w:r>
            <w:r w:rsidRPr="000D07EA">
              <w:rPr>
                <w:sz w:val="20"/>
                <w:szCs w:val="20"/>
              </w:rPr>
              <w:t xml:space="preserve">2 </w:t>
            </w:r>
          </w:p>
        </w:tc>
        <w:tc>
          <w:tcPr>
            <w:tcW w:w="4181" w:type="dxa"/>
            <w:tcBorders>
              <w:top w:val="single" w:sz="6" w:space="0" w:color="auto"/>
              <w:left w:val="single" w:sz="6" w:space="0" w:color="auto"/>
              <w:bottom w:val="single" w:sz="6" w:space="0" w:color="auto"/>
              <w:right w:val="single" w:sz="6" w:space="0" w:color="auto"/>
            </w:tcBorders>
            <w:shd w:val="clear" w:color="auto" w:fill="FFFFFF"/>
          </w:tcPr>
          <w:p w:rsidR="00794CA1" w:rsidRPr="000D07EA" w:rsidRDefault="00794CA1" w:rsidP="000D07EA">
            <w:pPr>
              <w:keepNext/>
              <w:widowControl w:val="0"/>
              <w:shd w:val="clear" w:color="auto" w:fill="FFFFFF"/>
              <w:spacing w:line="360" w:lineRule="auto"/>
              <w:jc w:val="both"/>
              <w:rPr>
                <w:sz w:val="20"/>
                <w:szCs w:val="20"/>
              </w:rPr>
            </w:pPr>
            <w:r w:rsidRPr="000D07EA">
              <w:rPr>
                <w:sz w:val="20"/>
                <w:szCs w:val="20"/>
              </w:rPr>
              <w:t xml:space="preserve">Аспирационная установки </w:t>
            </w:r>
          </w:p>
        </w:tc>
        <w:tc>
          <w:tcPr>
            <w:tcW w:w="1554" w:type="dxa"/>
            <w:tcBorders>
              <w:top w:val="single" w:sz="6" w:space="0" w:color="auto"/>
              <w:left w:val="single" w:sz="6" w:space="0" w:color="auto"/>
              <w:bottom w:val="single" w:sz="6" w:space="0" w:color="auto"/>
              <w:right w:val="single" w:sz="6" w:space="0" w:color="auto"/>
            </w:tcBorders>
            <w:shd w:val="clear" w:color="auto" w:fill="FFFFFF"/>
            <w:vAlign w:val="center"/>
          </w:tcPr>
          <w:p w:rsidR="00794CA1" w:rsidRPr="000D07EA" w:rsidRDefault="00794CA1" w:rsidP="000D07EA">
            <w:pPr>
              <w:keepNext/>
              <w:widowControl w:val="0"/>
              <w:shd w:val="clear" w:color="auto" w:fill="FFFFFF"/>
              <w:spacing w:line="360" w:lineRule="auto"/>
              <w:jc w:val="both"/>
              <w:rPr>
                <w:sz w:val="20"/>
                <w:szCs w:val="20"/>
              </w:rPr>
            </w:pPr>
            <w:r w:rsidRPr="000D07EA">
              <w:rPr>
                <w:sz w:val="20"/>
                <w:szCs w:val="20"/>
              </w:rPr>
              <w:t>УВП-2500</w:t>
            </w:r>
          </w:p>
        </w:tc>
        <w:tc>
          <w:tcPr>
            <w:tcW w:w="912" w:type="dxa"/>
            <w:tcBorders>
              <w:top w:val="single" w:sz="6" w:space="0" w:color="auto"/>
              <w:left w:val="single" w:sz="6" w:space="0" w:color="auto"/>
              <w:bottom w:val="single" w:sz="6" w:space="0" w:color="auto"/>
              <w:right w:val="single" w:sz="6" w:space="0" w:color="auto"/>
            </w:tcBorders>
            <w:shd w:val="clear" w:color="auto" w:fill="FFFFFF"/>
            <w:vAlign w:val="center"/>
          </w:tcPr>
          <w:p w:rsidR="00794CA1" w:rsidRPr="000D07EA" w:rsidRDefault="00794CA1" w:rsidP="000D07EA">
            <w:pPr>
              <w:keepNext/>
              <w:widowControl w:val="0"/>
              <w:shd w:val="clear" w:color="auto" w:fill="FFFFFF"/>
              <w:spacing w:line="360" w:lineRule="auto"/>
              <w:jc w:val="both"/>
              <w:rPr>
                <w:sz w:val="20"/>
                <w:szCs w:val="20"/>
              </w:rPr>
            </w:pPr>
            <w:r w:rsidRPr="000D07EA">
              <w:rPr>
                <w:sz w:val="20"/>
                <w:szCs w:val="20"/>
              </w:rPr>
              <w:t>2</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794CA1" w:rsidRPr="000D07EA" w:rsidRDefault="00794CA1" w:rsidP="000D07EA">
            <w:pPr>
              <w:keepNext/>
              <w:widowControl w:val="0"/>
              <w:spacing w:line="360" w:lineRule="auto"/>
              <w:jc w:val="both"/>
              <w:rPr>
                <w:sz w:val="20"/>
                <w:szCs w:val="20"/>
              </w:rPr>
            </w:pPr>
            <w:r w:rsidRPr="000D07EA">
              <w:rPr>
                <w:sz w:val="20"/>
                <w:szCs w:val="20"/>
              </w:rPr>
              <w:t>29,240</w:t>
            </w:r>
          </w:p>
        </w:tc>
      </w:tr>
      <w:tr w:rsidR="00794CA1" w:rsidRPr="000D07EA" w:rsidTr="000D07EA">
        <w:trPr>
          <w:trHeight w:val="20"/>
          <w:jc w:val="center"/>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794CA1" w:rsidRPr="000D07EA" w:rsidRDefault="00794CA1" w:rsidP="000D07EA">
            <w:pPr>
              <w:keepNext/>
              <w:widowControl w:val="0"/>
              <w:shd w:val="clear" w:color="auto" w:fill="FFFFFF"/>
              <w:spacing w:line="360" w:lineRule="auto"/>
              <w:jc w:val="both"/>
              <w:rPr>
                <w:sz w:val="20"/>
                <w:szCs w:val="20"/>
              </w:rPr>
            </w:pPr>
            <w:r w:rsidRPr="000D07EA">
              <w:rPr>
                <w:sz w:val="20"/>
                <w:szCs w:val="20"/>
              </w:rPr>
              <w:t>1</w:t>
            </w:r>
            <w:r w:rsidRPr="000D07EA">
              <w:rPr>
                <w:sz w:val="20"/>
                <w:szCs w:val="20"/>
                <w:lang w:val="en-US"/>
              </w:rPr>
              <w:t>3</w:t>
            </w:r>
            <w:r w:rsidRPr="000D07EA">
              <w:rPr>
                <w:sz w:val="20"/>
                <w:szCs w:val="20"/>
              </w:rPr>
              <w:t xml:space="preserve"> </w:t>
            </w:r>
          </w:p>
        </w:tc>
        <w:tc>
          <w:tcPr>
            <w:tcW w:w="4181" w:type="dxa"/>
            <w:tcBorders>
              <w:top w:val="single" w:sz="6" w:space="0" w:color="auto"/>
              <w:left w:val="single" w:sz="6" w:space="0" w:color="auto"/>
              <w:bottom w:val="single" w:sz="6" w:space="0" w:color="auto"/>
              <w:right w:val="single" w:sz="6" w:space="0" w:color="auto"/>
            </w:tcBorders>
            <w:shd w:val="clear" w:color="auto" w:fill="FFFFFF"/>
          </w:tcPr>
          <w:p w:rsidR="00794CA1" w:rsidRPr="000D07EA" w:rsidRDefault="00794CA1" w:rsidP="000D07EA">
            <w:pPr>
              <w:keepNext/>
              <w:widowControl w:val="0"/>
              <w:shd w:val="clear" w:color="auto" w:fill="FFFFFF"/>
              <w:spacing w:line="360" w:lineRule="auto"/>
              <w:jc w:val="both"/>
              <w:rPr>
                <w:sz w:val="20"/>
                <w:szCs w:val="20"/>
              </w:rPr>
            </w:pPr>
            <w:r w:rsidRPr="000D07EA">
              <w:rPr>
                <w:sz w:val="20"/>
                <w:szCs w:val="20"/>
              </w:rPr>
              <w:t xml:space="preserve">Силовой кабель </w:t>
            </w:r>
          </w:p>
        </w:tc>
        <w:tc>
          <w:tcPr>
            <w:tcW w:w="1554" w:type="dxa"/>
            <w:tcBorders>
              <w:top w:val="single" w:sz="6" w:space="0" w:color="auto"/>
              <w:left w:val="single" w:sz="6" w:space="0" w:color="auto"/>
              <w:bottom w:val="single" w:sz="6" w:space="0" w:color="auto"/>
              <w:right w:val="single" w:sz="6" w:space="0" w:color="auto"/>
            </w:tcBorders>
            <w:shd w:val="clear" w:color="auto" w:fill="FFFFFF"/>
            <w:vAlign w:val="center"/>
          </w:tcPr>
          <w:p w:rsidR="00794CA1" w:rsidRPr="000D07EA" w:rsidRDefault="00794CA1" w:rsidP="000D07EA">
            <w:pPr>
              <w:keepNext/>
              <w:widowControl w:val="0"/>
              <w:shd w:val="clear" w:color="auto" w:fill="FFFFFF"/>
              <w:spacing w:line="360" w:lineRule="auto"/>
              <w:jc w:val="both"/>
              <w:rPr>
                <w:sz w:val="20"/>
                <w:szCs w:val="20"/>
              </w:rPr>
            </w:pPr>
            <w:r w:rsidRPr="000D07EA">
              <w:rPr>
                <w:sz w:val="20"/>
                <w:szCs w:val="20"/>
              </w:rPr>
              <w:t>АВВГ</w:t>
            </w:r>
          </w:p>
        </w:tc>
        <w:tc>
          <w:tcPr>
            <w:tcW w:w="912" w:type="dxa"/>
            <w:tcBorders>
              <w:top w:val="single" w:sz="6" w:space="0" w:color="auto"/>
              <w:left w:val="single" w:sz="6" w:space="0" w:color="auto"/>
              <w:bottom w:val="single" w:sz="6" w:space="0" w:color="auto"/>
              <w:right w:val="single" w:sz="6" w:space="0" w:color="auto"/>
            </w:tcBorders>
            <w:shd w:val="clear" w:color="auto" w:fill="FFFFFF"/>
            <w:vAlign w:val="center"/>
          </w:tcPr>
          <w:p w:rsidR="00794CA1" w:rsidRPr="000D07EA" w:rsidRDefault="00794CA1" w:rsidP="000D07EA">
            <w:pPr>
              <w:keepNext/>
              <w:widowControl w:val="0"/>
              <w:shd w:val="clear" w:color="auto" w:fill="FFFFFF"/>
              <w:spacing w:line="360" w:lineRule="auto"/>
              <w:jc w:val="both"/>
              <w:rPr>
                <w:sz w:val="20"/>
                <w:szCs w:val="20"/>
              </w:rPr>
            </w:pP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794CA1" w:rsidRPr="000D07EA" w:rsidRDefault="00794CA1" w:rsidP="000D07EA">
            <w:pPr>
              <w:keepNext/>
              <w:widowControl w:val="0"/>
              <w:spacing w:line="360" w:lineRule="auto"/>
              <w:jc w:val="both"/>
              <w:rPr>
                <w:sz w:val="20"/>
                <w:szCs w:val="20"/>
              </w:rPr>
            </w:pPr>
            <w:r w:rsidRPr="000D07EA">
              <w:rPr>
                <w:sz w:val="20"/>
                <w:szCs w:val="20"/>
              </w:rPr>
              <w:t>10,755</w:t>
            </w:r>
          </w:p>
        </w:tc>
      </w:tr>
      <w:tr w:rsidR="00794CA1" w:rsidRPr="000D07EA" w:rsidTr="000D07EA">
        <w:trPr>
          <w:trHeight w:val="20"/>
          <w:jc w:val="center"/>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794CA1" w:rsidRPr="000D07EA" w:rsidRDefault="00794CA1" w:rsidP="000D07EA">
            <w:pPr>
              <w:keepNext/>
              <w:widowControl w:val="0"/>
              <w:shd w:val="clear" w:color="auto" w:fill="FFFFFF"/>
              <w:spacing w:line="360" w:lineRule="auto"/>
              <w:jc w:val="both"/>
              <w:rPr>
                <w:sz w:val="20"/>
                <w:szCs w:val="20"/>
              </w:rPr>
            </w:pPr>
            <w:r w:rsidRPr="000D07EA">
              <w:rPr>
                <w:sz w:val="20"/>
                <w:szCs w:val="20"/>
                <w:lang w:val="en-US"/>
              </w:rPr>
              <w:t>1</w:t>
            </w:r>
            <w:r w:rsidRPr="000D07EA">
              <w:rPr>
                <w:sz w:val="20"/>
                <w:szCs w:val="20"/>
              </w:rPr>
              <w:t xml:space="preserve">4 </w:t>
            </w:r>
          </w:p>
        </w:tc>
        <w:tc>
          <w:tcPr>
            <w:tcW w:w="4181" w:type="dxa"/>
            <w:tcBorders>
              <w:top w:val="single" w:sz="6" w:space="0" w:color="auto"/>
              <w:left w:val="single" w:sz="6" w:space="0" w:color="auto"/>
              <w:bottom w:val="single" w:sz="6" w:space="0" w:color="auto"/>
              <w:right w:val="single" w:sz="6" w:space="0" w:color="auto"/>
            </w:tcBorders>
            <w:shd w:val="clear" w:color="auto" w:fill="FFFFFF"/>
          </w:tcPr>
          <w:p w:rsidR="00794CA1" w:rsidRPr="000D07EA" w:rsidRDefault="00794CA1" w:rsidP="000D07EA">
            <w:pPr>
              <w:keepNext/>
              <w:widowControl w:val="0"/>
              <w:shd w:val="clear" w:color="auto" w:fill="FFFFFF"/>
              <w:spacing w:line="360" w:lineRule="auto"/>
              <w:jc w:val="both"/>
              <w:rPr>
                <w:sz w:val="20"/>
                <w:szCs w:val="20"/>
              </w:rPr>
            </w:pPr>
            <w:r w:rsidRPr="000D07EA">
              <w:rPr>
                <w:sz w:val="20"/>
                <w:szCs w:val="20"/>
              </w:rPr>
              <w:t xml:space="preserve">Автопогрузчик </w:t>
            </w:r>
          </w:p>
        </w:tc>
        <w:tc>
          <w:tcPr>
            <w:tcW w:w="1554" w:type="dxa"/>
            <w:tcBorders>
              <w:top w:val="single" w:sz="6" w:space="0" w:color="auto"/>
              <w:left w:val="single" w:sz="6" w:space="0" w:color="auto"/>
              <w:bottom w:val="single" w:sz="6" w:space="0" w:color="auto"/>
              <w:right w:val="single" w:sz="6" w:space="0" w:color="auto"/>
            </w:tcBorders>
            <w:shd w:val="clear" w:color="auto" w:fill="FFFFFF"/>
            <w:vAlign w:val="center"/>
          </w:tcPr>
          <w:p w:rsidR="00794CA1" w:rsidRPr="000D07EA" w:rsidRDefault="00794CA1" w:rsidP="000D07EA">
            <w:pPr>
              <w:keepNext/>
              <w:widowControl w:val="0"/>
              <w:shd w:val="clear" w:color="auto" w:fill="FFFFFF"/>
              <w:spacing w:line="360" w:lineRule="auto"/>
              <w:jc w:val="both"/>
              <w:rPr>
                <w:sz w:val="20"/>
                <w:szCs w:val="20"/>
              </w:rPr>
            </w:pPr>
            <w:r w:rsidRPr="000D07EA">
              <w:rPr>
                <w:sz w:val="20"/>
                <w:szCs w:val="20"/>
              </w:rPr>
              <w:t>4045</w:t>
            </w:r>
          </w:p>
        </w:tc>
        <w:tc>
          <w:tcPr>
            <w:tcW w:w="912" w:type="dxa"/>
            <w:tcBorders>
              <w:top w:val="single" w:sz="6" w:space="0" w:color="auto"/>
              <w:left w:val="single" w:sz="6" w:space="0" w:color="auto"/>
              <w:bottom w:val="single" w:sz="6" w:space="0" w:color="auto"/>
              <w:right w:val="single" w:sz="6" w:space="0" w:color="auto"/>
            </w:tcBorders>
            <w:shd w:val="clear" w:color="auto" w:fill="FFFFFF"/>
            <w:vAlign w:val="center"/>
          </w:tcPr>
          <w:p w:rsidR="00794CA1" w:rsidRPr="000D07EA" w:rsidRDefault="00794CA1" w:rsidP="000D07EA">
            <w:pPr>
              <w:keepNext/>
              <w:widowControl w:val="0"/>
              <w:shd w:val="clear" w:color="auto" w:fill="FFFFFF"/>
              <w:spacing w:line="360" w:lineRule="auto"/>
              <w:jc w:val="both"/>
              <w:rPr>
                <w:sz w:val="20"/>
                <w:szCs w:val="20"/>
              </w:rPr>
            </w:pPr>
            <w:r w:rsidRPr="000D07EA">
              <w:rPr>
                <w:sz w:val="20"/>
                <w:szCs w:val="20"/>
              </w:rPr>
              <w:t>2</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794CA1" w:rsidRPr="000D07EA" w:rsidRDefault="00794CA1" w:rsidP="000D07EA">
            <w:pPr>
              <w:keepNext/>
              <w:widowControl w:val="0"/>
              <w:spacing w:line="360" w:lineRule="auto"/>
              <w:jc w:val="both"/>
              <w:rPr>
                <w:sz w:val="20"/>
                <w:szCs w:val="20"/>
              </w:rPr>
            </w:pPr>
            <w:r w:rsidRPr="000D07EA">
              <w:rPr>
                <w:sz w:val="20"/>
                <w:szCs w:val="20"/>
              </w:rPr>
              <w:t>326,017</w:t>
            </w:r>
          </w:p>
        </w:tc>
      </w:tr>
      <w:tr w:rsidR="00794CA1" w:rsidRPr="000D07EA" w:rsidTr="000D07EA">
        <w:trPr>
          <w:trHeight w:val="20"/>
          <w:jc w:val="center"/>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794CA1" w:rsidRPr="000D07EA" w:rsidRDefault="00794CA1" w:rsidP="000D07EA">
            <w:pPr>
              <w:keepNext/>
              <w:widowControl w:val="0"/>
              <w:shd w:val="clear" w:color="auto" w:fill="FFFFFF"/>
              <w:spacing w:line="360" w:lineRule="auto"/>
              <w:jc w:val="both"/>
              <w:rPr>
                <w:sz w:val="20"/>
                <w:szCs w:val="20"/>
              </w:rPr>
            </w:pPr>
            <w:r w:rsidRPr="000D07EA">
              <w:rPr>
                <w:sz w:val="20"/>
                <w:szCs w:val="20"/>
                <w:lang w:val="en-US"/>
              </w:rPr>
              <w:t>1</w:t>
            </w:r>
            <w:r w:rsidRPr="000D07EA">
              <w:rPr>
                <w:sz w:val="20"/>
                <w:szCs w:val="20"/>
              </w:rPr>
              <w:t xml:space="preserve">5 </w:t>
            </w:r>
          </w:p>
        </w:tc>
        <w:tc>
          <w:tcPr>
            <w:tcW w:w="4181" w:type="dxa"/>
            <w:tcBorders>
              <w:top w:val="single" w:sz="6" w:space="0" w:color="auto"/>
              <w:left w:val="single" w:sz="6" w:space="0" w:color="auto"/>
              <w:bottom w:val="single" w:sz="6" w:space="0" w:color="auto"/>
              <w:right w:val="single" w:sz="6" w:space="0" w:color="auto"/>
            </w:tcBorders>
            <w:shd w:val="clear" w:color="auto" w:fill="FFFFFF"/>
          </w:tcPr>
          <w:p w:rsidR="00794CA1" w:rsidRPr="000D07EA" w:rsidRDefault="00794CA1" w:rsidP="000D07EA">
            <w:pPr>
              <w:keepNext/>
              <w:widowControl w:val="0"/>
              <w:shd w:val="clear" w:color="auto" w:fill="FFFFFF"/>
              <w:spacing w:line="360" w:lineRule="auto"/>
              <w:jc w:val="both"/>
              <w:rPr>
                <w:sz w:val="20"/>
                <w:szCs w:val="20"/>
              </w:rPr>
            </w:pPr>
            <w:r w:rsidRPr="000D07EA">
              <w:rPr>
                <w:sz w:val="20"/>
                <w:szCs w:val="20"/>
              </w:rPr>
              <w:t xml:space="preserve">Автосамосвал </w:t>
            </w:r>
          </w:p>
        </w:tc>
        <w:tc>
          <w:tcPr>
            <w:tcW w:w="1554" w:type="dxa"/>
            <w:tcBorders>
              <w:top w:val="single" w:sz="6" w:space="0" w:color="auto"/>
              <w:left w:val="single" w:sz="6" w:space="0" w:color="auto"/>
              <w:bottom w:val="single" w:sz="6" w:space="0" w:color="auto"/>
              <w:right w:val="single" w:sz="6" w:space="0" w:color="auto"/>
            </w:tcBorders>
            <w:shd w:val="clear" w:color="auto" w:fill="FFFFFF"/>
            <w:vAlign w:val="center"/>
          </w:tcPr>
          <w:p w:rsidR="00794CA1" w:rsidRPr="000D07EA" w:rsidRDefault="00794CA1" w:rsidP="000D07EA">
            <w:pPr>
              <w:keepNext/>
              <w:widowControl w:val="0"/>
              <w:shd w:val="clear" w:color="auto" w:fill="FFFFFF"/>
              <w:spacing w:line="360" w:lineRule="auto"/>
              <w:jc w:val="both"/>
              <w:rPr>
                <w:sz w:val="20"/>
                <w:szCs w:val="20"/>
              </w:rPr>
            </w:pPr>
            <w:r w:rsidRPr="000D07EA">
              <w:rPr>
                <w:sz w:val="20"/>
                <w:szCs w:val="20"/>
              </w:rPr>
              <w:t>ГАЗ-САЗ 3507-2</w:t>
            </w:r>
          </w:p>
        </w:tc>
        <w:tc>
          <w:tcPr>
            <w:tcW w:w="912" w:type="dxa"/>
            <w:tcBorders>
              <w:top w:val="single" w:sz="6" w:space="0" w:color="auto"/>
              <w:left w:val="single" w:sz="6" w:space="0" w:color="auto"/>
              <w:bottom w:val="single" w:sz="6" w:space="0" w:color="auto"/>
              <w:right w:val="single" w:sz="6" w:space="0" w:color="auto"/>
            </w:tcBorders>
            <w:shd w:val="clear" w:color="auto" w:fill="FFFFFF"/>
            <w:vAlign w:val="center"/>
          </w:tcPr>
          <w:p w:rsidR="00794CA1" w:rsidRPr="000D07EA" w:rsidRDefault="00794CA1" w:rsidP="000D07EA">
            <w:pPr>
              <w:keepNext/>
              <w:widowControl w:val="0"/>
              <w:shd w:val="clear" w:color="auto" w:fill="FFFFFF"/>
              <w:spacing w:line="360" w:lineRule="auto"/>
              <w:jc w:val="both"/>
              <w:rPr>
                <w:sz w:val="20"/>
                <w:szCs w:val="20"/>
              </w:rPr>
            </w:pPr>
            <w:r w:rsidRPr="000D07EA">
              <w:rPr>
                <w:sz w:val="20"/>
                <w:szCs w:val="20"/>
              </w:rPr>
              <w:t>2</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794CA1" w:rsidRPr="000D07EA" w:rsidRDefault="00794CA1" w:rsidP="000D07EA">
            <w:pPr>
              <w:keepNext/>
              <w:widowControl w:val="0"/>
              <w:spacing w:line="360" w:lineRule="auto"/>
              <w:jc w:val="both"/>
              <w:rPr>
                <w:sz w:val="20"/>
                <w:szCs w:val="20"/>
              </w:rPr>
            </w:pPr>
            <w:r w:rsidRPr="000D07EA">
              <w:rPr>
                <w:sz w:val="20"/>
                <w:szCs w:val="20"/>
              </w:rPr>
              <w:t>543,809</w:t>
            </w:r>
          </w:p>
        </w:tc>
      </w:tr>
      <w:tr w:rsidR="00794CA1" w:rsidRPr="000D07EA" w:rsidTr="000D07EA">
        <w:trPr>
          <w:trHeight w:val="20"/>
          <w:jc w:val="center"/>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794CA1" w:rsidRPr="000D07EA" w:rsidRDefault="00794CA1" w:rsidP="000D07EA">
            <w:pPr>
              <w:keepNext/>
              <w:widowControl w:val="0"/>
              <w:shd w:val="clear" w:color="auto" w:fill="FFFFFF"/>
              <w:spacing w:line="360" w:lineRule="auto"/>
              <w:jc w:val="both"/>
              <w:rPr>
                <w:sz w:val="20"/>
                <w:szCs w:val="20"/>
              </w:rPr>
            </w:pPr>
            <w:r w:rsidRPr="000D07EA">
              <w:rPr>
                <w:sz w:val="20"/>
                <w:szCs w:val="20"/>
                <w:lang w:val="en-US"/>
              </w:rPr>
              <w:t>16</w:t>
            </w:r>
            <w:r w:rsidRPr="000D07EA">
              <w:rPr>
                <w:sz w:val="20"/>
                <w:szCs w:val="20"/>
              </w:rPr>
              <w:t xml:space="preserve"> </w:t>
            </w:r>
          </w:p>
        </w:tc>
        <w:tc>
          <w:tcPr>
            <w:tcW w:w="4181" w:type="dxa"/>
            <w:tcBorders>
              <w:top w:val="single" w:sz="6" w:space="0" w:color="auto"/>
              <w:left w:val="single" w:sz="6" w:space="0" w:color="auto"/>
              <w:bottom w:val="single" w:sz="6" w:space="0" w:color="auto"/>
              <w:right w:val="single" w:sz="6" w:space="0" w:color="auto"/>
            </w:tcBorders>
            <w:shd w:val="clear" w:color="auto" w:fill="FFFFFF"/>
          </w:tcPr>
          <w:p w:rsidR="00794CA1" w:rsidRPr="000D07EA" w:rsidRDefault="00794CA1" w:rsidP="000D07EA">
            <w:pPr>
              <w:keepNext/>
              <w:widowControl w:val="0"/>
              <w:shd w:val="clear" w:color="auto" w:fill="FFFFFF"/>
              <w:spacing w:line="360" w:lineRule="auto"/>
              <w:jc w:val="both"/>
              <w:rPr>
                <w:sz w:val="20"/>
                <w:szCs w:val="20"/>
              </w:rPr>
            </w:pPr>
            <w:r w:rsidRPr="000D07EA">
              <w:rPr>
                <w:sz w:val="20"/>
                <w:szCs w:val="20"/>
              </w:rPr>
              <w:t xml:space="preserve">Пилоточкп </w:t>
            </w:r>
          </w:p>
        </w:tc>
        <w:tc>
          <w:tcPr>
            <w:tcW w:w="1554" w:type="dxa"/>
            <w:tcBorders>
              <w:top w:val="single" w:sz="6" w:space="0" w:color="auto"/>
              <w:left w:val="single" w:sz="6" w:space="0" w:color="auto"/>
              <w:bottom w:val="single" w:sz="6" w:space="0" w:color="auto"/>
              <w:right w:val="single" w:sz="6" w:space="0" w:color="auto"/>
            </w:tcBorders>
            <w:shd w:val="clear" w:color="auto" w:fill="FFFFFF"/>
            <w:vAlign w:val="center"/>
          </w:tcPr>
          <w:p w:rsidR="00794CA1" w:rsidRPr="000D07EA" w:rsidRDefault="00794CA1" w:rsidP="000D07EA">
            <w:pPr>
              <w:keepNext/>
              <w:widowControl w:val="0"/>
              <w:shd w:val="clear" w:color="auto" w:fill="FFFFFF"/>
              <w:spacing w:line="360" w:lineRule="auto"/>
              <w:jc w:val="both"/>
              <w:rPr>
                <w:sz w:val="20"/>
                <w:szCs w:val="20"/>
              </w:rPr>
            </w:pPr>
          </w:p>
        </w:tc>
        <w:tc>
          <w:tcPr>
            <w:tcW w:w="912" w:type="dxa"/>
            <w:tcBorders>
              <w:top w:val="single" w:sz="6" w:space="0" w:color="auto"/>
              <w:left w:val="single" w:sz="6" w:space="0" w:color="auto"/>
              <w:bottom w:val="single" w:sz="6" w:space="0" w:color="auto"/>
              <w:right w:val="single" w:sz="6" w:space="0" w:color="auto"/>
            </w:tcBorders>
            <w:shd w:val="clear" w:color="auto" w:fill="FFFFFF"/>
            <w:vAlign w:val="center"/>
          </w:tcPr>
          <w:p w:rsidR="00794CA1" w:rsidRPr="000D07EA" w:rsidRDefault="00794CA1" w:rsidP="000D07EA">
            <w:pPr>
              <w:keepNext/>
              <w:widowControl w:val="0"/>
              <w:shd w:val="clear" w:color="auto" w:fill="FFFFFF"/>
              <w:spacing w:line="360" w:lineRule="auto"/>
              <w:jc w:val="both"/>
              <w:rPr>
                <w:sz w:val="20"/>
                <w:szCs w:val="20"/>
              </w:rPr>
            </w:pP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794CA1" w:rsidRPr="000D07EA" w:rsidRDefault="00794CA1" w:rsidP="000D07EA">
            <w:pPr>
              <w:keepNext/>
              <w:widowControl w:val="0"/>
              <w:spacing w:line="360" w:lineRule="auto"/>
              <w:jc w:val="both"/>
              <w:rPr>
                <w:sz w:val="20"/>
                <w:szCs w:val="20"/>
              </w:rPr>
            </w:pPr>
            <w:r w:rsidRPr="000D07EA">
              <w:rPr>
                <w:sz w:val="20"/>
                <w:szCs w:val="20"/>
              </w:rPr>
              <w:t>652,034</w:t>
            </w:r>
          </w:p>
        </w:tc>
      </w:tr>
      <w:tr w:rsidR="00794CA1" w:rsidRPr="000D07EA" w:rsidTr="000D07EA">
        <w:trPr>
          <w:trHeight w:val="20"/>
          <w:jc w:val="center"/>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794CA1" w:rsidRPr="000D07EA" w:rsidRDefault="00794CA1" w:rsidP="000D07EA">
            <w:pPr>
              <w:keepNext/>
              <w:widowControl w:val="0"/>
              <w:shd w:val="clear" w:color="auto" w:fill="FFFFFF"/>
              <w:spacing w:line="360" w:lineRule="auto"/>
              <w:jc w:val="both"/>
              <w:rPr>
                <w:sz w:val="20"/>
                <w:szCs w:val="20"/>
              </w:rPr>
            </w:pPr>
          </w:p>
        </w:tc>
        <w:tc>
          <w:tcPr>
            <w:tcW w:w="4181" w:type="dxa"/>
            <w:tcBorders>
              <w:top w:val="single" w:sz="6" w:space="0" w:color="auto"/>
              <w:left w:val="single" w:sz="6" w:space="0" w:color="auto"/>
              <w:bottom w:val="single" w:sz="6" w:space="0" w:color="auto"/>
              <w:right w:val="single" w:sz="6" w:space="0" w:color="auto"/>
            </w:tcBorders>
            <w:shd w:val="clear" w:color="auto" w:fill="FFFFFF"/>
          </w:tcPr>
          <w:p w:rsidR="00794CA1" w:rsidRPr="000D07EA" w:rsidRDefault="00794CA1" w:rsidP="000D07EA">
            <w:pPr>
              <w:keepNext/>
              <w:widowControl w:val="0"/>
              <w:shd w:val="clear" w:color="auto" w:fill="FFFFFF"/>
              <w:spacing w:line="360" w:lineRule="auto"/>
              <w:jc w:val="both"/>
              <w:rPr>
                <w:sz w:val="20"/>
                <w:szCs w:val="20"/>
              </w:rPr>
            </w:pPr>
            <w:r w:rsidRPr="000D07EA">
              <w:rPr>
                <w:sz w:val="20"/>
                <w:szCs w:val="20"/>
              </w:rPr>
              <w:t>Итого:</w:t>
            </w:r>
          </w:p>
        </w:tc>
        <w:tc>
          <w:tcPr>
            <w:tcW w:w="1554" w:type="dxa"/>
            <w:tcBorders>
              <w:top w:val="single" w:sz="6" w:space="0" w:color="auto"/>
              <w:left w:val="single" w:sz="6" w:space="0" w:color="auto"/>
              <w:bottom w:val="single" w:sz="6" w:space="0" w:color="auto"/>
              <w:right w:val="single" w:sz="6" w:space="0" w:color="auto"/>
            </w:tcBorders>
            <w:shd w:val="clear" w:color="auto" w:fill="FFFFFF"/>
            <w:vAlign w:val="center"/>
          </w:tcPr>
          <w:p w:rsidR="00794CA1" w:rsidRPr="000D07EA" w:rsidRDefault="00794CA1" w:rsidP="000D07EA">
            <w:pPr>
              <w:keepNext/>
              <w:widowControl w:val="0"/>
              <w:shd w:val="clear" w:color="auto" w:fill="FFFFFF"/>
              <w:spacing w:line="360" w:lineRule="auto"/>
              <w:jc w:val="both"/>
              <w:rPr>
                <w:sz w:val="20"/>
                <w:szCs w:val="20"/>
              </w:rPr>
            </w:pPr>
          </w:p>
        </w:tc>
        <w:tc>
          <w:tcPr>
            <w:tcW w:w="912" w:type="dxa"/>
            <w:tcBorders>
              <w:top w:val="single" w:sz="6" w:space="0" w:color="auto"/>
              <w:left w:val="single" w:sz="6" w:space="0" w:color="auto"/>
              <w:bottom w:val="single" w:sz="6" w:space="0" w:color="auto"/>
              <w:right w:val="single" w:sz="6" w:space="0" w:color="auto"/>
            </w:tcBorders>
            <w:shd w:val="clear" w:color="auto" w:fill="FFFFFF"/>
            <w:vAlign w:val="center"/>
          </w:tcPr>
          <w:p w:rsidR="00794CA1" w:rsidRPr="000D07EA" w:rsidRDefault="00794CA1" w:rsidP="000D07EA">
            <w:pPr>
              <w:keepNext/>
              <w:widowControl w:val="0"/>
              <w:shd w:val="clear" w:color="auto" w:fill="FFFFFF"/>
              <w:spacing w:line="360" w:lineRule="auto"/>
              <w:jc w:val="both"/>
              <w:rPr>
                <w:sz w:val="20"/>
                <w:szCs w:val="20"/>
              </w:rPr>
            </w:pP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794CA1" w:rsidRPr="000D07EA" w:rsidRDefault="00794CA1" w:rsidP="000D07EA">
            <w:pPr>
              <w:keepNext/>
              <w:widowControl w:val="0"/>
              <w:spacing w:line="360" w:lineRule="auto"/>
              <w:jc w:val="both"/>
              <w:rPr>
                <w:sz w:val="20"/>
                <w:szCs w:val="20"/>
              </w:rPr>
            </w:pPr>
            <w:r w:rsidRPr="000D07EA">
              <w:rPr>
                <w:sz w:val="20"/>
                <w:szCs w:val="20"/>
              </w:rPr>
              <w:t>18135,956</w:t>
            </w:r>
          </w:p>
        </w:tc>
      </w:tr>
    </w:tbl>
    <w:p w:rsidR="000D07EA" w:rsidRDefault="000D07EA" w:rsidP="0064541D">
      <w:pPr>
        <w:keepNext/>
        <w:widowControl w:val="0"/>
        <w:shd w:val="clear" w:color="auto" w:fill="FFFFFF"/>
        <w:spacing w:line="360" w:lineRule="auto"/>
        <w:ind w:firstLine="709"/>
        <w:jc w:val="both"/>
        <w:rPr>
          <w:sz w:val="28"/>
          <w:szCs w:val="28"/>
        </w:rPr>
      </w:pPr>
    </w:p>
    <w:p w:rsidR="00EB01C8" w:rsidRPr="0064541D" w:rsidRDefault="00EB01C8" w:rsidP="0064541D">
      <w:pPr>
        <w:keepNext/>
        <w:widowControl w:val="0"/>
        <w:shd w:val="clear" w:color="auto" w:fill="FFFFFF"/>
        <w:spacing w:line="360" w:lineRule="auto"/>
        <w:ind w:firstLine="709"/>
        <w:jc w:val="both"/>
        <w:rPr>
          <w:sz w:val="28"/>
          <w:szCs w:val="28"/>
        </w:rPr>
      </w:pPr>
      <w:r w:rsidRPr="0064541D">
        <w:rPr>
          <w:sz w:val="28"/>
          <w:szCs w:val="28"/>
        </w:rPr>
        <w:t>Стоимость 1 кВт/ч электроэнергии составляет 37 коп. Годовая стоимость электроэнергии, потребляемой технологическим оборудованием цеха, определяется по формуле:</w:t>
      </w:r>
    </w:p>
    <w:p w:rsidR="000D07EA" w:rsidRDefault="000D07EA" w:rsidP="0064541D">
      <w:pPr>
        <w:keepNext/>
        <w:widowControl w:val="0"/>
        <w:shd w:val="clear" w:color="auto" w:fill="FFFFFF"/>
        <w:spacing w:line="360" w:lineRule="auto"/>
        <w:ind w:firstLine="709"/>
        <w:jc w:val="both"/>
        <w:rPr>
          <w:sz w:val="28"/>
          <w:szCs w:val="28"/>
        </w:rPr>
      </w:pPr>
    </w:p>
    <w:p w:rsidR="00EB01C8" w:rsidRPr="0064541D" w:rsidRDefault="00EB01C8" w:rsidP="0064541D">
      <w:pPr>
        <w:keepNext/>
        <w:widowControl w:val="0"/>
        <w:shd w:val="clear" w:color="auto" w:fill="FFFFFF"/>
        <w:spacing w:line="360" w:lineRule="auto"/>
        <w:ind w:firstLine="709"/>
        <w:jc w:val="both"/>
        <w:rPr>
          <w:sz w:val="28"/>
          <w:szCs w:val="28"/>
        </w:rPr>
      </w:pPr>
      <w:r w:rsidRPr="0064541D">
        <w:rPr>
          <w:sz w:val="28"/>
          <w:szCs w:val="28"/>
        </w:rPr>
        <w:t>С= N * Т</w:t>
      </w:r>
      <w:r w:rsidRPr="0064541D">
        <w:rPr>
          <w:sz w:val="28"/>
          <w:szCs w:val="28"/>
          <w:vertAlign w:val="subscript"/>
        </w:rPr>
        <w:t>раб.дн</w:t>
      </w:r>
      <w:r w:rsidRPr="0064541D">
        <w:rPr>
          <w:sz w:val="28"/>
          <w:szCs w:val="28"/>
        </w:rPr>
        <w:t xml:space="preserve">. * </w:t>
      </w:r>
      <w:r w:rsidRPr="0064541D">
        <w:rPr>
          <w:sz w:val="28"/>
          <w:szCs w:val="28"/>
          <w:lang w:val="en-US"/>
        </w:rPr>
        <w:t>n</w:t>
      </w:r>
      <w:r w:rsidRPr="0064541D">
        <w:rPr>
          <w:sz w:val="28"/>
          <w:szCs w:val="28"/>
        </w:rPr>
        <w:t xml:space="preserve"> * К * Ц * Т</w:t>
      </w:r>
      <w:r w:rsidRPr="0064541D">
        <w:rPr>
          <w:sz w:val="28"/>
          <w:szCs w:val="28"/>
          <w:vertAlign w:val="subscript"/>
        </w:rPr>
        <w:t>см</w:t>
      </w:r>
      <w:r w:rsidRPr="0064541D">
        <w:rPr>
          <w:sz w:val="28"/>
          <w:szCs w:val="28"/>
        </w:rPr>
        <w:t xml:space="preserve"> ,</w:t>
      </w:r>
      <w:r w:rsidR="0064541D">
        <w:rPr>
          <w:sz w:val="28"/>
          <w:szCs w:val="28"/>
        </w:rPr>
        <w:t xml:space="preserve"> </w:t>
      </w:r>
      <w:r w:rsidR="000D07EA">
        <w:rPr>
          <w:sz w:val="28"/>
          <w:szCs w:val="28"/>
        </w:rPr>
        <w:tab/>
      </w:r>
      <w:r w:rsidR="000D07EA">
        <w:rPr>
          <w:sz w:val="28"/>
          <w:szCs w:val="28"/>
        </w:rPr>
        <w:tab/>
      </w:r>
      <w:r w:rsidR="000D07EA">
        <w:rPr>
          <w:sz w:val="28"/>
          <w:szCs w:val="28"/>
        </w:rPr>
        <w:tab/>
      </w:r>
      <w:r w:rsidR="000D07EA">
        <w:rPr>
          <w:sz w:val="28"/>
          <w:szCs w:val="28"/>
        </w:rPr>
        <w:tab/>
      </w:r>
      <w:r w:rsidR="000D07EA">
        <w:rPr>
          <w:sz w:val="28"/>
          <w:szCs w:val="28"/>
        </w:rPr>
        <w:tab/>
      </w:r>
      <w:r w:rsidR="000D07EA">
        <w:rPr>
          <w:sz w:val="28"/>
          <w:szCs w:val="28"/>
        </w:rPr>
        <w:tab/>
      </w:r>
      <w:r w:rsidR="009775D1" w:rsidRPr="0064541D">
        <w:rPr>
          <w:sz w:val="28"/>
          <w:szCs w:val="28"/>
        </w:rPr>
        <w:t>(3.7)</w:t>
      </w:r>
    </w:p>
    <w:p w:rsidR="000D07EA" w:rsidRDefault="000D07EA" w:rsidP="0064541D">
      <w:pPr>
        <w:keepNext/>
        <w:widowControl w:val="0"/>
        <w:shd w:val="clear" w:color="auto" w:fill="FFFFFF"/>
        <w:spacing w:line="360" w:lineRule="auto"/>
        <w:ind w:firstLine="709"/>
        <w:jc w:val="both"/>
        <w:rPr>
          <w:sz w:val="28"/>
          <w:szCs w:val="28"/>
        </w:rPr>
      </w:pPr>
    </w:p>
    <w:p w:rsidR="00EB01C8" w:rsidRPr="0064541D" w:rsidRDefault="00EB01C8" w:rsidP="0064541D">
      <w:pPr>
        <w:keepNext/>
        <w:widowControl w:val="0"/>
        <w:shd w:val="clear" w:color="auto" w:fill="FFFFFF"/>
        <w:spacing w:line="360" w:lineRule="auto"/>
        <w:ind w:firstLine="709"/>
        <w:jc w:val="both"/>
        <w:rPr>
          <w:sz w:val="28"/>
          <w:szCs w:val="28"/>
        </w:rPr>
      </w:pPr>
      <w:r w:rsidRPr="0064541D">
        <w:rPr>
          <w:sz w:val="28"/>
          <w:szCs w:val="28"/>
        </w:rPr>
        <w:t>где С</w:t>
      </w:r>
      <w:r w:rsidRPr="0064541D">
        <w:rPr>
          <w:sz w:val="28"/>
          <w:szCs w:val="28"/>
          <w:vertAlign w:val="subscript"/>
        </w:rPr>
        <w:t xml:space="preserve">э </w:t>
      </w:r>
      <w:r w:rsidRPr="0064541D">
        <w:rPr>
          <w:sz w:val="28"/>
          <w:szCs w:val="28"/>
        </w:rPr>
        <w:t>- годовая стоимость электроэнергии, р.;</w:t>
      </w:r>
    </w:p>
    <w:p w:rsidR="00EB01C8" w:rsidRPr="0064541D" w:rsidRDefault="00EB01C8" w:rsidP="0064541D">
      <w:pPr>
        <w:keepNext/>
        <w:widowControl w:val="0"/>
        <w:shd w:val="clear" w:color="auto" w:fill="FFFFFF"/>
        <w:spacing w:line="360" w:lineRule="auto"/>
        <w:ind w:firstLine="709"/>
        <w:jc w:val="both"/>
        <w:rPr>
          <w:sz w:val="28"/>
          <w:szCs w:val="28"/>
        </w:rPr>
      </w:pPr>
      <w:r w:rsidRPr="0064541D">
        <w:rPr>
          <w:sz w:val="28"/>
          <w:szCs w:val="28"/>
        </w:rPr>
        <w:t>N - количество электроэнергии, потребляемой оборудованием в час, N = 524 кВт;</w:t>
      </w:r>
    </w:p>
    <w:p w:rsidR="00EB01C8" w:rsidRPr="0064541D" w:rsidRDefault="00EB01C8" w:rsidP="0064541D">
      <w:pPr>
        <w:keepNext/>
        <w:widowControl w:val="0"/>
        <w:shd w:val="clear" w:color="auto" w:fill="FFFFFF"/>
        <w:spacing w:line="360" w:lineRule="auto"/>
        <w:ind w:firstLine="709"/>
        <w:jc w:val="both"/>
        <w:rPr>
          <w:sz w:val="28"/>
          <w:szCs w:val="28"/>
        </w:rPr>
      </w:pPr>
      <w:r w:rsidRPr="0064541D">
        <w:rPr>
          <w:sz w:val="28"/>
          <w:szCs w:val="28"/>
        </w:rPr>
        <w:t>Т</w:t>
      </w:r>
      <w:r w:rsidRPr="0064541D">
        <w:rPr>
          <w:sz w:val="28"/>
          <w:szCs w:val="28"/>
          <w:vertAlign w:val="subscript"/>
        </w:rPr>
        <w:t>раб.дн</w:t>
      </w:r>
      <w:r w:rsidRPr="0064541D">
        <w:rPr>
          <w:sz w:val="28"/>
          <w:szCs w:val="28"/>
        </w:rPr>
        <w:t>. - количество рабочих дней в году, Т</w:t>
      </w:r>
      <w:r w:rsidRPr="0064541D">
        <w:rPr>
          <w:sz w:val="28"/>
          <w:szCs w:val="28"/>
          <w:vertAlign w:val="subscript"/>
        </w:rPr>
        <w:t>раб.дн. 1,3</w:t>
      </w:r>
      <w:r w:rsidRPr="0064541D">
        <w:rPr>
          <w:sz w:val="28"/>
          <w:szCs w:val="28"/>
        </w:rPr>
        <w:t xml:space="preserve"> = 253 рабочих дня, Т</w:t>
      </w:r>
      <w:r w:rsidRPr="0064541D">
        <w:rPr>
          <w:sz w:val="28"/>
          <w:szCs w:val="28"/>
          <w:vertAlign w:val="subscript"/>
        </w:rPr>
        <w:t>раб.дн. 2</w:t>
      </w:r>
      <w:r w:rsidRPr="0064541D">
        <w:rPr>
          <w:sz w:val="28"/>
          <w:szCs w:val="28"/>
        </w:rPr>
        <w:t xml:space="preserve"> = 290 рабочих дней;</w:t>
      </w:r>
    </w:p>
    <w:p w:rsidR="00EB01C8" w:rsidRPr="0064541D" w:rsidRDefault="00EB01C8" w:rsidP="0064541D">
      <w:pPr>
        <w:keepNext/>
        <w:widowControl w:val="0"/>
        <w:shd w:val="clear" w:color="auto" w:fill="FFFFFF"/>
        <w:spacing w:line="360" w:lineRule="auto"/>
        <w:ind w:firstLine="709"/>
        <w:jc w:val="both"/>
        <w:rPr>
          <w:sz w:val="28"/>
          <w:szCs w:val="28"/>
        </w:rPr>
      </w:pPr>
      <w:r w:rsidRPr="0064541D">
        <w:rPr>
          <w:sz w:val="28"/>
          <w:szCs w:val="28"/>
          <w:lang w:val="en-US"/>
        </w:rPr>
        <w:t>n</w:t>
      </w:r>
      <w:r w:rsidRPr="0064541D">
        <w:rPr>
          <w:sz w:val="28"/>
          <w:szCs w:val="28"/>
        </w:rPr>
        <w:t xml:space="preserve"> - количество смен, </w:t>
      </w:r>
      <w:r w:rsidRPr="0064541D">
        <w:rPr>
          <w:sz w:val="28"/>
          <w:szCs w:val="28"/>
          <w:lang w:val="en-US"/>
        </w:rPr>
        <w:t>n</w:t>
      </w:r>
      <w:r w:rsidRPr="0064541D">
        <w:rPr>
          <w:sz w:val="28"/>
          <w:szCs w:val="28"/>
          <w:vertAlign w:val="subscript"/>
        </w:rPr>
        <w:t>1</w:t>
      </w:r>
      <w:r w:rsidRPr="0064541D">
        <w:rPr>
          <w:sz w:val="28"/>
          <w:szCs w:val="28"/>
        </w:rPr>
        <w:t xml:space="preserve"> = 1 смена, </w:t>
      </w:r>
      <w:r w:rsidRPr="0064541D">
        <w:rPr>
          <w:sz w:val="28"/>
          <w:szCs w:val="28"/>
          <w:lang w:val="en-US"/>
        </w:rPr>
        <w:t>n</w:t>
      </w:r>
      <w:r w:rsidRPr="0064541D">
        <w:rPr>
          <w:sz w:val="28"/>
          <w:szCs w:val="28"/>
          <w:vertAlign w:val="subscript"/>
        </w:rPr>
        <w:t>2,3</w:t>
      </w:r>
      <w:r w:rsidRPr="0064541D">
        <w:rPr>
          <w:sz w:val="28"/>
          <w:szCs w:val="28"/>
        </w:rPr>
        <w:t xml:space="preserve"> = 2 смены;</w:t>
      </w:r>
    </w:p>
    <w:p w:rsidR="00EB01C8" w:rsidRPr="0064541D" w:rsidRDefault="00EB01C8" w:rsidP="0064541D">
      <w:pPr>
        <w:keepNext/>
        <w:widowControl w:val="0"/>
        <w:shd w:val="clear" w:color="auto" w:fill="FFFFFF"/>
        <w:spacing w:line="360" w:lineRule="auto"/>
        <w:ind w:firstLine="709"/>
        <w:jc w:val="both"/>
        <w:rPr>
          <w:sz w:val="28"/>
          <w:szCs w:val="28"/>
        </w:rPr>
      </w:pPr>
      <w:r w:rsidRPr="0064541D">
        <w:rPr>
          <w:sz w:val="28"/>
          <w:szCs w:val="28"/>
        </w:rPr>
        <w:t>К - коэффициент спроса оборудования, в среднем К = 0,6;</w:t>
      </w:r>
    </w:p>
    <w:p w:rsidR="00EB01C8" w:rsidRPr="0064541D" w:rsidRDefault="00EB01C8" w:rsidP="0064541D">
      <w:pPr>
        <w:keepNext/>
        <w:widowControl w:val="0"/>
        <w:shd w:val="clear" w:color="auto" w:fill="FFFFFF"/>
        <w:spacing w:line="360" w:lineRule="auto"/>
        <w:ind w:firstLine="709"/>
        <w:jc w:val="both"/>
        <w:rPr>
          <w:sz w:val="28"/>
          <w:szCs w:val="28"/>
        </w:rPr>
      </w:pPr>
      <w:r w:rsidRPr="0064541D">
        <w:rPr>
          <w:sz w:val="28"/>
          <w:szCs w:val="28"/>
        </w:rPr>
        <w:t>Ц - стоимость 1 кВт /час, Ц = 0,37;</w:t>
      </w:r>
    </w:p>
    <w:p w:rsidR="00EB01C8" w:rsidRPr="0064541D" w:rsidRDefault="00EB01C8" w:rsidP="0064541D">
      <w:pPr>
        <w:keepNext/>
        <w:widowControl w:val="0"/>
        <w:shd w:val="clear" w:color="auto" w:fill="FFFFFF"/>
        <w:spacing w:line="360" w:lineRule="auto"/>
        <w:ind w:firstLine="709"/>
        <w:jc w:val="both"/>
        <w:rPr>
          <w:sz w:val="28"/>
          <w:szCs w:val="28"/>
        </w:rPr>
      </w:pPr>
      <w:r w:rsidRPr="0064541D">
        <w:rPr>
          <w:sz w:val="28"/>
          <w:szCs w:val="28"/>
        </w:rPr>
        <w:t>Т</w:t>
      </w:r>
      <w:r w:rsidRPr="0064541D">
        <w:rPr>
          <w:sz w:val="28"/>
          <w:szCs w:val="28"/>
          <w:vertAlign w:val="subscript"/>
        </w:rPr>
        <w:t>ш</w:t>
      </w:r>
      <w:r w:rsidRPr="0064541D">
        <w:rPr>
          <w:sz w:val="28"/>
          <w:szCs w:val="28"/>
        </w:rPr>
        <w:t xml:space="preserve"> = время смены, Т</w:t>
      </w:r>
      <w:r w:rsidRPr="0064541D">
        <w:rPr>
          <w:sz w:val="28"/>
          <w:szCs w:val="28"/>
          <w:vertAlign w:val="subscript"/>
        </w:rPr>
        <w:t>ш</w:t>
      </w:r>
      <w:r w:rsidRPr="0064541D">
        <w:rPr>
          <w:sz w:val="28"/>
          <w:szCs w:val="28"/>
          <w:vertAlign w:val="superscript"/>
        </w:rPr>
        <w:t>=</w:t>
      </w:r>
      <w:r w:rsidRPr="0064541D">
        <w:rPr>
          <w:sz w:val="28"/>
          <w:szCs w:val="28"/>
        </w:rPr>
        <w:t xml:space="preserve"> 8 часов.</w:t>
      </w:r>
    </w:p>
    <w:p w:rsidR="00EB01C8" w:rsidRPr="0064541D" w:rsidRDefault="00EB01C8" w:rsidP="0064541D">
      <w:pPr>
        <w:keepNext/>
        <w:widowControl w:val="0"/>
        <w:shd w:val="clear" w:color="auto" w:fill="FFFFFF"/>
        <w:spacing w:line="360" w:lineRule="auto"/>
        <w:ind w:firstLine="709"/>
        <w:jc w:val="both"/>
        <w:rPr>
          <w:sz w:val="28"/>
          <w:szCs w:val="28"/>
        </w:rPr>
      </w:pPr>
      <w:r w:rsidRPr="0064541D">
        <w:rPr>
          <w:sz w:val="28"/>
          <w:szCs w:val="28"/>
        </w:rPr>
        <w:t>Годовая стоимость электроэнергии:</w:t>
      </w:r>
    </w:p>
    <w:p w:rsidR="00EB01C8" w:rsidRPr="0064541D" w:rsidRDefault="00EB01C8" w:rsidP="0064541D">
      <w:pPr>
        <w:keepNext/>
        <w:widowControl w:val="0"/>
        <w:numPr>
          <w:ilvl w:val="0"/>
          <w:numId w:val="11"/>
        </w:numPr>
        <w:tabs>
          <w:tab w:val="clear" w:pos="1740"/>
          <w:tab w:val="num" w:pos="1260"/>
        </w:tabs>
        <w:spacing w:line="360" w:lineRule="auto"/>
        <w:ind w:left="0" w:firstLine="709"/>
        <w:jc w:val="both"/>
        <w:rPr>
          <w:sz w:val="28"/>
          <w:szCs w:val="28"/>
        </w:rPr>
      </w:pPr>
      <w:r w:rsidRPr="0064541D">
        <w:rPr>
          <w:sz w:val="28"/>
          <w:szCs w:val="28"/>
        </w:rPr>
        <w:t>при годовом объеме переработки сырья 40,0 тыс. м</w:t>
      </w:r>
      <w:r w:rsidRPr="0064541D">
        <w:rPr>
          <w:sz w:val="28"/>
          <w:szCs w:val="28"/>
          <w:vertAlign w:val="superscript"/>
        </w:rPr>
        <w:t>3</w:t>
      </w:r>
      <w:r w:rsidRPr="0064541D">
        <w:rPr>
          <w:sz w:val="28"/>
          <w:szCs w:val="28"/>
        </w:rPr>
        <w:t>:</w:t>
      </w:r>
    </w:p>
    <w:p w:rsidR="000D07EA" w:rsidRDefault="000D07EA" w:rsidP="0064541D">
      <w:pPr>
        <w:keepNext/>
        <w:widowControl w:val="0"/>
        <w:shd w:val="clear" w:color="auto" w:fill="FFFFFF"/>
        <w:spacing w:line="360" w:lineRule="auto"/>
        <w:ind w:firstLine="709"/>
        <w:jc w:val="both"/>
        <w:rPr>
          <w:sz w:val="28"/>
          <w:szCs w:val="28"/>
        </w:rPr>
      </w:pPr>
    </w:p>
    <w:p w:rsidR="00EB01C8" w:rsidRDefault="00EB01C8" w:rsidP="0064541D">
      <w:pPr>
        <w:keepNext/>
        <w:widowControl w:val="0"/>
        <w:shd w:val="clear" w:color="auto" w:fill="FFFFFF"/>
        <w:spacing w:line="360" w:lineRule="auto"/>
        <w:ind w:firstLine="709"/>
        <w:jc w:val="both"/>
        <w:rPr>
          <w:sz w:val="28"/>
          <w:szCs w:val="28"/>
        </w:rPr>
      </w:pPr>
      <w:r w:rsidRPr="0064541D">
        <w:rPr>
          <w:sz w:val="28"/>
          <w:szCs w:val="28"/>
        </w:rPr>
        <w:t>С</w:t>
      </w:r>
      <w:r w:rsidRPr="0064541D">
        <w:rPr>
          <w:sz w:val="28"/>
          <w:szCs w:val="28"/>
          <w:vertAlign w:val="subscript"/>
          <w:lang w:val="en-US"/>
        </w:rPr>
        <w:t>1</w:t>
      </w:r>
      <w:r w:rsidRPr="0064541D">
        <w:rPr>
          <w:sz w:val="28"/>
          <w:szCs w:val="28"/>
        </w:rPr>
        <w:t xml:space="preserve"> = 524 * 253 * 1 * 0,6 * 0,37 </w:t>
      </w:r>
      <w:r w:rsidRPr="0064541D">
        <w:rPr>
          <w:smallCaps/>
          <w:sz w:val="28"/>
          <w:szCs w:val="28"/>
        </w:rPr>
        <w:t xml:space="preserve">* </w:t>
      </w:r>
      <w:r w:rsidRPr="0064541D">
        <w:rPr>
          <w:sz w:val="28"/>
          <w:szCs w:val="28"/>
        </w:rPr>
        <w:t>8 = 235,872 тыс. р.;</w:t>
      </w:r>
    </w:p>
    <w:p w:rsidR="000D07EA" w:rsidRPr="0064541D" w:rsidRDefault="000D07EA" w:rsidP="0064541D">
      <w:pPr>
        <w:keepNext/>
        <w:widowControl w:val="0"/>
        <w:shd w:val="clear" w:color="auto" w:fill="FFFFFF"/>
        <w:spacing w:line="360" w:lineRule="auto"/>
        <w:ind w:firstLine="709"/>
        <w:jc w:val="both"/>
        <w:rPr>
          <w:sz w:val="28"/>
          <w:szCs w:val="28"/>
        </w:rPr>
      </w:pPr>
    </w:p>
    <w:p w:rsidR="00EB01C8" w:rsidRPr="0064541D" w:rsidRDefault="00EB01C8" w:rsidP="0064541D">
      <w:pPr>
        <w:keepNext/>
        <w:widowControl w:val="0"/>
        <w:numPr>
          <w:ilvl w:val="0"/>
          <w:numId w:val="11"/>
        </w:numPr>
        <w:tabs>
          <w:tab w:val="clear" w:pos="1740"/>
          <w:tab w:val="num" w:pos="1260"/>
        </w:tabs>
        <w:spacing w:line="360" w:lineRule="auto"/>
        <w:ind w:left="0" w:firstLine="709"/>
        <w:jc w:val="both"/>
        <w:rPr>
          <w:sz w:val="28"/>
          <w:szCs w:val="28"/>
        </w:rPr>
      </w:pPr>
      <w:r w:rsidRPr="0064541D">
        <w:rPr>
          <w:sz w:val="28"/>
          <w:szCs w:val="28"/>
        </w:rPr>
        <w:t>при годовом объеме переработки сырья 92,8 тыс. м</w:t>
      </w:r>
      <w:r w:rsidRPr="0064541D">
        <w:rPr>
          <w:sz w:val="28"/>
          <w:szCs w:val="28"/>
          <w:vertAlign w:val="superscript"/>
        </w:rPr>
        <w:t>3</w:t>
      </w:r>
      <w:r w:rsidRPr="0064541D">
        <w:rPr>
          <w:sz w:val="28"/>
          <w:szCs w:val="28"/>
        </w:rPr>
        <w:t>:</w:t>
      </w:r>
    </w:p>
    <w:p w:rsidR="000D07EA" w:rsidRDefault="000D07EA" w:rsidP="0064541D">
      <w:pPr>
        <w:keepNext/>
        <w:widowControl w:val="0"/>
        <w:tabs>
          <w:tab w:val="num" w:pos="1260"/>
        </w:tabs>
        <w:spacing w:line="360" w:lineRule="auto"/>
        <w:ind w:firstLine="709"/>
        <w:jc w:val="both"/>
        <w:rPr>
          <w:sz w:val="28"/>
          <w:szCs w:val="28"/>
        </w:rPr>
      </w:pPr>
    </w:p>
    <w:p w:rsidR="00EB01C8" w:rsidRDefault="00EB01C8" w:rsidP="0064541D">
      <w:pPr>
        <w:keepNext/>
        <w:widowControl w:val="0"/>
        <w:tabs>
          <w:tab w:val="num" w:pos="1260"/>
        </w:tabs>
        <w:spacing w:line="360" w:lineRule="auto"/>
        <w:ind w:firstLine="709"/>
        <w:jc w:val="both"/>
        <w:rPr>
          <w:sz w:val="28"/>
          <w:szCs w:val="28"/>
        </w:rPr>
      </w:pPr>
      <w:r w:rsidRPr="0064541D">
        <w:rPr>
          <w:sz w:val="28"/>
          <w:szCs w:val="28"/>
        </w:rPr>
        <w:t>С</w:t>
      </w:r>
      <w:r w:rsidRPr="0064541D">
        <w:rPr>
          <w:sz w:val="28"/>
          <w:szCs w:val="28"/>
          <w:vertAlign w:val="subscript"/>
          <w:lang w:val="en-US"/>
        </w:rPr>
        <w:t>2</w:t>
      </w:r>
      <w:r w:rsidRPr="0064541D">
        <w:rPr>
          <w:sz w:val="28"/>
          <w:szCs w:val="28"/>
        </w:rPr>
        <w:t xml:space="preserve"> = 524 * 290 * 2 * 0,6 * 0,37 </w:t>
      </w:r>
      <w:r w:rsidRPr="0064541D">
        <w:rPr>
          <w:smallCaps/>
          <w:sz w:val="28"/>
          <w:szCs w:val="28"/>
        </w:rPr>
        <w:t xml:space="preserve">* </w:t>
      </w:r>
      <w:r w:rsidRPr="0064541D">
        <w:rPr>
          <w:sz w:val="28"/>
          <w:szCs w:val="28"/>
        </w:rPr>
        <w:t>8 = 539,762 тыс. р.;</w:t>
      </w:r>
    </w:p>
    <w:p w:rsidR="000D07EA" w:rsidRPr="0064541D" w:rsidRDefault="000D07EA" w:rsidP="0064541D">
      <w:pPr>
        <w:keepNext/>
        <w:widowControl w:val="0"/>
        <w:tabs>
          <w:tab w:val="num" w:pos="1260"/>
        </w:tabs>
        <w:spacing w:line="360" w:lineRule="auto"/>
        <w:ind w:firstLine="709"/>
        <w:jc w:val="both"/>
        <w:rPr>
          <w:sz w:val="28"/>
          <w:szCs w:val="28"/>
        </w:rPr>
      </w:pPr>
    </w:p>
    <w:p w:rsidR="00EB01C8" w:rsidRPr="0064541D" w:rsidRDefault="00EB01C8" w:rsidP="0064541D">
      <w:pPr>
        <w:keepNext/>
        <w:widowControl w:val="0"/>
        <w:numPr>
          <w:ilvl w:val="0"/>
          <w:numId w:val="11"/>
        </w:numPr>
        <w:tabs>
          <w:tab w:val="clear" w:pos="1740"/>
          <w:tab w:val="num" w:pos="1260"/>
        </w:tabs>
        <w:spacing w:line="360" w:lineRule="auto"/>
        <w:ind w:left="0" w:firstLine="709"/>
        <w:jc w:val="both"/>
        <w:rPr>
          <w:sz w:val="28"/>
          <w:szCs w:val="28"/>
        </w:rPr>
      </w:pPr>
      <w:r w:rsidRPr="0064541D">
        <w:rPr>
          <w:sz w:val="28"/>
          <w:szCs w:val="28"/>
        </w:rPr>
        <w:t>при годовом объеме переработки сырья 80,0 тыс. м</w:t>
      </w:r>
      <w:r w:rsidRPr="0064541D">
        <w:rPr>
          <w:sz w:val="28"/>
          <w:szCs w:val="28"/>
          <w:vertAlign w:val="superscript"/>
        </w:rPr>
        <w:t>3</w:t>
      </w:r>
      <w:r w:rsidRPr="0064541D">
        <w:rPr>
          <w:sz w:val="28"/>
          <w:szCs w:val="28"/>
        </w:rPr>
        <w:t>:</w:t>
      </w:r>
    </w:p>
    <w:p w:rsidR="000D07EA" w:rsidRDefault="000D07EA" w:rsidP="0064541D">
      <w:pPr>
        <w:keepNext/>
        <w:widowControl w:val="0"/>
        <w:tabs>
          <w:tab w:val="left" w:pos="720"/>
        </w:tabs>
        <w:spacing w:line="360" w:lineRule="auto"/>
        <w:ind w:firstLine="709"/>
        <w:jc w:val="both"/>
        <w:rPr>
          <w:sz w:val="28"/>
          <w:szCs w:val="28"/>
        </w:rPr>
      </w:pPr>
    </w:p>
    <w:p w:rsidR="00EB01C8" w:rsidRDefault="00EB01C8" w:rsidP="0064541D">
      <w:pPr>
        <w:keepNext/>
        <w:widowControl w:val="0"/>
        <w:tabs>
          <w:tab w:val="left" w:pos="720"/>
        </w:tabs>
        <w:spacing w:line="360" w:lineRule="auto"/>
        <w:ind w:firstLine="709"/>
        <w:jc w:val="both"/>
        <w:rPr>
          <w:sz w:val="28"/>
          <w:szCs w:val="28"/>
        </w:rPr>
      </w:pPr>
      <w:r w:rsidRPr="0064541D">
        <w:rPr>
          <w:sz w:val="28"/>
          <w:szCs w:val="28"/>
        </w:rPr>
        <w:t>С</w:t>
      </w:r>
      <w:r w:rsidRPr="0064541D">
        <w:rPr>
          <w:sz w:val="28"/>
          <w:szCs w:val="28"/>
          <w:vertAlign w:val="subscript"/>
        </w:rPr>
        <w:t>3</w:t>
      </w:r>
      <w:r w:rsidRPr="0064541D">
        <w:rPr>
          <w:sz w:val="28"/>
          <w:szCs w:val="28"/>
        </w:rPr>
        <w:t xml:space="preserve"> = 524 * 253 * 2 * 0,6 * 0,37 </w:t>
      </w:r>
      <w:r w:rsidRPr="0064541D">
        <w:rPr>
          <w:smallCaps/>
          <w:sz w:val="28"/>
          <w:szCs w:val="28"/>
        </w:rPr>
        <w:t xml:space="preserve">* </w:t>
      </w:r>
      <w:r w:rsidRPr="0064541D">
        <w:rPr>
          <w:sz w:val="28"/>
          <w:szCs w:val="28"/>
        </w:rPr>
        <w:t>8 = 471,744 тыс. р.</w:t>
      </w:r>
    </w:p>
    <w:p w:rsidR="000D07EA" w:rsidRPr="0064541D" w:rsidRDefault="000D07EA" w:rsidP="0064541D">
      <w:pPr>
        <w:keepNext/>
        <w:widowControl w:val="0"/>
        <w:tabs>
          <w:tab w:val="left" w:pos="720"/>
        </w:tabs>
        <w:spacing w:line="360" w:lineRule="auto"/>
        <w:ind w:firstLine="709"/>
        <w:jc w:val="both"/>
        <w:rPr>
          <w:sz w:val="28"/>
          <w:szCs w:val="28"/>
        </w:rPr>
      </w:pPr>
    </w:p>
    <w:p w:rsidR="00794CA1" w:rsidRPr="0064541D" w:rsidRDefault="000D07EA" w:rsidP="0064541D">
      <w:pPr>
        <w:keepNext/>
        <w:widowControl w:val="0"/>
        <w:tabs>
          <w:tab w:val="left" w:pos="720"/>
        </w:tabs>
        <w:spacing w:line="360" w:lineRule="auto"/>
        <w:ind w:firstLine="709"/>
        <w:jc w:val="both"/>
        <w:rPr>
          <w:sz w:val="28"/>
          <w:szCs w:val="28"/>
        </w:rPr>
      </w:pPr>
      <w:r>
        <w:rPr>
          <w:sz w:val="28"/>
          <w:szCs w:val="28"/>
        </w:rPr>
        <w:br w:type="page"/>
      </w:r>
      <w:r w:rsidR="00794CA1" w:rsidRPr="0064541D">
        <w:rPr>
          <w:sz w:val="28"/>
          <w:szCs w:val="28"/>
        </w:rPr>
        <w:t>Таблица 3.</w:t>
      </w:r>
      <w:r w:rsidR="00EB01C8" w:rsidRPr="0064541D">
        <w:rPr>
          <w:sz w:val="28"/>
          <w:szCs w:val="28"/>
        </w:rPr>
        <w:t>9</w:t>
      </w:r>
    </w:p>
    <w:p w:rsidR="00286958" w:rsidRPr="0064541D" w:rsidRDefault="00286958" w:rsidP="0064541D">
      <w:pPr>
        <w:keepNext/>
        <w:widowControl w:val="0"/>
        <w:tabs>
          <w:tab w:val="left" w:pos="720"/>
        </w:tabs>
        <w:spacing w:line="360" w:lineRule="auto"/>
        <w:ind w:firstLine="709"/>
        <w:jc w:val="both"/>
        <w:rPr>
          <w:sz w:val="28"/>
          <w:szCs w:val="28"/>
        </w:rPr>
      </w:pPr>
      <w:r w:rsidRPr="0064541D">
        <w:rPr>
          <w:sz w:val="28"/>
          <w:szCs w:val="28"/>
        </w:rPr>
        <w:t>Расчет амортизации зда</w:t>
      </w:r>
      <w:r w:rsidR="00794CA1" w:rsidRPr="0064541D">
        <w:rPr>
          <w:sz w:val="28"/>
          <w:szCs w:val="28"/>
        </w:rPr>
        <w:t>ния и технического оборудования</w:t>
      </w:r>
    </w:p>
    <w:tbl>
      <w:tblPr>
        <w:tblW w:w="9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2"/>
        <w:gridCol w:w="8"/>
        <w:gridCol w:w="3731"/>
        <w:gridCol w:w="129"/>
        <w:gridCol w:w="1352"/>
        <w:gridCol w:w="168"/>
        <w:gridCol w:w="1372"/>
        <w:gridCol w:w="37"/>
        <w:gridCol w:w="1623"/>
      </w:tblGrid>
      <w:tr w:rsidR="00286958" w:rsidRPr="000D07EA" w:rsidTr="000D07EA">
        <w:trPr>
          <w:trHeight w:val="20"/>
          <w:jc w:val="center"/>
        </w:trPr>
        <w:tc>
          <w:tcPr>
            <w:tcW w:w="712" w:type="dxa"/>
            <w:vMerge w:val="restart"/>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 п/п</w:t>
            </w:r>
          </w:p>
        </w:tc>
        <w:tc>
          <w:tcPr>
            <w:tcW w:w="3739" w:type="dxa"/>
            <w:gridSpan w:val="2"/>
            <w:vMerge w:val="restart"/>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Наименование</w:t>
            </w:r>
          </w:p>
        </w:tc>
        <w:tc>
          <w:tcPr>
            <w:tcW w:w="1481" w:type="dxa"/>
            <w:gridSpan w:val="2"/>
            <w:vMerge w:val="restart"/>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Тип, марка</w:t>
            </w:r>
          </w:p>
        </w:tc>
        <w:tc>
          <w:tcPr>
            <w:tcW w:w="1577" w:type="dxa"/>
            <w:gridSpan w:val="3"/>
            <w:vMerge w:val="restart"/>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Стоимость, тыс. р.</w:t>
            </w:r>
          </w:p>
        </w:tc>
        <w:tc>
          <w:tcPr>
            <w:tcW w:w="1623" w:type="dxa"/>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Амортизация</w:t>
            </w:r>
          </w:p>
        </w:tc>
      </w:tr>
      <w:tr w:rsidR="00286958" w:rsidRPr="000D07EA" w:rsidTr="000D07EA">
        <w:trPr>
          <w:trHeight w:val="20"/>
          <w:jc w:val="center"/>
        </w:trPr>
        <w:tc>
          <w:tcPr>
            <w:tcW w:w="712" w:type="dxa"/>
            <w:vMerge/>
            <w:vAlign w:val="center"/>
          </w:tcPr>
          <w:p w:rsidR="00286958" w:rsidRPr="000D07EA" w:rsidRDefault="00286958" w:rsidP="000D07EA">
            <w:pPr>
              <w:keepNext/>
              <w:widowControl w:val="0"/>
              <w:spacing w:line="360" w:lineRule="auto"/>
              <w:jc w:val="both"/>
              <w:rPr>
                <w:sz w:val="20"/>
                <w:szCs w:val="20"/>
              </w:rPr>
            </w:pPr>
          </w:p>
        </w:tc>
        <w:tc>
          <w:tcPr>
            <w:tcW w:w="3739" w:type="dxa"/>
            <w:gridSpan w:val="2"/>
            <w:vMerge/>
            <w:vAlign w:val="center"/>
          </w:tcPr>
          <w:p w:rsidR="00286958" w:rsidRPr="000D07EA" w:rsidRDefault="00286958" w:rsidP="000D07EA">
            <w:pPr>
              <w:keepNext/>
              <w:widowControl w:val="0"/>
              <w:spacing w:line="360" w:lineRule="auto"/>
              <w:jc w:val="both"/>
              <w:rPr>
                <w:sz w:val="20"/>
                <w:szCs w:val="20"/>
              </w:rPr>
            </w:pPr>
          </w:p>
        </w:tc>
        <w:tc>
          <w:tcPr>
            <w:tcW w:w="1481" w:type="dxa"/>
            <w:gridSpan w:val="2"/>
            <w:vMerge/>
            <w:vAlign w:val="center"/>
          </w:tcPr>
          <w:p w:rsidR="00286958" w:rsidRPr="000D07EA" w:rsidRDefault="00286958" w:rsidP="000D07EA">
            <w:pPr>
              <w:keepNext/>
              <w:widowControl w:val="0"/>
              <w:spacing w:line="360" w:lineRule="auto"/>
              <w:jc w:val="both"/>
              <w:rPr>
                <w:sz w:val="20"/>
                <w:szCs w:val="20"/>
              </w:rPr>
            </w:pPr>
          </w:p>
        </w:tc>
        <w:tc>
          <w:tcPr>
            <w:tcW w:w="1577" w:type="dxa"/>
            <w:gridSpan w:val="3"/>
            <w:vMerge/>
            <w:vAlign w:val="center"/>
          </w:tcPr>
          <w:p w:rsidR="00286958" w:rsidRPr="000D07EA" w:rsidRDefault="00286958" w:rsidP="000D07EA">
            <w:pPr>
              <w:keepNext/>
              <w:widowControl w:val="0"/>
              <w:spacing w:line="360" w:lineRule="auto"/>
              <w:jc w:val="both"/>
              <w:rPr>
                <w:sz w:val="20"/>
                <w:szCs w:val="20"/>
              </w:rPr>
            </w:pPr>
          </w:p>
        </w:tc>
        <w:tc>
          <w:tcPr>
            <w:tcW w:w="1623" w:type="dxa"/>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 xml:space="preserve"> тыс. р.</w:t>
            </w:r>
          </w:p>
        </w:tc>
      </w:tr>
      <w:tr w:rsidR="00286958" w:rsidRPr="000D07EA" w:rsidTr="000D07EA">
        <w:trPr>
          <w:trHeight w:val="20"/>
          <w:jc w:val="center"/>
        </w:trPr>
        <w:tc>
          <w:tcPr>
            <w:tcW w:w="712" w:type="dxa"/>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1</w:t>
            </w:r>
          </w:p>
        </w:tc>
        <w:tc>
          <w:tcPr>
            <w:tcW w:w="3739" w:type="dxa"/>
            <w:gridSpan w:val="2"/>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iCs/>
                <w:sz w:val="20"/>
                <w:szCs w:val="20"/>
              </w:rPr>
              <w:t>2</w:t>
            </w:r>
          </w:p>
        </w:tc>
        <w:tc>
          <w:tcPr>
            <w:tcW w:w="1481" w:type="dxa"/>
            <w:gridSpan w:val="2"/>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iCs/>
                <w:sz w:val="20"/>
                <w:szCs w:val="20"/>
              </w:rPr>
              <w:t>3</w:t>
            </w:r>
          </w:p>
        </w:tc>
        <w:tc>
          <w:tcPr>
            <w:tcW w:w="1577" w:type="dxa"/>
            <w:gridSpan w:val="3"/>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iCs/>
                <w:sz w:val="20"/>
                <w:szCs w:val="20"/>
              </w:rPr>
              <w:t>4</w:t>
            </w:r>
          </w:p>
        </w:tc>
        <w:tc>
          <w:tcPr>
            <w:tcW w:w="1623" w:type="dxa"/>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5</w:t>
            </w:r>
          </w:p>
        </w:tc>
      </w:tr>
      <w:tr w:rsidR="00286958" w:rsidRPr="000D07EA" w:rsidTr="000D07EA">
        <w:trPr>
          <w:trHeight w:val="20"/>
          <w:jc w:val="center"/>
        </w:trPr>
        <w:tc>
          <w:tcPr>
            <w:tcW w:w="712" w:type="dxa"/>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1</w:t>
            </w:r>
          </w:p>
        </w:tc>
        <w:tc>
          <w:tcPr>
            <w:tcW w:w="3739" w:type="dxa"/>
            <w:gridSpan w:val="2"/>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Здание</w:t>
            </w:r>
          </w:p>
        </w:tc>
        <w:tc>
          <w:tcPr>
            <w:tcW w:w="1481" w:type="dxa"/>
            <w:gridSpan w:val="2"/>
            <w:shd w:val="clear" w:color="auto" w:fill="FFFFFF"/>
            <w:vAlign w:val="center"/>
          </w:tcPr>
          <w:p w:rsidR="00286958" w:rsidRPr="000D07EA" w:rsidRDefault="00286958" w:rsidP="000D07EA">
            <w:pPr>
              <w:keepNext/>
              <w:widowControl w:val="0"/>
              <w:spacing w:line="360" w:lineRule="auto"/>
              <w:jc w:val="both"/>
              <w:rPr>
                <w:sz w:val="20"/>
                <w:szCs w:val="20"/>
              </w:rPr>
            </w:pPr>
          </w:p>
        </w:tc>
        <w:tc>
          <w:tcPr>
            <w:tcW w:w="1577" w:type="dxa"/>
            <w:gridSpan w:val="3"/>
            <w:noWrap/>
            <w:vAlign w:val="center"/>
          </w:tcPr>
          <w:p w:rsidR="00286958" w:rsidRPr="000D07EA" w:rsidRDefault="00286958" w:rsidP="000D07EA">
            <w:pPr>
              <w:keepNext/>
              <w:widowControl w:val="0"/>
              <w:spacing w:line="360" w:lineRule="auto"/>
              <w:jc w:val="both"/>
              <w:rPr>
                <w:sz w:val="20"/>
                <w:szCs w:val="20"/>
              </w:rPr>
            </w:pPr>
            <w:r w:rsidRPr="000D07EA">
              <w:rPr>
                <w:sz w:val="20"/>
                <w:szCs w:val="20"/>
              </w:rPr>
              <w:t>1631,026</w:t>
            </w:r>
          </w:p>
        </w:tc>
        <w:tc>
          <w:tcPr>
            <w:tcW w:w="1623" w:type="dxa"/>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42,349</w:t>
            </w:r>
          </w:p>
        </w:tc>
      </w:tr>
      <w:tr w:rsidR="00286958" w:rsidRPr="000D07EA" w:rsidTr="000D07EA">
        <w:trPr>
          <w:trHeight w:val="20"/>
          <w:jc w:val="center"/>
        </w:trPr>
        <w:tc>
          <w:tcPr>
            <w:tcW w:w="720" w:type="dxa"/>
            <w:gridSpan w:val="2"/>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2</w:t>
            </w:r>
          </w:p>
        </w:tc>
        <w:tc>
          <w:tcPr>
            <w:tcW w:w="3860" w:type="dxa"/>
            <w:gridSpan w:val="2"/>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Станок оцилиндровочный</w:t>
            </w:r>
          </w:p>
        </w:tc>
        <w:tc>
          <w:tcPr>
            <w:tcW w:w="1520" w:type="dxa"/>
            <w:gridSpan w:val="2"/>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lang w:val="en-US"/>
              </w:rPr>
              <w:t>Haga</w:t>
            </w:r>
          </w:p>
        </w:tc>
        <w:tc>
          <w:tcPr>
            <w:tcW w:w="1372" w:type="dxa"/>
            <w:vMerge w:val="restart"/>
            <w:noWrap/>
            <w:vAlign w:val="center"/>
          </w:tcPr>
          <w:p w:rsidR="00286958" w:rsidRPr="000D07EA" w:rsidRDefault="00286958" w:rsidP="000D07EA">
            <w:pPr>
              <w:keepNext/>
              <w:widowControl w:val="0"/>
              <w:spacing w:line="360" w:lineRule="auto"/>
              <w:jc w:val="both"/>
              <w:rPr>
                <w:sz w:val="20"/>
                <w:szCs w:val="20"/>
              </w:rPr>
            </w:pPr>
            <w:r w:rsidRPr="000D07EA">
              <w:rPr>
                <w:sz w:val="20"/>
                <w:szCs w:val="20"/>
              </w:rPr>
              <w:t>14862,079</w:t>
            </w:r>
          </w:p>
        </w:tc>
        <w:tc>
          <w:tcPr>
            <w:tcW w:w="1660" w:type="dxa"/>
            <w:gridSpan w:val="2"/>
            <w:vMerge w:val="restart"/>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2793,999</w:t>
            </w:r>
          </w:p>
        </w:tc>
      </w:tr>
      <w:tr w:rsidR="00286958" w:rsidRPr="000D07EA" w:rsidTr="000D07EA">
        <w:trPr>
          <w:trHeight w:val="20"/>
          <w:jc w:val="center"/>
        </w:trPr>
        <w:tc>
          <w:tcPr>
            <w:tcW w:w="720" w:type="dxa"/>
            <w:gridSpan w:val="2"/>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3</w:t>
            </w:r>
          </w:p>
        </w:tc>
        <w:tc>
          <w:tcPr>
            <w:tcW w:w="3860" w:type="dxa"/>
            <w:gridSpan w:val="2"/>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Станок окорочный</w:t>
            </w:r>
          </w:p>
        </w:tc>
        <w:tc>
          <w:tcPr>
            <w:tcW w:w="1520" w:type="dxa"/>
            <w:gridSpan w:val="2"/>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lang w:val="en-US"/>
              </w:rPr>
              <w:t>Cambio</w:t>
            </w:r>
          </w:p>
        </w:tc>
        <w:tc>
          <w:tcPr>
            <w:tcW w:w="1372" w:type="dxa"/>
            <w:vMerge/>
            <w:vAlign w:val="center"/>
          </w:tcPr>
          <w:p w:rsidR="00286958" w:rsidRPr="000D07EA" w:rsidRDefault="00286958" w:rsidP="000D07EA">
            <w:pPr>
              <w:keepNext/>
              <w:widowControl w:val="0"/>
              <w:spacing w:line="360" w:lineRule="auto"/>
              <w:jc w:val="both"/>
              <w:rPr>
                <w:sz w:val="20"/>
                <w:szCs w:val="20"/>
              </w:rPr>
            </w:pPr>
          </w:p>
        </w:tc>
        <w:tc>
          <w:tcPr>
            <w:tcW w:w="1660" w:type="dxa"/>
            <w:gridSpan w:val="2"/>
            <w:vMerge/>
            <w:vAlign w:val="center"/>
          </w:tcPr>
          <w:p w:rsidR="00286958" w:rsidRPr="000D07EA" w:rsidRDefault="00286958" w:rsidP="000D07EA">
            <w:pPr>
              <w:keepNext/>
              <w:widowControl w:val="0"/>
              <w:spacing w:line="360" w:lineRule="auto"/>
              <w:jc w:val="both"/>
              <w:rPr>
                <w:sz w:val="20"/>
                <w:szCs w:val="20"/>
              </w:rPr>
            </w:pPr>
          </w:p>
        </w:tc>
      </w:tr>
      <w:tr w:rsidR="00286958" w:rsidRPr="000D07EA" w:rsidTr="000D07EA">
        <w:trPr>
          <w:trHeight w:val="20"/>
          <w:jc w:val="center"/>
        </w:trPr>
        <w:tc>
          <w:tcPr>
            <w:tcW w:w="720" w:type="dxa"/>
            <w:gridSpan w:val="2"/>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4</w:t>
            </w:r>
          </w:p>
        </w:tc>
        <w:tc>
          <w:tcPr>
            <w:tcW w:w="3860" w:type="dxa"/>
            <w:gridSpan w:val="2"/>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Манипулятор</w:t>
            </w:r>
          </w:p>
        </w:tc>
        <w:tc>
          <w:tcPr>
            <w:tcW w:w="1520" w:type="dxa"/>
            <w:gridSpan w:val="2"/>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lang w:val="en-US"/>
              </w:rPr>
              <w:t>Jonsereds</w:t>
            </w:r>
          </w:p>
        </w:tc>
        <w:tc>
          <w:tcPr>
            <w:tcW w:w="1372" w:type="dxa"/>
            <w:vMerge/>
            <w:vAlign w:val="center"/>
          </w:tcPr>
          <w:p w:rsidR="00286958" w:rsidRPr="000D07EA" w:rsidRDefault="00286958" w:rsidP="000D07EA">
            <w:pPr>
              <w:keepNext/>
              <w:widowControl w:val="0"/>
              <w:spacing w:line="360" w:lineRule="auto"/>
              <w:jc w:val="both"/>
              <w:rPr>
                <w:sz w:val="20"/>
                <w:szCs w:val="20"/>
              </w:rPr>
            </w:pPr>
          </w:p>
        </w:tc>
        <w:tc>
          <w:tcPr>
            <w:tcW w:w="1660" w:type="dxa"/>
            <w:gridSpan w:val="2"/>
            <w:vMerge/>
            <w:vAlign w:val="center"/>
          </w:tcPr>
          <w:p w:rsidR="00286958" w:rsidRPr="000D07EA" w:rsidRDefault="00286958" w:rsidP="000D07EA">
            <w:pPr>
              <w:keepNext/>
              <w:widowControl w:val="0"/>
              <w:spacing w:line="360" w:lineRule="auto"/>
              <w:jc w:val="both"/>
              <w:rPr>
                <w:sz w:val="20"/>
                <w:szCs w:val="20"/>
              </w:rPr>
            </w:pPr>
          </w:p>
        </w:tc>
      </w:tr>
      <w:tr w:rsidR="00286958" w:rsidRPr="000D07EA" w:rsidTr="000D07EA">
        <w:trPr>
          <w:trHeight w:val="20"/>
          <w:jc w:val="center"/>
        </w:trPr>
        <w:tc>
          <w:tcPr>
            <w:tcW w:w="720" w:type="dxa"/>
            <w:gridSpan w:val="2"/>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5</w:t>
            </w:r>
          </w:p>
        </w:tc>
        <w:tc>
          <w:tcPr>
            <w:tcW w:w="3860" w:type="dxa"/>
            <w:gridSpan w:val="2"/>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Станок для лафета</w:t>
            </w:r>
          </w:p>
        </w:tc>
        <w:tc>
          <w:tcPr>
            <w:tcW w:w="1520" w:type="dxa"/>
            <w:gridSpan w:val="2"/>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КS- 12</w:t>
            </w:r>
          </w:p>
        </w:tc>
        <w:tc>
          <w:tcPr>
            <w:tcW w:w="1372" w:type="dxa"/>
            <w:vMerge/>
            <w:vAlign w:val="center"/>
          </w:tcPr>
          <w:p w:rsidR="00286958" w:rsidRPr="000D07EA" w:rsidRDefault="00286958" w:rsidP="000D07EA">
            <w:pPr>
              <w:keepNext/>
              <w:widowControl w:val="0"/>
              <w:spacing w:line="360" w:lineRule="auto"/>
              <w:jc w:val="both"/>
              <w:rPr>
                <w:sz w:val="20"/>
                <w:szCs w:val="20"/>
              </w:rPr>
            </w:pPr>
          </w:p>
        </w:tc>
        <w:tc>
          <w:tcPr>
            <w:tcW w:w="1660" w:type="dxa"/>
            <w:gridSpan w:val="2"/>
            <w:vMerge/>
            <w:vAlign w:val="center"/>
          </w:tcPr>
          <w:p w:rsidR="00286958" w:rsidRPr="000D07EA" w:rsidRDefault="00286958" w:rsidP="000D07EA">
            <w:pPr>
              <w:keepNext/>
              <w:widowControl w:val="0"/>
              <w:spacing w:line="360" w:lineRule="auto"/>
              <w:jc w:val="both"/>
              <w:rPr>
                <w:sz w:val="20"/>
                <w:szCs w:val="20"/>
              </w:rPr>
            </w:pPr>
          </w:p>
        </w:tc>
      </w:tr>
      <w:tr w:rsidR="00286958" w:rsidRPr="000D07EA" w:rsidTr="000D07EA">
        <w:trPr>
          <w:trHeight w:val="20"/>
          <w:jc w:val="center"/>
        </w:trPr>
        <w:tc>
          <w:tcPr>
            <w:tcW w:w="720" w:type="dxa"/>
            <w:gridSpan w:val="2"/>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6</w:t>
            </w:r>
          </w:p>
        </w:tc>
        <w:tc>
          <w:tcPr>
            <w:tcW w:w="3860" w:type="dxa"/>
            <w:gridSpan w:val="2"/>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Станок для роспуска лафета</w:t>
            </w:r>
          </w:p>
        </w:tc>
        <w:tc>
          <w:tcPr>
            <w:tcW w:w="1520" w:type="dxa"/>
            <w:gridSpan w:val="2"/>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lang w:val="en-US"/>
              </w:rPr>
              <w:t>DS-8</w:t>
            </w:r>
          </w:p>
        </w:tc>
        <w:tc>
          <w:tcPr>
            <w:tcW w:w="1372" w:type="dxa"/>
            <w:vMerge/>
            <w:vAlign w:val="center"/>
          </w:tcPr>
          <w:p w:rsidR="00286958" w:rsidRPr="000D07EA" w:rsidRDefault="00286958" w:rsidP="000D07EA">
            <w:pPr>
              <w:keepNext/>
              <w:widowControl w:val="0"/>
              <w:spacing w:line="360" w:lineRule="auto"/>
              <w:jc w:val="both"/>
              <w:rPr>
                <w:sz w:val="20"/>
                <w:szCs w:val="20"/>
              </w:rPr>
            </w:pPr>
          </w:p>
        </w:tc>
        <w:tc>
          <w:tcPr>
            <w:tcW w:w="1660" w:type="dxa"/>
            <w:gridSpan w:val="2"/>
            <w:vMerge/>
            <w:vAlign w:val="center"/>
          </w:tcPr>
          <w:p w:rsidR="00286958" w:rsidRPr="000D07EA" w:rsidRDefault="00286958" w:rsidP="000D07EA">
            <w:pPr>
              <w:keepNext/>
              <w:widowControl w:val="0"/>
              <w:spacing w:line="360" w:lineRule="auto"/>
              <w:jc w:val="both"/>
              <w:rPr>
                <w:sz w:val="20"/>
                <w:szCs w:val="20"/>
              </w:rPr>
            </w:pPr>
          </w:p>
        </w:tc>
      </w:tr>
      <w:tr w:rsidR="00286958" w:rsidRPr="000D07EA" w:rsidTr="000D07EA">
        <w:trPr>
          <w:trHeight w:val="20"/>
          <w:jc w:val="center"/>
        </w:trPr>
        <w:tc>
          <w:tcPr>
            <w:tcW w:w="720" w:type="dxa"/>
            <w:gridSpan w:val="2"/>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7</w:t>
            </w:r>
          </w:p>
        </w:tc>
        <w:tc>
          <w:tcPr>
            <w:tcW w:w="3860" w:type="dxa"/>
            <w:gridSpan w:val="2"/>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Горбыльный станок</w:t>
            </w:r>
          </w:p>
        </w:tc>
        <w:tc>
          <w:tcPr>
            <w:tcW w:w="1520" w:type="dxa"/>
            <w:gridSpan w:val="2"/>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КL-10</w:t>
            </w:r>
          </w:p>
        </w:tc>
        <w:tc>
          <w:tcPr>
            <w:tcW w:w="1372" w:type="dxa"/>
            <w:vMerge/>
            <w:vAlign w:val="center"/>
          </w:tcPr>
          <w:p w:rsidR="00286958" w:rsidRPr="000D07EA" w:rsidRDefault="00286958" w:rsidP="000D07EA">
            <w:pPr>
              <w:keepNext/>
              <w:widowControl w:val="0"/>
              <w:spacing w:line="360" w:lineRule="auto"/>
              <w:jc w:val="both"/>
              <w:rPr>
                <w:sz w:val="20"/>
                <w:szCs w:val="20"/>
              </w:rPr>
            </w:pPr>
          </w:p>
        </w:tc>
        <w:tc>
          <w:tcPr>
            <w:tcW w:w="1660" w:type="dxa"/>
            <w:gridSpan w:val="2"/>
            <w:vMerge/>
            <w:vAlign w:val="center"/>
          </w:tcPr>
          <w:p w:rsidR="00286958" w:rsidRPr="000D07EA" w:rsidRDefault="00286958" w:rsidP="000D07EA">
            <w:pPr>
              <w:keepNext/>
              <w:widowControl w:val="0"/>
              <w:spacing w:line="360" w:lineRule="auto"/>
              <w:jc w:val="both"/>
              <w:rPr>
                <w:sz w:val="20"/>
                <w:szCs w:val="20"/>
              </w:rPr>
            </w:pPr>
          </w:p>
        </w:tc>
      </w:tr>
      <w:tr w:rsidR="00286958" w:rsidRPr="000D07EA" w:rsidTr="000D07EA">
        <w:trPr>
          <w:trHeight w:val="20"/>
          <w:jc w:val="center"/>
        </w:trPr>
        <w:tc>
          <w:tcPr>
            <w:tcW w:w="720" w:type="dxa"/>
            <w:gridSpan w:val="2"/>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8</w:t>
            </w:r>
          </w:p>
        </w:tc>
        <w:tc>
          <w:tcPr>
            <w:tcW w:w="3860" w:type="dxa"/>
            <w:gridSpan w:val="2"/>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Станок для роспуска бруса</w:t>
            </w:r>
          </w:p>
        </w:tc>
        <w:tc>
          <w:tcPr>
            <w:tcW w:w="1520" w:type="dxa"/>
            <w:gridSpan w:val="2"/>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lang w:val="en-US"/>
              </w:rPr>
              <w:t>DS-82</w:t>
            </w:r>
          </w:p>
        </w:tc>
        <w:tc>
          <w:tcPr>
            <w:tcW w:w="1372" w:type="dxa"/>
            <w:vMerge/>
            <w:vAlign w:val="center"/>
          </w:tcPr>
          <w:p w:rsidR="00286958" w:rsidRPr="000D07EA" w:rsidRDefault="00286958" w:rsidP="000D07EA">
            <w:pPr>
              <w:keepNext/>
              <w:widowControl w:val="0"/>
              <w:spacing w:line="360" w:lineRule="auto"/>
              <w:jc w:val="both"/>
              <w:rPr>
                <w:sz w:val="20"/>
                <w:szCs w:val="20"/>
              </w:rPr>
            </w:pPr>
          </w:p>
        </w:tc>
        <w:tc>
          <w:tcPr>
            <w:tcW w:w="1660" w:type="dxa"/>
            <w:gridSpan w:val="2"/>
            <w:vMerge/>
            <w:vAlign w:val="center"/>
          </w:tcPr>
          <w:p w:rsidR="00286958" w:rsidRPr="000D07EA" w:rsidRDefault="00286958" w:rsidP="000D07EA">
            <w:pPr>
              <w:keepNext/>
              <w:widowControl w:val="0"/>
              <w:spacing w:line="360" w:lineRule="auto"/>
              <w:jc w:val="both"/>
              <w:rPr>
                <w:sz w:val="20"/>
                <w:szCs w:val="20"/>
              </w:rPr>
            </w:pPr>
          </w:p>
        </w:tc>
      </w:tr>
      <w:tr w:rsidR="00286958" w:rsidRPr="000D07EA" w:rsidTr="000D07EA">
        <w:trPr>
          <w:trHeight w:val="20"/>
          <w:jc w:val="center"/>
        </w:trPr>
        <w:tc>
          <w:tcPr>
            <w:tcW w:w="720" w:type="dxa"/>
            <w:gridSpan w:val="2"/>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iCs/>
                <w:sz w:val="20"/>
                <w:szCs w:val="20"/>
              </w:rPr>
              <w:t>9</w:t>
            </w:r>
          </w:p>
        </w:tc>
        <w:tc>
          <w:tcPr>
            <w:tcW w:w="3860" w:type="dxa"/>
            <w:gridSpan w:val="2"/>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Дробильная установка</w:t>
            </w:r>
          </w:p>
        </w:tc>
        <w:tc>
          <w:tcPr>
            <w:tcW w:w="1520" w:type="dxa"/>
            <w:gridSpan w:val="2"/>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lang w:val="en-US"/>
              </w:rPr>
              <w:t>Orkan</w:t>
            </w:r>
          </w:p>
        </w:tc>
        <w:tc>
          <w:tcPr>
            <w:tcW w:w="1372" w:type="dxa"/>
            <w:vMerge/>
            <w:vAlign w:val="center"/>
          </w:tcPr>
          <w:p w:rsidR="00286958" w:rsidRPr="000D07EA" w:rsidRDefault="00286958" w:rsidP="000D07EA">
            <w:pPr>
              <w:keepNext/>
              <w:widowControl w:val="0"/>
              <w:spacing w:line="360" w:lineRule="auto"/>
              <w:jc w:val="both"/>
              <w:rPr>
                <w:sz w:val="20"/>
                <w:szCs w:val="20"/>
              </w:rPr>
            </w:pPr>
          </w:p>
        </w:tc>
        <w:tc>
          <w:tcPr>
            <w:tcW w:w="1660" w:type="dxa"/>
            <w:gridSpan w:val="2"/>
            <w:vMerge/>
            <w:vAlign w:val="center"/>
          </w:tcPr>
          <w:p w:rsidR="00286958" w:rsidRPr="000D07EA" w:rsidRDefault="00286958" w:rsidP="000D07EA">
            <w:pPr>
              <w:keepNext/>
              <w:widowControl w:val="0"/>
              <w:spacing w:line="360" w:lineRule="auto"/>
              <w:jc w:val="both"/>
              <w:rPr>
                <w:sz w:val="20"/>
                <w:szCs w:val="20"/>
              </w:rPr>
            </w:pPr>
          </w:p>
        </w:tc>
      </w:tr>
      <w:tr w:rsidR="00286958" w:rsidRPr="000D07EA" w:rsidTr="000D07EA">
        <w:trPr>
          <w:trHeight w:val="20"/>
          <w:jc w:val="center"/>
        </w:trPr>
        <w:tc>
          <w:tcPr>
            <w:tcW w:w="720" w:type="dxa"/>
            <w:gridSpan w:val="2"/>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iCs/>
                <w:sz w:val="20"/>
                <w:szCs w:val="20"/>
              </w:rPr>
              <w:t>10</w:t>
            </w:r>
          </w:p>
        </w:tc>
        <w:tc>
          <w:tcPr>
            <w:tcW w:w="3860" w:type="dxa"/>
            <w:gridSpan w:val="2"/>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Станок обрезной</w:t>
            </w:r>
          </w:p>
        </w:tc>
        <w:tc>
          <w:tcPr>
            <w:tcW w:w="1520" w:type="dxa"/>
            <w:gridSpan w:val="2"/>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lang w:val="en-US"/>
              </w:rPr>
              <w:t>Soderhamn</w:t>
            </w:r>
          </w:p>
        </w:tc>
        <w:tc>
          <w:tcPr>
            <w:tcW w:w="1372" w:type="dxa"/>
            <w:vMerge/>
            <w:vAlign w:val="center"/>
          </w:tcPr>
          <w:p w:rsidR="00286958" w:rsidRPr="000D07EA" w:rsidRDefault="00286958" w:rsidP="000D07EA">
            <w:pPr>
              <w:keepNext/>
              <w:widowControl w:val="0"/>
              <w:spacing w:line="360" w:lineRule="auto"/>
              <w:jc w:val="both"/>
              <w:rPr>
                <w:sz w:val="20"/>
                <w:szCs w:val="20"/>
              </w:rPr>
            </w:pPr>
          </w:p>
        </w:tc>
        <w:tc>
          <w:tcPr>
            <w:tcW w:w="1660" w:type="dxa"/>
            <w:gridSpan w:val="2"/>
            <w:vMerge/>
            <w:vAlign w:val="center"/>
          </w:tcPr>
          <w:p w:rsidR="00286958" w:rsidRPr="000D07EA" w:rsidRDefault="00286958" w:rsidP="000D07EA">
            <w:pPr>
              <w:keepNext/>
              <w:widowControl w:val="0"/>
              <w:spacing w:line="360" w:lineRule="auto"/>
              <w:jc w:val="both"/>
              <w:rPr>
                <w:sz w:val="20"/>
                <w:szCs w:val="20"/>
              </w:rPr>
            </w:pPr>
          </w:p>
        </w:tc>
      </w:tr>
      <w:tr w:rsidR="00286958" w:rsidRPr="000D07EA" w:rsidTr="000D07EA">
        <w:trPr>
          <w:trHeight w:val="20"/>
          <w:jc w:val="center"/>
        </w:trPr>
        <w:tc>
          <w:tcPr>
            <w:tcW w:w="720" w:type="dxa"/>
            <w:gridSpan w:val="2"/>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11</w:t>
            </w:r>
          </w:p>
        </w:tc>
        <w:tc>
          <w:tcPr>
            <w:tcW w:w="3860" w:type="dxa"/>
            <w:gridSpan w:val="2"/>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Околостаночное оборудование (рольганги, транспортеры, перекладчики)</w:t>
            </w:r>
          </w:p>
        </w:tc>
        <w:tc>
          <w:tcPr>
            <w:tcW w:w="1520" w:type="dxa"/>
            <w:gridSpan w:val="2"/>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lang w:val="en-US"/>
              </w:rPr>
              <w:t>ARI</w:t>
            </w:r>
          </w:p>
        </w:tc>
        <w:tc>
          <w:tcPr>
            <w:tcW w:w="1372" w:type="dxa"/>
            <w:vMerge/>
            <w:vAlign w:val="center"/>
          </w:tcPr>
          <w:p w:rsidR="00286958" w:rsidRPr="000D07EA" w:rsidRDefault="00286958" w:rsidP="000D07EA">
            <w:pPr>
              <w:keepNext/>
              <w:widowControl w:val="0"/>
              <w:spacing w:line="360" w:lineRule="auto"/>
              <w:jc w:val="both"/>
              <w:rPr>
                <w:sz w:val="20"/>
                <w:szCs w:val="20"/>
              </w:rPr>
            </w:pPr>
          </w:p>
        </w:tc>
        <w:tc>
          <w:tcPr>
            <w:tcW w:w="1660" w:type="dxa"/>
            <w:gridSpan w:val="2"/>
            <w:vMerge/>
            <w:vAlign w:val="center"/>
          </w:tcPr>
          <w:p w:rsidR="00286958" w:rsidRPr="000D07EA" w:rsidRDefault="00286958" w:rsidP="000D07EA">
            <w:pPr>
              <w:keepNext/>
              <w:widowControl w:val="0"/>
              <w:spacing w:line="360" w:lineRule="auto"/>
              <w:jc w:val="both"/>
              <w:rPr>
                <w:sz w:val="20"/>
                <w:szCs w:val="20"/>
              </w:rPr>
            </w:pPr>
          </w:p>
        </w:tc>
      </w:tr>
      <w:tr w:rsidR="002207F0" w:rsidRPr="000D07EA" w:rsidTr="000D07EA">
        <w:trPr>
          <w:trHeight w:val="20"/>
          <w:jc w:val="center"/>
        </w:trPr>
        <w:tc>
          <w:tcPr>
            <w:tcW w:w="720" w:type="dxa"/>
            <w:gridSpan w:val="2"/>
            <w:shd w:val="clear" w:color="auto" w:fill="FFFFFF"/>
            <w:vAlign w:val="center"/>
          </w:tcPr>
          <w:p w:rsidR="002207F0" w:rsidRPr="000D07EA" w:rsidRDefault="002207F0" w:rsidP="000D07EA">
            <w:pPr>
              <w:keepNext/>
              <w:widowControl w:val="0"/>
              <w:spacing w:line="360" w:lineRule="auto"/>
              <w:jc w:val="both"/>
              <w:rPr>
                <w:sz w:val="20"/>
                <w:szCs w:val="20"/>
              </w:rPr>
            </w:pPr>
            <w:r w:rsidRPr="000D07EA">
              <w:rPr>
                <w:sz w:val="20"/>
                <w:szCs w:val="20"/>
              </w:rPr>
              <w:t>12</w:t>
            </w:r>
          </w:p>
        </w:tc>
        <w:tc>
          <w:tcPr>
            <w:tcW w:w="3860" w:type="dxa"/>
            <w:gridSpan w:val="2"/>
            <w:shd w:val="clear" w:color="auto" w:fill="FFFFFF"/>
            <w:vAlign w:val="center"/>
          </w:tcPr>
          <w:p w:rsidR="002207F0" w:rsidRPr="000D07EA" w:rsidRDefault="002207F0" w:rsidP="000D07EA">
            <w:pPr>
              <w:keepNext/>
              <w:widowControl w:val="0"/>
              <w:spacing w:line="360" w:lineRule="auto"/>
              <w:jc w:val="both"/>
              <w:rPr>
                <w:sz w:val="20"/>
                <w:szCs w:val="20"/>
              </w:rPr>
            </w:pPr>
            <w:r w:rsidRPr="000D07EA">
              <w:rPr>
                <w:sz w:val="20"/>
                <w:szCs w:val="20"/>
              </w:rPr>
              <w:t>Погрузчик скиповый</w:t>
            </w:r>
          </w:p>
        </w:tc>
        <w:tc>
          <w:tcPr>
            <w:tcW w:w="1520" w:type="dxa"/>
            <w:gridSpan w:val="2"/>
            <w:shd w:val="clear" w:color="auto" w:fill="FFFFFF"/>
            <w:vAlign w:val="center"/>
          </w:tcPr>
          <w:p w:rsidR="002207F0" w:rsidRPr="000D07EA" w:rsidRDefault="002207F0" w:rsidP="000D07EA">
            <w:pPr>
              <w:keepNext/>
              <w:widowControl w:val="0"/>
              <w:spacing w:line="360" w:lineRule="auto"/>
              <w:jc w:val="both"/>
              <w:rPr>
                <w:sz w:val="20"/>
                <w:szCs w:val="20"/>
              </w:rPr>
            </w:pPr>
            <w:r w:rsidRPr="000D07EA">
              <w:rPr>
                <w:sz w:val="20"/>
                <w:szCs w:val="20"/>
              </w:rPr>
              <w:t>ЛВ-175</w:t>
            </w:r>
          </w:p>
        </w:tc>
        <w:tc>
          <w:tcPr>
            <w:tcW w:w="1372" w:type="dxa"/>
            <w:noWrap/>
            <w:vAlign w:val="center"/>
          </w:tcPr>
          <w:p w:rsidR="002207F0" w:rsidRPr="000D07EA" w:rsidRDefault="002207F0" w:rsidP="000D07EA">
            <w:pPr>
              <w:keepNext/>
              <w:widowControl w:val="0"/>
              <w:spacing w:line="360" w:lineRule="auto"/>
              <w:jc w:val="both"/>
              <w:rPr>
                <w:sz w:val="20"/>
                <w:szCs w:val="20"/>
              </w:rPr>
            </w:pPr>
            <w:r w:rsidRPr="000D07EA">
              <w:rPr>
                <w:sz w:val="20"/>
                <w:szCs w:val="20"/>
              </w:rPr>
              <w:t>173,976</w:t>
            </w:r>
          </w:p>
        </w:tc>
        <w:tc>
          <w:tcPr>
            <w:tcW w:w="1660" w:type="dxa"/>
            <w:gridSpan w:val="2"/>
            <w:shd w:val="clear" w:color="auto" w:fill="FFFFFF"/>
            <w:vAlign w:val="center"/>
          </w:tcPr>
          <w:p w:rsidR="002207F0" w:rsidRPr="000D07EA" w:rsidRDefault="002207F0" w:rsidP="000D07EA">
            <w:pPr>
              <w:keepNext/>
              <w:widowControl w:val="0"/>
              <w:spacing w:line="360" w:lineRule="auto"/>
              <w:jc w:val="both"/>
              <w:rPr>
                <w:sz w:val="20"/>
                <w:szCs w:val="20"/>
              </w:rPr>
            </w:pPr>
            <w:r w:rsidRPr="000D07EA">
              <w:rPr>
                <w:sz w:val="20"/>
                <w:szCs w:val="20"/>
              </w:rPr>
              <w:t>50,415</w:t>
            </w:r>
          </w:p>
        </w:tc>
      </w:tr>
      <w:tr w:rsidR="002207F0" w:rsidRPr="000D07EA" w:rsidTr="000D07EA">
        <w:trPr>
          <w:trHeight w:val="20"/>
          <w:jc w:val="center"/>
        </w:trPr>
        <w:tc>
          <w:tcPr>
            <w:tcW w:w="720" w:type="dxa"/>
            <w:gridSpan w:val="2"/>
            <w:shd w:val="clear" w:color="auto" w:fill="FFFFFF"/>
            <w:vAlign w:val="center"/>
          </w:tcPr>
          <w:p w:rsidR="002207F0" w:rsidRPr="000D07EA" w:rsidRDefault="002207F0" w:rsidP="000D07EA">
            <w:pPr>
              <w:keepNext/>
              <w:widowControl w:val="0"/>
              <w:spacing w:line="360" w:lineRule="auto"/>
              <w:jc w:val="both"/>
              <w:rPr>
                <w:sz w:val="20"/>
                <w:szCs w:val="20"/>
              </w:rPr>
            </w:pPr>
            <w:r w:rsidRPr="000D07EA">
              <w:rPr>
                <w:sz w:val="20"/>
                <w:szCs w:val="20"/>
              </w:rPr>
              <w:t>13</w:t>
            </w:r>
          </w:p>
        </w:tc>
        <w:tc>
          <w:tcPr>
            <w:tcW w:w="3860" w:type="dxa"/>
            <w:gridSpan w:val="2"/>
            <w:shd w:val="clear" w:color="auto" w:fill="FFFFFF"/>
            <w:vAlign w:val="center"/>
          </w:tcPr>
          <w:p w:rsidR="002207F0" w:rsidRPr="000D07EA" w:rsidRDefault="002207F0" w:rsidP="000D07EA">
            <w:pPr>
              <w:keepNext/>
              <w:widowControl w:val="0"/>
              <w:spacing w:line="360" w:lineRule="auto"/>
              <w:jc w:val="both"/>
              <w:rPr>
                <w:sz w:val="20"/>
                <w:szCs w:val="20"/>
              </w:rPr>
            </w:pPr>
            <w:r w:rsidRPr="000D07EA">
              <w:rPr>
                <w:sz w:val="20"/>
                <w:szCs w:val="20"/>
              </w:rPr>
              <w:t>Питатель бревен</w:t>
            </w:r>
          </w:p>
        </w:tc>
        <w:tc>
          <w:tcPr>
            <w:tcW w:w="1520" w:type="dxa"/>
            <w:gridSpan w:val="2"/>
            <w:shd w:val="clear" w:color="auto" w:fill="FFFFFF"/>
            <w:vAlign w:val="center"/>
          </w:tcPr>
          <w:p w:rsidR="002207F0" w:rsidRPr="000D07EA" w:rsidRDefault="002207F0" w:rsidP="000D07EA">
            <w:pPr>
              <w:keepNext/>
              <w:widowControl w:val="0"/>
              <w:spacing w:line="360" w:lineRule="auto"/>
              <w:jc w:val="both"/>
              <w:rPr>
                <w:sz w:val="20"/>
                <w:szCs w:val="20"/>
              </w:rPr>
            </w:pPr>
            <w:r w:rsidRPr="000D07EA">
              <w:rPr>
                <w:sz w:val="20"/>
                <w:szCs w:val="20"/>
              </w:rPr>
              <w:t>ЛТ-79А</w:t>
            </w:r>
          </w:p>
        </w:tc>
        <w:tc>
          <w:tcPr>
            <w:tcW w:w="1372" w:type="dxa"/>
            <w:noWrap/>
            <w:vAlign w:val="center"/>
          </w:tcPr>
          <w:p w:rsidR="002207F0" w:rsidRPr="000D07EA" w:rsidRDefault="002207F0" w:rsidP="000D07EA">
            <w:pPr>
              <w:keepNext/>
              <w:widowControl w:val="0"/>
              <w:spacing w:line="360" w:lineRule="auto"/>
              <w:jc w:val="both"/>
              <w:rPr>
                <w:sz w:val="20"/>
                <w:szCs w:val="20"/>
              </w:rPr>
            </w:pPr>
            <w:r w:rsidRPr="000D07EA">
              <w:rPr>
                <w:sz w:val="20"/>
                <w:szCs w:val="20"/>
              </w:rPr>
              <w:t>526,278</w:t>
            </w:r>
          </w:p>
        </w:tc>
        <w:tc>
          <w:tcPr>
            <w:tcW w:w="1660" w:type="dxa"/>
            <w:gridSpan w:val="2"/>
            <w:shd w:val="clear" w:color="auto" w:fill="FFFFFF"/>
            <w:vAlign w:val="center"/>
          </w:tcPr>
          <w:p w:rsidR="002207F0" w:rsidRPr="000D07EA" w:rsidRDefault="002207F0" w:rsidP="000D07EA">
            <w:pPr>
              <w:keepNext/>
              <w:widowControl w:val="0"/>
              <w:spacing w:line="360" w:lineRule="auto"/>
              <w:jc w:val="both"/>
              <w:rPr>
                <w:sz w:val="20"/>
                <w:szCs w:val="20"/>
              </w:rPr>
            </w:pPr>
            <w:r w:rsidRPr="000D07EA">
              <w:rPr>
                <w:sz w:val="20"/>
                <w:szCs w:val="20"/>
              </w:rPr>
              <w:t>152,253</w:t>
            </w:r>
          </w:p>
        </w:tc>
      </w:tr>
      <w:tr w:rsidR="002207F0" w:rsidRPr="000D07EA" w:rsidTr="000D07EA">
        <w:trPr>
          <w:trHeight w:val="20"/>
          <w:jc w:val="center"/>
        </w:trPr>
        <w:tc>
          <w:tcPr>
            <w:tcW w:w="720" w:type="dxa"/>
            <w:gridSpan w:val="2"/>
            <w:shd w:val="clear" w:color="auto" w:fill="FFFFFF"/>
            <w:vAlign w:val="center"/>
          </w:tcPr>
          <w:p w:rsidR="002207F0" w:rsidRPr="000D07EA" w:rsidRDefault="002207F0" w:rsidP="000D07EA">
            <w:pPr>
              <w:keepNext/>
              <w:widowControl w:val="0"/>
              <w:spacing w:line="360" w:lineRule="auto"/>
              <w:jc w:val="both"/>
              <w:rPr>
                <w:sz w:val="20"/>
                <w:szCs w:val="20"/>
              </w:rPr>
            </w:pPr>
            <w:r w:rsidRPr="000D07EA">
              <w:rPr>
                <w:sz w:val="20"/>
                <w:szCs w:val="20"/>
              </w:rPr>
              <w:t>14.</w:t>
            </w:r>
          </w:p>
        </w:tc>
        <w:tc>
          <w:tcPr>
            <w:tcW w:w="3860" w:type="dxa"/>
            <w:gridSpan w:val="2"/>
            <w:shd w:val="clear" w:color="auto" w:fill="FFFFFF"/>
            <w:vAlign w:val="center"/>
          </w:tcPr>
          <w:p w:rsidR="002207F0" w:rsidRPr="000D07EA" w:rsidRDefault="002207F0" w:rsidP="000D07EA">
            <w:pPr>
              <w:keepNext/>
              <w:widowControl w:val="0"/>
              <w:spacing w:line="360" w:lineRule="auto"/>
              <w:jc w:val="both"/>
              <w:rPr>
                <w:sz w:val="20"/>
                <w:szCs w:val="20"/>
              </w:rPr>
            </w:pPr>
            <w:r w:rsidRPr="000D07EA">
              <w:rPr>
                <w:sz w:val="20"/>
                <w:szCs w:val="20"/>
              </w:rPr>
              <w:t>Лесотранспортер</w:t>
            </w:r>
          </w:p>
        </w:tc>
        <w:tc>
          <w:tcPr>
            <w:tcW w:w="1520" w:type="dxa"/>
            <w:gridSpan w:val="2"/>
            <w:shd w:val="clear" w:color="auto" w:fill="FFFFFF"/>
            <w:vAlign w:val="center"/>
          </w:tcPr>
          <w:p w:rsidR="002207F0" w:rsidRPr="000D07EA" w:rsidRDefault="002207F0" w:rsidP="000D07EA">
            <w:pPr>
              <w:keepNext/>
              <w:widowControl w:val="0"/>
              <w:spacing w:line="360" w:lineRule="auto"/>
              <w:jc w:val="both"/>
              <w:rPr>
                <w:sz w:val="20"/>
                <w:szCs w:val="20"/>
              </w:rPr>
            </w:pPr>
            <w:r w:rsidRPr="000D07EA">
              <w:rPr>
                <w:sz w:val="20"/>
                <w:szCs w:val="20"/>
              </w:rPr>
              <w:t>Б22У-1</w:t>
            </w:r>
          </w:p>
        </w:tc>
        <w:tc>
          <w:tcPr>
            <w:tcW w:w="1372" w:type="dxa"/>
            <w:noWrap/>
            <w:vAlign w:val="center"/>
          </w:tcPr>
          <w:p w:rsidR="002207F0" w:rsidRPr="000D07EA" w:rsidRDefault="002207F0" w:rsidP="000D07EA">
            <w:pPr>
              <w:keepNext/>
              <w:widowControl w:val="0"/>
              <w:spacing w:line="360" w:lineRule="auto"/>
              <w:jc w:val="both"/>
              <w:rPr>
                <w:sz w:val="20"/>
                <w:szCs w:val="20"/>
              </w:rPr>
            </w:pPr>
            <w:r w:rsidRPr="000D07EA">
              <w:rPr>
                <w:sz w:val="20"/>
                <w:szCs w:val="20"/>
              </w:rPr>
              <w:t>120,022</w:t>
            </w:r>
          </w:p>
        </w:tc>
        <w:tc>
          <w:tcPr>
            <w:tcW w:w="1660" w:type="dxa"/>
            <w:gridSpan w:val="2"/>
            <w:shd w:val="clear" w:color="auto" w:fill="FFFFFF"/>
            <w:vAlign w:val="center"/>
          </w:tcPr>
          <w:p w:rsidR="002207F0" w:rsidRPr="000D07EA" w:rsidRDefault="002207F0" w:rsidP="000D07EA">
            <w:pPr>
              <w:keepNext/>
              <w:widowControl w:val="0"/>
              <w:spacing w:line="360" w:lineRule="auto"/>
              <w:jc w:val="both"/>
              <w:rPr>
                <w:sz w:val="20"/>
                <w:szCs w:val="20"/>
              </w:rPr>
            </w:pPr>
            <w:r w:rsidRPr="000D07EA">
              <w:rPr>
                <w:sz w:val="20"/>
                <w:szCs w:val="20"/>
              </w:rPr>
              <w:t>34,618</w:t>
            </w:r>
          </w:p>
        </w:tc>
      </w:tr>
      <w:tr w:rsidR="002207F0" w:rsidRPr="000D07EA" w:rsidTr="000D07EA">
        <w:trPr>
          <w:trHeight w:val="20"/>
          <w:jc w:val="center"/>
        </w:trPr>
        <w:tc>
          <w:tcPr>
            <w:tcW w:w="720" w:type="dxa"/>
            <w:gridSpan w:val="2"/>
            <w:shd w:val="clear" w:color="auto" w:fill="FFFFFF"/>
            <w:vAlign w:val="center"/>
          </w:tcPr>
          <w:p w:rsidR="002207F0" w:rsidRPr="000D07EA" w:rsidRDefault="002207F0" w:rsidP="000D07EA">
            <w:pPr>
              <w:keepNext/>
              <w:widowControl w:val="0"/>
              <w:spacing w:line="360" w:lineRule="auto"/>
              <w:jc w:val="both"/>
              <w:rPr>
                <w:sz w:val="20"/>
                <w:szCs w:val="20"/>
              </w:rPr>
            </w:pPr>
            <w:r w:rsidRPr="000D07EA">
              <w:rPr>
                <w:sz w:val="20"/>
                <w:szCs w:val="20"/>
              </w:rPr>
              <w:t>15</w:t>
            </w:r>
          </w:p>
        </w:tc>
        <w:tc>
          <w:tcPr>
            <w:tcW w:w="3860" w:type="dxa"/>
            <w:gridSpan w:val="2"/>
            <w:shd w:val="clear" w:color="auto" w:fill="FFFFFF"/>
            <w:vAlign w:val="center"/>
          </w:tcPr>
          <w:p w:rsidR="002207F0" w:rsidRPr="000D07EA" w:rsidRDefault="002207F0" w:rsidP="000D07EA">
            <w:pPr>
              <w:keepNext/>
              <w:widowControl w:val="0"/>
              <w:spacing w:line="360" w:lineRule="auto"/>
              <w:jc w:val="both"/>
              <w:rPr>
                <w:sz w:val="20"/>
                <w:szCs w:val="20"/>
              </w:rPr>
            </w:pPr>
            <w:r w:rsidRPr="000D07EA">
              <w:rPr>
                <w:sz w:val="20"/>
                <w:szCs w:val="20"/>
              </w:rPr>
              <w:t>Сбрасыватель бревен</w:t>
            </w:r>
          </w:p>
        </w:tc>
        <w:tc>
          <w:tcPr>
            <w:tcW w:w="1520" w:type="dxa"/>
            <w:gridSpan w:val="2"/>
            <w:shd w:val="clear" w:color="auto" w:fill="FFFFFF"/>
            <w:vAlign w:val="center"/>
          </w:tcPr>
          <w:p w:rsidR="002207F0" w:rsidRPr="000D07EA" w:rsidRDefault="002207F0" w:rsidP="000D07EA">
            <w:pPr>
              <w:keepNext/>
              <w:widowControl w:val="0"/>
              <w:spacing w:line="360" w:lineRule="auto"/>
              <w:jc w:val="both"/>
              <w:rPr>
                <w:sz w:val="20"/>
                <w:szCs w:val="20"/>
              </w:rPr>
            </w:pPr>
            <w:r w:rsidRPr="000D07EA">
              <w:rPr>
                <w:sz w:val="20"/>
                <w:szCs w:val="20"/>
              </w:rPr>
              <w:t>СБР75-1</w:t>
            </w:r>
          </w:p>
        </w:tc>
        <w:tc>
          <w:tcPr>
            <w:tcW w:w="1372" w:type="dxa"/>
            <w:noWrap/>
            <w:vAlign w:val="center"/>
          </w:tcPr>
          <w:p w:rsidR="002207F0" w:rsidRPr="000D07EA" w:rsidRDefault="002207F0" w:rsidP="000D07EA">
            <w:pPr>
              <w:keepNext/>
              <w:widowControl w:val="0"/>
              <w:spacing w:line="360" w:lineRule="auto"/>
              <w:jc w:val="both"/>
              <w:rPr>
                <w:sz w:val="20"/>
                <w:szCs w:val="20"/>
              </w:rPr>
            </w:pPr>
            <w:r w:rsidRPr="000D07EA">
              <w:rPr>
                <w:sz w:val="20"/>
                <w:szCs w:val="20"/>
              </w:rPr>
              <w:t>87,684</w:t>
            </w:r>
          </w:p>
        </w:tc>
        <w:tc>
          <w:tcPr>
            <w:tcW w:w="1660" w:type="dxa"/>
            <w:gridSpan w:val="2"/>
            <w:shd w:val="clear" w:color="auto" w:fill="FFFFFF"/>
            <w:vAlign w:val="center"/>
          </w:tcPr>
          <w:p w:rsidR="002207F0" w:rsidRPr="000D07EA" w:rsidRDefault="002207F0" w:rsidP="000D07EA">
            <w:pPr>
              <w:keepNext/>
              <w:widowControl w:val="0"/>
              <w:spacing w:line="360" w:lineRule="auto"/>
              <w:jc w:val="both"/>
              <w:rPr>
                <w:sz w:val="20"/>
                <w:szCs w:val="20"/>
              </w:rPr>
            </w:pPr>
            <w:r w:rsidRPr="000D07EA">
              <w:rPr>
                <w:sz w:val="20"/>
                <w:szCs w:val="20"/>
              </w:rPr>
              <w:t>25,208</w:t>
            </w:r>
          </w:p>
        </w:tc>
      </w:tr>
      <w:tr w:rsidR="002207F0" w:rsidRPr="000D07EA" w:rsidTr="000D07EA">
        <w:trPr>
          <w:trHeight w:val="20"/>
          <w:jc w:val="center"/>
        </w:trPr>
        <w:tc>
          <w:tcPr>
            <w:tcW w:w="720" w:type="dxa"/>
            <w:gridSpan w:val="2"/>
            <w:shd w:val="clear" w:color="auto" w:fill="FFFFFF"/>
            <w:vAlign w:val="center"/>
          </w:tcPr>
          <w:p w:rsidR="002207F0" w:rsidRPr="000D07EA" w:rsidRDefault="002207F0" w:rsidP="000D07EA">
            <w:pPr>
              <w:keepNext/>
              <w:widowControl w:val="0"/>
              <w:spacing w:line="360" w:lineRule="auto"/>
              <w:jc w:val="both"/>
              <w:rPr>
                <w:sz w:val="20"/>
                <w:szCs w:val="20"/>
              </w:rPr>
            </w:pPr>
            <w:r w:rsidRPr="000D07EA">
              <w:rPr>
                <w:sz w:val="20"/>
                <w:szCs w:val="20"/>
              </w:rPr>
              <w:t>16.</w:t>
            </w:r>
          </w:p>
        </w:tc>
        <w:tc>
          <w:tcPr>
            <w:tcW w:w="3860" w:type="dxa"/>
            <w:gridSpan w:val="2"/>
            <w:shd w:val="clear" w:color="auto" w:fill="FFFFFF"/>
            <w:vAlign w:val="center"/>
          </w:tcPr>
          <w:p w:rsidR="002207F0" w:rsidRPr="000D07EA" w:rsidRDefault="002207F0" w:rsidP="000D07EA">
            <w:pPr>
              <w:keepNext/>
              <w:widowControl w:val="0"/>
              <w:spacing w:line="360" w:lineRule="auto"/>
              <w:jc w:val="both"/>
              <w:rPr>
                <w:sz w:val="20"/>
                <w:szCs w:val="20"/>
              </w:rPr>
            </w:pPr>
            <w:r w:rsidRPr="000D07EA">
              <w:rPr>
                <w:sz w:val="20"/>
                <w:szCs w:val="20"/>
              </w:rPr>
              <w:t>Перекладчик бревен</w:t>
            </w:r>
          </w:p>
        </w:tc>
        <w:tc>
          <w:tcPr>
            <w:tcW w:w="1520" w:type="dxa"/>
            <w:gridSpan w:val="2"/>
            <w:shd w:val="clear" w:color="auto" w:fill="FFFFFF"/>
            <w:vAlign w:val="center"/>
          </w:tcPr>
          <w:p w:rsidR="002207F0" w:rsidRPr="000D07EA" w:rsidRDefault="002207F0" w:rsidP="000D07EA">
            <w:pPr>
              <w:keepNext/>
              <w:widowControl w:val="0"/>
              <w:spacing w:line="360" w:lineRule="auto"/>
              <w:jc w:val="both"/>
              <w:rPr>
                <w:sz w:val="20"/>
                <w:szCs w:val="20"/>
              </w:rPr>
            </w:pPr>
            <w:r w:rsidRPr="000D07EA">
              <w:rPr>
                <w:sz w:val="20"/>
                <w:szCs w:val="20"/>
              </w:rPr>
              <w:t>ЛТ-149.05</w:t>
            </w:r>
          </w:p>
        </w:tc>
        <w:tc>
          <w:tcPr>
            <w:tcW w:w="1372" w:type="dxa"/>
            <w:noWrap/>
            <w:vAlign w:val="center"/>
          </w:tcPr>
          <w:p w:rsidR="002207F0" w:rsidRPr="000D07EA" w:rsidRDefault="002207F0" w:rsidP="000D07EA">
            <w:pPr>
              <w:keepNext/>
              <w:widowControl w:val="0"/>
              <w:spacing w:line="360" w:lineRule="auto"/>
              <w:jc w:val="both"/>
              <w:rPr>
                <w:sz w:val="20"/>
                <w:szCs w:val="20"/>
              </w:rPr>
            </w:pPr>
            <w:r w:rsidRPr="000D07EA">
              <w:rPr>
                <w:sz w:val="20"/>
                <w:szCs w:val="20"/>
              </w:rPr>
              <w:t>131,439</w:t>
            </w:r>
          </w:p>
        </w:tc>
        <w:tc>
          <w:tcPr>
            <w:tcW w:w="1660" w:type="dxa"/>
            <w:gridSpan w:val="2"/>
            <w:shd w:val="clear" w:color="auto" w:fill="FFFFFF"/>
            <w:vAlign w:val="center"/>
          </w:tcPr>
          <w:p w:rsidR="002207F0" w:rsidRPr="000D07EA" w:rsidRDefault="002207F0" w:rsidP="000D07EA">
            <w:pPr>
              <w:keepNext/>
              <w:widowControl w:val="0"/>
              <w:spacing w:line="360" w:lineRule="auto"/>
              <w:jc w:val="both"/>
              <w:rPr>
                <w:sz w:val="20"/>
                <w:szCs w:val="20"/>
              </w:rPr>
            </w:pPr>
            <w:r w:rsidRPr="000D07EA">
              <w:rPr>
                <w:sz w:val="20"/>
                <w:szCs w:val="20"/>
              </w:rPr>
              <w:t>37,979</w:t>
            </w:r>
          </w:p>
        </w:tc>
      </w:tr>
      <w:tr w:rsidR="002207F0" w:rsidRPr="000D07EA" w:rsidTr="000D07EA">
        <w:trPr>
          <w:trHeight w:val="20"/>
          <w:jc w:val="center"/>
        </w:trPr>
        <w:tc>
          <w:tcPr>
            <w:tcW w:w="720" w:type="dxa"/>
            <w:gridSpan w:val="2"/>
            <w:shd w:val="clear" w:color="auto" w:fill="FFFFFF"/>
            <w:vAlign w:val="center"/>
          </w:tcPr>
          <w:p w:rsidR="002207F0" w:rsidRPr="000D07EA" w:rsidRDefault="002207F0" w:rsidP="000D07EA">
            <w:pPr>
              <w:keepNext/>
              <w:widowControl w:val="0"/>
              <w:spacing w:line="360" w:lineRule="auto"/>
              <w:jc w:val="both"/>
              <w:rPr>
                <w:sz w:val="20"/>
                <w:szCs w:val="20"/>
              </w:rPr>
            </w:pPr>
            <w:r w:rsidRPr="000D07EA">
              <w:rPr>
                <w:sz w:val="20"/>
                <w:szCs w:val="20"/>
              </w:rPr>
              <w:t>17</w:t>
            </w:r>
          </w:p>
        </w:tc>
        <w:tc>
          <w:tcPr>
            <w:tcW w:w="3860" w:type="dxa"/>
            <w:gridSpan w:val="2"/>
            <w:shd w:val="clear" w:color="auto" w:fill="FFFFFF"/>
            <w:vAlign w:val="center"/>
          </w:tcPr>
          <w:p w:rsidR="002207F0" w:rsidRPr="000D07EA" w:rsidRDefault="002207F0" w:rsidP="000D07EA">
            <w:pPr>
              <w:keepNext/>
              <w:widowControl w:val="0"/>
              <w:spacing w:line="360" w:lineRule="auto"/>
              <w:jc w:val="both"/>
              <w:rPr>
                <w:sz w:val="20"/>
                <w:szCs w:val="20"/>
              </w:rPr>
            </w:pPr>
            <w:r w:rsidRPr="000D07EA">
              <w:rPr>
                <w:sz w:val="20"/>
                <w:szCs w:val="20"/>
              </w:rPr>
              <w:t>Конвейер скребковый</w:t>
            </w:r>
          </w:p>
        </w:tc>
        <w:tc>
          <w:tcPr>
            <w:tcW w:w="1520" w:type="dxa"/>
            <w:gridSpan w:val="2"/>
            <w:shd w:val="clear" w:color="auto" w:fill="FFFFFF"/>
            <w:vAlign w:val="center"/>
          </w:tcPr>
          <w:p w:rsidR="002207F0" w:rsidRPr="000D07EA" w:rsidRDefault="002207F0" w:rsidP="000D07EA">
            <w:pPr>
              <w:keepNext/>
              <w:widowControl w:val="0"/>
              <w:spacing w:line="360" w:lineRule="auto"/>
              <w:jc w:val="both"/>
              <w:rPr>
                <w:sz w:val="20"/>
                <w:szCs w:val="20"/>
              </w:rPr>
            </w:pPr>
            <w:r w:rsidRPr="000D07EA">
              <w:rPr>
                <w:sz w:val="20"/>
                <w:szCs w:val="20"/>
              </w:rPr>
              <w:t>ТОЦ16-5</w:t>
            </w:r>
          </w:p>
        </w:tc>
        <w:tc>
          <w:tcPr>
            <w:tcW w:w="1372" w:type="dxa"/>
            <w:noWrap/>
            <w:vAlign w:val="center"/>
          </w:tcPr>
          <w:p w:rsidR="002207F0" w:rsidRPr="000D07EA" w:rsidRDefault="002207F0" w:rsidP="000D07EA">
            <w:pPr>
              <w:keepNext/>
              <w:widowControl w:val="0"/>
              <w:spacing w:line="360" w:lineRule="auto"/>
              <w:jc w:val="both"/>
              <w:rPr>
                <w:sz w:val="20"/>
                <w:szCs w:val="20"/>
              </w:rPr>
            </w:pPr>
            <w:r w:rsidRPr="000D07EA">
              <w:rPr>
                <w:sz w:val="20"/>
                <w:szCs w:val="20"/>
              </w:rPr>
              <w:t>100,036</w:t>
            </w:r>
          </w:p>
        </w:tc>
        <w:tc>
          <w:tcPr>
            <w:tcW w:w="1660" w:type="dxa"/>
            <w:gridSpan w:val="2"/>
            <w:shd w:val="clear" w:color="auto" w:fill="FFFFFF"/>
            <w:vAlign w:val="center"/>
          </w:tcPr>
          <w:p w:rsidR="002207F0" w:rsidRPr="000D07EA" w:rsidRDefault="002207F0" w:rsidP="000D07EA">
            <w:pPr>
              <w:keepNext/>
              <w:widowControl w:val="0"/>
              <w:spacing w:line="360" w:lineRule="auto"/>
              <w:jc w:val="both"/>
              <w:rPr>
                <w:sz w:val="20"/>
                <w:szCs w:val="20"/>
              </w:rPr>
            </w:pPr>
            <w:r w:rsidRPr="000D07EA">
              <w:rPr>
                <w:sz w:val="20"/>
                <w:szCs w:val="20"/>
              </w:rPr>
              <w:t>16,469</w:t>
            </w:r>
          </w:p>
        </w:tc>
      </w:tr>
      <w:tr w:rsidR="002207F0" w:rsidRPr="000D07EA" w:rsidTr="000D07EA">
        <w:trPr>
          <w:trHeight w:val="20"/>
          <w:jc w:val="center"/>
        </w:trPr>
        <w:tc>
          <w:tcPr>
            <w:tcW w:w="720" w:type="dxa"/>
            <w:gridSpan w:val="2"/>
            <w:shd w:val="clear" w:color="auto" w:fill="FFFFFF"/>
            <w:vAlign w:val="center"/>
          </w:tcPr>
          <w:p w:rsidR="002207F0" w:rsidRPr="000D07EA" w:rsidRDefault="002207F0" w:rsidP="000D07EA">
            <w:pPr>
              <w:keepNext/>
              <w:widowControl w:val="0"/>
              <w:spacing w:line="360" w:lineRule="auto"/>
              <w:jc w:val="both"/>
              <w:rPr>
                <w:sz w:val="20"/>
                <w:szCs w:val="20"/>
              </w:rPr>
            </w:pPr>
            <w:r w:rsidRPr="000D07EA">
              <w:rPr>
                <w:sz w:val="20"/>
                <w:szCs w:val="20"/>
              </w:rPr>
              <w:t>18</w:t>
            </w:r>
          </w:p>
        </w:tc>
        <w:tc>
          <w:tcPr>
            <w:tcW w:w="3860" w:type="dxa"/>
            <w:gridSpan w:val="2"/>
            <w:shd w:val="clear" w:color="auto" w:fill="FFFFFF"/>
            <w:vAlign w:val="center"/>
          </w:tcPr>
          <w:p w:rsidR="002207F0" w:rsidRPr="000D07EA" w:rsidRDefault="002207F0" w:rsidP="000D07EA">
            <w:pPr>
              <w:keepNext/>
              <w:widowControl w:val="0"/>
              <w:spacing w:line="360" w:lineRule="auto"/>
              <w:jc w:val="both"/>
              <w:rPr>
                <w:sz w:val="20"/>
                <w:szCs w:val="20"/>
              </w:rPr>
            </w:pPr>
            <w:r w:rsidRPr="000D07EA">
              <w:rPr>
                <w:sz w:val="20"/>
                <w:szCs w:val="20"/>
              </w:rPr>
              <w:t>Рольганг</w:t>
            </w:r>
          </w:p>
        </w:tc>
        <w:tc>
          <w:tcPr>
            <w:tcW w:w="1520" w:type="dxa"/>
            <w:gridSpan w:val="2"/>
            <w:shd w:val="clear" w:color="auto" w:fill="FFFFFF"/>
            <w:vAlign w:val="center"/>
          </w:tcPr>
          <w:p w:rsidR="002207F0" w:rsidRPr="000D07EA" w:rsidRDefault="002207F0" w:rsidP="000D07EA">
            <w:pPr>
              <w:keepNext/>
              <w:widowControl w:val="0"/>
              <w:spacing w:line="360" w:lineRule="auto"/>
              <w:jc w:val="both"/>
              <w:rPr>
                <w:sz w:val="20"/>
                <w:szCs w:val="20"/>
              </w:rPr>
            </w:pPr>
            <w:r w:rsidRPr="000D07EA">
              <w:rPr>
                <w:sz w:val="20"/>
                <w:szCs w:val="20"/>
              </w:rPr>
              <w:t>ЛТ-149.02М</w:t>
            </w:r>
          </w:p>
        </w:tc>
        <w:tc>
          <w:tcPr>
            <w:tcW w:w="1372" w:type="dxa"/>
            <w:noWrap/>
            <w:vAlign w:val="center"/>
          </w:tcPr>
          <w:p w:rsidR="002207F0" w:rsidRPr="000D07EA" w:rsidRDefault="002207F0" w:rsidP="000D07EA">
            <w:pPr>
              <w:keepNext/>
              <w:widowControl w:val="0"/>
              <w:spacing w:line="360" w:lineRule="auto"/>
              <w:jc w:val="both"/>
              <w:rPr>
                <w:sz w:val="20"/>
                <w:szCs w:val="20"/>
              </w:rPr>
            </w:pPr>
            <w:r w:rsidRPr="000D07EA">
              <w:rPr>
                <w:sz w:val="20"/>
                <w:szCs w:val="20"/>
              </w:rPr>
              <w:t>70,460</w:t>
            </w:r>
          </w:p>
        </w:tc>
        <w:tc>
          <w:tcPr>
            <w:tcW w:w="1660" w:type="dxa"/>
            <w:gridSpan w:val="2"/>
            <w:shd w:val="clear" w:color="auto" w:fill="FFFFFF"/>
            <w:vAlign w:val="center"/>
          </w:tcPr>
          <w:p w:rsidR="002207F0" w:rsidRPr="000D07EA" w:rsidRDefault="002207F0" w:rsidP="000D07EA">
            <w:pPr>
              <w:keepNext/>
              <w:widowControl w:val="0"/>
              <w:spacing w:line="360" w:lineRule="auto"/>
              <w:jc w:val="both"/>
              <w:rPr>
                <w:sz w:val="20"/>
                <w:szCs w:val="20"/>
              </w:rPr>
            </w:pPr>
            <w:r w:rsidRPr="000D07EA">
              <w:rPr>
                <w:sz w:val="20"/>
                <w:szCs w:val="20"/>
              </w:rPr>
              <w:t>11,427</w:t>
            </w:r>
          </w:p>
        </w:tc>
      </w:tr>
      <w:tr w:rsidR="002207F0" w:rsidRPr="000D07EA" w:rsidTr="000D07EA">
        <w:trPr>
          <w:trHeight w:val="20"/>
          <w:jc w:val="center"/>
        </w:trPr>
        <w:tc>
          <w:tcPr>
            <w:tcW w:w="720" w:type="dxa"/>
            <w:gridSpan w:val="2"/>
            <w:shd w:val="clear" w:color="auto" w:fill="FFFFFF"/>
            <w:vAlign w:val="center"/>
          </w:tcPr>
          <w:p w:rsidR="002207F0" w:rsidRPr="000D07EA" w:rsidRDefault="002207F0" w:rsidP="000D07EA">
            <w:pPr>
              <w:keepNext/>
              <w:widowControl w:val="0"/>
              <w:spacing w:line="360" w:lineRule="auto"/>
              <w:jc w:val="both"/>
              <w:rPr>
                <w:sz w:val="20"/>
                <w:szCs w:val="20"/>
              </w:rPr>
            </w:pPr>
            <w:r w:rsidRPr="000D07EA">
              <w:rPr>
                <w:sz w:val="20"/>
                <w:szCs w:val="20"/>
              </w:rPr>
              <w:t>19</w:t>
            </w:r>
          </w:p>
        </w:tc>
        <w:tc>
          <w:tcPr>
            <w:tcW w:w="3860" w:type="dxa"/>
            <w:gridSpan w:val="2"/>
            <w:shd w:val="clear" w:color="auto" w:fill="FFFFFF"/>
            <w:vAlign w:val="center"/>
          </w:tcPr>
          <w:p w:rsidR="002207F0" w:rsidRPr="000D07EA" w:rsidRDefault="002207F0" w:rsidP="000D07EA">
            <w:pPr>
              <w:keepNext/>
              <w:widowControl w:val="0"/>
              <w:spacing w:line="360" w:lineRule="auto"/>
              <w:jc w:val="both"/>
              <w:rPr>
                <w:sz w:val="20"/>
                <w:szCs w:val="20"/>
              </w:rPr>
            </w:pPr>
            <w:r w:rsidRPr="000D07EA">
              <w:rPr>
                <w:sz w:val="20"/>
                <w:szCs w:val="20"/>
              </w:rPr>
              <w:t>Линия сортировки пиломатериалов</w:t>
            </w:r>
          </w:p>
        </w:tc>
        <w:tc>
          <w:tcPr>
            <w:tcW w:w="1520" w:type="dxa"/>
            <w:gridSpan w:val="2"/>
            <w:shd w:val="clear" w:color="auto" w:fill="FFFFFF"/>
            <w:vAlign w:val="center"/>
          </w:tcPr>
          <w:p w:rsidR="002207F0" w:rsidRPr="000D07EA" w:rsidRDefault="002207F0" w:rsidP="000D07EA">
            <w:pPr>
              <w:keepNext/>
              <w:widowControl w:val="0"/>
              <w:spacing w:line="360" w:lineRule="auto"/>
              <w:jc w:val="both"/>
              <w:rPr>
                <w:sz w:val="20"/>
                <w:szCs w:val="20"/>
              </w:rPr>
            </w:pPr>
            <w:r w:rsidRPr="000D07EA">
              <w:rPr>
                <w:sz w:val="20"/>
                <w:szCs w:val="20"/>
              </w:rPr>
              <w:t>ТС-110</w:t>
            </w:r>
          </w:p>
        </w:tc>
        <w:tc>
          <w:tcPr>
            <w:tcW w:w="1372" w:type="dxa"/>
            <w:noWrap/>
            <w:vAlign w:val="center"/>
          </w:tcPr>
          <w:p w:rsidR="002207F0" w:rsidRPr="000D07EA" w:rsidRDefault="002207F0" w:rsidP="000D07EA">
            <w:pPr>
              <w:keepNext/>
              <w:widowControl w:val="0"/>
              <w:spacing w:line="360" w:lineRule="auto"/>
              <w:jc w:val="both"/>
              <w:rPr>
                <w:sz w:val="20"/>
                <w:szCs w:val="20"/>
              </w:rPr>
            </w:pPr>
            <w:r w:rsidRPr="000D07EA">
              <w:rPr>
                <w:sz w:val="20"/>
                <w:szCs w:val="20"/>
              </w:rPr>
              <w:t>434,940</w:t>
            </w:r>
          </w:p>
        </w:tc>
        <w:tc>
          <w:tcPr>
            <w:tcW w:w="1660" w:type="dxa"/>
            <w:gridSpan w:val="2"/>
            <w:shd w:val="clear" w:color="auto" w:fill="FFFFFF"/>
            <w:vAlign w:val="center"/>
          </w:tcPr>
          <w:p w:rsidR="002207F0" w:rsidRPr="000D07EA" w:rsidRDefault="002207F0" w:rsidP="000D07EA">
            <w:pPr>
              <w:keepNext/>
              <w:widowControl w:val="0"/>
              <w:spacing w:line="360" w:lineRule="auto"/>
              <w:jc w:val="both"/>
              <w:rPr>
                <w:sz w:val="20"/>
                <w:szCs w:val="20"/>
              </w:rPr>
            </w:pPr>
            <w:r w:rsidRPr="000D07EA">
              <w:rPr>
                <w:sz w:val="20"/>
                <w:szCs w:val="20"/>
              </w:rPr>
              <w:t>58,818</w:t>
            </w:r>
          </w:p>
        </w:tc>
      </w:tr>
      <w:tr w:rsidR="002207F0" w:rsidRPr="000D07EA" w:rsidTr="000D07EA">
        <w:trPr>
          <w:trHeight w:val="20"/>
          <w:jc w:val="center"/>
        </w:trPr>
        <w:tc>
          <w:tcPr>
            <w:tcW w:w="720" w:type="dxa"/>
            <w:gridSpan w:val="2"/>
            <w:shd w:val="clear" w:color="auto" w:fill="FFFFFF"/>
            <w:vAlign w:val="center"/>
          </w:tcPr>
          <w:p w:rsidR="002207F0" w:rsidRPr="000D07EA" w:rsidRDefault="002207F0" w:rsidP="000D07EA">
            <w:pPr>
              <w:keepNext/>
              <w:widowControl w:val="0"/>
              <w:spacing w:line="360" w:lineRule="auto"/>
              <w:jc w:val="both"/>
              <w:rPr>
                <w:sz w:val="20"/>
                <w:szCs w:val="20"/>
              </w:rPr>
            </w:pPr>
            <w:r w:rsidRPr="000D07EA">
              <w:rPr>
                <w:sz w:val="20"/>
                <w:szCs w:val="20"/>
              </w:rPr>
              <w:t>20.</w:t>
            </w:r>
          </w:p>
        </w:tc>
        <w:tc>
          <w:tcPr>
            <w:tcW w:w="3860" w:type="dxa"/>
            <w:gridSpan w:val="2"/>
            <w:shd w:val="clear" w:color="auto" w:fill="FFFFFF"/>
            <w:vAlign w:val="center"/>
          </w:tcPr>
          <w:p w:rsidR="002207F0" w:rsidRPr="000D07EA" w:rsidRDefault="002207F0" w:rsidP="000D07EA">
            <w:pPr>
              <w:keepNext/>
              <w:widowControl w:val="0"/>
              <w:spacing w:line="360" w:lineRule="auto"/>
              <w:jc w:val="both"/>
              <w:rPr>
                <w:sz w:val="20"/>
                <w:szCs w:val="20"/>
              </w:rPr>
            </w:pPr>
            <w:r w:rsidRPr="000D07EA">
              <w:rPr>
                <w:sz w:val="20"/>
                <w:szCs w:val="20"/>
              </w:rPr>
              <w:t xml:space="preserve">Станок торцовочный </w:t>
            </w:r>
          </w:p>
        </w:tc>
        <w:tc>
          <w:tcPr>
            <w:tcW w:w="1520" w:type="dxa"/>
            <w:gridSpan w:val="2"/>
            <w:shd w:val="clear" w:color="auto" w:fill="FFFFFF"/>
            <w:vAlign w:val="center"/>
          </w:tcPr>
          <w:p w:rsidR="002207F0" w:rsidRPr="000D07EA" w:rsidRDefault="002207F0" w:rsidP="000D07EA">
            <w:pPr>
              <w:keepNext/>
              <w:widowControl w:val="0"/>
              <w:spacing w:line="360" w:lineRule="auto"/>
              <w:jc w:val="both"/>
              <w:rPr>
                <w:sz w:val="20"/>
                <w:szCs w:val="20"/>
              </w:rPr>
            </w:pPr>
            <w:r w:rsidRPr="000D07EA">
              <w:rPr>
                <w:sz w:val="20"/>
                <w:szCs w:val="20"/>
              </w:rPr>
              <w:t>СТ-150</w:t>
            </w:r>
          </w:p>
        </w:tc>
        <w:tc>
          <w:tcPr>
            <w:tcW w:w="1372" w:type="dxa"/>
            <w:noWrap/>
            <w:vAlign w:val="center"/>
          </w:tcPr>
          <w:p w:rsidR="002207F0" w:rsidRPr="000D07EA" w:rsidRDefault="002207F0" w:rsidP="000D07EA">
            <w:pPr>
              <w:keepNext/>
              <w:widowControl w:val="0"/>
              <w:spacing w:line="360" w:lineRule="auto"/>
              <w:jc w:val="both"/>
              <w:rPr>
                <w:sz w:val="20"/>
                <w:szCs w:val="20"/>
              </w:rPr>
            </w:pPr>
            <w:r w:rsidRPr="000D07EA">
              <w:rPr>
                <w:sz w:val="20"/>
                <w:szCs w:val="20"/>
              </w:rPr>
              <w:t>56,542</w:t>
            </w:r>
          </w:p>
        </w:tc>
        <w:tc>
          <w:tcPr>
            <w:tcW w:w="1660" w:type="dxa"/>
            <w:gridSpan w:val="2"/>
            <w:shd w:val="clear" w:color="auto" w:fill="FFFFFF"/>
            <w:vAlign w:val="center"/>
          </w:tcPr>
          <w:p w:rsidR="002207F0" w:rsidRPr="000D07EA" w:rsidRDefault="002207F0" w:rsidP="000D07EA">
            <w:pPr>
              <w:keepNext/>
              <w:widowControl w:val="0"/>
              <w:spacing w:line="360" w:lineRule="auto"/>
              <w:jc w:val="both"/>
              <w:rPr>
                <w:sz w:val="20"/>
                <w:szCs w:val="20"/>
              </w:rPr>
            </w:pPr>
            <w:r w:rsidRPr="000D07EA">
              <w:rPr>
                <w:sz w:val="20"/>
                <w:szCs w:val="20"/>
              </w:rPr>
              <w:t>7,730</w:t>
            </w:r>
          </w:p>
        </w:tc>
      </w:tr>
      <w:tr w:rsidR="002207F0" w:rsidRPr="000D07EA" w:rsidTr="000D07EA">
        <w:trPr>
          <w:trHeight w:val="20"/>
          <w:jc w:val="center"/>
        </w:trPr>
        <w:tc>
          <w:tcPr>
            <w:tcW w:w="720" w:type="dxa"/>
            <w:gridSpan w:val="2"/>
            <w:shd w:val="clear" w:color="auto" w:fill="FFFFFF"/>
            <w:vAlign w:val="center"/>
          </w:tcPr>
          <w:p w:rsidR="002207F0" w:rsidRPr="000D07EA" w:rsidRDefault="002207F0" w:rsidP="000D07EA">
            <w:pPr>
              <w:keepNext/>
              <w:widowControl w:val="0"/>
              <w:spacing w:line="360" w:lineRule="auto"/>
              <w:jc w:val="both"/>
              <w:rPr>
                <w:sz w:val="20"/>
                <w:szCs w:val="20"/>
              </w:rPr>
            </w:pPr>
            <w:r w:rsidRPr="000D07EA">
              <w:rPr>
                <w:sz w:val="20"/>
                <w:szCs w:val="20"/>
              </w:rPr>
              <w:t>21.</w:t>
            </w:r>
          </w:p>
        </w:tc>
        <w:tc>
          <w:tcPr>
            <w:tcW w:w="3860" w:type="dxa"/>
            <w:gridSpan w:val="2"/>
            <w:shd w:val="clear" w:color="auto" w:fill="FFFFFF"/>
            <w:vAlign w:val="center"/>
          </w:tcPr>
          <w:p w:rsidR="002207F0" w:rsidRPr="000D07EA" w:rsidRDefault="002207F0" w:rsidP="000D07EA">
            <w:pPr>
              <w:keepNext/>
              <w:widowControl w:val="0"/>
              <w:spacing w:line="360" w:lineRule="auto"/>
              <w:jc w:val="both"/>
              <w:rPr>
                <w:sz w:val="20"/>
                <w:szCs w:val="20"/>
              </w:rPr>
            </w:pPr>
            <w:r w:rsidRPr="000D07EA">
              <w:rPr>
                <w:sz w:val="20"/>
                <w:szCs w:val="20"/>
              </w:rPr>
              <w:t xml:space="preserve">Аспирационная установка </w:t>
            </w:r>
          </w:p>
        </w:tc>
        <w:tc>
          <w:tcPr>
            <w:tcW w:w="1520" w:type="dxa"/>
            <w:gridSpan w:val="2"/>
            <w:shd w:val="clear" w:color="auto" w:fill="FFFFFF"/>
            <w:vAlign w:val="center"/>
          </w:tcPr>
          <w:p w:rsidR="002207F0" w:rsidRPr="000D07EA" w:rsidRDefault="002207F0" w:rsidP="000D07EA">
            <w:pPr>
              <w:keepNext/>
              <w:widowControl w:val="0"/>
              <w:spacing w:line="360" w:lineRule="auto"/>
              <w:jc w:val="both"/>
              <w:rPr>
                <w:sz w:val="20"/>
                <w:szCs w:val="20"/>
              </w:rPr>
            </w:pPr>
            <w:r w:rsidRPr="000D07EA">
              <w:rPr>
                <w:sz w:val="20"/>
                <w:szCs w:val="20"/>
              </w:rPr>
              <w:t>УВП-2500</w:t>
            </w:r>
          </w:p>
        </w:tc>
        <w:tc>
          <w:tcPr>
            <w:tcW w:w="1372" w:type="dxa"/>
            <w:noWrap/>
            <w:vAlign w:val="center"/>
          </w:tcPr>
          <w:p w:rsidR="002207F0" w:rsidRPr="000D07EA" w:rsidRDefault="002207F0" w:rsidP="000D07EA">
            <w:pPr>
              <w:keepNext/>
              <w:widowControl w:val="0"/>
              <w:spacing w:line="360" w:lineRule="auto"/>
              <w:jc w:val="both"/>
              <w:rPr>
                <w:sz w:val="20"/>
                <w:szCs w:val="20"/>
              </w:rPr>
            </w:pPr>
            <w:r w:rsidRPr="000D07EA">
              <w:rPr>
                <w:sz w:val="20"/>
                <w:szCs w:val="20"/>
              </w:rPr>
              <w:t>29,358</w:t>
            </w:r>
          </w:p>
        </w:tc>
        <w:tc>
          <w:tcPr>
            <w:tcW w:w="1660" w:type="dxa"/>
            <w:gridSpan w:val="2"/>
            <w:shd w:val="clear" w:color="auto" w:fill="FFFFFF"/>
            <w:vAlign w:val="center"/>
          </w:tcPr>
          <w:p w:rsidR="002207F0" w:rsidRPr="000D07EA" w:rsidRDefault="002207F0" w:rsidP="000D07EA">
            <w:pPr>
              <w:keepNext/>
              <w:widowControl w:val="0"/>
              <w:spacing w:line="360" w:lineRule="auto"/>
              <w:jc w:val="both"/>
              <w:rPr>
                <w:sz w:val="20"/>
                <w:szCs w:val="20"/>
              </w:rPr>
            </w:pPr>
            <w:r w:rsidRPr="000D07EA">
              <w:rPr>
                <w:sz w:val="20"/>
                <w:szCs w:val="20"/>
              </w:rPr>
              <w:t>4,705</w:t>
            </w:r>
          </w:p>
        </w:tc>
      </w:tr>
      <w:tr w:rsidR="00507515" w:rsidRPr="000D07EA" w:rsidTr="000D07EA">
        <w:trPr>
          <w:trHeight w:val="20"/>
          <w:jc w:val="center"/>
        </w:trPr>
        <w:tc>
          <w:tcPr>
            <w:tcW w:w="720" w:type="dxa"/>
            <w:gridSpan w:val="2"/>
            <w:shd w:val="clear" w:color="auto" w:fill="FFFFFF"/>
            <w:vAlign w:val="center"/>
          </w:tcPr>
          <w:p w:rsidR="00507515" w:rsidRPr="000D07EA" w:rsidRDefault="00507515" w:rsidP="000D07EA">
            <w:pPr>
              <w:keepNext/>
              <w:widowControl w:val="0"/>
              <w:spacing w:line="360" w:lineRule="auto"/>
              <w:jc w:val="both"/>
              <w:rPr>
                <w:sz w:val="20"/>
                <w:szCs w:val="20"/>
              </w:rPr>
            </w:pPr>
            <w:r w:rsidRPr="000D07EA">
              <w:rPr>
                <w:sz w:val="20"/>
                <w:szCs w:val="20"/>
              </w:rPr>
              <w:t>22.</w:t>
            </w:r>
          </w:p>
        </w:tc>
        <w:tc>
          <w:tcPr>
            <w:tcW w:w="3860" w:type="dxa"/>
            <w:gridSpan w:val="2"/>
            <w:shd w:val="clear" w:color="auto" w:fill="FFFFFF"/>
            <w:vAlign w:val="center"/>
          </w:tcPr>
          <w:p w:rsidR="00507515" w:rsidRPr="000D07EA" w:rsidRDefault="00507515" w:rsidP="000D07EA">
            <w:pPr>
              <w:keepNext/>
              <w:widowControl w:val="0"/>
              <w:spacing w:line="360" w:lineRule="auto"/>
              <w:jc w:val="both"/>
              <w:rPr>
                <w:sz w:val="20"/>
                <w:szCs w:val="20"/>
              </w:rPr>
            </w:pPr>
            <w:r w:rsidRPr="000D07EA">
              <w:rPr>
                <w:sz w:val="20"/>
                <w:szCs w:val="20"/>
              </w:rPr>
              <w:t xml:space="preserve">Автопогрузчик </w:t>
            </w:r>
          </w:p>
        </w:tc>
        <w:tc>
          <w:tcPr>
            <w:tcW w:w="1520" w:type="dxa"/>
            <w:gridSpan w:val="2"/>
            <w:shd w:val="clear" w:color="auto" w:fill="FFFFFF"/>
            <w:vAlign w:val="center"/>
          </w:tcPr>
          <w:p w:rsidR="00507515" w:rsidRPr="000D07EA" w:rsidRDefault="00507515" w:rsidP="000D07EA">
            <w:pPr>
              <w:keepNext/>
              <w:widowControl w:val="0"/>
              <w:spacing w:line="360" w:lineRule="auto"/>
              <w:jc w:val="both"/>
              <w:rPr>
                <w:sz w:val="20"/>
                <w:szCs w:val="20"/>
              </w:rPr>
            </w:pPr>
            <w:r w:rsidRPr="000D07EA">
              <w:rPr>
                <w:sz w:val="20"/>
                <w:szCs w:val="20"/>
              </w:rPr>
              <w:t>4045</w:t>
            </w:r>
          </w:p>
        </w:tc>
        <w:tc>
          <w:tcPr>
            <w:tcW w:w="1372" w:type="dxa"/>
            <w:noWrap/>
            <w:vAlign w:val="center"/>
          </w:tcPr>
          <w:p w:rsidR="00507515" w:rsidRPr="000D07EA" w:rsidRDefault="00507515" w:rsidP="000D07EA">
            <w:pPr>
              <w:keepNext/>
              <w:widowControl w:val="0"/>
              <w:spacing w:line="360" w:lineRule="auto"/>
              <w:jc w:val="both"/>
              <w:rPr>
                <w:sz w:val="20"/>
                <w:szCs w:val="20"/>
              </w:rPr>
            </w:pPr>
            <w:r w:rsidRPr="000D07EA">
              <w:rPr>
                <w:sz w:val="20"/>
                <w:szCs w:val="20"/>
              </w:rPr>
              <w:t>326,205</w:t>
            </w:r>
          </w:p>
        </w:tc>
        <w:tc>
          <w:tcPr>
            <w:tcW w:w="1660" w:type="dxa"/>
            <w:gridSpan w:val="2"/>
            <w:shd w:val="clear" w:color="auto" w:fill="FFFFFF"/>
            <w:vAlign w:val="center"/>
          </w:tcPr>
          <w:p w:rsidR="00507515" w:rsidRPr="000D07EA" w:rsidRDefault="00507515" w:rsidP="000D07EA">
            <w:pPr>
              <w:keepNext/>
              <w:widowControl w:val="0"/>
              <w:spacing w:line="360" w:lineRule="auto"/>
              <w:jc w:val="both"/>
              <w:rPr>
                <w:sz w:val="20"/>
                <w:szCs w:val="20"/>
              </w:rPr>
            </w:pPr>
            <w:r w:rsidRPr="000D07EA">
              <w:rPr>
                <w:sz w:val="20"/>
                <w:szCs w:val="20"/>
              </w:rPr>
              <w:t>41,676</w:t>
            </w:r>
          </w:p>
        </w:tc>
      </w:tr>
      <w:tr w:rsidR="00507515" w:rsidRPr="000D07EA" w:rsidTr="000D07EA">
        <w:trPr>
          <w:trHeight w:val="20"/>
          <w:jc w:val="center"/>
        </w:trPr>
        <w:tc>
          <w:tcPr>
            <w:tcW w:w="720" w:type="dxa"/>
            <w:gridSpan w:val="2"/>
            <w:shd w:val="clear" w:color="auto" w:fill="FFFFFF"/>
            <w:vAlign w:val="center"/>
          </w:tcPr>
          <w:p w:rsidR="00507515" w:rsidRPr="000D07EA" w:rsidRDefault="00507515" w:rsidP="000D07EA">
            <w:pPr>
              <w:keepNext/>
              <w:widowControl w:val="0"/>
              <w:spacing w:line="360" w:lineRule="auto"/>
              <w:jc w:val="both"/>
              <w:rPr>
                <w:sz w:val="20"/>
                <w:szCs w:val="20"/>
              </w:rPr>
            </w:pPr>
            <w:r w:rsidRPr="000D07EA">
              <w:rPr>
                <w:sz w:val="20"/>
                <w:szCs w:val="20"/>
              </w:rPr>
              <w:t>23.</w:t>
            </w:r>
          </w:p>
        </w:tc>
        <w:tc>
          <w:tcPr>
            <w:tcW w:w="3860" w:type="dxa"/>
            <w:gridSpan w:val="2"/>
            <w:shd w:val="clear" w:color="auto" w:fill="FFFFFF"/>
            <w:vAlign w:val="center"/>
          </w:tcPr>
          <w:p w:rsidR="00507515" w:rsidRPr="000D07EA" w:rsidRDefault="00507515" w:rsidP="000D07EA">
            <w:pPr>
              <w:keepNext/>
              <w:widowControl w:val="0"/>
              <w:spacing w:line="360" w:lineRule="auto"/>
              <w:jc w:val="both"/>
              <w:rPr>
                <w:sz w:val="20"/>
                <w:szCs w:val="20"/>
              </w:rPr>
            </w:pPr>
            <w:r w:rsidRPr="000D07EA">
              <w:rPr>
                <w:sz w:val="20"/>
                <w:szCs w:val="20"/>
              </w:rPr>
              <w:t xml:space="preserve">Автосамосвал </w:t>
            </w:r>
          </w:p>
        </w:tc>
        <w:tc>
          <w:tcPr>
            <w:tcW w:w="1520" w:type="dxa"/>
            <w:gridSpan w:val="2"/>
            <w:shd w:val="clear" w:color="auto" w:fill="FFFFFF"/>
            <w:vAlign w:val="center"/>
          </w:tcPr>
          <w:p w:rsidR="00507515" w:rsidRPr="000D07EA" w:rsidRDefault="00507515" w:rsidP="000D07EA">
            <w:pPr>
              <w:keepNext/>
              <w:widowControl w:val="0"/>
              <w:spacing w:line="360" w:lineRule="auto"/>
              <w:jc w:val="both"/>
              <w:rPr>
                <w:sz w:val="20"/>
                <w:szCs w:val="20"/>
              </w:rPr>
            </w:pPr>
            <w:r w:rsidRPr="000D07EA">
              <w:rPr>
                <w:sz w:val="20"/>
                <w:szCs w:val="20"/>
              </w:rPr>
              <w:t>ГАЗ-САЗ 3507-2</w:t>
            </w:r>
          </w:p>
        </w:tc>
        <w:tc>
          <w:tcPr>
            <w:tcW w:w="1372" w:type="dxa"/>
            <w:noWrap/>
            <w:vAlign w:val="center"/>
          </w:tcPr>
          <w:p w:rsidR="00507515" w:rsidRPr="000D07EA" w:rsidRDefault="00507515" w:rsidP="000D07EA">
            <w:pPr>
              <w:keepNext/>
              <w:widowControl w:val="0"/>
              <w:spacing w:line="360" w:lineRule="auto"/>
              <w:jc w:val="both"/>
              <w:rPr>
                <w:sz w:val="20"/>
                <w:szCs w:val="20"/>
              </w:rPr>
            </w:pPr>
            <w:r w:rsidRPr="000D07EA">
              <w:rPr>
                <w:sz w:val="20"/>
                <w:szCs w:val="20"/>
              </w:rPr>
              <w:t>543,675</w:t>
            </w:r>
          </w:p>
        </w:tc>
        <w:tc>
          <w:tcPr>
            <w:tcW w:w="1660" w:type="dxa"/>
            <w:gridSpan w:val="2"/>
            <w:shd w:val="clear" w:color="auto" w:fill="FFFFFF"/>
            <w:vAlign w:val="center"/>
          </w:tcPr>
          <w:p w:rsidR="00507515" w:rsidRPr="000D07EA" w:rsidRDefault="00507515" w:rsidP="000D07EA">
            <w:pPr>
              <w:keepNext/>
              <w:widowControl w:val="0"/>
              <w:spacing w:line="360" w:lineRule="auto"/>
              <w:jc w:val="both"/>
              <w:rPr>
                <w:sz w:val="20"/>
                <w:szCs w:val="20"/>
              </w:rPr>
            </w:pPr>
            <w:r w:rsidRPr="000D07EA">
              <w:rPr>
                <w:sz w:val="20"/>
                <w:szCs w:val="20"/>
              </w:rPr>
              <w:t>81,672</w:t>
            </w:r>
          </w:p>
        </w:tc>
      </w:tr>
      <w:tr w:rsidR="00507515" w:rsidRPr="000D07EA" w:rsidTr="000D07EA">
        <w:trPr>
          <w:trHeight w:val="20"/>
          <w:jc w:val="center"/>
        </w:trPr>
        <w:tc>
          <w:tcPr>
            <w:tcW w:w="720" w:type="dxa"/>
            <w:gridSpan w:val="2"/>
            <w:shd w:val="clear" w:color="auto" w:fill="FFFFFF"/>
            <w:vAlign w:val="center"/>
          </w:tcPr>
          <w:p w:rsidR="00507515" w:rsidRPr="000D07EA" w:rsidRDefault="00507515" w:rsidP="000D07EA">
            <w:pPr>
              <w:keepNext/>
              <w:widowControl w:val="0"/>
              <w:spacing w:line="360" w:lineRule="auto"/>
              <w:jc w:val="both"/>
              <w:rPr>
                <w:sz w:val="20"/>
                <w:szCs w:val="20"/>
              </w:rPr>
            </w:pPr>
            <w:r w:rsidRPr="000D07EA">
              <w:rPr>
                <w:sz w:val="20"/>
                <w:szCs w:val="20"/>
              </w:rPr>
              <w:t>24.</w:t>
            </w:r>
          </w:p>
        </w:tc>
        <w:tc>
          <w:tcPr>
            <w:tcW w:w="3860" w:type="dxa"/>
            <w:gridSpan w:val="2"/>
            <w:shd w:val="clear" w:color="auto" w:fill="FFFFFF"/>
            <w:vAlign w:val="center"/>
          </w:tcPr>
          <w:p w:rsidR="00507515" w:rsidRPr="000D07EA" w:rsidRDefault="00507515" w:rsidP="000D07EA">
            <w:pPr>
              <w:keepNext/>
              <w:widowControl w:val="0"/>
              <w:spacing w:line="360" w:lineRule="auto"/>
              <w:jc w:val="both"/>
              <w:rPr>
                <w:sz w:val="20"/>
                <w:szCs w:val="20"/>
              </w:rPr>
            </w:pPr>
            <w:r w:rsidRPr="000D07EA">
              <w:rPr>
                <w:sz w:val="20"/>
                <w:szCs w:val="20"/>
              </w:rPr>
              <w:t xml:space="preserve">Пи лоточка </w:t>
            </w:r>
          </w:p>
        </w:tc>
        <w:tc>
          <w:tcPr>
            <w:tcW w:w="1520" w:type="dxa"/>
            <w:gridSpan w:val="2"/>
            <w:shd w:val="clear" w:color="auto" w:fill="FFFFFF"/>
            <w:vAlign w:val="center"/>
          </w:tcPr>
          <w:p w:rsidR="00507515" w:rsidRPr="000D07EA" w:rsidRDefault="00507515" w:rsidP="000D07EA">
            <w:pPr>
              <w:keepNext/>
              <w:widowControl w:val="0"/>
              <w:spacing w:line="360" w:lineRule="auto"/>
              <w:jc w:val="both"/>
              <w:rPr>
                <w:sz w:val="20"/>
                <w:szCs w:val="20"/>
              </w:rPr>
            </w:pPr>
            <w:r w:rsidRPr="000D07EA">
              <w:rPr>
                <w:sz w:val="20"/>
                <w:szCs w:val="20"/>
              </w:rPr>
              <w:t> </w:t>
            </w:r>
          </w:p>
        </w:tc>
        <w:tc>
          <w:tcPr>
            <w:tcW w:w="1372" w:type="dxa"/>
            <w:noWrap/>
            <w:vAlign w:val="center"/>
          </w:tcPr>
          <w:p w:rsidR="00507515" w:rsidRPr="000D07EA" w:rsidRDefault="00507515" w:rsidP="000D07EA">
            <w:pPr>
              <w:keepNext/>
              <w:widowControl w:val="0"/>
              <w:spacing w:line="360" w:lineRule="auto"/>
              <w:jc w:val="both"/>
              <w:rPr>
                <w:sz w:val="20"/>
                <w:szCs w:val="20"/>
              </w:rPr>
            </w:pPr>
            <w:r w:rsidRPr="000D07EA">
              <w:rPr>
                <w:sz w:val="20"/>
                <w:szCs w:val="20"/>
              </w:rPr>
              <w:t>652,410</w:t>
            </w:r>
          </w:p>
        </w:tc>
        <w:tc>
          <w:tcPr>
            <w:tcW w:w="1660" w:type="dxa"/>
            <w:gridSpan w:val="2"/>
            <w:shd w:val="clear" w:color="auto" w:fill="FFFFFF"/>
            <w:vAlign w:val="center"/>
          </w:tcPr>
          <w:p w:rsidR="00507515" w:rsidRPr="000D07EA" w:rsidRDefault="00507515" w:rsidP="000D07EA">
            <w:pPr>
              <w:keepNext/>
              <w:widowControl w:val="0"/>
              <w:spacing w:line="360" w:lineRule="auto"/>
              <w:jc w:val="both"/>
              <w:rPr>
                <w:sz w:val="20"/>
                <w:szCs w:val="20"/>
              </w:rPr>
            </w:pPr>
            <w:r w:rsidRPr="000D07EA">
              <w:rPr>
                <w:sz w:val="20"/>
                <w:szCs w:val="20"/>
              </w:rPr>
              <w:t>103,855</w:t>
            </w:r>
          </w:p>
        </w:tc>
      </w:tr>
      <w:tr w:rsidR="00507515" w:rsidRPr="000D07EA" w:rsidTr="000D07EA">
        <w:trPr>
          <w:trHeight w:val="20"/>
          <w:jc w:val="center"/>
        </w:trPr>
        <w:tc>
          <w:tcPr>
            <w:tcW w:w="720" w:type="dxa"/>
            <w:gridSpan w:val="2"/>
            <w:shd w:val="clear" w:color="auto" w:fill="FFFFFF"/>
            <w:vAlign w:val="center"/>
          </w:tcPr>
          <w:p w:rsidR="00507515" w:rsidRPr="000D07EA" w:rsidRDefault="00507515" w:rsidP="000D07EA">
            <w:pPr>
              <w:keepNext/>
              <w:widowControl w:val="0"/>
              <w:spacing w:line="360" w:lineRule="auto"/>
              <w:jc w:val="both"/>
              <w:rPr>
                <w:sz w:val="20"/>
                <w:szCs w:val="20"/>
              </w:rPr>
            </w:pPr>
            <w:r w:rsidRPr="000D07EA">
              <w:rPr>
                <w:sz w:val="20"/>
                <w:szCs w:val="20"/>
              </w:rPr>
              <w:t>25</w:t>
            </w:r>
          </w:p>
        </w:tc>
        <w:tc>
          <w:tcPr>
            <w:tcW w:w="3860" w:type="dxa"/>
            <w:gridSpan w:val="2"/>
            <w:shd w:val="clear" w:color="auto" w:fill="FFFFFF"/>
            <w:vAlign w:val="center"/>
          </w:tcPr>
          <w:p w:rsidR="00507515" w:rsidRPr="000D07EA" w:rsidRDefault="00507515" w:rsidP="000D07EA">
            <w:pPr>
              <w:keepNext/>
              <w:widowControl w:val="0"/>
              <w:spacing w:line="360" w:lineRule="auto"/>
              <w:jc w:val="both"/>
              <w:rPr>
                <w:sz w:val="20"/>
                <w:szCs w:val="20"/>
              </w:rPr>
            </w:pPr>
            <w:r w:rsidRPr="000D07EA">
              <w:rPr>
                <w:sz w:val="20"/>
                <w:szCs w:val="20"/>
              </w:rPr>
              <w:t xml:space="preserve">Амортизация оборудования </w:t>
            </w:r>
          </w:p>
        </w:tc>
        <w:tc>
          <w:tcPr>
            <w:tcW w:w="1520" w:type="dxa"/>
            <w:gridSpan w:val="2"/>
            <w:shd w:val="clear" w:color="auto" w:fill="FFFFFF"/>
            <w:vAlign w:val="center"/>
          </w:tcPr>
          <w:p w:rsidR="00507515" w:rsidRPr="000D07EA" w:rsidRDefault="00507515" w:rsidP="000D07EA">
            <w:pPr>
              <w:keepNext/>
              <w:widowControl w:val="0"/>
              <w:spacing w:line="360" w:lineRule="auto"/>
              <w:jc w:val="both"/>
              <w:rPr>
                <w:sz w:val="20"/>
                <w:szCs w:val="20"/>
              </w:rPr>
            </w:pPr>
            <w:r w:rsidRPr="000D07EA">
              <w:rPr>
                <w:sz w:val="20"/>
                <w:szCs w:val="20"/>
              </w:rPr>
              <w:t> </w:t>
            </w:r>
          </w:p>
        </w:tc>
        <w:tc>
          <w:tcPr>
            <w:tcW w:w="1372" w:type="dxa"/>
            <w:shd w:val="clear" w:color="auto" w:fill="FFFFFF"/>
            <w:vAlign w:val="center"/>
          </w:tcPr>
          <w:p w:rsidR="00507515" w:rsidRPr="000D07EA" w:rsidRDefault="00507515" w:rsidP="000D07EA">
            <w:pPr>
              <w:keepNext/>
              <w:widowControl w:val="0"/>
              <w:spacing w:line="360" w:lineRule="auto"/>
              <w:jc w:val="both"/>
              <w:rPr>
                <w:sz w:val="20"/>
                <w:szCs w:val="20"/>
              </w:rPr>
            </w:pPr>
          </w:p>
        </w:tc>
        <w:tc>
          <w:tcPr>
            <w:tcW w:w="1660" w:type="dxa"/>
            <w:gridSpan w:val="2"/>
            <w:shd w:val="clear" w:color="auto" w:fill="FFFFFF"/>
            <w:vAlign w:val="center"/>
          </w:tcPr>
          <w:p w:rsidR="00507515" w:rsidRPr="000D07EA" w:rsidRDefault="00507515" w:rsidP="000D07EA">
            <w:pPr>
              <w:keepNext/>
              <w:widowControl w:val="0"/>
              <w:spacing w:line="360" w:lineRule="auto"/>
              <w:jc w:val="both"/>
              <w:rPr>
                <w:sz w:val="20"/>
                <w:szCs w:val="20"/>
              </w:rPr>
            </w:pPr>
            <w:r w:rsidRPr="000D07EA">
              <w:rPr>
                <w:sz w:val="20"/>
                <w:szCs w:val="20"/>
              </w:rPr>
              <w:t>3421,498</w:t>
            </w:r>
          </w:p>
        </w:tc>
      </w:tr>
      <w:tr w:rsidR="00507515" w:rsidRPr="000D07EA" w:rsidTr="000D07EA">
        <w:trPr>
          <w:trHeight w:val="20"/>
          <w:jc w:val="center"/>
        </w:trPr>
        <w:tc>
          <w:tcPr>
            <w:tcW w:w="720" w:type="dxa"/>
            <w:gridSpan w:val="2"/>
            <w:shd w:val="clear" w:color="auto" w:fill="FFFFFF"/>
            <w:vAlign w:val="center"/>
          </w:tcPr>
          <w:p w:rsidR="00507515" w:rsidRPr="000D07EA" w:rsidRDefault="00507515" w:rsidP="000D07EA">
            <w:pPr>
              <w:keepNext/>
              <w:widowControl w:val="0"/>
              <w:spacing w:line="360" w:lineRule="auto"/>
              <w:jc w:val="both"/>
              <w:rPr>
                <w:sz w:val="20"/>
                <w:szCs w:val="20"/>
              </w:rPr>
            </w:pPr>
            <w:r w:rsidRPr="000D07EA">
              <w:rPr>
                <w:sz w:val="20"/>
                <w:szCs w:val="20"/>
              </w:rPr>
              <w:t>26</w:t>
            </w:r>
          </w:p>
        </w:tc>
        <w:tc>
          <w:tcPr>
            <w:tcW w:w="3860" w:type="dxa"/>
            <w:gridSpan w:val="2"/>
            <w:shd w:val="clear" w:color="auto" w:fill="FFFFFF"/>
            <w:vAlign w:val="center"/>
          </w:tcPr>
          <w:p w:rsidR="00507515" w:rsidRPr="000D07EA" w:rsidRDefault="00507515" w:rsidP="000D07EA">
            <w:pPr>
              <w:keepNext/>
              <w:widowControl w:val="0"/>
              <w:spacing w:line="360" w:lineRule="auto"/>
              <w:jc w:val="both"/>
              <w:rPr>
                <w:sz w:val="20"/>
                <w:szCs w:val="20"/>
              </w:rPr>
            </w:pPr>
            <w:r w:rsidRPr="000D07EA">
              <w:rPr>
                <w:sz w:val="20"/>
                <w:szCs w:val="20"/>
              </w:rPr>
              <w:t xml:space="preserve">Амортизация оборудования + амортизации здания </w:t>
            </w:r>
          </w:p>
        </w:tc>
        <w:tc>
          <w:tcPr>
            <w:tcW w:w="1520" w:type="dxa"/>
            <w:gridSpan w:val="2"/>
            <w:shd w:val="clear" w:color="auto" w:fill="FFFFFF"/>
            <w:vAlign w:val="center"/>
          </w:tcPr>
          <w:p w:rsidR="00507515" w:rsidRPr="000D07EA" w:rsidRDefault="00507515" w:rsidP="000D07EA">
            <w:pPr>
              <w:keepNext/>
              <w:widowControl w:val="0"/>
              <w:spacing w:line="360" w:lineRule="auto"/>
              <w:jc w:val="both"/>
              <w:rPr>
                <w:sz w:val="20"/>
                <w:szCs w:val="20"/>
              </w:rPr>
            </w:pPr>
            <w:r w:rsidRPr="000D07EA">
              <w:rPr>
                <w:sz w:val="20"/>
                <w:szCs w:val="20"/>
              </w:rPr>
              <w:t> </w:t>
            </w:r>
          </w:p>
        </w:tc>
        <w:tc>
          <w:tcPr>
            <w:tcW w:w="1372" w:type="dxa"/>
            <w:shd w:val="clear" w:color="auto" w:fill="FFFFFF"/>
            <w:vAlign w:val="center"/>
          </w:tcPr>
          <w:p w:rsidR="00507515" w:rsidRPr="000D07EA" w:rsidRDefault="00507515" w:rsidP="000D07EA">
            <w:pPr>
              <w:keepNext/>
              <w:widowControl w:val="0"/>
              <w:spacing w:line="360" w:lineRule="auto"/>
              <w:jc w:val="both"/>
              <w:rPr>
                <w:sz w:val="20"/>
                <w:szCs w:val="20"/>
              </w:rPr>
            </w:pPr>
          </w:p>
        </w:tc>
        <w:tc>
          <w:tcPr>
            <w:tcW w:w="1660" w:type="dxa"/>
            <w:gridSpan w:val="2"/>
            <w:shd w:val="clear" w:color="auto" w:fill="FFFFFF"/>
            <w:vAlign w:val="center"/>
          </w:tcPr>
          <w:p w:rsidR="00507515" w:rsidRPr="000D07EA" w:rsidRDefault="00507515" w:rsidP="000D07EA">
            <w:pPr>
              <w:keepNext/>
              <w:widowControl w:val="0"/>
              <w:spacing w:line="360" w:lineRule="auto"/>
              <w:jc w:val="both"/>
              <w:rPr>
                <w:sz w:val="20"/>
                <w:szCs w:val="20"/>
              </w:rPr>
            </w:pPr>
            <w:r w:rsidRPr="000D07EA">
              <w:rPr>
                <w:sz w:val="20"/>
                <w:szCs w:val="20"/>
              </w:rPr>
              <w:t>3461,830</w:t>
            </w:r>
          </w:p>
        </w:tc>
      </w:tr>
    </w:tbl>
    <w:p w:rsidR="000D07EA" w:rsidRDefault="000D07EA" w:rsidP="0064541D">
      <w:pPr>
        <w:keepNext/>
        <w:widowControl w:val="0"/>
        <w:shd w:val="clear" w:color="auto" w:fill="FFFFFF"/>
        <w:tabs>
          <w:tab w:val="left" w:pos="883"/>
        </w:tabs>
        <w:autoSpaceDE w:val="0"/>
        <w:autoSpaceDN w:val="0"/>
        <w:adjustRightInd w:val="0"/>
        <w:spacing w:line="360" w:lineRule="auto"/>
        <w:ind w:firstLine="709"/>
        <w:jc w:val="both"/>
        <w:rPr>
          <w:sz w:val="28"/>
          <w:szCs w:val="28"/>
        </w:rPr>
      </w:pPr>
    </w:p>
    <w:p w:rsidR="00286958" w:rsidRPr="0064541D" w:rsidRDefault="003E214F" w:rsidP="0064541D">
      <w:pPr>
        <w:keepNext/>
        <w:widowControl w:val="0"/>
        <w:shd w:val="clear" w:color="auto" w:fill="FFFFFF"/>
        <w:tabs>
          <w:tab w:val="left" w:pos="883"/>
        </w:tabs>
        <w:autoSpaceDE w:val="0"/>
        <w:autoSpaceDN w:val="0"/>
        <w:adjustRightInd w:val="0"/>
        <w:spacing w:line="360" w:lineRule="auto"/>
        <w:ind w:firstLine="709"/>
        <w:jc w:val="both"/>
        <w:rPr>
          <w:sz w:val="28"/>
          <w:szCs w:val="28"/>
        </w:rPr>
      </w:pPr>
      <w:r w:rsidRPr="0064541D">
        <w:rPr>
          <w:sz w:val="28"/>
          <w:szCs w:val="28"/>
        </w:rPr>
        <w:t>С</w:t>
      </w:r>
      <w:r w:rsidR="00286958" w:rsidRPr="0064541D">
        <w:rPr>
          <w:sz w:val="28"/>
          <w:szCs w:val="28"/>
        </w:rPr>
        <w:t>тоимость здания модуля с монтажом и дополнительными материалами - 1631,026 р.</w:t>
      </w:r>
      <w:r w:rsidR="00F33505" w:rsidRPr="0064541D">
        <w:rPr>
          <w:sz w:val="28"/>
          <w:szCs w:val="28"/>
        </w:rPr>
        <w:t xml:space="preserve"> </w:t>
      </w:r>
      <w:r w:rsidR="00286958" w:rsidRPr="0064541D">
        <w:rPr>
          <w:sz w:val="28"/>
          <w:szCs w:val="28"/>
        </w:rPr>
        <w:t>Стоимость площадки под цех (бетонирование и материалы) - 913,08 тыс. р.</w:t>
      </w:r>
      <w:r w:rsidR="00F33505" w:rsidRPr="0064541D">
        <w:rPr>
          <w:sz w:val="28"/>
          <w:szCs w:val="28"/>
        </w:rPr>
        <w:t xml:space="preserve"> </w:t>
      </w:r>
      <w:r w:rsidR="00286958" w:rsidRPr="0064541D">
        <w:rPr>
          <w:sz w:val="28"/>
          <w:szCs w:val="28"/>
        </w:rPr>
        <w:t>Дополнительные расходы по площадке всего - 857,73 тыс. р., в т.ч.:</w:t>
      </w:r>
    </w:p>
    <w:p w:rsidR="00286958" w:rsidRPr="0064541D" w:rsidRDefault="00286958" w:rsidP="0064541D">
      <w:pPr>
        <w:keepNext/>
        <w:widowControl w:val="0"/>
        <w:numPr>
          <w:ilvl w:val="0"/>
          <w:numId w:val="2"/>
        </w:numPr>
        <w:shd w:val="clear" w:color="auto" w:fill="FFFFFF"/>
        <w:tabs>
          <w:tab w:val="clear" w:pos="720"/>
          <w:tab w:val="num" w:pos="1080"/>
        </w:tabs>
        <w:autoSpaceDE w:val="0"/>
        <w:autoSpaceDN w:val="0"/>
        <w:adjustRightInd w:val="0"/>
        <w:spacing w:line="360" w:lineRule="auto"/>
        <w:ind w:left="0" w:firstLine="709"/>
        <w:jc w:val="both"/>
        <w:rPr>
          <w:sz w:val="28"/>
          <w:szCs w:val="28"/>
        </w:rPr>
      </w:pPr>
      <w:r w:rsidRPr="0064541D">
        <w:rPr>
          <w:sz w:val="28"/>
          <w:szCs w:val="28"/>
        </w:rPr>
        <w:t>перенос - 173,92 тыс. р.;</w:t>
      </w:r>
    </w:p>
    <w:p w:rsidR="00286958" w:rsidRPr="0064541D" w:rsidRDefault="00286958" w:rsidP="0064541D">
      <w:pPr>
        <w:keepNext/>
        <w:widowControl w:val="0"/>
        <w:numPr>
          <w:ilvl w:val="0"/>
          <w:numId w:val="2"/>
        </w:numPr>
        <w:shd w:val="clear" w:color="auto" w:fill="FFFFFF"/>
        <w:tabs>
          <w:tab w:val="clear" w:pos="720"/>
          <w:tab w:val="num" w:pos="1080"/>
        </w:tabs>
        <w:autoSpaceDE w:val="0"/>
        <w:autoSpaceDN w:val="0"/>
        <w:adjustRightInd w:val="0"/>
        <w:spacing w:line="360" w:lineRule="auto"/>
        <w:ind w:left="0" w:firstLine="709"/>
        <w:jc w:val="both"/>
        <w:rPr>
          <w:sz w:val="28"/>
          <w:szCs w:val="28"/>
        </w:rPr>
      </w:pPr>
      <w:r w:rsidRPr="0064541D">
        <w:rPr>
          <w:sz w:val="28"/>
          <w:szCs w:val="28"/>
        </w:rPr>
        <w:t>бурение скважин под воду и изучение грунтов - 271,75 тыс. р.;</w:t>
      </w:r>
    </w:p>
    <w:p w:rsidR="00286958" w:rsidRPr="0064541D" w:rsidRDefault="00286958" w:rsidP="0064541D">
      <w:pPr>
        <w:keepNext/>
        <w:widowControl w:val="0"/>
        <w:numPr>
          <w:ilvl w:val="0"/>
          <w:numId w:val="2"/>
        </w:numPr>
        <w:shd w:val="clear" w:color="auto" w:fill="FFFFFF"/>
        <w:tabs>
          <w:tab w:val="clear" w:pos="720"/>
          <w:tab w:val="num" w:pos="1080"/>
        </w:tabs>
        <w:autoSpaceDE w:val="0"/>
        <w:autoSpaceDN w:val="0"/>
        <w:adjustRightInd w:val="0"/>
        <w:spacing w:line="360" w:lineRule="auto"/>
        <w:ind w:left="0" w:firstLine="709"/>
        <w:jc w:val="both"/>
        <w:rPr>
          <w:sz w:val="28"/>
          <w:szCs w:val="28"/>
        </w:rPr>
      </w:pPr>
      <w:r w:rsidRPr="0064541D">
        <w:rPr>
          <w:sz w:val="28"/>
          <w:szCs w:val="28"/>
        </w:rPr>
        <w:t>отсыпка гравием и вертикальная площадка - 413,06 тыс. р.</w:t>
      </w:r>
    </w:p>
    <w:p w:rsidR="00286958" w:rsidRPr="0064541D" w:rsidRDefault="00286958" w:rsidP="0064541D">
      <w:pPr>
        <w:keepNext/>
        <w:widowControl w:val="0"/>
        <w:shd w:val="clear" w:color="auto" w:fill="FFFFFF"/>
        <w:tabs>
          <w:tab w:val="left" w:pos="1094"/>
        </w:tabs>
        <w:autoSpaceDE w:val="0"/>
        <w:autoSpaceDN w:val="0"/>
        <w:adjustRightInd w:val="0"/>
        <w:spacing w:line="360" w:lineRule="auto"/>
        <w:ind w:firstLine="709"/>
        <w:jc w:val="both"/>
        <w:rPr>
          <w:sz w:val="28"/>
          <w:szCs w:val="28"/>
        </w:rPr>
      </w:pPr>
      <w:r w:rsidRPr="0064541D">
        <w:rPr>
          <w:sz w:val="28"/>
          <w:szCs w:val="28"/>
        </w:rPr>
        <w:t xml:space="preserve">Стоимость строительно-монтажных работ по импортному оборудованию составляет 20 </w:t>
      </w:r>
      <w:r w:rsidRPr="0064541D">
        <w:rPr>
          <w:iCs/>
          <w:sz w:val="28"/>
          <w:szCs w:val="28"/>
        </w:rPr>
        <w:t xml:space="preserve">% </w:t>
      </w:r>
      <w:r w:rsidRPr="0064541D">
        <w:rPr>
          <w:sz w:val="28"/>
          <w:szCs w:val="28"/>
        </w:rPr>
        <w:t>от стоимости оборудования:</w:t>
      </w:r>
    </w:p>
    <w:p w:rsidR="000D07EA" w:rsidRDefault="000D07EA" w:rsidP="0064541D">
      <w:pPr>
        <w:keepNext/>
        <w:widowControl w:val="0"/>
        <w:shd w:val="clear" w:color="auto" w:fill="FFFFFF"/>
        <w:spacing w:line="360" w:lineRule="auto"/>
        <w:ind w:firstLine="709"/>
        <w:jc w:val="both"/>
        <w:rPr>
          <w:sz w:val="28"/>
          <w:szCs w:val="28"/>
        </w:rPr>
      </w:pPr>
    </w:p>
    <w:p w:rsidR="00286958" w:rsidRPr="0064541D" w:rsidRDefault="00286958" w:rsidP="0064541D">
      <w:pPr>
        <w:keepNext/>
        <w:widowControl w:val="0"/>
        <w:shd w:val="clear" w:color="auto" w:fill="FFFFFF"/>
        <w:spacing w:line="360" w:lineRule="auto"/>
        <w:ind w:firstLine="709"/>
        <w:jc w:val="both"/>
        <w:rPr>
          <w:sz w:val="28"/>
          <w:szCs w:val="28"/>
        </w:rPr>
      </w:pPr>
      <w:r w:rsidRPr="0064541D">
        <w:rPr>
          <w:sz w:val="28"/>
          <w:szCs w:val="28"/>
        </w:rPr>
        <w:t>14 862,079 * 0,2 = 2 972,146 тыс. р.</w:t>
      </w:r>
    </w:p>
    <w:p w:rsidR="000D07EA" w:rsidRDefault="000D07EA" w:rsidP="0064541D">
      <w:pPr>
        <w:keepNext/>
        <w:widowControl w:val="0"/>
        <w:shd w:val="clear" w:color="auto" w:fill="FFFFFF"/>
        <w:spacing w:line="360" w:lineRule="auto"/>
        <w:ind w:firstLine="709"/>
        <w:jc w:val="both"/>
        <w:rPr>
          <w:sz w:val="28"/>
          <w:szCs w:val="28"/>
        </w:rPr>
      </w:pPr>
    </w:p>
    <w:p w:rsidR="00286958" w:rsidRPr="0064541D" w:rsidRDefault="00286958" w:rsidP="0064541D">
      <w:pPr>
        <w:keepNext/>
        <w:widowControl w:val="0"/>
        <w:shd w:val="clear" w:color="auto" w:fill="FFFFFF"/>
        <w:spacing w:line="360" w:lineRule="auto"/>
        <w:ind w:firstLine="709"/>
        <w:jc w:val="both"/>
        <w:rPr>
          <w:sz w:val="28"/>
          <w:szCs w:val="28"/>
        </w:rPr>
      </w:pPr>
      <w:r w:rsidRPr="0064541D">
        <w:rPr>
          <w:sz w:val="28"/>
          <w:szCs w:val="28"/>
        </w:rPr>
        <w:t>Стоимость СМР (отечественное оборудование) составляет 20 % от стоимости оборудования плюс 15 % на транспортные расходы. Итого 35 %:</w:t>
      </w:r>
    </w:p>
    <w:p w:rsidR="000D07EA" w:rsidRDefault="000D07EA" w:rsidP="0064541D">
      <w:pPr>
        <w:keepNext/>
        <w:widowControl w:val="0"/>
        <w:shd w:val="clear" w:color="auto" w:fill="FFFFFF"/>
        <w:spacing w:line="360" w:lineRule="auto"/>
        <w:ind w:firstLine="709"/>
        <w:jc w:val="both"/>
        <w:rPr>
          <w:sz w:val="28"/>
          <w:szCs w:val="28"/>
        </w:rPr>
      </w:pPr>
    </w:p>
    <w:p w:rsidR="00286958" w:rsidRPr="0064541D" w:rsidRDefault="00286958" w:rsidP="0064541D">
      <w:pPr>
        <w:keepNext/>
        <w:widowControl w:val="0"/>
        <w:shd w:val="clear" w:color="auto" w:fill="FFFFFF"/>
        <w:spacing w:line="360" w:lineRule="auto"/>
        <w:ind w:firstLine="709"/>
        <w:jc w:val="both"/>
        <w:rPr>
          <w:sz w:val="28"/>
          <w:szCs w:val="28"/>
        </w:rPr>
      </w:pPr>
      <w:r w:rsidRPr="0064541D">
        <w:rPr>
          <w:sz w:val="28"/>
          <w:szCs w:val="28"/>
        </w:rPr>
        <w:t>3273,7 * 0,35 = 1145,8 тыс. р.</w:t>
      </w:r>
    </w:p>
    <w:p w:rsidR="000D07EA" w:rsidRDefault="000D07EA" w:rsidP="0064541D">
      <w:pPr>
        <w:keepNext/>
        <w:widowControl w:val="0"/>
        <w:shd w:val="clear" w:color="auto" w:fill="FFFFFF"/>
        <w:spacing w:line="360" w:lineRule="auto"/>
        <w:ind w:firstLine="709"/>
        <w:jc w:val="both"/>
        <w:rPr>
          <w:sz w:val="28"/>
          <w:szCs w:val="28"/>
        </w:rPr>
      </w:pPr>
    </w:p>
    <w:p w:rsidR="00286958" w:rsidRPr="0064541D" w:rsidRDefault="00286958" w:rsidP="0064541D">
      <w:pPr>
        <w:keepNext/>
        <w:widowControl w:val="0"/>
        <w:shd w:val="clear" w:color="auto" w:fill="FFFFFF"/>
        <w:spacing w:line="360" w:lineRule="auto"/>
        <w:ind w:firstLine="709"/>
        <w:jc w:val="both"/>
        <w:rPr>
          <w:sz w:val="28"/>
          <w:szCs w:val="28"/>
        </w:rPr>
      </w:pPr>
      <w:r w:rsidRPr="0064541D">
        <w:rPr>
          <w:sz w:val="28"/>
          <w:szCs w:val="28"/>
        </w:rPr>
        <w:t>Озеленение - 10 тыс. р.;</w:t>
      </w:r>
    </w:p>
    <w:p w:rsidR="00286958" w:rsidRPr="0064541D" w:rsidRDefault="00286958" w:rsidP="0064541D">
      <w:pPr>
        <w:keepNext/>
        <w:widowControl w:val="0"/>
        <w:shd w:val="clear" w:color="auto" w:fill="FFFFFF"/>
        <w:spacing w:line="360" w:lineRule="auto"/>
        <w:ind w:firstLine="709"/>
        <w:jc w:val="both"/>
        <w:rPr>
          <w:sz w:val="28"/>
          <w:szCs w:val="28"/>
        </w:rPr>
      </w:pPr>
      <w:r w:rsidRPr="0064541D">
        <w:rPr>
          <w:sz w:val="28"/>
          <w:szCs w:val="28"/>
        </w:rPr>
        <w:t>Биотуалеты - 2 шт. = 40 тыс. р.;</w:t>
      </w:r>
    </w:p>
    <w:p w:rsidR="00286958" w:rsidRPr="0064541D" w:rsidRDefault="00286958" w:rsidP="0064541D">
      <w:pPr>
        <w:keepNext/>
        <w:widowControl w:val="0"/>
        <w:shd w:val="clear" w:color="auto" w:fill="FFFFFF"/>
        <w:spacing w:line="360" w:lineRule="auto"/>
        <w:ind w:firstLine="709"/>
        <w:jc w:val="both"/>
        <w:rPr>
          <w:sz w:val="28"/>
          <w:szCs w:val="28"/>
        </w:rPr>
      </w:pPr>
      <w:r w:rsidRPr="0064541D">
        <w:rPr>
          <w:sz w:val="28"/>
          <w:szCs w:val="28"/>
        </w:rPr>
        <w:t>Осветительные опоры - 2 шт. = 50 тыс. р.;</w:t>
      </w:r>
    </w:p>
    <w:p w:rsidR="00286958" w:rsidRPr="0064541D" w:rsidRDefault="00286958" w:rsidP="0064541D">
      <w:pPr>
        <w:keepNext/>
        <w:widowControl w:val="0"/>
        <w:shd w:val="clear" w:color="auto" w:fill="FFFFFF"/>
        <w:spacing w:line="360" w:lineRule="auto"/>
        <w:ind w:firstLine="709"/>
        <w:jc w:val="both"/>
        <w:rPr>
          <w:sz w:val="28"/>
          <w:szCs w:val="28"/>
        </w:rPr>
      </w:pPr>
      <w:r w:rsidRPr="0064541D">
        <w:rPr>
          <w:sz w:val="28"/>
          <w:szCs w:val="28"/>
        </w:rPr>
        <w:t>Таможенные сборы - 2700 тыс. р.</w:t>
      </w:r>
    </w:p>
    <w:p w:rsidR="00286958" w:rsidRPr="0064541D" w:rsidRDefault="00286958" w:rsidP="0064541D">
      <w:pPr>
        <w:keepNext/>
        <w:widowControl w:val="0"/>
        <w:shd w:val="clear" w:color="auto" w:fill="FFFFFF"/>
        <w:spacing w:line="360" w:lineRule="auto"/>
        <w:ind w:firstLine="709"/>
        <w:jc w:val="both"/>
        <w:rPr>
          <w:sz w:val="28"/>
          <w:szCs w:val="28"/>
        </w:rPr>
      </w:pPr>
      <w:r w:rsidRPr="0064541D">
        <w:rPr>
          <w:sz w:val="28"/>
          <w:szCs w:val="28"/>
        </w:rPr>
        <w:t>Стоимость проектных работ - 65 тыс. р.</w:t>
      </w:r>
    </w:p>
    <w:p w:rsidR="00286958" w:rsidRPr="0064541D" w:rsidRDefault="00286958" w:rsidP="0064541D">
      <w:pPr>
        <w:keepNext/>
        <w:widowControl w:val="0"/>
        <w:shd w:val="clear" w:color="auto" w:fill="FFFFFF"/>
        <w:spacing w:line="360" w:lineRule="auto"/>
        <w:ind w:firstLine="709"/>
        <w:jc w:val="both"/>
        <w:rPr>
          <w:sz w:val="28"/>
          <w:szCs w:val="28"/>
        </w:rPr>
      </w:pPr>
      <w:r w:rsidRPr="0064541D">
        <w:rPr>
          <w:sz w:val="28"/>
          <w:szCs w:val="28"/>
        </w:rPr>
        <w:t>Стоимость технологического оборудования - 18135,956 тыс. р.</w:t>
      </w:r>
    </w:p>
    <w:p w:rsidR="00286958" w:rsidRPr="0064541D" w:rsidRDefault="00286958" w:rsidP="0064541D">
      <w:pPr>
        <w:keepNext/>
        <w:widowControl w:val="0"/>
        <w:shd w:val="clear" w:color="auto" w:fill="FFFFFF"/>
        <w:spacing w:line="360" w:lineRule="auto"/>
        <w:ind w:firstLine="709"/>
        <w:jc w:val="both"/>
        <w:rPr>
          <w:sz w:val="28"/>
          <w:szCs w:val="28"/>
        </w:rPr>
      </w:pPr>
      <w:r w:rsidRPr="0064541D">
        <w:rPr>
          <w:sz w:val="28"/>
          <w:szCs w:val="28"/>
        </w:rPr>
        <w:t>Капитальные вложения составят всего:</w:t>
      </w:r>
    </w:p>
    <w:p w:rsidR="000D07EA" w:rsidRDefault="000D07EA" w:rsidP="0064541D">
      <w:pPr>
        <w:keepNext/>
        <w:widowControl w:val="0"/>
        <w:shd w:val="clear" w:color="auto" w:fill="FFFFFF"/>
        <w:spacing w:line="360" w:lineRule="auto"/>
        <w:ind w:firstLine="709"/>
        <w:jc w:val="both"/>
        <w:rPr>
          <w:sz w:val="28"/>
          <w:szCs w:val="28"/>
        </w:rPr>
      </w:pPr>
    </w:p>
    <w:p w:rsidR="00286958" w:rsidRPr="0064541D" w:rsidRDefault="00286958" w:rsidP="0064541D">
      <w:pPr>
        <w:keepNext/>
        <w:widowControl w:val="0"/>
        <w:shd w:val="clear" w:color="auto" w:fill="FFFFFF"/>
        <w:spacing w:line="360" w:lineRule="auto"/>
        <w:ind w:firstLine="709"/>
        <w:jc w:val="both"/>
        <w:rPr>
          <w:sz w:val="28"/>
          <w:szCs w:val="28"/>
        </w:rPr>
      </w:pPr>
      <w:r w:rsidRPr="0064541D">
        <w:rPr>
          <w:sz w:val="28"/>
          <w:szCs w:val="28"/>
        </w:rPr>
        <w:t>1 631,026 + 913,08 + 857,73 + 2 972,146 + 1 145,8 + 10,0 + 40,0 + 50,0 + 2700 + 65 + 18 135,956 = 28 520,738 тыс.</w:t>
      </w:r>
      <w:r w:rsidR="00E47D51" w:rsidRPr="0064541D">
        <w:rPr>
          <w:sz w:val="28"/>
          <w:szCs w:val="28"/>
        </w:rPr>
        <w:t xml:space="preserve"> </w:t>
      </w:r>
      <w:r w:rsidRPr="0064541D">
        <w:rPr>
          <w:sz w:val="28"/>
          <w:szCs w:val="28"/>
        </w:rPr>
        <w:t>р.</w:t>
      </w:r>
    </w:p>
    <w:p w:rsidR="000D07EA" w:rsidRDefault="000D07EA" w:rsidP="0064541D">
      <w:pPr>
        <w:keepNext/>
        <w:widowControl w:val="0"/>
        <w:shd w:val="clear" w:color="auto" w:fill="FFFFFF"/>
        <w:spacing w:line="360" w:lineRule="auto"/>
        <w:ind w:firstLine="709"/>
        <w:jc w:val="both"/>
        <w:rPr>
          <w:sz w:val="28"/>
          <w:szCs w:val="28"/>
        </w:rPr>
      </w:pPr>
    </w:p>
    <w:p w:rsidR="00286958" w:rsidRDefault="00286958" w:rsidP="0064541D">
      <w:pPr>
        <w:keepNext/>
        <w:widowControl w:val="0"/>
        <w:shd w:val="clear" w:color="auto" w:fill="FFFFFF"/>
        <w:spacing w:line="360" w:lineRule="auto"/>
        <w:ind w:firstLine="709"/>
        <w:jc w:val="both"/>
        <w:rPr>
          <w:sz w:val="28"/>
          <w:szCs w:val="28"/>
        </w:rPr>
      </w:pPr>
      <w:r w:rsidRPr="0064541D">
        <w:rPr>
          <w:sz w:val="28"/>
          <w:szCs w:val="28"/>
        </w:rPr>
        <w:t>Расчет годовой заработной платы при односменном режиме работы приведен в таблице 3.</w:t>
      </w:r>
      <w:r w:rsidR="00EB01C8" w:rsidRPr="0064541D">
        <w:rPr>
          <w:sz w:val="28"/>
          <w:szCs w:val="28"/>
        </w:rPr>
        <w:t>10</w:t>
      </w:r>
      <w:r w:rsidRPr="0064541D">
        <w:rPr>
          <w:sz w:val="28"/>
          <w:szCs w:val="28"/>
        </w:rPr>
        <w:t>.</w:t>
      </w:r>
    </w:p>
    <w:p w:rsidR="000D07EA" w:rsidRPr="0064541D" w:rsidRDefault="000D07EA" w:rsidP="0064541D">
      <w:pPr>
        <w:keepNext/>
        <w:widowControl w:val="0"/>
        <w:shd w:val="clear" w:color="auto" w:fill="FFFFFF"/>
        <w:spacing w:line="360" w:lineRule="auto"/>
        <w:ind w:firstLine="709"/>
        <w:jc w:val="both"/>
        <w:rPr>
          <w:sz w:val="28"/>
          <w:szCs w:val="28"/>
        </w:rPr>
      </w:pPr>
    </w:p>
    <w:p w:rsidR="00286958" w:rsidRPr="0064541D" w:rsidRDefault="000D07EA" w:rsidP="0064541D">
      <w:pPr>
        <w:keepNext/>
        <w:widowControl w:val="0"/>
        <w:shd w:val="clear" w:color="auto" w:fill="FFFFFF"/>
        <w:spacing w:line="360" w:lineRule="auto"/>
        <w:ind w:firstLine="709"/>
        <w:jc w:val="both"/>
        <w:rPr>
          <w:sz w:val="28"/>
          <w:szCs w:val="28"/>
        </w:rPr>
      </w:pPr>
      <w:r>
        <w:rPr>
          <w:sz w:val="28"/>
          <w:szCs w:val="28"/>
        </w:rPr>
        <w:br w:type="page"/>
      </w:r>
      <w:r w:rsidR="00286958" w:rsidRPr="0064541D">
        <w:rPr>
          <w:sz w:val="28"/>
          <w:szCs w:val="28"/>
        </w:rPr>
        <w:t>Таблица 3.</w:t>
      </w:r>
      <w:r w:rsidR="00EB01C8" w:rsidRPr="0064541D">
        <w:rPr>
          <w:sz w:val="28"/>
          <w:szCs w:val="28"/>
        </w:rPr>
        <w:t>10</w:t>
      </w:r>
    </w:p>
    <w:p w:rsidR="00E47D51" w:rsidRPr="0064541D" w:rsidRDefault="00E47D51" w:rsidP="0064541D">
      <w:pPr>
        <w:keepNext/>
        <w:widowControl w:val="0"/>
        <w:shd w:val="clear" w:color="auto" w:fill="FFFFFF"/>
        <w:spacing w:line="360" w:lineRule="auto"/>
        <w:ind w:firstLine="709"/>
        <w:jc w:val="both"/>
        <w:rPr>
          <w:sz w:val="28"/>
          <w:szCs w:val="28"/>
        </w:rPr>
      </w:pPr>
      <w:r w:rsidRPr="0064541D">
        <w:rPr>
          <w:sz w:val="28"/>
          <w:szCs w:val="28"/>
        </w:rPr>
        <w:t>Годовая заработная плата</w:t>
      </w:r>
    </w:p>
    <w:tbl>
      <w:tblPr>
        <w:tblW w:w="9171" w:type="dxa"/>
        <w:jc w:val="center"/>
        <w:tblLook w:val="0000" w:firstRow="0" w:lastRow="0" w:firstColumn="0" w:lastColumn="0" w:noHBand="0" w:noVBand="0"/>
      </w:tblPr>
      <w:tblGrid>
        <w:gridCol w:w="540"/>
        <w:gridCol w:w="3230"/>
        <w:gridCol w:w="1217"/>
        <w:gridCol w:w="902"/>
        <w:gridCol w:w="906"/>
        <w:gridCol w:w="1172"/>
        <w:gridCol w:w="1204"/>
      </w:tblGrid>
      <w:tr w:rsidR="00286958" w:rsidRPr="000D07EA" w:rsidTr="000D07EA">
        <w:trPr>
          <w:trHeight w:val="20"/>
          <w:jc w:val="center"/>
        </w:trPr>
        <w:tc>
          <w:tcPr>
            <w:tcW w:w="54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 п/п</w:t>
            </w:r>
          </w:p>
        </w:tc>
        <w:tc>
          <w:tcPr>
            <w:tcW w:w="323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Перечень рабочих и служащих</w:t>
            </w:r>
          </w:p>
        </w:tc>
        <w:tc>
          <w:tcPr>
            <w:tcW w:w="121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Количество чел</w:t>
            </w:r>
            <w:r w:rsidR="00F8102E" w:rsidRPr="000D07EA">
              <w:rPr>
                <w:sz w:val="20"/>
                <w:szCs w:val="20"/>
              </w:rPr>
              <w:t>.</w:t>
            </w:r>
          </w:p>
        </w:tc>
        <w:tc>
          <w:tcPr>
            <w:tcW w:w="1808" w:type="dxa"/>
            <w:gridSpan w:val="2"/>
            <w:tcBorders>
              <w:top w:val="single" w:sz="4" w:space="0" w:color="auto"/>
              <w:left w:val="nil"/>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3/пл. в месяц, тыс. р</w:t>
            </w:r>
            <w:r w:rsidR="00913546" w:rsidRPr="000D07EA">
              <w:rPr>
                <w:sz w:val="20"/>
                <w:szCs w:val="20"/>
              </w:rPr>
              <w:t>.</w:t>
            </w:r>
          </w:p>
        </w:tc>
        <w:tc>
          <w:tcPr>
            <w:tcW w:w="2376" w:type="dxa"/>
            <w:gridSpan w:val="2"/>
            <w:tcBorders>
              <w:top w:val="single" w:sz="4" w:space="0" w:color="auto"/>
              <w:left w:val="nil"/>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3/п в год</w:t>
            </w:r>
          </w:p>
        </w:tc>
      </w:tr>
      <w:tr w:rsidR="00286958" w:rsidRPr="000D07EA" w:rsidTr="000D07EA">
        <w:trPr>
          <w:trHeight w:val="20"/>
          <w:jc w:val="center"/>
        </w:trPr>
        <w:tc>
          <w:tcPr>
            <w:tcW w:w="540" w:type="dxa"/>
            <w:vMerge/>
            <w:tcBorders>
              <w:top w:val="single" w:sz="4" w:space="0" w:color="auto"/>
              <w:left w:val="single" w:sz="4" w:space="0" w:color="auto"/>
              <w:bottom w:val="single" w:sz="4" w:space="0" w:color="auto"/>
              <w:right w:val="single" w:sz="4" w:space="0" w:color="auto"/>
            </w:tcBorders>
            <w:vAlign w:val="center"/>
          </w:tcPr>
          <w:p w:rsidR="00286958" w:rsidRPr="000D07EA" w:rsidRDefault="00286958" w:rsidP="000D07EA">
            <w:pPr>
              <w:keepNext/>
              <w:widowControl w:val="0"/>
              <w:spacing w:line="360" w:lineRule="auto"/>
              <w:jc w:val="both"/>
              <w:rPr>
                <w:sz w:val="20"/>
                <w:szCs w:val="20"/>
              </w:rPr>
            </w:pPr>
          </w:p>
        </w:tc>
        <w:tc>
          <w:tcPr>
            <w:tcW w:w="3230" w:type="dxa"/>
            <w:vMerge/>
            <w:tcBorders>
              <w:top w:val="single" w:sz="4" w:space="0" w:color="auto"/>
              <w:left w:val="single" w:sz="4" w:space="0" w:color="auto"/>
              <w:bottom w:val="single" w:sz="4" w:space="0" w:color="auto"/>
              <w:right w:val="single" w:sz="4" w:space="0" w:color="auto"/>
            </w:tcBorders>
            <w:vAlign w:val="center"/>
          </w:tcPr>
          <w:p w:rsidR="00286958" w:rsidRPr="000D07EA" w:rsidRDefault="00286958" w:rsidP="000D07EA">
            <w:pPr>
              <w:keepNext/>
              <w:widowControl w:val="0"/>
              <w:spacing w:line="360" w:lineRule="auto"/>
              <w:jc w:val="both"/>
              <w:rPr>
                <w:sz w:val="20"/>
                <w:szCs w:val="20"/>
              </w:rPr>
            </w:pPr>
          </w:p>
        </w:tc>
        <w:tc>
          <w:tcPr>
            <w:tcW w:w="1217" w:type="dxa"/>
            <w:vMerge/>
            <w:tcBorders>
              <w:top w:val="single" w:sz="4" w:space="0" w:color="auto"/>
              <w:left w:val="single" w:sz="4" w:space="0" w:color="auto"/>
              <w:bottom w:val="single" w:sz="4" w:space="0" w:color="auto"/>
              <w:right w:val="single" w:sz="4" w:space="0" w:color="auto"/>
            </w:tcBorders>
            <w:vAlign w:val="center"/>
          </w:tcPr>
          <w:p w:rsidR="00286958" w:rsidRPr="000D07EA" w:rsidRDefault="00286958" w:rsidP="000D07EA">
            <w:pPr>
              <w:keepNext/>
              <w:widowControl w:val="0"/>
              <w:spacing w:line="360" w:lineRule="auto"/>
              <w:jc w:val="both"/>
              <w:rPr>
                <w:sz w:val="20"/>
                <w:szCs w:val="20"/>
              </w:rPr>
            </w:pPr>
          </w:p>
        </w:tc>
        <w:tc>
          <w:tcPr>
            <w:tcW w:w="902" w:type="dxa"/>
            <w:vMerge w:val="restart"/>
            <w:tcBorders>
              <w:top w:val="nil"/>
              <w:left w:val="single" w:sz="4" w:space="0" w:color="auto"/>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1 чел.</w:t>
            </w:r>
          </w:p>
        </w:tc>
        <w:tc>
          <w:tcPr>
            <w:tcW w:w="906" w:type="dxa"/>
            <w:vMerge w:val="restart"/>
            <w:tcBorders>
              <w:top w:val="nil"/>
              <w:left w:val="single" w:sz="4" w:space="0" w:color="auto"/>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Всего</w:t>
            </w:r>
          </w:p>
        </w:tc>
        <w:tc>
          <w:tcPr>
            <w:tcW w:w="1172" w:type="dxa"/>
            <w:tcBorders>
              <w:top w:val="nil"/>
              <w:left w:val="nil"/>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1 чел.</w:t>
            </w:r>
          </w:p>
        </w:tc>
        <w:tc>
          <w:tcPr>
            <w:tcW w:w="1204" w:type="dxa"/>
            <w:tcBorders>
              <w:top w:val="nil"/>
              <w:left w:val="nil"/>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Всего</w:t>
            </w:r>
          </w:p>
        </w:tc>
      </w:tr>
      <w:tr w:rsidR="00286958" w:rsidRPr="000D07EA" w:rsidTr="000D07EA">
        <w:trPr>
          <w:trHeight w:val="20"/>
          <w:jc w:val="center"/>
        </w:trPr>
        <w:tc>
          <w:tcPr>
            <w:tcW w:w="540" w:type="dxa"/>
            <w:vMerge/>
            <w:tcBorders>
              <w:top w:val="single" w:sz="4" w:space="0" w:color="auto"/>
              <w:left w:val="single" w:sz="4" w:space="0" w:color="auto"/>
              <w:bottom w:val="single" w:sz="4" w:space="0" w:color="auto"/>
              <w:right w:val="single" w:sz="4" w:space="0" w:color="auto"/>
            </w:tcBorders>
            <w:vAlign w:val="center"/>
          </w:tcPr>
          <w:p w:rsidR="00286958" w:rsidRPr="000D07EA" w:rsidRDefault="00286958" w:rsidP="000D07EA">
            <w:pPr>
              <w:keepNext/>
              <w:widowControl w:val="0"/>
              <w:spacing w:line="360" w:lineRule="auto"/>
              <w:jc w:val="both"/>
              <w:rPr>
                <w:sz w:val="20"/>
                <w:szCs w:val="20"/>
              </w:rPr>
            </w:pPr>
          </w:p>
        </w:tc>
        <w:tc>
          <w:tcPr>
            <w:tcW w:w="3230" w:type="dxa"/>
            <w:vMerge/>
            <w:tcBorders>
              <w:top w:val="single" w:sz="4" w:space="0" w:color="auto"/>
              <w:left w:val="single" w:sz="4" w:space="0" w:color="auto"/>
              <w:bottom w:val="single" w:sz="4" w:space="0" w:color="auto"/>
              <w:right w:val="single" w:sz="4" w:space="0" w:color="auto"/>
            </w:tcBorders>
            <w:vAlign w:val="center"/>
          </w:tcPr>
          <w:p w:rsidR="00286958" w:rsidRPr="000D07EA" w:rsidRDefault="00286958" w:rsidP="000D07EA">
            <w:pPr>
              <w:keepNext/>
              <w:widowControl w:val="0"/>
              <w:spacing w:line="360" w:lineRule="auto"/>
              <w:jc w:val="both"/>
              <w:rPr>
                <w:sz w:val="20"/>
                <w:szCs w:val="20"/>
              </w:rPr>
            </w:pPr>
          </w:p>
        </w:tc>
        <w:tc>
          <w:tcPr>
            <w:tcW w:w="1217" w:type="dxa"/>
            <w:vMerge/>
            <w:tcBorders>
              <w:top w:val="single" w:sz="4" w:space="0" w:color="auto"/>
              <w:left w:val="single" w:sz="4" w:space="0" w:color="auto"/>
              <w:bottom w:val="single" w:sz="4" w:space="0" w:color="auto"/>
              <w:right w:val="single" w:sz="4" w:space="0" w:color="auto"/>
            </w:tcBorders>
            <w:vAlign w:val="center"/>
          </w:tcPr>
          <w:p w:rsidR="00286958" w:rsidRPr="000D07EA" w:rsidRDefault="00286958" w:rsidP="000D07EA">
            <w:pPr>
              <w:keepNext/>
              <w:widowControl w:val="0"/>
              <w:spacing w:line="360" w:lineRule="auto"/>
              <w:jc w:val="both"/>
              <w:rPr>
                <w:sz w:val="20"/>
                <w:szCs w:val="20"/>
              </w:rPr>
            </w:pPr>
          </w:p>
        </w:tc>
        <w:tc>
          <w:tcPr>
            <w:tcW w:w="902" w:type="dxa"/>
            <w:vMerge/>
            <w:tcBorders>
              <w:top w:val="nil"/>
              <w:left w:val="single" w:sz="4" w:space="0" w:color="auto"/>
              <w:bottom w:val="single" w:sz="4" w:space="0" w:color="auto"/>
              <w:right w:val="single" w:sz="4" w:space="0" w:color="auto"/>
            </w:tcBorders>
            <w:vAlign w:val="center"/>
          </w:tcPr>
          <w:p w:rsidR="00286958" w:rsidRPr="000D07EA" w:rsidRDefault="00286958" w:rsidP="000D07EA">
            <w:pPr>
              <w:keepNext/>
              <w:widowControl w:val="0"/>
              <w:spacing w:line="360" w:lineRule="auto"/>
              <w:jc w:val="both"/>
              <w:rPr>
                <w:sz w:val="20"/>
                <w:szCs w:val="20"/>
              </w:rPr>
            </w:pPr>
          </w:p>
        </w:tc>
        <w:tc>
          <w:tcPr>
            <w:tcW w:w="906" w:type="dxa"/>
            <w:vMerge/>
            <w:tcBorders>
              <w:top w:val="nil"/>
              <w:left w:val="single" w:sz="4" w:space="0" w:color="auto"/>
              <w:bottom w:val="single" w:sz="4" w:space="0" w:color="auto"/>
              <w:right w:val="single" w:sz="4" w:space="0" w:color="auto"/>
            </w:tcBorders>
            <w:vAlign w:val="center"/>
          </w:tcPr>
          <w:p w:rsidR="00286958" w:rsidRPr="000D07EA" w:rsidRDefault="00286958" w:rsidP="000D07EA">
            <w:pPr>
              <w:keepNext/>
              <w:widowControl w:val="0"/>
              <w:spacing w:line="360" w:lineRule="auto"/>
              <w:jc w:val="both"/>
              <w:rPr>
                <w:sz w:val="20"/>
                <w:szCs w:val="20"/>
              </w:rPr>
            </w:pPr>
          </w:p>
        </w:tc>
        <w:tc>
          <w:tcPr>
            <w:tcW w:w="1172" w:type="dxa"/>
            <w:tcBorders>
              <w:top w:val="nil"/>
              <w:left w:val="nil"/>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тыс. р.</w:t>
            </w:r>
          </w:p>
        </w:tc>
        <w:tc>
          <w:tcPr>
            <w:tcW w:w="1204" w:type="dxa"/>
            <w:tcBorders>
              <w:top w:val="nil"/>
              <w:left w:val="nil"/>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тыс. р.</w:t>
            </w:r>
          </w:p>
        </w:tc>
      </w:tr>
      <w:tr w:rsidR="00286958" w:rsidRPr="000D07EA" w:rsidTr="000D07EA">
        <w:trPr>
          <w:trHeight w:val="20"/>
          <w:jc w:val="center"/>
        </w:trPr>
        <w:tc>
          <w:tcPr>
            <w:tcW w:w="540" w:type="dxa"/>
            <w:tcBorders>
              <w:top w:val="nil"/>
              <w:left w:val="single" w:sz="4" w:space="0" w:color="auto"/>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iCs/>
                <w:sz w:val="20"/>
                <w:szCs w:val="20"/>
              </w:rPr>
              <w:t>1</w:t>
            </w:r>
          </w:p>
        </w:tc>
        <w:tc>
          <w:tcPr>
            <w:tcW w:w="3230" w:type="dxa"/>
            <w:tcBorders>
              <w:top w:val="nil"/>
              <w:left w:val="nil"/>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iCs/>
                <w:sz w:val="20"/>
                <w:szCs w:val="20"/>
              </w:rPr>
              <w:t>2</w:t>
            </w:r>
          </w:p>
        </w:tc>
        <w:tc>
          <w:tcPr>
            <w:tcW w:w="1217" w:type="dxa"/>
            <w:tcBorders>
              <w:top w:val="nil"/>
              <w:left w:val="nil"/>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iCs/>
                <w:sz w:val="20"/>
                <w:szCs w:val="20"/>
              </w:rPr>
              <w:t>3</w:t>
            </w:r>
          </w:p>
        </w:tc>
        <w:tc>
          <w:tcPr>
            <w:tcW w:w="902" w:type="dxa"/>
            <w:tcBorders>
              <w:top w:val="nil"/>
              <w:left w:val="nil"/>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iCs/>
                <w:sz w:val="20"/>
                <w:szCs w:val="20"/>
              </w:rPr>
              <w:t>4</w:t>
            </w:r>
          </w:p>
        </w:tc>
        <w:tc>
          <w:tcPr>
            <w:tcW w:w="906" w:type="dxa"/>
            <w:tcBorders>
              <w:top w:val="nil"/>
              <w:left w:val="nil"/>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iCs/>
                <w:sz w:val="20"/>
                <w:szCs w:val="20"/>
              </w:rPr>
              <w:t>5</w:t>
            </w:r>
          </w:p>
        </w:tc>
        <w:tc>
          <w:tcPr>
            <w:tcW w:w="1172" w:type="dxa"/>
            <w:tcBorders>
              <w:top w:val="nil"/>
              <w:left w:val="nil"/>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iCs/>
                <w:sz w:val="20"/>
                <w:szCs w:val="20"/>
              </w:rPr>
              <w:t>6</w:t>
            </w:r>
          </w:p>
        </w:tc>
        <w:tc>
          <w:tcPr>
            <w:tcW w:w="1204" w:type="dxa"/>
            <w:tcBorders>
              <w:top w:val="nil"/>
              <w:left w:val="nil"/>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iCs/>
                <w:sz w:val="20"/>
                <w:szCs w:val="20"/>
              </w:rPr>
              <w:t>7</w:t>
            </w:r>
          </w:p>
        </w:tc>
      </w:tr>
      <w:tr w:rsidR="00286958" w:rsidRPr="000D07EA" w:rsidTr="000D07EA">
        <w:trPr>
          <w:trHeight w:val="20"/>
          <w:jc w:val="center"/>
        </w:trPr>
        <w:tc>
          <w:tcPr>
            <w:tcW w:w="540" w:type="dxa"/>
            <w:tcBorders>
              <w:top w:val="nil"/>
              <w:left w:val="single" w:sz="4" w:space="0" w:color="auto"/>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1.</w:t>
            </w:r>
          </w:p>
        </w:tc>
        <w:tc>
          <w:tcPr>
            <w:tcW w:w="3230" w:type="dxa"/>
            <w:tcBorders>
              <w:top w:val="nil"/>
              <w:left w:val="nil"/>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Оператор гидроманипулятора «Jonsereds»</w:t>
            </w:r>
          </w:p>
        </w:tc>
        <w:tc>
          <w:tcPr>
            <w:tcW w:w="1217" w:type="dxa"/>
            <w:tcBorders>
              <w:top w:val="nil"/>
              <w:left w:val="nil"/>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1</w:t>
            </w:r>
          </w:p>
        </w:tc>
        <w:tc>
          <w:tcPr>
            <w:tcW w:w="902" w:type="dxa"/>
            <w:tcBorders>
              <w:top w:val="nil"/>
              <w:left w:val="nil"/>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10,0</w:t>
            </w:r>
          </w:p>
        </w:tc>
        <w:tc>
          <w:tcPr>
            <w:tcW w:w="906" w:type="dxa"/>
            <w:tcBorders>
              <w:top w:val="nil"/>
              <w:left w:val="nil"/>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10,0</w:t>
            </w:r>
          </w:p>
        </w:tc>
        <w:tc>
          <w:tcPr>
            <w:tcW w:w="1172" w:type="dxa"/>
            <w:tcBorders>
              <w:top w:val="nil"/>
              <w:left w:val="nil"/>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120,0</w:t>
            </w:r>
          </w:p>
        </w:tc>
        <w:tc>
          <w:tcPr>
            <w:tcW w:w="1204" w:type="dxa"/>
            <w:tcBorders>
              <w:top w:val="nil"/>
              <w:left w:val="nil"/>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120,0</w:t>
            </w:r>
          </w:p>
        </w:tc>
      </w:tr>
      <w:tr w:rsidR="00286958" w:rsidRPr="000D07EA" w:rsidTr="000D07EA">
        <w:trPr>
          <w:trHeight w:val="20"/>
          <w:jc w:val="center"/>
        </w:trPr>
        <w:tc>
          <w:tcPr>
            <w:tcW w:w="540" w:type="dxa"/>
            <w:tcBorders>
              <w:top w:val="nil"/>
              <w:left w:val="single" w:sz="4" w:space="0" w:color="auto"/>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2.</w:t>
            </w:r>
          </w:p>
        </w:tc>
        <w:tc>
          <w:tcPr>
            <w:tcW w:w="3230" w:type="dxa"/>
            <w:tcBorders>
              <w:top w:val="nil"/>
              <w:left w:val="nil"/>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Станочник оцилиндровочного станка «Hagа</w:t>
            </w:r>
          </w:p>
        </w:tc>
        <w:tc>
          <w:tcPr>
            <w:tcW w:w="1217" w:type="dxa"/>
            <w:tcBorders>
              <w:top w:val="nil"/>
              <w:left w:val="nil"/>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0,5</w:t>
            </w:r>
          </w:p>
        </w:tc>
        <w:tc>
          <w:tcPr>
            <w:tcW w:w="902" w:type="dxa"/>
            <w:vMerge w:val="restart"/>
            <w:tcBorders>
              <w:top w:val="nil"/>
              <w:left w:val="single" w:sz="4" w:space="0" w:color="auto"/>
              <w:bottom w:val="single" w:sz="4" w:space="0" w:color="000000"/>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11,0</w:t>
            </w:r>
          </w:p>
        </w:tc>
        <w:tc>
          <w:tcPr>
            <w:tcW w:w="906" w:type="dxa"/>
            <w:vMerge w:val="restart"/>
            <w:tcBorders>
              <w:top w:val="nil"/>
              <w:left w:val="single" w:sz="4" w:space="0" w:color="auto"/>
              <w:bottom w:val="single" w:sz="4" w:space="0" w:color="000000"/>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11,0</w:t>
            </w:r>
          </w:p>
        </w:tc>
        <w:tc>
          <w:tcPr>
            <w:tcW w:w="1172" w:type="dxa"/>
            <w:vMerge w:val="restart"/>
            <w:tcBorders>
              <w:top w:val="nil"/>
              <w:left w:val="single" w:sz="4" w:space="0" w:color="auto"/>
              <w:bottom w:val="single" w:sz="4" w:space="0" w:color="000000"/>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132,0</w:t>
            </w:r>
          </w:p>
        </w:tc>
        <w:tc>
          <w:tcPr>
            <w:tcW w:w="1204" w:type="dxa"/>
            <w:vMerge w:val="restart"/>
            <w:tcBorders>
              <w:top w:val="nil"/>
              <w:left w:val="single" w:sz="4" w:space="0" w:color="auto"/>
              <w:bottom w:val="single" w:sz="4" w:space="0" w:color="000000"/>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132,0</w:t>
            </w:r>
          </w:p>
        </w:tc>
      </w:tr>
      <w:tr w:rsidR="00286958" w:rsidRPr="000D07EA" w:rsidTr="000D07EA">
        <w:trPr>
          <w:trHeight w:val="20"/>
          <w:jc w:val="center"/>
        </w:trPr>
        <w:tc>
          <w:tcPr>
            <w:tcW w:w="540" w:type="dxa"/>
            <w:tcBorders>
              <w:top w:val="nil"/>
              <w:left w:val="single" w:sz="4" w:space="0" w:color="auto"/>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3.</w:t>
            </w:r>
          </w:p>
        </w:tc>
        <w:tc>
          <w:tcPr>
            <w:tcW w:w="3230" w:type="dxa"/>
            <w:tcBorders>
              <w:top w:val="nil"/>
              <w:left w:val="nil"/>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Оператор окорочного станка «Cambio»</w:t>
            </w:r>
          </w:p>
        </w:tc>
        <w:tc>
          <w:tcPr>
            <w:tcW w:w="1217" w:type="dxa"/>
            <w:tcBorders>
              <w:top w:val="nil"/>
              <w:left w:val="nil"/>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0,5</w:t>
            </w:r>
          </w:p>
        </w:tc>
        <w:tc>
          <w:tcPr>
            <w:tcW w:w="902" w:type="dxa"/>
            <w:vMerge/>
            <w:tcBorders>
              <w:top w:val="nil"/>
              <w:left w:val="single" w:sz="4" w:space="0" w:color="auto"/>
              <w:bottom w:val="single" w:sz="4" w:space="0" w:color="000000"/>
              <w:right w:val="single" w:sz="4" w:space="0" w:color="auto"/>
            </w:tcBorders>
            <w:vAlign w:val="center"/>
          </w:tcPr>
          <w:p w:rsidR="00286958" w:rsidRPr="000D07EA" w:rsidRDefault="00286958" w:rsidP="000D07EA">
            <w:pPr>
              <w:keepNext/>
              <w:widowControl w:val="0"/>
              <w:spacing w:line="360" w:lineRule="auto"/>
              <w:jc w:val="both"/>
              <w:rPr>
                <w:sz w:val="20"/>
                <w:szCs w:val="20"/>
              </w:rPr>
            </w:pPr>
          </w:p>
        </w:tc>
        <w:tc>
          <w:tcPr>
            <w:tcW w:w="906" w:type="dxa"/>
            <w:vMerge/>
            <w:tcBorders>
              <w:top w:val="nil"/>
              <w:left w:val="single" w:sz="4" w:space="0" w:color="auto"/>
              <w:bottom w:val="single" w:sz="4" w:space="0" w:color="000000"/>
              <w:right w:val="single" w:sz="4" w:space="0" w:color="auto"/>
            </w:tcBorders>
            <w:vAlign w:val="center"/>
          </w:tcPr>
          <w:p w:rsidR="00286958" w:rsidRPr="000D07EA" w:rsidRDefault="00286958" w:rsidP="000D07EA">
            <w:pPr>
              <w:keepNext/>
              <w:widowControl w:val="0"/>
              <w:spacing w:line="360" w:lineRule="auto"/>
              <w:jc w:val="both"/>
              <w:rPr>
                <w:sz w:val="20"/>
                <w:szCs w:val="20"/>
              </w:rPr>
            </w:pPr>
          </w:p>
        </w:tc>
        <w:tc>
          <w:tcPr>
            <w:tcW w:w="1172" w:type="dxa"/>
            <w:vMerge/>
            <w:tcBorders>
              <w:top w:val="nil"/>
              <w:left w:val="single" w:sz="4" w:space="0" w:color="auto"/>
              <w:bottom w:val="single" w:sz="4" w:space="0" w:color="000000"/>
              <w:right w:val="single" w:sz="4" w:space="0" w:color="auto"/>
            </w:tcBorders>
            <w:vAlign w:val="center"/>
          </w:tcPr>
          <w:p w:rsidR="00286958" w:rsidRPr="000D07EA" w:rsidRDefault="00286958" w:rsidP="000D07EA">
            <w:pPr>
              <w:keepNext/>
              <w:widowControl w:val="0"/>
              <w:spacing w:line="360" w:lineRule="auto"/>
              <w:jc w:val="both"/>
              <w:rPr>
                <w:sz w:val="20"/>
                <w:szCs w:val="20"/>
              </w:rPr>
            </w:pPr>
          </w:p>
        </w:tc>
        <w:tc>
          <w:tcPr>
            <w:tcW w:w="1204" w:type="dxa"/>
            <w:vMerge/>
            <w:tcBorders>
              <w:top w:val="nil"/>
              <w:left w:val="single" w:sz="4" w:space="0" w:color="auto"/>
              <w:bottom w:val="single" w:sz="4" w:space="0" w:color="000000"/>
              <w:right w:val="single" w:sz="4" w:space="0" w:color="auto"/>
            </w:tcBorders>
            <w:vAlign w:val="center"/>
          </w:tcPr>
          <w:p w:rsidR="00286958" w:rsidRPr="000D07EA" w:rsidRDefault="00286958" w:rsidP="000D07EA">
            <w:pPr>
              <w:keepNext/>
              <w:widowControl w:val="0"/>
              <w:spacing w:line="360" w:lineRule="auto"/>
              <w:jc w:val="both"/>
              <w:rPr>
                <w:sz w:val="20"/>
                <w:szCs w:val="20"/>
              </w:rPr>
            </w:pPr>
          </w:p>
        </w:tc>
      </w:tr>
      <w:tr w:rsidR="00286958" w:rsidRPr="000D07EA" w:rsidTr="000D07EA">
        <w:trPr>
          <w:trHeight w:val="20"/>
          <w:jc w:val="center"/>
        </w:trPr>
        <w:tc>
          <w:tcPr>
            <w:tcW w:w="540" w:type="dxa"/>
            <w:tcBorders>
              <w:top w:val="nil"/>
              <w:left w:val="single" w:sz="4" w:space="0" w:color="auto"/>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4.</w:t>
            </w:r>
          </w:p>
        </w:tc>
        <w:tc>
          <w:tcPr>
            <w:tcW w:w="3230" w:type="dxa"/>
            <w:tcBorders>
              <w:top w:val="nil"/>
              <w:left w:val="nil"/>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Оператор питателя бревен ЛТ-79А</w:t>
            </w:r>
          </w:p>
        </w:tc>
        <w:tc>
          <w:tcPr>
            <w:tcW w:w="1217" w:type="dxa"/>
            <w:tcBorders>
              <w:top w:val="nil"/>
              <w:left w:val="nil"/>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1</w:t>
            </w:r>
          </w:p>
        </w:tc>
        <w:tc>
          <w:tcPr>
            <w:tcW w:w="902" w:type="dxa"/>
            <w:tcBorders>
              <w:top w:val="nil"/>
              <w:left w:val="nil"/>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8,0</w:t>
            </w:r>
          </w:p>
        </w:tc>
        <w:tc>
          <w:tcPr>
            <w:tcW w:w="906" w:type="dxa"/>
            <w:tcBorders>
              <w:top w:val="nil"/>
              <w:left w:val="nil"/>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8,0</w:t>
            </w:r>
          </w:p>
        </w:tc>
        <w:tc>
          <w:tcPr>
            <w:tcW w:w="1172" w:type="dxa"/>
            <w:tcBorders>
              <w:top w:val="nil"/>
              <w:left w:val="nil"/>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96,0</w:t>
            </w:r>
          </w:p>
        </w:tc>
        <w:tc>
          <w:tcPr>
            <w:tcW w:w="1204" w:type="dxa"/>
            <w:tcBorders>
              <w:top w:val="nil"/>
              <w:left w:val="nil"/>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96;0</w:t>
            </w:r>
          </w:p>
        </w:tc>
      </w:tr>
      <w:tr w:rsidR="00286958" w:rsidRPr="000D07EA" w:rsidTr="000D07EA">
        <w:trPr>
          <w:trHeight w:val="20"/>
          <w:jc w:val="center"/>
        </w:trPr>
        <w:tc>
          <w:tcPr>
            <w:tcW w:w="540" w:type="dxa"/>
            <w:tcBorders>
              <w:top w:val="nil"/>
              <w:left w:val="single" w:sz="4" w:space="0" w:color="auto"/>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5.</w:t>
            </w:r>
          </w:p>
        </w:tc>
        <w:tc>
          <w:tcPr>
            <w:tcW w:w="3230" w:type="dxa"/>
            <w:tcBorders>
              <w:top w:val="nil"/>
              <w:left w:val="nil"/>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Станочник механизма подачи круглого леса KSJ-1</w:t>
            </w:r>
          </w:p>
        </w:tc>
        <w:tc>
          <w:tcPr>
            <w:tcW w:w="1217" w:type="dxa"/>
            <w:tcBorders>
              <w:top w:val="nil"/>
              <w:left w:val="nil"/>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1</w:t>
            </w:r>
          </w:p>
        </w:tc>
        <w:tc>
          <w:tcPr>
            <w:tcW w:w="902" w:type="dxa"/>
            <w:tcBorders>
              <w:top w:val="nil"/>
              <w:left w:val="nil"/>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10,0</w:t>
            </w:r>
          </w:p>
        </w:tc>
        <w:tc>
          <w:tcPr>
            <w:tcW w:w="906" w:type="dxa"/>
            <w:tcBorders>
              <w:top w:val="nil"/>
              <w:left w:val="nil"/>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10,0</w:t>
            </w:r>
          </w:p>
        </w:tc>
        <w:tc>
          <w:tcPr>
            <w:tcW w:w="1172" w:type="dxa"/>
            <w:tcBorders>
              <w:top w:val="nil"/>
              <w:left w:val="nil"/>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120,0</w:t>
            </w:r>
          </w:p>
        </w:tc>
        <w:tc>
          <w:tcPr>
            <w:tcW w:w="1204" w:type="dxa"/>
            <w:tcBorders>
              <w:top w:val="nil"/>
              <w:left w:val="nil"/>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120,0</w:t>
            </w:r>
          </w:p>
        </w:tc>
      </w:tr>
      <w:tr w:rsidR="00286958" w:rsidRPr="000D07EA" w:rsidTr="000D07EA">
        <w:trPr>
          <w:trHeight w:val="20"/>
          <w:jc w:val="center"/>
        </w:trPr>
        <w:tc>
          <w:tcPr>
            <w:tcW w:w="540" w:type="dxa"/>
            <w:tcBorders>
              <w:top w:val="nil"/>
              <w:left w:val="single" w:sz="4" w:space="0" w:color="auto"/>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6.</w:t>
            </w:r>
          </w:p>
        </w:tc>
        <w:tc>
          <w:tcPr>
            <w:tcW w:w="3230" w:type="dxa"/>
            <w:tcBorders>
              <w:top w:val="nil"/>
              <w:left w:val="nil"/>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Станочник дискового станка KS-12</w:t>
            </w:r>
          </w:p>
        </w:tc>
        <w:tc>
          <w:tcPr>
            <w:tcW w:w="1217" w:type="dxa"/>
            <w:tcBorders>
              <w:top w:val="nil"/>
              <w:left w:val="nil"/>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1</w:t>
            </w:r>
          </w:p>
        </w:tc>
        <w:tc>
          <w:tcPr>
            <w:tcW w:w="902" w:type="dxa"/>
            <w:tcBorders>
              <w:top w:val="nil"/>
              <w:left w:val="nil"/>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12,0</w:t>
            </w:r>
          </w:p>
        </w:tc>
        <w:tc>
          <w:tcPr>
            <w:tcW w:w="906" w:type="dxa"/>
            <w:tcBorders>
              <w:top w:val="nil"/>
              <w:left w:val="nil"/>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12,0</w:t>
            </w:r>
          </w:p>
        </w:tc>
        <w:tc>
          <w:tcPr>
            <w:tcW w:w="1172" w:type="dxa"/>
            <w:tcBorders>
              <w:top w:val="nil"/>
              <w:left w:val="nil"/>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144,0</w:t>
            </w:r>
          </w:p>
        </w:tc>
        <w:tc>
          <w:tcPr>
            <w:tcW w:w="1204" w:type="dxa"/>
            <w:tcBorders>
              <w:top w:val="nil"/>
              <w:left w:val="nil"/>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144,0</w:t>
            </w:r>
          </w:p>
        </w:tc>
      </w:tr>
      <w:tr w:rsidR="00286958" w:rsidRPr="000D07EA" w:rsidTr="000D07EA">
        <w:trPr>
          <w:trHeight w:val="20"/>
          <w:jc w:val="center"/>
        </w:trPr>
        <w:tc>
          <w:tcPr>
            <w:tcW w:w="540" w:type="dxa"/>
            <w:tcBorders>
              <w:top w:val="nil"/>
              <w:left w:val="single" w:sz="4" w:space="0" w:color="auto"/>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7.</w:t>
            </w:r>
          </w:p>
        </w:tc>
        <w:tc>
          <w:tcPr>
            <w:tcW w:w="3230" w:type="dxa"/>
            <w:tcBorders>
              <w:top w:val="nil"/>
              <w:left w:val="nil"/>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Станочник станка DS-8</w:t>
            </w:r>
          </w:p>
        </w:tc>
        <w:tc>
          <w:tcPr>
            <w:tcW w:w="1217" w:type="dxa"/>
            <w:tcBorders>
              <w:top w:val="nil"/>
              <w:left w:val="nil"/>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1</w:t>
            </w:r>
          </w:p>
        </w:tc>
        <w:tc>
          <w:tcPr>
            <w:tcW w:w="902" w:type="dxa"/>
            <w:tcBorders>
              <w:top w:val="nil"/>
              <w:left w:val="nil"/>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12,0</w:t>
            </w:r>
          </w:p>
        </w:tc>
        <w:tc>
          <w:tcPr>
            <w:tcW w:w="906" w:type="dxa"/>
            <w:tcBorders>
              <w:top w:val="nil"/>
              <w:left w:val="nil"/>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12,0</w:t>
            </w:r>
          </w:p>
        </w:tc>
        <w:tc>
          <w:tcPr>
            <w:tcW w:w="1172" w:type="dxa"/>
            <w:tcBorders>
              <w:top w:val="nil"/>
              <w:left w:val="nil"/>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144,0</w:t>
            </w:r>
          </w:p>
        </w:tc>
        <w:tc>
          <w:tcPr>
            <w:tcW w:w="1204" w:type="dxa"/>
            <w:tcBorders>
              <w:top w:val="nil"/>
              <w:left w:val="nil"/>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144,0</w:t>
            </w:r>
          </w:p>
        </w:tc>
      </w:tr>
      <w:tr w:rsidR="00286958" w:rsidRPr="000D07EA" w:rsidTr="000D07EA">
        <w:trPr>
          <w:trHeight w:val="20"/>
          <w:jc w:val="center"/>
        </w:trPr>
        <w:tc>
          <w:tcPr>
            <w:tcW w:w="540" w:type="dxa"/>
            <w:tcBorders>
              <w:top w:val="nil"/>
              <w:left w:val="single" w:sz="4" w:space="0" w:color="auto"/>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8.</w:t>
            </w:r>
          </w:p>
        </w:tc>
        <w:tc>
          <w:tcPr>
            <w:tcW w:w="3230" w:type="dxa"/>
            <w:tcBorders>
              <w:top w:val="nil"/>
              <w:left w:val="nil"/>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Станочник станка DS-82</w:t>
            </w:r>
          </w:p>
        </w:tc>
        <w:tc>
          <w:tcPr>
            <w:tcW w:w="1217" w:type="dxa"/>
            <w:tcBorders>
              <w:top w:val="nil"/>
              <w:left w:val="nil"/>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1</w:t>
            </w:r>
          </w:p>
        </w:tc>
        <w:tc>
          <w:tcPr>
            <w:tcW w:w="902" w:type="dxa"/>
            <w:tcBorders>
              <w:top w:val="nil"/>
              <w:left w:val="nil"/>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12,0</w:t>
            </w:r>
          </w:p>
        </w:tc>
        <w:tc>
          <w:tcPr>
            <w:tcW w:w="906" w:type="dxa"/>
            <w:tcBorders>
              <w:top w:val="nil"/>
              <w:left w:val="nil"/>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12,0</w:t>
            </w:r>
          </w:p>
        </w:tc>
        <w:tc>
          <w:tcPr>
            <w:tcW w:w="1172" w:type="dxa"/>
            <w:tcBorders>
              <w:top w:val="nil"/>
              <w:left w:val="nil"/>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144,0</w:t>
            </w:r>
          </w:p>
        </w:tc>
        <w:tc>
          <w:tcPr>
            <w:tcW w:w="1204" w:type="dxa"/>
            <w:tcBorders>
              <w:top w:val="nil"/>
              <w:left w:val="nil"/>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144,0</w:t>
            </w:r>
          </w:p>
        </w:tc>
      </w:tr>
      <w:tr w:rsidR="00286958" w:rsidRPr="000D07EA" w:rsidTr="000D07EA">
        <w:trPr>
          <w:trHeight w:val="20"/>
          <w:jc w:val="center"/>
        </w:trPr>
        <w:tc>
          <w:tcPr>
            <w:tcW w:w="540" w:type="dxa"/>
            <w:tcBorders>
              <w:top w:val="nil"/>
              <w:left w:val="single" w:sz="4" w:space="0" w:color="auto"/>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9.</w:t>
            </w:r>
          </w:p>
        </w:tc>
        <w:tc>
          <w:tcPr>
            <w:tcW w:w="3230" w:type="dxa"/>
            <w:tcBorders>
              <w:top w:val="nil"/>
              <w:left w:val="nil"/>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Станочник горбыльного станка КL-10</w:t>
            </w:r>
          </w:p>
        </w:tc>
        <w:tc>
          <w:tcPr>
            <w:tcW w:w="1217" w:type="dxa"/>
            <w:tcBorders>
              <w:top w:val="nil"/>
              <w:left w:val="nil"/>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1</w:t>
            </w:r>
          </w:p>
        </w:tc>
        <w:tc>
          <w:tcPr>
            <w:tcW w:w="902" w:type="dxa"/>
            <w:tcBorders>
              <w:top w:val="nil"/>
              <w:left w:val="nil"/>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10,0</w:t>
            </w:r>
          </w:p>
        </w:tc>
        <w:tc>
          <w:tcPr>
            <w:tcW w:w="906" w:type="dxa"/>
            <w:tcBorders>
              <w:top w:val="nil"/>
              <w:left w:val="nil"/>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10,0</w:t>
            </w:r>
          </w:p>
        </w:tc>
        <w:tc>
          <w:tcPr>
            <w:tcW w:w="1172" w:type="dxa"/>
            <w:tcBorders>
              <w:top w:val="nil"/>
              <w:left w:val="nil"/>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120,0</w:t>
            </w:r>
          </w:p>
        </w:tc>
        <w:tc>
          <w:tcPr>
            <w:tcW w:w="1204" w:type="dxa"/>
            <w:tcBorders>
              <w:top w:val="nil"/>
              <w:left w:val="nil"/>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120,0</w:t>
            </w:r>
          </w:p>
        </w:tc>
      </w:tr>
      <w:tr w:rsidR="00286958" w:rsidRPr="000D07EA" w:rsidTr="000D07EA">
        <w:trPr>
          <w:trHeight w:val="20"/>
          <w:jc w:val="center"/>
        </w:trPr>
        <w:tc>
          <w:tcPr>
            <w:tcW w:w="540" w:type="dxa"/>
            <w:tcBorders>
              <w:top w:val="nil"/>
              <w:left w:val="single" w:sz="4" w:space="0" w:color="auto"/>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10.</w:t>
            </w:r>
          </w:p>
        </w:tc>
        <w:tc>
          <w:tcPr>
            <w:tcW w:w="3230" w:type="dxa"/>
            <w:tcBorders>
              <w:top w:val="nil"/>
              <w:left w:val="nil"/>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Станочник обрезного станка Soderhamn-511</w:t>
            </w:r>
          </w:p>
        </w:tc>
        <w:tc>
          <w:tcPr>
            <w:tcW w:w="1217" w:type="dxa"/>
            <w:tcBorders>
              <w:top w:val="nil"/>
              <w:left w:val="nil"/>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1</w:t>
            </w:r>
          </w:p>
        </w:tc>
        <w:tc>
          <w:tcPr>
            <w:tcW w:w="902" w:type="dxa"/>
            <w:tcBorders>
              <w:top w:val="nil"/>
              <w:left w:val="nil"/>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10,0</w:t>
            </w:r>
          </w:p>
        </w:tc>
        <w:tc>
          <w:tcPr>
            <w:tcW w:w="906" w:type="dxa"/>
            <w:tcBorders>
              <w:top w:val="nil"/>
              <w:left w:val="nil"/>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10,0</w:t>
            </w:r>
          </w:p>
        </w:tc>
        <w:tc>
          <w:tcPr>
            <w:tcW w:w="1172" w:type="dxa"/>
            <w:tcBorders>
              <w:top w:val="nil"/>
              <w:left w:val="nil"/>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120,0</w:t>
            </w:r>
          </w:p>
        </w:tc>
        <w:tc>
          <w:tcPr>
            <w:tcW w:w="1204" w:type="dxa"/>
            <w:tcBorders>
              <w:top w:val="nil"/>
              <w:left w:val="nil"/>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320,0</w:t>
            </w:r>
          </w:p>
        </w:tc>
      </w:tr>
      <w:tr w:rsidR="00286958" w:rsidRPr="000D07EA" w:rsidTr="000D07EA">
        <w:trPr>
          <w:trHeight w:val="20"/>
          <w:jc w:val="center"/>
        </w:trPr>
        <w:tc>
          <w:tcPr>
            <w:tcW w:w="540" w:type="dxa"/>
            <w:tcBorders>
              <w:top w:val="nil"/>
              <w:left w:val="single" w:sz="4" w:space="0" w:color="auto"/>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11.</w:t>
            </w:r>
          </w:p>
        </w:tc>
        <w:tc>
          <w:tcPr>
            <w:tcW w:w="3230" w:type="dxa"/>
            <w:tcBorders>
              <w:top w:val="nil"/>
              <w:left w:val="nil"/>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Оператор линии сортировки пиломатериалов ТС-110</w:t>
            </w:r>
          </w:p>
        </w:tc>
        <w:tc>
          <w:tcPr>
            <w:tcW w:w="1217" w:type="dxa"/>
            <w:tcBorders>
              <w:top w:val="nil"/>
              <w:left w:val="nil"/>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1</w:t>
            </w:r>
          </w:p>
        </w:tc>
        <w:tc>
          <w:tcPr>
            <w:tcW w:w="902" w:type="dxa"/>
            <w:tcBorders>
              <w:top w:val="nil"/>
              <w:left w:val="nil"/>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10,0</w:t>
            </w:r>
          </w:p>
        </w:tc>
        <w:tc>
          <w:tcPr>
            <w:tcW w:w="906" w:type="dxa"/>
            <w:tcBorders>
              <w:top w:val="nil"/>
              <w:left w:val="nil"/>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10,0</w:t>
            </w:r>
          </w:p>
        </w:tc>
        <w:tc>
          <w:tcPr>
            <w:tcW w:w="1172" w:type="dxa"/>
            <w:tcBorders>
              <w:top w:val="nil"/>
              <w:left w:val="nil"/>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120,0</w:t>
            </w:r>
          </w:p>
        </w:tc>
        <w:tc>
          <w:tcPr>
            <w:tcW w:w="1204" w:type="dxa"/>
            <w:tcBorders>
              <w:top w:val="nil"/>
              <w:left w:val="nil"/>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120,0</w:t>
            </w:r>
          </w:p>
        </w:tc>
      </w:tr>
      <w:tr w:rsidR="00286958" w:rsidRPr="000D07EA" w:rsidTr="000D07EA">
        <w:trPr>
          <w:trHeight w:val="20"/>
          <w:jc w:val="center"/>
        </w:trPr>
        <w:tc>
          <w:tcPr>
            <w:tcW w:w="540" w:type="dxa"/>
            <w:tcBorders>
              <w:top w:val="nil"/>
              <w:left w:val="single" w:sz="4" w:space="0" w:color="auto"/>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12.</w:t>
            </w:r>
          </w:p>
        </w:tc>
        <w:tc>
          <w:tcPr>
            <w:tcW w:w="3230" w:type="dxa"/>
            <w:tcBorders>
              <w:top w:val="nil"/>
              <w:left w:val="nil"/>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Рабочие на укладке пакетов пиломатериалов</w:t>
            </w:r>
          </w:p>
        </w:tc>
        <w:tc>
          <w:tcPr>
            <w:tcW w:w="1217" w:type="dxa"/>
            <w:tcBorders>
              <w:top w:val="nil"/>
              <w:left w:val="nil"/>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2</w:t>
            </w:r>
          </w:p>
        </w:tc>
        <w:tc>
          <w:tcPr>
            <w:tcW w:w="902" w:type="dxa"/>
            <w:tcBorders>
              <w:top w:val="nil"/>
              <w:left w:val="nil"/>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5,0</w:t>
            </w:r>
          </w:p>
        </w:tc>
        <w:tc>
          <w:tcPr>
            <w:tcW w:w="906" w:type="dxa"/>
            <w:tcBorders>
              <w:top w:val="nil"/>
              <w:left w:val="nil"/>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10,0</w:t>
            </w:r>
          </w:p>
        </w:tc>
        <w:tc>
          <w:tcPr>
            <w:tcW w:w="1172" w:type="dxa"/>
            <w:tcBorders>
              <w:top w:val="nil"/>
              <w:left w:val="nil"/>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60,0</w:t>
            </w:r>
          </w:p>
        </w:tc>
        <w:tc>
          <w:tcPr>
            <w:tcW w:w="1204" w:type="dxa"/>
            <w:tcBorders>
              <w:top w:val="nil"/>
              <w:left w:val="nil"/>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120,0</w:t>
            </w:r>
          </w:p>
        </w:tc>
      </w:tr>
      <w:tr w:rsidR="00EB01C8" w:rsidRPr="000D07EA" w:rsidTr="000D07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540" w:type="dxa"/>
            <w:shd w:val="clear" w:color="auto" w:fill="FFFFFF"/>
            <w:vAlign w:val="center"/>
          </w:tcPr>
          <w:p w:rsidR="00EB01C8" w:rsidRPr="000D07EA" w:rsidRDefault="00EB01C8" w:rsidP="000D07EA">
            <w:pPr>
              <w:keepNext/>
              <w:widowControl w:val="0"/>
              <w:spacing w:line="360" w:lineRule="auto"/>
              <w:jc w:val="both"/>
              <w:rPr>
                <w:sz w:val="20"/>
                <w:szCs w:val="20"/>
              </w:rPr>
            </w:pPr>
            <w:r w:rsidRPr="000D07EA">
              <w:rPr>
                <w:sz w:val="20"/>
                <w:szCs w:val="20"/>
              </w:rPr>
              <w:t>13.</w:t>
            </w:r>
          </w:p>
        </w:tc>
        <w:tc>
          <w:tcPr>
            <w:tcW w:w="3230" w:type="dxa"/>
            <w:shd w:val="clear" w:color="auto" w:fill="FFFFFF"/>
            <w:vAlign w:val="center"/>
          </w:tcPr>
          <w:p w:rsidR="00EB01C8" w:rsidRPr="000D07EA" w:rsidRDefault="00EB01C8" w:rsidP="000D07EA">
            <w:pPr>
              <w:keepNext/>
              <w:widowControl w:val="0"/>
              <w:spacing w:line="360" w:lineRule="auto"/>
              <w:jc w:val="both"/>
              <w:rPr>
                <w:sz w:val="20"/>
                <w:szCs w:val="20"/>
              </w:rPr>
            </w:pPr>
            <w:r w:rsidRPr="000D07EA">
              <w:rPr>
                <w:sz w:val="20"/>
                <w:szCs w:val="20"/>
              </w:rPr>
              <w:t>Водитель вилочного погрузчика</w:t>
            </w:r>
          </w:p>
        </w:tc>
        <w:tc>
          <w:tcPr>
            <w:tcW w:w="1217" w:type="dxa"/>
            <w:shd w:val="clear" w:color="auto" w:fill="FFFFFF"/>
            <w:vAlign w:val="center"/>
          </w:tcPr>
          <w:p w:rsidR="00EB01C8" w:rsidRPr="000D07EA" w:rsidRDefault="00EB01C8" w:rsidP="000D07EA">
            <w:pPr>
              <w:keepNext/>
              <w:widowControl w:val="0"/>
              <w:spacing w:line="360" w:lineRule="auto"/>
              <w:jc w:val="both"/>
              <w:rPr>
                <w:sz w:val="20"/>
                <w:szCs w:val="20"/>
              </w:rPr>
            </w:pPr>
            <w:r w:rsidRPr="000D07EA">
              <w:rPr>
                <w:sz w:val="20"/>
                <w:szCs w:val="20"/>
              </w:rPr>
              <w:t>1</w:t>
            </w:r>
          </w:p>
        </w:tc>
        <w:tc>
          <w:tcPr>
            <w:tcW w:w="902" w:type="dxa"/>
            <w:shd w:val="clear" w:color="auto" w:fill="FFFFFF"/>
            <w:vAlign w:val="center"/>
          </w:tcPr>
          <w:p w:rsidR="00EB01C8" w:rsidRPr="000D07EA" w:rsidRDefault="00EB01C8" w:rsidP="000D07EA">
            <w:pPr>
              <w:keepNext/>
              <w:widowControl w:val="0"/>
              <w:spacing w:line="360" w:lineRule="auto"/>
              <w:jc w:val="both"/>
              <w:rPr>
                <w:sz w:val="20"/>
                <w:szCs w:val="20"/>
              </w:rPr>
            </w:pPr>
            <w:r w:rsidRPr="000D07EA">
              <w:rPr>
                <w:sz w:val="20"/>
                <w:szCs w:val="20"/>
              </w:rPr>
              <w:t>7,0</w:t>
            </w:r>
          </w:p>
        </w:tc>
        <w:tc>
          <w:tcPr>
            <w:tcW w:w="906" w:type="dxa"/>
            <w:shd w:val="clear" w:color="auto" w:fill="FFFFFF"/>
            <w:vAlign w:val="center"/>
          </w:tcPr>
          <w:p w:rsidR="00EB01C8" w:rsidRPr="000D07EA" w:rsidRDefault="00EB01C8" w:rsidP="000D07EA">
            <w:pPr>
              <w:keepNext/>
              <w:widowControl w:val="0"/>
              <w:spacing w:line="360" w:lineRule="auto"/>
              <w:jc w:val="both"/>
              <w:rPr>
                <w:sz w:val="20"/>
                <w:szCs w:val="20"/>
              </w:rPr>
            </w:pPr>
            <w:r w:rsidRPr="000D07EA">
              <w:rPr>
                <w:sz w:val="20"/>
                <w:szCs w:val="20"/>
              </w:rPr>
              <w:t>7,0</w:t>
            </w:r>
          </w:p>
        </w:tc>
        <w:tc>
          <w:tcPr>
            <w:tcW w:w="1172" w:type="dxa"/>
            <w:shd w:val="clear" w:color="auto" w:fill="FFFFFF"/>
            <w:vAlign w:val="center"/>
          </w:tcPr>
          <w:p w:rsidR="00EB01C8" w:rsidRPr="000D07EA" w:rsidRDefault="00EB01C8" w:rsidP="000D07EA">
            <w:pPr>
              <w:keepNext/>
              <w:widowControl w:val="0"/>
              <w:spacing w:line="360" w:lineRule="auto"/>
              <w:jc w:val="both"/>
              <w:rPr>
                <w:sz w:val="20"/>
                <w:szCs w:val="20"/>
              </w:rPr>
            </w:pPr>
            <w:r w:rsidRPr="000D07EA">
              <w:rPr>
                <w:sz w:val="20"/>
                <w:szCs w:val="20"/>
              </w:rPr>
              <w:t>84,0</w:t>
            </w:r>
          </w:p>
        </w:tc>
        <w:tc>
          <w:tcPr>
            <w:tcW w:w="1204" w:type="dxa"/>
            <w:shd w:val="clear" w:color="auto" w:fill="FFFFFF"/>
            <w:vAlign w:val="center"/>
          </w:tcPr>
          <w:p w:rsidR="00EB01C8" w:rsidRPr="000D07EA" w:rsidRDefault="00EB01C8" w:rsidP="000D07EA">
            <w:pPr>
              <w:keepNext/>
              <w:widowControl w:val="0"/>
              <w:spacing w:line="360" w:lineRule="auto"/>
              <w:jc w:val="both"/>
              <w:rPr>
                <w:sz w:val="20"/>
                <w:szCs w:val="20"/>
              </w:rPr>
            </w:pPr>
            <w:r w:rsidRPr="000D07EA">
              <w:rPr>
                <w:sz w:val="20"/>
                <w:szCs w:val="20"/>
              </w:rPr>
              <w:t>84,0</w:t>
            </w:r>
          </w:p>
        </w:tc>
      </w:tr>
      <w:tr w:rsidR="00EB01C8" w:rsidRPr="000D07EA" w:rsidTr="000D07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540" w:type="dxa"/>
            <w:shd w:val="clear" w:color="auto" w:fill="FFFFFF"/>
            <w:vAlign w:val="center"/>
          </w:tcPr>
          <w:p w:rsidR="00EB01C8" w:rsidRPr="000D07EA" w:rsidRDefault="00EB01C8" w:rsidP="000D07EA">
            <w:pPr>
              <w:keepNext/>
              <w:widowControl w:val="0"/>
              <w:spacing w:line="360" w:lineRule="auto"/>
              <w:jc w:val="both"/>
              <w:rPr>
                <w:sz w:val="20"/>
                <w:szCs w:val="20"/>
              </w:rPr>
            </w:pPr>
            <w:r w:rsidRPr="000D07EA">
              <w:rPr>
                <w:sz w:val="20"/>
                <w:szCs w:val="20"/>
              </w:rPr>
              <w:t>14.</w:t>
            </w:r>
          </w:p>
        </w:tc>
        <w:tc>
          <w:tcPr>
            <w:tcW w:w="3230" w:type="dxa"/>
            <w:shd w:val="clear" w:color="auto" w:fill="FFFFFF"/>
            <w:vAlign w:val="center"/>
          </w:tcPr>
          <w:p w:rsidR="00EB01C8" w:rsidRPr="000D07EA" w:rsidRDefault="00EB01C8" w:rsidP="000D07EA">
            <w:pPr>
              <w:keepNext/>
              <w:widowControl w:val="0"/>
              <w:spacing w:line="360" w:lineRule="auto"/>
              <w:jc w:val="both"/>
              <w:rPr>
                <w:sz w:val="20"/>
                <w:szCs w:val="20"/>
              </w:rPr>
            </w:pPr>
            <w:r w:rsidRPr="000D07EA">
              <w:rPr>
                <w:sz w:val="20"/>
                <w:szCs w:val="20"/>
              </w:rPr>
              <w:t>Водитель автопогрузчика</w:t>
            </w:r>
          </w:p>
        </w:tc>
        <w:tc>
          <w:tcPr>
            <w:tcW w:w="1217" w:type="dxa"/>
            <w:shd w:val="clear" w:color="auto" w:fill="FFFFFF"/>
            <w:vAlign w:val="center"/>
          </w:tcPr>
          <w:p w:rsidR="00EB01C8" w:rsidRPr="000D07EA" w:rsidRDefault="00EB01C8" w:rsidP="000D07EA">
            <w:pPr>
              <w:keepNext/>
              <w:widowControl w:val="0"/>
              <w:spacing w:line="360" w:lineRule="auto"/>
              <w:jc w:val="both"/>
              <w:rPr>
                <w:sz w:val="20"/>
                <w:szCs w:val="20"/>
              </w:rPr>
            </w:pPr>
            <w:r w:rsidRPr="000D07EA">
              <w:rPr>
                <w:sz w:val="20"/>
                <w:szCs w:val="20"/>
              </w:rPr>
              <w:t>1</w:t>
            </w:r>
          </w:p>
        </w:tc>
        <w:tc>
          <w:tcPr>
            <w:tcW w:w="902" w:type="dxa"/>
            <w:shd w:val="clear" w:color="auto" w:fill="FFFFFF"/>
            <w:vAlign w:val="center"/>
          </w:tcPr>
          <w:p w:rsidR="00EB01C8" w:rsidRPr="000D07EA" w:rsidRDefault="00EB01C8" w:rsidP="000D07EA">
            <w:pPr>
              <w:keepNext/>
              <w:widowControl w:val="0"/>
              <w:spacing w:line="360" w:lineRule="auto"/>
              <w:jc w:val="both"/>
              <w:rPr>
                <w:sz w:val="20"/>
                <w:szCs w:val="20"/>
              </w:rPr>
            </w:pPr>
            <w:r w:rsidRPr="000D07EA">
              <w:rPr>
                <w:sz w:val="20"/>
                <w:szCs w:val="20"/>
              </w:rPr>
              <w:t>6,0</w:t>
            </w:r>
          </w:p>
        </w:tc>
        <w:tc>
          <w:tcPr>
            <w:tcW w:w="906" w:type="dxa"/>
            <w:shd w:val="clear" w:color="auto" w:fill="FFFFFF"/>
            <w:vAlign w:val="center"/>
          </w:tcPr>
          <w:p w:rsidR="00EB01C8" w:rsidRPr="000D07EA" w:rsidRDefault="00EB01C8" w:rsidP="000D07EA">
            <w:pPr>
              <w:keepNext/>
              <w:widowControl w:val="0"/>
              <w:spacing w:line="360" w:lineRule="auto"/>
              <w:jc w:val="both"/>
              <w:rPr>
                <w:sz w:val="20"/>
                <w:szCs w:val="20"/>
              </w:rPr>
            </w:pPr>
            <w:r w:rsidRPr="000D07EA">
              <w:rPr>
                <w:sz w:val="20"/>
                <w:szCs w:val="20"/>
              </w:rPr>
              <w:t>6,0</w:t>
            </w:r>
          </w:p>
        </w:tc>
        <w:tc>
          <w:tcPr>
            <w:tcW w:w="1172" w:type="dxa"/>
            <w:shd w:val="clear" w:color="auto" w:fill="FFFFFF"/>
            <w:vAlign w:val="center"/>
          </w:tcPr>
          <w:p w:rsidR="00EB01C8" w:rsidRPr="000D07EA" w:rsidRDefault="00EB01C8" w:rsidP="000D07EA">
            <w:pPr>
              <w:keepNext/>
              <w:widowControl w:val="0"/>
              <w:spacing w:line="360" w:lineRule="auto"/>
              <w:jc w:val="both"/>
              <w:rPr>
                <w:sz w:val="20"/>
                <w:szCs w:val="20"/>
              </w:rPr>
            </w:pPr>
            <w:r w:rsidRPr="000D07EA">
              <w:rPr>
                <w:sz w:val="20"/>
                <w:szCs w:val="20"/>
              </w:rPr>
              <w:t>71,0</w:t>
            </w:r>
          </w:p>
        </w:tc>
        <w:tc>
          <w:tcPr>
            <w:tcW w:w="1204" w:type="dxa"/>
            <w:shd w:val="clear" w:color="auto" w:fill="FFFFFF"/>
            <w:vAlign w:val="center"/>
          </w:tcPr>
          <w:p w:rsidR="00EB01C8" w:rsidRPr="000D07EA" w:rsidRDefault="00EB01C8" w:rsidP="000D07EA">
            <w:pPr>
              <w:keepNext/>
              <w:widowControl w:val="0"/>
              <w:spacing w:line="360" w:lineRule="auto"/>
              <w:jc w:val="both"/>
              <w:rPr>
                <w:sz w:val="20"/>
                <w:szCs w:val="20"/>
              </w:rPr>
            </w:pPr>
            <w:r w:rsidRPr="000D07EA">
              <w:rPr>
                <w:sz w:val="20"/>
                <w:szCs w:val="20"/>
              </w:rPr>
              <w:t>72,0</w:t>
            </w:r>
          </w:p>
        </w:tc>
      </w:tr>
      <w:tr w:rsidR="00EB01C8" w:rsidRPr="000D07EA" w:rsidTr="000D07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540" w:type="dxa"/>
            <w:shd w:val="clear" w:color="auto" w:fill="FFFFFF"/>
            <w:vAlign w:val="center"/>
          </w:tcPr>
          <w:p w:rsidR="00EB01C8" w:rsidRPr="000D07EA" w:rsidRDefault="00EB01C8" w:rsidP="000D07EA">
            <w:pPr>
              <w:keepNext/>
              <w:widowControl w:val="0"/>
              <w:spacing w:line="360" w:lineRule="auto"/>
              <w:jc w:val="both"/>
              <w:rPr>
                <w:sz w:val="20"/>
                <w:szCs w:val="20"/>
              </w:rPr>
            </w:pPr>
            <w:r w:rsidRPr="000D07EA">
              <w:rPr>
                <w:sz w:val="20"/>
                <w:szCs w:val="20"/>
              </w:rPr>
              <w:t>15.</w:t>
            </w:r>
          </w:p>
        </w:tc>
        <w:tc>
          <w:tcPr>
            <w:tcW w:w="3230" w:type="dxa"/>
            <w:shd w:val="clear" w:color="auto" w:fill="FFFFFF"/>
            <w:vAlign w:val="center"/>
          </w:tcPr>
          <w:p w:rsidR="00EB01C8" w:rsidRPr="000D07EA" w:rsidRDefault="00EB01C8" w:rsidP="000D07EA">
            <w:pPr>
              <w:keepNext/>
              <w:widowControl w:val="0"/>
              <w:spacing w:line="360" w:lineRule="auto"/>
              <w:jc w:val="both"/>
              <w:rPr>
                <w:sz w:val="20"/>
                <w:szCs w:val="20"/>
              </w:rPr>
            </w:pPr>
            <w:r w:rsidRPr="000D07EA">
              <w:rPr>
                <w:sz w:val="20"/>
                <w:szCs w:val="20"/>
              </w:rPr>
              <w:t>Водитель автосамосвала</w:t>
            </w:r>
          </w:p>
        </w:tc>
        <w:tc>
          <w:tcPr>
            <w:tcW w:w="1217" w:type="dxa"/>
            <w:shd w:val="clear" w:color="auto" w:fill="FFFFFF"/>
            <w:vAlign w:val="center"/>
          </w:tcPr>
          <w:p w:rsidR="00EB01C8" w:rsidRPr="000D07EA" w:rsidRDefault="00EB01C8" w:rsidP="000D07EA">
            <w:pPr>
              <w:keepNext/>
              <w:widowControl w:val="0"/>
              <w:spacing w:line="360" w:lineRule="auto"/>
              <w:jc w:val="both"/>
              <w:rPr>
                <w:sz w:val="20"/>
                <w:szCs w:val="20"/>
              </w:rPr>
            </w:pPr>
            <w:r w:rsidRPr="000D07EA">
              <w:rPr>
                <w:sz w:val="20"/>
                <w:szCs w:val="20"/>
              </w:rPr>
              <w:t>1</w:t>
            </w:r>
          </w:p>
        </w:tc>
        <w:tc>
          <w:tcPr>
            <w:tcW w:w="902" w:type="dxa"/>
            <w:shd w:val="clear" w:color="auto" w:fill="FFFFFF"/>
            <w:vAlign w:val="center"/>
          </w:tcPr>
          <w:p w:rsidR="00EB01C8" w:rsidRPr="000D07EA" w:rsidRDefault="00EB01C8" w:rsidP="000D07EA">
            <w:pPr>
              <w:keepNext/>
              <w:widowControl w:val="0"/>
              <w:spacing w:line="360" w:lineRule="auto"/>
              <w:jc w:val="both"/>
              <w:rPr>
                <w:sz w:val="20"/>
                <w:szCs w:val="20"/>
              </w:rPr>
            </w:pPr>
            <w:r w:rsidRPr="000D07EA">
              <w:rPr>
                <w:sz w:val="20"/>
                <w:szCs w:val="20"/>
              </w:rPr>
              <w:t>6,0</w:t>
            </w:r>
          </w:p>
        </w:tc>
        <w:tc>
          <w:tcPr>
            <w:tcW w:w="906" w:type="dxa"/>
            <w:shd w:val="clear" w:color="auto" w:fill="FFFFFF"/>
            <w:vAlign w:val="center"/>
          </w:tcPr>
          <w:p w:rsidR="00EB01C8" w:rsidRPr="000D07EA" w:rsidRDefault="00EB01C8" w:rsidP="000D07EA">
            <w:pPr>
              <w:keepNext/>
              <w:widowControl w:val="0"/>
              <w:spacing w:line="360" w:lineRule="auto"/>
              <w:jc w:val="both"/>
              <w:rPr>
                <w:sz w:val="20"/>
                <w:szCs w:val="20"/>
              </w:rPr>
            </w:pPr>
            <w:r w:rsidRPr="000D07EA">
              <w:rPr>
                <w:sz w:val="20"/>
                <w:szCs w:val="20"/>
              </w:rPr>
              <w:t>6,0</w:t>
            </w:r>
          </w:p>
        </w:tc>
        <w:tc>
          <w:tcPr>
            <w:tcW w:w="1172" w:type="dxa"/>
            <w:shd w:val="clear" w:color="auto" w:fill="FFFFFF"/>
            <w:vAlign w:val="center"/>
          </w:tcPr>
          <w:p w:rsidR="00EB01C8" w:rsidRPr="000D07EA" w:rsidRDefault="00EB01C8" w:rsidP="000D07EA">
            <w:pPr>
              <w:keepNext/>
              <w:widowControl w:val="0"/>
              <w:spacing w:line="360" w:lineRule="auto"/>
              <w:jc w:val="both"/>
              <w:rPr>
                <w:sz w:val="20"/>
                <w:szCs w:val="20"/>
              </w:rPr>
            </w:pPr>
            <w:r w:rsidRPr="000D07EA">
              <w:rPr>
                <w:sz w:val="20"/>
                <w:szCs w:val="20"/>
              </w:rPr>
              <w:t>71,0</w:t>
            </w:r>
          </w:p>
        </w:tc>
        <w:tc>
          <w:tcPr>
            <w:tcW w:w="1204" w:type="dxa"/>
            <w:shd w:val="clear" w:color="auto" w:fill="FFFFFF"/>
            <w:vAlign w:val="center"/>
          </w:tcPr>
          <w:p w:rsidR="00EB01C8" w:rsidRPr="000D07EA" w:rsidRDefault="00EB01C8" w:rsidP="000D07EA">
            <w:pPr>
              <w:keepNext/>
              <w:widowControl w:val="0"/>
              <w:spacing w:line="360" w:lineRule="auto"/>
              <w:jc w:val="both"/>
              <w:rPr>
                <w:sz w:val="20"/>
                <w:szCs w:val="20"/>
              </w:rPr>
            </w:pPr>
            <w:r w:rsidRPr="000D07EA">
              <w:rPr>
                <w:sz w:val="20"/>
                <w:szCs w:val="20"/>
              </w:rPr>
              <w:t>72,0</w:t>
            </w:r>
          </w:p>
        </w:tc>
      </w:tr>
      <w:tr w:rsidR="00EB01C8" w:rsidRPr="000D07EA" w:rsidTr="000D07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540" w:type="dxa"/>
            <w:shd w:val="clear" w:color="auto" w:fill="FFFFFF"/>
            <w:vAlign w:val="center"/>
          </w:tcPr>
          <w:p w:rsidR="00EB01C8" w:rsidRPr="000D07EA" w:rsidRDefault="00EB01C8" w:rsidP="000D07EA">
            <w:pPr>
              <w:keepNext/>
              <w:widowControl w:val="0"/>
              <w:spacing w:line="360" w:lineRule="auto"/>
              <w:jc w:val="both"/>
              <w:rPr>
                <w:sz w:val="20"/>
                <w:szCs w:val="20"/>
              </w:rPr>
            </w:pPr>
            <w:r w:rsidRPr="000D07EA">
              <w:rPr>
                <w:sz w:val="20"/>
                <w:szCs w:val="20"/>
              </w:rPr>
              <w:t>16.</w:t>
            </w:r>
          </w:p>
        </w:tc>
        <w:tc>
          <w:tcPr>
            <w:tcW w:w="3230" w:type="dxa"/>
            <w:shd w:val="clear" w:color="auto" w:fill="FFFFFF"/>
            <w:vAlign w:val="center"/>
          </w:tcPr>
          <w:p w:rsidR="00EB01C8" w:rsidRPr="000D07EA" w:rsidRDefault="00EB01C8" w:rsidP="000D07EA">
            <w:pPr>
              <w:keepNext/>
              <w:widowControl w:val="0"/>
              <w:spacing w:line="360" w:lineRule="auto"/>
              <w:jc w:val="both"/>
              <w:rPr>
                <w:sz w:val="20"/>
                <w:szCs w:val="20"/>
              </w:rPr>
            </w:pPr>
            <w:r w:rsidRPr="000D07EA">
              <w:rPr>
                <w:sz w:val="20"/>
                <w:szCs w:val="20"/>
              </w:rPr>
              <w:t>Слесарь-наладчик</w:t>
            </w:r>
          </w:p>
        </w:tc>
        <w:tc>
          <w:tcPr>
            <w:tcW w:w="1217" w:type="dxa"/>
            <w:shd w:val="clear" w:color="auto" w:fill="FFFFFF"/>
            <w:vAlign w:val="center"/>
          </w:tcPr>
          <w:p w:rsidR="00EB01C8" w:rsidRPr="000D07EA" w:rsidRDefault="00EB01C8" w:rsidP="000D07EA">
            <w:pPr>
              <w:keepNext/>
              <w:widowControl w:val="0"/>
              <w:spacing w:line="360" w:lineRule="auto"/>
              <w:jc w:val="both"/>
              <w:rPr>
                <w:sz w:val="20"/>
                <w:szCs w:val="20"/>
              </w:rPr>
            </w:pPr>
            <w:r w:rsidRPr="000D07EA">
              <w:rPr>
                <w:sz w:val="20"/>
                <w:szCs w:val="20"/>
              </w:rPr>
              <w:t>1</w:t>
            </w:r>
          </w:p>
        </w:tc>
        <w:tc>
          <w:tcPr>
            <w:tcW w:w="902" w:type="dxa"/>
            <w:shd w:val="clear" w:color="auto" w:fill="FFFFFF"/>
            <w:vAlign w:val="center"/>
          </w:tcPr>
          <w:p w:rsidR="00EB01C8" w:rsidRPr="000D07EA" w:rsidRDefault="00EB01C8" w:rsidP="000D07EA">
            <w:pPr>
              <w:keepNext/>
              <w:widowControl w:val="0"/>
              <w:spacing w:line="360" w:lineRule="auto"/>
              <w:jc w:val="both"/>
              <w:rPr>
                <w:sz w:val="20"/>
                <w:szCs w:val="20"/>
              </w:rPr>
            </w:pPr>
            <w:r w:rsidRPr="000D07EA">
              <w:rPr>
                <w:sz w:val="20"/>
                <w:szCs w:val="20"/>
              </w:rPr>
              <w:t>8,0</w:t>
            </w:r>
          </w:p>
        </w:tc>
        <w:tc>
          <w:tcPr>
            <w:tcW w:w="906" w:type="dxa"/>
            <w:shd w:val="clear" w:color="auto" w:fill="FFFFFF"/>
            <w:vAlign w:val="center"/>
          </w:tcPr>
          <w:p w:rsidR="00EB01C8" w:rsidRPr="000D07EA" w:rsidRDefault="00EB01C8" w:rsidP="000D07EA">
            <w:pPr>
              <w:keepNext/>
              <w:widowControl w:val="0"/>
              <w:spacing w:line="360" w:lineRule="auto"/>
              <w:jc w:val="both"/>
              <w:rPr>
                <w:sz w:val="20"/>
                <w:szCs w:val="20"/>
              </w:rPr>
            </w:pPr>
            <w:r w:rsidRPr="000D07EA">
              <w:rPr>
                <w:sz w:val="20"/>
                <w:szCs w:val="20"/>
              </w:rPr>
              <w:t>8,0</w:t>
            </w:r>
          </w:p>
        </w:tc>
        <w:tc>
          <w:tcPr>
            <w:tcW w:w="1172" w:type="dxa"/>
            <w:shd w:val="clear" w:color="auto" w:fill="FFFFFF"/>
            <w:vAlign w:val="center"/>
          </w:tcPr>
          <w:p w:rsidR="00EB01C8" w:rsidRPr="000D07EA" w:rsidRDefault="00EB01C8" w:rsidP="000D07EA">
            <w:pPr>
              <w:keepNext/>
              <w:widowControl w:val="0"/>
              <w:spacing w:line="360" w:lineRule="auto"/>
              <w:jc w:val="both"/>
              <w:rPr>
                <w:sz w:val="20"/>
                <w:szCs w:val="20"/>
              </w:rPr>
            </w:pPr>
            <w:r w:rsidRPr="000D07EA">
              <w:rPr>
                <w:sz w:val="20"/>
                <w:szCs w:val="20"/>
              </w:rPr>
              <w:t>96,0</w:t>
            </w:r>
          </w:p>
        </w:tc>
        <w:tc>
          <w:tcPr>
            <w:tcW w:w="1204" w:type="dxa"/>
            <w:shd w:val="clear" w:color="auto" w:fill="FFFFFF"/>
            <w:vAlign w:val="center"/>
          </w:tcPr>
          <w:p w:rsidR="00EB01C8" w:rsidRPr="000D07EA" w:rsidRDefault="00EB01C8" w:rsidP="000D07EA">
            <w:pPr>
              <w:keepNext/>
              <w:widowControl w:val="0"/>
              <w:spacing w:line="360" w:lineRule="auto"/>
              <w:jc w:val="both"/>
              <w:rPr>
                <w:sz w:val="20"/>
                <w:szCs w:val="20"/>
              </w:rPr>
            </w:pPr>
            <w:r w:rsidRPr="000D07EA">
              <w:rPr>
                <w:sz w:val="20"/>
                <w:szCs w:val="20"/>
              </w:rPr>
              <w:t>96,0</w:t>
            </w:r>
          </w:p>
        </w:tc>
      </w:tr>
      <w:tr w:rsidR="00EB01C8" w:rsidRPr="000D07EA" w:rsidTr="000D07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540" w:type="dxa"/>
            <w:shd w:val="clear" w:color="auto" w:fill="FFFFFF"/>
            <w:vAlign w:val="center"/>
          </w:tcPr>
          <w:p w:rsidR="00EB01C8" w:rsidRPr="000D07EA" w:rsidRDefault="00EB01C8" w:rsidP="000D07EA">
            <w:pPr>
              <w:keepNext/>
              <w:widowControl w:val="0"/>
              <w:spacing w:line="360" w:lineRule="auto"/>
              <w:jc w:val="both"/>
              <w:rPr>
                <w:sz w:val="20"/>
                <w:szCs w:val="20"/>
              </w:rPr>
            </w:pPr>
            <w:r w:rsidRPr="000D07EA">
              <w:rPr>
                <w:sz w:val="20"/>
                <w:szCs w:val="20"/>
              </w:rPr>
              <w:t>17.</w:t>
            </w:r>
          </w:p>
        </w:tc>
        <w:tc>
          <w:tcPr>
            <w:tcW w:w="3230" w:type="dxa"/>
            <w:shd w:val="clear" w:color="auto" w:fill="FFFFFF"/>
            <w:vAlign w:val="center"/>
          </w:tcPr>
          <w:p w:rsidR="00EB01C8" w:rsidRPr="000D07EA" w:rsidRDefault="00EB01C8" w:rsidP="000D07EA">
            <w:pPr>
              <w:keepNext/>
              <w:widowControl w:val="0"/>
              <w:spacing w:line="360" w:lineRule="auto"/>
              <w:jc w:val="both"/>
              <w:rPr>
                <w:sz w:val="20"/>
                <w:szCs w:val="20"/>
              </w:rPr>
            </w:pPr>
            <w:r w:rsidRPr="000D07EA">
              <w:rPr>
                <w:sz w:val="20"/>
                <w:szCs w:val="20"/>
              </w:rPr>
              <w:t>Пилоточ</w:t>
            </w:r>
          </w:p>
        </w:tc>
        <w:tc>
          <w:tcPr>
            <w:tcW w:w="1217" w:type="dxa"/>
            <w:shd w:val="clear" w:color="auto" w:fill="FFFFFF"/>
            <w:vAlign w:val="center"/>
          </w:tcPr>
          <w:p w:rsidR="00EB01C8" w:rsidRPr="000D07EA" w:rsidRDefault="00EB01C8" w:rsidP="000D07EA">
            <w:pPr>
              <w:keepNext/>
              <w:widowControl w:val="0"/>
              <w:spacing w:line="360" w:lineRule="auto"/>
              <w:jc w:val="both"/>
              <w:rPr>
                <w:sz w:val="20"/>
                <w:szCs w:val="20"/>
              </w:rPr>
            </w:pPr>
            <w:r w:rsidRPr="000D07EA">
              <w:rPr>
                <w:sz w:val="20"/>
                <w:szCs w:val="20"/>
              </w:rPr>
              <w:t>1</w:t>
            </w:r>
          </w:p>
        </w:tc>
        <w:tc>
          <w:tcPr>
            <w:tcW w:w="902" w:type="dxa"/>
            <w:shd w:val="clear" w:color="auto" w:fill="FFFFFF"/>
            <w:vAlign w:val="center"/>
          </w:tcPr>
          <w:p w:rsidR="00EB01C8" w:rsidRPr="000D07EA" w:rsidRDefault="00EB01C8" w:rsidP="000D07EA">
            <w:pPr>
              <w:keepNext/>
              <w:widowControl w:val="0"/>
              <w:spacing w:line="360" w:lineRule="auto"/>
              <w:jc w:val="both"/>
              <w:rPr>
                <w:sz w:val="20"/>
                <w:szCs w:val="20"/>
              </w:rPr>
            </w:pPr>
            <w:r w:rsidRPr="000D07EA">
              <w:rPr>
                <w:sz w:val="20"/>
                <w:szCs w:val="20"/>
              </w:rPr>
              <w:t>10,0</w:t>
            </w:r>
          </w:p>
        </w:tc>
        <w:tc>
          <w:tcPr>
            <w:tcW w:w="906" w:type="dxa"/>
            <w:shd w:val="clear" w:color="auto" w:fill="FFFFFF"/>
            <w:vAlign w:val="center"/>
          </w:tcPr>
          <w:p w:rsidR="00EB01C8" w:rsidRPr="000D07EA" w:rsidRDefault="00EB01C8" w:rsidP="000D07EA">
            <w:pPr>
              <w:keepNext/>
              <w:widowControl w:val="0"/>
              <w:spacing w:line="360" w:lineRule="auto"/>
              <w:jc w:val="both"/>
              <w:rPr>
                <w:sz w:val="20"/>
                <w:szCs w:val="20"/>
              </w:rPr>
            </w:pPr>
            <w:r w:rsidRPr="000D07EA">
              <w:rPr>
                <w:sz w:val="20"/>
                <w:szCs w:val="20"/>
              </w:rPr>
              <w:t>10,0</w:t>
            </w:r>
          </w:p>
        </w:tc>
        <w:tc>
          <w:tcPr>
            <w:tcW w:w="1172" w:type="dxa"/>
            <w:shd w:val="clear" w:color="auto" w:fill="FFFFFF"/>
            <w:vAlign w:val="center"/>
          </w:tcPr>
          <w:p w:rsidR="00EB01C8" w:rsidRPr="000D07EA" w:rsidRDefault="00EB01C8" w:rsidP="000D07EA">
            <w:pPr>
              <w:keepNext/>
              <w:widowControl w:val="0"/>
              <w:spacing w:line="360" w:lineRule="auto"/>
              <w:jc w:val="both"/>
              <w:rPr>
                <w:sz w:val="20"/>
                <w:szCs w:val="20"/>
              </w:rPr>
            </w:pPr>
            <w:r w:rsidRPr="000D07EA">
              <w:rPr>
                <w:sz w:val="20"/>
                <w:szCs w:val="20"/>
              </w:rPr>
              <w:t>120,0</w:t>
            </w:r>
          </w:p>
        </w:tc>
        <w:tc>
          <w:tcPr>
            <w:tcW w:w="1204" w:type="dxa"/>
            <w:shd w:val="clear" w:color="auto" w:fill="FFFFFF"/>
            <w:vAlign w:val="center"/>
          </w:tcPr>
          <w:p w:rsidR="00EB01C8" w:rsidRPr="000D07EA" w:rsidRDefault="00EB01C8" w:rsidP="000D07EA">
            <w:pPr>
              <w:keepNext/>
              <w:widowControl w:val="0"/>
              <w:spacing w:line="360" w:lineRule="auto"/>
              <w:jc w:val="both"/>
              <w:rPr>
                <w:sz w:val="20"/>
                <w:szCs w:val="20"/>
              </w:rPr>
            </w:pPr>
            <w:r w:rsidRPr="000D07EA">
              <w:rPr>
                <w:sz w:val="20"/>
                <w:szCs w:val="20"/>
              </w:rPr>
              <w:t>120,0</w:t>
            </w:r>
          </w:p>
        </w:tc>
      </w:tr>
      <w:tr w:rsidR="00EB01C8" w:rsidRPr="000D07EA" w:rsidTr="000D07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540" w:type="dxa"/>
            <w:shd w:val="clear" w:color="auto" w:fill="FFFFFF"/>
            <w:vAlign w:val="center"/>
          </w:tcPr>
          <w:p w:rsidR="00EB01C8" w:rsidRPr="000D07EA" w:rsidRDefault="00EB01C8" w:rsidP="000D07EA">
            <w:pPr>
              <w:keepNext/>
              <w:widowControl w:val="0"/>
              <w:spacing w:line="360" w:lineRule="auto"/>
              <w:jc w:val="both"/>
              <w:rPr>
                <w:sz w:val="20"/>
                <w:szCs w:val="20"/>
              </w:rPr>
            </w:pPr>
            <w:r w:rsidRPr="000D07EA">
              <w:rPr>
                <w:sz w:val="20"/>
                <w:szCs w:val="20"/>
              </w:rPr>
              <w:t>18.</w:t>
            </w:r>
          </w:p>
        </w:tc>
        <w:tc>
          <w:tcPr>
            <w:tcW w:w="3230" w:type="dxa"/>
            <w:shd w:val="clear" w:color="auto" w:fill="FFFFFF"/>
            <w:vAlign w:val="center"/>
          </w:tcPr>
          <w:p w:rsidR="00EB01C8" w:rsidRPr="000D07EA" w:rsidRDefault="00EB01C8" w:rsidP="000D07EA">
            <w:pPr>
              <w:keepNext/>
              <w:widowControl w:val="0"/>
              <w:spacing w:line="360" w:lineRule="auto"/>
              <w:jc w:val="both"/>
              <w:rPr>
                <w:sz w:val="20"/>
                <w:szCs w:val="20"/>
              </w:rPr>
            </w:pPr>
            <w:r w:rsidRPr="000D07EA">
              <w:rPr>
                <w:sz w:val="20"/>
                <w:szCs w:val="20"/>
              </w:rPr>
              <w:t>Электрик</w:t>
            </w:r>
          </w:p>
        </w:tc>
        <w:tc>
          <w:tcPr>
            <w:tcW w:w="1217" w:type="dxa"/>
            <w:shd w:val="clear" w:color="auto" w:fill="FFFFFF"/>
            <w:vAlign w:val="center"/>
          </w:tcPr>
          <w:p w:rsidR="00EB01C8" w:rsidRPr="000D07EA" w:rsidRDefault="00EB01C8" w:rsidP="000D07EA">
            <w:pPr>
              <w:keepNext/>
              <w:widowControl w:val="0"/>
              <w:spacing w:line="360" w:lineRule="auto"/>
              <w:jc w:val="both"/>
              <w:rPr>
                <w:sz w:val="20"/>
                <w:szCs w:val="20"/>
              </w:rPr>
            </w:pPr>
            <w:r w:rsidRPr="000D07EA">
              <w:rPr>
                <w:sz w:val="20"/>
                <w:szCs w:val="20"/>
              </w:rPr>
              <w:t>1</w:t>
            </w:r>
          </w:p>
        </w:tc>
        <w:tc>
          <w:tcPr>
            <w:tcW w:w="902" w:type="dxa"/>
            <w:shd w:val="clear" w:color="auto" w:fill="FFFFFF"/>
            <w:vAlign w:val="center"/>
          </w:tcPr>
          <w:p w:rsidR="00EB01C8" w:rsidRPr="000D07EA" w:rsidRDefault="00EB01C8" w:rsidP="000D07EA">
            <w:pPr>
              <w:keepNext/>
              <w:widowControl w:val="0"/>
              <w:spacing w:line="360" w:lineRule="auto"/>
              <w:jc w:val="both"/>
              <w:rPr>
                <w:sz w:val="20"/>
                <w:szCs w:val="20"/>
              </w:rPr>
            </w:pPr>
            <w:r w:rsidRPr="000D07EA">
              <w:rPr>
                <w:sz w:val="20"/>
                <w:szCs w:val="20"/>
              </w:rPr>
              <w:t>10,0</w:t>
            </w:r>
          </w:p>
        </w:tc>
        <w:tc>
          <w:tcPr>
            <w:tcW w:w="906" w:type="dxa"/>
            <w:shd w:val="clear" w:color="auto" w:fill="FFFFFF"/>
            <w:vAlign w:val="center"/>
          </w:tcPr>
          <w:p w:rsidR="00EB01C8" w:rsidRPr="000D07EA" w:rsidRDefault="00EB01C8" w:rsidP="000D07EA">
            <w:pPr>
              <w:keepNext/>
              <w:widowControl w:val="0"/>
              <w:spacing w:line="360" w:lineRule="auto"/>
              <w:jc w:val="both"/>
              <w:rPr>
                <w:sz w:val="20"/>
                <w:szCs w:val="20"/>
              </w:rPr>
            </w:pPr>
            <w:r w:rsidRPr="000D07EA">
              <w:rPr>
                <w:sz w:val="20"/>
                <w:szCs w:val="20"/>
              </w:rPr>
              <w:t>10,0</w:t>
            </w:r>
          </w:p>
        </w:tc>
        <w:tc>
          <w:tcPr>
            <w:tcW w:w="1172" w:type="dxa"/>
            <w:shd w:val="clear" w:color="auto" w:fill="FFFFFF"/>
            <w:vAlign w:val="center"/>
          </w:tcPr>
          <w:p w:rsidR="00EB01C8" w:rsidRPr="000D07EA" w:rsidRDefault="00EB01C8" w:rsidP="000D07EA">
            <w:pPr>
              <w:keepNext/>
              <w:widowControl w:val="0"/>
              <w:spacing w:line="360" w:lineRule="auto"/>
              <w:jc w:val="both"/>
              <w:rPr>
                <w:sz w:val="20"/>
                <w:szCs w:val="20"/>
              </w:rPr>
            </w:pPr>
            <w:r w:rsidRPr="000D07EA">
              <w:rPr>
                <w:sz w:val="20"/>
                <w:szCs w:val="20"/>
              </w:rPr>
              <w:t>120,0</w:t>
            </w:r>
          </w:p>
        </w:tc>
        <w:tc>
          <w:tcPr>
            <w:tcW w:w="1204" w:type="dxa"/>
            <w:shd w:val="clear" w:color="auto" w:fill="FFFFFF"/>
            <w:vAlign w:val="center"/>
          </w:tcPr>
          <w:p w:rsidR="00EB01C8" w:rsidRPr="000D07EA" w:rsidRDefault="00EB01C8" w:rsidP="000D07EA">
            <w:pPr>
              <w:keepNext/>
              <w:widowControl w:val="0"/>
              <w:spacing w:line="360" w:lineRule="auto"/>
              <w:jc w:val="both"/>
              <w:rPr>
                <w:sz w:val="20"/>
                <w:szCs w:val="20"/>
              </w:rPr>
            </w:pPr>
            <w:r w:rsidRPr="000D07EA">
              <w:rPr>
                <w:sz w:val="20"/>
                <w:szCs w:val="20"/>
              </w:rPr>
              <w:t>120,0</w:t>
            </w:r>
          </w:p>
        </w:tc>
      </w:tr>
      <w:tr w:rsidR="00EB01C8" w:rsidRPr="000D07EA" w:rsidTr="000D07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540" w:type="dxa"/>
            <w:shd w:val="clear" w:color="auto" w:fill="FFFFFF"/>
            <w:vAlign w:val="center"/>
          </w:tcPr>
          <w:p w:rsidR="00EB01C8" w:rsidRPr="000D07EA" w:rsidRDefault="00EB01C8" w:rsidP="000D07EA">
            <w:pPr>
              <w:keepNext/>
              <w:widowControl w:val="0"/>
              <w:spacing w:line="360" w:lineRule="auto"/>
              <w:jc w:val="both"/>
              <w:rPr>
                <w:sz w:val="20"/>
                <w:szCs w:val="20"/>
              </w:rPr>
            </w:pPr>
            <w:r w:rsidRPr="000D07EA">
              <w:rPr>
                <w:sz w:val="20"/>
                <w:szCs w:val="20"/>
              </w:rPr>
              <w:t>19.</w:t>
            </w:r>
          </w:p>
        </w:tc>
        <w:tc>
          <w:tcPr>
            <w:tcW w:w="3230" w:type="dxa"/>
            <w:shd w:val="clear" w:color="auto" w:fill="FFFFFF"/>
            <w:vAlign w:val="center"/>
          </w:tcPr>
          <w:p w:rsidR="00EB01C8" w:rsidRPr="000D07EA" w:rsidRDefault="00EB01C8" w:rsidP="000D07EA">
            <w:pPr>
              <w:keepNext/>
              <w:widowControl w:val="0"/>
              <w:spacing w:line="360" w:lineRule="auto"/>
              <w:jc w:val="both"/>
              <w:rPr>
                <w:sz w:val="20"/>
                <w:szCs w:val="20"/>
              </w:rPr>
            </w:pPr>
            <w:r w:rsidRPr="000D07EA">
              <w:rPr>
                <w:sz w:val="20"/>
                <w:szCs w:val="20"/>
              </w:rPr>
              <w:t>Мастер цеха</w:t>
            </w:r>
          </w:p>
        </w:tc>
        <w:tc>
          <w:tcPr>
            <w:tcW w:w="1217" w:type="dxa"/>
            <w:shd w:val="clear" w:color="auto" w:fill="FFFFFF"/>
            <w:vAlign w:val="center"/>
          </w:tcPr>
          <w:p w:rsidR="00EB01C8" w:rsidRPr="000D07EA" w:rsidRDefault="00EB01C8" w:rsidP="000D07EA">
            <w:pPr>
              <w:keepNext/>
              <w:widowControl w:val="0"/>
              <w:spacing w:line="360" w:lineRule="auto"/>
              <w:jc w:val="both"/>
              <w:rPr>
                <w:sz w:val="20"/>
                <w:szCs w:val="20"/>
              </w:rPr>
            </w:pPr>
            <w:r w:rsidRPr="000D07EA">
              <w:rPr>
                <w:sz w:val="20"/>
                <w:szCs w:val="20"/>
              </w:rPr>
              <w:t>1</w:t>
            </w:r>
          </w:p>
        </w:tc>
        <w:tc>
          <w:tcPr>
            <w:tcW w:w="902" w:type="dxa"/>
            <w:shd w:val="clear" w:color="auto" w:fill="FFFFFF"/>
            <w:vAlign w:val="center"/>
          </w:tcPr>
          <w:p w:rsidR="00EB01C8" w:rsidRPr="000D07EA" w:rsidRDefault="00EB01C8" w:rsidP="000D07EA">
            <w:pPr>
              <w:keepNext/>
              <w:widowControl w:val="0"/>
              <w:spacing w:line="360" w:lineRule="auto"/>
              <w:jc w:val="both"/>
              <w:rPr>
                <w:sz w:val="20"/>
                <w:szCs w:val="20"/>
              </w:rPr>
            </w:pPr>
            <w:r w:rsidRPr="000D07EA">
              <w:rPr>
                <w:sz w:val="20"/>
                <w:szCs w:val="20"/>
              </w:rPr>
              <w:t>12,0</w:t>
            </w:r>
          </w:p>
        </w:tc>
        <w:tc>
          <w:tcPr>
            <w:tcW w:w="906" w:type="dxa"/>
            <w:shd w:val="clear" w:color="auto" w:fill="FFFFFF"/>
            <w:vAlign w:val="center"/>
          </w:tcPr>
          <w:p w:rsidR="00EB01C8" w:rsidRPr="000D07EA" w:rsidRDefault="00EB01C8" w:rsidP="000D07EA">
            <w:pPr>
              <w:keepNext/>
              <w:widowControl w:val="0"/>
              <w:spacing w:line="360" w:lineRule="auto"/>
              <w:jc w:val="both"/>
              <w:rPr>
                <w:sz w:val="20"/>
                <w:szCs w:val="20"/>
              </w:rPr>
            </w:pPr>
            <w:r w:rsidRPr="000D07EA">
              <w:rPr>
                <w:sz w:val="20"/>
                <w:szCs w:val="20"/>
              </w:rPr>
              <w:t>12,0</w:t>
            </w:r>
          </w:p>
        </w:tc>
        <w:tc>
          <w:tcPr>
            <w:tcW w:w="1172" w:type="dxa"/>
            <w:shd w:val="clear" w:color="auto" w:fill="FFFFFF"/>
            <w:vAlign w:val="center"/>
          </w:tcPr>
          <w:p w:rsidR="00EB01C8" w:rsidRPr="000D07EA" w:rsidRDefault="00EB01C8" w:rsidP="000D07EA">
            <w:pPr>
              <w:keepNext/>
              <w:widowControl w:val="0"/>
              <w:spacing w:line="360" w:lineRule="auto"/>
              <w:jc w:val="both"/>
              <w:rPr>
                <w:sz w:val="20"/>
                <w:szCs w:val="20"/>
              </w:rPr>
            </w:pPr>
            <w:r w:rsidRPr="000D07EA">
              <w:rPr>
                <w:sz w:val="20"/>
                <w:szCs w:val="20"/>
              </w:rPr>
              <w:t>144,0</w:t>
            </w:r>
          </w:p>
        </w:tc>
        <w:tc>
          <w:tcPr>
            <w:tcW w:w="1204" w:type="dxa"/>
            <w:shd w:val="clear" w:color="auto" w:fill="FFFFFF"/>
            <w:vAlign w:val="center"/>
          </w:tcPr>
          <w:p w:rsidR="00EB01C8" w:rsidRPr="000D07EA" w:rsidRDefault="00EB01C8" w:rsidP="000D07EA">
            <w:pPr>
              <w:keepNext/>
              <w:widowControl w:val="0"/>
              <w:spacing w:line="360" w:lineRule="auto"/>
              <w:jc w:val="both"/>
              <w:rPr>
                <w:sz w:val="20"/>
                <w:szCs w:val="20"/>
              </w:rPr>
            </w:pPr>
            <w:r w:rsidRPr="000D07EA">
              <w:rPr>
                <w:sz w:val="20"/>
                <w:szCs w:val="20"/>
              </w:rPr>
              <w:t>144,0</w:t>
            </w:r>
          </w:p>
        </w:tc>
      </w:tr>
      <w:tr w:rsidR="00EB01C8" w:rsidRPr="000D07EA" w:rsidTr="000D07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540" w:type="dxa"/>
            <w:shd w:val="clear" w:color="auto" w:fill="FFFFFF"/>
            <w:vAlign w:val="center"/>
          </w:tcPr>
          <w:p w:rsidR="00EB01C8" w:rsidRPr="000D07EA" w:rsidRDefault="00EB01C8" w:rsidP="000D07EA">
            <w:pPr>
              <w:keepNext/>
              <w:widowControl w:val="0"/>
              <w:spacing w:line="360" w:lineRule="auto"/>
              <w:jc w:val="both"/>
              <w:rPr>
                <w:sz w:val="20"/>
                <w:szCs w:val="20"/>
              </w:rPr>
            </w:pPr>
            <w:r w:rsidRPr="000D07EA">
              <w:rPr>
                <w:sz w:val="20"/>
                <w:szCs w:val="20"/>
              </w:rPr>
              <w:t>20.</w:t>
            </w:r>
          </w:p>
        </w:tc>
        <w:tc>
          <w:tcPr>
            <w:tcW w:w="3230" w:type="dxa"/>
            <w:shd w:val="clear" w:color="auto" w:fill="FFFFFF"/>
            <w:vAlign w:val="center"/>
          </w:tcPr>
          <w:p w:rsidR="00EB01C8" w:rsidRPr="000D07EA" w:rsidRDefault="00EB01C8" w:rsidP="000D07EA">
            <w:pPr>
              <w:keepNext/>
              <w:widowControl w:val="0"/>
              <w:spacing w:line="360" w:lineRule="auto"/>
              <w:jc w:val="both"/>
              <w:rPr>
                <w:sz w:val="20"/>
                <w:szCs w:val="20"/>
              </w:rPr>
            </w:pPr>
            <w:r w:rsidRPr="000D07EA">
              <w:rPr>
                <w:sz w:val="20"/>
                <w:szCs w:val="20"/>
              </w:rPr>
              <w:t>Учетчик</w:t>
            </w:r>
          </w:p>
        </w:tc>
        <w:tc>
          <w:tcPr>
            <w:tcW w:w="1217" w:type="dxa"/>
            <w:shd w:val="clear" w:color="auto" w:fill="FFFFFF"/>
            <w:vAlign w:val="center"/>
          </w:tcPr>
          <w:p w:rsidR="00EB01C8" w:rsidRPr="000D07EA" w:rsidRDefault="00EB01C8" w:rsidP="000D07EA">
            <w:pPr>
              <w:keepNext/>
              <w:widowControl w:val="0"/>
              <w:spacing w:line="360" w:lineRule="auto"/>
              <w:jc w:val="both"/>
              <w:rPr>
                <w:sz w:val="20"/>
                <w:szCs w:val="20"/>
              </w:rPr>
            </w:pPr>
            <w:r w:rsidRPr="000D07EA">
              <w:rPr>
                <w:sz w:val="20"/>
                <w:szCs w:val="20"/>
              </w:rPr>
              <w:t>1</w:t>
            </w:r>
          </w:p>
        </w:tc>
        <w:tc>
          <w:tcPr>
            <w:tcW w:w="902" w:type="dxa"/>
            <w:shd w:val="clear" w:color="auto" w:fill="FFFFFF"/>
            <w:vAlign w:val="center"/>
          </w:tcPr>
          <w:p w:rsidR="00EB01C8" w:rsidRPr="000D07EA" w:rsidRDefault="00EB01C8" w:rsidP="000D07EA">
            <w:pPr>
              <w:keepNext/>
              <w:widowControl w:val="0"/>
              <w:spacing w:line="360" w:lineRule="auto"/>
              <w:jc w:val="both"/>
              <w:rPr>
                <w:sz w:val="20"/>
                <w:szCs w:val="20"/>
              </w:rPr>
            </w:pPr>
            <w:r w:rsidRPr="000D07EA">
              <w:rPr>
                <w:sz w:val="20"/>
                <w:szCs w:val="20"/>
              </w:rPr>
              <w:t>8,0</w:t>
            </w:r>
          </w:p>
        </w:tc>
        <w:tc>
          <w:tcPr>
            <w:tcW w:w="906" w:type="dxa"/>
            <w:shd w:val="clear" w:color="auto" w:fill="FFFFFF"/>
            <w:vAlign w:val="center"/>
          </w:tcPr>
          <w:p w:rsidR="00EB01C8" w:rsidRPr="000D07EA" w:rsidRDefault="00EB01C8" w:rsidP="000D07EA">
            <w:pPr>
              <w:keepNext/>
              <w:widowControl w:val="0"/>
              <w:spacing w:line="360" w:lineRule="auto"/>
              <w:jc w:val="both"/>
              <w:rPr>
                <w:sz w:val="20"/>
                <w:szCs w:val="20"/>
              </w:rPr>
            </w:pPr>
            <w:r w:rsidRPr="000D07EA">
              <w:rPr>
                <w:sz w:val="20"/>
                <w:szCs w:val="20"/>
              </w:rPr>
              <w:t>8,0</w:t>
            </w:r>
          </w:p>
        </w:tc>
        <w:tc>
          <w:tcPr>
            <w:tcW w:w="1172" w:type="dxa"/>
            <w:shd w:val="clear" w:color="auto" w:fill="FFFFFF"/>
            <w:vAlign w:val="center"/>
          </w:tcPr>
          <w:p w:rsidR="00EB01C8" w:rsidRPr="000D07EA" w:rsidRDefault="00EB01C8" w:rsidP="000D07EA">
            <w:pPr>
              <w:keepNext/>
              <w:widowControl w:val="0"/>
              <w:spacing w:line="360" w:lineRule="auto"/>
              <w:jc w:val="both"/>
              <w:rPr>
                <w:sz w:val="20"/>
                <w:szCs w:val="20"/>
              </w:rPr>
            </w:pPr>
            <w:r w:rsidRPr="000D07EA">
              <w:rPr>
                <w:sz w:val="20"/>
                <w:szCs w:val="20"/>
              </w:rPr>
              <w:t>96,0</w:t>
            </w:r>
          </w:p>
        </w:tc>
        <w:tc>
          <w:tcPr>
            <w:tcW w:w="1204" w:type="dxa"/>
            <w:shd w:val="clear" w:color="auto" w:fill="FFFFFF"/>
            <w:vAlign w:val="center"/>
          </w:tcPr>
          <w:p w:rsidR="00EB01C8" w:rsidRPr="000D07EA" w:rsidRDefault="00EB01C8" w:rsidP="000D07EA">
            <w:pPr>
              <w:keepNext/>
              <w:widowControl w:val="0"/>
              <w:spacing w:line="360" w:lineRule="auto"/>
              <w:jc w:val="both"/>
              <w:rPr>
                <w:sz w:val="20"/>
                <w:szCs w:val="20"/>
              </w:rPr>
            </w:pPr>
            <w:r w:rsidRPr="000D07EA">
              <w:rPr>
                <w:sz w:val="20"/>
                <w:szCs w:val="20"/>
              </w:rPr>
              <w:t>96,0</w:t>
            </w:r>
          </w:p>
        </w:tc>
      </w:tr>
      <w:tr w:rsidR="00EB01C8" w:rsidRPr="000D07EA" w:rsidTr="000D07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540" w:type="dxa"/>
            <w:shd w:val="clear" w:color="auto" w:fill="FFFFFF"/>
            <w:vAlign w:val="center"/>
          </w:tcPr>
          <w:p w:rsidR="00EB01C8" w:rsidRPr="000D07EA" w:rsidRDefault="00EB01C8" w:rsidP="000D07EA">
            <w:pPr>
              <w:keepNext/>
              <w:widowControl w:val="0"/>
              <w:spacing w:line="360" w:lineRule="auto"/>
              <w:jc w:val="both"/>
              <w:rPr>
                <w:sz w:val="20"/>
                <w:szCs w:val="20"/>
              </w:rPr>
            </w:pPr>
            <w:r w:rsidRPr="000D07EA">
              <w:rPr>
                <w:sz w:val="20"/>
                <w:szCs w:val="20"/>
              </w:rPr>
              <w:t> </w:t>
            </w:r>
          </w:p>
        </w:tc>
        <w:tc>
          <w:tcPr>
            <w:tcW w:w="3230" w:type="dxa"/>
            <w:shd w:val="clear" w:color="auto" w:fill="FFFFFF"/>
            <w:vAlign w:val="center"/>
          </w:tcPr>
          <w:p w:rsidR="00EB01C8" w:rsidRPr="000D07EA" w:rsidRDefault="00EB01C8" w:rsidP="000D07EA">
            <w:pPr>
              <w:keepNext/>
              <w:widowControl w:val="0"/>
              <w:spacing w:line="360" w:lineRule="auto"/>
              <w:jc w:val="both"/>
              <w:rPr>
                <w:sz w:val="20"/>
                <w:szCs w:val="20"/>
              </w:rPr>
            </w:pPr>
            <w:r w:rsidRPr="000D07EA">
              <w:rPr>
                <w:sz w:val="20"/>
                <w:szCs w:val="20"/>
              </w:rPr>
              <w:t>ИТОГО:</w:t>
            </w:r>
          </w:p>
        </w:tc>
        <w:tc>
          <w:tcPr>
            <w:tcW w:w="1217" w:type="dxa"/>
            <w:shd w:val="clear" w:color="auto" w:fill="FFFFFF"/>
            <w:vAlign w:val="center"/>
          </w:tcPr>
          <w:p w:rsidR="00EB01C8" w:rsidRPr="000D07EA" w:rsidRDefault="00EB01C8" w:rsidP="000D07EA">
            <w:pPr>
              <w:keepNext/>
              <w:widowControl w:val="0"/>
              <w:spacing w:line="360" w:lineRule="auto"/>
              <w:jc w:val="both"/>
              <w:rPr>
                <w:sz w:val="20"/>
                <w:szCs w:val="20"/>
              </w:rPr>
            </w:pPr>
            <w:r w:rsidRPr="000D07EA">
              <w:rPr>
                <w:sz w:val="20"/>
                <w:szCs w:val="20"/>
              </w:rPr>
              <w:t>20</w:t>
            </w:r>
          </w:p>
        </w:tc>
        <w:tc>
          <w:tcPr>
            <w:tcW w:w="902" w:type="dxa"/>
            <w:shd w:val="clear" w:color="auto" w:fill="FFFFFF"/>
            <w:vAlign w:val="center"/>
          </w:tcPr>
          <w:p w:rsidR="00EB01C8" w:rsidRPr="000D07EA" w:rsidRDefault="00EB01C8" w:rsidP="000D07EA">
            <w:pPr>
              <w:keepNext/>
              <w:widowControl w:val="0"/>
              <w:spacing w:line="360" w:lineRule="auto"/>
              <w:jc w:val="both"/>
              <w:rPr>
                <w:sz w:val="20"/>
                <w:szCs w:val="20"/>
              </w:rPr>
            </w:pPr>
            <w:r w:rsidRPr="000D07EA">
              <w:rPr>
                <w:sz w:val="20"/>
                <w:szCs w:val="20"/>
              </w:rPr>
              <w:t>177,0</w:t>
            </w:r>
          </w:p>
        </w:tc>
        <w:tc>
          <w:tcPr>
            <w:tcW w:w="906" w:type="dxa"/>
            <w:shd w:val="clear" w:color="auto" w:fill="FFFFFF"/>
            <w:vAlign w:val="center"/>
          </w:tcPr>
          <w:p w:rsidR="00EB01C8" w:rsidRPr="000D07EA" w:rsidRDefault="00EB01C8" w:rsidP="000D07EA">
            <w:pPr>
              <w:keepNext/>
              <w:widowControl w:val="0"/>
              <w:spacing w:line="360" w:lineRule="auto"/>
              <w:jc w:val="both"/>
              <w:rPr>
                <w:sz w:val="20"/>
                <w:szCs w:val="20"/>
              </w:rPr>
            </w:pPr>
            <w:r w:rsidRPr="000D07EA">
              <w:rPr>
                <w:sz w:val="20"/>
                <w:szCs w:val="20"/>
              </w:rPr>
              <w:t>182,0</w:t>
            </w:r>
          </w:p>
        </w:tc>
        <w:tc>
          <w:tcPr>
            <w:tcW w:w="1172" w:type="dxa"/>
            <w:shd w:val="clear" w:color="auto" w:fill="FFFFFF"/>
            <w:vAlign w:val="center"/>
          </w:tcPr>
          <w:p w:rsidR="00EB01C8" w:rsidRPr="000D07EA" w:rsidRDefault="00EB01C8" w:rsidP="000D07EA">
            <w:pPr>
              <w:keepNext/>
              <w:widowControl w:val="0"/>
              <w:spacing w:line="360" w:lineRule="auto"/>
              <w:jc w:val="both"/>
              <w:rPr>
                <w:sz w:val="20"/>
                <w:szCs w:val="20"/>
              </w:rPr>
            </w:pPr>
            <w:r w:rsidRPr="000D07EA">
              <w:rPr>
                <w:sz w:val="20"/>
                <w:szCs w:val="20"/>
              </w:rPr>
              <w:t>2124,0</w:t>
            </w:r>
          </w:p>
        </w:tc>
        <w:tc>
          <w:tcPr>
            <w:tcW w:w="1204" w:type="dxa"/>
            <w:shd w:val="clear" w:color="auto" w:fill="FFFFFF"/>
            <w:vAlign w:val="center"/>
          </w:tcPr>
          <w:p w:rsidR="00EB01C8" w:rsidRPr="000D07EA" w:rsidRDefault="00EB01C8" w:rsidP="000D07EA">
            <w:pPr>
              <w:keepNext/>
              <w:widowControl w:val="0"/>
              <w:spacing w:line="360" w:lineRule="auto"/>
              <w:jc w:val="both"/>
              <w:rPr>
                <w:sz w:val="20"/>
                <w:szCs w:val="20"/>
              </w:rPr>
            </w:pPr>
            <w:r w:rsidRPr="000D07EA">
              <w:rPr>
                <w:sz w:val="20"/>
                <w:szCs w:val="20"/>
              </w:rPr>
              <w:t>2184,0</w:t>
            </w:r>
          </w:p>
        </w:tc>
      </w:tr>
    </w:tbl>
    <w:p w:rsidR="000D07EA" w:rsidRDefault="000D07EA" w:rsidP="0064541D">
      <w:pPr>
        <w:keepNext/>
        <w:widowControl w:val="0"/>
        <w:shd w:val="clear" w:color="auto" w:fill="FFFFFF"/>
        <w:spacing w:line="360" w:lineRule="auto"/>
        <w:ind w:firstLine="709"/>
        <w:jc w:val="both"/>
        <w:rPr>
          <w:sz w:val="28"/>
          <w:szCs w:val="28"/>
        </w:rPr>
      </w:pPr>
    </w:p>
    <w:p w:rsidR="00612DE8" w:rsidRPr="0064541D" w:rsidRDefault="000D07EA" w:rsidP="0064541D">
      <w:pPr>
        <w:keepNext/>
        <w:widowControl w:val="0"/>
        <w:shd w:val="clear" w:color="auto" w:fill="FFFFFF"/>
        <w:spacing w:line="360" w:lineRule="auto"/>
        <w:ind w:firstLine="709"/>
        <w:jc w:val="both"/>
        <w:rPr>
          <w:sz w:val="28"/>
          <w:szCs w:val="28"/>
        </w:rPr>
      </w:pPr>
      <w:r>
        <w:rPr>
          <w:sz w:val="28"/>
          <w:szCs w:val="28"/>
        </w:rPr>
        <w:br w:type="page"/>
      </w:r>
      <w:r w:rsidR="00286958" w:rsidRPr="0064541D">
        <w:rPr>
          <w:sz w:val="28"/>
          <w:szCs w:val="28"/>
        </w:rPr>
        <w:t xml:space="preserve">Расчет налоговых обложений на заработную плату: </w:t>
      </w:r>
    </w:p>
    <w:p w:rsidR="000D07EA" w:rsidRDefault="000D07EA" w:rsidP="0064541D">
      <w:pPr>
        <w:keepNext/>
        <w:widowControl w:val="0"/>
        <w:shd w:val="clear" w:color="auto" w:fill="FFFFFF"/>
        <w:spacing w:line="360" w:lineRule="auto"/>
        <w:ind w:firstLine="709"/>
        <w:jc w:val="both"/>
        <w:rPr>
          <w:sz w:val="28"/>
          <w:szCs w:val="28"/>
        </w:rPr>
      </w:pPr>
    </w:p>
    <w:p w:rsidR="00612DE8" w:rsidRPr="0064541D" w:rsidRDefault="00286958" w:rsidP="0064541D">
      <w:pPr>
        <w:keepNext/>
        <w:widowControl w:val="0"/>
        <w:shd w:val="clear" w:color="auto" w:fill="FFFFFF"/>
        <w:spacing w:line="360" w:lineRule="auto"/>
        <w:ind w:firstLine="709"/>
        <w:jc w:val="both"/>
        <w:rPr>
          <w:sz w:val="28"/>
          <w:szCs w:val="28"/>
        </w:rPr>
      </w:pPr>
      <w:r w:rsidRPr="0064541D">
        <w:rPr>
          <w:sz w:val="28"/>
          <w:szCs w:val="28"/>
        </w:rPr>
        <w:t>26% + 1,7% за травматизм = 27,7%.</w:t>
      </w:r>
    </w:p>
    <w:p w:rsidR="00286958" w:rsidRPr="0064541D" w:rsidRDefault="00286958" w:rsidP="0064541D">
      <w:pPr>
        <w:keepNext/>
        <w:widowControl w:val="0"/>
        <w:shd w:val="clear" w:color="auto" w:fill="FFFFFF"/>
        <w:spacing w:line="360" w:lineRule="auto"/>
        <w:ind w:firstLine="709"/>
        <w:jc w:val="both"/>
        <w:rPr>
          <w:sz w:val="28"/>
          <w:szCs w:val="28"/>
        </w:rPr>
      </w:pPr>
      <w:r w:rsidRPr="0064541D">
        <w:rPr>
          <w:sz w:val="28"/>
          <w:szCs w:val="28"/>
        </w:rPr>
        <w:t>ЕСН:</w:t>
      </w:r>
      <w:r w:rsidR="00735CF2" w:rsidRPr="0064541D">
        <w:rPr>
          <w:sz w:val="28"/>
          <w:szCs w:val="28"/>
        </w:rPr>
        <w:t xml:space="preserve"> </w:t>
      </w:r>
      <w:r w:rsidRPr="0064541D">
        <w:rPr>
          <w:sz w:val="28"/>
          <w:szCs w:val="28"/>
        </w:rPr>
        <w:t>2 184 * 27,7% = 604,968 тыс. р.</w:t>
      </w:r>
    </w:p>
    <w:p w:rsidR="000D07EA" w:rsidRDefault="000D07EA" w:rsidP="0064541D">
      <w:pPr>
        <w:keepNext/>
        <w:widowControl w:val="0"/>
        <w:shd w:val="clear" w:color="auto" w:fill="FFFFFF"/>
        <w:spacing w:line="360" w:lineRule="auto"/>
        <w:ind w:firstLine="709"/>
        <w:jc w:val="both"/>
        <w:rPr>
          <w:sz w:val="28"/>
          <w:szCs w:val="28"/>
        </w:rPr>
      </w:pPr>
    </w:p>
    <w:p w:rsidR="00612DE8" w:rsidRPr="0064541D" w:rsidRDefault="00286958" w:rsidP="0064541D">
      <w:pPr>
        <w:keepNext/>
        <w:widowControl w:val="0"/>
        <w:shd w:val="clear" w:color="auto" w:fill="FFFFFF"/>
        <w:spacing w:line="360" w:lineRule="auto"/>
        <w:ind w:firstLine="709"/>
        <w:jc w:val="both"/>
        <w:rPr>
          <w:sz w:val="28"/>
          <w:szCs w:val="28"/>
        </w:rPr>
      </w:pPr>
      <w:r w:rsidRPr="0064541D">
        <w:rPr>
          <w:sz w:val="28"/>
          <w:szCs w:val="28"/>
        </w:rPr>
        <w:t xml:space="preserve">Рабочих при 2 и 3 варианте развития (2-сменном режиме работы) с учетом среднеявочной численности составляет 50 человек. </w:t>
      </w:r>
    </w:p>
    <w:p w:rsidR="00612DE8" w:rsidRPr="0064541D" w:rsidRDefault="00286958" w:rsidP="0064541D">
      <w:pPr>
        <w:keepNext/>
        <w:widowControl w:val="0"/>
        <w:shd w:val="clear" w:color="auto" w:fill="FFFFFF"/>
        <w:spacing w:line="360" w:lineRule="auto"/>
        <w:ind w:firstLine="709"/>
        <w:jc w:val="both"/>
        <w:rPr>
          <w:sz w:val="28"/>
          <w:szCs w:val="28"/>
        </w:rPr>
      </w:pPr>
      <w:r w:rsidRPr="0064541D">
        <w:rPr>
          <w:sz w:val="28"/>
          <w:szCs w:val="28"/>
        </w:rPr>
        <w:t xml:space="preserve">Средняя годовая заработная плата – 10 тыс. р. </w:t>
      </w:r>
    </w:p>
    <w:p w:rsidR="00612DE8" w:rsidRPr="0064541D" w:rsidRDefault="00286958" w:rsidP="0064541D">
      <w:pPr>
        <w:keepNext/>
        <w:widowControl w:val="0"/>
        <w:shd w:val="clear" w:color="auto" w:fill="FFFFFF"/>
        <w:spacing w:line="360" w:lineRule="auto"/>
        <w:ind w:firstLine="709"/>
        <w:jc w:val="both"/>
        <w:rPr>
          <w:sz w:val="28"/>
          <w:szCs w:val="28"/>
        </w:rPr>
      </w:pPr>
      <w:r w:rsidRPr="0064541D">
        <w:rPr>
          <w:sz w:val="28"/>
          <w:szCs w:val="28"/>
        </w:rPr>
        <w:t>Расчет годовой заработной платы при 2-сменном режиме работы:</w:t>
      </w:r>
      <w:r w:rsidR="00735CF2" w:rsidRPr="0064541D">
        <w:rPr>
          <w:sz w:val="28"/>
          <w:szCs w:val="28"/>
        </w:rPr>
        <w:t xml:space="preserve"> </w:t>
      </w:r>
    </w:p>
    <w:p w:rsidR="000D07EA" w:rsidRDefault="000D07EA" w:rsidP="0064541D">
      <w:pPr>
        <w:keepNext/>
        <w:widowControl w:val="0"/>
        <w:shd w:val="clear" w:color="auto" w:fill="FFFFFF"/>
        <w:spacing w:line="360" w:lineRule="auto"/>
        <w:ind w:firstLine="709"/>
        <w:jc w:val="both"/>
        <w:rPr>
          <w:sz w:val="28"/>
          <w:szCs w:val="28"/>
        </w:rPr>
      </w:pPr>
    </w:p>
    <w:p w:rsidR="00286958" w:rsidRPr="0064541D" w:rsidRDefault="00286958" w:rsidP="0064541D">
      <w:pPr>
        <w:keepNext/>
        <w:widowControl w:val="0"/>
        <w:shd w:val="clear" w:color="auto" w:fill="FFFFFF"/>
        <w:spacing w:line="360" w:lineRule="auto"/>
        <w:ind w:firstLine="709"/>
        <w:jc w:val="both"/>
        <w:rPr>
          <w:sz w:val="28"/>
          <w:szCs w:val="28"/>
        </w:rPr>
      </w:pPr>
      <w:r w:rsidRPr="0064541D">
        <w:rPr>
          <w:sz w:val="28"/>
          <w:szCs w:val="28"/>
        </w:rPr>
        <w:t>2 184 * 2 + 10 * 10 = 4 468 тыс. р. в год.</w:t>
      </w:r>
    </w:p>
    <w:p w:rsidR="00286958" w:rsidRPr="0064541D" w:rsidRDefault="00286958" w:rsidP="0064541D">
      <w:pPr>
        <w:keepNext/>
        <w:widowControl w:val="0"/>
        <w:shd w:val="clear" w:color="auto" w:fill="FFFFFF"/>
        <w:spacing w:line="360" w:lineRule="auto"/>
        <w:ind w:firstLine="709"/>
        <w:jc w:val="both"/>
        <w:rPr>
          <w:sz w:val="28"/>
          <w:szCs w:val="28"/>
        </w:rPr>
      </w:pPr>
      <w:r w:rsidRPr="0064541D">
        <w:rPr>
          <w:sz w:val="28"/>
          <w:szCs w:val="28"/>
        </w:rPr>
        <w:t>ЕСН:</w:t>
      </w:r>
      <w:r w:rsidR="00735CF2" w:rsidRPr="0064541D">
        <w:rPr>
          <w:sz w:val="28"/>
          <w:szCs w:val="28"/>
        </w:rPr>
        <w:t xml:space="preserve"> </w:t>
      </w:r>
      <w:r w:rsidRPr="0064541D">
        <w:rPr>
          <w:sz w:val="28"/>
          <w:szCs w:val="28"/>
        </w:rPr>
        <w:t>4 468 * 27,7% = 1 237,636 тыс.</w:t>
      </w:r>
      <w:r w:rsidR="00CE7079" w:rsidRPr="0064541D">
        <w:rPr>
          <w:sz w:val="28"/>
          <w:szCs w:val="28"/>
        </w:rPr>
        <w:t xml:space="preserve"> </w:t>
      </w:r>
      <w:r w:rsidRPr="0064541D">
        <w:rPr>
          <w:sz w:val="28"/>
          <w:szCs w:val="28"/>
        </w:rPr>
        <w:t>р.</w:t>
      </w:r>
    </w:p>
    <w:p w:rsidR="00F33505" w:rsidRPr="0064541D" w:rsidRDefault="00F33505" w:rsidP="0064541D">
      <w:pPr>
        <w:keepNext/>
        <w:widowControl w:val="0"/>
        <w:spacing w:line="360" w:lineRule="auto"/>
        <w:ind w:firstLine="709"/>
        <w:jc w:val="both"/>
        <w:rPr>
          <w:bCs/>
          <w:sz w:val="28"/>
          <w:szCs w:val="28"/>
        </w:rPr>
      </w:pPr>
      <w:bookmarkStart w:id="160" w:name="_Toc134296901"/>
      <w:bookmarkStart w:id="161" w:name="_Toc134301217"/>
      <w:bookmarkStart w:id="162" w:name="_Toc134318872"/>
    </w:p>
    <w:p w:rsidR="00286958" w:rsidRPr="0064541D" w:rsidRDefault="00286958" w:rsidP="0064541D">
      <w:pPr>
        <w:keepNext/>
        <w:widowControl w:val="0"/>
        <w:spacing w:line="360" w:lineRule="auto"/>
        <w:ind w:firstLine="709"/>
        <w:jc w:val="both"/>
        <w:rPr>
          <w:bCs/>
          <w:sz w:val="28"/>
          <w:szCs w:val="28"/>
        </w:rPr>
      </w:pPr>
      <w:r w:rsidRPr="0064541D">
        <w:rPr>
          <w:bCs/>
          <w:sz w:val="28"/>
          <w:szCs w:val="28"/>
        </w:rPr>
        <w:t>Оценка эффективности проекта для фирмы при годовом объеме переработки сырья 40,0 тыс. м</w:t>
      </w:r>
      <w:r w:rsidRPr="0064541D">
        <w:rPr>
          <w:bCs/>
          <w:sz w:val="28"/>
          <w:szCs w:val="28"/>
          <w:vertAlign w:val="superscript"/>
        </w:rPr>
        <w:t>3</w:t>
      </w:r>
      <w:bookmarkEnd w:id="160"/>
      <w:bookmarkEnd w:id="161"/>
      <w:bookmarkEnd w:id="162"/>
    </w:p>
    <w:p w:rsidR="00286958" w:rsidRPr="0064541D" w:rsidRDefault="00286958" w:rsidP="0064541D">
      <w:pPr>
        <w:keepNext/>
        <w:widowControl w:val="0"/>
        <w:shd w:val="clear" w:color="auto" w:fill="FFFFFF"/>
        <w:tabs>
          <w:tab w:val="left" w:pos="180"/>
        </w:tabs>
        <w:spacing w:line="360" w:lineRule="auto"/>
        <w:ind w:firstLine="709"/>
        <w:jc w:val="both"/>
        <w:rPr>
          <w:sz w:val="28"/>
          <w:szCs w:val="28"/>
        </w:rPr>
      </w:pPr>
      <w:r w:rsidRPr="0064541D">
        <w:rPr>
          <w:sz w:val="28"/>
          <w:szCs w:val="28"/>
        </w:rPr>
        <w:t>Объем перерабатываемого сырья - 40,0 тыс. м</w:t>
      </w:r>
      <w:r w:rsidRPr="0064541D">
        <w:rPr>
          <w:sz w:val="28"/>
          <w:szCs w:val="28"/>
          <w:vertAlign w:val="superscript"/>
        </w:rPr>
        <w:t>3</w:t>
      </w:r>
      <w:r w:rsidRPr="0064541D">
        <w:rPr>
          <w:sz w:val="28"/>
          <w:szCs w:val="28"/>
        </w:rPr>
        <w:t xml:space="preserve"> в год.</w:t>
      </w:r>
    </w:p>
    <w:p w:rsidR="00286958" w:rsidRPr="0064541D" w:rsidRDefault="00286958" w:rsidP="0064541D">
      <w:pPr>
        <w:keepNext/>
        <w:widowControl w:val="0"/>
        <w:shd w:val="clear" w:color="auto" w:fill="FFFFFF"/>
        <w:tabs>
          <w:tab w:val="left" w:pos="180"/>
        </w:tabs>
        <w:spacing w:line="360" w:lineRule="auto"/>
        <w:ind w:firstLine="709"/>
        <w:jc w:val="both"/>
        <w:rPr>
          <w:sz w:val="28"/>
          <w:szCs w:val="28"/>
        </w:rPr>
      </w:pPr>
      <w:r w:rsidRPr="0064541D">
        <w:rPr>
          <w:sz w:val="28"/>
          <w:szCs w:val="28"/>
        </w:rPr>
        <w:t>Стоимость 1м</w:t>
      </w:r>
      <w:r w:rsidRPr="0064541D">
        <w:rPr>
          <w:sz w:val="28"/>
          <w:szCs w:val="28"/>
          <w:vertAlign w:val="superscript"/>
        </w:rPr>
        <w:t>3</w:t>
      </w:r>
      <w:r w:rsidRPr="0064541D">
        <w:rPr>
          <w:sz w:val="28"/>
          <w:szCs w:val="28"/>
        </w:rPr>
        <w:t xml:space="preserve"> сырья составит 750 р. за м</w:t>
      </w:r>
      <w:r w:rsidRPr="0064541D">
        <w:rPr>
          <w:sz w:val="28"/>
          <w:szCs w:val="28"/>
          <w:vertAlign w:val="superscript"/>
        </w:rPr>
        <w:t>3</w:t>
      </w:r>
      <w:r w:rsidRPr="0064541D">
        <w:rPr>
          <w:sz w:val="28"/>
          <w:szCs w:val="28"/>
        </w:rPr>
        <w:t>. Тогда стоимость всего сырья будет:</w:t>
      </w:r>
    </w:p>
    <w:p w:rsidR="000D07EA" w:rsidRDefault="000D07EA" w:rsidP="0064541D">
      <w:pPr>
        <w:keepNext/>
        <w:widowControl w:val="0"/>
        <w:shd w:val="clear" w:color="auto" w:fill="FFFFFF"/>
        <w:tabs>
          <w:tab w:val="left" w:pos="180"/>
        </w:tabs>
        <w:spacing w:line="360" w:lineRule="auto"/>
        <w:ind w:firstLine="709"/>
        <w:jc w:val="both"/>
        <w:rPr>
          <w:sz w:val="28"/>
          <w:szCs w:val="28"/>
        </w:rPr>
      </w:pPr>
    </w:p>
    <w:p w:rsidR="00286958" w:rsidRPr="0064541D" w:rsidRDefault="00286958" w:rsidP="0064541D">
      <w:pPr>
        <w:keepNext/>
        <w:widowControl w:val="0"/>
        <w:shd w:val="clear" w:color="auto" w:fill="FFFFFF"/>
        <w:tabs>
          <w:tab w:val="left" w:pos="180"/>
        </w:tabs>
        <w:spacing w:line="360" w:lineRule="auto"/>
        <w:ind w:firstLine="709"/>
        <w:jc w:val="both"/>
        <w:rPr>
          <w:sz w:val="28"/>
          <w:szCs w:val="28"/>
        </w:rPr>
      </w:pPr>
      <w:r w:rsidRPr="0064541D">
        <w:rPr>
          <w:sz w:val="28"/>
          <w:szCs w:val="28"/>
        </w:rPr>
        <w:t>40,0 * 750 = 30 000 тыс. р.</w:t>
      </w:r>
    </w:p>
    <w:p w:rsidR="000D07EA" w:rsidRDefault="000D07EA" w:rsidP="0064541D">
      <w:pPr>
        <w:keepNext/>
        <w:widowControl w:val="0"/>
        <w:shd w:val="clear" w:color="auto" w:fill="FFFFFF"/>
        <w:tabs>
          <w:tab w:val="left" w:pos="180"/>
        </w:tabs>
        <w:spacing w:line="360" w:lineRule="auto"/>
        <w:ind w:firstLine="709"/>
        <w:jc w:val="both"/>
        <w:rPr>
          <w:sz w:val="28"/>
          <w:szCs w:val="28"/>
        </w:rPr>
      </w:pPr>
    </w:p>
    <w:p w:rsidR="00286958" w:rsidRPr="0064541D" w:rsidRDefault="00286958" w:rsidP="0064541D">
      <w:pPr>
        <w:keepNext/>
        <w:widowControl w:val="0"/>
        <w:shd w:val="clear" w:color="auto" w:fill="FFFFFF"/>
        <w:tabs>
          <w:tab w:val="left" w:pos="180"/>
        </w:tabs>
        <w:spacing w:line="360" w:lineRule="auto"/>
        <w:ind w:firstLine="709"/>
        <w:jc w:val="both"/>
        <w:rPr>
          <w:sz w:val="28"/>
          <w:szCs w:val="28"/>
        </w:rPr>
      </w:pPr>
      <w:r w:rsidRPr="0064541D">
        <w:rPr>
          <w:sz w:val="28"/>
          <w:szCs w:val="28"/>
        </w:rPr>
        <w:t>Выход готовой продукции составит:</w:t>
      </w:r>
    </w:p>
    <w:p w:rsidR="00286958" w:rsidRPr="0064541D" w:rsidRDefault="00286958" w:rsidP="0064541D">
      <w:pPr>
        <w:keepNext/>
        <w:widowControl w:val="0"/>
        <w:numPr>
          <w:ilvl w:val="0"/>
          <w:numId w:val="12"/>
        </w:numPr>
        <w:shd w:val="clear" w:color="auto" w:fill="FFFFFF"/>
        <w:tabs>
          <w:tab w:val="clear" w:pos="1440"/>
          <w:tab w:val="left" w:pos="154"/>
          <w:tab w:val="left" w:pos="180"/>
          <w:tab w:val="num" w:pos="1080"/>
        </w:tabs>
        <w:autoSpaceDE w:val="0"/>
        <w:autoSpaceDN w:val="0"/>
        <w:adjustRightInd w:val="0"/>
        <w:spacing w:line="360" w:lineRule="auto"/>
        <w:ind w:left="0" w:firstLine="709"/>
        <w:jc w:val="both"/>
        <w:rPr>
          <w:sz w:val="28"/>
          <w:szCs w:val="28"/>
        </w:rPr>
      </w:pPr>
      <w:r w:rsidRPr="0064541D">
        <w:rPr>
          <w:sz w:val="28"/>
          <w:szCs w:val="28"/>
        </w:rPr>
        <w:t>экспортные пиломатериалы - 20,0 тыс. м</w:t>
      </w:r>
      <w:r w:rsidRPr="0064541D">
        <w:rPr>
          <w:sz w:val="28"/>
          <w:szCs w:val="28"/>
          <w:vertAlign w:val="superscript"/>
        </w:rPr>
        <w:t>3</w:t>
      </w:r>
      <w:r w:rsidRPr="0064541D">
        <w:rPr>
          <w:sz w:val="28"/>
          <w:szCs w:val="28"/>
        </w:rPr>
        <w:t>;</w:t>
      </w:r>
    </w:p>
    <w:p w:rsidR="00286958" w:rsidRPr="0064541D" w:rsidRDefault="00286958" w:rsidP="0064541D">
      <w:pPr>
        <w:keepNext/>
        <w:widowControl w:val="0"/>
        <w:numPr>
          <w:ilvl w:val="0"/>
          <w:numId w:val="12"/>
        </w:numPr>
        <w:shd w:val="clear" w:color="auto" w:fill="FFFFFF"/>
        <w:tabs>
          <w:tab w:val="clear" w:pos="1440"/>
          <w:tab w:val="left" w:pos="154"/>
          <w:tab w:val="left" w:pos="180"/>
          <w:tab w:val="num" w:pos="1080"/>
        </w:tabs>
        <w:autoSpaceDE w:val="0"/>
        <w:autoSpaceDN w:val="0"/>
        <w:adjustRightInd w:val="0"/>
        <w:spacing w:line="360" w:lineRule="auto"/>
        <w:ind w:left="0" w:firstLine="709"/>
        <w:jc w:val="both"/>
        <w:rPr>
          <w:sz w:val="28"/>
          <w:szCs w:val="28"/>
        </w:rPr>
      </w:pPr>
      <w:r w:rsidRPr="0064541D">
        <w:rPr>
          <w:sz w:val="28"/>
          <w:szCs w:val="28"/>
        </w:rPr>
        <w:t>пиломатериалы внутреннего рынка - 8,0 тыс. м</w:t>
      </w:r>
      <w:r w:rsidRPr="0064541D">
        <w:rPr>
          <w:sz w:val="28"/>
          <w:szCs w:val="28"/>
          <w:vertAlign w:val="superscript"/>
        </w:rPr>
        <w:t>3</w:t>
      </w:r>
      <w:r w:rsidRPr="0064541D">
        <w:rPr>
          <w:sz w:val="28"/>
          <w:szCs w:val="28"/>
        </w:rPr>
        <w:t>;</w:t>
      </w:r>
    </w:p>
    <w:p w:rsidR="00286958" w:rsidRPr="0064541D" w:rsidRDefault="00286958" w:rsidP="0064541D">
      <w:pPr>
        <w:keepNext/>
        <w:widowControl w:val="0"/>
        <w:numPr>
          <w:ilvl w:val="0"/>
          <w:numId w:val="12"/>
        </w:numPr>
        <w:shd w:val="clear" w:color="auto" w:fill="FFFFFF"/>
        <w:tabs>
          <w:tab w:val="clear" w:pos="1440"/>
          <w:tab w:val="left" w:pos="154"/>
          <w:tab w:val="left" w:pos="180"/>
          <w:tab w:val="num" w:pos="1080"/>
        </w:tabs>
        <w:autoSpaceDE w:val="0"/>
        <w:autoSpaceDN w:val="0"/>
        <w:adjustRightInd w:val="0"/>
        <w:spacing w:line="360" w:lineRule="auto"/>
        <w:ind w:left="0" w:firstLine="709"/>
        <w:jc w:val="both"/>
        <w:rPr>
          <w:sz w:val="28"/>
          <w:szCs w:val="28"/>
        </w:rPr>
      </w:pPr>
      <w:r w:rsidRPr="0064541D">
        <w:rPr>
          <w:sz w:val="28"/>
          <w:szCs w:val="28"/>
        </w:rPr>
        <w:t>тонкие пиломатериалы для внутреннего рынка - 1,6 тыс. м</w:t>
      </w:r>
      <w:r w:rsidRPr="0064541D">
        <w:rPr>
          <w:sz w:val="28"/>
          <w:szCs w:val="28"/>
          <w:vertAlign w:val="superscript"/>
        </w:rPr>
        <w:t>3</w:t>
      </w:r>
      <w:r w:rsidRPr="0064541D">
        <w:rPr>
          <w:sz w:val="28"/>
          <w:szCs w:val="28"/>
        </w:rPr>
        <w:t>;</w:t>
      </w:r>
    </w:p>
    <w:p w:rsidR="00286958" w:rsidRPr="0064541D" w:rsidRDefault="00286958" w:rsidP="0064541D">
      <w:pPr>
        <w:keepNext/>
        <w:widowControl w:val="0"/>
        <w:numPr>
          <w:ilvl w:val="0"/>
          <w:numId w:val="12"/>
        </w:numPr>
        <w:shd w:val="clear" w:color="auto" w:fill="FFFFFF"/>
        <w:tabs>
          <w:tab w:val="clear" w:pos="1440"/>
          <w:tab w:val="left" w:pos="154"/>
          <w:tab w:val="left" w:pos="180"/>
          <w:tab w:val="num" w:pos="1080"/>
        </w:tabs>
        <w:autoSpaceDE w:val="0"/>
        <w:autoSpaceDN w:val="0"/>
        <w:adjustRightInd w:val="0"/>
        <w:spacing w:line="360" w:lineRule="auto"/>
        <w:ind w:left="0" w:firstLine="709"/>
        <w:jc w:val="both"/>
        <w:rPr>
          <w:sz w:val="28"/>
          <w:szCs w:val="28"/>
        </w:rPr>
      </w:pPr>
      <w:r w:rsidRPr="0064541D">
        <w:rPr>
          <w:sz w:val="28"/>
          <w:szCs w:val="28"/>
        </w:rPr>
        <w:t xml:space="preserve">технологическая щепа </w:t>
      </w:r>
      <w:r w:rsidRPr="0064541D">
        <w:rPr>
          <w:iCs/>
          <w:sz w:val="28"/>
          <w:szCs w:val="28"/>
        </w:rPr>
        <w:t xml:space="preserve">- </w:t>
      </w:r>
      <w:r w:rsidRPr="0064541D">
        <w:rPr>
          <w:sz w:val="28"/>
          <w:szCs w:val="28"/>
        </w:rPr>
        <w:t>2,4 тыс. м</w:t>
      </w:r>
      <w:r w:rsidRPr="0064541D">
        <w:rPr>
          <w:sz w:val="28"/>
          <w:szCs w:val="28"/>
          <w:vertAlign w:val="superscript"/>
        </w:rPr>
        <w:t>3</w:t>
      </w:r>
      <w:r w:rsidRPr="0064541D">
        <w:rPr>
          <w:sz w:val="28"/>
          <w:szCs w:val="28"/>
        </w:rPr>
        <w:t>;</w:t>
      </w:r>
    </w:p>
    <w:p w:rsidR="00286958" w:rsidRPr="0064541D" w:rsidRDefault="00286958" w:rsidP="0064541D">
      <w:pPr>
        <w:keepNext/>
        <w:widowControl w:val="0"/>
        <w:numPr>
          <w:ilvl w:val="0"/>
          <w:numId w:val="12"/>
        </w:numPr>
        <w:shd w:val="clear" w:color="auto" w:fill="FFFFFF"/>
        <w:tabs>
          <w:tab w:val="clear" w:pos="1440"/>
          <w:tab w:val="left" w:pos="154"/>
          <w:tab w:val="left" w:pos="180"/>
          <w:tab w:val="num" w:pos="1080"/>
        </w:tabs>
        <w:autoSpaceDE w:val="0"/>
        <w:autoSpaceDN w:val="0"/>
        <w:adjustRightInd w:val="0"/>
        <w:spacing w:line="360" w:lineRule="auto"/>
        <w:ind w:left="0" w:firstLine="709"/>
        <w:jc w:val="both"/>
        <w:rPr>
          <w:sz w:val="28"/>
          <w:szCs w:val="28"/>
        </w:rPr>
      </w:pPr>
      <w:r w:rsidRPr="0064541D">
        <w:rPr>
          <w:sz w:val="28"/>
          <w:szCs w:val="28"/>
        </w:rPr>
        <w:t>Всего 32 тыс. м</w:t>
      </w:r>
      <w:r w:rsidRPr="0064541D">
        <w:rPr>
          <w:sz w:val="28"/>
          <w:szCs w:val="28"/>
          <w:vertAlign w:val="superscript"/>
        </w:rPr>
        <w:t>3</w:t>
      </w:r>
      <w:r w:rsidRPr="0064541D">
        <w:rPr>
          <w:sz w:val="28"/>
          <w:szCs w:val="28"/>
        </w:rPr>
        <w:t>.</w:t>
      </w:r>
    </w:p>
    <w:p w:rsidR="00286958" w:rsidRPr="0064541D" w:rsidRDefault="00286958" w:rsidP="0064541D">
      <w:pPr>
        <w:keepNext/>
        <w:widowControl w:val="0"/>
        <w:shd w:val="clear" w:color="auto" w:fill="FFFFFF"/>
        <w:tabs>
          <w:tab w:val="left" w:pos="180"/>
        </w:tabs>
        <w:spacing w:line="360" w:lineRule="auto"/>
        <w:ind w:firstLine="709"/>
        <w:jc w:val="both"/>
        <w:rPr>
          <w:sz w:val="28"/>
          <w:szCs w:val="28"/>
        </w:rPr>
      </w:pPr>
      <w:r w:rsidRPr="0064541D">
        <w:rPr>
          <w:sz w:val="28"/>
          <w:szCs w:val="28"/>
        </w:rPr>
        <w:t>По установившимся расценкам в среднем</w:t>
      </w:r>
      <w:r w:rsidR="003674BD" w:rsidRPr="0064541D">
        <w:rPr>
          <w:sz w:val="28"/>
          <w:szCs w:val="28"/>
        </w:rPr>
        <w:t xml:space="preserve"> на апрель </w:t>
      </w:r>
      <w:r w:rsidR="00F72925" w:rsidRPr="0064541D">
        <w:rPr>
          <w:sz w:val="28"/>
          <w:szCs w:val="28"/>
        </w:rPr>
        <w:t>2008</w:t>
      </w:r>
      <w:r w:rsidR="003674BD" w:rsidRPr="0064541D">
        <w:rPr>
          <w:sz w:val="28"/>
          <w:szCs w:val="28"/>
        </w:rPr>
        <w:t xml:space="preserve"> года</w:t>
      </w:r>
      <w:r w:rsidRPr="0064541D">
        <w:rPr>
          <w:sz w:val="28"/>
          <w:szCs w:val="28"/>
        </w:rPr>
        <w:t>:</w:t>
      </w:r>
    </w:p>
    <w:p w:rsidR="00286958" w:rsidRPr="0064541D" w:rsidRDefault="00286958" w:rsidP="0064541D">
      <w:pPr>
        <w:keepNext/>
        <w:widowControl w:val="0"/>
        <w:numPr>
          <w:ilvl w:val="0"/>
          <w:numId w:val="13"/>
        </w:numPr>
        <w:shd w:val="clear" w:color="auto" w:fill="FFFFFF"/>
        <w:tabs>
          <w:tab w:val="clear" w:pos="1440"/>
          <w:tab w:val="left" w:pos="180"/>
          <w:tab w:val="num" w:pos="1080"/>
        </w:tabs>
        <w:autoSpaceDE w:val="0"/>
        <w:autoSpaceDN w:val="0"/>
        <w:adjustRightInd w:val="0"/>
        <w:spacing w:line="360" w:lineRule="auto"/>
        <w:ind w:left="0" w:firstLine="709"/>
        <w:jc w:val="both"/>
        <w:rPr>
          <w:sz w:val="28"/>
          <w:szCs w:val="28"/>
        </w:rPr>
      </w:pPr>
      <w:r w:rsidRPr="0064541D">
        <w:rPr>
          <w:sz w:val="28"/>
          <w:szCs w:val="28"/>
        </w:rPr>
        <w:t>1м</w:t>
      </w:r>
      <w:r w:rsidRPr="0064541D">
        <w:rPr>
          <w:sz w:val="28"/>
          <w:szCs w:val="28"/>
          <w:vertAlign w:val="superscript"/>
        </w:rPr>
        <w:t>3</w:t>
      </w:r>
      <w:r w:rsidRPr="0064541D">
        <w:rPr>
          <w:sz w:val="28"/>
          <w:szCs w:val="28"/>
        </w:rPr>
        <w:t xml:space="preserve"> экспортного обрезного пиломатериала- 5 000 р. за м</w:t>
      </w:r>
      <w:r w:rsidRPr="0064541D">
        <w:rPr>
          <w:sz w:val="28"/>
          <w:szCs w:val="28"/>
          <w:vertAlign w:val="superscript"/>
        </w:rPr>
        <w:t>3</w:t>
      </w:r>
      <w:r w:rsidRPr="0064541D">
        <w:rPr>
          <w:sz w:val="28"/>
          <w:szCs w:val="28"/>
        </w:rPr>
        <w:t>;</w:t>
      </w:r>
    </w:p>
    <w:p w:rsidR="00286958" w:rsidRPr="0064541D" w:rsidRDefault="00286958" w:rsidP="0064541D">
      <w:pPr>
        <w:keepNext/>
        <w:widowControl w:val="0"/>
        <w:numPr>
          <w:ilvl w:val="0"/>
          <w:numId w:val="13"/>
        </w:numPr>
        <w:shd w:val="clear" w:color="auto" w:fill="FFFFFF"/>
        <w:tabs>
          <w:tab w:val="clear" w:pos="1440"/>
          <w:tab w:val="left" w:pos="180"/>
          <w:tab w:val="num" w:pos="1080"/>
        </w:tabs>
        <w:autoSpaceDE w:val="0"/>
        <w:autoSpaceDN w:val="0"/>
        <w:adjustRightInd w:val="0"/>
        <w:spacing w:line="360" w:lineRule="auto"/>
        <w:ind w:left="0" w:firstLine="709"/>
        <w:jc w:val="both"/>
        <w:rPr>
          <w:sz w:val="28"/>
          <w:szCs w:val="28"/>
        </w:rPr>
      </w:pPr>
      <w:r w:rsidRPr="0064541D">
        <w:rPr>
          <w:sz w:val="28"/>
          <w:szCs w:val="28"/>
        </w:rPr>
        <w:t>1 м3 обрезных пиломатериалов внутреннего рынка – 2 600 р. за м</w:t>
      </w:r>
      <w:r w:rsidRPr="0064541D">
        <w:rPr>
          <w:sz w:val="28"/>
          <w:szCs w:val="28"/>
          <w:vertAlign w:val="superscript"/>
        </w:rPr>
        <w:t>3</w:t>
      </w:r>
      <w:r w:rsidRPr="0064541D">
        <w:rPr>
          <w:sz w:val="28"/>
          <w:szCs w:val="28"/>
        </w:rPr>
        <w:t>;</w:t>
      </w:r>
    </w:p>
    <w:p w:rsidR="00286958" w:rsidRPr="0064541D" w:rsidRDefault="00286958" w:rsidP="0064541D">
      <w:pPr>
        <w:keepNext/>
        <w:widowControl w:val="0"/>
        <w:numPr>
          <w:ilvl w:val="0"/>
          <w:numId w:val="13"/>
        </w:numPr>
        <w:shd w:val="clear" w:color="auto" w:fill="FFFFFF"/>
        <w:tabs>
          <w:tab w:val="clear" w:pos="1440"/>
          <w:tab w:val="left" w:pos="180"/>
          <w:tab w:val="num" w:pos="1080"/>
        </w:tabs>
        <w:autoSpaceDE w:val="0"/>
        <w:autoSpaceDN w:val="0"/>
        <w:adjustRightInd w:val="0"/>
        <w:spacing w:line="360" w:lineRule="auto"/>
        <w:ind w:left="0" w:firstLine="709"/>
        <w:jc w:val="both"/>
        <w:rPr>
          <w:sz w:val="28"/>
          <w:szCs w:val="28"/>
        </w:rPr>
      </w:pPr>
      <w:r w:rsidRPr="0064541D">
        <w:rPr>
          <w:sz w:val="28"/>
          <w:szCs w:val="28"/>
        </w:rPr>
        <w:t>1м</w:t>
      </w:r>
      <w:r w:rsidRPr="0064541D">
        <w:rPr>
          <w:sz w:val="28"/>
          <w:szCs w:val="28"/>
          <w:vertAlign w:val="superscript"/>
        </w:rPr>
        <w:t>3</w:t>
      </w:r>
      <w:r w:rsidRPr="0064541D">
        <w:rPr>
          <w:sz w:val="28"/>
          <w:szCs w:val="28"/>
        </w:rPr>
        <w:t xml:space="preserve"> тонких пиломатериалов для внутреннего рынка – 2 400 р. за м</w:t>
      </w:r>
      <w:r w:rsidRPr="0064541D">
        <w:rPr>
          <w:sz w:val="28"/>
          <w:szCs w:val="28"/>
          <w:vertAlign w:val="superscript"/>
        </w:rPr>
        <w:t>3</w:t>
      </w:r>
      <w:r w:rsidRPr="0064541D">
        <w:rPr>
          <w:sz w:val="28"/>
          <w:szCs w:val="28"/>
        </w:rPr>
        <w:t>;</w:t>
      </w:r>
    </w:p>
    <w:p w:rsidR="00286958" w:rsidRPr="0064541D" w:rsidRDefault="00286958" w:rsidP="0064541D">
      <w:pPr>
        <w:keepNext/>
        <w:widowControl w:val="0"/>
        <w:numPr>
          <w:ilvl w:val="0"/>
          <w:numId w:val="13"/>
        </w:numPr>
        <w:shd w:val="clear" w:color="auto" w:fill="FFFFFF"/>
        <w:tabs>
          <w:tab w:val="clear" w:pos="1440"/>
          <w:tab w:val="left" w:pos="180"/>
          <w:tab w:val="num" w:pos="1080"/>
        </w:tabs>
        <w:spacing w:line="360" w:lineRule="auto"/>
        <w:ind w:left="0" w:firstLine="709"/>
        <w:jc w:val="both"/>
        <w:rPr>
          <w:sz w:val="28"/>
          <w:szCs w:val="28"/>
        </w:rPr>
      </w:pPr>
      <w:r w:rsidRPr="0064541D">
        <w:rPr>
          <w:sz w:val="28"/>
          <w:szCs w:val="28"/>
        </w:rPr>
        <w:t>1м</w:t>
      </w:r>
      <w:r w:rsidRPr="0064541D">
        <w:rPr>
          <w:sz w:val="28"/>
          <w:szCs w:val="28"/>
          <w:vertAlign w:val="superscript"/>
        </w:rPr>
        <w:t>3</w:t>
      </w:r>
      <w:r w:rsidRPr="0064541D">
        <w:rPr>
          <w:sz w:val="28"/>
          <w:szCs w:val="28"/>
        </w:rPr>
        <w:t xml:space="preserve"> технологической щепы - 380 р. за м</w:t>
      </w:r>
      <w:r w:rsidRPr="0064541D">
        <w:rPr>
          <w:sz w:val="28"/>
          <w:szCs w:val="28"/>
          <w:vertAlign w:val="superscript"/>
        </w:rPr>
        <w:t>3</w:t>
      </w:r>
      <w:r w:rsidRPr="0064541D">
        <w:rPr>
          <w:sz w:val="28"/>
          <w:szCs w:val="28"/>
        </w:rPr>
        <w:t>.</w:t>
      </w:r>
    </w:p>
    <w:p w:rsidR="00286958" w:rsidRPr="0064541D" w:rsidRDefault="00286958" w:rsidP="0064541D">
      <w:pPr>
        <w:keepNext/>
        <w:widowControl w:val="0"/>
        <w:shd w:val="clear" w:color="auto" w:fill="FFFFFF"/>
        <w:tabs>
          <w:tab w:val="left" w:pos="180"/>
        </w:tabs>
        <w:spacing w:line="360" w:lineRule="auto"/>
        <w:ind w:firstLine="709"/>
        <w:jc w:val="both"/>
        <w:rPr>
          <w:sz w:val="28"/>
          <w:szCs w:val="28"/>
        </w:rPr>
      </w:pPr>
      <w:r w:rsidRPr="0064541D">
        <w:rPr>
          <w:sz w:val="28"/>
          <w:szCs w:val="28"/>
        </w:rPr>
        <w:t>Выручка от реализации продукции приведена в таблице 3.1</w:t>
      </w:r>
      <w:r w:rsidR="00B36B77" w:rsidRPr="0064541D">
        <w:rPr>
          <w:sz w:val="28"/>
          <w:szCs w:val="28"/>
        </w:rPr>
        <w:t>1</w:t>
      </w:r>
      <w:r w:rsidRPr="0064541D">
        <w:rPr>
          <w:sz w:val="28"/>
          <w:szCs w:val="28"/>
        </w:rPr>
        <w:t>.</w:t>
      </w:r>
    </w:p>
    <w:p w:rsidR="00F33505" w:rsidRPr="0064541D" w:rsidRDefault="00F33505" w:rsidP="0064541D">
      <w:pPr>
        <w:keepNext/>
        <w:widowControl w:val="0"/>
        <w:shd w:val="clear" w:color="auto" w:fill="FFFFFF"/>
        <w:tabs>
          <w:tab w:val="left" w:pos="180"/>
        </w:tabs>
        <w:spacing w:line="360" w:lineRule="auto"/>
        <w:ind w:firstLine="709"/>
        <w:jc w:val="both"/>
        <w:rPr>
          <w:sz w:val="28"/>
          <w:szCs w:val="28"/>
        </w:rPr>
      </w:pPr>
    </w:p>
    <w:p w:rsidR="00286958" w:rsidRPr="0064541D" w:rsidRDefault="00B36B77" w:rsidP="0064541D">
      <w:pPr>
        <w:keepNext/>
        <w:widowControl w:val="0"/>
        <w:shd w:val="clear" w:color="auto" w:fill="FFFFFF"/>
        <w:tabs>
          <w:tab w:val="left" w:pos="180"/>
        </w:tabs>
        <w:spacing w:line="360" w:lineRule="auto"/>
        <w:ind w:firstLine="709"/>
        <w:jc w:val="both"/>
        <w:rPr>
          <w:sz w:val="28"/>
          <w:szCs w:val="28"/>
        </w:rPr>
      </w:pPr>
      <w:r w:rsidRPr="0064541D">
        <w:rPr>
          <w:sz w:val="28"/>
          <w:szCs w:val="28"/>
        </w:rPr>
        <w:t>Таблица 3.11</w:t>
      </w:r>
    </w:p>
    <w:p w:rsidR="00E312E6" w:rsidRPr="0064541D" w:rsidRDefault="00E312E6" w:rsidP="0064541D">
      <w:pPr>
        <w:keepNext/>
        <w:widowControl w:val="0"/>
        <w:shd w:val="clear" w:color="auto" w:fill="FFFFFF"/>
        <w:tabs>
          <w:tab w:val="left" w:pos="180"/>
        </w:tabs>
        <w:spacing w:line="360" w:lineRule="auto"/>
        <w:ind w:firstLine="709"/>
        <w:jc w:val="both"/>
        <w:rPr>
          <w:sz w:val="28"/>
          <w:szCs w:val="28"/>
        </w:rPr>
      </w:pPr>
      <w:r w:rsidRPr="0064541D">
        <w:rPr>
          <w:sz w:val="28"/>
          <w:szCs w:val="28"/>
        </w:rPr>
        <w:t>Выручка от реализации продукции</w:t>
      </w:r>
      <w:r w:rsidR="00C2081F" w:rsidRPr="0064541D">
        <w:rPr>
          <w:sz w:val="28"/>
          <w:szCs w:val="28"/>
        </w:rPr>
        <w:t xml:space="preserve"> при 1 варианте производства</w:t>
      </w:r>
    </w:p>
    <w:tbl>
      <w:tblPr>
        <w:tblW w:w="8946" w:type="dxa"/>
        <w:jc w:val="center"/>
        <w:tblLayout w:type="fixed"/>
        <w:tblCellMar>
          <w:left w:w="40" w:type="dxa"/>
          <w:right w:w="40" w:type="dxa"/>
        </w:tblCellMar>
        <w:tblLook w:val="0000" w:firstRow="0" w:lastRow="0" w:firstColumn="0" w:lastColumn="0" w:noHBand="0" w:noVBand="0"/>
      </w:tblPr>
      <w:tblGrid>
        <w:gridCol w:w="737"/>
        <w:gridCol w:w="3940"/>
        <w:gridCol w:w="1950"/>
        <w:gridCol w:w="2319"/>
      </w:tblGrid>
      <w:tr w:rsidR="00F8102E" w:rsidRPr="000D07EA" w:rsidTr="00F8102E">
        <w:trPr>
          <w:trHeight w:val="20"/>
          <w:jc w:val="center"/>
        </w:trPr>
        <w:tc>
          <w:tcPr>
            <w:tcW w:w="737" w:type="dxa"/>
            <w:tcBorders>
              <w:top w:val="single" w:sz="6" w:space="0" w:color="auto"/>
              <w:left w:val="single" w:sz="6" w:space="0" w:color="auto"/>
              <w:right w:val="single" w:sz="6" w:space="0" w:color="auto"/>
            </w:tcBorders>
            <w:shd w:val="clear" w:color="auto" w:fill="FFFFFF"/>
            <w:vAlign w:val="center"/>
          </w:tcPr>
          <w:p w:rsidR="00F8102E" w:rsidRPr="000D07EA" w:rsidRDefault="00F8102E" w:rsidP="000D07EA">
            <w:pPr>
              <w:keepNext/>
              <w:widowControl w:val="0"/>
              <w:tabs>
                <w:tab w:val="left" w:pos="180"/>
              </w:tabs>
              <w:spacing w:line="360" w:lineRule="auto"/>
              <w:jc w:val="both"/>
              <w:rPr>
                <w:sz w:val="20"/>
                <w:szCs w:val="20"/>
              </w:rPr>
            </w:pPr>
            <w:r w:rsidRPr="000D07EA">
              <w:rPr>
                <w:sz w:val="20"/>
                <w:szCs w:val="20"/>
                <w:lang w:val="en-US"/>
              </w:rPr>
              <w:t>.</w:t>
            </w:r>
            <w:r w:rsidRPr="000D07EA">
              <w:rPr>
                <w:sz w:val="20"/>
                <w:szCs w:val="20"/>
              </w:rPr>
              <w:t>№ п/п</w:t>
            </w:r>
          </w:p>
        </w:tc>
        <w:tc>
          <w:tcPr>
            <w:tcW w:w="3940" w:type="dxa"/>
            <w:tcBorders>
              <w:top w:val="single" w:sz="6" w:space="0" w:color="auto"/>
              <w:left w:val="single" w:sz="6" w:space="0" w:color="auto"/>
              <w:right w:val="single" w:sz="6" w:space="0" w:color="auto"/>
            </w:tcBorders>
            <w:shd w:val="clear" w:color="auto" w:fill="FFFFFF"/>
            <w:vAlign w:val="center"/>
          </w:tcPr>
          <w:p w:rsidR="00F8102E" w:rsidRPr="000D07EA" w:rsidRDefault="00F8102E" w:rsidP="000D07EA">
            <w:pPr>
              <w:keepNext/>
              <w:widowControl w:val="0"/>
              <w:tabs>
                <w:tab w:val="left" w:pos="180"/>
              </w:tabs>
              <w:spacing w:line="360" w:lineRule="auto"/>
              <w:jc w:val="both"/>
              <w:rPr>
                <w:sz w:val="20"/>
                <w:szCs w:val="20"/>
              </w:rPr>
            </w:pPr>
            <w:r w:rsidRPr="000D07EA">
              <w:rPr>
                <w:sz w:val="20"/>
                <w:szCs w:val="20"/>
              </w:rPr>
              <w:t>Наименование продукции</w:t>
            </w:r>
          </w:p>
        </w:tc>
        <w:tc>
          <w:tcPr>
            <w:tcW w:w="1950" w:type="dxa"/>
            <w:tcBorders>
              <w:top w:val="single" w:sz="6" w:space="0" w:color="auto"/>
              <w:left w:val="single" w:sz="6" w:space="0" w:color="auto"/>
              <w:right w:val="single" w:sz="6" w:space="0" w:color="auto"/>
            </w:tcBorders>
            <w:shd w:val="clear" w:color="auto" w:fill="FFFFFF"/>
            <w:vAlign w:val="center"/>
          </w:tcPr>
          <w:p w:rsidR="00F8102E" w:rsidRPr="000D07EA" w:rsidRDefault="00F8102E" w:rsidP="000D07EA">
            <w:pPr>
              <w:keepNext/>
              <w:widowControl w:val="0"/>
              <w:shd w:val="clear" w:color="auto" w:fill="FFFFFF"/>
              <w:tabs>
                <w:tab w:val="left" w:pos="180"/>
              </w:tabs>
              <w:spacing w:line="360" w:lineRule="auto"/>
              <w:jc w:val="both"/>
              <w:rPr>
                <w:sz w:val="20"/>
                <w:szCs w:val="20"/>
              </w:rPr>
            </w:pPr>
            <w:r w:rsidRPr="000D07EA">
              <w:rPr>
                <w:sz w:val="20"/>
                <w:szCs w:val="20"/>
              </w:rPr>
              <w:t>Количество</w:t>
            </w:r>
          </w:p>
        </w:tc>
        <w:tc>
          <w:tcPr>
            <w:tcW w:w="2319" w:type="dxa"/>
            <w:tcBorders>
              <w:top w:val="single" w:sz="6" w:space="0" w:color="auto"/>
              <w:left w:val="single" w:sz="6" w:space="0" w:color="auto"/>
              <w:right w:val="single" w:sz="6" w:space="0" w:color="auto"/>
            </w:tcBorders>
            <w:shd w:val="clear" w:color="auto" w:fill="FFFFFF"/>
          </w:tcPr>
          <w:p w:rsidR="00F8102E" w:rsidRPr="000D07EA" w:rsidRDefault="00F8102E" w:rsidP="000D07EA">
            <w:pPr>
              <w:keepNext/>
              <w:widowControl w:val="0"/>
              <w:shd w:val="clear" w:color="auto" w:fill="FFFFFF"/>
              <w:tabs>
                <w:tab w:val="left" w:pos="180"/>
              </w:tabs>
              <w:spacing w:line="360" w:lineRule="auto"/>
              <w:jc w:val="both"/>
              <w:rPr>
                <w:sz w:val="20"/>
                <w:szCs w:val="20"/>
              </w:rPr>
            </w:pPr>
            <w:r w:rsidRPr="000D07EA">
              <w:rPr>
                <w:sz w:val="20"/>
                <w:szCs w:val="20"/>
              </w:rPr>
              <w:t>Стоимость, тыс. р.</w:t>
            </w:r>
          </w:p>
        </w:tc>
      </w:tr>
      <w:tr w:rsidR="00F33505" w:rsidRPr="000D07EA" w:rsidTr="00F8102E">
        <w:trPr>
          <w:trHeight w:val="20"/>
          <w:jc w:val="center"/>
        </w:trPr>
        <w:tc>
          <w:tcPr>
            <w:tcW w:w="737" w:type="dxa"/>
            <w:tcBorders>
              <w:top w:val="single" w:sz="6" w:space="0" w:color="auto"/>
              <w:left w:val="single" w:sz="6" w:space="0" w:color="auto"/>
              <w:right w:val="single" w:sz="6" w:space="0" w:color="auto"/>
            </w:tcBorders>
            <w:shd w:val="clear" w:color="auto" w:fill="FFFFFF"/>
            <w:vAlign w:val="center"/>
          </w:tcPr>
          <w:p w:rsidR="00F33505" w:rsidRPr="000D07EA" w:rsidRDefault="00F33505" w:rsidP="000D07EA">
            <w:pPr>
              <w:keepNext/>
              <w:widowControl w:val="0"/>
              <w:tabs>
                <w:tab w:val="left" w:pos="180"/>
              </w:tabs>
              <w:spacing w:line="360" w:lineRule="auto"/>
              <w:jc w:val="both"/>
              <w:rPr>
                <w:sz w:val="20"/>
                <w:szCs w:val="20"/>
              </w:rPr>
            </w:pPr>
            <w:r w:rsidRPr="000D07EA">
              <w:rPr>
                <w:sz w:val="20"/>
                <w:szCs w:val="20"/>
              </w:rPr>
              <w:t>1</w:t>
            </w:r>
          </w:p>
        </w:tc>
        <w:tc>
          <w:tcPr>
            <w:tcW w:w="3940" w:type="dxa"/>
            <w:tcBorders>
              <w:top w:val="single" w:sz="6" w:space="0" w:color="auto"/>
              <w:left w:val="single" w:sz="6" w:space="0" w:color="auto"/>
              <w:right w:val="single" w:sz="6" w:space="0" w:color="auto"/>
            </w:tcBorders>
            <w:shd w:val="clear" w:color="auto" w:fill="FFFFFF"/>
            <w:vAlign w:val="center"/>
          </w:tcPr>
          <w:p w:rsidR="00F33505" w:rsidRPr="000D07EA" w:rsidRDefault="00F33505" w:rsidP="000D07EA">
            <w:pPr>
              <w:keepNext/>
              <w:widowControl w:val="0"/>
              <w:tabs>
                <w:tab w:val="left" w:pos="180"/>
              </w:tabs>
              <w:spacing w:line="360" w:lineRule="auto"/>
              <w:jc w:val="both"/>
              <w:rPr>
                <w:sz w:val="20"/>
                <w:szCs w:val="20"/>
              </w:rPr>
            </w:pPr>
            <w:r w:rsidRPr="000D07EA">
              <w:rPr>
                <w:sz w:val="20"/>
                <w:szCs w:val="20"/>
              </w:rPr>
              <w:t>2</w:t>
            </w:r>
          </w:p>
        </w:tc>
        <w:tc>
          <w:tcPr>
            <w:tcW w:w="1950" w:type="dxa"/>
            <w:tcBorders>
              <w:top w:val="single" w:sz="6" w:space="0" w:color="auto"/>
              <w:left w:val="single" w:sz="6" w:space="0" w:color="auto"/>
              <w:right w:val="single" w:sz="6" w:space="0" w:color="auto"/>
            </w:tcBorders>
            <w:shd w:val="clear" w:color="auto" w:fill="FFFFFF"/>
            <w:vAlign w:val="center"/>
          </w:tcPr>
          <w:p w:rsidR="00F33505" w:rsidRPr="000D07EA" w:rsidRDefault="00F33505" w:rsidP="000D07EA">
            <w:pPr>
              <w:keepNext/>
              <w:widowControl w:val="0"/>
              <w:shd w:val="clear" w:color="auto" w:fill="FFFFFF"/>
              <w:tabs>
                <w:tab w:val="left" w:pos="180"/>
              </w:tabs>
              <w:spacing w:line="360" w:lineRule="auto"/>
              <w:jc w:val="both"/>
              <w:rPr>
                <w:sz w:val="20"/>
                <w:szCs w:val="20"/>
              </w:rPr>
            </w:pPr>
            <w:r w:rsidRPr="000D07EA">
              <w:rPr>
                <w:sz w:val="20"/>
                <w:szCs w:val="20"/>
              </w:rPr>
              <w:t>3</w:t>
            </w:r>
          </w:p>
        </w:tc>
        <w:tc>
          <w:tcPr>
            <w:tcW w:w="2319" w:type="dxa"/>
            <w:tcBorders>
              <w:top w:val="single" w:sz="6" w:space="0" w:color="auto"/>
              <w:left w:val="single" w:sz="6" w:space="0" w:color="auto"/>
              <w:right w:val="single" w:sz="6" w:space="0" w:color="auto"/>
            </w:tcBorders>
            <w:shd w:val="clear" w:color="auto" w:fill="FFFFFF"/>
          </w:tcPr>
          <w:p w:rsidR="00F33505" w:rsidRPr="000D07EA" w:rsidRDefault="00F33505" w:rsidP="000D07EA">
            <w:pPr>
              <w:keepNext/>
              <w:widowControl w:val="0"/>
              <w:shd w:val="clear" w:color="auto" w:fill="FFFFFF"/>
              <w:tabs>
                <w:tab w:val="left" w:pos="180"/>
              </w:tabs>
              <w:spacing w:line="360" w:lineRule="auto"/>
              <w:jc w:val="both"/>
              <w:rPr>
                <w:sz w:val="20"/>
                <w:szCs w:val="20"/>
              </w:rPr>
            </w:pPr>
            <w:r w:rsidRPr="000D07EA">
              <w:rPr>
                <w:sz w:val="20"/>
                <w:szCs w:val="20"/>
              </w:rPr>
              <w:t>4</w:t>
            </w:r>
          </w:p>
        </w:tc>
      </w:tr>
      <w:tr w:rsidR="00F8102E" w:rsidRPr="000D07EA" w:rsidTr="00F8102E">
        <w:trPr>
          <w:trHeight w:val="20"/>
          <w:jc w:val="center"/>
        </w:trPr>
        <w:tc>
          <w:tcPr>
            <w:tcW w:w="737" w:type="dxa"/>
            <w:tcBorders>
              <w:top w:val="single" w:sz="6" w:space="0" w:color="auto"/>
              <w:left w:val="single" w:sz="6" w:space="0" w:color="auto"/>
              <w:bottom w:val="single" w:sz="6" w:space="0" w:color="auto"/>
              <w:right w:val="single" w:sz="6" w:space="0" w:color="auto"/>
            </w:tcBorders>
            <w:shd w:val="clear" w:color="auto" w:fill="FFFFFF"/>
          </w:tcPr>
          <w:p w:rsidR="00F8102E" w:rsidRPr="000D07EA" w:rsidRDefault="00F8102E" w:rsidP="000D07EA">
            <w:pPr>
              <w:keepNext/>
              <w:widowControl w:val="0"/>
              <w:shd w:val="clear" w:color="auto" w:fill="FFFFFF"/>
              <w:tabs>
                <w:tab w:val="left" w:pos="180"/>
              </w:tabs>
              <w:spacing w:line="360" w:lineRule="auto"/>
              <w:jc w:val="both"/>
              <w:rPr>
                <w:sz w:val="20"/>
                <w:szCs w:val="20"/>
              </w:rPr>
            </w:pPr>
            <w:r w:rsidRPr="000D07EA">
              <w:rPr>
                <w:sz w:val="20"/>
                <w:szCs w:val="20"/>
              </w:rPr>
              <w:t xml:space="preserve">1 </w:t>
            </w:r>
          </w:p>
        </w:tc>
        <w:tc>
          <w:tcPr>
            <w:tcW w:w="3940" w:type="dxa"/>
            <w:tcBorders>
              <w:top w:val="single" w:sz="6" w:space="0" w:color="auto"/>
              <w:left w:val="single" w:sz="6" w:space="0" w:color="auto"/>
              <w:bottom w:val="single" w:sz="6" w:space="0" w:color="auto"/>
              <w:right w:val="single" w:sz="6" w:space="0" w:color="auto"/>
            </w:tcBorders>
            <w:shd w:val="clear" w:color="auto" w:fill="FFFFFF"/>
          </w:tcPr>
          <w:p w:rsidR="00F8102E" w:rsidRPr="000D07EA" w:rsidRDefault="00F8102E" w:rsidP="000D07EA">
            <w:pPr>
              <w:keepNext/>
              <w:widowControl w:val="0"/>
              <w:shd w:val="clear" w:color="auto" w:fill="FFFFFF"/>
              <w:tabs>
                <w:tab w:val="left" w:pos="180"/>
              </w:tabs>
              <w:spacing w:line="360" w:lineRule="auto"/>
              <w:jc w:val="both"/>
              <w:rPr>
                <w:sz w:val="20"/>
                <w:szCs w:val="20"/>
              </w:rPr>
            </w:pPr>
            <w:r w:rsidRPr="000D07EA">
              <w:rPr>
                <w:sz w:val="20"/>
                <w:szCs w:val="20"/>
              </w:rPr>
              <w:t>Экспортные обрезные,</w:t>
            </w:r>
            <w:r w:rsidR="0064541D" w:rsidRPr="000D07EA">
              <w:rPr>
                <w:sz w:val="20"/>
                <w:szCs w:val="20"/>
              </w:rPr>
              <w:t xml:space="preserve"> </w:t>
            </w:r>
            <w:r w:rsidRPr="000D07EA">
              <w:rPr>
                <w:sz w:val="20"/>
                <w:szCs w:val="20"/>
              </w:rPr>
              <w:t>тыс. м</w:t>
            </w:r>
            <w:r w:rsidRPr="000D07EA">
              <w:rPr>
                <w:sz w:val="20"/>
                <w:szCs w:val="20"/>
                <w:vertAlign w:val="superscript"/>
              </w:rPr>
              <w:t>3</w:t>
            </w:r>
          </w:p>
        </w:tc>
        <w:tc>
          <w:tcPr>
            <w:tcW w:w="1950" w:type="dxa"/>
            <w:tcBorders>
              <w:top w:val="single" w:sz="6" w:space="0" w:color="auto"/>
              <w:left w:val="single" w:sz="6" w:space="0" w:color="auto"/>
              <w:bottom w:val="single" w:sz="6" w:space="0" w:color="auto"/>
              <w:right w:val="single" w:sz="6" w:space="0" w:color="auto"/>
            </w:tcBorders>
            <w:shd w:val="clear" w:color="auto" w:fill="FFFFFF"/>
          </w:tcPr>
          <w:p w:rsidR="00F8102E" w:rsidRPr="000D07EA" w:rsidRDefault="00F8102E" w:rsidP="000D07EA">
            <w:pPr>
              <w:keepNext/>
              <w:widowControl w:val="0"/>
              <w:shd w:val="clear" w:color="auto" w:fill="FFFFFF"/>
              <w:tabs>
                <w:tab w:val="left" w:pos="180"/>
              </w:tabs>
              <w:spacing w:line="360" w:lineRule="auto"/>
              <w:jc w:val="both"/>
              <w:rPr>
                <w:sz w:val="20"/>
                <w:szCs w:val="20"/>
              </w:rPr>
            </w:pPr>
            <w:r w:rsidRPr="000D07EA">
              <w:rPr>
                <w:sz w:val="20"/>
                <w:szCs w:val="20"/>
              </w:rPr>
              <w:t xml:space="preserve">20,0 </w:t>
            </w:r>
          </w:p>
        </w:tc>
        <w:tc>
          <w:tcPr>
            <w:tcW w:w="2319" w:type="dxa"/>
            <w:tcBorders>
              <w:top w:val="single" w:sz="6" w:space="0" w:color="auto"/>
              <w:left w:val="single" w:sz="6" w:space="0" w:color="auto"/>
              <w:bottom w:val="single" w:sz="6" w:space="0" w:color="auto"/>
              <w:right w:val="single" w:sz="6" w:space="0" w:color="auto"/>
            </w:tcBorders>
            <w:shd w:val="clear" w:color="auto" w:fill="FFFFFF"/>
          </w:tcPr>
          <w:p w:rsidR="00F8102E" w:rsidRPr="000D07EA" w:rsidRDefault="00F8102E" w:rsidP="000D07EA">
            <w:pPr>
              <w:keepNext/>
              <w:widowControl w:val="0"/>
              <w:shd w:val="clear" w:color="auto" w:fill="FFFFFF"/>
              <w:tabs>
                <w:tab w:val="left" w:pos="180"/>
              </w:tabs>
              <w:spacing w:line="360" w:lineRule="auto"/>
              <w:jc w:val="both"/>
              <w:rPr>
                <w:sz w:val="20"/>
                <w:szCs w:val="20"/>
              </w:rPr>
            </w:pPr>
            <w:r w:rsidRPr="000D07EA">
              <w:rPr>
                <w:sz w:val="20"/>
                <w:szCs w:val="20"/>
              </w:rPr>
              <w:t>100 000,000</w:t>
            </w:r>
          </w:p>
        </w:tc>
      </w:tr>
      <w:tr w:rsidR="00F8102E" w:rsidRPr="000D07EA" w:rsidTr="00F8102E">
        <w:trPr>
          <w:trHeight w:val="20"/>
          <w:jc w:val="center"/>
        </w:trPr>
        <w:tc>
          <w:tcPr>
            <w:tcW w:w="737" w:type="dxa"/>
            <w:tcBorders>
              <w:top w:val="single" w:sz="6" w:space="0" w:color="auto"/>
              <w:left w:val="single" w:sz="6" w:space="0" w:color="auto"/>
              <w:bottom w:val="single" w:sz="6" w:space="0" w:color="auto"/>
              <w:right w:val="single" w:sz="6" w:space="0" w:color="auto"/>
            </w:tcBorders>
            <w:shd w:val="clear" w:color="auto" w:fill="FFFFFF"/>
          </w:tcPr>
          <w:p w:rsidR="00F8102E" w:rsidRPr="000D07EA" w:rsidRDefault="00F8102E" w:rsidP="000D07EA">
            <w:pPr>
              <w:keepNext/>
              <w:widowControl w:val="0"/>
              <w:shd w:val="clear" w:color="auto" w:fill="FFFFFF"/>
              <w:tabs>
                <w:tab w:val="left" w:pos="180"/>
              </w:tabs>
              <w:spacing w:line="360" w:lineRule="auto"/>
              <w:jc w:val="both"/>
              <w:rPr>
                <w:sz w:val="20"/>
                <w:szCs w:val="20"/>
              </w:rPr>
            </w:pPr>
            <w:r w:rsidRPr="000D07EA">
              <w:rPr>
                <w:sz w:val="20"/>
                <w:szCs w:val="20"/>
              </w:rPr>
              <w:t xml:space="preserve">2 </w:t>
            </w:r>
          </w:p>
        </w:tc>
        <w:tc>
          <w:tcPr>
            <w:tcW w:w="3940" w:type="dxa"/>
            <w:tcBorders>
              <w:top w:val="single" w:sz="6" w:space="0" w:color="auto"/>
              <w:left w:val="single" w:sz="6" w:space="0" w:color="auto"/>
              <w:bottom w:val="single" w:sz="6" w:space="0" w:color="auto"/>
              <w:right w:val="single" w:sz="6" w:space="0" w:color="auto"/>
            </w:tcBorders>
            <w:shd w:val="clear" w:color="auto" w:fill="FFFFFF"/>
            <w:vAlign w:val="center"/>
          </w:tcPr>
          <w:p w:rsidR="00F8102E" w:rsidRPr="000D07EA" w:rsidRDefault="00F8102E" w:rsidP="000D07EA">
            <w:pPr>
              <w:keepNext/>
              <w:widowControl w:val="0"/>
              <w:shd w:val="clear" w:color="auto" w:fill="FFFFFF"/>
              <w:tabs>
                <w:tab w:val="left" w:pos="180"/>
              </w:tabs>
              <w:spacing w:line="360" w:lineRule="auto"/>
              <w:jc w:val="both"/>
              <w:rPr>
                <w:sz w:val="20"/>
                <w:szCs w:val="20"/>
              </w:rPr>
            </w:pPr>
            <w:r w:rsidRPr="000D07EA">
              <w:rPr>
                <w:sz w:val="20"/>
                <w:szCs w:val="20"/>
              </w:rPr>
              <w:t>Обрезные пиломатериалы внутреннего рынка , тыс. м</w:t>
            </w:r>
            <w:r w:rsidRPr="000D07EA">
              <w:rPr>
                <w:sz w:val="20"/>
                <w:szCs w:val="20"/>
                <w:vertAlign w:val="superscript"/>
              </w:rPr>
              <w:t>3</w:t>
            </w:r>
          </w:p>
        </w:tc>
        <w:tc>
          <w:tcPr>
            <w:tcW w:w="1950" w:type="dxa"/>
            <w:tcBorders>
              <w:top w:val="single" w:sz="6" w:space="0" w:color="auto"/>
              <w:left w:val="single" w:sz="6" w:space="0" w:color="auto"/>
              <w:bottom w:val="single" w:sz="6" w:space="0" w:color="auto"/>
              <w:right w:val="single" w:sz="6" w:space="0" w:color="auto"/>
            </w:tcBorders>
            <w:shd w:val="clear" w:color="auto" w:fill="FFFFFF"/>
            <w:vAlign w:val="center"/>
          </w:tcPr>
          <w:p w:rsidR="00F8102E" w:rsidRPr="000D07EA" w:rsidRDefault="00F8102E" w:rsidP="000D07EA">
            <w:pPr>
              <w:keepNext/>
              <w:widowControl w:val="0"/>
              <w:shd w:val="clear" w:color="auto" w:fill="FFFFFF"/>
              <w:tabs>
                <w:tab w:val="left" w:pos="180"/>
              </w:tabs>
              <w:spacing w:line="360" w:lineRule="auto"/>
              <w:jc w:val="both"/>
              <w:rPr>
                <w:sz w:val="20"/>
                <w:szCs w:val="20"/>
              </w:rPr>
            </w:pPr>
            <w:r w:rsidRPr="000D07EA">
              <w:rPr>
                <w:sz w:val="20"/>
                <w:szCs w:val="20"/>
              </w:rPr>
              <w:t xml:space="preserve">8,0 </w:t>
            </w:r>
          </w:p>
        </w:tc>
        <w:tc>
          <w:tcPr>
            <w:tcW w:w="2319" w:type="dxa"/>
            <w:tcBorders>
              <w:top w:val="single" w:sz="6" w:space="0" w:color="auto"/>
              <w:left w:val="single" w:sz="6" w:space="0" w:color="auto"/>
              <w:bottom w:val="single" w:sz="6" w:space="0" w:color="auto"/>
              <w:right w:val="single" w:sz="6" w:space="0" w:color="auto"/>
            </w:tcBorders>
            <w:shd w:val="clear" w:color="auto" w:fill="FFFFFF"/>
            <w:vAlign w:val="center"/>
          </w:tcPr>
          <w:p w:rsidR="00F8102E" w:rsidRPr="000D07EA" w:rsidRDefault="00F8102E" w:rsidP="000D07EA">
            <w:pPr>
              <w:keepNext/>
              <w:widowControl w:val="0"/>
              <w:shd w:val="clear" w:color="auto" w:fill="FFFFFF"/>
              <w:tabs>
                <w:tab w:val="left" w:pos="180"/>
              </w:tabs>
              <w:spacing w:line="360" w:lineRule="auto"/>
              <w:jc w:val="both"/>
              <w:rPr>
                <w:sz w:val="20"/>
                <w:szCs w:val="20"/>
              </w:rPr>
            </w:pPr>
            <w:r w:rsidRPr="000D07EA">
              <w:rPr>
                <w:sz w:val="20"/>
                <w:szCs w:val="20"/>
              </w:rPr>
              <w:t>20 800,000</w:t>
            </w:r>
          </w:p>
        </w:tc>
      </w:tr>
      <w:tr w:rsidR="00F8102E" w:rsidRPr="000D07EA" w:rsidTr="00F8102E">
        <w:trPr>
          <w:trHeight w:val="20"/>
          <w:jc w:val="center"/>
        </w:trPr>
        <w:tc>
          <w:tcPr>
            <w:tcW w:w="737" w:type="dxa"/>
            <w:tcBorders>
              <w:top w:val="single" w:sz="6" w:space="0" w:color="auto"/>
              <w:left w:val="single" w:sz="6" w:space="0" w:color="auto"/>
              <w:bottom w:val="single" w:sz="6" w:space="0" w:color="auto"/>
              <w:right w:val="single" w:sz="6" w:space="0" w:color="auto"/>
            </w:tcBorders>
            <w:shd w:val="clear" w:color="auto" w:fill="FFFFFF"/>
          </w:tcPr>
          <w:p w:rsidR="00F8102E" w:rsidRPr="000D07EA" w:rsidRDefault="00F8102E" w:rsidP="000D07EA">
            <w:pPr>
              <w:keepNext/>
              <w:widowControl w:val="0"/>
              <w:shd w:val="clear" w:color="auto" w:fill="FFFFFF"/>
              <w:tabs>
                <w:tab w:val="left" w:pos="180"/>
              </w:tabs>
              <w:spacing w:line="360" w:lineRule="auto"/>
              <w:jc w:val="both"/>
              <w:rPr>
                <w:sz w:val="20"/>
                <w:szCs w:val="20"/>
              </w:rPr>
            </w:pPr>
            <w:r w:rsidRPr="000D07EA">
              <w:rPr>
                <w:sz w:val="20"/>
                <w:szCs w:val="20"/>
              </w:rPr>
              <w:t xml:space="preserve">3 </w:t>
            </w:r>
          </w:p>
        </w:tc>
        <w:tc>
          <w:tcPr>
            <w:tcW w:w="3940" w:type="dxa"/>
            <w:tcBorders>
              <w:top w:val="single" w:sz="6" w:space="0" w:color="auto"/>
              <w:left w:val="single" w:sz="6" w:space="0" w:color="auto"/>
              <w:bottom w:val="single" w:sz="6" w:space="0" w:color="auto"/>
              <w:right w:val="single" w:sz="6" w:space="0" w:color="auto"/>
            </w:tcBorders>
            <w:shd w:val="clear" w:color="auto" w:fill="FFFFFF"/>
            <w:vAlign w:val="center"/>
          </w:tcPr>
          <w:p w:rsidR="00F8102E" w:rsidRPr="000D07EA" w:rsidRDefault="00F8102E" w:rsidP="000D07EA">
            <w:pPr>
              <w:keepNext/>
              <w:widowControl w:val="0"/>
              <w:shd w:val="clear" w:color="auto" w:fill="FFFFFF"/>
              <w:tabs>
                <w:tab w:val="left" w:pos="180"/>
              </w:tabs>
              <w:spacing w:line="360" w:lineRule="auto"/>
              <w:jc w:val="both"/>
              <w:rPr>
                <w:sz w:val="20"/>
                <w:szCs w:val="20"/>
              </w:rPr>
            </w:pPr>
            <w:r w:rsidRPr="000D07EA">
              <w:rPr>
                <w:sz w:val="20"/>
                <w:szCs w:val="20"/>
              </w:rPr>
              <w:t>Тонкие пиломатериалы для внутреннего рынка , тыс. м</w:t>
            </w:r>
            <w:r w:rsidRPr="000D07EA">
              <w:rPr>
                <w:sz w:val="20"/>
                <w:szCs w:val="20"/>
                <w:vertAlign w:val="superscript"/>
              </w:rPr>
              <w:t>3</w:t>
            </w:r>
          </w:p>
        </w:tc>
        <w:tc>
          <w:tcPr>
            <w:tcW w:w="1950" w:type="dxa"/>
            <w:tcBorders>
              <w:top w:val="single" w:sz="6" w:space="0" w:color="auto"/>
              <w:left w:val="single" w:sz="6" w:space="0" w:color="auto"/>
              <w:bottom w:val="single" w:sz="6" w:space="0" w:color="auto"/>
              <w:right w:val="single" w:sz="6" w:space="0" w:color="auto"/>
            </w:tcBorders>
            <w:shd w:val="clear" w:color="auto" w:fill="FFFFFF"/>
            <w:vAlign w:val="center"/>
          </w:tcPr>
          <w:p w:rsidR="00F8102E" w:rsidRPr="000D07EA" w:rsidRDefault="00F8102E" w:rsidP="000D07EA">
            <w:pPr>
              <w:keepNext/>
              <w:widowControl w:val="0"/>
              <w:shd w:val="clear" w:color="auto" w:fill="FFFFFF"/>
              <w:tabs>
                <w:tab w:val="left" w:pos="180"/>
              </w:tabs>
              <w:spacing w:line="360" w:lineRule="auto"/>
              <w:jc w:val="both"/>
              <w:rPr>
                <w:sz w:val="20"/>
                <w:szCs w:val="20"/>
              </w:rPr>
            </w:pPr>
            <w:r w:rsidRPr="000D07EA">
              <w:rPr>
                <w:sz w:val="20"/>
                <w:szCs w:val="20"/>
              </w:rPr>
              <w:t xml:space="preserve">1,6 </w:t>
            </w:r>
          </w:p>
        </w:tc>
        <w:tc>
          <w:tcPr>
            <w:tcW w:w="2319" w:type="dxa"/>
            <w:tcBorders>
              <w:top w:val="single" w:sz="6" w:space="0" w:color="auto"/>
              <w:left w:val="single" w:sz="6" w:space="0" w:color="auto"/>
              <w:bottom w:val="single" w:sz="6" w:space="0" w:color="auto"/>
              <w:right w:val="single" w:sz="6" w:space="0" w:color="auto"/>
            </w:tcBorders>
            <w:shd w:val="clear" w:color="auto" w:fill="FFFFFF"/>
            <w:vAlign w:val="center"/>
          </w:tcPr>
          <w:p w:rsidR="00F8102E" w:rsidRPr="000D07EA" w:rsidRDefault="00F8102E" w:rsidP="000D07EA">
            <w:pPr>
              <w:keepNext/>
              <w:widowControl w:val="0"/>
              <w:shd w:val="clear" w:color="auto" w:fill="FFFFFF"/>
              <w:tabs>
                <w:tab w:val="left" w:pos="180"/>
              </w:tabs>
              <w:spacing w:line="360" w:lineRule="auto"/>
              <w:jc w:val="both"/>
              <w:rPr>
                <w:sz w:val="20"/>
                <w:szCs w:val="20"/>
              </w:rPr>
            </w:pPr>
            <w:r w:rsidRPr="000D07EA">
              <w:rPr>
                <w:sz w:val="20"/>
                <w:szCs w:val="20"/>
              </w:rPr>
              <w:t>3 840,000</w:t>
            </w:r>
          </w:p>
        </w:tc>
      </w:tr>
      <w:tr w:rsidR="00F8102E" w:rsidRPr="000D07EA" w:rsidTr="00F8102E">
        <w:trPr>
          <w:trHeight w:val="20"/>
          <w:jc w:val="center"/>
        </w:trPr>
        <w:tc>
          <w:tcPr>
            <w:tcW w:w="737" w:type="dxa"/>
            <w:tcBorders>
              <w:top w:val="single" w:sz="6" w:space="0" w:color="auto"/>
              <w:left w:val="single" w:sz="6" w:space="0" w:color="auto"/>
              <w:bottom w:val="single" w:sz="6" w:space="0" w:color="auto"/>
              <w:right w:val="single" w:sz="6" w:space="0" w:color="auto"/>
            </w:tcBorders>
            <w:shd w:val="clear" w:color="auto" w:fill="FFFFFF"/>
          </w:tcPr>
          <w:p w:rsidR="00F8102E" w:rsidRPr="000D07EA" w:rsidRDefault="00F8102E" w:rsidP="000D07EA">
            <w:pPr>
              <w:keepNext/>
              <w:widowControl w:val="0"/>
              <w:shd w:val="clear" w:color="auto" w:fill="FFFFFF"/>
              <w:tabs>
                <w:tab w:val="left" w:pos="180"/>
              </w:tabs>
              <w:spacing w:line="360" w:lineRule="auto"/>
              <w:jc w:val="both"/>
              <w:rPr>
                <w:sz w:val="20"/>
                <w:szCs w:val="20"/>
              </w:rPr>
            </w:pPr>
            <w:r w:rsidRPr="000D07EA">
              <w:rPr>
                <w:sz w:val="20"/>
                <w:szCs w:val="20"/>
              </w:rPr>
              <w:t xml:space="preserve">4 </w:t>
            </w:r>
          </w:p>
        </w:tc>
        <w:tc>
          <w:tcPr>
            <w:tcW w:w="3940" w:type="dxa"/>
            <w:tcBorders>
              <w:top w:val="single" w:sz="6" w:space="0" w:color="auto"/>
              <w:left w:val="single" w:sz="6" w:space="0" w:color="auto"/>
              <w:bottom w:val="single" w:sz="6" w:space="0" w:color="auto"/>
              <w:right w:val="single" w:sz="6" w:space="0" w:color="auto"/>
            </w:tcBorders>
            <w:shd w:val="clear" w:color="auto" w:fill="FFFFFF"/>
          </w:tcPr>
          <w:p w:rsidR="00F8102E" w:rsidRPr="000D07EA" w:rsidRDefault="00F8102E" w:rsidP="000D07EA">
            <w:pPr>
              <w:keepNext/>
              <w:widowControl w:val="0"/>
              <w:shd w:val="clear" w:color="auto" w:fill="FFFFFF"/>
              <w:tabs>
                <w:tab w:val="left" w:pos="180"/>
              </w:tabs>
              <w:spacing w:line="360" w:lineRule="auto"/>
              <w:jc w:val="both"/>
              <w:rPr>
                <w:sz w:val="20"/>
                <w:szCs w:val="20"/>
              </w:rPr>
            </w:pPr>
            <w:r w:rsidRPr="000D07EA">
              <w:rPr>
                <w:sz w:val="20"/>
                <w:szCs w:val="20"/>
              </w:rPr>
              <w:t>Технологическая щепа , тыс. м</w:t>
            </w:r>
            <w:r w:rsidRPr="000D07EA">
              <w:rPr>
                <w:sz w:val="20"/>
                <w:szCs w:val="20"/>
                <w:vertAlign w:val="superscript"/>
              </w:rPr>
              <w:t>3</w:t>
            </w:r>
          </w:p>
        </w:tc>
        <w:tc>
          <w:tcPr>
            <w:tcW w:w="1950" w:type="dxa"/>
            <w:tcBorders>
              <w:top w:val="single" w:sz="6" w:space="0" w:color="auto"/>
              <w:left w:val="single" w:sz="6" w:space="0" w:color="auto"/>
              <w:bottom w:val="single" w:sz="6" w:space="0" w:color="auto"/>
              <w:right w:val="single" w:sz="6" w:space="0" w:color="auto"/>
            </w:tcBorders>
            <w:shd w:val="clear" w:color="auto" w:fill="FFFFFF"/>
          </w:tcPr>
          <w:p w:rsidR="00F8102E" w:rsidRPr="000D07EA" w:rsidRDefault="00F8102E" w:rsidP="000D07EA">
            <w:pPr>
              <w:keepNext/>
              <w:widowControl w:val="0"/>
              <w:shd w:val="clear" w:color="auto" w:fill="FFFFFF"/>
              <w:tabs>
                <w:tab w:val="left" w:pos="180"/>
              </w:tabs>
              <w:spacing w:line="360" w:lineRule="auto"/>
              <w:jc w:val="both"/>
              <w:rPr>
                <w:sz w:val="20"/>
                <w:szCs w:val="20"/>
              </w:rPr>
            </w:pPr>
            <w:r w:rsidRPr="000D07EA">
              <w:rPr>
                <w:sz w:val="20"/>
                <w:szCs w:val="20"/>
              </w:rPr>
              <w:t xml:space="preserve">2,4 </w:t>
            </w:r>
          </w:p>
        </w:tc>
        <w:tc>
          <w:tcPr>
            <w:tcW w:w="2319" w:type="dxa"/>
            <w:tcBorders>
              <w:top w:val="single" w:sz="6" w:space="0" w:color="auto"/>
              <w:left w:val="single" w:sz="6" w:space="0" w:color="auto"/>
              <w:bottom w:val="single" w:sz="6" w:space="0" w:color="auto"/>
              <w:right w:val="single" w:sz="6" w:space="0" w:color="auto"/>
            </w:tcBorders>
            <w:shd w:val="clear" w:color="auto" w:fill="FFFFFF"/>
          </w:tcPr>
          <w:p w:rsidR="00F8102E" w:rsidRPr="000D07EA" w:rsidRDefault="00F8102E" w:rsidP="000D07EA">
            <w:pPr>
              <w:keepNext/>
              <w:widowControl w:val="0"/>
              <w:shd w:val="clear" w:color="auto" w:fill="FFFFFF"/>
              <w:tabs>
                <w:tab w:val="left" w:pos="180"/>
              </w:tabs>
              <w:spacing w:line="360" w:lineRule="auto"/>
              <w:jc w:val="both"/>
              <w:rPr>
                <w:sz w:val="20"/>
                <w:szCs w:val="20"/>
              </w:rPr>
            </w:pPr>
            <w:r w:rsidRPr="000D07EA">
              <w:rPr>
                <w:sz w:val="20"/>
                <w:szCs w:val="20"/>
              </w:rPr>
              <w:t>912,000</w:t>
            </w:r>
          </w:p>
        </w:tc>
      </w:tr>
      <w:tr w:rsidR="00F8102E" w:rsidRPr="000D07EA" w:rsidTr="00F8102E">
        <w:trPr>
          <w:trHeight w:val="20"/>
          <w:jc w:val="center"/>
        </w:trPr>
        <w:tc>
          <w:tcPr>
            <w:tcW w:w="737" w:type="dxa"/>
            <w:tcBorders>
              <w:top w:val="single" w:sz="6" w:space="0" w:color="auto"/>
              <w:left w:val="single" w:sz="6" w:space="0" w:color="auto"/>
              <w:bottom w:val="single" w:sz="6" w:space="0" w:color="auto"/>
              <w:right w:val="single" w:sz="6" w:space="0" w:color="auto"/>
            </w:tcBorders>
            <w:shd w:val="clear" w:color="auto" w:fill="FFFFFF"/>
            <w:vAlign w:val="bottom"/>
          </w:tcPr>
          <w:p w:rsidR="00F8102E" w:rsidRPr="000D07EA" w:rsidRDefault="00F8102E" w:rsidP="000D07EA">
            <w:pPr>
              <w:keepNext/>
              <w:widowControl w:val="0"/>
              <w:shd w:val="clear" w:color="auto" w:fill="FFFFFF"/>
              <w:tabs>
                <w:tab w:val="left" w:pos="180"/>
              </w:tabs>
              <w:spacing w:line="360" w:lineRule="auto"/>
              <w:jc w:val="both"/>
              <w:rPr>
                <w:sz w:val="20"/>
                <w:szCs w:val="20"/>
              </w:rPr>
            </w:pPr>
          </w:p>
        </w:tc>
        <w:tc>
          <w:tcPr>
            <w:tcW w:w="3940" w:type="dxa"/>
            <w:tcBorders>
              <w:top w:val="single" w:sz="6" w:space="0" w:color="auto"/>
              <w:left w:val="single" w:sz="6" w:space="0" w:color="auto"/>
              <w:bottom w:val="single" w:sz="6" w:space="0" w:color="auto"/>
              <w:right w:val="single" w:sz="6" w:space="0" w:color="auto"/>
            </w:tcBorders>
            <w:shd w:val="clear" w:color="auto" w:fill="FFFFFF"/>
            <w:vAlign w:val="bottom"/>
          </w:tcPr>
          <w:p w:rsidR="00F8102E" w:rsidRPr="000D07EA" w:rsidRDefault="00F8102E" w:rsidP="000D07EA">
            <w:pPr>
              <w:keepNext/>
              <w:widowControl w:val="0"/>
              <w:shd w:val="clear" w:color="auto" w:fill="FFFFFF"/>
              <w:tabs>
                <w:tab w:val="left" w:pos="180"/>
              </w:tabs>
              <w:spacing w:line="360" w:lineRule="auto"/>
              <w:jc w:val="both"/>
              <w:rPr>
                <w:sz w:val="20"/>
                <w:szCs w:val="20"/>
              </w:rPr>
            </w:pPr>
            <w:r w:rsidRPr="000D07EA">
              <w:rPr>
                <w:sz w:val="20"/>
                <w:szCs w:val="20"/>
              </w:rPr>
              <w:t>Итого:</w:t>
            </w:r>
          </w:p>
        </w:tc>
        <w:tc>
          <w:tcPr>
            <w:tcW w:w="1950" w:type="dxa"/>
            <w:tcBorders>
              <w:top w:val="single" w:sz="6" w:space="0" w:color="auto"/>
              <w:left w:val="single" w:sz="6" w:space="0" w:color="auto"/>
              <w:bottom w:val="single" w:sz="6" w:space="0" w:color="auto"/>
              <w:right w:val="single" w:sz="6" w:space="0" w:color="auto"/>
            </w:tcBorders>
            <w:shd w:val="clear" w:color="auto" w:fill="FFFFFF"/>
            <w:vAlign w:val="bottom"/>
          </w:tcPr>
          <w:p w:rsidR="00F8102E" w:rsidRPr="000D07EA" w:rsidRDefault="00F8102E" w:rsidP="000D07EA">
            <w:pPr>
              <w:keepNext/>
              <w:widowControl w:val="0"/>
              <w:shd w:val="clear" w:color="auto" w:fill="FFFFFF"/>
              <w:tabs>
                <w:tab w:val="left" w:pos="180"/>
              </w:tabs>
              <w:spacing w:line="360" w:lineRule="auto"/>
              <w:jc w:val="both"/>
              <w:rPr>
                <w:sz w:val="20"/>
                <w:szCs w:val="20"/>
              </w:rPr>
            </w:pPr>
            <w:r w:rsidRPr="000D07EA">
              <w:rPr>
                <w:sz w:val="20"/>
                <w:szCs w:val="20"/>
              </w:rPr>
              <w:t xml:space="preserve">32,0 </w:t>
            </w:r>
          </w:p>
        </w:tc>
        <w:tc>
          <w:tcPr>
            <w:tcW w:w="2319" w:type="dxa"/>
            <w:tcBorders>
              <w:top w:val="single" w:sz="6" w:space="0" w:color="auto"/>
              <w:left w:val="single" w:sz="6" w:space="0" w:color="auto"/>
              <w:bottom w:val="single" w:sz="6" w:space="0" w:color="auto"/>
              <w:right w:val="single" w:sz="6" w:space="0" w:color="auto"/>
            </w:tcBorders>
            <w:shd w:val="clear" w:color="auto" w:fill="FFFFFF"/>
            <w:vAlign w:val="bottom"/>
          </w:tcPr>
          <w:p w:rsidR="00F8102E" w:rsidRPr="000D07EA" w:rsidRDefault="00F8102E" w:rsidP="000D07EA">
            <w:pPr>
              <w:keepNext/>
              <w:widowControl w:val="0"/>
              <w:shd w:val="clear" w:color="auto" w:fill="FFFFFF"/>
              <w:tabs>
                <w:tab w:val="left" w:pos="180"/>
              </w:tabs>
              <w:spacing w:line="360" w:lineRule="auto"/>
              <w:jc w:val="both"/>
              <w:rPr>
                <w:sz w:val="20"/>
                <w:szCs w:val="20"/>
              </w:rPr>
            </w:pPr>
            <w:r w:rsidRPr="000D07EA">
              <w:rPr>
                <w:sz w:val="20"/>
                <w:szCs w:val="20"/>
              </w:rPr>
              <w:t>125 552,000</w:t>
            </w:r>
          </w:p>
        </w:tc>
      </w:tr>
    </w:tbl>
    <w:p w:rsidR="000D07EA" w:rsidRDefault="000D07EA" w:rsidP="0064541D">
      <w:pPr>
        <w:keepNext/>
        <w:widowControl w:val="0"/>
        <w:tabs>
          <w:tab w:val="left" w:pos="180"/>
        </w:tabs>
        <w:spacing w:line="360" w:lineRule="auto"/>
        <w:ind w:firstLine="709"/>
        <w:jc w:val="both"/>
        <w:rPr>
          <w:sz w:val="28"/>
          <w:szCs w:val="28"/>
        </w:rPr>
      </w:pPr>
    </w:p>
    <w:p w:rsidR="00286958" w:rsidRPr="0064541D" w:rsidRDefault="00286958" w:rsidP="0064541D">
      <w:pPr>
        <w:keepNext/>
        <w:widowControl w:val="0"/>
        <w:tabs>
          <w:tab w:val="left" w:pos="180"/>
        </w:tabs>
        <w:spacing w:line="360" w:lineRule="auto"/>
        <w:ind w:firstLine="709"/>
        <w:jc w:val="both"/>
        <w:rPr>
          <w:sz w:val="28"/>
          <w:szCs w:val="28"/>
        </w:rPr>
      </w:pPr>
      <w:r w:rsidRPr="0064541D">
        <w:rPr>
          <w:sz w:val="28"/>
          <w:szCs w:val="28"/>
        </w:rPr>
        <w:t>Расчет себестоимости товарной продукции приведен в таблице 3.1</w:t>
      </w:r>
      <w:r w:rsidR="00B36B77" w:rsidRPr="0064541D">
        <w:rPr>
          <w:sz w:val="28"/>
          <w:szCs w:val="28"/>
        </w:rPr>
        <w:t>2</w:t>
      </w:r>
    </w:p>
    <w:p w:rsidR="000D07EA" w:rsidRDefault="000D07EA" w:rsidP="0064541D">
      <w:pPr>
        <w:keepNext/>
        <w:widowControl w:val="0"/>
        <w:tabs>
          <w:tab w:val="left" w:pos="180"/>
        </w:tabs>
        <w:spacing w:line="360" w:lineRule="auto"/>
        <w:ind w:firstLine="709"/>
        <w:jc w:val="both"/>
        <w:rPr>
          <w:sz w:val="28"/>
          <w:szCs w:val="28"/>
        </w:rPr>
      </w:pPr>
    </w:p>
    <w:p w:rsidR="00286958" w:rsidRPr="0064541D" w:rsidRDefault="00286958" w:rsidP="0064541D">
      <w:pPr>
        <w:keepNext/>
        <w:widowControl w:val="0"/>
        <w:tabs>
          <w:tab w:val="left" w:pos="180"/>
        </w:tabs>
        <w:spacing w:line="360" w:lineRule="auto"/>
        <w:ind w:firstLine="709"/>
        <w:jc w:val="both"/>
        <w:rPr>
          <w:sz w:val="28"/>
          <w:szCs w:val="28"/>
        </w:rPr>
      </w:pPr>
      <w:r w:rsidRPr="0064541D">
        <w:rPr>
          <w:sz w:val="28"/>
          <w:szCs w:val="28"/>
        </w:rPr>
        <w:t>Таблица 3.1</w:t>
      </w:r>
      <w:r w:rsidR="00B36B77" w:rsidRPr="0064541D">
        <w:rPr>
          <w:sz w:val="28"/>
          <w:szCs w:val="28"/>
        </w:rPr>
        <w:t>2</w:t>
      </w:r>
    </w:p>
    <w:p w:rsidR="00E312E6" w:rsidRPr="0064541D" w:rsidRDefault="00E312E6" w:rsidP="0064541D">
      <w:pPr>
        <w:keepNext/>
        <w:widowControl w:val="0"/>
        <w:tabs>
          <w:tab w:val="left" w:pos="180"/>
        </w:tabs>
        <w:spacing w:line="360" w:lineRule="auto"/>
        <w:ind w:firstLine="709"/>
        <w:jc w:val="both"/>
        <w:rPr>
          <w:sz w:val="28"/>
          <w:szCs w:val="28"/>
        </w:rPr>
      </w:pPr>
      <w:r w:rsidRPr="0064541D">
        <w:rPr>
          <w:sz w:val="28"/>
          <w:szCs w:val="28"/>
        </w:rPr>
        <w:t>Себестоимость продукции</w:t>
      </w:r>
      <w:r w:rsidR="00C2081F" w:rsidRPr="0064541D">
        <w:rPr>
          <w:sz w:val="28"/>
          <w:szCs w:val="28"/>
        </w:rPr>
        <w:t xml:space="preserve"> при 1 варианте производства</w:t>
      </w:r>
    </w:p>
    <w:tbl>
      <w:tblPr>
        <w:tblW w:w="8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
        <w:gridCol w:w="8"/>
        <w:gridCol w:w="6484"/>
        <w:gridCol w:w="1800"/>
      </w:tblGrid>
      <w:tr w:rsidR="00286958" w:rsidRPr="000D07EA">
        <w:trPr>
          <w:trHeight w:val="20"/>
          <w:jc w:val="center"/>
        </w:trPr>
        <w:tc>
          <w:tcPr>
            <w:tcW w:w="535" w:type="dxa"/>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 п/п</w:t>
            </w:r>
          </w:p>
        </w:tc>
        <w:tc>
          <w:tcPr>
            <w:tcW w:w="6492" w:type="dxa"/>
            <w:gridSpan w:val="2"/>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Показатели</w:t>
            </w:r>
          </w:p>
        </w:tc>
        <w:tc>
          <w:tcPr>
            <w:tcW w:w="1800" w:type="dxa"/>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Стоимость</w:t>
            </w:r>
            <w:r w:rsidR="00507515" w:rsidRPr="000D07EA">
              <w:rPr>
                <w:sz w:val="20"/>
                <w:szCs w:val="20"/>
              </w:rPr>
              <w:t>, т</w:t>
            </w:r>
            <w:r w:rsidRPr="000D07EA">
              <w:rPr>
                <w:sz w:val="20"/>
                <w:szCs w:val="20"/>
              </w:rPr>
              <w:t>ыс. р.</w:t>
            </w:r>
          </w:p>
        </w:tc>
      </w:tr>
      <w:tr w:rsidR="00F33505" w:rsidRPr="000D07EA">
        <w:trPr>
          <w:trHeight w:val="20"/>
          <w:jc w:val="center"/>
        </w:trPr>
        <w:tc>
          <w:tcPr>
            <w:tcW w:w="535" w:type="dxa"/>
            <w:shd w:val="clear" w:color="auto" w:fill="FFFFFF"/>
            <w:vAlign w:val="center"/>
          </w:tcPr>
          <w:p w:rsidR="00F33505" w:rsidRPr="000D07EA" w:rsidRDefault="00F33505" w:rsidP="000D07EA">
            <w:pPr>
              <w:keepNext/>
              <w:widowControl w:val="0"/>
              <w:spacing w:line="360" w:lineRule="auto"/>
              <w:jc w:val="both"/>
              <w:rPr>
                <w:sz w:val="20"/>
                <w:szCs w:val="20"/>
              </w:rPr>
            </w:pPr>
            <w:r w:rsidRPr="000D07EA">
              <w:rPr>
                <w:sz w:val="20"/>
                <w:szCs w:val="20"/>
              </w:rPr>
              <w:t>1</w:t>
            </w:r>
          </w:p>
        </w:tc>
        <w:tc>
          <w:tcPr>
            <w:tcW w:w="6492" w:type="dxa"/>
            <w:gridSpan w:val="2"/>
            <w:shd w:val="clear" w:color="auto" w:fill="FFFFFF"/>
            <w:vAlign w:val="center"/>
          </w:tcPr>
          <w:p w:rsidR="00F33505" w:rsidRPr="000D07EA" w:rsidRDefault="00F33505" w:rsidP="000D07EA">
            <w:pPr>
              <w:keepNext/>
              <w:widowControl w:val="0"/>
              <w:spacing w:line="360" w:lineRule="auto"/>
              <w:jc w:val="both"/>
              <w:rPr>
                <w:sz w:val="20"/>
                <w:szCs w:val="20"/>
              </w:rPr>
            </w:pPr>
            <w:r w:rsidRPr="000D07EA">
              <w:rPr>
                <w:sz w:val="20"/>
                <w:szCs w:val="20"/>
              </w:rPr>
              <w:t>2</w:t>
            </w:r>
          </w:p>
        </w:tc>
        <w:tc>
          <w:tcPr>
            <w:tcW w:w="1800" w:type="dxa"/>
            <w:shd w:val="clear" w:color="auto" w:fill="FFFFFF"/>
            <w:vAlign w:val="center"/>
          </w:tcPr>
          <w:p w:rsidR="00F33505" w:rsidRPr="000D07EA" w:rsidRDefault="00F33505" w:rsidP="000D07EA">
            <w:pPr>
              <w:keepNext/>
              <w:widowControl w:val="0"/>
              <w:spacing w:line="360" w:lineRule="auto"/>
              <w:jc w:val="both"/>
              <w:rPr>
                <w:sz w:val="20"/>
                <w:szCs w:val="20"/>
              </w:rPr>
            </w:pPr>
            <w:r w:rsidRPr="000D07EA">
              <w:rPr>
                <w:sz w:val="20"/>
                <w:szCs w:val="20"/>
              </w:rPr>
              <w:t>3</w:t>
            </w:r>
          </w:p>
        </w:tc>
      </w:tr>
      <w:tr w:rsidR="00286958" w:rsidRPr="000D07EA">
        <w:trPr>
          <w:trHeight w:val="20"/>
          <w:jc w:val="center"/>
        </w:trPr>
        <w:tc>
          <w:tcPr>
            <w:tcW w:w="535" w:type="dxa"/>
            <w:shd w:val="clear" w:color="auto" w:fill="FFFFFF"/>
            <w:vAlign w:val="center"/>
          </w:tcPr>
          <w:p w:rsidR="00286958" w:rsidRPr="000D07EA" w:rsidRDefault="00286958" w:rsidP="000D07EA">
            <w:pPr>
              <w:keepNext/>
              <w:widowControl w:val="0"/>
              <w:spacing w:line="360" w:lineRule="auto"/>
              <w:jc w:val="both"/>
              <w:rPr>
                <w:iCs/>
                <w:sz w:val="20"/>
                <w:szCs w:val="20"/>
              </w:rPr>
            </w:pPr>
            <w:r w:rsidRPr="000D07EA">
              <w:rPr>
                <w:iCs/>
                <w:sz w:val="20"/>
                <w:szCs w:val="20"/>
              </w:rPr>
              <w:t>1</w:t>
            </w:r>
          </w:p>
        </w:tc>
        <w:tc>
          <w:tcPr>
            <w:tcW w:w="6492" w:type="dxa"/>
            <w:gridSpan w:val="2"/>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Сырье</w:t>
            </w:r>
          </w:p>
        </w:tc>
        <w:tc>
          <w:tcPr>
            <w:tcW w:w="1800" w:type="dxa"/>
            <w:vAlign w:val="center"/>
          </w:tcPr>
          <w:p w:rsidR="00286958" w:rsidRPr="000D07EA" w:rsidRDefault="00286958" w:rsidP="000D07EA">
            <w:pPr>
              <w:keepNext/>
              <w:widowControl w:val="0"/>
              <w:spacing w:line="360" w:lineRule="auto"/>
              <w:jc w:val="both"/>
              <w:rPr>
                <w:sz w:val="20"/>
                <w:szCs w:val="20"/>
              </w:rPr>
            </w:pPr>
            <w:r w:rsidRPr="000D07EA">
              <w:rPr>
                <w:sz w:val="20"/>
                <w:szCs w:val="20"/>
              </w:rPr>
              <w:t>30 000,000</w:t>
            </w:r>
          </w:p>
        </w:tc>
      </w:tr>
      <w:tr w:rsidR="00286958" w:rsidRPr="000D07EA">
        <w:trPr>
          <w:trHeight w:val="20"/>
          <w:jc w:val="center"/>
        </w:trPr>
        <w:tc>
          <w:tcPr>
            <w:tcW w:w="535" w:type="dxa"/>
            <w:tcBorders>
              <w:bottom w:val="nil"/>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2</w:t>
            </w:r>
          </w:p>
        </w:tc>
        <w:tc>
          <w:tcPr>
            <w:tcW w:w="6492" w:type="dxa"/>
            <w:gridSpan w:val="2"/>
            <w:tcBorders>
              <w:bottom w:val="nil"/>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Амортизация оборудования:</w:t>
            </w:r>
            <w:r w:rsidR="00E312E6" w:rsidRPr="000D07EA">
              <w:rPr>
                <w:sz w:val="20"/>
                <w:szCs w:val="20"/>
              </w:rPr>
              <w:t xml:space="preserve"> </w:t>
            </w:r>
            <w:r w:rsidRPr="000D07EA">
              <w:rPr>
                <w:sz w:val="20"/>
                <w:szCs w:val="20"/>
              </w:rPr>
              <w:t>- здания;</w:t>
            </w:r>
          </w:p>
        </w:tc>
        <w:tc>
          <w:tcPr>
            <w:tcW w:w="1800" w:type="dxa"/>
            <w:tcBorders>
              <w:bottom w:val="nil"/>
            </w:tcBorders>
            <w:noWrap/>
            <w:vAlign w:val="bottom"/>
          </w:tcPr>
          <w:p w:rsidR="00286958" w:rsidRPr="000D07EA" w:rsidRDefault="00286958" w:rsidP="000D07EA">
            <w:pPr>
              <w:keepNext/>
              <w:widowControl w:val="0"/>
              <w:spacing w:line="360" w:lineRule="auto"/>
              <w:jc w:val="both"/>
              <w:rPr>
                <w:sz w:val="20"/>
                <w:szCs w:val="20"/>
              </w:rPr>
            </w:pPr>
            <w:r w:rsidRPr="000D07EA">
              <w:rPr>
                <w:sz w:val="20"/>
                <w:szCs w:val="20"/>
              </w:rPr>
              <w:t>42,349</w:t>
            </w:r>
          </w:p>
        </w:tc>
      </w:tr>
      <w:tr w:rsidR="00286958" w:rsidRPr="000D07EA">
        <w:trPr>
          <w:trHeight w:val="20"/>
          <w:jc w:val="center"/>
        </w:trPr>
        <w:tc>
          <w:tcPr>
            <w:tcW w:w="535" w:type="dxa"/>
            <w:tcBorders>
              <w:top w:val="nil"/>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 </w:t>
            </w:r>
          </w:p>
        </w:tc>
        <w:tc>
          <w:tcPr>
            <w:tcW w:w="6492" w:type="dxa"/>
            <w:gridSpan w:val="2"/>
            <w:tcBorders>
              <w:top w:val="nil"/>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 оборудование.</w:t>
            </w:r>
          </w:p>
        </w:tc>
        <w:tc>
          <w:tcPr>
            <w:tcW w:w="1800" w:type="dxa"/>
            <w:tcBorders>
              <w:top w:val="nil"/>
            </w:tcBorders>
            <w:noWrap/>
            <w:vAlign w:val="bottom"/>
          </w:tcPr>
          <w:p w:rsidR="00286958" w:rsidRPr="000D07EA" w:rsidRDefault="00286958" w:rsidP="000D07EA">
            <w:pPr>
              <w:keepNext/>
              <w:widowControl w:val="0"/>
              <w:spacing w:line="360" w:lineRule="auto"/>
              <w:jc w:val="both"/>
              <w:rPr>
                <w:sz w:val="20"/>
                <w:szCs w:val="20"/>
              </w:rPr>
            </w:pPr>
            <w:r w:rsidRPr="000D07EA">
              <w:rPr>
                <w:sz w:val="20"/>
                <w:szCs w:val="20"/>
              </w:rPr>
              <w:t>3 421,498</w:t>
            </w:r>
          </w:p>
        </w:tc>
      </w:tr>
      <w:tr w:rsidR="00286958" w:rsidRPr="000D07EA">
        <w:trPr>
          <w:trHeight w:val="20"/>
          <w:jc w:val="center"/>
        </w:trPr>
        <w:tc>
          <w:tcPr>
            <w:tcW w:w="535" w:type="dxa"/>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3</w:t>
            </w:r>
          </w:p>
        </w:tc>
        <w:tc>
          <w:tcPr>
            <w:tcW w:w="6492" w:type="dxa"/>
            <w:gridSpan w:val="2"/>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Электроэнергия</w:t>
            </w:r>
          </w:p>
        </w:tc>
        <w:tc>
          <w:tcPr>
            <w:tcW w:w="1800" w:type="dxa"/>
            <w:noWrap/>
            <w:vAlign w:val="bottom"/>
          </w:tcPr>
          <w:p w:rsidR="00286958" w:rsidRPr="000D07EA" w:rsidRDefault="00286958" w:rsidP="000D07EA">
            <w:pPr>
              <w:keepNext/>
              <w:widowControl w:val="0"/>
              <w:spacing w:line="360" w:lineRule="auto"/>
              <w:jc w:val="both"/>
              <w:rPr>
                <w:sz w:val="20"/>
                <w:szCs w:val="20"/>
              </w:rPr>
            </w:pPr>
            <w:r w:rsidRPr="000D07EA">
              <w:rPr>
                <w:sz w:val="20"/>
                <w:szCs w:val="20"/>
              </w:rPr>
              <w:t>235,872</w:t>
            </w:r>
          </w:p>
        </w:tc>
      </w:tr>
      <w:tr w:rsidR="00286958" w:rsidRPr="000D07EA">
        <w:trPr>
          <w:trHeight w:val="20"/>
          <w:jc w:val="center"/>
        </w:trPr>
        <w:tc>
          <w:tcPr>
            <w:tcW w:w="535" w:type="dxa"/>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4</w:t>
            </w:r>
          </w:p>
        </w:tc>
        <w:tc>
          <w:tcPr>
            <w:tcW w:w="6492" w:type="dxa"/>
            <w:gridSpan w:val="2"/>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Заработная плата</w:t>
            </w:r>
          </w:p>
        </w:tc>
        <w:tc>
          <w:tcPr>
            <w:tcW w:w="1800" w:type="dxa"/>
            <w:vAlign w:val="center"/>
          </w:tcPr>
          <w:p w:rsidR="00286958" w:rsidRPr="000D07EA" w:rsidRDefault="00286958" w:rsidP="000D07EA">
            <w:pPr>
              <w:keepNext/>
              <w:widowControl w:val="0"/>
              <w:spacing w:line="360" w:lineRule="auto"/>
              <w:jc w:val="both"/>
              <w:rPr>
                <w:sz w:val="20"/>
                <w:szCs w:val="20"/>
              </w:rPr>
            </w:pPr>
            <w:r w:rsidRPr="000D07EA">
              <w:rPr>
                <w:sz w:val="20"/>
                <w:szCs w:val="20"/>
              </w:rPr>
              <w:t>2 184,000</w:t>
            </w:r>
          </w:p>
        </w:tc>
      </w:tr>
      <w:tr w:rsidR="00E312E6" w:rsidRPr="000D07EA">
        <w:trPr>
          <w:trHeight w:val="20"/>
          <w:jc w:val="center"/>
        </w:trPr>
        <w:tc>
          <w:tcPr>
            <w:tcW w:w="543" w:type="dxa"/>
            <w:gridSpan w:val="2"/>
            <w:shd w:val="clear" w:color="auto" w:fill="FFFFFF"/>
            <w:vAlign w:val="center"/>
          </w:tcPr>
          <w:p w:rsidR="00E312E6" w:rsidRPr="000D07EA" w:rsidRDefault="00E312E6" w:rsidP="000D07EA">
            <w:pPr>
              <w:keepNext/>
              <w:widowControl w:val="0"/>
              <w:spacing w:line="360" w:lineRule="auto"/>
              <w:jc w:val="both"/>
              <w:rPr>
                <w:sz w:val="20"/>
                <w:szCs w:val="20"/>
              </w:rPr>
            </w:pPr>
            <w:r w:rsidRPr="000D07EA">
              <w:rPr>
                <w:sz w:val="20"/>
                <w:szCs w:val="20"/>
              </w:rPr>
              <w:t>5</w:t>
            </w:r>
          </w:p>
        </w:tc>
        <w:tc>
          <w:tcPr>
            <w:tcW w:w="6484" w:type="dxa"/>
            <w:shd w:val="clear" w:color="auto" w:fill="FFFFFF"/>
            <w:vAlign w:val="center"/>
          </w:tcPr>
          <w:p w:rsidR="00E312E6" w:rsidRPr="000D07EA" w:rsidRDefault="00E312E6" w:rsidP="000D07EA">
            <w:pPr>
              <w:keepNext/>
              <w:widowControl w:val="0"/>
              <w:spacing w:line="360" w:lineRule="auto"/>
              <w:jc w:val="both"/>
              <w:rPr>
                <w:sz w:val="20"/>
                <w:szCs w:val="20"/>
              </w:rPr>
            </w:pPr>
            <w:r w:rsidRPr="000D07EA">
              <w:rPr>
                <w:sz w:val="20"/>
                <w:szCs w:val="20"/>
              </w:rPr>
              <w:t>Налоги</w:t>
            </w:r>
          </w:p>
        </w:tc>
        <w:tc>
          <w:tcPr>
            <w:tcW w:w="1800" w:type="dxa"/>
            <w:noWrap/>
            <w:vAlign w:val="bottom"/>
          </w:tcPr>
          <w:p w:rsidR="00E312E6" w:rsidRPr="000D07EA" w:rsidRDefault="00E312E6" w:rsidP="000D07EA">
            <w:pPr>
              <w:keepNext/>
              <w:widowControl w:val="0"/>
              <w:spacing w:line="360" w:lineRule="auto"/>
              <w:jc w:val="both"/>
              <w:rPr>
                <w:sz w:val="20"/>
                <w:szCs w:val="20"/>
              </w:rPr>
            </w:pPr>
            <w:r w:rsidRPr="000D07EA">
              <w:rPr>
                <w:sz w:val="20"/>
                <w:szCs w:val="20"/>
              </w:rPr>
              <w:t>604,968</w:t>
            </w:r>
          </w:p>
        </w:tc>
      </w:tr>
      <w:tr w:rsidR="00E312E6" w:rsidRPr="000D07EA">
        <w:trPr>
          <w:trHeight w:val="20"/>
          <w:jc w:val="center"/>
        </w:trPr>
        <w:tc>
          <w:tcPr>
            <w:tcW w:w="543" w:type="dxa"/>
            <w:gridSpan w:val="2"/>
            <w:shd w:val="clear" w:color="auto" w:fill="FFFFFF"/>
            <w:vAlign w:val="center"/>
          </w:tcPr>
          <w:p w:rsidR="00E312E6" w:rsidRPr="000D07EA" w:rsidRDefault="00E312E6" w:rsidP="000D07EA">
            <w:pPr>
              <w:keepNext/>
              <w:widowControl w:val="0"/>
              <w:spacing w:line="360" w:lineRule="auto"/>
              <w:jc w:val="both"/>
              <w:rPr>
                <w:sz w:val="20"/>
                <w:szCs w:val="20"/>
              </w:rPr>
            </w:pPr>
            <w:r w:rsidRPr="000D07EA">
              <w:rPr>
                <w:sz w:val="20"/>
                <w:szCs w:val="20"/>
              </w:rPr>
              <w:t>6</w:t>
            </w:r>
          </w:p>
        </w:tc>
        <w:tc>
          <w:tcPr>
            <w:tcW w:w="6484" w:type="dxa"/>
            <w:shd w:val="clear" w:color="auto" w:fill="FFFFFF"/>
            <w:vAlign w:val="center"/>
          </w:tcPr>
          <w:p w:rsidR="00E312E6" w:rsidRPr="000D07EA" w:rsidRDefault="00E312E6" w:rsidP="000D07EA">
            <w:pPr>
              <w:keepNext/>
              <w:widowControl w:val="0"/>
              <w:spacing w:line="360" w:lineRule="auto"/>
              <w:jc w:val="both"/>
              <w:rPr>
                <w:sz w:val="20"/>
                <w:szCs w:val="20"/>
              </w:rPr>
            </w:pPr>
            <w:r w:rsidRPr="000D07EA">
              <w:rPr>
                <w:sz w:val="20"/>
                <w:szCs w:val="20"/>
              </w:rPr>
              <w:t>Запчасти и быстроизнашивающиеся материалы -7,5% от стоимости оборудования</w:t>
            </w:r>
          </w:p>
        </w:tc>
        <w:tc>
          <w:tcPr>
            <w:tcW w:w="1800" w:type="dxa"/>
            <w:vAlign w:val="center"/>
          </w:tcPr>
          <w:p w:rsidR="00E312E6" w:rsidRPr="000D07EA" w:rsidRDefault="00E312E6" w:rsidP="000D07EA">
            <w:pPr>
              <w:keepNext/>
              <w:widowControl w:val="0"/>
              <w:spacing w:line="360" w:lineRule="auto"/>
              <w:jc w:val="both"/>
              <w:rPr>
                <w:sz w:val="20"/>
                <w:szCs w:val="20"/>
              </w:rPr>
            </w:pPr>
            <w:r w:rsidRPr="000D07EA">
              <w:rPr>
                <w:sz w:val="20"/>
                <w:szCs w:val="20"/>
              </w:rPr>
              <w:t>1 251,000</w:t>
            </w:r>
          </w:p>
        </w:tc>
      </w:tr>
      <w:tr w:rsidR="00E312E6" w:rsidRPr="000D07EA">
        <w:trPr>
          <w:trHeight w:val="20"/>
          <w:jc w:val="center"/>
        </w:trPr>
        <w:tc>
          <w:tcPr>
            <w:tcW w:w="543" w:type="dxa"/>
            <w:gridSpan w:val="2"/>
            <w:shd w:val="clear" w:color="auto" w:fill="FFFFFF"/>
            <w:vAlign w:val="center"/>
          </w:tcPr>
          <w:p w:rsidR="00E312E6" w:rsidRPr="000D07EA" w:rsidRDefault="00E312E6" w:rsidP="000D07EA">
            <w:pPr>
              <w:keepNext/>
              <w:widowControl w:val="0"/>
              <w:spacing w:line="360" w:lineRule="auto"/>
              <w:jc w:val="both"/>
              <w:rPr>
                <w:sz w:val="20"/>
                <w:szCs w:val="20"/>
              </w:rPr>
            </w:pPr>
            <w:r w:rsidRPr="000D07EA">
              <w:rPr>
                <w:sz w:val="20"/>
                <w:szCs w:val="20"/>
              </w:rPr>
              <w:t>7</w:t>
            </w:r>
          </w:p>
        </w:tc>
        <w:tc>
          <w:tcPr>
            <w:tcW w:w="6484" w:type="dxa"/>
            <w:shd w:val="clear" w:color="auto" w:fill="FFFFFF"/>
            <w:vAlign w:val="center"/>
          </w:tcPr>
          <w:p w:rsidR="00E312E6" w:rsidRPr="000D07EA" w:rsidRDefault="00E312E6" w:rsidP="000D07EA">
            <w:pPr>
              <w:keepNext/>
              <w:widowControl w:val="0"/>
              <w:spacing w:line="360" w:lineRule="auto"/>
              <w:jc w:val="both"/>
              <w:rPr>
                <w:sz w:val="20"/>
                <w:szCs w:val="20"/>
              </w:rPr>
            </w:pPr>
            <w:r w:rsidRPr="000D07EA">
              <w:rPr>
                <w:sz w:val="20"/>
                <w:szCs w:val="20"/>
              </w:rPr>
              <w:t>Прочие производственные расходы - 5 % от год з/п</w:t>
            </w:r>
          </w:p>
        </w:tc>
        <w:tc>
          <w:tcPr>
            <w:tcW w:w="1800" w:type="dxa"/>
            <w:vAlign w:val="center"/>
          </w:tcPr>
          <w:p w:rsidR="00E312E6" w:rsidRPr="000D07EA" w:rsidRDefault="00E312E6" w:rsidP="000D07EA">
            <w:pPr>
              <w:keepNext/>
              <w:widowControl w:val="0"/>
              <w:spacing w:line="360" w:lineRule="auto"/>
              <w:jc w:val="both"/>
              <w:rPr>
                <w:sz w:val="20"/>
                <w:szCs w:val="20"/>
              </w:rPr>
            </w:pPr>
            <w:r w:rsidRPr="000D07EA">
              <w:rPr>
                <w:sz w:val="20"/>
                <w:szCs w:val="20"/>
              </w:rPr>
              <w:t>109,200</w:t>
            </w:r>
          </w:p>
        </w:tc>
      </w:tr>
      <w:tr w:rsidR="00E312E6" w:rsidRPr="000D07EA">
        <w:trPr>
          <w:trHeight w:val="20"/>
          <w:jc w:val="center"/>
        </w:trPr>
        <w:tc>
          <w:tcPr>
            <w:tcW w:w="543" w:type="dxa"/>
            <w:gridSpan w:val="2"/>
            <w:shd w:val="clear" w:color="auto" w:fill="FFFFFF"/>
            <w:vAlign w:val="center"/>
          </w:tcPr>
          <w:p w:rsidR="00E312E6" w:rsidRPr="000D07EA" w:rsidRDefault="00E312E6" w:rsidP="000D07EA">
            <w:pPr>
              <w:keepNext/>
              <w:widowControl w:val="0"/>
              <w:spacing w:line="360" w:lineRule="auto"/>
              <w:jc w:val="both"/>
              <w:rPr>
                <w:sz w:val="20"/>
                <w:szCs w:val="20"/>
              </w:rPr>
            </w:pPr>
            <w:r w:rsidRPr="000D07EA">
              <w:rPr>
                <w:sz w:val="20"/>
                <w:szCs w:val="20"/>
              </w:rPr>
              <w:t>8</w:t>
            </w:r>
          </w:p>
        </w:tc>
        <w:tc>
          <w:tcPr>
            <w:tcW w:w="6484" w:type="dxa"/>
            <w:shd w:val="clear" w:color="auto" w:fill="FFFFFF"/>
            <w:vAlign w:val="center"/>
          </w:tcPr>
          <w:p w:rsidR="00E312E6" w:rsidRPr="000D07EA" w:rsidRDefault="00E312E6" w:rsidP="000D07EA">
            <w:pPr>
              <w:keepNext/>
              <w:widowControl w:val="0"/>
              <w:spacing w:line="360" w:lineRule="auto"/>
              <w:jc w:val="both"/>
              <w:rPr>
                <w:sz w:val="20"/>
                <w:szCs w:val="20"/>
              </w:rPr>
            </w:pPr>
            <w:r w:rsidRPr="000D07EA">
              <w:rPr>
                <w:sz w:val="20"/>
                <w:szCs w:val="20"/>
              </w:rPr>
              <w:t>Цеховые расходы - 17 % от год з/п</w:t>
            </w:r>
          </w:p>
        </w:tc>
        <w:tc>
          <w:tcPr>
            <w:tcW w:w="1800" w:type="dxa"/>
            <w:vAlign w:val="center"/>
          </w:tcPr>
          <w:p w:rsidR="00E312E6" w:rsidRPr="000D07EA" w:rsidRDefault="00E312E6" w:rsidP="000D07EA">
            <w:pPr>
              <w:keepNext/>
              <w:widowControl w:val="0"/>
              <w:spacing w:line="360" w:lineRule="auto"/>
              <w:jc w:val="both"/>
              <w:rPr>
                <w:sz w:val="20"/>
                <w:szCs w:val="20"/>
              </w:rPr>
            </w:pPr>
            <w:r w:rsidRPr="000D07EA">
              <w:rPr>
                <w:sz w:val="20"/>
                <w:szCs w:val="20"/>
              </w:rPr>
              <w:t>371,280</w:t>
            </w:r>
          </w:p>
        </w:tc>
      </w:tr>
      <w:tr w:rsidR="00E312E6" w:rsidRPr="000D07EA">
        <w:trPr>
          <w:trHeight w:val="20"/>
          <w:jc w:val="center"/>
        </w:trPr>
        <w:tc>
          <w:tcPr>
            <w:tcW w:w="543" w:type="dxa"/>
            <w:gridSpan w:val="2"/>
            <w:shd w:val="clear" w:color="auto" w:fill="FFFFFF"/>
            <w:vAlign w:val="center"/>
          </w:tcPr>
          <w:p w:rsidR="00E312E6" w:rsidRPr="000D07EA" w:rsidRDefault="00E312E6" w:rsidP="000D07EA">
            <w:pPr>
              <w:keepNext/>
              <w:widowControl w:val="0"/>
              <w:spacing w:line="360" w:lineRule="auto"/>
              <w:jc w:val="both"/>
              <w:rPr>
                <w:sz w:val="20"/>
                <w:szCs w:val="20"/>
              </w:rPr>
            </w:pPr>
            <w:r w:rsidRPr="000D07EA">
              <w:rPr>
                <w:sz w:val="20"/>
                <w:szCs w:val="20"/>
              </w:rPr>
              <w:t>9</w:t>
            </w:r>
          </w:p>
        </w:tc>
        <w:tc>
          <w:tcPr>
            <w:tcW w:w="6484" w:type="dxa"/>
            <w:shd w:val="clear" w:color="auto" w:fill="FFFFFF"/>
            <w:vAlign w:val="center"/>
          </w:tcPr>
          <w:p w:rsidR="00E312E6" w:rsidRPr="000D07EA" w:rsidRDefault="00E312E6" w:rsidP="000D07EA">
            <w:pPr>
              <w:keepNext/>
              <w:widowControl w:val="0"/>
              <w:spacing w:line="360" w:lineRule="auto"/>
              <w:jc w:val="both"/>
              <w:rPr>
                <w:sz w:val="20"/>
                <w:szCs w:val="20"/>
              </w:rPr>
            </w:pPr>
            <w:r w:rsidRPr="000D07EA">
              <w:rPr>
                <w:sz w:val="20"/>
                <w:szCs w:val="20"/>
              </w:rPr>
              <w:t>Общехозяйственные расходы - 10% от год з/п</w:t>
            </w:r>
          </w:p>
        </w:tc>
        <w:tc>
          <w:tcPr>
            <w:tcW w:w="1800" w:type="dxa"/>
            <w:vAlign w:val="center"/>
          </w:tcPr>
          <w:p w:rsidR="00E312E6" w:rsidRPr="000D07EA" w:rsidRDefault="00E312E6" w:rsidP="000D07EA">
            <w:pPr>
              <w:keepNext/>
              <w:widowControl w:val="0"/>
              <w:spacing w:line="360" w:lineRule="auto"/>
              <w:jc w:val="both"/>
              <w:rPr>
                <w:sz w:val="20"/>
                <w:szCs w:val="20"/>
              </w:rPr>
            </w:pPr>
            <w:r w:rsidRPr="000D07EA">
              <w:rPr>
                <w:sz w:val="20"/>
                <w:szCs w:val="20"/>
              </w:rPr>
              <w:t>218,400</w:t>
            </w:r>
          </w:p>
        </w:tc>
      </w:tr>
      <w:tr w:rsidR="00E312E6" w:rsidRPr="000D07EA">
        <w:trPr>
          <w:trHeight w:val="20"/>
          <w:jc w:val="center"/>
        </w:trPr>
        <w:tc>
          <w:tcPr>
            <w:tcW w:w="543" w:type="dxa"/>
            <w:gridSpan w:val="2"/>
            <w:shd w:val="clear" w:color="auto" w:fill="FFFFFF"/>
            <w:vAlign w:val="center"/>
          </w:tcPr>
          <w:p w:rsidR="00E312E6" w:rsidRPr="000D07EA" w:rsidRDefault="00E312E6" w:rsidP="000D07EA">
            <w:pPr>
              <w:keepNext/>
              <w:widowControl w:val="0"/>
              <w:spacing w:line="360" w:lineRule="auto"/>
              <w:jc w:val="both"/>
              <w:rPr>
                <w:sz w:val="20"/>
                <w:szCs w:val="20"/>
              </w:rPr>
            </w:pPr>
            <w:r w:rsidRPr="000D07EA">
              <w:rPr>
                <w:sz w:val="20"/>
                <w:szCs w:val="20"/>
              </w:rPr>
              <w:t>10</w:t>
            </w:r>
          </w:p>
        </w:tc>
        <w:tc>
          <w:tcPr>
            <w:tcW w:w="6484" w:type="dxa"/>
            <w:shd w:val="clear" w:color="auto" w:fill="FFFFFF"/>
            <w:vAlign w:val="center"/>
          </w:tcPr>
          <w:p w:rsidR="00E312E6" w:rsidRPr="000D07EA" w:rsidRDefault="00E312E6" w:rsidP="000D07EA">
            <w:pPr>
              <w:keepNext/>
              <w:widowControl w:val="0"/>
              <w:spacing w:line="360" w:lineRule="auto"/>
              <w:jc w:val="both"/>
              <w:rPr>
                <w:sz w:val="20"/>
                <w:szCs w:val="20"/>
              </w:rPr>
            </w:pPr>
            <w:r w:rsidRPr="000D07EA">
              <w:rPr>
                <w:sz w:val="20"/>
                <w:szCs w:val="20"/>
              </w:rPr>
              <w:t>Внепроизводственные расходы - 2% от год з/п</w:t>
            </w:r>
          </w:p>
        </w:tc>
        <w:tc>
          <w:tcPr>
            <w:tcW w:w="1800" w:type="dxa"/>
            <w:vAlign w:val="center"/>
          </w:tcPr>
          <w:p w:rsidR="00E312E6" w:rsidRPr="000D07EA" w:rsidRDefault="00E312E6" w:rsidP="000D07EA">
            <w:pPr>
              <w:keepNext/>
              <w:widowControl w:val="0"/>
              <w:spacing w:line="360" w:lineRule="auto"/>
              <w:jc w:val="both"/>
              <w:rPr>
                <w:sz w:val="20"/>
                <w:szCs w:val="20"/>
              </w:rPr>
            </w:pPr>
            <w:r w:rsidRPr="000D07EA">
              <w:rPr>
                <w:sz w:val="20"/>
                <w:szCs w:val="20"/>
              </w:rPr>
              <w:t>43,680</w:t>
            </w:r>
          </w:p>
        </w:tc>
      </w:tr>
      <w:tr w:rsidR="00E312E6" w:rsidRPr="000D07EA">
        <w:trPr>
          <w:trHeight w:val="20"/>
          <w:jc w:val="center"/>
        </w:trPr>
        <w:tc>
          <w:tcPr>
            <w:tcW w:w="543" w:type="dxa"/>
            <w:gridSpan w:val="2"/>
            <w:shd w:val="clear" w:color="auto" w:fill="FFFFFF"/>
            <w:vAlign w:val="center"/>
          </w:tcPr>
          <w:p w:rsidR="00E312E6" w:rsidRPr="000D07EA" w:rsidRDefault="00E312E6" w:rsidP="000D07EA">
            <w:pPr>
              <w:keepNext/>
              <w:widowControl w:val="0"/>
              <w:spacing w:line="360" w:lineRule="auto"/>
              <w:jc w:val="both"/>
              <w:rPr>
                <w:sz w:val="20"/>
                <w:szCs w:val="20"/>
              </w:rPr>
            </w:pPr>
            <w:r w:rsidRPr="000D07EA">
              <w:rPr>
                <w:sz w:val="20"/>
                <w:szCs w:val="20"/>
              </w:rPr>
              <w:t>11</w:t>
            </w:r>
          </w:p>
        </w:tc>
        <w:tc>
          <w:tcPr>
            <w:tcW w:w="6484" w:type="dxa"/>
            <w:shd w:val="clear" w:color="auto" w:fill="FFFFFF"/>
            <w:vAlign w:val="center"/>
          </w:tcPr>
          <w:p w:rsidR="00E312E6" w:rsidRPr="000D07EA" w:rsidRDefault="00E312E6" w:rsidP="000D07EA">
            <w:pPr>
              <w:keepNext/>
              <w:widowControl w:val="0"/>
              <w:spacing w:line="360" w:lineRule="auto"/>
              <w:jc w:val="both"/>
              <w:rPr>
                <w:sz w:val="20"/>
                <w:szCs w:val="20"/>
              </w:rPr>
            </w:pPr>
            <w:r w:rsidRPr="000D07EA">
              <w:rPr>
                <w:sz w:val="20"/>
                <w:szCs w:val="20"/>
              </w:rPr>
              <w:t>Транспортные расходы - 16% стоимости реализации экспортной продукции</w:t>
            </w:r>
          </w:p>
        </w:tc>
        <w:tc>
          <w:tcPr>
            <w:tcW w:w="1800" w:type="dxa"/>
            <w:vAlign w:val="center"/>
          </w:tcPr>
          <w:p w:rsidR="00E312E6" w:rsidRPr="000D07EA" w:rsidRDefault="00E312E6" w:rsidP="000D07EA">
            <w:pPr>
              <w:keepNext/>
              <w:widowControl w:val="0"/>
              <w:spacing w:line="360" w:lineRule="auto"/>
              <w:jc w:val="both"/>
              <w:rPr>
                <w:sz w:val="20"/>
                <w:szCs w:val="20"/>
              </w:rPr>
            </w:pPr>
            <w:r w:rsidRPr="000D07EA">
              <w:rPr>
                <w:sz w:val="20"/>
                <w:szCs w:val="20"/>
              </w:rPr>
              <w:t>20 000,000</w:t>
            </w:r>
          </w:p>
        </w:tc>
      </w:tr>
      <w:tr w:rsidR="00E312E6" w:rsidRPr="000D07EA">
        <w:trPr>
          <w:trHeight w:val="20"/>
          <w:jc w:val="center"/>
        </w:trPr>
        <w:tc>
          <w:tcPr>
            <w:tcW w:w="543" w:type="dxa"/>
            <w:gridSpan w:val="2"/>
            <w:shd w:val="clear" w:color="auto" w:fill="FFFFFF"/>
            <w:vAlign w:val="center"/>
          </w:tcPr>
          <w:p w:rsidR="00E312E6" w:rsidRPr="000D07EA" w:rsidRDefault="00E312E6" w:rsidP="000D07EA">
            <w:pPr>
              <w:keepNext/>
              <w:widowControl w:val="0"/>
              <w:spacing w:line="360" w:lineRule="auto"/>
              <w:jc w:val="both"/>
              <w:rPr>
                <w:sz w:val="20"/>
                <w:szCs w:val="20"/>
              </w:rPr>
            </w:pPr>
            <w:r w:rsidRPr="000D07EA">
              <w:rPr>
                <w:sz w:val="20"/>
                <w:szCs w:val="20"/>
              </w:rPr>
              <w:t> </w:t>
            </w:r>
          </w:p>
        </w:tc>
        <w:tc>
          <w:tcPr>
            <w:tcW w:w="6484" w:type="dxa"/>
            <w:shd w:val="clear" w:color="auto" w:fill="FFFFFF"/>
            <w:vAlign w:val="center"/>
          </w:tcPr>
          <w:p w:rsidR="00E312E6" w:rsidRPr="000D07EA" w:rsidRDefault="00E312E6" w:rsidP="000D07EA">
            <w:pPr>
              <w:keepNext/>
              <w:widowControl w:val="0"/>
              <w:spacing w:line="360" w:lineRule="auto"/>
              <w:jc w:val="both"/>
              <w:rPr>
                <w:sz w:val="20"/>
                <w:szCs w:val="20"/>
              </w:rPr>
            </w:pPr>
            <w:r w:rsidRPr="000D07EA">
              <w:rPr>
                <w:sz w:val="20"/>
                <w:szCs w:val="20"/>
              </w:rPr>
              <w:t>Производственная себестоимость выпуска продукции</w:t>
            </w:r>
          </w:p>
        </w:tc>
        <w:tc>
          <w:tcPr>
            <w:tcW w:w="1800" w:type="dxa"/>
            <w:vAlign w:val="center"/>
          </w:tcPr>
          <w:p w:rsidR="00E312E6" w:rsidRPr="000D07EA" w:rsidRDefault="00E312E6" w:rsidP="000D07EA">
            <w:pPr>
              <w:keepNext/>
              <w:widowControl w:val="0"/>
              <w:spacing w:line="360" w:lineRule="auto"/>
              <w:jc w:val="both"/>
              <w:rPr>
                <w:sz w:val="20"/>
                <w:szCs w:val="20"/>
              </w:rPr>
            </w:pPr>
            <w:r w:rsidRPr="000D07EA">
              <w:rPr>
                <w:sz w:val="20"/>
                <w:szCs w:val="20"/>
              </w:rPr>
              <w:t>58 485,247</w:t>
            </w:r>
          </w:p>
        </w:tc>
      </w:tr>
      <w:tr w:rsidR="00E312E6" w:rsidRPr="000D07EA">
        <w:trPr>
          <w:trHeight w:val="20"/>
          <w:jc w:val="center"/>
        </w:trPr>
        <w:tc>
          <w:tcPr>
            <w:tcW w:w="543" w:type="dxa"/>
            <w:gridSpan w:val="2"/>
            <w:shd w:val="clear" w:color="auto" w:fill="FFFFFF"/>
            <w:vAlign w:val="center"/>
          </w:tcPr>
          <w:p w:rsidR="00E312E6" w:rsidRPr="000D07EA" w:rsidRDefault="00E312E6" w:rsidP="000D07EA">
            <w:pPr>
              <w:keepNext/>
              <w:widowControl w:val="0"/>
              <w:spacing w:line="360" w:lineRule="auto"/>
              <w:jc w:val="both"/>
              <w:rPr>
                <w:sz w:val="20"/>
                <w:szCs w:val="20"/>
              </w:rPr>
            </w:pPr>
            <w:r w:rsidRPr="000D07EA">
              <w:rPr>
                <w:sz w:val="20"/>
                <w:szCs w:val="20"/>
              </w:rPr>
              <w:t>12</w:t>
            </w:r>
          </w:p>
        </w:tc>
        <w:tc>
          <w:tcPr>
            <w:tcW w:w="6484" w:type="dxa"/>
            <w:shd w:val="clear" w:color="auto" w:fill="FFFFFF"/>
            <w:vAlign w:val="center"/>
          </w:tcPr>
          <w:p w:rsidR="00E312E6" w:rsidRPr="000D07EA" w:rsidRDefault="00E312E6" w:rsidP="000D07EA">
            <w:pPr>
              <w:keepNext/>
              <w:widowControl w:val="0"/>
              <w:spacing w:line="360" w:lineRule="auto"/>
              <w:jc w:val="both"/>
              <w:rPr>
                <w:sz w:val="20"/>
                <w:szCs w:val="20"/>
              </w:rPr>
            </w:pPr>
            <w:r w:rsidRPr="000D07EA">
              <w:rPr>
                <w:sz w:val="20"/>
                <w:szCs w:val="20"/>
              </w:rPr>
              <w:t>Внутризаводской оборот - 16%</w:t>
            </w:r>
          </w:p>
        </w:tc>
        <w:tc>
          <w:tcPr>
            <w:tcW w:w="1800" w:type="dxa"/>
            <w:vAlign w:val="center"/>
          </w:tcPr>
          <w:p w:rsidR="00E312E6" w:rsidRPr="000D07EA" w:rsidRDefault="00E312E6" w:rsidP="000D07EA">
            <w:pPr>
              <w:keepNext/>
              <w:widowControl w:val="0"/>
              <w:spacing w:line="360" w:lineRule="auto"/>
              <w:jc w:val="both"/>
              <w:rPr>
                <w:sz w:val="20"/>
                <w:szCs w:val="20"/>
              </w:rPr>
            </w:pPr>
            <w:r w:rsidRPr="000D07EA">
              <w:rPr>
                <w:sz w:val="20"/>
                <w:szCs w:val="20"/>
              </w:rPr>
              <w:t>9 357,640</w:t>
            </w:r>
          </w:p>
        </w:tc>
      </w:tr>
      <w:tr w:rsidR="00E312E6" w:rsidRPr="000D07EA">
        <w:trPr>
          <w:trHeight w:val="20"/>
          <w:jc w:val="center"/>
        </w:trPr>
        <w:tc>
          <w:tcPr>
            <w:tcW w:w="543" w:type="dxa"/>
            <w:gridSpan w:val="2"/>
            <w:shd w:val="clear" w:color="auto" w:fill="FFFFFF"/>
            <w:vAlign w:val="center"/>
          </w:tcPr>
          <w:p w:rsidR="00E312E6" w:rsidRPr="000D07EA" w:rsidRDefault="00E312E6" w:rsidP="000D07EA">
            <w:pPr>
              <w:keepNext/>
              <w:widowControl w:val="0"/>
              <w:spacing w:line="360" w:lineRule="auto"/>
              <w:jc w:val="both"/>
              <w:rPr>
                <w:sz w:val="20"/>
                <w:szCs w:val="20"/>
              </w:rPr>
            </w:pPr>
            <w:r w:rsidRPr="000D07EA">
              <w:rPr>
                <w:sz w:val="20"/>
                <w:szCs w:val="20"/>
              </w:rPr>
              <w:t> </w:t>
            </w:r>
          </w:p>
        </w:tc>
        <w:tc>
          <w:tcPr>
            <w:tcW w:w="6484" w:type="dxa"/>
            <w:shd w:val="clear" w:color="auto" w:fill="FFFFFF"/>
            <w:vAlign w:val="center"/>
          </w:tcPr>
          <w:p w:rsidR="00E312E6" w:rsidRPr="000D07EA" w:rsidRDefault="00E312E6" w:rsidP="000D07EA">
            <w:pPr>
              <w:keepNext/>
              <w:widowControl w:val="0"/>
              <w:spacing w:line="360" w:lineRule="auto"/>
              <w:jc w:val="both"/>
              <w:rPr>
                <w:sz w:val="20"/>
                <w:szCs w:val="20"/>
              </w:rPr>
            </w:pPr>
            <w:r w:rsidRPr="000D07EA">
              <w:rPr>
                <w:sz w:val="20"/>
                <w:szCs w:val="20"/>
              </w:rPr>
              <w:t>Товарный выпуск</w:t>
            </w:r>
          </w:p>
        </w:tc>
        <w:tc>
          <w:tcPr>
            <w:tcW w:w="1800" w:type="dxa"/>
            <w:vAlign w:val="center"/>
          </w:tcPr>
          <w:p w:rsidR="00E312E6" w:rsidRPr="000D07EA" w:rsidRDefault="00E312E6" w:rsidP="000D07EA">
            <w:pPr>
              <w:keepNext/>
              <w:widowControl w:val="0"/>
              <w:spacing w:line="360" w:lineRule="auto"/>
              <w:jc w:val="both"/>
              <w:rPr>
                <w:sz w:val="20"/>
                <w:szCs w:val="20"/>
              </w:rPr>
            </w:pPr>
            <w:r w:rsidRPr="000D07EA">
              <w:rPr>
                <w:sz w:val="20"/>
                <w:szCs w:val="20"/>
              </w:rPr>
              <w:t>67 842,887</w:t>
            </w:r>
          </w:p>
        </w:tc>
      </w:tr>
      <w:tr w:rsidR="00E312E6" w:rsidRPr="000D07EA">
        <w:trPr>
          <w:trHeight w:val="20"/>
          <w:jc w:val="center"/>
        </w:trPr>
        <w:tc>
          <w:tcPr>
            <w:tcW w:w="543" w:type="dxa"/>
            <w:gridSpan w:val="2"/>
            <w:shd w:val="clear" w:color="auto" w:fill="FFFFFF"/>
            <w:vAlign w:val="center"/>
          </w:tcPr>
          <w:p w:rsidR="00E312E6" w:rsidRPr="000D07EA" w:rsidRDefault="00E312E6" w:rsidP="000D07EA">
            <w:pPr>
              <w:keepNext/>
              <w:widowControl w:val="0"/>
              <w:spacing w:line="360" w:lineRule="auto"/>
              <w:jc w:val="both"/>
              <w:rPr>
                <w:sz w:val="20"/>
                <w:szCs w:val="20"/>
              </w:rPr>
            </w:pPr>
            <w:r w:rsidRPr="000D07EA">
              <w:rPr>
                <w:sz w:val="20"/>
                <w:szCs w:val="20"/>
              </w:rPr>
              <w:t>13</w:t>
            </w:r>
          </w:p>
        </w:tc>
        <w:tc>
          <w:tcPr>
            <w:tcW w:w="6484" w:type="dxa"/>
            <w:shd w:val="clear" w:color="auto" w:fill="FFFFFF"/>
            <w:vAlign w:val="center"/>
          </w:tcPr>
          <w:p w:rsidR="00E312E6" w:rsidRPr="000D07EA" w:rsidRDefault="00E312E6" w:rsidP="000D07EA">
            <w:pPr>
              <w:keepNext/>
              <w:widowControl w:val="0"/>
              <w:spacing w:line="360" w:lineRule="auto"/>
              <w:jc w:val="both"/>
              <w:rPr>
                <w:sz w:val="20"/>
                <w:szCs w:val="20"/>
              </w:rPr>
            </w:pPr>
            <w:r w:rsidRPr="000D07EA">
              <w:rPr>
                <w:sz w:val="20"/>
                <w:szCs w:val="20"/>
              </w:rPr>
              <w:t>Коммерческие расходы - 3%</w:t>
            </w:r>
          </w:p>
        </w:tc>
        <w:tc>
          <w:tcPr>
            <w:tcW w:w="1800" w:type="dxa"/>
            <w:vAlign w:val="center"/>
          </w:tcPr>
          <w:p w:rsidR="00E312E6" w:rsidRPr="000D07EA" w:rsidRDefault="00E312E6" w:rsidP="000D07EA">
            <w:pPr>
              <w:keepNext/>
              <w:widowControl w:val="0"/>
              <w:spacing w:line="360" w:lineRule="auto"/>
              <w:jc w:val="both"/>
              <w:rPr>
                <w:sz w:val="20"/>
                <w:szCs w:val="20"/>
              </w:rPr>
            </w:pPr>
            <w:r w:rsidRPr="000D07EA">
              <w:rPr>
                <w:sz w:val="20"/>
                <w:szCs w:val="20"/>
              </w:rPr>
              <w:t>2 035,287</w:t>
            </w:r>
          </w:p>
        </w:tc>
      </w:tr>
      <w:tr w:rsidR="00E312E6" w:rsidRPr="000D07EA">
        <w:trPr>
          <w:trHeight w:val="20"/>
          <w:jc w:val="center"/>
        </w:trPr>
        <w:tc>
          <w:tcPr>
            <w:tcW w:w="543" w:type="dxa"/>
            <w:gridSpan w:val="2"/>
            <w:shd w:val="clear" w:color="auto" w:fill="FFFFFF"/>
            <w:vAlign w:val="center"/>
          </w:tcPr>
          <w:p w:rsidR="00E312E6" w:rsidRPr="000D07EA" w:rsidRDefault="00E312E6" w:rsidP="000D07EA">
            <w:pPr>
              <w:keepNext/>
              <w:widowControl w:val="0"/>
              <w:spacing w:line="360" w:lineRule="auto"/>
              <w:jc w:val="both"/>
              <w:rPr>
                <w:sz w:val="20"/>
                <w:szCs w:val="20"/>
              </w:rPr>
            </w:pPr>
            <w:r w:rsidRPr="000D07EA">
              <w:rPr>
                <w:sz w:val="20"/>
                <w:szCs w:val="20"/>
              </w:rPr>
              <w:t> </w:t>
            </w:r>
          </w:p>
        </w:tc>
        <w:tc>
          <w:tcPr>
            <w:tcW w:w="6484" w:type="dxa"/>
            <w:shd w:val="clear" w:color="auto" w:fill="FFFFFF"/>
            <w:vAlign w:val="center"/>
          </w:tcPr>
          <w:p w:rsidR="00E312E6" w:rsidRPr="000D07EA" w:rsidRDefault="00E312E6" w:rsidP="000D07EA">
            <w:pPr>
              <w:keepNext/>
              <w:widowControl w:val="0"/>
              <w:spacing w:line="360" w:lineRule="auto"/>
              <w:jc w:val="both"/>
              <w:rPr>
                <w:sz w:val="20"/>
                <w:szCs w:val="20"/>
              </w:rPr>
            </w:pPr>
            <w:r w:rsidRPr="000D07EA">
              <w:rPr>
                <w:sz w:val="20"/>
                <w:szCs w:val="20"/>
              </w:rPr>
              <w:t>Полная себестоимость товарной продукции</w:t>
            </w:r>
          </w:p>
        </w:tc>
        <w:tc>
          <w:tcPr>
            <w:tcW w:w="1800" w:type="dxa"/>
            <w:vAlign w:val="center"/>
          </w:tcPr>
          <w:p w:rsidR="00E312E6" w:rsidRPr="000D07EA" w:rsidRDefault="00E312E6" w:rsidP="000D07EA">
            <w:pPr>
              <w:keepNext/>
              <w:widowControl w:val="0"/>
              <w:spacing w:line="360" w:lineRule="auto"/>
              <w:jc w:val="both"/>
              <w:rPr>
                <w:sz w:val="20"/>
                <w:szCs w:val="20"/>
              </w:rPr>
            </w:pPr>
            <w:r w:rsidRPr="000D07EA">
              <w:rPr>
                <w:sz w:val="20"/>
                <w:szCs w:val="20"/>
              </w:rPr>
              <w:t>69 878,173</w:t>
            </w:r>
          </w:p>
        </w:tc>
      </w:tr>
      <w:tr w:rsidR="00E312E6" w:rsidRPr="000D07EA">
        <w:trPr>
          <w:trHeight w:val="20"/>
          <w:jc w:val="center"/>
        </w:trPr>
        <w:tc>
          <w:tcPr>
            <w:tcW w:w="543" w:type="dxa"/>
            <w:gridSpan w:val="2"/>
            <w:noWrap/>
            <w:vAlign w:val="bottom"/>
          </w:tcPr>
          <w:p w:rsidR="00E312E6" w:rsidRPr="000D07EA" w:rsidRDefault="00E312E6" w:rsidP="000D07EA">
            <w:pPr>
              <w:keepNext/>
              <w:widowControl w:val="0"/>
              <w:spacing w:line="360" w:lineRule="auto"/>
              <w:jc w:val="both"/>
              <w:rPr>
                <w:sz w:val="20"/>
                <w:szCs w:val="20"/>
              </w:rPr>
            </w:pPr>
          </w:p>
        </w:tc>
        <w:tc>
          <w:tcPr>
            <w:tcW w:w="6484" w:type="dxa"/>
            <w:shd w:val="clear" w:color="auto" w:fill="FFFFFF"/>
            <w:vAlign w:val="center"/>
          </w:tcPr>
          <w:p w:rsidR="00E312E6" w:rsidRPr="000D07EA" w:rsidRDefault="00E312E6" w:rsidP="000D07EA">
            <w:pPr>
              <w:keepNext/>
              <w:widowControl w:val="0"/>
              <w:spacing w:line="360" w:lineRule="auto"/>
              <w:jc w:val="both"/>
              <w:rPr>
                <w:sz w:val="20"/>
                <w:szCs w:val="20"/>
              </w:rPr>
            </w:pPr>
            <w:r w:rsidRPr="000D07EA">
              <w:rPr>
                <w:sz w:val="20"/>
                <w:szCs w:val="20"/>
              </w:rPr>
              <w:t xml:space="preserve">Себестоимость </w:t>
            </w:r>
            <w:smartTag w:uri="urn:schemas-microsoft-com:office:smarttags" w:element="metricconverter">
              <w:smartTagPr>
                <w:attr w:name="ProductID" w:val="1 м3"/>
              </w:smartTagPr>
              <w:r w:rsidRPr="000D07EA">
                <w:rPr>
                  <w:sz w:val="20"/>
                  <w:szCs w:val="20"/>
                </w:rPr>
                <w:t>1 м</w:t>
              </w:r>
              <w:r w:rsidRPr="000D07EA">
                <w:rPr>
                  <w:sz w:val="20"/>
                  <w:szCs w:val="20"/>
                  <w:vertAlign w:val="superscript"/>
                </w:rPr>
                <w:t>3</w:t>
              </w:r>
            </w:smartTag>
            <w:r w:rsidRPr="000D07EA">
              <w:rPr>
                <w:sz w:val="20"/>
                <w:szCs w:val="20"/>
              </w:rPr>
              <w:t xml:space="preserve"> пиломатериалов (р.)</w:t>
            </w:r>
          </w:p>
        </w:tc>
        <w:tc>
          <w:tcPr>
            <w:tcW w:w="1800" w:type="dxa"/>
            <w:vAlign w:val="center"/>
          </w:tcPr>
          <w:p w:rsidR="00E312E6" w:rsidRPr="000D07EA" w:rsidRDefault="00E312E6" w:rsidP="000D07EA">
            <w:pPr>
              <w:keepNext/>
              <w:widowControl w:val="0"/>
              <w:spacing w:line="360" w:lineRule="auto"/>
              <w:jc w:val="both"/>
              <w:rPr>
                <w:sz w:val="20"/>
                <w:szCs w:val="20"/>
              </w:rPr>
            </w:pPr>
            <w:r w:rsidRPr="000D07EA">
              <w:rPr>
                <w:sz w:val="20"/>
                <w:szCs w:val="20"/>
              </w:rPr>
              <w:t>2 183,693</w:t>
            </w:r>
          </w:p>
        </w:tc>
      </w:tr>
    </w:tbl>
    <w:p w:rsidR="000D07EA" w:rsidRDefault="000D07EA" w:rsidP="0064541D">
      <w:pPr>
        <w:keepNext/>
        <w:widowControl w:val="0"/>
        <w:tabs>
          <w:tab w:val="left" w:pos="180"/>
        </w:tabs>
        <w:spacing w:line="360" w:lineRule="auto"/>
        <w:ind w:firstLine="709"/>
        <w:jc w:val="both"/>
        <w:rPr>
          <w:sz w:val="28"/>
          <w:szCs w:val="28"/>
        </w:rPr>
      </w:pPr>
    </w:p>
    <w:p w:rsidR="00286958" w:rsidRPr="0064541D" w:rsidRDefault="00286958" w:rsidP="0064541D">
      <w:pPr>
        <w:keepNext/>
        <w:widowControl w:val="0"/>
        <w:tabs>
          <w:tab w:val="left" w:pos="180"/>
        </w:tabs>
        <w:spacing w:line="360" w:lineRule="auto"/>
        <w:ind w:firstLine="709"/>
        <w:jc w:val="both"/>
        <w:rPr>
          <w:sz w:val="28"/>
          <w:szCs w:val="28"/>
        </w:rPr>
      </w:pPr>
      <w:r w:rsidRPr="0064541D">
        <w:rPr>
          <w:sz w:val="28"/>
          <w:szCs w:val="28"/>
        </w:rPr>
        <w:t>Таблица 3.1</w:t>
      </w:r>
      <w:r w:rsidR="002F48EB" w:rsidRPr="0064541D">
        <w:rPr>
          <w:sz w:val="28"/>
          <w:szCs w:val="28"/>
        </w:rPr>
        <w:t>3</w:t>
      </w:r>
    </w:p>
    <w:p w:rsidR="00E312E6" w:rsidRPr="0064541D" w:rsidRDefault="00E312E6" w:rsidP="0064541D">
      <w:pPr>
        <w:keepNext/>
        <w:widowControl w:val="0"/>
        <w:tabs>
          <w:tab w:val="left" w:pos="180"/>
        </w:tabs>
        <w:spacing w:line="360" w:lineRule="auto"/>
        <w:ind w:firstLine="709"/>
        <w:jc w:val="both"/>
        <w:rPr>
          <w:sz w:val="28"/>
          <w:szCs w:val="28"/>
        </w:rPr>
      </w:pPr>
      <w:r w:rsidRPr="0064541D">
        <w:rPr>
          <w:sz w:val="28"/>
          <w:szCs w:val="28"/>
        </w:rPr>
        <w:t>Расчетная прибыль</w:t>
      </w:r>
      <w:r w:rsidR="00C2081F" w:rsidRPr="0064541D">
        <w:rPr>
          <w:sz w:val="28"/>
          <w:szCs w:val="28"/>
        </w:rPr>
        <w:t xml:space="preserve"> при 1 варианте производства</w:t>
      </w:r>
    </w:p>
    <w:tbl>
      <w:tblPr>
        <w:tblW w:w="8660" w:type="dxa"/>
        <w:jc w:val="center"/>
        <w:tblLook w:val="0000" w:firstRow="0" w:lastRow="0" w:firstColumn="0" w:lastColumn="0" w:noHBand="0" w:noVBand="0"/>
      </w:tblPr>
      <w:tblGrid>
        <w:gridCol w:w="540"/>
        <w:gridCol w:w="6140"/>
        <w:gridCol w:w="1980"/>
      </w:tblGrid>
      <w:tr w:rsidR="00286958" w:rsidRPr="000D07EA">
        <w:trPr>
          <w:trHeight w:val="20"/>
          <w:jc w:val="center"/>
        </w:trPr>
        <w:tc>
          <w:tcPr>
            <w:tcW w:w="54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 п/п</w:t>
            </w:r>
          </w:p>
        </w:tc>
        <w:tc>
          <w:tcPr>
            <w:tcW w:w="614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Показатели</w:t>
            </w:r>
          </w:p>
        </w:tc>
        <w:tc>
          <w:tcPr>
            <w:tcW w:w="1980" w:type="dxa"/>
            <w:tcBorders>
              <w:top w:val="single" w:sz="4" w:space="0" w:color="auto"/>
              <w:left w:val="nil"/>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Стоимость</w:t>
            </w:r>
          </w:p>
        </w:tc>
      </w:tr>
      <w:tr w:rsidR="00286958" w:rsidRPr="000D07EA">
        <w:trPr>
          <w:trHeight w:val="20"/>
          <w:jc w:val="center"/>
        </w:trPr>
        <w:tc>
          <w:tcPr>
            <w:tcW w:w="540" w:type="dxa"/>
            <w:vMerge/>
            <w:tcBorders>
              <w:top w:val="single" w:sz="4" w:space="0" w:color="auto"/>
              <w:left w:val="single" w:sz="4" w:space="0" w:color="auto"/>
              <w:bottom w:val="single" w:sz="4" w:space="0" w:color="auto"/>
              <w:right w:val="single" w:sz="4" w:space="0" w:color="auto"/>
            </w:tcBorders>
            <w:vAlign w:val="center"/>
          </w:tcPr>
          <w:p w:rsidR="00286958" w:rsidRPr="000D07EA" w:rsidRDefault="00286958" w:rsidP="000D07EA">
            <w:pPr>
              <w:keepNext/>
              <w:widowControl w:val="0"/>
              <w:spacing w:line="360" w:lineRule="auto"/>
              <w:jc w:val="both"/>
              <w:rPr>
                <w:sz w:val="20"/>
                <w:szCs w:val="20"/>
              </w:rPr>
            </w:pPr>
          </w:p>
        </w:tc>
        <w:tc>
          <w:tcPr>
            <w:tcW w:w="6140" w:type="dxa"/>
            <w:vMerge/>
            <w:tcBorders>
              <w:top w:val="single" w:sz="4" w:space="0" w:color="auto"/>
              <w:left w:val="single" w:sz="4" w:space="0" w:color="auto"/>
              <w:bottom w:val="single" w:sz="4" w:space="0" w:color="auto"/>
              <w:right w:val="single" w:sz="4" w:space="0" w:color="auto"/>
            </w:tcBorders>
            <w:vAlign w:val="center"/>
          </w:tcPr>
          <w:p w:rsidR="00286958" w:rsidRPr="000D07EA" w:rsidRDefault="00286958" w:rsidP="000D07EA">
            <w:pPr>
              <w:keepNext/>
              <w:widowControl w:val="0"/>
              <w:spacing w:line="360" w:lineRule="auto"/>
              <w:jc w:val="both"/>
              <w:rPr>
                <w:sz w:val="20"/>
                <w:szCs w:val="20"/>
              </w:rPr>
            </w:pPr>
          </w:p>
        </w:tc>
        <w:tc>
          <w:tcPr>
            <w:tcW w:w="1980" w:type="dxa"/>
            <w:tcBorders>
              <w:top w:val="nil"/>
              <w:left w:val="nil"/>
              <w:bottom w:val="single" w:sz="4" w:space="0" w:color="auto"/>
              <w:right w:val="single" w:sz="4" w:space="0" w:color="auto"/>
            </w:tcBorders>
            <w:shd w:val="clear" w:color="auto" w:fill="FFFFFF"/>
            <w:vAlign w:val="center"/>
          </w:tcPr>
          <w:p w:rsidR="00286958" w:rsidRPr="000D07EA" w:rsidRDefault="00E312E6" w:rsidP="000D07EA">
            <w:pPr>
              <w:keepNext/>
              <w:widowControl w:val="0"/>
              <w:spacing w:line="360" w:lineRule="auto"/>
              <w:jc w:val="both"/>
              <w:rPr>
                <w:sz w:val="20"/>
                <w:szCs w:val="20"/>
              </w:rPr>
            </w:pPr>
            <w:r w:rsidRPr="000D07EA">
              <w:rPr>
                <w:sz w:val="20"/>
                <w:szCs w:val="20"/>
              </w:rPr>
              <w:t>т</w:t>
            </w:r>
            <w:r w:rsidR="00286958" w:rsidRPr="000D07EA">
              <w:rPr>
                <w:sz w:val="20"/>
                <w:szCs w:val="20"/>
              </w:rPr>
              <w:t>ыс. р.</w:t>
            </w:r>
          </w:p>
        </w:tc>
      </w:tr>
      <w:tr w:rsidR="00F33505" w:rsidRPr="000D07EA">
        <w:trPr>
          <w:trHeight w:val="20"/>
          <w:jc w:val="center"/>
        </w:trPr>
        <w:tc>
          <w:tcPr>
            <w:tcW w:w="540" w:type="dxa"/>
            <w:tcBorders>
              <w:top w:val="single" w:sz="4" w:space="0" w:color="auto"/>
              <w:left w:val="single" w:sz="4" w:space="0" w:color="auto"/>
              <w:bottom w:val="single" w:sz="4" w:space="0" w:color="auto"/>
              <w:right w:val="single" w:sz="4" w:space="0" w:color="auto"/>
            </w:tcBorders>
            <w:vAlign w:val="center"/>
          </w:tcPr>
          <w:p w:rsidR="00F33505" w:rsidRPr="000D07EA" w:rsidRDefault="00F33505" w:rsidP="000D07EA">
            <w:pPr>
              <w:keepNext/>
              <w:widowControl w:val="0"/>
              <w:spacing w:line="360" w:lineRule="auto"/>
              <w:jc w:val="both"/>
              <w:rPr>
                <w:sz w:val="20"/>
                <w:szCs w:val="20"/>
              </w:rPr>
            </w:pPr>
            <w:r w:rsidRPr="000D07EA">
              <w:rPr>
                <w:sz w:val="20"/>
                <w:szCs w:val="20"/>
              </w:rPr>
              <w:t>1</w:t>
            </w:r>
          </w:p>
        </w:tc>
        <w:tc>
          <w:tcPr>
            <w:tcW w:w="6140" w:type="dxa"/>
            <w:tcBorders>
              <w:top w:val="single" w:sz="4" w:space="0" w:color="auto"/>
              <w:left w:val="single" w:sz="4" w:space="0" w:color="auto"/>
              <w:bottom w:val="single" w:sz="4" w:space="0" w:color="auto"/>
              <w:right w:val="single" w:sz="4" w:space="0" w:color="auto"/>
            </w:tcBorders>
            <w:vAlign w:val="center"/>
          </w:tcPr>
          <w:p w:rsidR="00F33505" w:rsidRPr="000D07EA" w:rsidRDefault="00F33505" w:rsidP="000D07EA">
            <w:pPr>
              <w:keepNext/>
              <w:widowControl w:val="0"/>
              <w:spacing w:line="360" w:lineRule="auto"/>
              <w:jc w:val="both"/>
              <w:rPr>
                <w:sz w:val="20"/>
                <w:szCs w:val="20"/>
              </w:rPr>
            </w:pPr>
            <w:r w:rsidRPr="000D07EA">
              <w:rPr>
                <w:sz w:val="20"/>
                <w:szCs w:val="20"/>
              </w:rPr>
              <w:t>2</w:t>
            </w:r>
          </w:p>
        </w:tc>
        <w:tc>
          <w:tcPr>
            <w:tcW w:w="1980" w:type="dxa"/>
            <w:tcBorders>
              <w:top w:val="nil"/>
              <w:left w:val="nil"/>
              <w:bottom w:val="single" w:sz="4" w:space="0" w:color="auto"/>
              <w:right w:val="single" w:sz="4" w:space="0" w:color="auto"/>
            </w:tcBorders>
            <w:shd w:val="clear" w:color="auto" w:fill="FFFFFF"/>
            <w:vAlign w:val="center"/>
          </w:tcPr>
          <w:p w:rsidR="00F33505" w:rsidRPr="000D07EA" w:rsidRDefault="00F33505" w:rsidP="000D07EA">
            <w:pPr>
              <w:keepNext/>
              <w:widowControl w:val="0"/>
              <w:spacing w:line="360" w:lineRule="auto"/>
              <w:jc w:val="both"/>
              <w:rPr>
                <w:sz w:val="20"/>
                <w:szCs w:val="20"/>
              </w:rPr>
            </w:pPr>
            <w:r w:rsidRPr="000D07EA">
              <w:rPr>
                <w:sz w:val="20"/>
                <w:szCs w:val="20"/>
              </w:rPr>
              <w:t>3</w:t>
            </w:r>
          </w:p>
        </w:tc>
      </w:tr>
      <w:tr w:rsidR="00286958" w:rsidRPr="000D07EA">
        <w:trPr>
          <w:trHeight w:val="20"/>
          <w:jc w:val="center"/>
        </w:trPr>
        <w:tc>
          <w:tcPr>
            <w:tcW w:w="540" w:type="dxa"/>
            <w:tcBorders>
              <w:top w:val="nil"/>
              <w:left w:val="single" w:sz="4" w:space="0" w:color="auto"/>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1</w:t>
            </w:r>
          </w:p>
        </w:tc>
        <w:tc>
          <w:tcPr>
            <w:tcW w:w="6140" w:type="dxa"/>
            <w:tcBorders>
              <w:top w:val="nil"/>
              <w:left w:val="nil"/>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Валовая прибыль от реализации</w:t>
            </w:r>
          </w:p>
        </w:tc>
        <w:tc>
          <w:tcPr>
            <w:tcW w:w="1980" w:type="dxa"/>
            <w:tcBorders>
              <w:top w:val="nil"/>
              <w:left w:val="nil"/>
              <w:bottom w:val="single" w:sz="4" w:space="0" w:color="auto"/>
              <w:right w:val="single" w:sz="4" w:space="0" w:color="auto"/>
            </w:tcBorders>
            <w:noWrap/>
            <w:vAlign w:val="bottom"/>
          </w:tcPr>
          <w:p w:rsidR="00286958" w:rsidRPr="000D07EA" w:rsidRDefault="00286958" w:rsidP="000D07EA">
            <w:pPr>
              <w:keepNext/>
              <w:widowControl w:val="0"/>
              <w:spacing w:line="360" w:lineRule="auto"/>
              <w:jc w:val="both"/>
              <w:rPr>
                <w:sz w:val="20"/>
                <w:szCs w:val="20"/>
              </w:rPr>
            </w:pPr>
            <w:r w:rsidRPr="000D07EA">
              <w:rPr>
                <w:sz w:val="20"/>
                <w:szCs w:val="20"/>
              </w:rPr>
              <w:t>125 552,000</w:t>
            </w:r>
          </w:p>
        </w:tc>
      </w:tr>
      <w:tr w:rsidR="00286958" w:rsidRPr="000D07EA">
        <w:trPr>
          <w:trHeight w:val="20"/>
          <w:jc w:val="center"/>
        </w:trPr>
        <w:tc>
          <w:tcPr>
            <w:tcW w:w="540" w:type="dxa"/>
            <w:tcBorders>
              <w:top w:val="nil"/>
              <w:left w:val="single" w:sz="4" w:space="0" w:color="auto"/>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2</w:t>
            </w:r>
          </w:p>
        </w:tc>
        <w:tc>
          <w:tcPr>
            <w:tcW w:w="6140" w:type="dxa"/>
            <w:tcBorders>
              <w:top w:val="nil"/>
              <w:left w:val="nil"/>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Полная себестоимость товарной продукции</w:t>
            </w:r>
          </w:p>
        </w:tc>
        <w:tc>
          <w:tcPr>
            <w:tcW w:w="1980" w:type="dxa"/>
            <w:tcBorders>
              <w:top w:val="nil"/>
              <w:left w:val="nil"/>
              <w:bottom w:val="single" w:sz="4" w:space="0" w:color="auto"/>
              <w:right w:val="single" w:sz="4" w:space="0" w:color="auto"/>
            </w:tcBorders>
            <w:noWrap/>
            <w:vAlign w:val="bottom"/>
          </w:tcPr>
          <w:p w:rsidR="00286958" w:rsidRPr="000D07EA" w:rsidRDefault="00286958" w:rsidP="000D07EA">
            <w:pPr>
              <w:keepNext/>
              <w:widowControl w:val="0"/>
              <w:spacing w:line="360" w:lineRule="auto"/>
              <w:jc w:val="both"/>
              <w:rPr>
                <w:sz w:val="20"/>
                <w:szCs w:val="20"/>
              </w:rPr>
            </w:pPr>
            <w:r w:rsidRPr="000D07EA">
              <w:rPr>
                <w:sz w:val="20"/>
                <w:szCs w:val="20"/>
              </w:rPr>
              <w:t>69 878,173</w:t>
            </w:r>
          </w:p>
        </w:tc>
      </w:tr>
      <w:tr w:rsidR="00286958" w:rsidRPr="000D07EA">
        <w:trPr>
          <w:trHeight w:val="20"/>
          <w:jc w:val="center"/>
        </w:trPr>
        <w:tc>
          <w:tcPr>
            <w:tcW w:w="540" w:type="dxa"/>
            <w:tcBorders>
              <w:top w:val="nil"/>
              <w:left w:val="single" w:sz="4" w:space="0" w:color="auto"/>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3</w:t>
            </w:r>
          </w:p>
        </w:tc>
        <w:tc>
          <w:tcPr>
            <w:tcW w:w="6140" w:type="dxa"/>
            <w:tcBorders>
              <w:top w:val="nil"/>
              <w:left w:val="nil"/>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Балансовая прибыль</w:t>
            </w:r>
          </w:p>
        </w:tc>
        <w:tc>
          <w:tcPr>
            <w:tcW w:w="1980" w:type="dxa"/>
            <w:tcBorders>
              <w:top w:val="nil"/>
              <w:left w:val="nil"/>
              <w:bottom w:val="single" w:sz="4" w:space="0" w:color="auto"/>
              <w:right w:val="single" w:sz="4" w:space="0" w:color="auto"/>
            </w:tcBorders>
            <w:noWrap/>
            <w:vAlign w:val="bottom"/>
          </w:tcPr>
          <w:p w:rsidR="00286958" w:rsidRPr="000D07EA" w:rsidRDefault="00286958" w:rsidP="000D07EA">
            <w:pPr>
              <w:keepNext/>
              <w:widowControl w:val="0"/>
              <w:spacing w:line="360" w:lineRule="auto"/>
              <w:jc w:val="both"/>
              <w:rPr>
                <w:sz w:val="20"/>
                <w:szCs w:val="20"/>
              </w:rPr>
            </w:pPr>
            <w:r w:rsidRPr="000D07EA">
              <w:rPr>
                <w:sz w:val="20"/>
                <w:szCs w:val="20"/>
              </w:rPr>
              <w:t>55 673,827</w:t>
            </w:r>
          </w:p>
        </w:tc>
      </w:tr>
      <w:tr w:rsidR="00286958" w:rsidRPr="000D07EA">
        <w:trPr>
          <w:trHeight w:val="20"/>
          <w:jc w:val="center"/>
        </w:trPr>
        <w:tc>
          <w:tcPr>
            <w:tcW w:w="540" w:type="dxa"/>
            <w:tcBorders>
              <w:top w:val="nil"/>
              <w:left w:val="single" w:sz="4" w:space="0" w:color="auto"/>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4</w:t>
            </w:r>
          </w:p>
        </w:tc>
        <w:tc>
          <w:tcPr>
            <w:tcW w:w="6140" w:type="dxa"/>
            <w:tcBorders>
              <w:top w:val="nil"/>
              <w:left w:val="nil"/>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Налог на прибыль (6,5% в фед. бюд. + 17,5% в обл. бюд.)</w:t>
            </w:r>
          </w:p>
        </w:tc>
        <w:tc>
          <w:tcPr>
            <w:tcW w:w="1980" w:type="dxa"/>
            <w:tcBorders>
              <w:top w:val="nil"/>
              <w:left w:val="nil"/>
              <w:bottom w:val="single" w:sz="4" w:space="0" w:color="auto"/>
              <w:right w:val="single" w:sz="4" w:space="0" w:color="auto"/>
            </w:tcBorders>
            <w:noWrap/>
            <w:vAlign w:val="bottom"/>
          </w:tcPr>
          <w:p w:rsidR="00286958" w:rsidRPr="000D07EA" w:rsidRDefault="00286958" w:rsidP="000D07EA">
            <w:pPr>
              <w:keepNext/>
              <w:widowControl w:val="0"/>
              <w:spacing w:line="360" w:lineRule="auto"/>
              <w:jc w:val="both"/>
              <w:rPr>
                <w:sz w:val="20"/>
                <w:szCs w:val="20"/>
              </w:rPr>
            </w:pPr>
            <w:r w:rsidRPr="000D07EA">
              <w:rPr>
                <w:sz w:val="20"/>
                <w:szCs w:val="20"/>
              </w:rPr>
              <w:t>13 361,718</w:t>
            </w:r>
          </w:p>
        </w:tc>
      </w:tr>
      <w:tr w:rsidR="00286958" w:rsidRPr="000D07EA">
        <w:trPr>
          <w:trHeight w:val="20"/>
          <w:jc w:val="center"/>
        </w:trPr>
        <w:tc>
          <w:tcPr>
            <w:tcW w:w="540" w:type="dxa"/>
            <w:tcBorders>
              <w:top w:val="nil"/>
              <w:left w:val="single" w:sz="4" w:space="0" w:color="auto"/>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5</w:t>
            </w:r>
          </w:p>
        </w:tc>
        <w:tc>
          <w:tcPr>
            <w:tcW w:w="6140" w:type="dxa"/>
            <w:tcBorders>
              <w:top w:val="nil"/>
              <w:left w:val="nil"/>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Чистая прибыль</w:t>
            </w:r>
          </w:p>
        </w:tc>
        <w:tc>
          <w:tcPr>
            <w:tcW w:w="1980" w:type="dxa"/>
            <w:tcBorders>
              <w:top w:val="nil"/>
              <w:left w:val="nil"/>
              <w:bottom w:val="single" w:sz="4" w:space="0" w:color="auto"/>
              <w:right w:val="single" w:sz="4" w:space="0" w:color="auto"/>
            </w:tcBorders>
            <w:vAlign w:val="center"/>
          </w:tcPr>
          <w:p w:rsidR="00286958" w:rsidRPr="000D07EA" w:rsidRDefault="00286958" w:rsidP="000D07EA">
            <w:pPr>
              <w:keepNext/>
              <w:widowControl w:val="0"/>
              <w:spacing w:line="360" w:lineRule="auto"/>
              <w:jc w:val="both"/>
              <w:rPr>
                <w:sz w:val="20"/>
                <w:szCs w:val="20"/>
              </w:rPr>
            </w:pPr>
            <w:r w:rsidRPr="000D07EA">
              <w:rPr>
                <w:sz w:val="20"/>
                <w:szCs w:val="20"/>
              </w:rPr>
              <w:t>42 312,109</w:t>
            </w:r>
          </w:p>
        </w:tc>
      </w:tr>
    </w:tbl>
    <w:p w:rsidR="000D07EA" w:rsidRDefault="000D07EA" w:rsidP="0064541D">
      <w:pPr>
        <w:keepNext/>
        <w:widowControl w:val="0"/>
        <w:tabs>
          <w:tab w:val="left" w:pos="180"/>
        </w:tabs>
        <w:spacing w:line="360" w:lineRule="auto"/>
        <w:ind w:firstLine="709"/>
        <w:jc w:val="both"/>
        <w:rPr>
          <w:sz w:val="28"/>
          <w:szCs w:val="28"/>
        </w:rPr>
      </w:pPr>
    </w:p>
    <w:p w:rsidR="00286958" w:rsidRPr="0064541D" w:rsidRDefault="00286958" w:rsidP="0064541D">
      <w:pPr>
        <w:keepNext/>
        <w:widowControl w:val="0"/>
        <w:tabs>
          <w:tab w:val="left" w:pos="180"/>
        </w:tabs>
        <w:spacing w:line="360" w:lineRule="auto"/>
        <w:ind w:firstLine="709"/>
        <w:jc w:val="both"/>
        <w:rPr>
          <w:sz w:val="28"/>
          <w:szCs w:val="28"/>
        </w:rPr>
      </w:pPr>
      <w:r w:rsidRPr="0064541D">
        <w:rPr>
          <w:sz w:val="28"/>
          <w:szCs w:val="28"/>
        </w:rPr>
        <w:t>Окупаемость капитальных вложений составит:</w:t>
      </w:r>
    </w:p>
    <w:p w:rsidR="00286958" w:rsidRPr="0064541D" w:rsidRDefault="00286958" w:rsidP="0064541D">
      <w:pPr>
        <w:keepNext/>
        <w:widowControl w:val="0"/>
        <w:tabs>
          <w:tab w:val="left" w:pos="180"/>
        </w:tabs>
        <w:spacing w:line="360" w:lineRule="auto"/>
        <w:ind w:firstLine="709"/>
        <w:jc w:val="both"/>
        <w:rPr>
          <w:sz w:val="28"/>
          <w:szCs w:val="28"/>
        </w:rPr>
      </w:pPr>
      <w:r w:rsidRPr="0064541D">
        <w:rPr>
          <w:sz w:val="28"/>
          <w:szCs w:val="28"/>
        </w:rPr>
        <w:t>№лет = капитальные вложения/чистая прибыль</w:t>
      </w:r>
    </w:p>
    <w:p w:rsidR="000D07EA" w:rsidRDefault="000D07EA" w:rsidP="0064541D">
      <w:pPr>
        <w:keepNext/>
        <w:widowControl w:val="0"/>
        <w:tabs>
          <w:tab w:val="left" w:pos="180"/>
        </w:tabs>
        <w:spacing w:line="360" w:lineRule="auto"/>
        <w:ind w:firstLine="709"/>
        <w:jc w:val="both"/>
        <w:rPr>
          <w:sz w:val="28"/>
          <w:szCs w:val="28"/>
        </w:rPr>
      </w:pPr>
    </w:p>
    <w:p w:rsidR="00286958" w:rsidRPr="0064541D" w:rsidRDefault="00286958" w:rsidP="0064541D">
      <w:pPr>
        <w:keepNext/>
        <w:widowControl w:val="0"/>
        <w:tabs>
          <w:tab w:val="left" w:pos="180"/>
        </w:tabs>
        <w:spacing w:line="360" w:lineRule="auto"/>
        <w:ind w:firstLine="709"/>
        <w:jc w:val="both"/>
        <w:rPr>
          <w:sz w:val="28"/>
          <w:szCs w:val="28"/>
        </w:rPr>
      </w:pPr>
      <w:r w:rsidRPr="0064541D">
        <w:rPr>
          <w:sz w:val="28"/>
          <w:szCs w:val="28"/>
        </w:rPr>
        <w:t>№лет = 28520,738/42312,109 = 0,674 = 8 месяцев</w:t>
      </w:r>
    </w:p>
    <w:p w:rsidR="000D07EA" w:rsidRDefault="000D07EA" w:rsidP="0064541D">
      <w:pPr>
        <w:keepNext/>
        <w:widowControl w:val="0"/>
        <w:shd w:val="clear" w:color="auto" w:fill="FFFFFF"/>
        <w:spacing w:line="360" w:lineRule="auto"/>
        <w:ind w:firstLine="709"/>
        <w:jc w:val="both"/>
        <w:rPr>
          <w:sz w:val="28"/>
          <w:szCs w:val="28"/>
        </w:rPr>
      </w:pPr>
    </w:p>
    <w:p w:rsidR="00286958" w:rsidRPr="0064541D" w:rsidRDefault="00286958" w:rsidP="0064541D">
      <w:pPr>
        <w:keepNext/>
        <w:widowControl w:val="0"/>
        <w:shd w:val="clear" w:color="auto" w:fill="FFFFFF"/>
        <w:spacing w:line="360" w:lineRule="auto"/>
        <w:ind w:firstLine="709"/>
        <w:jc w:val="both"/>
        <w:rPr>
          <w:sz w:val="28"/>
          <w:szCs w:val="28"/>
        </w:rPr>
      </w:pPr>
      <w:r w:rsidRPr="0064541D">
        <w:rPr>
          <w:sz w:val="28"/>
          <w:szCs w:val="28"/>
        </w:rPr>
        <w:t>Основным показателем экономической эффективности проекта является чистый приведенный доход, который рассчитан по формуле:</w:t>
      </w:r>
    </w:p>
    <w:p w:rsidR="000D07EA" w:rsidRDefault="000D07EA" w:rsidP="0064541D">
      <w:pPr>
        <w:keepNext/>
        <w:widowControl w:val="0"/>
        <w:shd w:val="clear" w:color="auto" w:fill="FFFFFF"/>
        <w:spacing w:line="360" w:lineRule="auto"/>
        <w:ind w:firstLine="709"/>
        <w:jc w:val="both"/>
        <w:rPr>
          <w:sz w:val="28"/>
          <w:szCs w:val="28"/>
        </w:rPr>
      </w:pPr>
    </w:p>
    <w:p w:rsidR="00286958" w:rsidRPr="0064541D" w:rsidRDefault="00286958" w:rsidP="0064541D">
      <w:pPr>
        <w:keepNext/>
        <w:widowControl w:val="0"/>
        <w:shd w:val="clear" w:color="auto" w:fill="FFFFFF"/>
        <w:spacing w:line="360" w:lineRule="auto"/>
        <w:ind w:firstLine="709"/>
        <w:jc w:val="both"/>
        <w:rPr>
          <w:sz w:val="28"/>
          <w:szCs w:val="28"/>
        </w:rPr>
      </w:pPr>
      <w:r w:rsidRPr="0064541D">
        <w:rPr>
          <w:sz w:val="28"/>
          <w:szCs w:val="28"/>
        </w:rPr>
        <w:t>ЧПД = (Сумма</w:t>
      </w:r>
      <w:r w:rsidRPr="0064541D">
        <w:rPr>
          <w:sz w:val="28"/>
          <w:szCs w:val="28"/>
          <w:vertAlign w:val="superscript"/>
          <w:lang w:val="en-US"/>
        </w:rPr>
        <w:t>n</w:t>
      </w:r>
      <w:r w:rsidRPr="0064541D">
        <w:rPr>
          <w:sz w:val="28"/>
          <w:szCs w:val="28"/>
          <w:vertAlign w:val="subscript"/>
          <w:lang w:val="en-US"/>
        </w:rPr>
        <w:t>t</w:t>
      </w:r>
      <w:r w:rsidRPr="0064541D">
        <w:rPr>
          <w:sz w:val="28"/>
          <w:szCs w:val="28"/>
          <w:vertAlign w:val="subscript"/>
        </w:rPr>
        <w:t>=1</w:t>
      </w:r>
      <w:r w:rsidRPr="0064541D">
        <w:rPr>
          <w:sz w:val="28"/>
          <w:szCs w:val="28"/>
        </w:rPr>
        <w:t xml:space="preserve"> ДС) * 1/(1+К)</w:t>
      </w:r>
      <w:r w:rsidRPr="0064541D">
        <w:rPr>
          <w:sz w:val="28"/>
          <w:szCs w:val="28"/>
          <w:vertAlign w:val="superscript"/>
          <w:lang w:val="en-US"/>
        </w:rPr>
        <w:t>n</w:t>
      </w:r>
      <w:r w:rsidRPr="0064541D">
        <w:rPr>
          <w:sz w:val="28"/>
          <w:szCs w:val="28"/>
        </w:rPr>
        <w:t xml:space="preserve"> – З</w:t>
      </w:r>
      <w:r w:rsidRPr="0064541D">
        <w:rPr>
          <w:sz w:val="28"/>
          <w:szCs w:val="28"/>
          <w:vertAlign w:val="subscript"/>
        </w:rPr>
        <w:t>0</w:t>
      </w:r>
      <w:r w:rsidRPr="0064541D">
        <w:rPr>
          <w:sz w:val="28"/>
          <w:szCs w:val="28"/>
        </w:rPr>
        <w:t>,</w:t>
      </w:r>
      <w:r w:rsidR="0064541D">
        <w:rPr>
          <w:sz w:val="28"/>
          <w:szCs w:val="28"/>
        </w:rPr>
        <w:t xml:space="preserve"> </w:t>
      </w:r>
      <w:r w:rsidR="000D07EA">
        <w:rPr>
          <w:sz w:val="28"/>
          <w:szCs w:val="28"/>
        </w:rPr>
        <w:tab/>
      </w:r>
      <w:r w:rsidR="000D07EA">
        <w:rPr>
          <w:sz w:val="28"/>
          <w:szCs w:val="28"/>
        </w:rPr>
        <w:tab/>
      </w:r>
      <w:r w:rsidR="000D07EA">
        <w:rPr>
          <w:sz w:val="28"/>
          <w:szCs w:val="28"/>
        </w:rPr>
        <w:tab/>
      </w:r>
      <w:r w:rsidR="000D07EA">
        <w:rPr>
          <w:sz w:val="28"/>
          <w:szCs w:val="28"/>
        </w:rPr>
        <w:tab/>
      </w:r>
      <w:r w:rsidR="000D07EA">
        <w:rPr>
          <w:sz w:val="28"/>
          <w:szCs w:val="28"/>
        </w:rPr>
        <w:tab/>
      </w:r>
      <w:r w:rsidR="00F33505" w:rsidRPr="0064541D">
        <w:rPr>
          <w:sz w:val="28"/>
          <w:szCs w:val="28"/>
        </w:rPr>
        <w:t>(3.8)</w:t>
      </w:r>
    </w:p>
    <w:p w:rsidR="000D07EA" w:rsidRDefault="000D07EA" w:rsidP="0064541D">
      <w:pPr>
        <w:keepNext/>
        <w:widowControl w:val="0"/>
        <w:shd w:val="clear" w:color="auto" w:fill="FFFFFF"/>
        <w:spacing w:line="360" w:lineRule="auto"/>
        <w:ind w:firstLine="709"/>
        <w:jc w:val="both"/>
        <w:rPr>
          <w:sz w:val="28"/>
          <w:szCs w:val="28"/>
        </w:rPr>
      </w:pPr>
    </w:p>
    <w:p w:rsidR="00286958" w:rsidRPr="0064541D" w:rsidRDefault="00721ADF" w:rsidP="0064541D">
      <w:pPr>
        <w:keepNext/>
        <w:widowControl w:val="0"/>
        <w:shd w:val="clear" w:color="auto" w:fill="FFFFFF"/>
        <w:spacing w:line="360" w:lineRule="auto"/>
        <w:ind w:firstLine="709"/>
        <w:jc w:val="both"/>
        <w:rPr>
          <w:sz w:val="28"/>
          <w:szCs w:val="28"/>
        </w:rPr>
      </w:pPr>
      <w:r w:rsidRPr="0064541D">
        <w:rPr>
          <w:sz w:val="28"/>
          <w:szCs w:val="28"/>
        </w:rPr>
        <w:t>г</w:t>
      </w:r>
      <w:r w:rsidR="00286958" w:rsidRPr="0064541D">
        <w:rPr>
          <w:sz w:val="28"/>
          <w:szCs w:val="28"/>
        </w:rPr>
        <w:t>де ЧПД – чистый приведенный доход;</w:t>
      </w:r>
    </w:p>
    <w:p w:rsidR="00286958" w:rsidRPr="0064541D" w:rsidRDefault="00286958" w:rsidP="0064541D">
      <w:pPr>
        <w:keepNext/>
        <w:widowControl w:val="0"/>
        <w:shd w:val="clear" w:color="auto" w:fill="FFFFFF"/>
        <w:spacing w:line="360" w:lineRule="auto"/>
        <w:ind w:firstLine="709"/>
        <w:jc w:val="both"/>
        <w:rPr>
          <w:sz w:val="28"/>
          <w:szCs w:val="28"/>
        </w:rPr>
      </w:pPr>
      <w:r w:rsidRPr="0064541D">
        <w:rPr>
          <w:sz w:val="28"/>
          <w:szCs w:val="28"/>
        </w:rPr>
        <w:t>К – ставка дисконта = 10%;</w:t>
      </w:r>
    </w:p>
    <w:p w:rsidR="00286958" w:rsidRPr="0064541D" w:rsidRDefault="00286958" w:rsidP="0064541D">
      <w:pPr>
        <w:keepNext/>
        <w:widowControl w:val="0"/>
        <w:shd w:val="clear" w:color="auto" w:fill="FFFFFF"/>
        <w:spacing w:line="360" w:lineRule="auto"/>
        <w:ind w:firstLine="709"/>
        <w:jc w:val="both"/>
        <w:rPr>
          <w:sz w:val="28"/>
          <w:szCs w:val="28"/>
        </w:rPr>
      </w:pPr>
      <w:r w:rsidRPr="0064541D">
        <w:rPr>
          <w:sz w:val="28"/>
          <w:szCs w:val="28"/>
          <w:lang w:val="en-US"/>
        </w:rPr>
        <w:t>T</w:t>
      </w:r>
      <w:r w:rsidRPr="0064541D">
        <w:rPr>
          <w:sz w:val="28"/>
          <w:szCs w:val="28"/>
        </w:rPr>
        <w:t xml:space="preserve"> - период, за который рассматривается чистый приведенный доход;</w:t>
      </w:r>
    </w:p>
    <w:p w:rsidR="00286958" w:rsidRPr="0064541D" w:rsidRDefault="00286958" w:rsidP="0064541D">
      <w:pPr>
        <w:keepNext/>
        <w:widowControl w:val="0"/>
        <w:shd w:val="clear" w:color="auto" w:fill="FFFFFF"/>
        <w:spacing w:line="360" w:lineRule="auto"/>
        <w:ind w:firstLine="709"/>
        <w:jc w:val="both"/>
        <w:rPr>
          <w:sz w:val="28"/>
          <w:szCs w:val="28"/>
        </w:rPr>
      </w:pPr>
      <w:r w:rsidRPr="0064541D">
        <w:rPr>
          <w:sz w:val="28"/>
          <w:szCs w:val="28"/>
        </w:rPr>
        <w:t>ДС – поступление денежных средств за рассматриваемый период (прибыль + амортизация);</w:t>
      </w:r>
    </w:p>
    <w:p w:rsidR="00286958" w:rsidRPr="0064541D" w:rsidRDefault="00286958" w:rsidP="0064541D">
      <w:pPr>
        <w:keepNext/>
        <w:widowControl w:val="0"/>
        <w:shd w:val="clear" w:color="auto" w:fill="FFFFFF"/>
        <w:spacing w:line="360" w:lineRule="auto"/>
        <w:ind w:firstLine="709"/>
        <w:jc w:val="both"/>
        <w:rPr>
          <w:sz w:val="28"/>
          <w:szCs w:val="28"/>
        </w:rPr>
      </w:pPr>
      <w:r w:rsidRPr="0064541D">
        <w:rPr>
          <w:sz w:val="28"/>
          <w:szCs w:val="28"/>
        </w:rPr>
        <w:t>З</w:t>
      </w:r>
      <w:r w:rsidRPr="0064541D">
        <w:rPr>
          <w:sz w:val="28"/>
          <w:szCs w:val="28"/>
          <w:vertAlign w:val="subscript"/>
        </w:rPr>
        <w:t>0</w:t>
      </w:r>
      <w:r w:rsidRPr="0064541D">
        <w:rPr>
          <w:sz w:val="28"/>
          <w:szCs w:val="28"/>
        </w:rPr>
        <w:t xml:space="preserve"> – начальные вложения средств (заем).</w:t>
      </w:r>
    </w:p>
    <w:p w:rsidR="00286958" w:rsidRPr="0064541D" w:rsidRDefault="00286958" w:rsidP="0064541D">
      <w:pPr>
        <w:keepNext/>
        <w:widowControl w:val="0"/>
        <w:shd w:val="clear" w:color="auto" w:fill="FFFFFF"/>
        <w:spacing w:line="360" w:lineRule="auto"/>
        <w:ind w:firstLine="709"/>
        <w:jc w:val="both"/>
        <w:rPr>
          <w:sz w:val="28"/>
          <w:szCs w:val="28"/>
        </w:rPr>
      </w:pPr>
      <w:r w:rsidRPr="0064541D">
        <w:rPr>
          <w:sz w:val="28"/>
          <w:szCs w:val="28"/>
        </w:rPr>
        <w:t>Расчет чистого приведенного дохода:</w:t>
      </w:r>
    </w:p>
    <w:p w:rsidR="000D07EA" w:rsidRDefault="000D07EA" w:rsidP="0064541D">
      <w:pPr>
        <w:keepNext/>
        <w:widowControl w:val="0"/>
        <w:shd w:val="clear" w:color="auto" w:fill="FFFFFF"/>
        <w:spacing w:line="360" w:lineRule="auto"/>
        <w:ind w:firstLine="709"/>
        <w:jc w:val="both"/>
        <w:rPr>
          <w:sz w:val="28"/>
          <w:szCs w:val="28"/>
        </w:rPr>
      </w:pPr>
    </w:p>
    <w:p w:rsidR="00286958" w:rsidRPr="0064541D" w:rsidRDefault="00286958" w:rsidP="0064541D">
      <w:pPr>
        <w:keepNext/>
        <w:widowControl w:val="0"/>
        <w:shd w:val="clear" w:color="auto" w:fill="FFFFFF"/>
        <w:spacing w:line="360" w:lineRule="auto"/>
        <w:ind w:firstLine="709"/>
        <w:jc w:val="both"/>
        <w:rPr>
          <w:sz w:val="28"/>
          <w:szCs w:val="28"/>
        </w:rPr>
      </w:pPr>
      <w:r w:rsidRPr="0064541D">
        <w:rPr>
          <w:sz w:val="28"/>
          <w:szCs w:val="28"/>
        </w:rPr>
        <w:t>ЧПД</w:t>
      </w:r>
      <w:r w:rsidRPr="0064541D">
        <w:rPr>
          <w:sz w:val="28"/>
          <w:szCs w:val="28"/>
          <w:vertAlign w:val="subscript"/>
        </w:rPr>
        <w:t>1</w:t>
      </w:r>
      <w:r w:rsidRPr="0064541D">
        <w:rPr>
          <w:sz w:val="28"/>
          <w:szCs w:val="28"/>
        </w:rPr>
        <w:t xml:space="preserve"> = (42</w:t>
      </w:r>
      <w:r w:rsidR="00761DF9" w:rsidRPr="0064541D">
        <w:rPr>
          <w:sz w:val="28"/>
          <w:szCs w:val="28"/>
        </w:rPr>
        <w:t xml:space="preserve"> </w:t>
      </w:r>
      <w:r w:rsidRPr="0064541D">
        <w:rPr>
          <w:sz w:val="28"/>
          <w:szCs w:val="28"/>
        </w:rPr>
        <w:t>312,109 + 3</w:t>
      </w:r>
      <w:r w:rsidR="00761DF9" w:rsidRPr="0064541D">
        <w:rPr>
          <w:sz w:val="28"/>
          <w:szCs w:val="28"/>
        </w:rPr>
        <w:t xml:space="preserve"> </w:t>
      </w:r>
      <w:r w:rsidRPr="0064541D">
        <w:rPr>
          <w:sz w:val="28"/>
          <w:szCs w:val="28"/>
        </w:rPr>
        <w:t>463,847) * 0,91 – 28520,738 = 13 135,382 тыс. р.</w:t>
      </w:r>
    </w:p>
    <w:p w:rsidR="00286958" w:rsidRPr="0064541D" w:rsidRDefault="00286958" w:rsidP="0064541D">
      <w:pPr>
        <w:keepNext/>
        <w:widowControl w:val="0"/>
        <w:shd w:val="clear" w:color="auto" w:fill="FFFFFF"/>
        <w:spacing w:line="360" w:lineRule="auto"/>
        <w:ind w:firstLine="709"/>
        <w:jc w:val="both"/>
        <w:rPr>
          <w:sz w:val="28"/>
          <w:szCs w:val="28"/>
        </w:rPr>
      </w:pPr>
      <w:r w:rsidRPr="0064541D">
        <w:rPr>
          <w:sz w:val="28"/>
          <w:szCs w:val="28"/>
        </w:rPr>
        <w:t>ЧПД</w:t>
      </w:r>
      <w:r w:rsidRPr="0064541D">
        <w:rPr>
          <w:sz w:val="28"/>
          <w:szCs w:val="28"/>
          <w:vertAlign w:val="subscript"/>
        </w:rPr>
        <w:t>2</w:t>
      </w:r>
      <w:r w:rsidRPr="0064541D">
        <w:rPr>
          <w:sz w:val="28"/>
          <w:szCs w:val="28"/>
        </w:rPr>
        <w:t xml:space="preserve"> = (42</w:t>
      </w:r>
      <w:r w:rsidR="00761DF9" w:rsidRPr="0064541D">
        <w:rPr>
          <w:sz w:val="28"/>
          <w:szCs w:val="28"/>
        </w:rPr>
        <w:t xml:space="preserve"> </w:t>
      </w:r>
      <w:r w:rsidRPr="0064541D">
        <w:rPr>
          <w:sz w:val="28"/>
          <w:szCs w:val="28"/>
        </w:rPr>
        <w:t>312,109 + 3</w:t>
      </w:r>
      <w:r w:rsidR="00761DF9" w:rsidRPr="0064541D">
        <w:rPr>
          <w:sz w:val="28"/>
          <w:szCs w:val="28"/>
        </w:rPr>
        <w:t xml:space="preserve"> </w:t>
      </w:r>
      <w:r w:rsidRPr="0064541D">
        <w:rPr>
          <w:sz w:val="28"/>
          <w:szCs w:val="28"/>
        </w:rPr>
        <w:t>463,847) * 0,83 = 37 994,043 тыс. р.</w:t>
      </w:r>
    </w:p>
    <w:p w:rsidR="00286958" w:rsidRPr="0064541D" w:rsidRDefault="00286958" w:rsidP="0064541D">
      <w:pPr>
        <w:keepNext/>
        <w:widowControl w:val="0"/>
        <w:shd w:val="clear" w:color="auto" w:fill="FFFFFF"/>
        <w:spacing w:line="360" w:lineRule="auto"/>
        <w:ind w:firstLine="709"/>
        <w:jc w:val="both"/>
        <w:rPr>
          <w:sz w:val="28"/>
          <w:szCs w:val="28"/>
        </w:rPr>
      </w:pPr>
      <w:r w:rsidRPr="0064541D">
        <w:rPr>
          <w:sz w:val="28"/>
          <w:szCs w:val="28"/>
        </w:rPr>
        <w:t>ЧПД</w:t>
      </w:r>
      <w:r w:rsidRPr="0064541D">
        <w:rPr>
          <w:sz w:val="28"/>
          <w:szCs w:val="28"/>
          <w:vertAlign w:val="subscript"/>
        </w:rPr>
        <w:t>3</w:t>
      </w:r>
      <w:r w:rsidRPr="0064541D">
        <w:rPr>
          <w:sz w:val="28"/>
          <w:szCs w:val="28"/>
        </w:rPr>
        <w:t xml:space="preserve"> = (42</w:t>
      </w:r>
      <w:r w:rsidR="00761DF9" w:rsidRPr="0064541D">
        <w:rPr>
          <w:sz w:val="28"/>
          <w:szCs w:val="28"/>
        </w:rPr>
        <w:t xml:space="preserve"> </w:t>
      </w:r>
      <w:r w:rsidRPr="0064541D">
        <w:rPr>
          <w:sz w:val="28"/>
          <w:szCs w:val="28"/>
        </w:rPr>
        <w:t>312,109 + 3</w:t>
      </w:r>
      <w:r w:rsidR="00761DF9" w:rsidRPr="0064541D">
        <w:rPr>
          <w:sz w:val="28"/>
          <w:szCs w:val="28"/>
        </w:rPr>
        <w:t xml:space="preserve"> </w:t>
      </w:r>
      <w:r w:rsidRPr="0064541D">
        <w:rPr>
          <w:sz w:val="28"/>
          <w:szCs w:val="28"/>
        </w:rPr>
        <w:t>463,847) * 0,74 = 33 874,207 тыс. р.</w:t>
      </w:r>
    </w:p>
    <w:p w:rsidR="00286958" w:rsidRPr="0064541D" w:rsidRDefault="00286958" w:rsidP="0064541D">
      <w:pPr>
        <w:keepNext/>
        <w:widowControl w:val="0"/>
        <w:shd w:val="clear" w:color="auto" w:fill="FFFFFF"/>
        <w:spacing w:line="360" w:lineRule="auto"/>
        <w:ind w:firstLine="709"/>
        <w:jc w:val="both"/>
        <w:rPr>
          <w:sz w:val="28"/>
          <w:szCs w:val="28"/>
        </w:rPr>
      </w:pPr>
      <w:r w:rsidRPr="0064541D">
        <w:rPr>
          <w:sz w:val="28"/>
          <w:szCs w:val="28"/>
        </w:rPr>
        <w:t>ЧПД</w:t>
      </w:r>
      <w:r w:rsidRPr="0064541D">
        <w:rPr>
          <w:sz w:val="28"/>
          <w:szCs w:val="28"/>
          <w:vertAlign w:val="subscript"/>
        </w:rPr>
        <w:t>4</w:t>
      </w:r>
      <w:r w:rsidRPr="0064541D">
        <w:rPr>
          <w:sz w:val="28"/>
          <w:szCs w:val="28"/>
        </w:rPr>
        <w:t xml:space="preserve"> = (42</w:t>
      </w:r>
      <w:r w:rsidR="00761DF9" w:rsidRPr="0064541D">
        <w:rPr>
          <w:sz w:val="28"/>
          <w:szCs w:val="28"/>
        </w:rPr>
        <w:t xml:space="preserve"> </w:t>
      </w:r>
      <w:r w:rsidRPr="0064541D">
        <w:rPr>
          <w:sz w:val="28"/>
          <w:szCs w:val="28"/>
        </w:rPr>
        <w:t>312,109 + 3</w:t>
      </w:r>
      <w:r w:rsidR="00761DF9" w:rsidRPr="0064541D">
        <w:rPr>
          <w:sz w:val="28"/>
          <w:szCs w:val="28"/>
        </w:rPr>
        <w:t xml:space="preserve"> </w:t>
      </w:r>
      <w:r w:rsidRPr="0064541D">
        <w:rPr>
          <w:sz w:val="28"/>
          <w:szCs w:val="28"/>
        </w:rPr>
        <w:t>463,847) * 0,68 = 31 127,650 тыс. р.</w:t>
      </w:r>
    </w:p>
    <w:p w:rsidR="00286958" w:rsidRPr="0064541D" w:rsidRDefault="00286958" w:rsidP="0064541D">
      <w:pPr>
        <w:keepNext/>
        <w:widowControl w:val="0"/>
        <w:shd w:val="clear" w:color="auto" w:fill="FFFFFF"/>
        <w:spacing w:line="360" w:lineRule="auto"/>
        <w:ind w:firstLine="709"/>
        <w:jc w:val="both"/>
        <w:rPr>
          <w:sz w:val="28"/>
          <w:szCs w:val="28"/>
        </w:rPr>
      </w:pPr>
      <w:r w:rsidRPr="0064541D">
        <w:rPr>
          <w:sz w:val="28"/>
          <w:szCs w:val="28"/>
        </w:rPr>
        <w:t>ЧПД</w:t>
      </w:r>
      <w:r w:rsidRPr="0064541D">
        <w:rPr>
          <w:sz w:val="28"/>
          <w:szCs w:val="28"/>
          <w:vertAlign w:val="subscript"/>
        </w:rPr>
        <w:t>5</w:t>
      </w:r>
      <w:r w:rsidRPr="0064541D">
        <w:rPr>
          <w:sz w:val="28"/>
          <w:szCs w:val="28"/>
        </w:rPr>
        <w:t xml:space="preserve"> = (42</w:t>
      </w:r>
      <w:r w:rsidR="00761DF9" w:rsidRPr="0064541D">
        <w:rPr>
          <w:sz w:val="28"/>
          <w:szCs w:val="28"/>
        </w:rPr>
        <w:t xml:space="preserve"> 3</w:t>
      </w:r>
      <w:r w:rsidRPr="0064541D">
        <w:rPr>
          <w:sz w:val="28"/>
          <w:szCs w:val="28"/>
        </w:rPr>
        <w:t>12,109 + 3</w:t>
      </w:r>
      <w:r w:rsidR="00761DF9" w:rsidRPr="0064541D">
        <w:rPr>
          <w:sz w:val="28"/>
          <w:szCs w:val="28"/>
        </w:rPr>
        <w:t xml:space="preserve"> </w:t>
      </w:r>
      <w:r w:rsidRPr="0064541D">
        <w:rPr>
          <w:sz w:val="28"/>
          <w:szCs w:val="28"/>
        </w:rPr>
        <w:t>463,847) * 0,62 = 28 381,093 тыс. р.</w:t>
      </w:r>
    </w:p>
    <w:p w:rsidR="00286958" w:rsidRPr="0064541D" w:rsidRDefault="00286958" w:rsidP="0064541D">
      <w:pPr>
        <w:keepNext/>
        <w:widowControl w:val="0"/>
        <w:shd w:val="clear" w:color="auto" w:fill="FFFFFF"/>
        <w:spacing w:line="360" w:lineRule="auto"/>
        <w:ind w:firstLine="709"/>
        <w:jc w:val="both"/>
        <w:rPr>
          <w:sz w:val="28"/>
          <w:szCs w:val="28"/>
        </w:rPr>
      </w:pPr>
      <w:r w:rsidRPr="0064541D">
        <w:rPr>
          <w:sz w:val="28"/>
          <w:szCs w:val="28"/>
        </w:rPr>
        <w:t>Итого за 5 лет =</w:t>
      </w:r>
      <w:r w:rsidR="0064541D">
        <w:rPr>
          <w:sz w:val="28"/>
          <w:szCs w:val="28"/>
        </w:rPr>
        <w:t xml:space="preserve"> </w:t>
      </w:r>
      <w:r w:rsidRPr="0064541D">
        <w:rPr>
          <w:sz w:val="28"/>
          <w:szCs w:val="28"/>
        </w:rPr>
        <w:t>13 135,382 + 37 994,043 + 33 874,207 + 31 127,650 + 28 381,093 = 144 512,375 тыс. р.</w:t>
      </w:r>
    </w:p>
    <w:p w:rsidR="000D07EA" w:rsidRDefault="000D07EA" w:rsidP="0064541D">
      <w:pPr>
        <w:keepNext/>
        <w:widowControl w:val="0"/>
        <w:shd w:val="clear" w:color="auto" w:fill="FFFFFF"/>
        <w:spacing w:line="360" w:lineRule="auto"/>
        <w:ind w:firstLine="709"/>
        <w:jc w:val="both"/>
        <w:rPr>
          <w:sz w:val="28"/>
          <w:szCs w:val="28"/>
        </w:rPr>
      </w:pPr>
    </w:p>
    <w:p w:rsidR="00286958" w:rsidRPr="0064541D" w:rsidRDefault="00286958" w:rsidP="0064541D">
      <w:pPr>
        <w:keepNext/>
        <w:widowControl w:val="0"/>
        <w:shd w:val="clear" w:color="auto" w:fill="FFFFFF"/>
        <w:spacing w:line="360" w:lineRule="auto"/>
        <w:ind w:firstLine="709"/>
        <w:jc w:val="both"/>
        <w:rPr>
          <w:sz w:val="28"/>
          <w:szCs w:val="28"/>
        </w:rPr>
      </w:pPr>
      <w:r w:rsidRPr="0064541D">
        <w:rPr>
          <w:sz w:val="28"/>
          <w:szCs w:val="28"/>
        </w:rPr>
        <w:t>Таблица 3.1</w:t>
      </w:r>
      <w:r w:rsidR="002F48EB" w:rsidRPr="0064541D">
        <w:rPr>
          <w:sz w:val="28"/>
          <w:szCs w:val="28"/>
        </w:rPr>
        <w:t>4</w:t>
      </w:r>
    </w:p>
    <w:p w:rsidR="00F060B6" w:rsidRPr="0064541D" w:rsidRDefault="00F060B6" w:rsidP="0064541D">
      <w:pPr>
        <w:keepNext/>
        <w:widowControl w:val="0"/>
        <w:shd w:val="clear" w:color="auto" w:fill="FFFFFF"/>
        <w:spacing w:line="360" w:lineRule="auto"/>
        <w:ind w:firstLine="709"/>
        <w:jc w:val="both"/>
        <w:rPr>
          <w:sz w:val="28"/>
          <w:szCs w:val="28"/>
        </w:rPr>
      </w:pPr>
      <w:r w:rsidRPr="0064541D">
        <w:rPr>
          <w:sz w:val="28"/>
          <w:szCs w:val="28"/>
        </w:rPr>
        <w:t>Показатели рентабельности</w:t>
      </w:r>
      <w:r w:rsidR="00C2081F" w:rsidRPr="0064541D">
        <w:rPr>
          <w:sz w:val="28"/>
          <w:szCs w:val="28"/>
        </w:rPr>
        <w:t xml:space="preserve"> при 1 варианте производства</w:t>
      </w:r>
      <w:r w:rsidR="00913546" w:rsidRPr="0064541D">
        <w:rPr>
          <w:sz w:val="28"/>
          <w:szCs w:val="28"/>
        </w:rPr>
        <w:t>,</w:t>
      </w:r>
      <w:r w:rsidR="000D07EA">
        <w:rPr>
          <w:sz w:val="28"/>
          <w:szCs w:val="28"/>
        </w:rPr>
        <w:t xml:space="preserve"> коэфф</w:t>
      </w:r>
    </w:p>
    <w:tbl>
      <w:tblPr>
        <w:tblW w:w="8728" w:type="dxa"/>
        <w:jc w:val="center"/>
        <w:tblLook w:val="0000" w:firstRow="0" w:lastRow="0" w:firstColumn="0" w:lastColumn="0" w:noHBand="0" w:noVBand="0"/>
      </w:tblPr>
      <w:tblGrid>
        <w:gridCol w:w="540"/>
        <w:gridCol w:w="3941"/>
        <w:gridCol w:w="2767"/>
        <w:gridCol w:w="1480"/>
      </w:tblGrid>
      <w:tr w:rsidR="00286958" w:rsidRPr="000D07EA">
        <w:trPr>
          <w:trHeight w:val="483"/>
          <w:jc w:val="center"/>
        </w:trPr>
        <w:tc>
          <w:tcPr>
            <w:tcW w:w="54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 п/п</w:t>
            </w:r>
          </w:p>
        </w:tc>
        <w:tc>
          <w:tcPr>
            <w:tcW w:w="394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Наименование</w:t>
            </w:r>
          </w:p>
        </w:tc>
        <w:tc>
          <w:tcPr>
            <w:tcW w:w="2767" w:type="dxa"/>
            <w:vMerge w:val="restart"/>
            <w:tcBorders>
              <w:top w:val="single" w:sz="4" w:space="0" w:color="auto"/>
              <w:left w:val="single" w:sz="4" w:space="0" w:color="auto"/>
              <w:bottom w:val="single" w:sz="4" w:space="0" w:color="000000"/>
              <w:right w:val="single" w:sz="4" w:space="0" w:color="auto"/>
            </w:tcBorders>
            <w:vAlign w:val="center"/>
          </w:tcPr>
          <w:p w:rsidR="00286958" w:rsidRPr="000D07EA" w:rsidRDefault="00286958" w:rsidP="000D07EA">
            <w:pPr>
              <w:keepNext/>
              <w:widowControl w:val="0"/>
              <w:spacing w:line="360" w:lineRule="auto"/>
              <w:jc w:val="both"/>
              <w:rPr>
                <w:sz w:val="20"/>
                <w:szCs w:val="20"/>
              </w:rPr>
            </w:pPr>
            <w:r w:rsidRPr="000D07EA">
              <w:rPr>
                <w:sz w:val="20"/>
                <w:szCs w:val="20"/>
              </w:rPr>
              <w:t> </w:t>
            </w:r>
          </w:p>
        </w:tc>
        <w:tc>
          <w:tcPr>
            <w:tcW w:w="1480" w:type="dxa"/>
            <w:vMerge w:val="restart"/>
            <w:tcBorders>
              <w:top w:val="single" w:sz="4" w:space="0" w:color="auto"/>
              <w:left w:val="single" w:sz="4" w:space="0" w:color="auto"/>
              <w:bottom w:val="single" w:sz="4" w:space="0" w:color="000000"/>
              <w:right w:val="single" w:sz="4" w:space="0" w:color="auto"/>
            </w:tcBorders>
            <w:vAlign w:val="center"/>
          </w:tcPr>
          <w:p w:rsidR="00286958" w:rsidRPr="000D07EA" w:rsidRDefault="00286958" w:rsidP="000D07EA">
            <w:pPr>
              <w:keepNext/>
              <w:widowControl w:val="0"/>
              <w:spacing w:line="360" w:lineRule="auto"/>
              <w:jc w:val="both"/>
              <w:rPr>
                <w:sz w:val="20"/>
                <w:szCs w:val="20"/>
              </w:rPr>
            </w:pPr>
            <w:r w:rsidRPr="000D07EA">
              <w:rPr>
                <w:sz w:val="20"/>
                <w:szCs w:val="20"/>
              </w:rPr>
              <w:t>Показатели</w:t>
            </w:r>
          </w:p>
        </w:tc>
      </w:tr>
      <w:tr w:rsidR="00286958" w:rsidRPr="000D07EA" w:rsidTr="000D07EA">
        <w:trPr>
          <w:trHeight w:val="345"/>
          <w:jc w:val="center"/>
        </w:trPr>
        <w:tc>
          <w:tcPr>
            <w:tcW w:w="540" w:type="dxa"/>
            <w:vMerge/>
            <w:tcBorders>
              <w:top w:val="single" w:sz="4" w:space="0" w:color="auto"/>
              <w:left w:val="single" w:sz="4" w:space="0" w:color="auto"/>
              <w:bottom w:val="single" w:sz="4" w:space="0" w:color="auto"/>
              <w:right w:val="single" w:sz="4" w:space="0" w:color="auto"/>
            </w:tcBorders>
            <w:vAlign w:val="center"/>
          </w:tcPr>
          <w:p w:rsidR="00286958" w:rsidRPr="000D07EA" w:rsidRDefault="00286958" w:rsidP="000D07EA">
            <w:pPr>
              <w:keepNext/>
              <w:widowControl w:val="0"/>
              <w:spacing w:line="360" w:lineRule="auto"/>
              <w:jc w:val="both"/>
              <w:rPr>
                <w:sz w:val="20"/>
                <w:szCs w:val="20"/>
              </w:rPr>
            </w:pPr>
          </w:p>
        </w:tc>
        <w:tc>
          <w:tcPr>
            <w:tcW w:w="3941" w:type="dxa"/>
            <w:vMerge/>
            <w:tcBorders>
              <w:top w:val="single" w:sz="4" w:space="0" w:color="auto"/>
              <w:left w:val="single" w:sz="4" w:space="0" w:color="auto"/>
              <w:bottom w:val="single" w:sz="4" w:space="0" w:color="auto"/>
              <w:right w:val="single" w:sz="4" w:space="0" w:color="auto"/>
            </w:tcBorders>
            <w:vAlign w:val="center"/>
          </w:tcPr>
          <w:p w:rsidR="00286958" w:rsidRPr="000D07EA" w:rsidRDefault="00286958" w:rsidP="000D07EA">
            <w:pPr>
              <w:keepNext/>
              <w:widowControl w:val="0"/>
              <w:spacing w:line="360" w:lineRule="auto"/>
              <w:jc w:val="both"/>
              <w:rPr>
                <w:sz w:val="20"/>
                <w:szCs w:val="20"/>
              </w:rPr>
            </w:pPr>
          </w:p>
        </w:tc>
        <w:tc>
          <w:tcPr>
            <w:tcW w:w="2767" w:type="dxa"/>
            <w:vMerge/>
            <w:tcBorders>
              <w:top w:val="single" w:sz="4" w:space="0" w:color="auto"/>
              <w:left w:val="single" w:sz="4" w:space="0" w:color="auto"/>
              <w:bottom w:val="single" w:sz="4" w:space="0" w:color="000000"/>
              <w:right w:val="single" w:sz="4" w:space="0" w:color="auto"/>
            </w:tcBorders>
            <w:vAlign w:val="center"/>
          </w:tcPr>
          <w:p w:rsidR="00286958" w:rsidRPr="000D07EA" w:rsidRDefault="00286958" w:rsidP="000D07EA">
            <w:pPr>
              <w:keepNext/>
              <w:widowControl w:val="0"/>
              <w:spacing w:line="360" w:lineRule="auto"/>
              <w:jc w:val="both"/>
              <w:rPr>
                <w:sz w:val="20"/>
                <w:szCs w:val="20"/>
              </w:rPr>
            </w:pPr>
          </w:p>
        </w:tc>
        <w:tc>
          <w:tcPr>
            <w:tcW w:w="1480" w:type="dxa"/>
            <w:vMerge/>
            <w:tcBorders>
              <w:top w:val="single" w:sz="4" w:space="0" w:color="auto"/>
              <w:left w:val="single" w:sz="4" w:space="0" w:color="auto"/>
              <w:bottom w:val="single" w:sz="4" w:space="0" w:color="000000"/>
              <w:right w:val="single" w:sz="4" w:space="0" w:color="auto"/>
            </w:tcBorders>
            <w:vAlign w:val="center"/>
          </w:tcPr>
          <w:p w:rsidR="00286958" w:rsidRPr="000D07EA" w:rsidRDefault="00286958" w:rsidP="000D07EA">
            <w:pPr>
              <w:keepNext/>
              <w:widowControl w:val="0"/>
              <w:spacing w:line="360" w:lineRule="auto"/>
              <w:jc w:val="both"/>
              <w:rPr>
                <w:sz w:val="20"/>
                <w:szCs w:val="20"/>
              </w:rPr>
            </w:pPr>
          </w:p>
        </w:tc>
      </w:tr>
      <w:tr w:rsidR="00F33505" w:rsidRPr="000D07EA">
        <w:trPr>
          <w:trHeight w:val="304"/>
          <w:jc w:val="center"/>
        </w:trPr>
        <w:tc>
          <w:tcPr>
            <w:tcW w:w="540" w:type="dxa"/>
            <w:tcBorders>
              <w:top w:val="single" w:sz="4" w:space="0" w:color="auto"/>
              <w:left w:val="single" w:sz="4" w:space="0" w:color="auto"/>
              <w:bottom w:val="single" w:sz="4" w:space="0" w:color="auto"/>
              <w:right w:val="single" w:sz="4" w:space="0" w:color="auto"/>
            </w:tcBorders>
            <w:vAlign w:val="center"/>
          </w:tcPr>
          <w:p w:rsidR="00F33505" w:rsidRPr="000D07EA" w:rsidRDefault="00F33505" w:rsidP="000D07EA">
            <w:pPr>
              <w:keepNext/>
              <w:widowControl w:val="0"/>
              <w:spacing w:line="360" w:lineRule="auto"/>
              <w:jc w:val="both"/>
              <w:rPr>
                <w:sz w:val="20"/>
                <w:szCs w:val="20"/>
              </w:rPr>
            </w:pPr>
            <w:r w:rsidRPr="000D07EA">
              <w:rPr>
                <w:sz w:val="20"/>
                <w:szCs w:val="20"/>
              </w:rPr>
              <w:t>1</w:t>
            </w:r>
          </w:p>
        </w:tc>
        <w:tc>
          <w:tcPr>
            <w:tcW w:w="3941" w:type="dxa"/>
            <w:tcBorders>
              <w:top w:val="single" w:sz="4" w:space="0" w:color="auto"/>
              <w:left w:val="single" w:sz="4" w:space="0" w:color="auto"/>
              <w:bottom w:val="single" w:sz="4" w:space="0" w:color="auto"/>
              <w:right w:val="single" w:sz="4" w:space="0" w:color="auto"/>
            </w:tcBorders>
            <w:vAlign w:val="center"/>
          </w:tcPr>
          <w:p w:rsidR="00F33505" w:rsidRPr="000D07EA" w:rsidRDefault="00F33505" w:rsidP="000D07EA">
            <w:pPr>
              <w:keepNext/>
              <w:widowControl w:val="0"/>
              <w:spacing w:line="360" w:lineRule="auto"/>
              <w:jc w:val="both"/>
              <w:rPr>
                <w:sz w:val="20"/>
                <w:szCs w:val="20"/>
              </w:rPr>
            </w:pPr>
            <w:r w:rsidRPr="000D07EA">
              <w:rPr>
                <w:sz w:val="20"/>
                <w:szCs w:val="20"/>
              </w:rPr>
              <w:t>2</w:t>
            </w:r>
          </w:p>
        </w:tc>
        <w:tc>
          <w:tcPr>
            <w:tcW w:w="2767" w:type="dxa"/>
            <w:tcBorders>
              <w:top w:val="single" w:sz="4" w:space="0" w:color="auto"/>
              <w:left w:val="single" w:sz="4" w:space="0" w:color="auto"/>
              <w:bottom w:val="single" w:sz="4" w:space="0" w:color="000000"/>
              <w:right w:val="single" w:sz="4" w:space="0" w:color="auto"/>
            </w:tcBorders>
            <w:vAlign w:val="center"/>
          </w:tcPr>
          <w:p w:rsidR="00F33505" w:rsidRPr="000D07EA" w:rsidRDefault="00F33505" w:rsidP="000D07EA">
            <w:pPr>
              <w:keepNext/>
              <w:widowControl w:val="0"/>
              <w:spacing w:line="360" w:lineRule="auto"/>
              <w:jc w:val="both"/>
              <w:rPr>
                <w:sz w:val="20"/>
                <w:szCs w:val="20"/>
              </w:rPr>
            </w:pPr>
            <w:r w:rsidRPr="000D07EA">
              <w:rPr>
                <w:sz w:val="20"/>
                <w:szCs w:val="20"/>
              </w:rPr>
              <w:t>3</w:t>
            </w:r>
          </w:p>
        </w:tc>
        <w:tc>
          <w:tcPr>
            <w:tcW w:w="1480" w:type="dxa"/>
            <w:tcBorders>
              <w:top w:val="single" w:sz="4" w:space="0" w:color="auto"/>
              <w:left w:val="single" w:sz="4" w:space="0" w:color="auto"/>
              <w:bottom w:val="single" w:sz="4" w:space="0" w:color="000000"/>
              <w:right w:val="single" w:sz="4" w:space="0" w:color="auto"/>
            </w:tcBorders>
            <w:vAlign w:val="center"/>
          </w:tcPr>
          <w:p w:rsidR="00F33505" w:rsidRPr="000D07EA" w:rsidRDefault="00F33505" w:rsidP="000D07EA">
            <w:pPr>
              <w:keepNext/>
              <w:widowControl w:val="0"/>
              <w:spacing w:line="360" w:lineRule="auto"/>
              <w:jc w:val="both"/>
              <w:rPr>
                <w:sz w:val="20"/>
                <w:szCs w:val="20"/>
              </w:rPr>
            </w:pPr>
            <w:r w:rsidRPr="000D07EA">
              <w:rPr>
                <w:sz w:val="20"/>
                <w:szCs w:val="20"/>
              </w:rPr>
              <w:t>4</w:t>
            </w:r>
          </w:p>
        </w:tc>
      </w:tr>
      <w:tr w:rsidR="00286958" w:rsidRPr="000D07EA">
        <w:trPr>
          <w:trHeight w:val="102"/>
          <w:jc w:val="center"/>
        </w:trPr>
        <w:tc>
          <w:tcPr>
            <w:tcW w:w="540" w:type="dxa"/>
            <w:tcBorders>
              <w:top w:val="nil"/>
              <w:left w:val="single" w:sz="4" w:space="0" w:color="auto"/>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1</w:t>
            </w:r>
          </w:p>
        </w:tc>
        <w:tc>
          <w:tcPr>
            <w:tcW w:w="3941" w:type="dxa"/>
            <w:tcBorders>
              <w:top w:val="nil"/>
              <w:left w:val="nil"/>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Рентабельность продаж</w:t>
            </w:r>
          </w:p>
        </w:tc>
        <w:tc>
          <w:tcPr>
            <w:tcW w:w="2767" w:type="dxa"/>
            <w:tcBorders>
              <w:top w:val="nil"/>
              <w:left w:val="nil"/>
              <w:bottom w:val="single" w:sz="4" w:space="0" w:color="auto"/>
              <w:right w:val="single" w:sz="4" w:space="0" w:color="auto"/>
            </w:tcBorders>
            <w:vAlign w:val="center"/>
          </w:tcPr>
          <w:p w:rsidR="00286958" w:rsidRPr="000D07EA" w:rsidRDefault="00286958" w:rsidP="000D07EA">
            <w:pPr>
              <w:keepNext/>
              <w:widowControl w:val="0"/>
              <w:spacing w:line="360" w:lineRule="auto"/>
              <w:jc w:val="both"/>
              <w:rPr>
                <w:sz w:val="20"/>
                <w:szCs w:val="20"/>
              </w:rPr>
            </w:pPr>
            <w:r w:rsidRPr="000D07EA">
              <w:rPr>
                <w:sz w:val="20"/>
                <w:szCs w:val="20"/>
              </w:rPr>
              <w:t>прибыль/выручка</w:t>
            </w:r>
          </w:p>
        </w:tc>
        <w:tc>
          <w:tcPr>
            <w:tcW w:w="1480" w:type="dxa"/>
            <w:tcBorders>
              <w:top w:val="nil"/>
              <w:left w:val="nil"/>
              <w:bottom w:val="single" w:sz="4" w:space="0" w:color="auto"/>
              <w:right w:val="single" w:sz="4" w:space="0" w:color="auto"/>
            </w:tcBorders>
            <w:vAlign w:val="center"/>
          </w:tcPr>
          <w:p w:rsidR="00286958" w:rsidRPr="000D07EA" w:rsidRDefault="00286958" w:rsidP="000D07EA">
            <w:pPr>
              <w:keepNext/>
              <w:widowControl w:val="0"/>
              <w:spacing w:line="360" w:lineRule="auto"/>
              <w:jc w:val="both"/>
              <w:rPr>
                <w:sz w:val="20"/>
                <w:szCs w:val="20"/>
              </w:rPr>
            </w:pPr>
            <w:r w:rsidRPr="000D07EA">
              <w:rPr>
                <w:sz w:val="20"/>
                <w:szCs w:val="20"/>
              </w:rPr>
              <w:t>0,34</w:t>
            </w:r>
          </w:p>
        </w:tc>
      </w:tr>
      <w:tr w:rsidR="00286958" w:rsidRPr="000D07EA">
        <w:trPr>
          <w:trHeight w:val="154"/>
          <w:jc w:val="center"/>
        </w:trPr>
        <w:tc>
          <w:tcPr>
            <w:tcW w:w="540" w:type="dxa"/>
            <w:tcBorders>
              <w:top w:val="nil"/>
              <w:left w:val="single" w:sz="4" w:space="0" w:color="auto"/>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2</w:t>
            </w:r>
          </w:p>
        </w:tc>
        <w:tc>
          <w:tcPr>
            <w:tcW w:w="3941" w:type="dxa"/>
            <w:tcBorders>
              <w:top w:val="nil"/>
              <w:left w:val="nil"/>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Рентабельность производства</w:t>
            </w:r>
          </w:p>
        </w:tc>
        <w:tc>
          <w:tcPr>
            <w:tcW w:w="2767" w:type="dxa"/>
            <w:tcBorders>
              <w:top w:val="nil"/>
              <w:left w:val="nil"/>
              <w:bottom w:val="single" w:sz="4" w:space="0" w:color="auto"/>
              <w:right w:val="single" w:sz="4" w:space="0" w:color="auto"/>
            </w:tcBorders>
            <w:vAlign w:val="center"/>
          </w:tcPr>
          <w:p w:rsidR="00286958" w:rsidRPr="000D07EA" w:rsidRDefault="00286958" w:rsidP="000D07EA">
            <w:pPr>
              <w:keepNext/>
              <w:widowControl w:val="0"/>
              <w:spacing w:line="360" w:lineRule="auto"/>
              <w:jc w:val="both"/>
              <w:rPr>
                <w:sz w:val="20"/>
                <w:szCs w:val="20"/>
              </w:rPr>
            </w:pPr>
            <w:r w:rsidRPr="000D07EA">
              <w:rPr>
                <w:sz w:val="20"/>
                <w:szCs w:val="20"/>
              </w:rPr>
              <w:t>прибыль/себестоимость</w:t>
            </w:r>
          </w:p>
        </w:tc>
        <w:tc>
          <w:tcPr>
            <w:tcW w:w="1480" w:type="dxa"/>
            <w:tcBorders>
              <w:top w:val="nil"/>
              <w:left w:val="nil"/>
              <w:bottom w:val="single" w:sz="4" w:space="0" w:color="auto"/>
              <w:right w:val="single" w:sz="4" w:space="0" w:color="auto"/>
            </w:tcBorders>
            <w:noWrap/>
            <w:vAlign w:val="bottom"/>
          </w:tcPr>
          <w:p w:rsidR="00286958" w:rsidRPr="000D07EA" w:rsidRDefault="00286958" w:rsidP="000D07EA">
            <w:pPr>
              <w:keepNext/>
              <w:widowControl w:val="0"/>
              <w:spacing w:line="360" w:lineRule="auto"/>
              <w:jc w:val="both"/>
              <w:rPr>
                <w:sz w:val="20"/>
                <w:szCs w:val="20"/>
              </w:rPr>
            </w:pPr>
            <w:r w:rsidRPr="000D07EA">
              <w:rPr>
                <w:sz w:val="20"/>
                <w:szCs w:val="20"/>
              </w:rPr>
              <w:t>0,6</w:t>
            </w:r>
          </w:p>
        </w:tc>
      </w:tr>
      <w:tr w:rsidR="00286958" w:rsidRPr="000D07EA">
        <w:trPr>
          <w:trHeight w:val="330"/>
          <w:jc w:val="center"/>
        </w:trPr>
        <w:tc>
          <w:tcPr>
            <w:tcW w:w="540" w:type="dxa"/>
            <w:tcBorders>
              <w:top w:val="nil"/>
              <w:left w:val="single" w:sz="4" w:space="0" w:color="auto"/>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3</w:t>
            </w:r>
          </w:p>
        </w:tc>
        <w:tc>
          <w:tcPr>
            <w:tcW w:w="3941" w:type="dxa"/>
            <w:tcBorders>
              <w:top w:val="nil"/>
              <w:left w:val="nil"/>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Рентабельность вложений</w:t>
            </w:r>
          </w:p>
        </w:tc>
        <w:tc>
          <w:tcPr>
            <w:tcW w:w="2767" w:type="dxa"/>
            <w:tcBorders>
              <w:top w:val="nil"/>
              <w:left w:val="nil"/>
              <w:bottom w:val="single" w:sz="4" w:space="0" w:color="auto"/>
              <w:right w:val="single" w:sz="4" w:space="0" w:color="auto"/>
            </w:tcBorders>
            <w:vAlign w:val="center"/>
          </w:tcPr>
          <w:p w:rsidR="00286958" w:rsidRPr="000D07EA" w:rsidRDefault="00286958" w:rsidP="000D07EA">
            <w:pPr>
              <w:keepNext/>
              <w:widowControl w:val="0"/>
              <w:spacing w:line="360" w:lineRule="auto"/>
              <w:jc w:val="both"/>
              <w:rPr>
                <w:sz w:val="20"/>
                <w:szCs w:val="20"/>
              </w:rPr>
            </w:pPr>
            <w:r w:rsidRPr="000D07EA">
              <w:rPr>
                <w:sz w:val="20"/>
                <w:szCs w:val="20"/>
              </w:rPr>
              <w:t>прибыль/ кап. вложения</w:t>
            </w:r>
          </w:p>
        </w:tc>
        <w:tc>
          <w:tcPr>
            <w:tcW w:w="1480" w:type="dxa"/>
            <w:tcBorders>
              <w:top w:val="nil"/>
              <w:left w:val="nil"/>
              <w:bottom w:val="single" w:sz="4" w:space="0" w:color="auto"/>
              <w:right w:val="single" w:sz="4" w:space="0" w:color="auto"/>
            </w:tcBorders>
            <w:vAlign w:val="center"/>
          </w:tcPr>
          <w:p w:rsidR="00286958" w:rsidRPr="000D07EA" w:rsidRDefault="00286958" w:rsidP="000D07EA">
            <w:pPr>
              <w:keepNext/>
              <w:widowControl w:val="0"/>
              <w:spacing w:line="360" w:lineRule="auto"/>
              <w:jc w:val="both"/>
              <w:rPr>
                <w:sz w:val="20"/>
                <w:szCs w:val="20"/>
              </w:rPr>
            </w:pPr>
            <w:r w:rsidRPr="000D07EA">
              <w:rPr>
                <w:sz w:val="20"/>
                <w:szCs w:val="20"/>
              </w:rPr>
              <w:t>1,48</w:t>
            </w:r>
          </w:p>
        </w:tc>
      </w:tr>
    </w:tbl>
    <w:p w:rsidR="000D07EA" w:rsidRDefault="000D07EA" w:rsidP="0064541D">
      <w:pPr>
        <w:keepNext/>
        <w:widowControl w:val="0"/>
        <w:spacing w:line="360" w:lineRule="auto"/>
        <w:ind w:firstLine="709"/>
        <w:jc w:val="both"/>
        <w:rPr>
          <w:bCs/>
          <w:sz w:val="28"/>
          <w:szCs w:val="28"/>
        </w:rPr>
      </w:pPr>
      <w:bookmarkStart w:id="163" w:name="_Toc134296902"/>
      <w:bookmarkStart w:id="164" w:name="_Toc134301218"/>
      <w:bookmarkStart w:id="165" w:name="_Toc134318873"/>
    </w:p>
    <w:p w:rsidR="00286958" w:rsidRDefault="00286958" w:rsidP="000D07EA">
      <w:pPr>
        <w:keepNext/>
        <w:widowControl w:val="0"/>
        <w:spacing w:line="360" w:lineRule="auto"/>
        <w:ind w:firstLine="709"/>
        <w:jc w:val="both"/>
        <w:rPr>
          <w:sz w:val="28"/>
          <w:szCs w:val="28"/>
        </w:rPr>
      </w:pPr>
      <w:r w:rsidRPr="0064541D">
        <w:rPr>
          <w:bCs/>
          <w:sz w:val="28"/>
          <w:szCs w:val="28"/>
        </w:rPr>
        <w:t>Оценка эффективности проекта для фирмы при годовом объеме переработки сырья 92,8 тыс. м</w:t>
      </w:r>
      <w:r w:rsidRPr="0064541D">
        <w:rPr>
          <w:bCs/>
          <w:sz w:val="28"/>
          <w:szCs w:val="28"/>
          <w:vertAlign w:val="superscript"/>
        </w:rPr>
        <w:t>3</w:t>
      </w:r>
      <w:bookmarkEnd w:id="163"/>
      <w:bookmarkEnd w:id="164"/>
      <w:bookmarkEnd w:id="165"/>
      <w:r w:rsidR="000D07EA">
        <w:rPr>
          <w:bCs/>
          <w:sz w:val="28"/>
          <w:szCs w:val="28"/>
          <w:vertAlign w:val="superscript"/>
        </w:rPr>
        <w:t xml:space="preserve"> </w:t>
      </w:r>
      <w:r w:rsidRPr="0064541D">
        <w:rPr>
          <w:sz w:val="28"/>
          <w:szCs w:val="28"/>
        </w:rPr>
        <w:t>Объем перерабатываемого сырья – 92,8 тыс. м</w:t>
      </w:r>
      <w:r w:rsidRPr="0064541D">
        <w:rPr>
          <w:sz w:val="28"/>
          <w:szCs w:val="28"/>
          <w:vertAlign w:val="superscript"/>
        </w:rPr>
        <w:t>3</w:t>
      </w:r>
      <w:r w:rsidRPr="0064541D">
        <w:rPr>
          <w:sz w:val="28"/>
          <w:szCs w:val="28"/>
        </w:rPr>
        <w:t xml:space="preserve"> в год.</w:t>
      </w:r>
      <w:r w:rsidR="00054524" w:rsidRPr="0064541D">
        <w:rPr>
          <w:sz w:val="28"/>
          <w:szCs w:val="28"/>
        </w:rPr>
        <w:t xml:space="preserve"> </w:t>
      </w:r>
      <w:r w:rsidRPr="0064541D">
        <w:rPr>
          <w:sz w:val="28"/>
          <w:szCs w:val="28"/>
        </w:rPr>
        <w:t>Стоимость 1м</w:t>
      </w:r>
      <w:r w:rsidRPr="0064541D">
        <w:rPr>
          <w:sz w:val="28"/>
          <w:szCs w:val="28"/>
          <w:vertAlign w:val="superscript"/>
        </w:rPr>
        <w:t>3</w:t>
      </w:r>
      <w:r w:rsidRPr="0064541D">
        <w:rPr>
          <w:sz w:val="28"/>
          <w:szCs w:val="28"/>
        </w:rPr>
        <w:t xml:space="preserve"> сырья составит 750 р. за м</w:t>
      </w:r>
      <w:r w:rsidRPr="0064541D">
        <w:rPr>
          <w:sz w:val="28"/>
          <w:szCs w:val="28"/>
          <w:vertAlign w:val="superscript"/>
        </w:rPr>
        <w:t>3</w:t>
      </w:r>
      <w:r w:rsidRPr="0064541D">
        <w:rPr>
          <w:sz w:val="28"/>
          <w:szCs w:val="28"/>
        </w:rPr>
        <w:t>. Тогда стоимость всего сырья будет:</w:t>
      </w:r>
      <w:r w:rsidR="00867C16" w:rsidRPr="0064541D">
        <w:rPr>
          <w:sz w:val="28"/>
          <w:szCs w:val="28"/>
        </w:rPr>
        <w:t xml:space="preserve"> </w:t>
      </w:r>
      <w:r w:rsidRPr="0064541D">
        <w:rPr>
          <w:sz w:val="28"/>
          <w:szCs w:val="28"/>
        </w:rPr>
        <w:t>92,8 * 750 = 69 600 тыс. р.</w:t>
      </w:r>
    </w:p>
    <w:p w:rsidR="00286958" w:rsidRDefault="00286958" w:rsidP="0064541D">
      <w:pPr>
        <w:keepNext/>
        <w:widowControl w:val="0"/>
        <w:shd w:val="clear" w:color="auto" w:fill="FFFFFF"/>
        <w:tabs>
          <w:tab w:val="left" w:pos="180"/>
        </w:tabs>
        <w:spacing w:line="360" w:lineRule="auto"/>
        <w:ind w:firstLine="709"/>
        <w:jc w:val="both"/>
        <w:rPr>
          <w:sz w:val="28"/>
          <w:szCs w:val="28"/>
        </w:rPr>
      </w:pPr>
      <w:r w:rsidRPr="0064541D">
        <w:rPr>
          <w:sz w:val="28"/>
          <w:szCs w:val="28"/>
        </w:rPr>
        <w:t>Выход готовой продукции составит:</w:t>
      </w:r>
    </w:p>
    <w:p w:rsidR="000D07EA" w:rsidRPr="0064541D" w:rsidRDefault="000D07EA" w:rsidP="0064541D">
      <w:pPr>
        <w:keepNext/>
        <w:widowControl w:val="0"/>
        <w:shd w:val="clear" w:color="auto" w:fill="FFFFFF"/>
        <w:tabs>
          <w:tab w:val="left" w:pos="180"/>
        </w:tabs>
        <w:spacing w:line="360" w:lineRule="auto"/>
        <w:ind w:firstLine="709"/>
        <w:jc w:val="both"/>
        <w:rPr>
          <w:sz w:val="28"/>
          <w:szCs w:val="28"/>
        </w:rPr>
      </w:pPr>
    </w:p>
    <w:p w:rsidR="00286958" w:rsidRPr="0064541D" w:rsidRDefault="00286958" w:rsidP="0064541D">
      <w:pPr>
        <w:keepNext/>
        <w:widowControl w:val="0"/>
        <w:numPr>
          <w:ilvl w:val="0"/>
          <w:numId w:val="12"/>
        </w:numPr>
        <w:shd w:val="clear" w:color="auto" w:fill="FFFFFF"/>
        <w:tabs>
          <w:tab w:val="clear" w:pos="1440"/>
          <w:tab w:val="left" w:pos="154"/>
          <w:tab w:val="left" w:pos="180"/>
          <w:tab w:val="num" w:pos="1080"/>
        </w:tabs>
        <w:autoSpaceDE w:val="0"/>
        <w:autoSpaceDN w:val="0"/>
        <w:adjustRightInd w:val="0"/>
        <w:spacing w:line="360" w:lineRule="auto"/>
        <w:ind w:left="0" w:firstLine="709"/>
        <w:jc w:val="both"/>
        <w:rPr>
          <w:sz w:val="28"/>
          <w:szCs w:val="28"/>
        </w:rPr>
      </w:pPr>
      <w:r w:rsidRPr="0064541D">
        <w:rPr>
          <w:sz w:val="28"/>
          <w:szCs w:val="28"/>
        </w:rPr>
        <w:t>экспортные пиломатериалы – 46,4 тыс. м</w:t>
      </w:r>
      <w:r w:rsidRPr="0064541D">
        <w:rPr>
          <w:sz w:val="28"/>
          <w:szCs w:val="28"/>
          <w:vertAlign w:val="superscript"/>
        </w:rPr>
        <w:t>3</w:t>
      </w:r>
      <w:r w:rsidRPr="0064541D">
        <w:rPr>
          <w:sz w:val="28"/>
          <w:szCs w:val="28"/>
        </w:rPr>
        <w:t>;</w:t>
      </w:r>
    </w:p>
    <w:p w:rsidR="00286958" w:rsidRPr="0064541D" w:rsidRDefault="00286958" w:rsidP="0064541D">
      <w:pPr>
        <w:keepNext/>
        <w:widowControl w:val="0"/>
        <w:numPr>
          <w:ilvl w:val="0"/>
          <w:numId w:val="12"/>
        </w:numPr>
        <w:shd w:val="clear" w:color="auto" w:fill="FFFFFF"/>
        <w:tabs>
          <w:tab w:val="clear" w:pos="1440"/>
          <w:tab w:val="left" w:pos="154"/>
          <w:tab w:val="left" w:pos="180"/>
          <w:tab w:val="num" w:pos="1080"/>
        </w:tabs>
        <w:autoSpaceDE w:val="0"/>
        <w:autoSpaceDN w:val="0"/>
        <w:adjustRightInd w:val="0"/>
        <w:spacing w:line="360" w:lineRule="auto"/>
        <w:ind w:left="0" w:firstLine="709"/>
        <w:jc w:val="both"/>
        <w:rPr>
          <w:sz w:val="28"/>
          <w:szCs w:val="28"/>
        </w:rPr>
      </w:pPr>
      <w:r w:rsidRPr="0064541D">
        <w:rPr>
          <w:sz w:val="28"/>
          <w:szCs w:val="28"/>
        </w:rPr>
        <w:t>пиломатериалы внутреннего рынка – 18,56 тыс. м</w:t>
      </w:r>
      <w:r w:rsidRPr="0064541D">
        <w:rPr>
          <w:sz w:val="28"/>
          <w:szCs w:val="28"/>
          <w:vertAlign w:val="superscript"/>
        </w:rPr>
        <w:t>3</w:t>
      </w:r>
      <w:r w:rsidRPr="0064541D">
        <w:rPr>
          <w:sz w:val="28"/>
          <w:szCs w:val="28"/>
        </w:rPr>
        <w:t>;</w:t>
      </w:r>
    </w:p>
    <w:p w:rsidR="00286958" w:rsidRPr="0064541D" w:rsidRDefault="00286958" w:rsidP="0064541D">
      <w:pPr>
        <w:keepNext/>
        <w:widowControl w:val="0"/>
        <w:numPr>
          <w:ilvl w:val="0"/>
          <w:numId w:val="12"/>
        </w:numPr>
        <w:shd w:val="clear" w:color="auto" w:fill="FFFFFF"/>
        <w:tabs>
          <w:tab w:val="clear" w:pos="1440"/>
          <w:tab w:val="left" w:pos="154"/>
          <w:tab w:val="left" w:pos="180"/>
          <w:tab w:val="num" w:pos="1080"/>
        </w:tabs>
        <w:autoSpaceDE w:val="0"/>
        <w:autoSpaceDN w:val="0"/>
        <w:adjustRightInd w:val="0"/>
        <w:spacing w:line="360" w:lineRule="auto"/>
        <w:ind w:left="0" w:firstLine="709"/>
        <w:jc w:val="both"/>
        <w:rPr>
          <w:sz w:val="28"/>
          <w:szCs w:val="28"/>
        </w:rPr>
      </w:pPr>
      <w:r w:rsidRPr="0064541D">
        <w:rPr>
          <w:sz w:val="28"/>
          <w:szCs w:val="28"/>
        </w:rPr>
        <w:t>тонкие пиломатериалы для внутреннего рынка – 3,712 тыс. м</w:t>
      </w:r>
      <w:r w:rsidRPr="0064541D">
        <w:rPr>
          <w:sz w:val="28"/>
          <w:szCs w:val="28"/>
          <w:vertAlign w:val="superscript"/>
        </w:rPr>
        <w:t>3</w:t>
      </w:r>
      <w:r w:rsidRPr="0064541D">
        <w:rPr>
          <w:sz w:val="28"/>
          <w:szCs w:val="28"/>
        </w:rPr>
        <w:t>;</w:t>
      </w:r>
    </w:p>
    <w:p w:rsidR="00286958" w:rsidRPr="0064541D" w:rsidRDefault="00286958" w:rsidP="0064541D">
      <w:pPr>
        <w:keepNext/>
        <w:widowControl w:val="0"/>
        <w:numPr>
          <w:ilvl w:val="0"/>
          <w:numId w:val="12"/>
        </w:numPr>
        <w:shd w:val="clear" w:color="auto" w:fill="FFFFFF"/>
        <w:tabs>
          <w:tab w:val="clear" w:pos="1440"/>
          <w:tab w:val="left" w:pos="154"/>
          <w:tab w:val="left" w:pos="180"/>
          <w:tab w:val="num" w:pos="1080"/>
        </w:tabs>
        <w:autoSpaceDE w:val="0"/>
        <w:autoSpaceDN w:val="0"/>
        <w:adjustRightInd w:val="0"/>
        <w:spacing w:line="360" w:lineRule="auto"/>
        <w:ind w:left="0" w:firstLine="709"/>
        <w:jc w:val="both"/>
        <w:rPr>
          <w:sz w:val="28"/>
          <w:szCs w:val="28"/>
        </w:rPr>
      </w:pPr>
      <w:r w:rsidRPr="0064541D">
        <w:rPr>
          <w:sz w:val="28"/>
          <w:szCs w:val="28"/>
        </w:rPr>
        <w:t xml:space="preserve">технологическая щепа </w:t>
      </w:r>
      <w:r w:rsidRPr="0064541D">
        <w:rPr>
          <w:iCs/>
          <w:sz w:val="28"/>
          <w:szCs w:val="28"/>
        </w:rPr>
        <w:t xml:space="preserve">– </w:t>
      </w:r>
      <w:r w:rsidRPr="0064541D">
        <w:rPr>
          <w:sz w:val="28"/>
          <w:szCs w:val="28"/>
        </w:rPr>
        <w:t>5,568 тыс. м</w:t>
      </w:r>
      <w:r w:rsidRPr="0064541D">
        <w:rPr>
          <w:sz w:val="28"/>
          <w:szCs w:val="28"/>
          <w:vertAlign w:val="superscript"/>
        </w:rPr>
        <w:t>3</w:t>
      </w:r>
      <w:r w:rsidRPr="0064541D">
        <w:rPr>
          <w:sz w:val="28"/>
          <w:szCs w:val="28"/>
        </w:rPr>
        <w:t>;</w:t>
      </w:r>
    </w:p>
    <w:p w:rsidR="00286958" w:rsidRPr="0064541D" w:rsidRDefault="00286958" w:rsidP="0064541D">
      <w:pPr>
        <w:keepNext/>
        <w:widowControl w:val="0"/>
        <w:numPr>
          <w:ilvl w:val="0"/>
          <w:numId w:val="12"/>
        </w:numPr>
        <w:shd w:val="clear" w:color="auto" w:fill="FFFFFF"/>
        <w:tabs>
          <w:tab w:val="clear" w:pos="1440"/>
          <w:tab w:val="left" w:pos="154"/>
          <w:tab w:val="left" w:pos="180"/>
          <w:tab w:val="num" w:pos="1080"/>
        </w:tabs>
        <w:autoSpaceDE w:val="0"/>
        <w:autoSpaceDN w:val="0"/>
        <w:adjustRightInd w:val="0"/>
        <w:spacing w:line="360" w:lineRule="auto"/>
        <w:ind w:left="0" w:firstLine="709"/>
        <w:jc w:val="both"/>
        <w:rPr>
          <w:sz w:val="28"/>
          <w:szCs w:val="28"/>
        </w:rPr>
      </w:pPr>
      <w:r w:rsidRPr="0064541D">
        <w:rPr>
          <w:sz w:val="28"/>
          <w:szCs w:val="28"/>
        </w:rPr>
        <w:t>Всего 74,24 тыс. м</w:t>
      </w:r>
      <w:r w:rsidRPr="0064541D">
        <w:rPr>
          <w:sz w:val="28"/>
          <w:szCs w:val="28"/>
          <w:vertAlign w:val="superscript"/>
        </w:rPr>
        <w:t>3</w:t>
      </w:r>
      <w:r w:rsidRPr="0064541D">
        <w:rPr>
          <w:sz w:val="28"/>
          <w:szCs w:val="28"/>
        </w:rPr>
        <w:t>.</w:t>
      </w:r>
    </w:p>
    <w:p w:rsidR="00286958" w:rsidRPr="0064541D" w:rsidRDefault="00286958" w:rsidP="0064541D">
      <w:pPr>
        <w:keepNext/>
        <w:widowControl w:val="0"/>
        <w:shd w:val="clear" w:color="auto" w:fill="FFFFFF"/>
        <w:tabs>
          <w:tab w:val="left" w:pos="180"/>
        </w:tabs>
        <w:spacing w:line="360" w:lineRule="auto"/>
        <w:ind w:firstLine="709"/>
        <w:jc w:val="both"/>
        <w:rPr>
          <w:sz w:val="28"/>
          <w:szCs w:val="28"/>
        </w:rPr>
      </w:pPr>
      <w:r w:rsidRPr="0064541D">
        <w:rPr>
          <w:sz w:val="28"/>
          <w:szCs w:val="28"/>
        </w:rPr>
        <w:t>Таблица 3.</w:t>
      </w:r>
      <w:r w:rsidR="00867C16" w:rsidRPr="0064541D">
        <w:rPr>
          <w:sz w:val="28"/>
          <w:szCs w:val="28"/>
        </w:rPr>
        <w:t>1</w:t>
      </w:r>
      <w:r w:rsidR="002F48EB" w:rsidRPr="0064541D">
        <w:rPr>
          <w:sz w:val="28"/>
          <w:szCs w:val="28"/>
        </w:rPr>
        <w:t>5</w:t>
      </w:r>
    </w:p>
    <w:p w:rsidR="00867C16" w:rsidRPr="0064541D" w:rsidRDefault="00867C16" w:rsidP="0064541D">
      <w:pPr>
        <w:keepNext/>
        <w:widowControl w:val="0"/>
        <w:shd w:val="clear" w:color="auto" w:fill="FFFFFF"/>
        <w:tabs>
          <w:tab w:val="left" w:pos="180"/>
        </w:tabs>
        <w:spacing w:line="360" w:lineRule="auto"/>
        <w:ind w:firstLine="709"/>
        <w:jc w:val="both"/>
        <w:rPr>
          <w:sz w:val="28"/>
          <w:szCs w:val="28"/>
        </w:rPr>
      </w:pPr>
      <w:r w:rsidRPr="0064541D">
        <w:rPr>
          <w:sz w:val="28"/>
          <w:szCs w:val="28"/>
        </w:rPr>
        <w:t>Выручка от реализации продукции</w:t>
      </w:r>
      <w:r w:rsidR="00C2081F" w:rsidRPr="0064541D">
        <w:rPr>
          <w:sz w:val="28"/>
          <w:szCs w:val="28"/>
        </w:rPr>
        <w:t xml:space="preserve"> при 2 варианте производства</w:t>
      </w:r>
    </w:p>
    <w:tbl>
      <w:tblPr>
        <w:tblW w:w="9053" w:type="dxa"/>
        <w:tblInd w:w="40" w:type="dxa"/>
        <w:tblLayout w:type="fixed"/>
        <w:tblCellMar>
          <w:left w:w="40" w:type="dxa"/>
          <w:right w:w="40" w:type="dxa"/>
        </w:tblCellMar>
        <w:tblLook w:val="0000" w:firstRow="0" w:lastRow="0" w:firstColumn="0" w:lastColumn="0" w:noHBand="0" w:noVBand="0"/>
      </w:tblPr>
      <w:tblGrid>
        <w:gridCol w:w="689"/>
        <w:gridCol w:w="5284"/>
        <w:gridCol w:w="1398"/>
        <w:gridCol w:w="1682"/>
      </w:tblGrid>
      <w:tr w:rsidR="00F8102E" w:rsidRPr="000D07EA" w:rsidTr="000D07EA">
        <w:trPr>
          <w:trHeight w:val="20"/>
        </w:trPr>
        <w:tc>
          <w:tcPr>
            <w:tcW w:w="689" w:type="dxa"/>
            <w:tcBorders>
              <w:top w:val="single" w:sz="6" w:space="0" w:color="auto"/>
              <w:left w:val="single" w:sz="6" w:space="0" w:color="auto"/>
              <w:right w:val="single" w:sz="6" w:space="0" w:color="auto"/>
            </w:tcBorders>
            <w:shd w:val="clear" w:color="auto" w:fill="FFFFFF"/>
            <w:vAlign w:val="center"/>
          </w:tcPr>
          <w:p w:rsidR="00F8102E" w:rsidRPr="000D07EA" w:rsidRDefault="00F8102E" w:rsidP="000D07EA">
            <w:pPr>
              <w:keepNext/>
              <w:widowControl w:val="0"/>
              <w:tabs>
                <w:tab w:val="left" w:pos="180"/>
              </w:tabs>
              <w:spacing w:line="360" w:lineRule="auto"/>
              <w:jc w:val="both"/>
              <w:rPr>
                <w:sz w:val="20"/>
                <w:szCs w:val="20"/>
              </w:rPr>
            </w:pPr>
            <w:r w:rsidRPr="000D07EA">
              <w:rPr>
                <w:sz w:val="20"/>
                <w:szCs w:val="20"/>
                <w:lang w:val="en-US"/>
              </w:rPr>
              <w:t>.</w:t>
            </w:r>
            <w:r w:rsidRPr="000D07EA">
              <w:rPr>
                <w:sz w:val="20"/>
                <w:szCs w:val="20"/>
              </w:rPr>
              <w:t>№ п/п</w:t>
            </w:r>
          </w:p>
        </w:tc>
        <w:tc>
          <w:tcPr>
            <w:tcW w:w="5284" w:type="dxa"/>
            <w:tcBorders>
              <w:top w:val="single" w:sz="6" w:space="0" w:color="auto"/>
              <w:left w:val="single" w:sz="6" w:space="0" w:color="auto"/>
              <w:right w:val="single" w:sz="6" w:space="0" w:color="auto"/>
            </w:tcBorders>
            <w:shd w:val="clear" w:color="auto" w:fill="FFFFFF"/>
            <w:vAlign w:val="center"/>
          </w:tcPr>
          <w:p w:rsidR="00F8102E" w:rsidRPr="000D07EA" w:rsidRDefault="00F8102E" w:rsidP="000D07EA">
            <w:pPr>
              <w:keepNext/>
              <w:widowControl w:val="0"/>
              <w:tabs>
                <w:tab w:val="left" w:pos="180"/>
              </w:tabs>
              <w:spacing w:line="360" w:lineRule="auto"/>
              <w:jc w:val="both"/>
              <w:rPr>
                <w:sz w:val="20"/>
                <w:szCs w:val="20"/>
              </w:rPr>
            </w:pPr>
            <w:r w:rsidRPr="000D07EA">
              <w:rPr>
                <w:sz w:val="20"/>
                <w:szCs w:val="20"/>
              </w:rPr>
              <w:t>Наименование продукции</w:t>
            </w:r>
          </w:p>
        </w:tc>
        <w:tc>
          <w:tcPr>
            <w:tcW w:w="1398" w:type="dxa"/>
            <w:tcBorders>
              <w:top w:val="single" w:sz="6" w:space="0" w:color="auto"/>
              <w:left w:val="single" w:sz="6" w:space="0" w:color="auto"/>
              <w:right w:val="single" w:sz="6" w:space="0" w:color="auto"/>
            </w:tcBorders>
            <w:shd w:val="clear" w:color="auto" w:fill="FFFFFF"/>
            <w:vAlign w:val="center"/>
          </w:tcPr>
          <w:p w:rsidR="00F8102E" w:rsidRPr="000D07EA" w:rsidRDefault="00F8102E" w:rsidP="000D07EA">
            <w:pPr>
              <w:keepNext/>
              <w:widowControl w:val="0"/>
              <w:shd w:val="clear" w:color="auto" w:fill="FFFFFF"/>
              <w:tabs>
                <w:tab w:val="left" w:pos="180"/>
              </w:tabs>
              <w:spacing w:line="360" w:lineRule="auto"/>
              <w:jc w:val="both"/>
              <w:rPr>
                <w:sz w:val="20"/>
                <w:szCs w:val="20"/>
              </w:rPr>
            </w:pPr>
            <w:r w:rsidRPr="000D07EA">
              <w:rPr>
                <w:sz w:val="20"/>
                <w:szCs w:val="20"/>
              </w:rPr>
              <w:t>Количество</w:t>
            </w:r>
          </w:p>
        </w:tc>
        <w:tc>
          <w:tcPr>
            <w:tcW w:w="1682" w:type="dxa"/>
            <w:tcBorders>
              <w:top w:val="single" w:sz="6" w:space="0" w:color="auto"/>
              <w:left w:val="single" w:sz="6" w:space="0" w:color="auto"/>
              <w:right w:val="single" w:sz="6" w:space="0" w:color="auto"/>
            </w:tcBorders>
            <w:shd w:val="clear" w:color="auto" w:fill="FFFFFF"/>
          </w:tcPr>
          <w:p w:rsidR="00F8102E" w:rsidRPr="000D07EA" w:rsidRDefault="00F8102E" w:rsidP="000D07EA">
            <w:pPr>
              <w:keepNext/>
              <w:widowControl w:val="0"/>
              <w:shd w:val="clear" w:color="auto" w:fill="FFFFFF"/>
              <w:tabs>
                <w:tab w:val="left" w:pos="180"/>
              </w:tabs>
              <w:spacing w:line="360" w:lineRule="auto"/>
              <w:jc w:val="both"/>
              <w:rPr>
                <w:sz w:val="20"/>
                <w:szCs w:val="20"/>
              </w:rPr>
            </w:pPr>
            <w:r w:rsidRPr="000D07EA">
              <w:rPr>
                <w:sz w:val="20"/>
                <w:szCs w:val="20"/>
              </w:rPr>
              <w:t>Стоимость, тыс. р.</w:t>
            </w:r>
          </w:p>
        </w:tc>
      </w:tr>
      <w:tr w:rsidR="00F33505" w:rsidRPr="000D07EA" w:rsidTr="000D07EA">
        <w:trPr>
          <w:trHeight w:val="20"/>
        </w:trPr>
        <w:tc>
          <w:tcPr>
            <w:tcW w:w="689" w:type="dxa"/>
            <w:tcBorders>
              <w:top w:val="single" w:sz="6" w:space="0" w:color="auto"/>
              <w:left w:val="single" w:sz="6" w:space="0" w:color="auto"/>
              <w:right w:val="single" w:sz="6" w:space="0" w:color="auto"/>
            </w:tcBorders>
            <w:shd w:val="clear" w:color="auto" w:fill="FFFFFF"/>
            <w:vAlign w:val="center"/>
          </w:tcPr>
          <w:p w:rsidR="00F33505" w:rsidRPr="000D07EA" w:rsidRDefault="00F33505" w:rsidP="000D07EA">
            <w:pPr>
              <w:keepNext/>
              <w:widowControl w:val="0"/>
              <w:tabs>
                <w:tab w:val="left" w:pos="180"/>
              </w:tabs>
              <w:spacing w:line="360" w:lineRule="auto"/>
              <w:jc w:val="both"/>
              <w:rPr>
                <w:sz w:val="20"/>
                <w:szCs w:val="20"/>
              </w:rPr>
            </w:pPr>
            <w:r w:rsidRPr="000D07EA">
              <w:rPr>
                <w:sz w:val="20"/>
                <w:szCs w:val="20"/>
              </w:rPr>
              <w:t>1</w:t>
            </w:r>
          </w:p>
        </w:tc>
        <w:tc>
          <w:tcPr>
            <w:tcW w:w="5284" w:type="dxa"/>
            <w:tcBorders>
              <w:top w:val="single" w:sz="6" w:space="0" w:color="auto"/>
              <w:left w:val="single" w:sz="6" w:space="0" w:color="auto"/>
              <w:right w:val="single" w:sz="6" w:space="0" w:color="auto"/>
            </w:tcBorders>
            <w:shd w:val="clear" w:color="auto" w:fill="FFFFFF"/>
            <w:vAlign w:val="center"/>
          </w:tcPr>
          <w:p w:rsidR="00F33505" w:rsidRPr="000D07EA" w:rsidRDefault="00F33505" w:rsidP="000D07EA">
            <w:pPr>
              <w:keepNext/>
              <w:widowControl w:val="0"/>
              <w:tabs>
                <w:tab w:val="left" w:pos="180"/>
              </w:tabs>
              <w:spacing w:line="360" w:lineRule="auto"/>
              <w:jc w:val="both"/>
              <w:rPr>
                <w:sz w:val="20"/>
                <w:szCs w:val="20"/>
              </w:rPr>
            </w:pPr>
            <w:r w:rsidRPr="000D07EA">
              <w:rPr>
                <w:sz w:val="20"/>
                <w:szCs w:val="20"/>
              </w:rPr>
              <w:t>2</w:t>
            </w:r>
          </w:p>
        </w:tc>
        <w:tc>
          <w:tcPr>
            <w:tcW w:w="1398" w:type="dxa"/>
            <w:tcBorders>
              <w:top w:val="single" w:sz="6" w:space="0" w:color="auto"/>
              <w:left w:val="single" w:sz="6" w:space="0" w:color="auto"/>
              <w:right w:val="single" w:sz="6" w:space="0" w:color="auto"/>
            </w:tcBorders>
            <w:shd w:val="clear" w:color="auto" w:fill="FFFFFF"/>
            <w:vAlign w:val="center"/>
          </w:tcPr>
          <w:p w:rsidR="00F33505" w:rsidRPr="000D07EA" w:rsidRDefault="00F33505" w:rsidP="000D07EA">
            <w:pPr>
              <w:keepNext/>
              <w:widowControl w:val="0"/>
              <w:shd w:val="clear" w:color="auto" w:fill="FFFFFF"/>
              <w:tabs>
                <w:tab w:val="left" w:pos="180"/>
              </w:tabs>
              <w:spacing w:line="360" w:lineRule="auto"/>
              <w:jc w:val="both"/>
              <w:rPr>
                <w:sz w:val="20"/>
                <w:szCs w:val="20"/>
              </w:rPr>
            </w:pPr>
            <w:r w:rsidRPr="000D07EA">
              <w:rPr>
                <w:sz w:val="20"/>
                <w:szCs w:val="20"/>
              </w:rPr>
              <w:t>3</w:t>
            </w:r>
          </w:p>
        </w:tc>
        <w:tc>
          <w:tcPr>
            <w:tcW w:w="1682" w:type="dxa"/>
            <w:tcBorders>
              <w:top w:val="single" w:sz="6" w:space="0" w:color="auto"/>
              <w:left w:val="single" w:sz="6" w:space="0" w:color="auto"/>
              <w:right w:val="single" w:sz="6" w:space="0" w:color="auto"/>
            </w:tcBorders>
            <w:shd w:val="clear" w:color="auto" w:fill="FFFFFF"/>
          </w:tcPr>
          <w:p w:rsidR="00F33505" w:rsidRPr="000D07EA" w:rsidRDefault="00F33505" w:rsidP="000D07EA">
            <w:pPr>
              <w:keepNext/>
              <w:widowControl w:val="0"/>
              <w:shd w:val="clear" w:color="auto" w:fill="FFFFFF"/>
              <w:tabs>
                <w:tab w:val="left" w:pos="180"/>
              </w:tabs>
              <w:spacing w:line="360" w:lineRule="auto"/>
              <w:jc w:val="both"/>
              <w:rPr>
                <w:sz w:val="20"/>
                <w:szCs w:val="20"/>
              </w:rPr>
            </w:pPr>
            <w:r w:rsidRPr="000D07EA">
              <w:rPr>
                <w:sz w:val="20"/>
                <w:szCs w:val="20"/>
              </w:rPr>
              <w:t>4</w:t>
            </w:r>
          </w:p>
        </w:tc>
      </w:tr>
      <w:tr w:rsidR="00F8102E" w:rsidRPr="000D07EA" w:rsidTr="000D07EA">
        <w:trPr>
          <w:trHeight w:val="20"/>
        </w:trPr>
        <w:tc>
          <w:tcPr>
            <w:tcW w:w="689" w:type="dxa"/>
            <w:tcBorders>
              <w:top w:val="single" w:sz="6" w:space="0" w:color="auto"/>
              <w:left w:val="single" w:sz="6" w:space="0" w:color="auto"/>
              <w:bottom w:val="single" w:sz="6" w:space="0" w:color="auto"/>
              <w:right w:val="single" w:sz="6" w:space="0" w:color="auto"/>
            </w:tcBorders>
            <w:shd w:val="clear" w:color="auto" w:fill="FFFFFF"/>
          </w:tcPr>
          <w:p w:rsidR="00F8102E" w:rsidRPr="000D07EA" w:rsidRDefault="00F8102E" w:rsidP="000D07EA">
            <w:pPr>
              <w:keepNext/>
              <w:widowControl w:val="0"/>
              <w:shd w:val="clear" w:color="auto" w:fill="FFFFFF"/>
              <w:tabs>
                <w:tab w:val="left" w:pos="180"/>
              </w:tabs>
              <w:spacing w:line="360" w:lineRule="auto"/>
              <w:jc w:val="both"/>
              <w:rPr>
                <w:sz w:val="20"/>
                <w:szCs w:val="20"/>
              </w:rPr>
            </w:pPr>
            <w:r w:rsidRPr="000D07EA">
              <w:rPr>
                <w:sz w:val="20"/>
                <w:szCs w:val="20"/>
              </w:rPr>
              <w:t xml:space="preserve">1 </w:t>
            </w:r>
          </w:p>
        </w:tc>
        <w:tc>
          <w:tcPr>
            <w:tcW w:w="5284" w:type="dxa"/>
            <w:tcBorders>
              <w:top w:val="single" w:sz="6" w:space="0" w:color="auto"/>
              <w:left w:val="single" w:sz="6" w:space="0" w:color="auto"/>
              <w:bottom w:val="single" w:sz="6" w:space="0" w:color="auto"/>
              <w:right w:val="single" w:sz="6" w:space="0" w:color="auto"/>
            </w:tcBorders>
            <w:shd w:val="clear" w:color="auto" w:fill="FFFFFF"/>
          </w:tcPr>
          <w:p w:rsidR="00F8102E" w:rsidRPr="000D07EA" w:rsidRDefault="00F8102E" w:rsidP="000D07EA">
            <w:pPr>
              <w:keepNext/>
              <w:widowControl w:val="0"/>
              <w:shd w:val="clear" w:color="auto" w:fill="FFFFFF"/>
              <w:tabs>
                <w:tab w:val="left" w:pos="180"/>
              </w:tabs>
              <w:spacing w:line="360" w:lineRule="auto"/>
              <w:jc w:val="both"/>
              <w:rPr>
                <w:sz w:val="20"/>
                <w:szCs w:val="20"/>
              </w:rPr>
            </w:pPr>
            <w:r w:rsidRPr="000D07EA">
              <w:rPr>
                <w:sz w:val="20"/>
                <w:szCs w:val="20"/>
              </w:rPr>
              <w:t>Экспортные обрезные, тыс. м</w:t>
            </w:r>
            <w:r w:rsidRPr="000D07EA">
              <w:rPr>
                <w:sz w:val="20"/>
                <w:szCs w:val="20"/>
                <w:vertAlign w:val="superscript"/>
              </w:rPr>
              <w:t>3</w:t>
            </w:r>
          </w:p>
        </w:tc>
        <w:tc>
          <w:tcPr>
            <w:tcW w:w="1398" w:type="dxa"/>
            <w:tcBorders>
              <w:top w:val="single" w:sz="6" w:space="0" w:color="auto"/>
              <w:left w:val="single" w:sz="6" w:space="0" w:color="auto"/>
              <w:bottom w:val="single" w:sz="6" w:space="0" w:color="auto"/>
              <w:right w:val="single" w:sz="6" w:space="0" w:color="auto"/>
            </w:tcBorders>
            <w:shd w:val="clear" w:color="auto" w:fill="FFFFFF"/>
            <w:vAlign w:val="center"/>
          </w:tcPr>
          <w:p w:rsidR="00F8102E" w:rsidRPr="000D07EA" w:rsidRDefault="00F8102E" w:rsidP="000D07EA">
            <w:pPr>
              <w:keepNext/>
              <w:widowControl w:val="0"/>
              <w:shd w:val="clear" w:color="auto" w:fill="FFFFFF"/>
              <w:tabs>
                <w:tab w:val="left" w:pos="180"/>
              </w:tabs>
              <w:spacing w:line="360" w:lineRule="auto"/>
              <w:jc w:val="both"/>
              <w:rPr>
                <w:sz w:val="20"/>
                <w:szCs w:val="20"/>
              </w:rPr>
            </w:pPr>
            <w:r w:rsidRPr="000D07EA">
              <w:rPr>
                <w:sz w:val="20"/>
                <w:szCs w:val="20"/>
              </w:rPr>
              <w:t>46,4</w:t>
            </w:r>
          </w:p>
        </w:tc>
        <w:tc>
          <w:tcPr>
            <w:tcW w:w="1682" w:type="dxa"/>
            <w:tcBorders>
              <w:top w:val="single" w:sz="6" w:space="0" w:color="auto"/>
              <w:left w:val="single" w:sz="6" w:space="0" w:color="auto"/>
              <w:bottom w:val="single" w:sz="6" w:space="0" w:color="auto"/>
              <w:right w:val="single" w:sz="6" w:space="0" w:color="auto"/>
            </w:tcBorders>
            <w:shd w:val="clear" w:color="auto" w:fill="FFFFFF"/>
            <w:vAlign w:val="center"/>
          </w:tcPr>
          <w:p w:rsidR="00F8102E" w:rsidRPr="000D07EA" w:rsidRDefault="00F8102E" w:rsidP="000D07EA">
            <w:pPr>
              <w:keepNext/>
              <w:widowControl w:val="0"/>
              <w:shd w:val="clear" w:color="auto" w:fill="FFFFFF"/>
              <w:tabs>
                <w:tab w:val="left" w:pos="180"/>
              </w:tabs>
              <w:spacing w:line="360" w:lineRule="auto"/>
              <w:jc w:val="both"/>
              <w:rPr>
                <w:sz w:val="20"/>
                <w:szCs w:val="20"/>
              </w:rPr>
            </w:pPr>
            <w:r w:rsidRPr="000D07EA">
              <w:rPr>
                <w:sz w:val="20"/>
                <w:szCs w:val="20"/>
              </w:rPr>
              <w:t>232 000,000</w:t>
            </w:r>
          </w:p>
        </w:tc>
      </w:tr>
      <w:tr w:rsidR="00F8102E" w:rsidRPr="000D07EA" w:rsidTr="000D07EA">
        <w:trPr>
          <w:trHeight w:val="20"/>
        </w:trPr>
        <w:tc>
          <w:tcPr>
            <w:tcW w:w="689" w:type="dxa"/>
            <w:tcBorders>
              <w:top w:val="single" w:sz="6" w:space="0" w:color="auto"/>
              <w:left w:val="single" w:sz="6" w:space="0" w:color="auto"/>
              <w:bottom w:val="single" w:sz="6" w:space="0" w:color="auto"/>
              <w:right w:val="single" w:sz="6" w:space="0" w:color="auto"/>
            </w:tcBorders>
            <w:shd w:val="clear" w:color="auto" w:fill="FFFFFF"/>
          </w:tcPr>
          <w:p w:rsidR="00F8102E" w:rsidRPr="000D07EA" w:rsidRDefault="00F8102E" w:rsidP="000D07EA">
            <w:pPr>
              <w:keepNext/>
              <w:widowControl w:val="0"/>
              <w:shd w:val="clear" w:color="auto" w:fill="FFFFFF"/>
              <w:tabs>
                <w:tab w:val="left" w:pos="180"/>
              </w:tabs>
              <w:spacing w:line="360" w:lineRule="auto"/>
              <w:jc w:val="both"/>
              <w:rPr>
                <w:sz w:val="20"/>
                <w:szCs w:val="20"/>
              </w:rPr>
            </w:pPr>
            <w:r w:rsidRPr="000D07EA">
              <w:rPr>
                <w:sz w:val="20"/>
                <w:szCs w:val="20"/>
              </w:rPr>
              <w:t xml:space="preserve">2 </w:t>
            </w:r>
          </w:p>
        </w:tc>
        <w:tc>
          <w:tcPr>
            <w:tcW w:w="5284" w:type="dxa"/>
            <w:tcBorders>
              <w:top w:val="single" w:sz="6" w:space="0" w:color="auto"/>
              <w:left w:val="single" w:sz="6" w:space="0" w:color="auto"/>
              <w:bottom w:val="single" w:sz="6" w:space="0" w:color="auto"/>
              <w:right w:val="single" w:sz="6" w:space="0" w:color="auto"/>
            </w:tcBorders>
            <w:shd w:val="clear" w:color="auto" w:fill="FFFFFF"/>
            <w:vAlign w:val="center"/>
          </w:tcPr>
          <w:p w:rsidR="00F8102E" w:rsidRPr="000D07EA" w:rsidRDefault="00F8102E" w:rsidP="000D07EA">
            <w:pPr>
              <w:keepNext/>
              <w:widowControl w:val="0"/>
              <w:shd w:val="clear" w:color="auto" w:fill="FFFFFF"/>
              <w:tabs>
                <w:tab w:val="left" w:pos="180"/>
              </w:tabs>
              <w:spacing w:line="360" w:lineRule="auto"/>
              <w:jc w:val="both"/>
              <w:rPr>
                <w:sz w:val="20"/>
                <w:szCs w:val="20"/>
              </w:rPr>
            </w:pPr>
            <w:r w:rsidRPr="000D07EA">
              <w:rPr>
                <w:sz w:val="20"/>
                <w:szCs w:val="20"/>
              </w:rPr>
              <w:t>Обрезные пиломатериалы внутреннего рынка, тыс. м</w:t>
            </w:r>
            <w:r w:rsidRPr="000D07EA">
              <w:rPr>
                <w:sz w:val="20"/>
                <w:szCs w:val="20"/>
                <w:vertAlign w:val="superscript"/>
              </w:rPr>
              <w:t>3</w:t>
            </w:r>
          </w:p>
        </w:tc>
        <w:tc>
          <w:tcPr>
            <w:tcW w:w="1398" w:type="dxa"/>
            <w:tcBorders>
              <w:top w:val="single" w:sz="6" w:space="0" w:color="auto"/>
              <w:left w:val="single" w:sz="6" w:space="0" w:color="auto"/>
              <w:bottom w:val="single" w:sz="6" w:space="0" w:color="auto"/>
              <w:right w:val="single" w:sz="6" w:space="0" w:color="auto"/>
            </w:tcBorders>
            <w:shd w:val="clear" w:color="auto" w:fill="FFFFFF"/>
            <w:vAlign w:val="center"/>
          </w:tcPr>
          <w:p w:rsidR="00F8102E" w:rsidRPr="000D07EA" w:rsidRDefault="00F8102E" w:rsidP="000D07EA">
            <w:pPr>
              <w:keepNext/>
              <w:widowControl w:val="0"/>
              <w:shd w:val="clear" w:color="auto" w:fill="FFFFFF"/>
              <w:tabs>
                <w:tab w:val="left" w:pos="180"/>
              </w:tabs>
              <w:spacing w:line="360" w:lineRule="auto"/>
              <w:jc w:val="both"/>
              <w:rPr>
                <w:sz w:val="20"/>
                <w:szCs w:val="20"/>
              </w:rPr>
            </w:pPr>
            <w:r w:rsidRPr="000D07EA">
              <w:rPr>
                <w:sz w:val="20"/>
                <w:szCs w:val="20"/>
              </w:rPr>
              <w:t>48,56</w:t>
            </w:r>
          </w:p>
        </w:tc>
        <w:tc>
          <w:tcPr>
            <w:tcW w:w="1682" w:type="dxa"/>
            <w:tcBorders>
              <w:top w:val="single" w:sz="6" w:space="0" w:color="auto"/>
              <w:left w:val="single" w:sz="6" w:space="0" w:color="auto"/>
              <w:bottom w:val="single" w:sz="6" w:space="0" w:color="auto"/>
              <w:right w:val="single" w:sz="6" w:space="0" w:color="auto"/>
            </w:tcBorders>
            <w:shd w:val="clear" w:color="auto" w:fill="FFFFFF"/>
            <w:vAlign w:val="center"/>
          </w:tcPr>
          <w:p w:rsidR="00F8102E" w:rsidRPr="000D07EA" w:rsidRDefault="00F8102E" w:rsidP="000D07EA">
            <w:pPr>
              <w:keepNext/>
              <w:widowControl w:val="0"/>
              <w:shd w:val="clear" w:color="auto" w:fill="FFFFFF"/>
              <w:tabs>
                <w:tab w:val="left" w:pos="180"/>
              </w:tabs>
              <w:spacing w:line="360" w:lineRule="auto"/>
              <w:jc w:val="both"/>
              <w:rPr>
                <w:sz w:val="20"/>
                <w:szCs w:val="20"/>
              </w:rPr>
            </w:pPr>
            <w:r w:rsidRPr="000D07EA">
              <w:rPr>
                <w:sz w:val="20"/>
                <w:szCs w:val="20"/>
              </w:rPr>
              <w:t>126 256,000</w:t>
            </w:r>
          </w:p>
        </w:tc>
      </w:tr>
      <w:tr w:rsidR="00F8102E" w:rsidRPr="000D07EA" w:rsidTr="000D07EA">
        <w:trPr>
          <w:trHeight w:val="20"/>
        </w:trPr>
        <w:tc>
          <w:tcPr>
            <w:tcW w:w="689" w:type="dxa"/>
            <w:tcBorders>
              <w:top w:val="single" w:sz="6" w:space="0" w:color="auto"/>
              <w:left w:val="single" w:sz="6" w:space="0" w:color="auto"/>
              <w:bottom w:val="single" w:sz="6" w:space="0" w:color="auto"/>
              <w:right w:val="single" w:sz="6" w:space="0" w:color="auto"/>
            </w:tcBorders>
            <w:shd w:val="clear" w:color="auto" w:fill="FFFFFF"/>
          </w:tcPr>
          <w:p w:rsidR="00F8102E" w:rsidRPr="000D07EA" w:rsidRDefault="00F8102E" w:rsidP="000D07EA">
            <w:pPr>
              <w:keepNext/>
              <w:widowControl w:val="0"/>
              <w:shd w:val="clear" w:color="auto" w:fill="FFFFFF"/>
              <w:tabs>
                <w:tab w:val="left" w:pos="180"/>
              </w:tabs>
              <w:spacing w:line="360" w:lineRule="auto"/>
              <w:jc w:val="both"/>
              <w:rPr>
                <w:sz w:val="20"/>
                <w:szCs w:val="20"/>
              </w:rPr>
            </w:pPr>
            <w:r w:rsidRPr="000D07EA">
              <w:rPr>
                <w:sz w:val="20"/>
                <w:szCs w:val="20"/>
              </w:rPr>
              <w:t xml:space="preserve">3 </w:t>
            </w:r>
          </w:p>
        </w:tc>
        <w:tc>
          <w:tcPr>
            <w:tcW w:w="5284" w:type="dxa"/>
            <w:tcBorders>
              <w:top w:val="single" w:sz="6" w:space="0" w:color="auto"/>
              <w:left w:val="single" w:sz="6" w:space="0" w:color="auto"/>
              <w:bottom w:val="single" w:sz="6" w:space="0" w:color="auto"/>
              <w:right w:val="single" w:sz="6" w:space="0" w:color="auto"/>
            </w:tcBorders>
            <w:shd w:val="clear" w:color="auto" w:fill="FFFFFF"/>
            <w:vAlign w:val="center"/>
          </w:tcPr>
          <w:p w:rsidR="00F8102E" w:rsidRPr="000D07EA" w:rsidRDefault="00F8102E" w:rsidP="000D07EA">
            <w:pPr>
              <w:keepNext/>
              <w:widowControl w:val="0"/>
              <w:shd w:val="clear" w:color="auto" w:fill="FFFFFF"/>
              <w:tabs>
                <w:tab w:val="left" w:pos="180"/>
              </w:tabs>
              <w:spacing w:line="360" w:lineRule="auto"/>
              <w:jc w:val="both"/>
              <w:rPr>
                <w:sz w:val="20"/>
                <w:szCs w:val="20"/>
              </w:rPr>
            </w:pPr>
            <w:r w:rsidRPr="000D07EA">
              <w:rPr>
                <w:sz w:val="20"/>
                <w:szCs w:val="20"/>
              </w:rPr>
              <w:t>Тонкие пиломатериалы для внутреннего рынка,</w:t>
            </w:r>
            <w:r w:rsidR="0064541D" w:rsidRPr="000D07EA">
              <w:rPr>
                <w:sz w:val="20"/>
                <w:szCs w:val="20"/>
              </w:rPr>
              <w:t xml:space="preserve"> </w:t>
            </w:r>
            <w:r w:rsidRPr="000D07EA">
              <w:rPr>
                <w:sz w:val="20"/>
                <w:szCs w:val="20"/>
              </w:rPr>
              <w:t>тыс. м</w:t>
            </w:r>
            <w:r w:rsidRPr="000D07EA">
              <w:rPr>
                <w:sz w:val="20"/>
                <w:szCs w:val="20"/>
                <w:vertAlign w:val="superscript"/>
              </w:rPr>
              <w:t>3</w:t>
            </w:r>
          </w:p>
        </w:tc>
        <w:tc>
          <w:tcPr>
            <w:tcW w:w="1398" w:type="dxa"/>
            <w:tcBorders>
              <w:top w:val="single" w:sz="6" w:space="0" w:color="auto"/>
              <w:left w:val="single" w:sz="6" w:space="0" w:color="auto"/>
              <w:bottom w:val="single" w:sz="6" w:space="0" w:color="auto"/>
              <w:right w:val="single" w:sz="6" w:space="0" w:color="auto"/>
            </w:tcBorders>
            <w:shd w:val="clear" w:color="auto" w:fill="FFFFFF"/>
            <w:vAlign w:val="center"/>
          </w:tcPr>
          <w:p w:rsidR="00F8102E" w:rsidRPr="000D07EA" w:rsidRDefault="00F8102E" w:rsidP="000D07EA">
            <w:pPr>
              <w:keepNext/>
              <w:widowControl w:val="0"/>
              <w:shd w:val="clear" w:color="auto" w:fill="FFFFFF"/>
              <w:tabs>
                <w:tab w:val="left" w:pos="180"/>
              </w:tabs>
              <w:spacing w:line="360" w:lineRule="auto"/>
              <w:jc w:val="both"/>
              <w:rPr>
                <w:sz w:val="20"/>
                <w:szCs w:val="20"/>
              </w:rPr>
            </w:pPr>
            <w:r w:rsidRPr="000D07EA">
              <w:rPr>
                <w:sz w:val="20"/>
                <w:szCs w:val="20"/>
              </w:rPr>
              <w:t>3,712</w:t>
            </w:r>
          </w:p>
        </w:tc>
        <w:tc>
          <w:tcPr>
            <w:tcW w:w="1682" w:type="dxa"/>
            <w:tcBorders>
              <w:top w:val="single" w:sz="6" w:space="0" w:color="auto"/>
              <w:left w:val="single" w:sz="6" w:space="0" w:color="auto"/>
              <w:bottom w:val="single" w:sz="6" w:space="0" w:color="auto"/>
              <w:right w:val="single" w:sz="6" w:space="0" w:color="auto"/>
            </w:tcBorders>
            <w:shd w:val="clear" w:color="auto" w:fill="FFFFFF"/>
            <w:vAlign w:val="center"/>
          </w:tcPr>
          <w:p w:rsidR="00F8102E" w:rsidRPr="000D07EA" w:rsidRDefault="00F8102E" w:rsidP="000D07EA">
            <w:pPr>
              <w:keepNext/>
              <w:widowControl w:val="0"/>
              <w:shd w:val="clear" w:color="auto" w:fill="FFFFFF"/>
              <w:tabs>
                <w:tab w:val="left" w:pos="180"/>
              </w:tabs>
              <w:spacing w:line="360" w:lineRule="auto"/>
              <w:jc w:val="both"/>
              <w:rPr>
                <w:sz w:val="20"/>
                <w:szCs w:val="20"/>
              </w:rPr>
            </w:pPr>
            <w:r w:rsidRPr="000D07EA">
              <w:rPr>
                <w:sz w:val="20"/>
                <w:szCs w:val="20"/>
              </w:rPr>
              <w:t>8 908,800</w:t>
            </w:r>
          </w:p>
        </w:tc>
      </w:tr>
      <w:tr w:rsidR="00F8102E" w:rsidRPr="000D07EA" w:rsidTr="000D07EA">
        <w:trPr>
          <w:trHeight w:val="20"/>
        </w:trPr>
        <w:tc>
          <w:tcPr>
            <w:tcW w:w="689" w:type="dxa"/>
            <w:tcBorders>
              <w:top w:val="single" w:sz="6" w:space="0" w:color="auto"/>
              <w:left w:val="single" w:sz="6" w:space="0" w:color="auto"/>
              <w:bottom w:val="single" w:sz="6" w:space="0" w:color="auto"/>
              <w:right w:val="single" w:sz="6" w:space="0" w:color="auto"/>
            </w:tcBorders>
            <w:shd w:val="clear" w:color="auto" w:fill="FFFFFF"/>
          </w:tcPr>
          <w:p w:rsidR="00F8102E" w:rsidRPr="000D07EA" w:rsidRDefault="00F8102E" w:rsidP="000D07EA">
            <w:pPr>
              <w:keepNext/>
              <w:widowControl w:val="0"/>
              <w:shd w:val="clear" w:color="auto" w:fill="FFFFFF"/>
              <w:tabs>
                <w:tab w:val="left" w:pos="180"/>
              </w:tabs>
              <w:spacing w:line="360" w:lineRule="auto"/>
              <w:jc w:val="both"/>
              <w:rPr>
                <w:sz w:val="20"/>
                <w:szCs w:val="20"/>
              </w:rPr>
            </w:pPr>
            <w:r w:rsidRPr="000D07EA">
              <w:rPr>
                <w:sz w:val="20"/>
                <w:szCs w:val="20"/>
              </w:rPr>
              <w:t xml:space="preserve">4 </w:t>
            </w:r>
          </w:p>
        </w:tc>
        <w:tc>
          <w:tcPr>
            <w:tcW w:w="5284" w:type="dxa"/>
            <w:tcBorders>
              <w:top w:val="single" w:sz="6" w:space="0" w:color="auto"/>
              <w:left w:val="single" w:sz="6" w:space="0" w:color="auto"/>
              <w:bottom w:val="single" w:sz="6" w:space="0" w:color="auto"/>
              <w:right w:val="single" w:sz="6" w:space="0" w:color="auto"/>
            </w:tcBorders>
            <w:shd w:val="clear" w:color="auto" w:fill="FFFFFF"/>
          </w:tcPr>
          <w:p w:rsidR="00F8102E" w:rsidRPr="000D07EA" w:rsidRDefault="00F8102E" w:rsidP="000D07EA">
            <w:pPr>
              <w:keepNext/>
              <w:widowControl w:val="0"/>
              <w:shd w:val="clear" w:color="auto" w:fill="FFFFFF"/>
              <w:tabs>
                <w:tab w:val="left" w:pos="180"/>
              </w:tabs>
              <w:spacing w:line="360" w:lineRule="auto"/>
              <w:jc w:val="both"/>
              <w:rPr>
                <w:sz w:val="20"/>
                <w:szCs w:val="20"/>
              </w:rPr>
            </w:pPr>
            <w:r w:rsidRPr="000D07EA">
              <w:rPr>
                <w:sz w:val="20"/>
                <w:szCs w:val="20"/>
              </w:rPr>
              <w:t>Технологическая щепа,</w:t>
            </w:r>
            <w:r w:rsidR="0064541D" w:rsidRPr="000D07EA">
              <w:rPr>
                <w:sz w:val="20"/>
                <w:szCs w:val="20"/>
              </w:rPr>
              <w:t xml:space="preserve"> </w:t>
            </w:r>
            <w:r w:rsidRPr="000D07EA">
              <w:rPr>
                <w:sz w:val="20"/>
                <w:szCs w:val="20"/>
              </w:rPr>
              <w:t>тыс. м</w:t>
            </w:r>
            <w:r w:rsidRPr="000D07EA">
              <w:rPr>
                <w:sz w:val="20"/>
                <w:szCs w:val="20"/>
                <w:vertAlign w:val="superscript"/>
              </w:rPr>
              <w:t>3</w:t>
            </w:r>
          </w:p>
        </w:tc>
        <w:tc>
          <w:tcPr>
            <w:tcW w:w="1398" w:type="dxa"/>
            <w:tcBorders>
              <w:top w:val="single" w:sz="6" w:space="0" w:color="auto"/>
              <w:left w:val="single" w:sz="6" w:space="0" w:color="auto"/>
              <w:bottom w:val="single" w:sz="6" w:space="0" w:color="auto"/>
              <w:right w:val="single" w:sz="6" w:space="0" w:color="auto"/>
            </w:tcBorders>
            <w:shd w:val="clear" w:color="auto" w:fill="FFFFFF"/>
            <w:vAlign w:val="center"/>
          </w:tcPr>
          <w:p w:rsidR="00F8102E" w:rsidRPr="000D07EA" w:rsidRDefault="00F8102E" w:rsidP="000D07EA">
            <w:pPr>
              <w:keepNext/>
              <w:widowControl w:val="0"/>
              <w:shd w:val="clear" w:color="auto" w:fill="FFFFFF"/>
              <w:tabs>
                <w:tab w:val="left" w:pos="180"/>
              </w:tabs>
              <w:spacing w:line="360" w:lineRule="auto"/>
              <w:jc w:val="both"/>
              <w:rPr>
                <w:sz w:val="20"/>
                <w:szCs w:val="20"/>
              </w:rPr>
            </w:pPr>
            <w:r w:rsidRPr="000D07EA">
              <w:rPr>
                <w:sz w:val="20"/>
                <w:szCs w:val="20"/>
              </w:rPr>
              <w:t>5,568</w:t>
            </w:r>
          </w:p>
        </w:tc>
        <w:tc>
          <w:tcPr>
            <w:tcW w:w="1682" w:type="dxa"/>
            <w:tcBorders>
              <w:top w:val="single" w:sz="6" w:space="0" w:color="auto"/>
              <w:left w:val="single" w:sz="6" w:space="0" w:color="auto"/>
              <w:bottom w:val="single" w:sz="6" w:space="0" w:color="auto"/>
              <w:right w:val="single" w:sz="6" w:space="0" w:color="auto"/>
            </w:tcBorders>
            <w:shd w:val="clear" w:color="auto" w:fill="FFFFFF"/>
            <w:vAlign w:val="center"/>
          </w:tcPr>
          <w:p w:rsidR="00F8102E" w:rsidRPr="000D07EA" w:rsidRDefault="00F8102E" w:rsidP="000D07EA">
            <w:pPr>
              <w:keepNext/>
              <w:widowControl w:val="0"/>
              <w:shd w:val="clear" w:color="auto" w:fill="FFFFFF"/>
              <w:tabs>
                <w:tab w:val="left" w:pos="180"/>
              </w:tabs>
              <w:spacing w:line="360" w:lineRule="auto"/>
              <w:jc w:val="both"/>
              <w:rPr>
                <w:sz w:val="20"/>
                <w:szCs w:val="20"/>
              </w:rPr>
            </w:pPr>
            <w:r w:rsidRPr="000D07EA">
              <w:rPr>
                <w:sz w:val="20"/>
                <w:szCs w:val="20"/>
              </w:rPr>
              <w:t>2 115,840</w:t>
            </w:r>
          </w:p>
        </w:tc>
      </w:tr>
      <w:tr w:rsidR="00F8102E" w:rsidRPr="000D07EA" w:rsidTr="000D07EA">
        <w:trPr>
          <w:trHeight w:val="20"/>
        </w:trPr>
        <w:tc>
          <w:tcPr>
            <w:tcW w:w="689" w:type="dxa"/>
            <w:tcBorders>
              <w:top w:val="single" w:sz="6" w:space="0" w:color="auto"/>
              <w:left w:val="single" w:sz="6" w:space="0" w:color="auto"/>
              <w:bottom w:val="single" w:sz="6" w:space="0" w:color="auto"/>
              <w:right w:val="single" w:sz="6" w:space="0" w:color="auto"/>
            </w:tcBorders>
            <w:shd w:val="clear" w:color="auto" w:fill="FFFFFF"/>
            <w:vAlign w:val="bottom"/>
          </w:tcPr>
          <w:p w:rsidR="00F8102E" w:rsidRPr="000D07EA" w:rsidRDefault="00F8102E" w:rsidP="000D07EA">
            <w:pPr>
              <w:keepNext/>
              <w:widowControl w:val="0"/>
              <w:shd w:val="clear" w:color="auto" w:fill="FFFFFF"/>
              <w:tabs>
                <w:tab w:val="left" w:pos="180"/>
              </w:tabs>
              <w:spacing w:line="360" w:lineRule="auto"/>
              <w:jc w:val="both"/>
              <w:rPr>
                <w:sz w:val="20"/>
                <w:szCs w:val="20"/>
              </w:rPr>
            </w:pPr>
          </w:p>
        </w:tc>
        <w:tc>
          <w:tcPr>
            <w:tcW w:w="5284" w:type="dxa"/>
            <w:tcBorders>
              <w:top w:val="single" w:sz="6" w:space="0" w:color="auto"/>
              <w:left w:val="single" w:sz="6" w:space="0" w:color="auto"/>
              <w:bottom w:val="single" w:sz="6" w:space="0" w:color="auto"/>
              <w:right w:val="single" w:sz="6" w:space="0" w:color="auto"/>
            </w:tcBorders>
            <w:shd w:val="clear" w:color="auto" w:fill="FFFFFF"/>
            <w:vAlign w:val="bottom"/>
          </w:tcPr>
          <w:p w:rsidR="00F8102E" w:rsidRPr="000D07EA" w:rsidRDefault="00F8102E" w:rsidP="000D07EA">
            <w:pPr>
              <w:keepNext/>
              <w:widowControl w:val="0"/>
              <w:shd w:val="clear" w:color="auto" w:fill="FFFFFF"/>
              <w:tabs>
                <w:tab w:val="left" w:pos="180"/>
              </w:tabs>
              <w:spacing w:line="360" w:lineRule="auto"/>
              <w:jc w:val="both"/>
              <w:rPr>
                <w:sz w:val="20"/>
                <w:szCs w:val="20"/>
              </w:rPr>
            </w:pPr>
            <w:r w:rsidRPr="000D07EA">
              <w:rPr>
                <w:sz w:val="20"/>
                <w:szCs w:val="20"/>
              </w:rPr>
              <w:t>Итого:</w:t>
            </w:r>
          </w:p>
        </w:tc>
        <w:tc>
          <w:tcPr>
            <w:tcW w:w="1398" w:type="dxa"/>
            <w:tcBorders>
              <w:top w:val="single" w:sz="6" w:space="0" w:color="auto"/>
              <w:left w:val="single" w:sz="6" w:space="0" w:color="auto"/>
              <w:bottom w:val="single" w:sz="6" w:space="0" w:color="auto"/>
              <w:right w:val="single" w:sz="6" w:space="0" w:color="auto"/>
            </w:tcBorders>
            <w:shd w:val="clear" w:color="auto" w:fill="FFFFFF"/>
            <w:vAlign w:val="center"/>
          </w:tcPr>
          <w:p w:rsidR="00F8102E" w:rsidRPr="000D07EA" w:rsidRDefault="00F8102E" w:rsidP="000D07EA">
            <w:pPr>
              <w:keepNext/>
              <w:widowControl w:val="0"/>
              <w:shd w:val="clear" w:color="auto" w:fill="FFFFFF"/>
              <w:tabs>
                <w:tab w:val="left" w:pos="180"/>
              </w:tabs>
              <w:spacing w:line="360" w:lineRule="auto"/>
              <w:jc w:val="both"/>
              <w:rPr>
                <w:sz w:val="20"/>
                <w:szCs w:val="20"/>
              </w:rPr>
            </w:pPr>
            <w:r w:rsidRPr="000D07EA">
              <w:rPr>
                <w:sz w:val="20"/>
                <w:szCs w:val="20"/>
              </w:rPr>
              <w:t>74,24</w:t>
            </w:r>
          </w:p>
        </w:tc>
        <w:tc>
          <w:tcPr>
            <w:tcW w:w="1682" w:type="dxa"/>
            <w:tcBorders>
              <w:top w:val="single" w:sz="6" w:space="0" w:color="auto"/>
              <w:left w:val="single" w:sz="6" w:space="0" w:color="auto"/>
              <w:bottom w:val="single" w:sz="6" w:space="0" w:color="auto"/>
              <w:right w:val="single" w:sz="6" w:space="0" w:color="auto"/>
            </w:tcBorders>
            <w:shd w:val="clear" w:color="auto" w:fill="FFFFFF"/>
            <w:vAlign w:val="center"/>
          </w:tcPr>
          <w:p w:rsidR="00F8102E" w:rsidRPr="000D07EA" w:rsidRDefault="00F8102E" w:rsidP="000D07EA">
            <w:pPr>
              <w:keepNext/>
              <w:widowControl w:val="0"/>
              <w:shd w:val="clear" w:color="auto" w:fill="FFFFFF"/>
              <w:tabs>
                <w:tab w:val="left" w:pos="180"/>
              </w:tabs>
              <w:spacing w:line="360" w:lineRule="auto"/>
              <w:jc w:val="both"/>
              <w:rPr>
                <w:sz w:val="20"/>
                <w:szCs w:val="20"/>
              </w:rPr>
            </w:pPr>
            <w:r w:rsidRPr="000D07EA">
              <w:rPr>
                <w:sz w:val="20"/>
                <w:szCs w:val="20"/>
              </w:rPr>
              <w:t>369 280,640</w:t>
            </w:r>
          </w:p>
        </w:tc>
      </w:tr>
    </w:tbl>
    <w:p w:rsidR="000D07EA" w:rsidRDefault="000D07EA" w:rsidP="0064541D">
      <w:pPr>
        <w:keepNext/>
        <w:widowControl w:val="0"/>
        <w:tabs>
          <w:tab w:val="left" w:pos="180"/>
        </w:tabs>
        <w:spacing w:line="360" w:lineRule="auto"/>
        <w:ind w:firstLine="709"/>
        <w:jc w:val="both"/>
        <w:rPr>
          <w:sz w:val="28"/>
          <w:szCs w:val="28"/>
        </w:rPr>
      </w:pPr>
    </w:p>
    <w:p w:rsidR="00286958" w:rsidRPr="0064541D" w:rsidRDefault="00867C16" w:rsidP="0064541D">
      <w:pPr>
        <w:keepNext/>
        <w:widowControl w:val="0"/>
        <w:tabs>
          <w:tab w:val="left" w:pos="180"/>
        </w:tabs>
        <w:spacing w:line="360" w:lineRule="auto"/>
        <w:ind w:firstLine="709"/>
        <w:jc w:val="both"/>
        <w:rPr>
          <w:sz w:val="28"/>
          <w:szCs w:val="28"/>
        </w:rPr>
      </w:pPr>
      <w:r w:rsidRPr="0064541D">
        <w:rPr>
          <w:sz w:val="28"/>
          <w:szCs w:val="28"/>
        </w:rPr>
        <w:t>Таблица 3.1</w:t>
      </w:r>
      <w:r w:rsidR="002F48EB" w:rsidRPr="0064541D">
        <w:rPr>
          <w:sz w:val="28"/>
          <w:szCs w:val="28"/>
        </w:rPr>
        <w:t>6</w:t>
      </w:r>
    </w:p>
    <w:p w:rsidR="00867C16" w:rsidRPr="0064541D" w:rsidRDefault="00867C16" w:rsidP="0064541D">
      <w:pPr>
        <w:keepNext/>
        <w:widowControl w:val="0"/>
        <w:tabs>
          <w:tab w:val="left" w:pos="180"/>
        </w:tabs>
        <w:spacing w:line="360" w:lineRule="auto"/>
        <w:ind w:firstLine="709"/>
        <w:jc w:val="both"/>
        <w:rPr>
          <w:sz w:val="28"/>
          <w:szCs w:val="28"/>
        </w:rPr>
      </w:pPr>
      <w:r w:rsidRPr="0064541D">
        <w:rPr>
          <w:sz w:val="28"/>
          <w:szCs w:val="28"/>
        </w:rPr>
        <w:t>Себестоимость товарной продукции</w:t>
      </w:r>
      <w:r w:rsidR="00C2081F" w:rsidRPr="0064541D">
        <w:rPr>
          <w:sz w:val="28"/>
          <w:szCs w:val="28"/>
        </w:rPr>
        <w:t xml:space="preserve"> при 2 варианте производства</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6860"/>
        <w:gridCol w:w="1800"/>
      </w:tblGrid>
      <w:tr w:rsidR="00286958" w:rsidRPr="000D07EA">
        <w:trPr>
          <w:trHeight w:val="20"/>
          <w:jc w:val="center"/>
        </w:trPr>
        <w:tc>
          <w:tcPr>
            <w:tcW w:w="540" w:type="dxa"/>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 п/п</w:t>
            </w:r>
          </w:p>
        </w:tc>
        <w:tc>
          <w:tcPr>
            <w:tcW w:w="6860" w:type="dxa"/>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Показатели</w:t>
            </w:r>
          </w:p>
        </w:tc>
        <w:tc>
          <w:tcPr>
            <w:tcW w:w="1800" w:type="dxa"/>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Стоимость</w:t>
            </w:r>
          </w:p>
          <w:p w:rsidR="00286958" w:rsidRPr="000D07EA" w:rsidRDefault="00286958" w:rsidP="000D07EA">
            <w:pPr>
              <w:keepNext/>
              <w:widowControl w:val="0"/>
              <w:spacing w:line="360" w:lineRule="auto"/>
              <w:jc w:val="both"/>
              <w:rPr>
                <w:sz w:val="20"/>
                <w:szCs w:val="20"/>
              </w:rPr>
            </w:pPr>
            <w:r w:rsidRPr="000D07EA">
              <w:rPr>
                <w:sz w:val="20"/>
                <w:szCs w:val="20"/>
              </w:rPr>
              <w:t>Тыс. р.</w:t>
            </w:r>
          </w:p>
        </w:tc>
      </w:tr>
      <w:tr w:rsidR="00F33505" w:rsidRPr="000D07EA">
        <w:trPr>
          <w:trHeight w:val="20"/>
          <w:jc w:val="center"/>
        </w:trPr>
        <w:tc>
          <w:tcPr>
            <w:tcW w:w="540" w:type="dxa"/>
            <w:shd w:val="clear" w:color="auto" w:fill="FFFFFF"/>
            <w:vAlign w:val="center"/>
          </w:tcPr>
          <w:p w:rsidR="00F33505" w:rsidRPr="000D07EA" w:rsidRDefault="00F33505" w:rsidP="000D07EA">
            <w:pPr>
              <w:keepNext/>
              <w:widowControl w:val="0"/>
              <w:spacing w:line="360" w:lineRule="auto"/>
              <w:jc w:val="both"/>
              <w:rPr>
                <w:sz w:val="20"/>
                <w:szCs w:val="20"/>
              </w:rPr>
            </w:pPr>
            <w:r w:rsidRPr="000D07EA">
              <w:rPr>
                <w:sz w:val="20"/>
                <w:szCs w:val="20"/>
              </w:rPr>
              <w:t>1</w:t>
            </w:r>
          </w:p>
        </w:tc>
        <w:tc>
          <w:tcPr>
            <w:tcW w:w="6860" w:type="dxa"/>
            <w:shd w:val="clear" w:color="auto" w:fill="FFFFFF"/>
            <w:vAlign w:val="center"/>
          </w:tcPr>
          <w:p w:rsidR="00F33505" w:rsidRPr="000D07EA" w:rsidRDefault="00F33505" w:rsidP="000D07EA">
            <w:pPr>
              <w:keepNext/>
              <w:widowControl w:val="0"/>
              <w:spacing w:line="360" w:lineRule="auto"/>
              <w:jc w:val="both"/>
              <w:rPr>
                <w:sz w:val="20"/>
                <w:szCs w:val="20"/>
              </w:rPr>
            </w:pPr>
            <w:r w:rsidRPr="000D07EA">
              <w:rPr>
                <w:sz w:val="20"/>
                <w:szCs w:val="20"/>
              </w:rPr>
              <w:t>2</w:t>
            </w:r>
          </w:p>
        </w:tc>
        <w:tc>
          <w:tcPr>
            <w:tcW w:w="1800" w:type="dxa"/>
            <w:shd w:val="clear" w:color="auto" w:fill="FFFFFF"/>
            <w:vAlign w:val="center"/>
          </w:tcPr>
          <w:p w:rsidR="00F33505" w:rsidRPr="000D07EA" w:rsidRDefault="00F33505" w:rsidP="000D07EA">
            <w:pPr>
              <w:keepNext/>
              <w:widowControl w:val="0"/>
              <w:spacing w:line="360" w:lineRule="auto"/>
              <w:jc w:val="both"/>
              <w:rPr>
                <w:sz w:val="20"/>
                <w:szCs w:val="20"/>
              </w:rPr>
            </w:pPr>
            <w:r w:rsidRPr="000D07EA">
              <w:rPr>
                <w:sz w:val="20"/>
                <w:szCs w:val="20"/>
              </w:rPr>
              <w:t>3</w:t>
            </w:r>
          </w:p>
        </w:tc>
      </w:tr>
      <w:tr w:rsidR="00286958" w:rsidRPr="000D07EA" w:rsidTr="000D07EA">
        <w:trPr>
          <w:trHeight w:val="20"/>
          <w:jc w:val="center"/>
        </w:trPr>
        <w:tc>
          <w:tcPr>
            <w:tcW w:w="540" w:type="dxa"/>
            <w:shd w:val="clear" w:color="auto" w:fill="FFFFFF"/>
            <w:vAlign w:val="center"/>
          </w:tcPr>
          <w:p w:rsidR="00286958" w:rsidRPr="000D07EA" w:rsidRDefault="00286958" w:rsidP="000D07EA">
            <w:pPr>
              <w:keepNext/>
              <w:widowControl w:val="0"/>
              <w:spacing w:line="360" w:lineRule="auto"/>
              <w:jc w:val="both"/>
              <w:rPr>
                <w:iCs/>
                <w:sz w:val="20"/>
                <w:szCs w:val="20"/>
              </w:rPr>
            </w:pPr>
            <w:r w:rsidRPr="000D07EA">
              <w:rPr>
                <w:iCs/>
                <w:sz w:val="20"/>
                <w:szCs w:val="20"/>
              </w:rPr>
              <w:t>1</w:t>
            </w:r>
          </w:p>
        </w:tc>
        <w:tc>
          <w:tcPr>
            <w:tcW w:w="6860" w:type="dxa"/>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Сырье</w:t>
            </w:r>
          </w:p>
        </w:tc>
        <w:tc>
          <w:tcPr>
            <w:tcW w:w="1800" w:type="dxa"/>
            <w:vAlign w:val="center"/>
          </w:tcPr>
          <w:p w:rsidR="00286958" w:rsidRPr="000D07EA" w:rsidRDefault="00286958" w:rsidP="000D07EA">
            <w:pPr>
              <w:keepNext/>
              <w:widowControl w:val="0"/>
              <w:spacing w:line="360" w:lineRule="auto"/>
              <w:jc w:val="both"/>
              <w:rPr>
                <w:sz w:val="20"/>
                <w:szCs w:val="20"/>
              </w:rPr>
            </w:pPr>
            <w:r w:rsidRPr="000D07EA">
              <w:rPr>
                <w:sz w:val="20"/>
                <w:szCs w:val="20"/>
              </w:rPr>
              <w:t>69 600,000</w:t>
            </w:r>
          </w:p>
        </w:tc>
      </w:tr>
      <w:tr w:rsidR="00286958" w:rsidRPr="000D07EA" w:rsidTr="000D07EA">
        <w:trPr>
          <w:trHeight w:val="20"/>
          <w:jc w:val="center"/>
        </w:trPr>
        <w:tc>
          <w:tcPr>
            <w:tcW w:w="540" w:type="dxa"/>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2</w:t>
            </w:r>
          </w:p>
        </w:tc>
        <w:tc>
          <w:tcPr>
            <w:tcW w:w="6860" w:type="dxa"/>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Амортизация оборудования:</w:t>
            </w:r>
          </w:p>
          <w:p w:rsidR="00286958" w:rsidRPr="000D07EA" w:rsidRDefault="00286958" w:rsidP="000D07EA">
            <w:pPr>
              <w:keepNext/>
              <w:widowControl w:val="0"/>
              <w:spacing w:line="360" w:lineRule="auto"/>
              <w:jc w:val="both"/>
              <w:rPr>
                <w:sz w:val="20"/>
                <w:szCs w:val="20"/>
              </w:rPr>
            </w:pPr>
            <w:r w:rsidRPr="000D07EA">
              <w:rPr>
                <w:sz w:val="20"/>
                <w:szCs w:val="20"/>
              </w:rPr>
              <w:t>- здания;</w:t>
            </w:r>
          </w:p>
        </w:tc>
        <w:tc>
          <w:tcPr>
            <w:tcW w:w="1800" w:type="dxa"/>
            <w:noWrap/>
            <w:vAlign w:val="bottom"/>
          </w:tcPr>
          <w:p w:rsidR="00286958" w:rsidRPr="000D07EA" w:rsidRDefault="00286958" w:rsidP="000D07EA">
            <w:pPr>
              <w:keepNext/>
              <w:widowControl w:val="0"/>
              <w:spacing w:line="360" w:lineRule="auto"/>
              <w:jc w:val="both"/>
              <w:rPr>
                <w:sz w:val="20"/>
                <w:szCs w:val="20"/>
              </w:rPr>
            </w:pPr>
            <w:r w:rsidRPr="000D07EA">
              <w:rPr>
                <w:sz w:val="20"/>
                <w:szCs w:val="20"/>
              </w:rPr>
              <w:t>42,349</w:t>
            </w:r>
          </w:p>
        </w:tc>
      </w:tr>
      <w:tr w:rsidR="00286958" w:rsidRPr="000D07EA" w:rsidTr="000D07EA">
        <w:trPr>
          <w:trHeight w:val="20"/>
          <w:jc w:val="center"/>
        </w:trPr>
        <w:tc>
          <w:tcPr>
            <w:tcW w:w="540" w:type="dxa"/>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 </w:t>
            </w:r>
          </w:p>
        </w:tc>
        <w:tc>
          <w:tcPr>
            <w:tcW w:w="6860" w:type="dxa"/>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 оборудование.</w:t>
            </w:r>
          </w:p>
        </w:tc>
        <w:tc>
          <w:tcPr>
            <w:tcW w:w="1800" w:type="dxa"/>
            <w:noWrap/>
            <w:vAlign w:val="bottom"/>
          </w:tcPr>
          <w:p w:rsidR="00286958" w:rsidRPr="000D07EA" w:rsidRDefault="00286958" w:rsidP="000D07EA">
            <w:pPr>
              <w:keepNext/>
              <w:widowControl w:val="0"/>
              <w:spacing w:line="360" w:lineRule="auto"/>
              <w:jc w:val="both"/>
              <w:rPr>
                <w:sz w:val="20"/>
                <w:szCs w:val="20"/>
              </w:rPr>
            </w:pPr>
            <w:r w:rsidRPr="000D07EA">
              <w:rPr>
                <w:sz w:val="20"/>
                <w:szCs w:val="20"/>
              </w:rPr>
              <w:t>3 421,498</w:t>
            </w:r>
          </w:p>
        </w:tc>
      </w:tr>
      <w:tr w:rsidR="00286958" w:rsidRPr="000D07EA">
        <w:trPr>
          <w:trHeight w:val="20"/>
          <w:jc w:val="center"/>
        </w:trPr>
        <w:tc>
          <w:tcPr>
            <w:tcW w:w="540" w:type="dxa"/>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3</w:t>
            </w:r>
          </w:p>
        </w:tc>
        <w:tc>
          <w:tcPr>
            <w:tcW w:w="6860" w:type="dxa"/>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Электроэнергия</w:t>
            </w:r>
          </w:p>
        </w:tc>
        <w:tc>
          <w:tcPr>
            <w:tcW w:w="1800" w:type="dxa"/>
            <w:noWrap/>
            <w:vAlign w:val="bottom"/>
          </w:tcPr>
          <w:p w:rsidR="00286958" w:rsidRPr="000D07EA" w:rsidRDefault="00286958" w:rsidP="000D07EA">
            <w:pPr>
              <w:keepNext/>
              <w:widowControl w:val="0"/>
              <w:spacing w:line="360" w:lineRule="auto"/>
              <w:jc w:val="both"/>
              <w:rPr>
                <w:sz w:val="20"/>
                <w:szCs w:val="20"/>
              </w:rPr>
            </w:pPr>
            <w:r w:rsidRPr="000D07EA">
              <w:rPr>
                <w:sz w:val="20"/>
                <w:szCs w:val="20"/>
              </w:rPr>
              <w:t>539,762</w:t>
            </w:r>
          </w:p>
        </w:tc>
      </w:tr>
      <w:tr w:rsidR="00286958" w:rsidRPr="000D07EA">
        <w:trPr>
          <w:trHeight w:val="20"/>
          <w:jc w:val="center"/>
        </w:trPr>
        <w:tc>
          <w:tcPr>
            <w:tcW w:w="540" w:type="dxa"/>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4</w:t>
            </w:r>
          </w:p>
        </w:tc>
        <w:tc>
          <w:tcPr>
            <w:tcW w:w="6860" w:type="dxa"/>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Заработная плата</w:t>
            </w:r>
          </w:p>
        </w:tc>
        <w:tc>
          <w:tcPr>
            <w:tcW w:w="1800" w:type="dxa"/>
            <w:vAlign w:val="center"/>
          </w:tcPr>
          <w:p w:rsidR="00286958" w:rsidRPr="000D07EA" w:rsidRDefault="00286958" w:rsidP="000D07EA">
            <w:pPr>
              <w:keepNext/>
              <w:widowControl w:val="0"/>
              <w:spacing w:line="360" w:lineRule="auto"/>
              <w:jc w:val="both"/>
              <w:rPr>
                <w:sz w:val="20"/>
                <w:szCs w:val="20"/>
              </w:rPr>
            </w:pPr>
            <w:r w:rsidRPr="000D07EA">
              <w:rPr>
                <w:sz w:val="20"/>
                <w:szCs w:val="20"/>
              </w:rPr>
              <w:t>4 468,000</w:t>
            </w:r>
          </w:p>
        </w:tc>
      </w:tr>
      <w:tr w:rsidR="00286958" w:rsidRPr="000D07EA">
        <w:trPr>
          <w:trHeight w:val="20"/>
          <w:jc w:val="center"/>
        </w:trPr>
        <w:tc>
          <w:tcPr>
            <w:tcW w:w="540" w:type="dxa"/>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5</w:t>
            </w:r>
          </w:p>
        </w:tc>
        <w:tc>
          <w:tcPr>
            <w:tcW w:w="6860" w:type="dxa"/>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Налоги</w:t>
            </w:r>
          </w:p>
        </w:tc>
        <w:tc>
          <w:tcPr>
            <w:tcW w:w="1800" w:type="dxa"/>
            <w:noWrap/>
            <w:vAlign w:val="bottom"/>
          </w:tcPr>
          <w:p w:rsidR="00286958" w:rsidRPr="000D07EA" w:rsidRDefault="00286958" w:rsidP="000D07EA">
            <w:pPr>
              <w:keepNext/>
              <w:widowControl w:val="0"/>
              <w:spacing w:line="360" w:lineRule="auto"/>
              <w:jc w:val="both"/>
              <w:rPr>
                <w:sz w:val="20"/>
                <w:szCs w:val="20"/>
              </w:rPr>
            </w:pPr>
            <w:r w:rsidRPr="000D07EA">
              <w:rPr>
                <w:sz w:val="20"/>
                <w:szCs w:val="20"/>
              </w:rPr>
              <w:t>1 373,636</w:t>
            </w:r>
          </w:p>
        </w:tc>
      </w:tr>
      <w:tr w:rsidR="00286958" w:rsidRPr="000D07EA">
        <w:trPr>
          <w:trHeight w:val="20"/>
          <w:jc w:val="center"/>
        </w:trPr>
        <w:tc>
          <w:tcPr>
            <w:tcW w:w="540" w:type="dxa"/>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6</w:t>
            </w:r>
          </w:p>
        </w:tc>
        <w:tc>
          <w:tcPr>
            <w:tcW w:w="6860" w:type="dxa"/>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Запчасти и быстроизнашивающиеся материалы</w:t>
            </w:r>
            <w:r w:rsidR="0064541D" w:rsidRPr="000D07EA">
              <w:rPr>
                <w:sz w:val="20"/>
                <w:szCs w:val="20"/>
              </w:rPr>
              <w:t xml:space="preserve"> </w:t>
            </w:r>
            <w:r w:rsidRPr="000D07EA">
              <w:rPr>
                <w:sz w:val="20"/>
                <w:szCs w:val="20"/>
              </w:rPr>
              <w:t>- 7,5% от стоимости оборудования</w:t>
            </w:r>
          </w:p>
        </w:tc>
        <w:tc>
          <w:tcPr>
            <w:tcW w:w="1800" w:type="dxa"/>
            <w:vAlign w:val="center"/>
          </w:tcPr>
          <w:p w:rsidR="00286958" w:rsidRPr="000D07EA" w:rsidRDefault="00286958" w:rsidP="000D07EA">
            <w:pPr>
              <w:keepNext/>
              <w:widowControl w:val="0"/>
              <w:spacing w:line="360" w:lineRule="auto"/>
              <w:jc w:val="both"/>
              <w:rPr>
                <w:sz w:val="20"/>
                <w:szCs w:val="20"/>
              </w:rPr>
            </w:pPr>
            <w:r w:rsidRPr="000D07EA">
              <w:rPr>
                <w:sz w:val="20"/>
                <w:szCs w:val="20"/>
              </w:rPr>
              <w:t>1 251,000</w:t>
            </w:r>
          </w:p>
        </w:tc>
      </w:tr>
      <w:tr w:rsidR="00286958" w:rsidRPr="000D07EA">
        <w:trPr>
          <w:trHeight w:val="20"/>
          <w:jc w:val="center"/>
        </w:trPr>
        <w:tc>
          <w:tcPr>
            <w:tcW w:w="540" w:type="dxa"/>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7</w:t>
            </w:r>
          </w:p>
        </w:tc>
        <w:tc>
          <w:tcPr>
            <w:tcW w:w="6860" w:type="dxa"/>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Прочие производственные расходы - 5 % от год з/п</w:t>
            </w:r>
          </w:p>
        </w:tc>
        <w:tc>
          <w:tcPr>
            <w:tcW w:w="1800" w:type="dxa"/>
            <w:vAlign w:val="center"/>
          </w:tcPr>
          <w:p w:rsidR="00286958" w:rsidRPr="000D07EA" w:rsidRDefault="00286958" w:rsidP="000D07EA">
            <w:pPr>
              <w:keepNext/>
              <w:widowControl w:val="0"/>
              <w:spacing w:line="360" w:lineRule="auto"/>
              <w:jc w:val="both"/>
              <w:rPr>
                <w:sz w:val="20"/>
                <w:szCs w:val="20"/>
              </w:rPr>
            </w:pPr>
            <w:r w:rsidRPr="000D07EA">
              <w:rPr>
                <w:sz w:val="20"/>
                <w:szCs w:val="20"/>
              </w:rPr>
              <w:t>223,400</w:t>
            </w:r>
          </w:p>
        </w:tc>
      </w:tr>
      <w:tr w:rsidR="00286958" w:rsidRPr="000D07EA">
        <w:trPr>
          <w:trHeight w:val="20"/>
          <w:jc w:val="center"/>
        </w:trPr>
        <w:tc>
          <w:tcPr>
            <w:tcW w:w="540" w:type="dxa"/>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8</w:t>
            </w:r>
          </w:p>
        </w:tc>
        <w:tc>
          <w:tcPr>
            <w:tcW w:w="6860" w:type="dxa"/>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Цеховые расходы - 17 % от год з/п</w:t>
            </w:r>
          </w:p>
        </w:tc>
        <w:tc>
          <w:tcPr>
            <w:tcW w:w="1800" w:type="dxa"/>
            <w:vAlign w:val="center"/>
          </w:tcPr>
          <w:p w:rsidR="00286958" w:rsidRPr="000D07EA" w:rsidRDefault="00286958" w:rsidP="000D07EA">
            <w:pPr>
              <w:keepNext/>
              <w:widowControl w:val="0"/>
              <w:spacing w:line="360" w:lineRule="auto"/>
              <w:jc w:val="both"/>
              <w:rPr>
                <w:sz w:val="20"/>
                <w:szCs w:val="20"/>
              </w:rPr>
            </w:pPr>
            <w:r w:rsidRPr="000D07EA">
              <w:rPr>
                <w:sz w:val="20"/>
                <w:szCs w:val="20"/>
              </w:rPr>
              <w:t>759,560</w:t>
            </w:r>
          </w:p>
        </w:tc>
      </w:tr>
      <w:tr w:rsidR="00286958" w:rsidRPr="000D07EA">
        <w:trPr>
          <w:trHeight w:val="20"/>
          <w:jc w:val="center"/>
        </w:trPr>
        <w:tc>
          <w:tcPr>
            <w:tcW w:w="540" w:type="dxa"/>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9</w:t>
            </w:r>
          </w:p>
        </w:tc>
        <w:tc>
          <w:tcPr>
            <w:tcW w:w="6860" w:type="dxa"/>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Общехозяйственные расходы - 10% от год з/п</w:t>
            </w:r>
          </w:p>
        </w:tc>
        <w:tc>
          <w:tcPr>
            <w:tcW w:w="1800" w:type="dxa"/>
            <w:vAlign w:val="center"/>
          </w:tcPr>
          <w:p w:rsidR="00286958" w:rsidRPr="000D07EA" w:rsidRDefault="00286958" w:rsidP="000D07EA">
            <w:pPr>
              <w:keepNext/>
              <w:widowControl w:val="0"/>
              <w:spacing w:line="360" w:lineRule="auto"/>
              <w:jc w:val="both"/>
              <w:rPr>
                <w:sz w:val="20"/>
                <w:szCs w:val="20"/>
              </w:rPr>
            </w:pPr>
            <w:r w:rsidRPr="000D07EA">
              <w:rPr>
                <w:sz w:val="20"/>
                <w:szCs w:val="20"/>
              </w:rPr>
              <w:t>446,800</w:t>
            </w:r>
          </w:p>
        </w:tc>
      </w:tr>
      <w:tr w:rsidR="00286958" w:rsidRPr="000D07EA">
        <w:trPr>
          <w:trHeight w:val="20"/>
          <w:jc w:val="center"/>
        </w:trPr>
        <w:tc>
          <w:tcPr>
            <w:tcW w:w="540" w:type="dxa"/>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10</w:t>
            </w:r>
          </w:p>
        </w:tc>
        <w:tc>
          <w:tcPr>
            <w:tcW w:w="6860" w:type="dxa"/>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Внепроизводственные расходы - 2% от год з/п</w:t>
            </w:r>
          </w:p>
        </w:tc>
        <w:tc>
          <w:tcPr>
            <w:tcW w:w="1800" w:type="dxa"/>
            <w:vAlign w:val="center"/>
          </w:tcPr>
          <w:p w:rsidR="00286958" w:rsidRPr="000D07EA" w:rsidRDefault="00286958" w:rsidP="000D07EA">
            <w:pPr>
              <w:keepNext/>
              <w:widowControl w:val="0"/>
              <w:spacing w:line="360" w:lineRule="auto"/>
              <w:jc w:val="both"/>
              <w:rPr>
                <w:sz w:val="20"/>
                <w:szCs w:val="20"/>
              </w:rPr>
            </w:pPr>
            <w:r w:rsidRPr="000D07EA">
              <w:rPr>
                <w:sz w:val="20"/>
                <w:szCs w:val="20"/>
              </w:rPr>
              <w:t>89,360</w:t>
            </w:r>
          </w:p>
        </w:tc>
      </w:tr>
      <w:tr w:rsidR="00286958" w:rsidRPr="000D07EA">
        <w:trPr>
          <w:trHeight w:val="20"/>
          <w:jc w:val="center"/>
        </w:trPr>
        <w:tc>
          <w:tcPr>
            <w:tcW w:w="540" w:type="dxa"/>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11</w:t>
            </w:r>
          </w:p>
        </w:tc>
        <w:tc>
          <w:tcPr>
            <w:tcW w:w="6860" w:type="dxa"/>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Транспортные расходы - 16% стоимости реализации экспортной продукции</w:t>
            </w:r>
          </w:p>
        </w:tc>
        <w:tc>
          <w:tcPr>
            <w:tcW w:w="1800" w:type="dxa"/>
            <w:vAlign w:val="center"/>
          </w:tcPr>
          <w:p w:rsidR="00286958" w:rsidRPr="000D07EA" w:rsidRDefault="00286958" w:rsidP="000D07EA">
            <w:pPr>
              <w:keepNext/>
              <w:widowControl w:val="0"/>
              <w:spacing w:line="360" w:lineRule="auto"/>
              <w:jc w:val="both"/>
              <w:rPr>
                <w:sz w:val="20"/>
                <w:szCs w:val="20"/>
              </w:rPr>
            </w:pPr>
            <w:r w:rsidRPr="000D07EA">
              <w:rPr>
                <w:sz w:val="20"/>
                <w:szCs w:val="20"/>
              </w:rPr>
              <w:t>37 120,000</w:t>
            </w:r>
          </w:p>
        </w:tc>
      </w:tr>
      <w:tr w:rsidR="00286958" w:rsidRPr="000D07EA">
        <w:trPr>
          <w:trHeight w:val="20"/>
          <w:jc w:val="center"/>
        </w:trPr>
        <w:tc>
          <w:tcPr>
            <w:tcW w:w="540" w:type="dxa"/>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 </w:t>
            </w:r>
          </w:p>
        </w:tc>
        <w:tc>
          <w:tcPr>
            <w:tcW w:w="6860" w:type="dxa"/>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Производственная себестоимость выпуска продукции</w:t>
            </w:r>
          </w:p>
        </w:tc>
        <w:tc>
          <w:tcPr>
            <w:tcW w:w="1800" w:type="dxa"/>
            <w:vAlign w:val="center"/>
          </w:tcPr>
          <w:p w:rsidR="00286958" w:rsidRPr="000D07EA" w:rsidRDefault="00286958" w:rsidP="000D07EA">
            <w:pPr>
              <w:keepNext/>
              <w:widowControl w:val="0"/>
              <w:spacing w:line="360" w:lineRule="auto"/>
              <w:jc w:val="both"/>
              <w:rPr>
                <w:sz w:val="20"/>
                <w:szCs w:val="20"/>
              </w:rPr>
            </w:pPr>
            <w:r w:rsidRPr="000D07EA">
              <w:rPr>
                <w:sz w:val="20"/>
                <w:szCs w:val="20"/>
              </w:rPr>
              <w:t>119 155,365</w:t>
            </w:r>
          </w:p>
        </w:tc>
      </w:tr>
      <w:tr w:rsidR="00286958" w:rsidRPr="000D07EA">
        <w:trPr>
          <w:trHeight w:val="20"/>
          <w:jc w:val="center"/>
        </w:trPr>
        <w:tc>
          <w:tcPr>
            <w:tcW w:w="540" w:type="dxa"/>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12</w:t>
            </w:r>
          </w:p>
        </w:tc>
        <w:tc>
          <w:tcPr>
            <w:tcW w:w="6860" w:type="dxa"/>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Внутризаводской оборот - 16%</w:t>
            </w:r>
          </w:p>
        </w:tc>
        <w:tc>
          <w:tcPr>
            <w:tcW w:w="1800" w:type="dxa"/>
            <w:vAlign w:val="center"/>
          </w:tcPr>
          <w:p w:rsidR="00286958" w:rsidRPr="000D07EA" w:rsidRDefault="00286958" w:rsidP="000D07EA">
            <w:pPr>
              <w:keepNext/>
              <w:widowControl w:val="0"/>
              <w:spacing w:line="360" w:lineRule="auto"/>
              <w:jc w:val="both"/>
              <w:rPr>
                <w:sz w:val="20"/>
                <w:szCs w:val="20"/>
              </w:rPr>
            </w:pPr>
            <w:r w:rsidRPr="000D07EA">
              <w:rPr>
                <w:sz w:val="20"/>
                <w:szCs w:val="20"/>
              </w:rPr>
              <w:t>19 064,858</w:t>
            </w:r>
          </w:p>
        </w:tc>
      </w:tr>
      <w:tr w:rsidR="00286958" w:rsidRPr="000D07EA">
        <w:trPr>
          <w:trHeight w:val="20"/>
          <w:jc w:val="center"/>
        </w:trPr>
        <w:tc>
          <w:tcPr>
            <w:tcW w:w="540" w:type="dxa"/>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 </w:t>
            </w:r>
          </w:p>
        </w:tc>
        <w:tc>
          <w:tcPr>
            <w:tcW w:w="6860" w:type="dxa"/>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Товарный выпуск</w:t>
            </w:r>
          </w:p>
        </w:tc>
        <w:tc>
          <w:tcPr>
            <w:tcW w:w="1800" w:type="dxa"/>
            <w:vAlign w:val="center"/>
          </w:tcPr>
          <w:p w:rsidR="00286958" w:rsidRPr="000D07EA" w:rsidRDefault="00286958" w:rsidP="000D07EA">
            <w:pPr>
              <w:keepNext/>
              <w:widowControl w:val="0"/>
              <w:spacing w:line="360" w:lineRule="auto"/>
              <w:jc w:val="both"/>
              <w:rPr>
                <w:sz w:val="20"/>
                <w:szCs w:val="20"/>
              </w:rPr>
            </w:pPr>
            <w:r w:rsidRPr="000D07EA">
              <w:rPr>
                <w:sz w:val="20"/>
                <w:szCs w:val="20"/>
              </w:rPr>
              <w:t>138 220,223</w:t>
            </w:r>
          </w:p>
        </w:tc>
      </w:tr>
      <w:tr w:rsidR="00286958" w:rsidRPr="000D07EA">
        <w:trPr>
          <w:trHeight w:val="20"/>
          <w:jc w:val="center"/>
        </w:trPr>
        <w:tc>
          <w:tcPr>
            <w:tcW w:w="540" w:type="dxa"/>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13</w:t>
            </w:r>
          </w:p>
        </w:tc>
        <w:tc>
          <w:tcPr>
            <w:tcW w:w="6860" w:type="dxa"/>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Коммерческие расходы - 3%</w:t>
            </w:r>
          </w:p>
        </w:tc>
        <w:tc>
          <w:tcPr>
            <w:tcW w:w="1800" w:type="dxa"/>
            <w:vAlign w:val="center"/>
          </w:tcPr>
          <w:p w:rsidR="00286958" w:rsidRPr="000D07EA" w:rsidRDefault="00286958" w:rsidP="000D07EA">
            <w:pPr>
              <w:keepNext/>
              <w:widowControl w:val="0"/>
              <w:spacing w:line="360" w:lineRule="auto"/>
              <w:jc w:val="both"/>
              <w:rPr>
                <w:sz w:val="20"/>
                <w:szCs w:val="20"/>
              </w:rPr>
            </w:pPr>
            <w:r w:rsidRPr="000D07EA">
              <w:rPr>
                <w:sz w:val="20"/>
                <w:szCs w:val="20"/>
              </w:rPr>
              <w:t>4 146,607</w:t>
            </w:r>
          </w:p>
        </w:tc>
      </w:tr>
      <w:tr w:rsidR="00286958" w:rsidRPr="000D07EA">
        <w:trPr>
          <w:trHeight w:val="20"/>
          <w:jc w:val="center"/>
        </w:trPr>
        <w:tc>
          <w:tcPr>
            <w:tcW w:w="540" w:type="dxa"/>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 </w:t>
            </w:r>
          </w:p>
        </w:tc>
        <w:tc>
          <w:tcPr>
            <w:tcW w:w="6860" w:type="dxa"/>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Полная себестоимость товарной продукции</w:t>
            </w:r>
          </w:p>
        </w:tc>
        <w:tc>
          <w:tcPr>
            <w:tcW w:w="1800" w:type="dxa"/>
            <w:vAlign w:val="center"/>
          </w:tcPr>
          <w:p w:rsidR="00286958" w:rsidRPr="000D07EA" w:rsidRDefault="00286958" w:rsidP="000D07EA">
            <w:pPr>
              <w:keepNext/>
              <w:widowControl w:val="0"/>
              <w:spacing w:line="360" w:lineRule="auto"/>
              <w:jc w:val="both"/>
              <w:rPr>
                <w:sz w:val="20"/>
                <w:szCs w:val="20"/>
              </w:rPr>
            </w:pPr>
            <w:r w:rsidRPr="000D07EA">
              <w:rPr>
                <w:sz w:val="20"/>
                <w:szCs w:val="20"/>
              </w:rPr>
              <w:t>142 366,830</w:t>
            </w:r>
          </w:p>
        </w:tc>
      </w:tr>
      <w:tr w:rsidR="00286958" w:rsidRPr="000D07EA">
        <w:trPr>
          <w:trHeight w:val="20"/>
          <w:jc w:val="center"/>
        </w:trPr>
        <w:tc>
          <w:tcPr>
            <w:tcW w:w="540" w:type="dxa"/>
            <w:noWrap/>
            <w:vAlign w:val="bottom"/>
          </w:tcPr>
          <w:p w:rsidR="00286958" w:rsidRPr="000D07EA" w:rsidRDefault="00286958" w:rsidP="000D07EA">
            <w:pPr>
              <w:keepNext/>
              <w:widowControl w:val="0"/>
              <w:spacing w:line="360" w:lineRule="auto"/>
              <w:jc w:val="both"/>
              <w:rPr>
                <w:sz w:val="20"/>
                <w:szCs w:val="20"/>
              </w:rPr>
            </w:pPr>
          </w:p>
        </w:tc>
        <w:tc>
          <w:tcPr>
            <w:tcW w:w="6860" w:type="dxa"/>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Себестоимость 1 м</w:t>
            </w:r>
            <w:r w:rsidRPr="000D07EA">
              <w:rPr>
                <w:sz w:val="20"/>
                <w:szCs w:val="20"/>
                <w:vertAlign w:val="superscript"/>
              </w:rPr>
              <w:t>3</w:t>
            </w:r>
            <w:r w:rsidRPr="000D07EA">
              <w:rPr>
                <w:sz w:val="20"/>
                <w:szCs w:val="20"/>
              </w:rPr>
              <w:t xml:space="preserve"> пиломатериалов (р.)</w:t>
            </w:r>
          </w:p>
        </w:tc>
        <w:tc>
          <w:tcPr>
            <w:tcW w:w="1800" w:type="dxa"/>
            <w:vAlign w:val="center"/>
          </w:tcPr>
          <w:p w:rsidR="00286958" w:rsidRPr="000D07EA" w:rsidRDefault="00286958" w:rsidP="000D07EA">
            <w:pPr>
              <w:keepNext/>
              <w:widowControl w:val="0"/>
              <w:spacing w:line="360" w:lineRule="auto"/>
              <w:jc w:val="both"/>
              <w:rPr>
                <w:sz w:val="20"/>
                <w:szCs w:val="20"/>
              </w:rPr>
            </w:pPr>
            <w:r w:rsidRPr="000D07EA">
              <w:rPr>
                <w:sz w:val="20"/>
                <w:szCs w:val="20"/>
              </w:rPr>
              <w:t>1 917</w:t>
            </w:r>
          </w:p>
        </w:tc>
      </w:tr>
    </w:tbl>
    <w:p w:rsidR="000D07EA" w:rsidRDefault="000D07EA" w:rsidP="0064541D">
      <w:pPr>
        <w:keepNext/>
        <w:widowControl w:val="0"/>
        <w:tabs>
          <w:tab w:val="left" w:pos="180"/>
        </w:tabs>
        <w:spacing w:line="360" w:lineRule="auto"/>
        <w:ind w:firstLine="709"/>
        <w:jc w:val="both"/>
        <w:rPr>
          <w:sz w:val="28"/>
          <w:szCs w:val="28"/>
        </w:rPr>
      </w:pPr>
    </w:p>
    <w:p w:rsidR="00286958" w:rsidRPr="0064541D" w:rsidRDefault="000D07EA" w:rsidP="0064541D">
      <w:pPr>
        <w:keepNext/>
        <w:widowControl w:val="0"/>
        <w:tabs>
          <w:tab w:val="left" w:pos="180"/>
        </w:tabs>
        <w:spacing w:line="360" w:lineRule="auto"/>
        <w:ind w:firstLine="709"/>
        <w:jc w:val="both"/>
        <w:rPr>
          <w:sz w:val="28"/>
          <w:szCs w:val="28"/>
        </w:rPr>
      </w:pPr>
      <w:r>
        <w:rPr>
          <w:sz w:val="28"/>
          <w:szCs w:val="28"/>
        </w:rPr>
        <w:br w:type="page"/>
      </w:r>
      <w:r w:rsidR="00286958" w:rsidRPr="0064541D">
        <w:rPr>
          <w:sz w:val="28"/>
          <w:szCs w:val="28"/>
        </w:rPr>
        <w:t>Таблица 3.</w:t>
      </w:r>
      <w:r w:rsidR="00867C16" w:rsidRPr="0064541D">
        <w:rPr>
          <w:sz w:val="28"/>
          <w:szCs w:val="28"/>
        </w:rPr>
        <w:t>1</w:t>
      </w:r>
      <w:r w:rsidR="002F48EB" w:rsidRPr="0064541D">
        <w:rPr>
          <w:sz w:val="28"/>
          <w:szCs w:val="28"/>
        </w:rPr>
        <w:t>7</w:t>
      </w:r>
    </w:p>
    <w:p w:rsidR="00867C16" w:rsidRPr="0064541D" w:rsidRDefault="00867C16" w:rsidP="0064541D">
      <w:pPr>
        <w:keepNext/>
        <w:widowControl w:val="0"/>
        <w:tabs>
          <w:tab w:val="left" w:pos="180"/>
        </w:tabs>
        <w:spacing w:line="360" w:lineRule="auto"/>
        <w:ind w:firstLine="709"/>
        <w:jc w:val="both"/>
        <w:rPr>
          <w:sz w:val="28"/>
          <w:szCs w:val="28"/>
        </w:rPr>
      </w:pPr>
      <w:r w:rsidRPr="0064541D">
        <w:rPr>
          <w:sz w:val="28"/>
          <w:szCs w:val="28"/>
        </w:rPr>
        <w:t>Расчетная прибыль</w:t>
      </w:r>
      <w:r w:rsidR="00C2081F" w:rsidRPr="0064541D">
        <w:rPr>
          <w:sz w:val="28"/>
          <w:szCs w:val="28"/>
        </w:rPr>
        <w:t xml:space="preserve"> при 2 варианте производства</w:t>
      </w:r>
    </w:p>
    <w:tbl>
      <w:tblPr>
        <w:tblW w:w="8660" w:type="dxa"/>
        <w:jc w:val="center"/>
        <w:tblLook w:val="0000" w:firstRow="0" w:lastRow="0" w:firstColumn="0" w:lastColumn="0" w:noHBand="0" w:noVBand="0"/>
      </w:tblPr>
      <w:tblGrid>
        <w:gridCol w:w="540"/>
        <w:gridCol w:w="6140"/>
        <w:gridCol w:w="1980"/>
      </w:tblGrid>
      <w:tr w:rsidR="00286958" w:rsidRPr="000D07EA">
        <w:trPr>
          <w:trHeight w:val="315"/>
          <w:jc w:val="center"/>
        </w:trPr>
        <w:tc>
          <w:tcPr>
            <w:tcW w:w="54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 п/п</w:t>
            </w:r>
          </w:p>
        </w:tc>
        <w:tc>
          <w:tcPr>
            <w:tcW w:w="614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Показатели</w:t>
            </w:r>
          </w:p>
        </w:tc>
        <w:tc>
          <w:tcPr>
            <w:tcW w:w="1980" w:type="dxa"/>
            <w:tcBorders>
              <w:top w:val="single" w:sz="4" w:space="0" w:color="auto"/>
              <w:left w:val="nil"/>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Стоимость</w:t>
            </w:r>
          </w:p>
        </w:tc>
      </w:tr>
      <w:tr w:rsidR="00286958" w:rsidRPr="000D07EA">
        <w:trPr>
          <w:trHeight w:val="315"/>
          <w:jc w:val="center"/>
        </w:trPr>
        <w:tc>
          <w:tcPr>
            <w:tcW w:w="540" w:type="dxa"/>
            <w:vMerge/>
            <w:tcBorders>
              <w:top w:val="single" w:sz="4" w:space="0" w:color="auto"/>
              <w:left w:val="single" w:sz="4" w:space="0" w:color="auto"/>
              <w:bottom w:val="single" w:sz="4" w:space="0" w:color="auto"/>
              <w:right w:val="single" w:sz="4" w:space="0" w:color="auto"/>
            </w:tcBorders>
            <w:vAlign w:val="center"/>
          </w:tcPr>
          <w:p w:rsidR="00286958" w:rsidRPr="000D07EA" w:rsidRDefault="00286958" w:rsidP="000D07EA">
            <w:pPr>
              <w:keepNext/>
              <w:widowControl w:val="0"/>
              <w:spacing w:line="360" w:lineRule="auto"/>
              <w:jc w:val="both"/>
              <w:rPr>
                <w:sz w:val="20"/>
                <w:szCs w:val="20"/>
              </w:rPr>
            </w:pPr>
          </w:p>
        </w:tc>
        <w:tc>
          <w:tcPr>
            <w:tcW w:w="6140" w:type="dxa"/>
            <w:vMerge/>
            <w:tcBorders>
              <w:top w:val="single" w:sz="4" w:space="0" w:color="auto"/>
              <w:left w:val="single" w:sz="4" w:space="0" w:color="auto"/>
              <w:bottom w:val="single" w:sz="4" w:space="0" w:color="auto"/>
              <w:right w:val="single" w:sz="4" w:space="0" w:color="auto"/>
            </w:tcBorders>
            <w:vAlign w:val="center"/>
          </w:tcPr>
          <w:p w:rsidR="00286958" w:rsidRPr="000D07EA" w:rsidRDefault="00286958" w:rsidP="000D07EA">
            <w:pPr>
              <w:keepNext/>
              <w:widowControl w:val="0"/>
              <w:spacing w:line="360" w:lineRule="auto"/>
              <w:jc w:val="both"/>
              <w:rPr>
                <w:sz w:val="20"/>
                <w:szCs w:val="20"/>
              </w:rPr>
            </w:pPr>
          </w:p>
        </w:tc>
        <w:tc>
          <w:tcPr>
            <w:tcW w:w="1980" w:type="dxa"/>
            <w:tcBorders>
              <w:top w:val="nil"/>
              <w:left w:val="nil"/>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Тыс. р.</w:t>
            </w:r>
          </w:p>
        </w:tc>
      </w:tr>
      <w:tr w:rsidR="00054524" w:rsidRPr="000D07EA">
        <w:trPr>
          <w:trHeight w:val="315"/>
          <w:jc w:val="center"/>
        </w:trPr>
        <w:tc>
          <w:tcPr>
            <w:tcW w:w="540" w:type="dxa"/>
            <w:tcBorders>
              <w:top w:val="single" w:sz="4" w:space="0" w:color="auto"/>
              <w:left w:val="single" w:sz="4" w:space="0" w:color="auto"/>
              <w:bottom w:val="single" w:sz="4" w:space="0" w:color="auto"/>
              <w:right w:val="single" w:sz="4" w:space="0" w:color="auto"/>
            </w:tcBorders>
            <w:vAlign w:val="center"/>
          </w:tcPr>
          <w:p w:rsidR="00054524" w:rsidRPr="000D07EA" w:rsidRDefault="00054524" w:rsidP="000D07EA">
            <w:pPr>
              <w:keepNext/>
              <w:widowControl w:val="0"/>
              <w:spacing w:line="360" w:lineRule="auto"/>
              <w:jc w:val="both"/>
              <w:rPr>
                <w:sz w:val="20"/>
                <w:szCs w:val="20"/>
              </w:rPr>
            </w:pPr>
            <w:r w:rsidRPr="000D07EA">
              <w:rPr>
                <w:sz w:val="20"/>
                <w:szCs w:val="20"/>
              </w:rPr>
              <w:t>1</w:t>
            </w:r>
          </w:p>
        </w:tc>
        <w:tc>
          <w:tcPr>
            <w:tcW w:w="6140" w:type="dxa"/>
            <w:tcBorders>
              <w:top w:val="single" w:sz="4" w:space="0" w:color="auto"/>
              <w:left w:val="single" w:sz="4" w:space="0" w:color="auto"/>
              <w:bottom w:val="single" w:sz="4" w:space="0" w:color="auto"/>
              <w:right w:val="single" w:sz="4" w:space="0" w:color="auto"/>
            </w:tcBorders>
            <w:vAlign w:val="center"/>
          </w:tcPr>
          <w:p w:rsidR="00054524" w:rsidRPr="000D07EA" w:rsidRDefault="00054524" w:rsidP="000D07EA">
            <w:pPr>
              <w:keepNext/>
              <w:widowControl w:val="0"/>
              <w:spacing w:line="360" w:lineRule="auto"/>
              <w:jc w:val="both"/>
              <w:rPr>
                <w:sz w:val="20"/>
                <w:szCs w:val="20"/>
              </w:rPr>
            </w:pPr>
            <w:r w:rsidRPr="000D07EA">
              <w:rPr>
                <w:sz w:val="20"/>
                <w:szCs w:val="20"/>
              </w:rPr>
              <w:t>2</w:t>
            </w:r>
          </w:p>
        </w:tc>
        <w:tc>
          <w:tcPr>
            <w:tcW w:w="1980" w:type="dxa"/>
            <w:tcBorders>
              <w:top w:val="nil"/>
              <w:left w:val="nil"/>
              <w:bottom w:val="single" w:sz="4" w:space="0" w:color="auto"/>
              <w:right w:val="single" w:sz="4" w:space="0" w:color="auto"/>
            </w:tcBorders>
            <w:shd w:val="clear" w:color="auto" w:fill="FFFFFF"/>
            <w:vAlign w:val="center"/>
          </w:tcPr>
          <w:p w:rsidR="00054524" w:rsidRPr="000D07EA" w:rsidRDefault="00054524" w:rsidP="000D07EA">
            <w:pPr>
              <w:keepNext/>
              <w:widowControl w:val="0"/>
              <w:spacing w:line="360" w:lineRule="auto"/>
              <w:jc w:val="both"/>
              <w:rPr>
                <w:sz w:val="20"/>
                <w:szCs w:val="20"/>
              </w:rPr>
            </w:pPr>
            <w:r w:rsidRPr="000D07EA">
              <w:rPr>
                <w:sz w:val="20"/>
                <w:szCs w:val="20"/>
              </w:rPr>
              <w:t>3</w:t>
            </w:r>
          </w:p>
        </w:tc>
      </w:tr>
      <w:tr w:rsidR="00286958" w:rsidRPr="000D07EA">
        <w:trPr>
          <w:trHeight w:val="315"/>
          <w:jc w:val="center"/>
        </w:trPr>
        <w:tc>
          <w:tcPr>
            <w:tcW w:w="540" w:type="dxa"/>
            <w:tcBorders>
              <w:top w:val="nil"/>
              <w:left w:val="single" w:sz="4" w:space="0" w:color="auto"/>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1</w:t>
            </w:r>
          </w:p>
        </w:tc>
        <w:tc>
          <w:tcPr>
            <w:tcW w:w="6140" w:type="dxa"/>
            <w:tcBorders>
              <w:top w:val="nil"/>
              <w:left w:val="nil"/>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Валовая прибыль от реализации</w:t>
            </w:r>
          </w:p>
        </w:tc>
        <w:tc>
          <w:tcPr>
            <w:tcW w:w="1980" w:type="dxa"/>
            <w:tcBorders>
              <w:top w:val="nil"/>
              <w:left w:val="nil"/>
              <w:bottom w:val="single" w:sz="4" w:space="0" w:color="auto"/>
              <w:right w:val="single" w:sz="4" w:space="0" w:color="auto"/>
            </w:tcBorders>
            <w:noWrap/>
            <w:vAlign w:val="bottom"/>
          </w:tcPr>
          <w:p w:rsidR="00286958" w:rsidRPr="000D07EA" w:rsidRDefault="00286958" w:rsidP="000D07EA">
            <w:pPr>
              <w:keepNext/>
              <w:widowControl w:val="0"/>
              <w:spacing w:line="360" w:lineRule="auto"/>
              <w:jc w:val="both"/>
              <w:rPr>
                <w:sz w:val="20"/>
                <w:szCs w:val="20"/>
              </w:rPr>
            </w:pPr>
            <w:r w:rsidRPr="000D07EA">
              <w:rPr>
                <w:sz w:val="20"/>
                <w:szCs w:val="20"/>
              </w:rPr>
              <w:t>369 280,640</w:t>
            </w:r>
          </w:p>
        </w:tc>
      </w:tr>
      <w:tr w:rsidR="00286958" w:rsidRPr="000D07EA">
        <w:trPr>
          <w:trHeight w:val="315"/>
          <w:jc w:val="center"/>
        </w:trPr>
        <w:tc>
          <w:tcPr>
            <w:tcW w:w="540" w:type="dxa"/>
            <w:tcBorders>
              <w:top w:val="nil"/>
              <w:left w:val="single" w:sz="4" w:space="0" w:color="auto"/>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2</w:t>
            </w:r>
          </w:p>
        </w:tc>
        <w:tc>
          <w:tcPr>
            <w:tcW w:w="6140" w:type="dxa"/>
            <w:tcBorders>
              <w:top w:val="nil"/>
              <w:left w:val="nil"/>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Полная себестоимость товарной продукции</w:t>
            </w:r>
          </w:p>
        </w:tc>
        <w:tc>
          <w:tcPr>
            <w:tcW w:w="1980" w:type="dxa"/>
            <w:tcBorders>
              <w:top w:val="nil"/>
              <w:left w:val="nil"/>
              <w:bottom w:val="single" w:sz="4" w:space="0" w:color="auto"/>
              <w:right w:val="single" w:sz="4" w:space="0" w:color="auto"/>
            </w:tcBorders>
            <w:noWrap/>
            <w:vAlign w:val="bottom"/>
          </w:tcPr>
          <w:p w:rsidR="00286958" w:rsidRPr="000D07EA" w:rsidRDefault="00286958" w:rsidP="000D07EA">
            <w:pPr>
              <w:keepNext/>
              <w:widowControl w:val="0"/>
              <w:spacing w:line="360" w:lineRule="auto"/>
              <w:jc w:val="both"/>
              <w:rPr>
                <w:sz w:val="20"/>
                <w:szCs w:val="20"/>
              </w:rPr>
            </w:pPr>
            <w:r w:rsidRPr="000D07EA">
              <w:rPr>
                <w:sz w:val="20"/>
                <w:szCs w:val="20"/>
              </w:rPr>
              <w:t>142 366,830</w:t>
            </w:r>
          </w:p>
        </w:tc>
      </w:tr>
      <w:tr w:rsidR="00286958" w:rsidRPr="000D07EA">
        <w:trPr>
          <w:trHeight w:val="315"/>
          <w:jc w:val="center"/>
        </w:trPr>
        <w:tc>
          <w:tcPr>
            <w:tcW w:w="540" w:type="dxa"/>
            <w:tcBorders>
              <w:top w:val="nil"/>
              <w:left w:val="single" w:sz="4" w:space="0" w:color="auto"/>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3</w:t>
            </w:r>
          </w:p>
        </w:tc>
        <w:tc>
          <w:tcPr>
            <w:tcW w:w="6140" w:type="dxa"/>
            <w:tcBorders>
              <w:top w:val="nil"/>
              <w:left w:val="nil"/>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Балансовая прибыль</w:t>
            </w:r>
          </w:p>
        </w:tc>
        <w:tc>
          <w:tcPr>
            <w:tcW w:w="1980" w:type="dxa"/>
            <w:tcBorders>
              <w:top w:val="nil"/>
              <w:left w:val="nil"/>
              <w:bottom w:val="single" w:sz="4" w:space="0" w:color="auto"/>
              <w:right w:val="single" w:sz="4" w:space="0" w:color="auto"/>
            </w:tcBorders>
            <w:noWrap/>
            <w:vAlign w:val="bottom"/>
          </w:tcPr>
          <w:p w:rsidR="00286958" w:rsidRPr="000D07EA" w:rsidRDefault="00286958" w:rsidP="000D07EA">
            <w:pPr>
              <w:keepNext/>
              <w:widowControl w:val="0"/>
              <w:spacing w:line="360" w:lineRule="auto"/>
              <w:jc w:val="both"/>
              <w:rPr>
                <w:sz w:val="20"/>
                <w:szCs w:val="20"/>
              </w:rPr>
            </w:pPr>
            <w:r w:rsidRPr="000D07EA">
              <w:rPr>
                <w:sz w:val="20"/>
                <w:szCs w:val="20"/>
              </w:rPr>
              <w:t>226 913,81</w:t>
            </w:r>
          </w:p>
        </w:tc>
      </w:tr>
      <w:tr w:rsidR="00286958" w:rsidRPr="000D07EA">
        <w:trPr>
          <w:trHeight w:val="315"/>
          <w:jc w:val="center"/>
        </w:trPr>
        <w:tc>
          <w:tcPr>
            <w:tcW w:w="540" w:type="dxa"/>
            <w:tcBorders>
              <w:top w:val="nil"/>
              <w:left w:val="single" w:sz="4" w:space="0" w:color="auto"/>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4</w:t>
            </w:r>
          </w:p>
        </w:tc>
        <w:tc>
          <w:tcPr>
            <w:tcW w:w="6140" w:type="dxa"/>
            <w:tcBorders>
              <w:top w:val="nil"/>
              <w:left w:val="nil"/>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Налог на прибыль (6,5% в фед. бюд. + 17,5% в обл. бюд.)</w:t>
            </w:r>
          </w:p>
        </w:tc>
        <w:tc>
          <w:tcPr>
            <w:tcW w:w="1980" w:type="dxa"/>
            <w:tcBorders>
              <w:top w:val="nil"/>
              <w:left w:val="nil"/>
              <w:bottom w:val="single" w:sz="4" w:space="0" w:color="auto"/>
              <w:right w:val="single" w:sz="4" w:space="0" w:color="auto"/>
            </w:tcBorders>
            <w:noWrap/>
            <w:vAlign w:val="bottom"/>
          </w:tcPr>
          <w:p w:rsidR="00286958" w:rsidRPr="000D07EA" w:rsidRDefault="00286958" w:rsidP="000D07EA">
            <w:pPr>
              <w:keepNext/>
              <w:widowControl w:val="0"/>
              <w:spacing w:line="360" w:lineRule="auto"/>
              <w:jc w:val="both"/>
              <w:rPr>
                <w:sz w:val="20"/>
                <w:szCs w:val="20"/>
              </w:rPr>
            </w:pPr>
            <w:r w:rsidRPr="000D07EA">
              <w:rPr>
                <w:sz w:val="20"/>
                <w:szCs w:val="20"/>
              </w:rPr>
              <w:t>54 459,314</w:t>
            </w:r>
          </w:p>
        </w:tc>
      </w:tr>
      <w:tr w:rsidR="00286958" w:rsidRPr="000D07EA">
        <w:trPr>
          <w:trHeight w:val="315"/>
          <w:jc w:val="center"/>
        </w:trPr>
        <w:tc>
          <w:tcPr>
            <w:tcW w:w="540" w:type="dxa"/>
            <w:tcBorders>
              <w:top w:val="nil"/>
              <w:left w:val="single" w:sz="4" w:space="0" w:color="auto"/>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5</w:t>
            </w:r>
          </w:p>
        </w:tc>
        <w:tc>
          <w:tcPr>
            <w:tcW w:w="6140" w:type="dxa"/>
            <w:tcBorders>
              <w:top w:val="nil"/>
              <w:left w:val="nil"/>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Чистая прибыль</w:t>
            </w:r>
          </w:p>
        </w:tc>
        <w:tc>
          <w:tcPr>
            <w:tcW w:w="1980" w:type="dxa"/>
            <w:tcBorders>
              <w:top w:val="nil"/>
              <w:left w:val="nil"/>
              <w:bottom w:val="single" w:sz="4" w:space="0" w:color="auto"/>
              <w:right w:val="single" w:sz="4" w:space="0" w:color="auto"/>
            </w:tcBorders>
            <w:vAlign w:val="center"/>
          </w:tcPr>
          <w:p w:rsidR="00286958" w:rsidRPr="000D07EA" w:rsidRDefault="00286958" w:rsidP="000D07EA">
            <w:pPr>
              <w:keepNext/>
              <w:widowControl w:val="0"/>
              <w:spacing w:line="360" w:lineRule="auto"/>
              <w:jc w:val="both"/>
              <w:rPr>
                <w:sz w:val="20"/>
                <w:szCs w:val="20"/>
              </w:rPr>
            </w:pPr>
            <w:r w:rsidRPr="000D07EA">
              <w:rPr>
                <w:sz w:val="20"/>
                <w:szCs w:val="20"/>
              </w:rPr>
              <w:t>172 454,495</w:t>
            </w:r>
          </w:p>
        </w:tc>
      </w:tr>
    </w:tbl>
    <w:p w:rsidR="000D07EA" w:rsidRDefault="000D07EA" w:rsidP="0064541D">
      <w:pPr>
        <w:keepNext/>
        <w:widowControl w:val="0"/>
        <w:tabs>
          <w:tab w:val="left" w:pos="180"/>
        </w:tabs>
        <w:spacing w:line="360" w:lineRule="auto"/>
        <w:ind w:firstLine="709"/>
        <w:jc w:val="both"/>
        <w:rPr>
          <w:sz w:val="28"/>
          <w:szCs w:val="28"/>
        </w:rPr>
      </w:pPr>
    </w:p>
    <w:p w:rsidR="00286958" w:rsidRPr="0064541D" w:rsidRDefault="00286958" w:rsidP="0064541D">
      <w:pPr>
        <w:keepNext/>
        <w:widowControl w:val="0"/>
        <w:tabs>
          <w:tab w:val="left" w:pos="180"/>
        </w:tabs>
        <w:spacing w:line="360" w:lineRule="auto"/>
        <w:ind w:firstLine="709"/>
        <w:jc w:val="both"/>
        <w:rPr>
          <w:sz w:val="28"/>
          <w:szCs w:val="28"/>
        </w:rPr>
      </w:pPr>
      <w:r w:rsidRPr="0064541D">
        <w:rPr>
          <w:sz w:val="28"/>
          <w:szCs w:val="28"/>
        </w:rPr>
        <w:t>Окупаемость проекта</w:t>
      </w:r>
      <w:r w:rsidR="00867C16" w:rsidRPr="0064541D">
        <w:rPr>
          <w:sz w:val="28"/>
          <w:szCs w:val="28"/>
        </w:rPr>
        <w:t xml:space="preserve">: </w:t>
      </w:r>
      <w:r w:rsidRPr="0064541D">
        <w:rPr>
          <w:sz w:val="28"/>
          <w:szCs w:val="28"/>
        </w:rPr>
        <w:t>№лет = 28520,738/172454,495 = 0,165 = 2 месяца</w:t>
      </w:r>
    </w:p>
    <w:p w:rsidR="000D07EA" w:rsidRDefault="000D07EA" w:rsidP="0064541D">
      <w:pPr>
        <w:keepNext/>
        <w:widowControl w:val="0"/>
        <w:shd w:val="clear" w:color="auto" w:fill="FFFFFF"/>
        <w:spacing w:line="360" w:lineRule="auto"/>
        <w:ind w:firstLine="709"/>
        <w:jc w:val="both"/>
        <w:rPr>
          <w:sz w:val="28"/>
          <w:szCs w:val="28"/>
        </w:rPr>
      </w:pPr>
    </w:p>
    <w:p w:rsidR="00286958" w:rsidRPr="0064541D" w:rsidRDefault="00286958" w:rsidP="0064541D">
      <w:pPr>
        <w:keepNext/>
        <w:widowControl w:val="0"/>
        <w:shd w:val="clear" w:color="auto" w:fill="FFFFFF"/>
        <w:spacing w:line="360" w:lineRule="auto"/>
        <w:ind w:firstLine="709"/>
        <w:jc w:val="both"/>
        <w:rPr>
          <w:sz w:val="28"/>
          <w:szCs w:val="28"/>
        </w:rPr>
      </w:pPr>
      <w:r w:rsidRPr="0064541D">
        <w:rPr>
          <w:sz w:val="28"/>
          <w:szCs w:val="28"/>
        </w:rPr>
        <w:t>Расчет чистого приведенного дохода:</w:t>
      </w:r>
    </w:p>
    <w:p w:rsidR="000D07EA" w:rsidRDefault="000D07EA" w:rsidP="0064541D">
      <w:pPr>
        <w:keepNext/>
        <w:widowControl w:val="0"/>
        <w:shd w:val="clear" w:color="auto" w:fill="FFFFFF"/>
        <w:spacing w:line="360" w:lineRule="auto"/>
        <w:ind w:firstLine="709"/>
        <w:jc w:val="both"/>
        <w:rPr>
          <w:sz w:val="28"/>
          <w:szCs w:val="28"/>
        </w:rPr>
      </w:pPr>
    </w:p>
    <w:p w:rsidR="00286958" w:rsidRPr="0064541D" w:rsidRDefault="00286958" w:rsidP="0064541D">
      <w:pPr>
        <w:keepNext/>
        <w:widowControl w:val="0"/>
        <w:shd w:val="clear" w:color="auto" w:fill="FFFFFF"/>
        <w:spacing w:line="360" w:lineRule="auto"/>
        <w:ind w:firstLine="709"/>
        <w:jc w:val="both"/>
        <w:rPr>
          <w:sz w:val="28"/>
          <w:szCs w:val="28"/>
        </w:rPr>
      </w:pPr>
      <w:r w:rsidRPr="0064541D">
        <w:rPr>
          <w:sz w:val="28"/>
          <w:szCs w:val="28"/>
        </w:rPr>
        <w:t>ЧПД</w:t>
      </w:r>
      <w:r w:rsidRPr="0064541D">
        <w:rPr>
          <w:sz w:val="28"/>
          <w:szCs w:val="28"/>
          <w:vertAlign w:val="subscript"/>
        </w:rPr>
        <w:t>1</w:t>
      </w:r>
      <w:r w:rsidRPr="0064541D">
        <w:rPr>
          <w:sz w:val="28"/>
          <w:szCs w:val="28"/>
        </w:rPr>
        <w:t xml:space="preserve"> = (172</w:t>
      </w:r>
      <w:r w:rsidR="00761DF9" w:rsidRPr="0064541D">
        <w:rPr>
          <w:sz w:val="28"/>
          <w:szCs w:val="28"/>
        </w:rPr>
        <w:t xml:space="preserve"> </w:t>
      </w:r>
      <w:r w:rsidRPr="0064541D">
        <w:rPr>
          <w:sz w:val="28"/>
          <w:szCs w:val="28"/>
        </w:rPr>
        <w:t>454,495 + 3</w:t>
      </w:r>
      <w:r w:rsidR="00761DF9" w:rsidRPr="0064541D">
        <w:rPr>
          <w:sz w:val="28"/>
          <w:szCs w:val="28"/>
        </w:rPr>
        <w:t xml:space="preserve"> </w:t>
      </w:r>
      <w:r w:rsidRPr="0064541D">
        <w:rPr>
          <w:sz w:val="28"/>
          <w:szCs w:val="28"/>
        </w:rPr>
        <w:t>463,847) * 0,91 – 28520,738 = 131 564, 953 тыс. р.</w:t>
      </w:r>
    </w:p>
    <w:p w:rsidR="00286958" w:rsidRPr="0064541D" w:rsidRDefault="00286958" w:rsidP="0064541D">
      <w:pPr>
        <w:keepNext/>
        <w:widowControl w:val="0"/>
        <w:shd w:val="clear" w:color="auto" w:fill="FFFFFF"/>
        <w:spacing w:line="360" w:lineRule="auto"/>
        <w:ind w:firstLine="709"/>
        <w:jc w:val="both"/>
        <w:rPr>
          <w:sz w:val="28"/>
          <w:szCs w:val="28"/>
        </w:rPr>
      </w:pPr>
      <w:r w:rsidRPr="0064541D">
        <w:rPr>
          <w:sz w:val="28"/>
          <w:szCs w:val="28"/>
        </w:rPr>
        <w:t>ЧПД</w:t>
      </w:r>
      <w:r w:rsidRPr="0064541D">
        <w:rPr>
          <w:sz w:val="28"/>
          <w:szCs w:val="28"/>
          <w:vertAlign w:val="subscript"/>
        </w:rPr>
        <w:t>2</w:t>
      </w:r>
      <w:r w:rsidRPr="0064541D">
        <w:rPr>
          <w:sz w:val="28"/>
          <w:szCs w:val="28"/>
        </w:rPr>
        <w:t xml:space="preserve"> = (172</w:t>
      </w:r>
      <w:r w:rsidR="00761DF9" w:rsidRPr="0064541D">
        <w:rPr>
          <w:sz w:val="28"/>
          <w:szCs w:val="28"/>
        </w:rPr>
        <w:t xml:space="preserve"> </w:t>
      </w:r>
      <w:r w:rsidRPr="0064541D">
        <w:rPr>
          <w:sz w:val="28"/>
          <w:szCs w:val="28"/>
        </w:rPr>
        <w:t>454,495 + 3</w:t>
      </w:r>
      <w:r w:rsidR="00761DF9" w:rsidRPr="0064541D">
        <w:rPr>
          <w:sz w:val="28"/>
          <w:szCs w:val="28"/>
        </w:rPr>
        <w:t xml:space="preserve"> </w:t>
      </w:r>
      <w:r w:rsidRPr="0064541D">
        <w:rPr>
          <w:sz w:val="28"/>
          <w:szCs w:val="28"/>
        </w:rPr>
        <w:t>463,847) * 0,83 = 146 012,224 тыс. р.</w:t>
      </w:r>
    </w:p>
    <w:p w:rsidR="00286958" w:rsidRPr="0064541D" w:rsidRDefault="00286958" w:rsidP="0064541D">
      <w:pPr>
        <w:keepNext/>
        <w:widowControl w:val="0"/>
        <w:shd w:val="clear" w:color="auto" w:fill="FFFFFF"/>
        <w:spacing w:line="360" w:lineRule="auto"/>
        <w:ind w:firstLine="709"/>
        <w:jc w:val="both"/>
        <w:rPr>
          <w:sz w:val="28"/>
          <w:szCs w:val="28"/>
        </w:rPr>
      </w:pPr>
      <w:r w:rsidRPr="0064541D">
        <w:rPr>
          <w:sz w:val="28"/>
          <w:szCs w:val="28"/>
        </w:rPr>
        <w:t>ЧПД</w:t>
      </w:r>
      <w:r w:rsidRPr="0064541D">
        <w:rPr>
          <w:sz w:val="28"/>
          <w:szCs w:val="28"/>
          <w:vertAlign w:val="subscript"/>
        </w:rPr>
        <w:t>3</w:t>
      </w:r>
      <w:r w:rsidRPr="0064541D">
        <w:rPr>
          <w:sz w:val="28"/>
          <w:szCs w:val="28"/>
        </w:rPr>
        <w:t xml:space="preserve"> = (172</w:t>
      </w:r>
      <w:r w:rsidR="00761DF9" w:rsidRPr="0064541D">
        <w:rPr>
          <w:sz w:val="28"/>
          <w:szCs w:val="28"/>
        </w:rPr>
        <w:t xml:space="preserve"> </w:t>
      </w:r>
      <w:r w:rsidRPr="0064541D">
        <w:rPr>
          <w:sz w:val="28"/>
          <w:szCs w:val="28"/>
        </w:rPr>
        <w:t>454,495 + 3</w:t>
      </w:r>
      <w:r w:rsidR="00761DF9" w:rsidRPr="0064541D">
        <w:rPr>
          <w:sz w:val="28"/>
          <w:szCs w:val="28"/>
        </w:rPr>
        <w:t xml:space="preserve"> </w:t>
      </w:r>
      <w:r w:rsidRPr="0064541D">
        <w:rPr>
          <w:sz w:val="28"/>
          <w:szCs w:val="28"/>
        </w:rPr>
        <w:t>463,847) * 0,74 = 130 179,573 тыс. р.</w:t>
      </w:r>
    </w:p>
    <w:p w:rsidR="00286958" w:rsidRPr="0064541D" w:rsidRDefault="00286958" w:rsidP="0064541D">
      <w:pPr>
        <w:keepNext/>
        <w:widowControl w:val="0"/>
        <w:shd w:val="clear" w:color="auto" w:fill="FFFFFF"/>
        <w:spacing w:line="360" w:lineRule="auto"/>
        <w:ind w:firstLine="709"/>
        <w:jc w:val="both"/>
        <w:rPr>
          <w:sz w:val="28"/>
          <w:szCs w:val="28"/>
        </w:rPr>
      </w:pPr>
      <w:r w:rsidRPr="0064541D">
        <w:rPr>
          <w:sz w:val="28"/>
          <w:szCs w:val="28"/>
        </w:rPr>
        <w:t>ЧПД</w:t>
      </w:r>
      <w:r w:rsidRPr="0064541D">
        <w:rPr>
          <w:sz w:val="28"/>
          <w:szCs w:val="28"/>
          <w:vertAlign w:val="subscript"/>
        </w:rPr>
        <w:t>4</w:t>
      </w:r>
      <w:r w:rsidRPr="0064541D">
        <w:rPr>
          <w:sz w:val="28"/>
          <w:szCs w:val="28"/>
        </w:rPr>
        <w:t xml:space="preserve"> = (172</w:t>
      </w:r>
      <w:r w:rsidR="00761DF9" w:rsidRPr="0064541D">
        <w:rPr>
          <w:sz w:val="28"/>
          <w:szCs w:val="28"/>
        </w:rPr>
        <w:t xml:space="preserve"> </w:t>
      </w:r>
      <w:r w:rsidRPr="0064541D">
        <w:rPr>
          <w:sz w:val="28"/>
          <w:szCs w:val="28"/>
        </w:rPr>
        <w:t>454,495 + 3</w:t>
      </w:r>
      <w:r w:rsidR="00761DF9" w:rsidRPr="0064541D">
        <w:rPr>
          <w:sz w:val="28"/>
          <w:szCs w:val="28"/>
        </w:rPr>
        <w:t xml:space="preserve"> </w:t>
      </w:r>
      <w:r w:rsidRPr="0064541D">
        <w:rPr>
          <w:sz w:val="28"/>
          <w:szCs w:val="28"/>
        </w:rPr>
        <w:t>463,847) * 0,68 = 119 624,472 тыс. р.</w:t>
      </w:r>
    </w:p>
    <w:p w:rsidR="00286958" w:rsidRPr="0064541D" w:rsidRDefault="00286958" w:rsidP="0064541D">
      <w:pPr>
        <w:keepNext/>
        <w:widowControl w:val="0"/>
        <w:shd w:val="clear" w:color="auto" w:fill="FFFFFF"/>
        <w:spacing w:line="360" w:lineRule="auto"/>
        <w:ind w:firstLine="709"/>
        <w:jc w:val="both"/>
        <w:rPr>
          <w:sz w:val="28"/>
          <w:szCs w:val="28"/>
        </w:rPr>
      </w:pPr>
      <w:r w:rsidRPr="0064541D">
        <w:rPr>
          <w:sz w:val="28"/>
          <w:szCs w:val="28"/>
        </w:rPr>
        <w:t>ЧПД</w:t>
      </w:r>
      <w:r w:rsidRPr="0064541D">
        <w:rPr>
          <w:sz w:val="28"/>
          <w:szCs w:val="28"/>
          <w:vertAlign w:val="subscript"/>
        </w:rPr>
        <w:t>5</w:t>
      </w:r>
      <w:r w:rsidRPr="0064541D">
        <w:rPr>
          <w:sz w:val="28"/>
          <w:szCs w:val="28"/>
        </w:rPr>
        <w:t xml:space="preserve"> = (172</w:t>
      </w:r>
      <w:r w:rsidR="00761DF9" w:rsidRPr="0064541D">
        <w:rPr>
          <w:sz w:val="28"/>
          <w:szCs w:val="28"/>
        </w:rPr>
        <w:t xml:space="preserve"> </w:t>
      </w:r>
      <w:r w:rsidRPr="0064541D">
        <w:rPr>
          <w:sz w:val="28"/>
          <w:szCs w:val="28"/>
        </w:rPr>
        <w:t>454,495 + 3</w:t>
      </w:r>
      <w:r w:rsidR="00761DF9" w:rsidRPr="0064541D">
        <w:rPr>
          <w:sz w:val="28"/>
          <w:szCs w:val="28"/>
        </w:rPr>
        <w:t xml:space="preserve"> </w:t>
      </w:r>
      <w:r w:rsidRPr="0064541D">
        <w:rPr>
          <w:sz w:val="28"/>
          <w:szCs w:val="28"/>
        </w:rPr>
        <w:t>463,847) * 0,62 = 109 069,372 тыс. р.</w:t>
      </w:r>
    </w:p>
    <w:p w:rsidR="00286958" w:rsidRPr="0064541D" w:rsidRDefault="00286958" w:rsidP="0064541D">
      <w:pPr>
        <w:keepNext/>
        <w:widowControl w:val="0"/>
        <w:shd w:val="clear" w:color="auto" w:fill="FFFFFF"/>
        <w:spacing w:line="360" w:lineRule="auto"/>
        <w:ind w:firstLine="709"/>
        <w:jc w:val="both"/>
        <w:rPr>
          <w:sz w:val="28"/>
          <w:szCs w:val="28"/>
        </w:rPr>
      </w:pPr>
      <w:r w:rsidRPr="0064541D">
        <w:rPr>
          <w:sz w:val="28"/>
          <w:szCs w:val="28"/>
        </w:rPr>
        <w:t>Итого за 5 лет = 131 564, 953 + 146 012,224 + 130 179,573 + 119 624,472 + 109 069,372 = 636 450,600 тыс. р.</w:t>
      </w:r>
    </w:p>
    <w:p w:rsidR="000D07EA" w:rsidRDefault="000D07EA" w:rsidP="0064541D">
      <w:pPr>
        <w:keepNext/>
        <w:widowControl w:val="0"/>
        <w:shd w:val="clear" w:color="auto" w:fill="FFFFFF"/>
        <w:spacing w:line="360" w:lineRule="auto"/>
        <w:ind w:firstLine="709"/>
        <w:jc w:val="both"/>
        <w:rPr>
          <w:sz w:val="28"/>
          <w:szCs w:val="28"/>
        </w:rPr>
      </w:pPr>
    </w:p>
    <w:p w:rsidR="00286958" w:rsidRPr="0064541D" w:rsidRDefault="00286958" w:rsidP="0064541D">
      <w:pPr>
        <w:keepNext/>
        <w:widowControl w:val="0"/>
        <w:shd w:val="clear" w:color="auto" w:fill="FFFFFF"/>
        <w:spacing w:line="360" w:lineRule="auto"/>
        <w:ind w:firstLine="709"/>
        <w:jc w:val="both"/>
        <w:rPr>
          <w:sz w:val="28"/>
          <w:szCs w:val="28"/>
        </w:rPr>
      </w:pPr>
      <w:r w:rsidRPr="0064541D">
        <w:rPr>
          <w:sz w:val="28"/>
          <w:szCs w:val="28"/>
        </w:rPr>
        <w:t>Таблица 3.1</w:t>
      </w:r>
      <w:r w:rsidR="002F48EB" w:rsidRPr="0064541D">
        <w:rPr>
          <w:sz w:val="28"/>
          <w:szCs w:val="28"/>
        </w:rPr>
        <w:t>8</w:t>
      </w:r>
    </w:p>
    <w:p w:rsidR="00867C16" w:rsidRPr="0064541D" w:rsidRDefault="00867C16" w:rsidP="0064541D">
      <w:pPr>
        <w:keepNext/>
        <w:widowControl w:val="0"/>
        <w:shd w:val="clear" w:color="auto" w:fill="FFFFFF"/>
        <w:spacing w:line="360" w:lineRule="auto"/>
        <w:ind w:firstLine="709"/>
        <w:jc w:val="both"/>
        <w:rPr>
          <w:sz w:val="28"/>
          <w:szCs w:val="28"/>
        </w:rPr>
      </w:pPr>
      <w:r w:rsidRPr="0064541D">
        <w:rPr>
          <w:sz w:val="28"/>
          <w:szCs w:val="28"/>
        </w:rPr>
        <w:t>Показатели рентабельности</w:t>
      </w:r>
      <w:r w:rsidR="00C2081F" w:rsidRPr="0064541D">
        <w:rPr>
          <w:sz w:val="28"/>
          <w:szCs w:val="28"/>
        </w:rPr>
        <w:t xml:space="preserve"> при 2 варианте производства</w:t>
      </w:r>
      <w:r w:rsidR="00913546" w:rsidRPr="0064541D">
        <w:rPr>
          <w:sz w:val="28"/>
          <w:szCs w:val="28"/>
        </w:rPr>
        <w:t>, коэфф.</w:t>
      </w:r>
    </w:p>
    <w:tbl>
      <w:tblPr>
        <w:tblW w:w="8443" w:type="dxa"/>
        <w:jc w:val="center"/>
        <w:tblLook w:val="0000" w:firstRow="0" w:lastRow="0" w:firstColumn="0" w:lastColumn="0" w:noHBand="0" w:noVBand="0"/>
      </w:tblPr>
      <w:tblGrid>
        <w:gridCol w:w="540"/>
        <w:gridCol w:w="3656"/>
        <w:gridCol w:w="2767"/>
        <w:gridCol w:w="1480"/>
      </w:tblGrid>
      <w:tr w:rsidR="00286958" w:rsidRPr="000D07EA" w:rsidTr="000D07EA">
        <w:trPr>
          <w:trHeight w:val="483"/>
          <w:jc w:val="center"/>
        </w:trPr>
        <w:tc>
          <w:tcPr>
            <w:tcW w:w="54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 п/п</w:t>
            </w:r>
          </w:p>
        </w:tc>
        <w:tc>
          <w:tcPr>
            <w:tcW w:w="365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Наименование</w:t>
            </w:r>
          </w:p>
        </w:tc>
        <w:tc>
          <w:tcPr>
            <w:tcW w:w="2767" w:type="dxa"/>
            <w:vMerge w:val="restart"/>
            <w:tcBorders>
              <w:top w:val="single" w:sz="4" w:space="0" w:color="auto"/>
              <w:left w:val="single" w:sz="4" w:space="0" w:color="auto"/>
              <w:bottom w:val="single" w:sz="4" w:space="0" w:color="000000"/>
              <w:right w:val="single" w:sz="4" w:space="0" w:color="auto"/>
            </w:tcBorders>
            <w:vAlign w:val="center"/>
          </w:tcPr>
          <w:p w:rsidR="00286958" w:rsidRPr="000D07EA" w:rsidRDefault="00286958" w:rsidP="000D07EA">
            <w:pPr>
              <w:keepNext/>
              <w:widowControl w:val="0"/>
              <w:spacing w:line="360" w:lineRule="auto"/>
              <w:jc w:val="both"/>
              <w:rPr>
                <w:sz w:val="20"/>
                <w:szCs w:val="20"/>
              </w:rPr>
            </w:pPr>
            <w:r w:rsidRPr="000D07EA">
              <w:rPr>
                <w:sz w:val="20"/>
                <w:szCs w:val="20"/>
              </w:rPr>
              <w:t> </w:t>
            </w:r>
          </w:p>
        </w:tc>
        <w:tc>
          <w:tcPr>
            <w:tcW w:w="1480" w:type="dxa"/>
            <w:vMerge w:val="restart"/>
            <w:tcBorders>
              <w:top w:val="single" w:sz="4" w:space="0" w:color="auto"/>
              <w:left w:val="single" w:sz="4" w:space="0" w:color="auto"/>
              <w:bottom w:val="single" w:sz="4" w:space="0" w:color="000000"/>
              <w:right w:val="single" w:sz="4" w:space="0" w:color="auto"/>
            </w:tcBorders>
            <w:vAlign w:val="center"/>
          </w:tcPr>
          <w:p w:rsidR="00286958" w:rsidRPr="000D07EA" w:rsidRDefault="00286958" w:rsidP="000D07EA">
            <w:pPr>
              <w:keepNext/>
              <w:widowControl w:val="0"/>
              <w:spacing w:line="360" w:lineRule="auto"/>
              <w:jc w:val="both"/>
              <w:rPr>
                <w:sz w:val="20"/>
                <w:szCs w:val="20"/>
              </w:rPr>
            </w:pPr>
            <w:r w:rsidRPr="000D07EA">
              <w:rPr>
                <w:sz w:val="20"/>
                <w:szCs w:val="20"/>
              </w:rPr>
              <w:t>Показатели</w:t>
            </w:r>
          </w:p>
        </w:tc>
      </w:tr>
      <w:tr w:rsidR="00286958" w:rsidRPr="000D07EA" w:rsidTr="000D07EA">
        <w:trPr>
          <w:trHeight w:val="483"/>
          <w:jc w:val="center"/>
        </w:trPr>
        <w:tc>
          <w:tcPr>
            <w:tcW w:w="540" w:type="dxa"/>
            <w:vMerge/>
            <w:tcBorders>
              <w:top w:val="single" w:sz="4" w:space="0" w:color="auto"/>
              <w:left w:val="single" w:sz="4" w:space="0" w:color="auto"/>
              <w:bottom w:val="single" w:sz="4" w:space="0" w:color="auto"/>
              <w:right w:val="single" w:sz="4" w:space="0" w:color="auto"/>
            </w:tcBorders>
            <w:vAlign w:val="center"/>
          </w:tcPr>
          <w:p w:rsidR="00286958" w:rsidRPr="000D07EA" w:rsidRDefault="00286958" w:rsidP="000D07EA">
            <w:pPr>
              <w:keepNext/>
              <w:widowControl w:val="0"/>
              <w:spacing w:line="360" w:lineRule="auto"/>
              <w:jc w:val="both"/>
              <w:rPr>
                <w:sz w:val="20"/>
                <w:szCs w:val="20"/>
              </w:rPr>
            </w:pPr>
          </w:p>
        </w:tc>
        <w:tc>
          <w:tcPr>
            <w:tcW w:w="3656" w:type="dxa"/>
            <w:vMerge/>
            <w:tcBorders>
              <w:top w:val="single" w:sz="4" w:space="0" w:color="auto"/>
              <w:left w:val="single" w:sz="4" w:space="0" w:color="auto"/>
              <w:bottom w:val="single" w:sz="4" w:space="0" w:color="auto"/>
              <w:right w:val="single" w:sz="4" w:space="0" w:color="auto"/>
            </w:tcBorders>
            <w:vAlign w:val="center"/>
          </w:tcPr>
          <w:p w:rsidR="00286958" w:rsidRPr="000D07EA" w:rsidRDefault="00286958" w:rsidP="000D07EA">
            <w:pPr>
              <w:keepNext/>
              <w:widowControl w:val="0"/>
              <w:spacing w:line="360" w:lineRule="auto"/>
              <w:jc w:val="both"/>
              <w:rPr>
                <w:sz w:val="20"/>
                <w:szCs w:val="20"/>
              </w:rPr>
            </w:pPr>
          </w:p>
        </w:tc>
        <w:tc>
          <w:tcPr>
            <w:tcW w:w="2767" w:type="dxa"/>
            <w:vMerge/>
            <w:tcBorders>
              <w:top w:val="single" w:sz="4" w:space="0" w:color="auto"/>
              <w:left w:val="single" w:sz="4" w:space="0" w:color="auto"/>
              <w:bottom w:val="single" w:sz="4" w:space="0" w:color="000000"/>
              <w:right w:val="single" w:sz="4" w:space="0" w:color="auto"/>
            </w:tcBorders>
            <w:vAlign w:val="center"/>
          </w:tcPr>
          <w:p w:rsidR="00286958" w:rsidRPr="000D07EA" w:rsidRDefault="00286958" w:rsidP="000D07EA">
            <w:pPr>
              <w:keepNext/>
              <w:widowControl w:val="0"/>
              <w:spacing w:line="360" w:lineRule="auto"/>
              <w:jc w:val="both"/>
              <w:rPr>
                <w:sz w:val="20"/>
                <w:szCs w:val="20"/>
              </w:rPr>
            </w:pPr>
          </w:p>
        </w:tc>
        <w:tc>
          <w:tcPr>
            <w:tcW w:w="1480" w:type="dxa"/>
            <w:vMerge/>
            <w:tcBorders>
              <w:top w:val="single" w:sz="4" w:space="0" w:color="auto"/>
              <w:left w:val="single" w:sz="4" w:space="0" w:color="auto"/>
              <w:bottom w:val="single" w:sz="4" w:space="0" w:color="000000"/>
              <w:right w:val="single" w:sz="4" w:space="0" w:color="auto"/>
            </w:tcBorders>
            <w:vAlign w:val="center"/>
          </w:tcPr>
          <w:p w:rsidR="00286958" w:rsidRPr="000D07EA" w:rsidRDefault="00286958" w:rsidP="000D07EA">
            <w:pPr>
              <w:keepNext/>
              <w:widowControl w:val="0"/>
              <w:spacing w:line="360" w:lineRule="auto"/>
              <w:jc w:val="both"/>
              <w:rPr>
                <w:sz w:val="20"/>
                <w:szCs w:val="20"/>
              </w:rPr>
            </w:pPr>
          </w:p>
        </w:tc>
      </w:tr>
      <w:tr w:rsidR="00054524" w:rsidRPr="000D07EA" w:rsidTr="000D07EA">
        <w:trPr>
          <w:trHeight w:val="253"/>
          <w:jc w:val="center"/>
        </w:trPr>
        <w:tc>
          <w:tcPr>
            <w:tcW w:w="540" w:type="dxa"/>
            <w:tcBorders>
              <w:top w:val="single" w:sz="4" w:space="0" w:color="auto"/>
              <w:left w:val="single" w:sz="4" w:space="0" w:color="auto"/>
              <w:bottom w:val="single" w:sz="4" w:space="0" w:color="auto"/>
              <w:right w:val="single" w:sz="4" w:space="0" w:color="auto"/>
            </w:tcBorders>
            <w:vAlign w:val="center"/>
          </w:tcPr>
          <w:p w:rsidR="00054524" w:rsidRPr="000D07EA" w:rsidRDefault="00054524" w:rsidP="000D07EA">
            <w:pPr>
              <w:keepNext/>
              <w:widowControl w:val="0"/>
              <w:spacing w:line="360" w:lineRule="auto"/>
              <w:jc w:val="both"/>
              <w:rPr>
                <w:sz w:val="20"/>
                <w:szCs w:val="20"/>
              </w:rPr>
            </w:pPr>
            <w:r w:rsidRPr="000D07EA">
              <w:rPr>
                <w:sz w:val="20"/>
                <w:szCs w:val="20"/>
              </w:rPr>
              <w:t>1</w:t>
            </w:r>
          </w:p>
        </w:tc>
        <w:tc>
          <w:tcPr>
            <w:tcW w:w="3656" w:type="dxa"/>
            <w:tcBorders>
              <w:top w:val="single" w:sz="4" w:space="0" w:color="auto"/>
              <w:left w:val="single" w:sz="4" w:space="0" w:color="auto"/>
              <w:bottom w:val="single" w:sz="4" w:space="0" w:color="auto"/>
              <w:right w:val="single" w:sz="4" w:space="0" w:color="auto"/>
            </w:tcBorders>
            <w:vAlign w:val="center"/>
          </w:tcPr>
          <w:p w:rsidR="00054524" w:rsidRPr="000D07EA" w:rsidRDefault="00054524" w:rsidP="000D07EA">
            <w:pPr>
              <w:keepNext/>
              <w:widowControl w:val="0"/>
              <w:spacing w:line="360" w:lineRule="auto"/>
              <w:jc w:val="both"/>
              <w:rPr>
                <w:sz w:val="20"/>
                <w:szCs w:val="20"/>
              </w:rPr>
            </w:pPr>
            <w:r w:rsidRPr="000D07EA">
              <w:rPr>
                <w:sz w:val="20"/>
                <w:szCs w:val="20"/>
              </w:rPr>
              <w:t>2</w:t>
            </w:r>
          </w:p>
        </w:tc>
        <w:tc>
          <w:tcPr>
            <w:tcW w:w="2767" w:type="dxa"/>
            <w:tcBorders>
              <w:top w:val="single" w:sz="4" w:space="0" w:color="auto"/>
              <w:left w:val="single" w:sz="4" w:space="0" w:color="auto"/>
              <w:bottom w:val="single" w:sz="4" w:space="0" w:color="000000"/>
              <w:right w:val="single" w:sz="4" w:space="0" w:color="auto"/>
            </w:tcBorders>
            <w:vAlign w:val="center"/>
          </w:tcPr>
          <w:p w:rsidR="00054524" w:rsidRPr="000D07EA" w:rsidRDefault="00054524" w:rsidP="000D07EA">
            <w:pPr>
              <w:keepNext/>
              <w:widowControl w:val="0"/>
              <w:spacing w:line="360" w:lineRule="auto"/>
              <w:jc w:val="both"/>
              <w:rPr>
                <w:sz w:val="20"/>
                <w:szCs w:val="20"/>
              </w:rPr>
            </w:pPr>
            <w:r w:rsidRPr="000D07EA">
              <w:rPr>
                <w:sz w:val="20"/>
                <w:szCs w:val="20"/>
              </w:rPr>
              <w:t>3</w:t>
            </w:r>
          </w:p>
        </w:tc>
        <w:tc>
          <w:tcPr>
            <w:tcW w:w="1480" w:type="dxa"/>
            <w:tcBorders>
              <w:top w:val="single" w:sz="4" w:space="0" w:color="auto"/>
              <w:left w:val="single" w:sz="4" w:space="0" w:color="auto"/>
              <w:bottom w:val="single" w:sz="4" w:space="0" w:color="000000"/>
              <w:right w:val="single" w:sz="4" w:space="0" w:color="auto"/>
            </w:tcBorders>
            <w:vAlign w:val="center"/>
          </w:tcPr>
          <w:p w:rsidR="00054524" w:rsidRPr="000D07EA" w:rsidRDefault="00054524" w:rsidP="000D07EA">
            <w:pPr>
              <w:keepNext/>
              <w:widowControl w:val="0"/>
              <w:spacing w:line="360" w:lineRule="auto"/>
              <w:jc w:val="both"/>
              <w:rPr>
                <w:sz w:val="20"/>
                <w:szCs w:val="20"/>
              </w:rPr>
            </w:pPr>
            <w:r w:rsidRPr="000D07EA">
              <w:rPr>
                <w:sz w:val="20"/>
                <w:szCs w:val="20"/>
              </w:rPr>
              <w:t>4</w:t>
            </w:r>
          </w:p>
        </w:tc>
      </w:tr>
      <w:tr w:rsidR="00286958" w:rsidRPr="000D07EA" w:rsidTr="000D07EA">
        <w:trPr>
          <w:trHeight w:val="109"/>
          <w:jc w:val="center"/>
        </w:trPr>
        <w:tc>
          <w:tcPr>
            <w:tcW w:w="540" w:type="dxa"/>
            <w:tcBorders>
              <w:top w:val="nil"/>
              <w:left w:val="single" w:sz="4" w:space="0" w:color="auto"/>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1</w:t>
            </w:r>
          </w:p>
        </w:tc>
        <w:tc>
          <w:tcPr>
            <w:tcW w:w="3656" w:type="dxa"/>
            <w:tcBorders>
              <w:top w:val="nil"/>
              <w:left w:val="nil"/>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Рентабельность продаж</w:t>
            </w:r>
          </w:p>
        </w:tc>
        <w:tc>
          <w:tcPr>
            <w:tcW w:w="2767" w:type="dxa"/>
            <w:tcBorders>
              <w:top w:val="nil"/>
              <w:left w:val="nil"/>
              <w:bottom w:val="single" w:sz="4" w:space="0" w:color="auto"/>
              <w:right w:val="single" w:sz="4" w:space="0" w:color="auto"/>
            </w:tcBorders>
            <w:vAlign w:val="center"/>
          </w:tcPr>
          <w:p w:rsidR="00286958" w:rsidRPr="000D07EA" w:rsidRDefault="00286958" w:rsidP="000D07EA">
            <w:pPr>
              <w:keepNext/>
              <w:widowControl w:val="0"/>
              <w:spacing w:line="360" w:lineRule="auto"/>
              <w:jc w:val="both"/>
              <w:rPr>
                <w:sz w:val="20"/>
                <w:szCs w:val="20"/>
              </w:rPr>
            </w:pPr>
            <w:r w:rsidRPr="000D07EA">
              <w:rPr>
                <w:sz w:val="20"/>
                <w:szCs w:val="20"/>
              </w:rPr>
              <w:t>прибыль/выручка</w:t>
            </w:r>
          </w:p>
        </w:tc>
        <w:tc>
          <w:tcPr>
            <w:tcW w:w="1480" w:type="dxa"/>
            <w:tcBorders>
              <w:top w:val="nil"/>
              <w:left w:val="nil"/>
              <w:bottom w:val="single" w:sz="4" w:space="0" w:color="auto"/>
              <w:right w:val="single" w:sz="4" w:space="0" w:color="auto"/>
            </w:tcBorders>
            <w:vAlign w:val="center"/>
          </w:tcPr>
          <w:p w:rsidR="00286958" w:rsidRPr="000D07EA" w:rsidRDefault="00286958" w:rsidP="000D07EA">
            <w:pPr>
              <w:keepNext/>
              <w:widowControl w:val="0"/>
              <w:spacing w:line="360" w:lineRule="auto"/>
              <w:jc w:val="both"/>
              <w:rPr>
                <w:sz w:val="20"/>
                <w:szCs w:val="20"/>
              </w:rPr>
            </w:pPr>
            <w:r w:rsidRPr="000D07EA">
              <w:rPr>
                <w:sz w:val="20"/>
                <w:szCs w:val="20"/>
              </w:rPr>
              <w:t>0,47</w:t>
            </w:r>
          </w:p>
        </w:tc>
      </w:tr>
      <w:tr w:rsidR="00286958" w:rsidRPr="000D07EA" w:rsidTr="000D07EA">
        <w:trPr>
          <w:trHeight w:val="204"/>
          <w:jc w:val="center"/>
        </w:trPr>
        <w:tc>
          <w:tcPr>
            <w:tcW w:w="540" w:type="dxa"/>
            <w:tcBorders>
              <w:top w:val="nil"/>
              <w:left w:val="single" w:sz="4" w:space="0" w:color="auto"/>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2</w:t>
            </w:r>
          </w:p>
        </w:tc>
        <w:tc>
          <w:tcPr>
            <w:tcW w:w="3656" w:type="dxa"/>
            <w:tcBorders>
              <w:top w:val="nil"/>
              <w:left w:val="nil"/>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Рентабельность производства</w:t>
            </w:r>
          </w:p>
        </w:tc>
        <w:tc>
          <w:tcPr>
            <w:tcW w:w="2767" w:type="dxa"/>
            <w:tcBorders>
              <w:top w:val="nil"/>
              <w:left w:val="nil"/>
              <w:bottom w:val="single" w:sz="4" w:space="0" w:color="auto"/>
              <w:right w:val="single" w:sz="4" w:space="0" w:color="auto"/>
            </w:tcBorders>
            <w:vAlign w:val="center"/>
          </w:tcPr>
          <w:p w:rsidR="00286958" w:rsidRPr="000D07EA" w:rsidRDefault="00286958" w:rsidP="000D07EA">
            <w:pPr>
              <w:keepNext/>
              <w:widowControl w:val="0"/>
              <w:spacing w:line="360" w:lineRule="auto"/>
              <w:jc w:val="both"/>
              <w:rPr>
                <w:sz w:val="20"/>
                <w:szCs w:val="20"/>
              </w:rPr>
            </w:pPr>
            <w:r w:rsidRPr="000D07EA">
              <w:rPr>
                <w:sz w:val="20"/>
                <w:szCs w:val="20"/>
              </w:rPr>
              <w:t>прибыль/себестоимость</w:t>
            </w:r>
          </w:p>
        </w:tc>
        <w:tc>
          <w:tcPr>
            <w:tcW w:w="1480" w:type="dxa"/>
            <w:tcBorders>
              <w:top w:val="nil"/>
              <w:left w:val="nil"/>
              <w:bottom w:val="single" w:sz="4" w:space="0" w:color="auto"/>
              <w:right w:val="single" w:sz="4" w:space="0" w:color="auto"/>
            </w:tcBorders>
            <w:noWrap/>
            <w:vAlign w:val="bottom"/>
          </w:tcPr>
          <w:p w:rsidR="00286958" w:rsidRPr="000D07EA" w:rsidRDefault="00286958" w:rsidP="000D07EA">
            <w:pPr>
              <w:keepNext/>
              <w:widowControl w:val="0"/>
              <w:spacing w:line="360" w:lineRule="auto"/>
              <w:jc w:val="both"/>
              <w:rPr>
                <w:sz w:val="20"/>
                <w:szCs w:val="20"/>
              </w:rPr>
            </w:pPr>
            <w:r w:rsidRPr="000D07EA">
              <w:rPr>
                <w:sz w:val="20"/>
                <w:szCs w:val="20"/>
              </w:rPr>
              <w:t>1,2</w:t>
            </w:r>
          </w:p>
        </w:tc>
      </w:tr>
      <w:tr w:rsidR="00286958" w:rsidRPr="000D07EA" w:rsidTr="000D07EA">
        <w:trPr>
          <w:trHeight w:val="103"/>
          <w:jc w:val="center"/>
        </w:trPr>
        <w:tc>
          <w:tcPr>
            <w:tcW w:w="540" w:type="dxa"/>
            <w:tcBorders>
              <w:top w:val="nil"/>
              <w:left w:val="single" w:sz="4" w:space="0" w:color="auto"/>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3</w:t>
            </w:r>
          </w:p>
        </w:tc>
        <w:tc>
          <w:tcPr>
            <w:tcW w:w="3656" w:type="dxa"/>
            <w:tcBorders>
              <w:top w:val="nil"/>
              <w:left w:val="nil"/>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Рентабельность вложений</w:t>
            </w:r>
          </w:p>
        </w:tc>
        <w:tc>
          <w:tcPr>
            <w:tcW w:w="2767" w:type="dxa"/>
            <w:tcBorders>
              <w:top w:val="nil"/>
              <w:left w:val="nil"/>
              <w:bottom w:val="single" w:sz="4" w:space="0" w:color="auto"/>
              <w:right w:val="single" w:sz="4" w:space="0" w:color="auto"/>
            </w:tcBorders>
            <w:vAlign w:val="center"/>
          </w:tcPr>
          <w:p w:rsidR="00286958" w:rsidRPr="000D07EA" w:rsidRDefault="00286958" w:rsidP="000D07EA">
            <w:pPr>
              <w:keepNext/>
              <w:widowControl w:val="0"/>
              <w:spacing w:line="360" w:lineRule="auto"/>
              <w:jc w:val="both"/>
              <w:rPr>
                <w:sz w:val="20"/>
                <w:szCs w:val="20"/>
              </w:rPr>
            </w:pPr>
            <w:r w:rsidRPr="000D07EA">
              <w:rPr>
                <w:sz w:val="20"/>
                <w:szCs w:val="20"/>
              </w:rPr>
              <w:t>прибыль/ кап. вложения</w:t>
            </w:r>
          </w:p>
        </w:tc>
        <w:tc>
          <w:tcPr>
            <w:tcW w:w="1480" w:type="dxa"/>
            <w:tcBorders>
              <w:top w:val="nil"/>
              <w:left w:val="nil"/>
              <w:bottom w:val="single" w:sz="4" w:space="0" w:color="auto"/>
              <w:right w:val="single" w:sz="4" w:space="0" w:color="auto"/>
            </w:tcBorders>
            <w:vAlign w:val="center"/>
          </w:tcPr>
          <w:p w:rsidR="00286958" w:rsidRPr="000D07EA" w:rsidRDefault="00286958" w:rsidP="000D07EA">
            <w:pPr>
              <w:keepNext/>
              <w:widowControl w:val="0"/>
              <w:spacing w:line="360" w:lineRule="auto"/>
              <w:jc w:val="both"/>
              <w:rPr>
                <w:sz w:val="20"/>
                <w:szCs w:val="20"/>
              </w:rPr>
            </w:pPr>
            <w:r w:rsidRPr="000D07EA">
              <w:rPr>
                <w:sz w:val="20"/>
                <w:szCs w:val="20"/>
              </w:rPr>
              <w:t>6,04</w:t>
            </w:r>
          </w:p>
        </w:tc>
      </w:tr>
    </w:tbl>
    <w:p w:rsidR="00286958" w:rsidRPr="0064541D" w:rsidRDefault="000D07EA" w:rsidP="000D07EA">
      <w:pPr>
        <w:keepNext/>
        <w:widowControl w:val="0"/>
        <w:spacing w:line="360" w:lineRule="auto"/>
        <w:ind w:firstLine="709"/>
        <w:jc w:val="both"/>
        <w:rPr>
          <w:bCs/>
          <w:sz w:val="28"/>
          <w:szCs w:val="28"/>
        </w:rPr>
      </w:pPr>
      <w:bookmarkStart w:id="166" w:name="_Toc134296903"/>
      <w:bookmarkStart w:id="167" w:name="_Toc134301219"/>
      <w:bookmarkStart w:id="168" w:name="_Toc134318874"/>
      <w:r>
        <w:rPr>
          <w:bCs/>
          <w:sz w:val="28"/>
          <w:szCs w:val="28"/>
        </w:rPr>
        <w:br w:type="page"/>
      </w:r>
      <w:r w:rsidR="00286958" w:rsidRPr="0064541D">
        <w:rPr>
          <w:bCs/>
          <w:sz w:val="28"/>
          <w:szCs w:val="28"/>
        </w:rPr>
        <w:t>Оценка эффективности проекта для фирмы при оказании дополнительных услуг</w:t>
      </w:r>
      <w:bookmarkEnd w:id="166"/>
      <w:bookmarkEnd w:id="167"/>
      <w:bookmarkEnd w:id="168"/>
    </w:p>
    <w:p w:rsidR="00286958" w:rsidRPr="0064541D" w:rsidRDefault="00286958" w:rsidP="0064541D">
      <w:pPr>
        <w:keepNext/>
        <w:widowControl w:val="0"/>
        <w:shd w:val="clear" w:color="auto" w:fill="FFFFFF"/>
        <w:tabs>
          <w:tab w:val="left" w:pos="180"/>
        </w:tabs>
        <w:spacing w:line="360" w:lineRule="auto"/>
        <w:ind w:firstLine="709"/>
        <w:jc w:val="both"/>
        <w:rPr>
          <w:sz w:val="28"/>
          <w:szCs w:val="28"/>
        </w:rPr>
      </w:pPr>
      <w:r w:rsidRPr="0064541D">
        <w:rPr>
          <w:sz w:val="28"/>
          <w:szCs w:val="28"/>
        </w:rPr>
        <w:t>По данному варианту развития лесопильный завод будет работать при 2-сменном режиме 5-дневной рабочей неделе. Объем собственного перерабатываемого сырья – 40,0 тыс. м</w:t>
      </w:r>
      <w:r w:rsidRPr="0064541D">
        <w:rPr>
          <w:sz w:val="28"/>
          <w:szCs w:val="28"/>
          <w:vertAlign w:val="superscript"/>
        </w:rPr>
        <w:t>3</w:t>
      </w:r>
      <w:r w:rsidRPr="0064541D">
        <w:rPr>
          <w:sz w:val="28"/>
          <w:szCs w:val="28"/>
        </w:rPr>
        <w:t xml:space="preserve"> в год. Также завод будет предоставлять услуги по</w:t>
      </w:r>
      <w:r w:rsidR="0064541D">
        <w:rPr>
          <w:sz w:val="28"/>
          <w:szCs w:val="28"/>
        </w:rPr>
        <w:t xml:space="preserve"> </w:t>
      </w:r>
      <w:r w:rsidRPr="0064541D">
        <w:rPr>
          <w:sz w:val="28"/>
          <w:szCs w:val="28"/>
        </w:rPr>
        <w:t>распиловке сосны на обрезную доску в объеме 40,0 тыс. м</w:t>
      </w:r>
      <w:r w:rsidRPr="0064541D">
        <w:rPr>
          <w:sz w:val="28"/>
          <w:szCs w:val="28"/>
          <w:vertAlign w:val="superscript"/>
        </w:rPr>
        <w:t>3</w:t>
      </w:r>
      <w:r w:rsidRPr="0064541D">
        <w:rPr>
          <w:sz w:val="28"/>
          <w:szCs w:val="28"/>
        </w:rPr>
        <w:t xml:space="preserve"> в год. Услуга заключается в следующем: клиент предоставляет заводу свой круглый лес, чтобы предприятие сделало из данного сырья пиломатериалы клиенту на продажу. В свою очередь клиент оплачивает оказанные заводом услуги.</w:t>
      </w:r>
      <w:r w:rsidR="00425269" w:rsidRPr="0064541D">
        <w:rPr>
          <w:sz w:val="28"/>
          <w:szCs w:val="28"/>
        </w:rPr>
        <w:t xml:space="preserve"> Данная услуга будет востребована, поскольку в Иркутской области много мелких предпринимателей, занимающихся продажей круглого леса без собственного завода. Им будет выгодно направлять свой кругляк на производство пиломатериалов, а понесенные издержки окупятся прибылью от продажи уже переработанного сырья, так как цены на них значительно превышают цен круглого леса.</w:t>
      </w:r>
    </w:p>
    <w:p w:rsidR="00286958" w:rsidRPr="0064541D" w:rsidRDefault="00286958" w:rsidP="0064541D">
      <w:pPr>
        <w:keepNext/>
        <w:widowControl w:val="0"/>
        <w:shd w:val="clear" w:color="auto" w:fill="FFFFFF"/>
        <w:tabs>
          <w:tab w:val="left" w:pos="180"/>
        </w:tabs>
        <w:spacing w:line="360" w:lineRule="auto"/>
        <w:ind w:firstLine="709"/>
        <w:jc w:val="both"/>
        <w:rPr>
          <w:sz w:val="28"/>
          <w:szCs w:val="28"/>
        </w:rPr>
      </w:pPr>
      <w:r w:rsidRPr="0064541D">
        <w:rPr>
          <w:sz w:val="28"/>
          <w:szCs w:val="28"/>
        </w:rPr>
        <w:t>Общий объем перерабатываемого сырья - 80,0 тыс. м</w:t>
      </w:r>
      <w:r w:rsidRPr="0064541D">
        <w:rPr>
          <w:sz w:val="28"/>
          <w:szCs w:val="28"/>
          <w:vertAlign w:val="superscript"/>
        </w:rPr>
        <w:t>3</w:t>
      </w:r>
      <w:r w:rsidRPr="0064541D">
        <w:rPr>
          <w:sz w:val="28"/>
          <w:szCs w:val="28"/>
        </w:rPr>
        <w:t xml:space="preserve"> в год.</w:t>
      </w:r>
    </w:p>
    <w:p w:rsidR="00286958" w:rsidRDefault="00286958" w:rsidP="0064541D">
      <w:pPr>
        <w:keepNext/>
        <w:widowControl w:val="0"/>
        <w:shd w:val="clear" w:color="auto" w:fill="FFFFFF"/>
        <w:tabs>
          <w:tab w:val="left" w:pos="180"/>
        </w:tabs>
        <w:spacing w:line="360" w:lineRule="auto"/>
        <w:ind w:firstLine="709"/>
        <w:jc w:val="both"/>
        <w:rPr>
          <w:sz w:val="28"/>
          <w:szCs w:val="28"/>
        </w:rPr>
      </w:pPr>
      <w:r w:rsidRPr="0064541D">
        <w:rPr>
          <w:sz w:val="28"/>
          <w:szCs w:val="28"/>
        </w:rPr>
        <w:t>По установившимся расценкам в среднем</w:t>
      </w:r>
      <w:r w:rsidR="003674BD" w:rsidRPr="0064541D">
        <w:rPr>
          <w:sz w:val="28"/>
          <w:szCs w:val="28"/>
        </w:rPr>
        <w:t xml:space="preserve"> на апрель </w:t>
      </w:r>
      <w:r w:rsidR="00F72925" w:rsidRPr="0064541D">
        <w:rPr>
          <w:sz w:val="28"/>
          <w:szCs w:val="28"/>
        </w:rPr>
        <w:t>2008</w:t>
      </w:r>
      <w:r w:rsidR="003674BD" w:rsidRPr="0064541D">
        <w:rPr>
          <w:sz w:val="28"/>
          <w:szCs w:val="28"/>
        </w:rPr>
        <w:t xml:space="preserve"> года</w:t>
      </w:r>
      <w:r w:rsidRPr="0064541D">
        <w:rPr>
          <w:sz w:val="28"/>
          <w:szCs w:val="28"/>
        </w:rPr>
        <w:t>:</w:t>
      </w:r>
    </w:p>
    <w:p w:rsidR="000D07EA" w:rsidRPr="0064541D" w:rsidRDefault="000D07EA" w:rsidP="0064541D">
      <w:pPr>
        <w:keepNext/>
        <w:widowControl w:val="0"/>
        <w:shd w:val="clear" w:color="auto" w:fill="FFFFFF"/>
        <w:tabs>
          <w:tab w:val="left" w:pos="180"/>
        </w:tabs>
        <w:spacing w:line="360" w:lineRule="auto"/>
        <w:ind w:firstLine="709"/>
        <w:jc w:val="both"/>
        <w:rPr>
          <w:sz w:val="28"/>
          <w:szCs w:val="28"/>
        </w:rPr>
      </w:pPr>
    </w:p>
    <w:p w:rsidR="00286958" w:rsidRPr="0064541D" w:rsidRDefault="00286958" w:rsidP="0064541D">
      <w:pPr>
        <w:keepNext/>
        <w:widowControl w:val="0"/>
        <w:numPr>
          <w:ilvl w:val="0"/>
          <w:numId w:val="13"/>
        </w:numPr>
        <w:shd w:val="clear" w:color="auto" w:fill="FFFFFF"/>
        <w:tabs>
          <w:tab w:val="clear" w:pos="1440"/>
          <w:tab w:val="left" w:pos="180"/>
          <w:tab w:val="num" w:pos="1080"/>
        </w:tabs>
        <w:autoSpaceDE w:val="0"/>
        <w:autoSpaceDN w:val="0"/>
        <w:adjustRightInd w:val="0"/>
        <w:spacing w:line="360" w:lineRule="auto"/>
        <w:ind w:left="0" w:firstLine="709"/>
        <w:jc w:val="both"/>
        <w:rPr>
          <w:sz w:val="28"/>
          <w:szCs w:val="28"/>
        </w:rPr>
      </w:pPr>
      <w:r w:rsidRPr="0064541D">
        <w:rPr>
          <w:sz w:val="28"/>
          <w:szCs w:val="28"/>
        </w:rPr>
        <w:t>1 м</w:t>
      </w:r>
      <w:r w:rsidRPr="0064541D">
        <w:rPr>
          <w:sz w:val="28"/>
          <w:szCs w:val="28"/>
          <w:vertAlign w:val="superscript"/>
        </w:rPr>
        <w:t>3</w:t>
      </w:r>
      <w:r w:rsidRPr="0064541D">
        <w:rPr>
          <w:sz w:val="28"/>
          <w:szCs w:val="28"/>
        </w:rPr>
        <w:t xml:space="preserve"> экспортного обрезного пиломатериала- 5 000 р. за м</w:t>
      </w:r>
      <w:r w:rsidRPr="0064541D">
        <w:rPr>
          <w:sz w:val="28"/>
          <w:szCs w:val="28"/>
          <w:vertAlign w:val="superscript"/>
        </w:rPr>
        <w:t>3</w:t>
      </w:r>
      <w:r w:rsidRPr="0064541D">
        <w:rPr>
          <w:sz w:val="28"/>
          <w:szCs w:val="28"/>
        </w:rPr>
        <w:t>;</w:t>
      </w:r>
    </w:p>
    <w:p w:rsidR="00286958" w:rsidRPr="0064541D" w:rsidRDefault="00286958" w:rsidP="0064541D">
      <w:pPr>
        <w:keepNext/>
        <w:widowControl w:val="0"/>
        <w:numPr>
          <w:ilvl w:val="0"/>
          <w:numId w:val="13"/>
        </w:numPr>
        <w:shd w:val="clear" w:color="auto" w:fill="FFFFFF"/>
        <w:tabs>
          <w:tab w:val="clear" w:pos="1440"/>
          <w:tab w:val="left" w:pos="180"/>
          <w:tab w:val="num" w:pos="1080"/>
        </w:tabs>
        <w:autoSpaceDE w:val="0"/>
        <w:autoSpaceDN w:val="0"/>
        <w:adjustRightInd w:val="0"/>
        <w:spacing w:line="360" w:lineRule="auto"/>
        <w:ind w:left="0" w:firstLine="709"/>
        <w:jc w:val="both"/>
        <w:rPr>
          <w:sz w:val="28"/>
          <w:szCs w:val="28"/>
        </w:rPr>
      </w:pPr>
      <w:r w:rsidRPr="0064541D">
        <w:rPr>
          <w:sz w:val="28"/>
          <w:szCs w:val="28"/>
        </w:rPr>
        <w:t>1 м</w:t>
      </w:r>
      <w:r w:rsidRPr="0064541D">
        <w:rPr>
          <w:sz w:val="28"/>
          <w:szCs w:val="28"/>
          <w:vertAlign w:val="superscript"/>
        </w:rPr>
        <w:t>3</w:t>
      </w:r>
      <w:r w:rsidRPr="0064541D">
        <w:rPr>
          <w:sz w:val="28"/>
          <w:szCs w:val="28"/>
        </w:rPr>
        <w:t xml:space="preserve"> обрезных пиломатериалов внутреннего рынка – 2 600 р. за м</w:t>
      </w:r>
      <w:r w:rsidRPr="0064541D">
        <w:rPr>
          <w:sz w:val="28"/>
          <w:szCs w:val="28"/>
          <w:vertAlign w:val="superscript"/>
        </w:rPr>
        <w:t>3</w:t>
      </w:r>
      <w:r w:rsidRPr="0064541D">
        <w:rPr>
          <w:sz w:val="28"/>
          <w:szCs w:val="28"/>
        </w:rPr>
        <w:t>;</w:t>
      </w:r>
    </w:p>
    <w:p w:rsidR="00286958" w:rsidRPr="0064541D" w:rsidRDefault="00286958" w:rsidP="0064541D">
      <w:pPr>
        <w:keepNext/>
        <w:widowControl w:val="0"/>
        <w:numPr>
          <w:ilvl w:val="0"/>
          <w:numId w:val="13"/>
        </w:numPr>
        <w:shd w:val="clear" w:color="auto" w:fill="FFFFFF"/>
        <w:tabs>
          <w:tab w:val="clear" w:pos="1440"/>
          <w:tab w:val="left" w:pos="180"/>
          <w:tab w:val="num" w:pos="1080"/>
        </w:tabs>
        <w:autoSpaceDE w:val="0"/>
        <w:autoSpaceDN w:val="0"/>
        <w:adjustRightInd w:val="0"/>
        <w:spacing w:line="360" w:lineRule="auto"/>
        <w:ind w:left="0" w:firstLine="709"/>
        <w:jc w:val="both"/>
        <w:rPr>
          <w:sz w:val="28"/>
          <w:szCs w:val="28"/>
        </w:rPr>
      </w:pPr>
      <w:r w:rsidRPr="0064541D">
        <w:rPr>
          <w:sz w:val="28"/>
          <w:szCs w:val="28"/>
        </w:rPr>
        <w:t>1 м</w:t>
      </w:r>
      <w:r w:rsidRPr="0064541D">
        <w:rPr>
          <w:sz w:val="28"/>
          <w:szCs w:val="28"/>
          <w:vertAlign w:val="superscript"/>
        </w:rPr>
        <w:t>3</w:t>
      </w:r>
      <w:r w:rsidRPr="0064541D">
        <w:rPr>
          <w:sz w:val="28"/>
          <w:szCs w:val="28"/>
        </w:rPr>
        <w:t xml:space="preserve"> тонких пиломатериалов для внутреннего рынка – 2 400 р. за м</w:t>
      </w:r>
      <w:r w:rsidRPr="0064541D">
        <w:rPr>
          <w:sz w:val="28"/>
          <w:szCs w:val="28"/>
          <w:vertAlign w:val="superscript"/>
        </w:rPr>
        <w:t>3</w:t>
      </w:r>
      <w:r w:rsidRPr="0064541D">
        <w:rPr>
          <w:sz w:val="28"/>
          <w:szCs w:val="28"/>
        </w:rPr>
        <w:t>;</w:t>
      </w:r>
    </w:p>
    <w:p w:rsidR="00286958" w:rsidRPr="0064541D" w:rsidRDefault="00286958" w:rsidP="0064541D">
      <w:pPr>
        <w:keepNext/>
        <w:widowControl w:val="0"/>
        <w:numPr>
          <w:ilvl w:val="0"/>
          <w:numId w:val="13"/>
        </w:numPr>
        <w:shd w:val="clear" w:color="auto" w:fill="FFFFFF"/>
        <w:tabs>
          <w:tab w:val="clear" w:pos="1440"/>
          <w:tab w:val="left" w:pos="180"/>
          <w:tab w:val="num" w:pos="1080"/>
        </w:tabs>
        <w:spacing w:line="360" w:lineRule="auto"/>
        <w:ind w:left="0" w:firstLine="709"/>
        <w:jc w:val="both"/>
        <w:rPr>
          <w:sz w:val="28"/>
          <w:szCs w:val="28"/>
        </w:rPr>
      </w:pPr>
      <w:r w:rsidRPr="0064541D">
        <w:rPr>
          <w:sz w:val="28"/>
          <w:szCs w:val="28"/>
        </w:rPr>
        <w:t>1 м</w:t>
      </w:r>
      <w:r w:rsidRPr="0064541D">
        <w:rPr>
          <w:sz w:val="28"/>
          <w:szCs w:val="28"/>
          <w:vertAlign w:val="superscript"/>
        </w:rPr>
        <w:t>3</w:t>
      </w:r>
      <w:r w:rsidRPr="0064541D">
        <w:rPr>
          <w:sz w:val="28"/>
          <w:szCs w:val="28"/>
        </w:rPr>
        <w:t xml:space="preserve"> технологической щепы - 380 р. за м</w:t>
      </w:r>
      <w:r w:rsidRPr="0064541D">
        <w:rPr>
          <w:sz w:val="28"/>
          <w:szCs w:val="28"/>
          <w:vertAlign w:val="superscript"/>
        </w:rPr>
        <w:t>3</w:t>
      </w:r>
      <w:r w:rsidRPr="0064541D">
        <w:rPr>
          <w:sz w:val="28"/>
          <w:szCs w:val="28"/>
        </w:rPr>
        <w:t>;</w:t>
      </w:r>
    </w:p>
    <w:p w:rsidR="00286958" w:rsidRPr="0064541D" w:rsidRDefault="00286958" w:rsidP="0064541D">
      <w:pPr>
        <w:keepNext/>
        <w:widowControl w:val="0"/>
        <w:numPr>
          <w:ilvl w:val="0"/>
          <w:numId w:val="13"/>
        </w:numPr>
        <w:shd w:val="clear" w:color="auto" w:fill="FFFFFF"/>
        <w:tabs>
          <w:tab w:val="clear" w:pos="1440"/>
          <w:tab w:val="left" w:pos="180"/>
          <w:tab w:val="num" w:pos="1080"/>
        </w:tabs>
        <w:spacing w:line="360" w:lineRule="auto"/>
        <w:ind w:left="0" w:firstLine="709"/>
        <w:jc w:val="both"/>
        <w:rPr>
          <w:sz w:val="28"/>
          <w:szCs w:val="28"/>
        </w:rPr>
      </w:pPr>
      <w:r w:rsidRPr="0064541D">
        <w:rPr>
          <w:sz w:val="28"/>
          <w:szCs w:val="28"/>
        </w:rPr>
        <w:t>распиловка сосны на обрезную доску – 450 р. за м</w:t>
      </w:r>
      <w:r w:rsidRPr="0064541D">
        <w:rPr>
          <w:sz w:val="28"/>
          <w:szCs w:val="28"/>
          <w:vertAlign w:val="superscript"/>
        </w:rPr>
        <w:t>3</w:t>
      </w:r>
      <w:r w:rsidRPr="0064541D">
        <w:rPr>
          <w:sz w:val="28"/>
          <w:szCs w:val="28"/>
        </w:rPr>
        <w:t>.</w:t>
      </w:r>
    </w:p>
    <w:p w:rsidR="000D07EA" w:rsidRDefault="000D07EA" w:rsidP="0064541D">
      <w:pPr>
        <w:keepNext/>
        <w:widowControl w:val="0"/>
        <w:shd w:val="clear" w:color="auto" w:fill="FFFFFF"/>
        <w:tabs>
          <w:tab w:val="left" w:pos="180"/>
        </w:tabs>
        <w:spacing w:line="360" w:lineRule="auto"/>
        <w:ind w:firstLine="709"/>
        <w:jc w:val="both"/>
        <w:rPr>
          <w:sz w:val="28"/>
          <w:szCs w:val="28"/>
        </w:rPr>
      </w:pPr>
    </w:p>
    <w:p w:rsidR="00286958" w:rsidRPr="0064541D" w:rsidRDefault="00867C16" w:rsidP="0064541D">
      <w:pPr>
        <w:keepNext/>
        <w:widowControl w:val="0"/>
        <w:shd w:val="clear" w:color="auto" w:fill="FFFFFF"/>
        <w:tabs>
          <w:tab w:val="left" w:pos="180"/>
        </w:tabs>
        <w:spacing w:line="360" w:lineRule="auto"/>
        <w:ind w:firstLine="709"/>
        <w:jc w:val="both"/>
        <w:rPr>
          <w:sz w:val="28"/>
          <w:szCs w:val="28"/>
        </w:rPr>
      </w:pPr>
      <w:r w:rsidRPr="0064541D">
        <w:rPr>
          <w:sz w:val="28"/>
          <w:szCs w:val="28"/>
        </w:rPr>
        <w:t>Таблица 3.1</w:t>
      </w:r>
      <w:r w:rsidR="00990A86" w:rsidRPr="0064541D">
        <w:rPr>
          <w:sz w:val="28"/>
          <w:szCs w:val="28"/>
        </w:rPr>
        <w:t>9</w:t>
      </w:r>
    </w:p>
    <w:p w:rsidR="00867C16" w:rsidRPr="0064541D" w:rsidRDefault="00867C16" w:rsidP="0064541D">
      <w:pPr>
        <w:keepNext/>
        <w:widowControl w:val="0"/>
        <w:shd w:val="clear" w:color="auto" w:fill="FFFFFF"/>
        <w:tabs>
          <w:tab w:val="left" w:pos="180"/>
        </w:tabs>
        <w:spacing w:line="360" w:lineRule="auto"/>
        <w:ind w:firstLine="709"/>
        <w:jc w:val="both"/>
        <w:rPr>
          <w:sz w:val="28"/>
          <w:szCs w:val="28"/>
        </w:rPr>
      </w:pPr>
      <w:r w:rsidRPr="0064541D">
        <w:rPr>
          <w:sz w:val="28"/>
          <w:szCs w:val="28"/>
        </w:rPr>
        <w:t>Выручка от реализации продукции</w:t>
      </w:r>
      <w:r w:rsidR="00C2081F" w:rsidRPr="0064541D">
        <w:rPr>
          <w:sz w:val="28"/>
          <w:szCs w:val="28"/>
        </w:rPr>
        <w:t xml:space="preserve"> при 3 варианте производства</w:t>
      </w:r>
    </w:p>
    <w:tbl>
      <w:tblPr>
        <w:tblW w:w="9064" w:type="dxa"/>
        <w:jc w:val="center"/>
        <w:tblLayout w:type="fixed"/>
        <w:tblCellMar>
          <w:left w:w="40" w:type="dxa"/>
          <w:right w:w="40" w:type="dxa"/>
        </w:tblCellMar>
        <w:tblLook w:val="0000" w:firstRow="0" w:lastRow="0" w:firstColumn="0" w:lastColumn="0" w:noHBand="0" w:noVBand="0"/>
      </w:tblPr>
      <w:tblGrid>
        <w:gridCol w:w="1179"/>
        <w:gridCol w:w="4650"/>
        <w:gridCol w:w="1622"/>
        <w:gridCol w:w="1613"/>
      </w:tblGrid>
      <w:tr w:rsidR="00F8102E" w:rsidRPr="000D07EA" w:rsidTr="00F8102E">
        <w:trPr>
          <w:trHeight w:val="20"/>
          <w:jc w:val="center"/>
        </w:trPr>
        <w:tc>
          <w:tcPr>
            <w:tcW w:w="1179" w:type="dxa"/>
            <w:tcBorders>
              <w:top w:val="single" w:sz="6" w:space="0" w:color="auto"/>
              <w:left w:val="single" w:sz="6" w:space="0" w:color="auto"/>
              <w:right w:val="single" w:sz="6" w:space="0" w:color="auto"/>
            </w:tcBorders>
            <w:shd w:val="clear" w:color="auto" w:fill="FFFFFF"/>
            <w:vAlign w:val="center"/>
          </w:tcPr>
          <w:p w:rsidR="00F8102E" w:rsidRPr="000D07EA" w:rsidRDefault="00F8102E" w:rsidP="000D07EA">
            <w:pPr>
              <w:keepNext/>
              <w:widowControl w:val="0"/>
              <w:tabs>
                <w:tab w:val="left" w:pos="180"/>
              </w:tabs>
              <w:spacing w:line="360" w:lineRule="auto"/>
              <w:jc w:val="both"/>
              <w:rPr>
                <w:sz w:val="20"/>
                <w:szCs w:val="20"/>
              </w:rPr>
            </w:pPr>
            <w:r w:rsidRPr="000D07EA">
              <w:rPr>
                <w:sz w:val="20"/>
                <w:szCs w:val="20"/>
                <w:lang w:val="en-US"/>
              </w:rPr>
              <w:t>.</w:t>
            </w:r>
            <w:r w:rsidRPr="000D07EA">
              <w:rPr>
                <w:sz w:val="20"/>
                <w:szCs w:val="20"/>
              </w:rPr>
              <w:t>№ п/п</w:t>
            </w:r>
          </w:p>
        </w:tc>
        <w:tc>
          <w:tcPr>
            <w:tcW w:w="4650" w:type="dxa"/>
            <w:tcBorders>
              <w:top w:val="single" w:sz="6" w:space="0" w:color="auto"/>
              <w:left w:val="single" w:sz="6" w:space="0" w:color="auto"/>
              <w:right w:val="single" w:sz="6" w:space="0" w:color="auto"/>
            </w:tcBorders>
            <w:shd w:val="clear" w:color="auto" w:fill="FFFFFF"/>
            <w:vAlign w:val="center"/>
          </w:tcPr>
          <w:p w:rsidR="00F8102E" w:rsidRPr="000D07EA" w:rsidRDefault="00F8102E" w:rsidP="000D07EA">
            <w:pPr>
              <w:keepNext/>
              <w:widowControl w:val="0"/>
              <w:tabs>
                <w:tab w:val="left" w:pos="180"/>
              </w:tabs>
              <w:spacing w:line="360" w:lineRule="auto"/>
              <w:jc w:val="both"/>
              <w:rPr>
                <w:sz w:val="20"/>
                <w:szCs w:val="20"/>
              </w:rPr>
            </w:pPr>
            <w:r w:rsidRPr="000D07EA">
              <w:rPr>
                <w:sz w:val="20"/>
                <w:szCs w:val="20"/>
              </w:rPr>
              <w:t>Наименование продукции</w:t>
            </w:r>
          </w:p>
        </w:tc>
        <w:tc>
          <w:tcPr>
            <w:tcW w:w="1622" w:type="dxa"/>
            <w:tcBorders>
              <w:top w:val="single" w:sz="6" w:space="0" w:color="auto"/>
              <w:left w:val="single" w:sz="6" w:space="0" w:color="auto"/>
              <w:right w:val="single" w:sz="6" w:space="0" w:color="auto"/>
            </w:tcBorders>
            <w:shd w:val="clear" w:color="auto" w:fill="FFFFFF"/>
            <w:vAlign w:val="center"/>
          </w:tcPr>
          <w:p w:rsidR="00F8102E" w:rsidRPr="000D07EA" w:rsidRDefault="00F8102E" w:rsidP="000D07EA">
            <w:pPr>
              <w:keepNext/>
              <w:widowControl w:val="0"/>
              <w:shd w:val="clear" w:color="auto" w:fill="FFFFFF"/>
              <w:tabs>
                <w:tab w:val="left" w:pos="180"/>
              </w:tabs>
              <w:spacing w:line="360" w:lineRule="auto"/>
              <w:jc w:val="both"/>
              <w:rPr>
                <w:sz w:val="20"/>
                <w:szCs w:val="20"/>
              </w:rPr>
            </w:pPr>
            <w:r w:rsidRPr="000D07EA">
              <w:rPr>
                <w:sz w:val="20"/>
                <w:szCs w:val="20"/>
              </w:rPr>
              <w:t>Количество</w:t>
            </w:r>
          </w:p>
        </w:tc>
        <w:tc>
          <w:tcPr>
            <w:tcW w:w="1613" w:type="dxa"/>
            <w:tcBorders>
              <w:top w:val="single" w:sz="6" w:space="0" w:color="auto"/>
              <w:left w:val="single" w:sz="6" w:space="0" w:color="auto"/>
              <w:right w:val="single" w:sz="6" w:space="0" w:color="auto"/>
            </w:tcBorders>
            <w:shd w:val="clear" w:color="auto" w:fill="FFFFFF"/>
            <w:vAlign w:val="center"/>
          </w:tcPr>
          <w:p w:rsidR="00F8102E" w:rsidRPr="000D07EA" w:rsidRDefault="00F8102E" w:rsidP="000D07EA">
            <w:pPr>
              <w:keepNext/>
              <w:widowControl w:val="0"/>
              <w:shd w:val="clear" w:color="auto" w:fill="FFFFFF"/>
              <w:tabs>
                <w:tab w:val="left" w:pos="180"/>
              </w:tabs>
              <w:spacing w:line="360" w:lineRule="auto"/>
              <w:jc w:val="both"/>
              <w:rPr>
                <w:sz w:val="20"/>
                <w:szCs w:val="20"/>
              </w:rPr>
            </w:pPr>
            <w:r w:rsidRPr="000D07EA">
              <w:rPr>
                <w:sz w:val="20"/>
                <w:szCs w:val="20"/>
              </w:rPr>
              <w:t>Стоимость, тыс. р.</w:t>
            </w:r>
          </w:p>
        </w:tc>
      </w:tr>
      <w:tr w:rsidR="00054524" w:rsidRPr="000D07EA" w:rsidTr="00F8102E">
        <w:trPr>
          <w:trHeight w:val="20"/>
          <w:jc w:val="center"/>
        </w:trPr>
        <w:tc>
          <w:tcPr>
            <w:tcW w:w="1179" w:type="dxa"/>
            <w:tcBorders>
              <w:top w:val="single" w:sz="6" w:space="0" w:color="auto"/>
              <w:left w:val="single" w:sz="6" w:space="0" w:color="auto"/>
              <w:right w:val="single" w:sz="6" w:space="0" w:color="auto"/>
            </w:tcBorders>
            <w:shd w:val="clear" w:color="auto" w:fill="FFFFFF"/>
            <w:vAlign w:val="center"/>
          </w:tcPr>
          <w:p w:rsidR="00054524" w:rsidRPr="000D07EA" w:rsidRDefault="00054524" w:rsidP="000D07EA">
            <w:pPr>
              <w:keepNext/>
              <w:widowControl w:val="0"/>
              <w:tabs>
                <w:tab w:val="left" w:pos="180"/>
              </w:tabs>
              <w:spacing w:line="360" w:lineRule="auto"/>
              <w:jc w:val="both"/>
              <w:rPr>
                <w:sz w:val="20"/>
                <w:szCs w:val="20"/>
              </w:rPr>
            </w:pPr>
            <w:r w:rsidRPr="000D07EA">
              <w:rPr>
                <w:sz w:val="20"/>
                <w:szCs w:val="20"/>
              </w:rPr>
              <w:t>1</w:t>
            </w:r>
          </w:p>
        </w:tc>
        <w:tc>
          <w:tcPr>
            <w:tcW w:w="4650" w:type="dxa"/>
            <w:tcBorders>
              <w:top w:val="single" w:sz="6" w:space="0" w:color="auto"/>
              <w:left w:val="single" w:sz="6" w:space="0" w:color="auto"/>
              <w:right w:val="single" w:sz="6" w:space="0" w:color="auto"/>
            </w:tcBorders>
            <w:shd w:val="clear" w:color="auto" w:fill="FFFFFF"/>
            <w:vAlign w:val="center"/>
          </w:tcPr>
          <w:p w:rsidR="00054524" w:rsidRPr="000D07EA" w:rsidRDefault="00054524" w:rsidP="000D07EA">
            <w:pPr>
              <w:keepNext/>
              <w:widowControl w:val="0"/>
              <w:tabs>
                <w:tab w:val="left" w:pos="180"/>
              </w:tabs>
              <w:spacing w:line="360" w:lineRule="auto"/>
              <w:jc w:val="both"/>
              <w:rPr>
                <w:sz w:val="20"/>
                <w:szCs w:val="20"/>
              </w:rPr>
            </w:pPr>
            <w:r w:rsidRPr="000D07EA">
              <w:rPr>
                <w:sz w:val="20"/>
                <w:szCs w:val="20"/>
              </w:rPr>
              <w:t>2</w:t>
            </w:r>
          </w:p>
        </w:tc>
        <w:tc>
          <w:tcPr>
            <w:tcW w:w="1622" w:type="dxa"/>
            <w:tcBorders>
              <w:top w:val="single" w:sz="6" w:space="0" w:color="auto"/>
              <w:left w:val="single" w:sz="6" w:space="0" w:color="auto"/>
              <w:right w:val="single" w:sz="6" w:space="0" w:color="auto"/>
            </w:tcBorders>
            <w:shd w:val="clear" w:color="auto" w:fill="FFFFFF"/>
            <w:vAlign w:val="center"/>
          </w:tcPr>
          <w:p w:rsidR="00054524" w:rsidRPr="000D07EA" w:rsidRDefault="00054524" w:rsidP="000D07EA">
            <w:pPr>
              <w:keepNext/>
              <w:widowControl w:val="0"/>
              <w:shd w:val="clear" w:color="auto" w:fill="FFFFFF"/>
              <w:tabs>
                <w:tab w:val="left" w:pos="180"/>
              </w:tabs>
              <w:spacing w:line="360" w:lineRule="auto"/>
              <w:jc w:val="both"/>
              <w:rPr>
                <w:sz w:val="20"/>
                <w:szCs w:val="20"/>
              </w:rPr>
            </w:pPr>
            <w:r w:rsidRPr="000D07EA">
              <w:rPr>
                <w:sz w:val="20"/>
                <w:szCs w:val="20"/>
              </w:rPr>
              <w:t>3</w:t>
            </w:r>
          </w:p>
        </w:tc>
        <w:tc>
          <w:tcPr>
            <w:tcW w:w="1613" w:type="dxa"/>
            <w:tcBorders>
              <w:top w:val="single" w:sz="6" w:space="0" w:color="auto"/>
              <w:left w:val="single" w:sz="6" w:space="0" w:color="auto"/>
              <w:right w:val="single" w:sz="6" w:space="0" w:color="auto"/>
            </w:tcBorders>
            <w:shd w:val="clear" w:color="auto" w:fill="FFFFFF"/>
            <w:vAlign w:val="center"/>
          </w:tcPr>
          <w:p w:rsidR="00054524" w:rsidRPr="000D07EA" w:rsidRDefault="00054524" w:rsidP="000D07EA">
            <w:pPr>
              <w:keepNext/>
              <w:widowControl w:val="0"/>
              <w:shd w:val="clear" w:color="auto" w:fill="FFFFFF"/>
              <w:tabs>
                <w:tab w:val="left" w:pos="180"/>
              </w:tabs>
              <w:spacing w:line="360" w:lineRule="auto"/>
              <w:jc w:val="both"/>
              <w:rPr>
                <w:sz w:val="20"/>
                <w:szCs w:val="20"/>
              </w:rPr>
            </w:pPr>
            <w:r w:rsidRPr="000D07EA">
              <w:rPr>
                <w:sz w:val="20"/>
                <w:szCs w:val="20"/>
              </w:rPr>
              <w:t>4</w:t>
            </w:r>
          </w:p>
        </w:tc>
      </w:tr>
      <w:tr w:rsidR="00F8102E" w:rsidRPr="000D07EA" w:rsidTr="00F8102E">
        <w:trPr>
          <w:trHeight w:val="20"/>
          <w:jc w:val="center"/>
        </w:trPr>
        <w:tc>
          <w:tcPr>
            <w:tcW w:w="1179" w:type="dxa"/>
            <w:tcBorders>
              <w:top w:val="single" w:sz="6" w:space="0" w:color="auto"/>
              <w:left w:val="single" w:sz="6" w:space="0" w:color="auto"/>
              <w:bottom w:val="single" w:sz="6" w:space="0" w:color="auto"/>
              <w:right w:val="single" w:sz="6" w:space="0" w:color="auto"/>
            </w:tcBorders>
            <w:shd w:val="clear" w:color="auto" w:fill="FFFFFF"/>
            <w:vAlign w:val="center"/>
          </w:tcPr>
          <w:p w:rsidR="00F8102E" w:rsidRPr="000D07EA" w:rsidRDefault="00F8102E" w:rsidP="000D07EA">
            <w:pPr>
              <w:keepNext/>
              <w:widowControl w:val="0"/>
              <w:shd w:val="clear" w:color="auto" w:fill="FFFFFF"/>
              <w:tabs>
                <w:tab w:val="left" w:pos="180"/>
              </w:tabs>
              <w:spacing w:line="360" w:lineRule="auto"/>
              <w:jc w:val="both"/>
              <w:rPr>
                <w:sz w:val="20"/>
                <w:szCs w:val="20"/>
              </w:rPr>
            </w:pPr>
            <w:r w:rsidRPr="000D07EA">
              <w:rPr>
                <w:sz w:val="20"/>
                <w:szCs w:val="20"/>
              </w:rPr>
              <w:t>1</w:t>
            </w:r>
          </w:p>
        </w:tc>
        <w:tc>
          <w:tcPr>
            <w:tcW w:w="4650" w:type="dxa"/>
            <w:tcBorders>
              <w:top w:val="single" w:sz="6" w:space="0" w:color="auto"/>
              <w:left w:val="single" w:sz="6" w:space="0" w:color="auto"/>
              <w:bottom w:val="single" w:sz="6" w:space="0" w:color="auto"/>
              <w:right w:val="single" w:sz="6" w:space="0" w:color="auto"/>
            </w:tcBorders>
            <w:shd w:val="clear" w:color="auto" w:fill="FFFFFF"/>
            <w:vAlign w:val="center"/>
          </w:tcPr>
          <w:p w:rsidR="00F8102E" w:rsidRPr="000D07EA" w:rsidRDefault="00F8102E" w:rsidP="000D07EA">
            <w:pPr>
              <w:keepNext/>
              <w:widowControl w:val="0"/>
              <w:shd w:val="clear" w:color="auto" w:fill="FFFFFF"/>
              <w:tabs>
                <w:tab w:val="left" w:pos="180"/>
              </w:tabs>
              <w:spacing w:line="360" w:lineRule="auto"/>
              <w:jc w:val="both"/>
              <w:rPr>
                <w:sz w:val="20"/>
                <w:szCs w:val="20"/>
              </w:rPr>
            </w:pPr>
            <w:r w:rsidRPr="000D07EA">
              <w:rPr>
                <w:sz w:val="20"/>
                <w:szCs w:val="20"/>
              </w:rPr>
              <w:t>Экспортные обрезные, тыс. м</w:t>
            </w:r>
            <w:r w:rsidRPr="000D07EA">
              <w:rPr>
                <w:sz w:val="20"/>
                <w:szCs w:val="20"/>
                <w:vertAlign w:val="superscript"/>
              </w:rPr>
              <w:t>3</w:t>
            </w:r>
          </w:p>
        </w:tc>
        <w:tc>
          <w:tcPr>
            <w:tcW w:w="1622" w:type="dxa"/>
            <w:tcBorders>
              <w:top w:val="single" w:sz="6" w:space="0" w:color="auto"/>
              <w:left w:val="single" w:sz="6" w:space="0" w:color="auto"/>
              <w:bottom w:val="single" w:sz="6" w:space="0" w:color="auto"/>
              <w:right w:val="single" w:sz="6" w:space="0" w:color="auto"/>
            </w:tcBorders>
            <w:shd w:val="clear" w:color="auto" w:fill="FFFFFF"/>
            <w:vAlign w:val="center"/>
          </w:tcPr>
          <w:p w:rsidR="00F8102E" w:rsidRPr="000D07EA" w:rsidRDefault="00F8102E" w:rsidP="000D07EA">
            <w:pPr>
              <w:keepNext/>
              <w:widowControl w:val="0"/>
              <w:shd w:val="clear" w:color="auto" w:fill="FFFFFF"/>
              <w:tabs>
                <w:tab w:val="left" w:pos="180"/>
              </w:tabs>
              <w:spacing w:line="360" w:lineRule="auto"/>
              <w:jc w:val="both"/>
              <w:rPr>
                <w:sz w:val="20"/>
                <w:szCs w:val="20"/>
              </w:rPr>
            </w:pPr>
            <w:r w:rsidRPr="000D07EA">
              <w:rPr>
                <w:sz w:val="20"/>
                <w:szCs w:val="20"/>
              </w:rPr>
              <w:t>20,0</w:t>
            </w:r>
          </w:p>
        </w:tc>
        <w:tc>
          <w:tcPr>
            <w:tcW w:w="1613" w:type="dxa"/>
            <w:tcBorders>
              <w:top w:val="single" w:sz="6" w:space="0" w:color="auto"/>
              <w:left w:val="single" w:sz="6" w:space="0" w:color="auto"/>
              <w:bottom w:val="single" w:sz="6" w:space="0" w:color="auto"/>
              <w:right w:val="single" w:sz="6" w:space="0" w:color="auto"/>
            </w:tcBorders>
            <w:shd w:val="clear" w:color="auto" w:fill="FFFFFF"/>
            <w:vAlign w:val="center"/>
          </w:tcPr>
          <w:p w:rsidR="00F8102E" w:rsidRPr="000D07EA" w:rsidRDefault="00F8102E" w:rsidP="000D07EA">
            <w:pPr>
              <w:keepNext/>
              <w:widowControl w:val="0"/>
              <w:shd w:val="clear" w:color="auto" w:fill="FFFFFF"/>
              <w:tabs>
                <w:tab w:val="left" w:pos="180"/>
              </w:tabs>
              <w:spacing w:line="360" w:lineRule="auto"/>
              <w:jc w:val="both"/>
              <w:rPr>
                <w:sz w:val="20"/>
                <w:szCs w:val="20"/>
              </w:rPr>
            </w:pPr>
            <w:r w:rsidRPr="000D07EA">
              <w:rPr>
                <w:sz w:val="20"/>
                <w:szCs w:val="20"/>
              </w:rPr>
              <w:t>100 000,000</w:t>
            </w:r>
          </w:p>
        </w:tc>
      </w:tr>
      <w:tr w:rsidR="00F8102E" w:rsidRPr="000D07EA" w:rsidTr="00F8102E">
        <w:trPr>
          <w:trHeight w:val="20"/>
          <w:jc w:val="center"/>
        </w:trPr>
        <w:tc>
          <w:tcPr>
            <w:tcW w:w="1179" w:type="dxa"/>
            <w:tcBorders>
              <w:top w:val="single" w:sz="6" w:space="0" w:color="auto"/>
              <w:left w:val="single" w:sz="6" w:space="0" w:color="auto"/>
              <w:bottom w:val="single" w:sz="6" w:space="0" w:color="auto"/>
              <w:right w:val="single" w:sz="6" w:space="0" w:color="auto"/>
            </w:tcBorders>
            <w:shd w:val="clear" w:color="auto" w:fill="FFFFFF"/>
            <w:vAlign w:val="center"/>
          </w:tcPr>
          <w:p w:rsidR="00F8102E" w:rsidRPr="000D07EA" w:rsidRDefault="00F8102E" w:rsidP="000D07EA">
            <w:pPr>
              <w:keepNext/>
              <w:widowControl w:val="0"/>
              <w:shd w:val="clear" w:color="auto" w:fill="FFFFFF"/>
              <w:tabs>
                <w:tab w:val="left" w:pos="180"/>
              </w:tabs>
              <w:spacing w:line="360" w:lineRule="auto"/>
              <w:jc w:val="both"/>
              <w:rPr>
                <w:sz w:val="20"/>
                <w:szCs w:val="20"/>
              </w:rPr>
            </w:pPr>
            <w:r w:rsidRPr="000D07EA">
              <w:rPr>
                <w:sz w:val="20"/>
                <w:szCs w:val="20"/>
              </w:rPr>
              <w:t>2</w:t>
            </w:r>
          </w:p>
        </w:tc>
        <w:tc>
          <w:tcPr>
            <w:tcW w:w="4650" w:type="dxa"/>
            <w:tcBorders>
              <w:top w:val="single" w:sz="6" w:space="0" w:color="auto"/>
              <w:left w:val="single" w:sz="6" w:space="0" w:color="auto"/>
              <w:bottom w:val="single" w:sz="6" w:space="0" w:color="auto"/>
              <w:right w:val="single" w:sz="6" w:space="0" w:color="auto"/>
            </w:tcBorders>
            <w:shd w:val="clear" w:color="auto" w:fill="FFFFFF"/>
            <w:vAlign w:val="center"/>
          </w:tcPr>
          <w:p w:rsidR="00F8102E" w:rsidRPr="000D07EA" w:rsidRDefault="00F8102E" w:rsidP="000D07EA">
            <w:pPr>
              <w:keepNext/>
              <w:widowControl w:val="0"/>
              <w:shd w:val="clear" w:color="auto" w:fill="FFFFFF"/>
              <w:tabs>
                <w:tab w:val="left" w:pos="180"/>
              </w:tabs>
              <w:spacing w:line="360" w:lineRule="auto"/>
              <w:jc w:val="both"/>
              <w:rPr>
                <w:sz w:val="20"/>
                <w:szCs w:val="20"/>
              </w:rPr>
            </w:pPr>
            <w:r w:rsidRPr="000D07EA">
              <w:rPr>
                <w:sz w:val="20"/>
                <w:szCs w:val="20"/>
              </w:rPr>
              <w:t>Обрезные пиломатериалы внутреннего рынка, тыс. м</w:t>
            </w:r>
            <w:r w:rsidRPr="000D07EA">
              <w:rPr>
                <w:sz w:val="20"/>
                <w:szCs w:val="20"/>
                <w:vertAlign w:val="superscript"/>
              </w:rPr>
              <w:t>3</w:t>
            </w:r>
          </w:p>
        </w:tc>
        <w:tc>
          <w:tcPr>
            <w:tcW w:w="1622" w:type="dxa"/>
            <w:tcBorders>
              <w:top w:val="single" w:sz="6" w:space="0" w:color="auto"/>
              <w:left w:val="single" w:sz="6" w:space="0" w:color="auto"/>
              <w:bottom w:val="single" w:sz="6" w:space="0" w:color="auto"/>
              <w:right w:val="single" w:sz="6" w:space="0" w:color="auto"/>
            </w:tcBorders>
            <w:shd w:val="clear" w:color="auto" w:fill="FFFFFF"/>
            <w:vAlign w:val="center"/>
          </w:tcPr>
          <w:p w:rsidR="00F8102E" w:rsidRPr="000D07EA" w:rsidRDefault="00F8102E" w:rsidP="000D07EA">
            <w:pPr>
              <w:keepNext/>
              <w:widowControl w:val="0"/>
              <w:shd w:val="clear" w:color="auto" w:fill="FFFFFF"/>
              <w:tabs>
                <w:tab w:val="left" w:pos="180"/>
              </w:tabs>
              <w:spacing w:line="360" w:lineRule="auto"/>
              <w:jc w:val="both"/>
              <w:rPr>
                <w:sz w:val="20"/>
                <w:szCs w:val="20"/>
              </w:rPr>
            </w:pPr>
            <w:r w:rsidRPr="000D07EA">
              <w:rPr>
                <w:sz w:val="20"/>
                <w:szCs w:val="20"/>
              </w:rPr>
              <w:t>8,0</w:t>
            </w:r>
          </w:p>
        </w:tc>
        <w:tc>
          <w:tcPr>
            <w:tcW w:w="1613" w:type="dxa"/>
            <w:tcBorders>
              <w:top w:val="single" w:sz="6" w:space="0" w:color="auto"/>
              <w:left w:val="single" w:sz="6" w:space="0" w:color="auto"/>
              <w:bottom w:val="single" w:sz="6" w:space="0" w:color="auto"/>
              <w:right w:val="single" w:sz="6" w:space="0" w:color="auto"/>
            </w:tcBorders>
            <w:shd w:val="clear" w:color="auto" w:fill="FFFFFF"/>
            <w:vAlign w:val="center"/>
          </w:tcPr>
          <w:p w:rsidR="00F8102E" w:rsidRPr="000D07EA" w:rsidRDefault="00F8102E" w:rsidP="000D07EA">
            <w:pPr>
              <w:keepNext/>
              <w:widowControl w:val="0"/>
              <w:shd w:val="clear" w:color="auto" w:fill="FFFFFF"/>
              <w:tabs>
                <w:tab w:val="left" w:pos="180"/>
              </w:tabs>
              <w:spacing w:line="360" w:lineRule="auto"/>
              <w:jc w:val="both"/>
              <w:rPr>
                <w:sz w:val="20"/>
                <w:szCs w:val="20"/>
              </w:rPr>
            </w:pPr>
            <w:r w:rsidRPr="000D07EA">
              <w:rPr>
                <w:sz w:val="20"/>
                <w:szCs w:val="20"/>
              </w:rPr>
              <w:t>20 800,000</w:t>
            </w:r>
          </w:p>
        </w:tc>
      </w:tr>
      <w:tr w:rsidR="00F8102E" w:rsidRPr="000D07EA" w:rsidTr="00F8102E">
        <w:trPr>
          <w:trHeight w:val="20"/>
          <w:jc w:val="center"/>
        </w:trPr>
        <w:tc>
          <w:tcPr>
            <w:tcW w:w="1179" w:type="dxa"/>
            <w:tcBorders>
              <w:top w:val="single" w:sz="6" w:space="0" w:color="auto"/>
              <w:left w:val="single" w:sz="6" w:space="0" w:color="auto"/>
              <w:bottom w:val="single" w:sz="6" w:space="0" w:color="auto"/>
              <w:right w:val="single" w:sz="6" w:space="0" w:color="auto"/>
            </w:tcBorders>
            <w:shd w:val="clear" w:color="auto" w:fill="FFFFFF"/>
            <w:vAlign w:val="center"/>
          </w:tcPr>
          <w:p w:rsidR="00F8102E" w:rsidRPr="000D07EA" w:rsidRDefault="00F8102E" w:rsidP="000D07EA">
            <w:pPr>
              <w:keepNext/>
              <w:widowControl w:val="0"/>
              <w:shd w:val="clear" w:color="auto" w:fill="FFFFFF"/>
              <w:tabs>
                <w:tab w:val="left" w:pos="180"/>
              </w:tabs>
              <w:spacing w:line="360" w:lineRule="auto"/>
              <w:jc w:val="both"/>
              <w:rPr>
                <w:sz w:val="20"/>
                <w:szCs w:val="20"/>
              </w:rPr>
            </w:pPr>
            <w:r w:rsidRPr="000D07EA">
              <w:rPr>
                <w:sz w:val="20"/>
                <w:szCs w:val="20"/>
              </w:rPr>
              <w:t>3</w:t>
            </w:r>
          </w:p>
        </w:tc>
        <w:tc>
          <w:tcPr>
            <w:tcW w:w="4650" w:type="dxa"/>
            <w:tcBorders>
              <w:top w:val="single" w:sz="6" w:space="0" w:color="auto"/>
              <w:left w:val="single" w:sz="6" w:space="0" w:color="auto"/>
              <w:bottom w:val="single" w:sz="6" w:space="0" w:color="auto"/>
              <w:right w:val="single" w:sz="6" w:space="0" w:color="auto"/>
            </w:tcBorders>
            <w:shd w:val="clear" w:color="auto" w:fill="FFFFFF"/>
            <w:vAlign w:val="center"/>
          </w:tcPr>
          <w:p w:rsidR="00F8102E" w:rsidRPr="000D07EA" w:rsidRDefault="00F8102E" w:rsidP="000D07EA">
            <w:pPr>
              <w:keepNext/>
              <w:widowControl w:val="0"/>
              <w:shd w:val="clear" w:color="auto" w:fill="FFFFFF"/>
              <w:tabs>
                <w:tab w:val="left" w:pos="180"/>
              </w:tabs>
              <w:spacing w:line="360" w:lineRule="auto"/>
              <w:jc w:val="both"/>
              <w:rPr>
                <w:sz w:val="20"/>
                <w:szCs w:val="20"/>
              </w:rPr>
            </w:pPr>
            <w:r w:rsidRPr="000D07EA">
              <w:rPr>
                <w:sz w:val="20"/>
                <w:szCs w:val="20"/>
              </w:rPr>
              <w:t>Тонкие пиломатериалы для внутреннего рынка, тыс. м</w:t>
            </w:r>
            <w:r w:rsidRPr="000D07EA">
              <w:rPr>
                <w:sz w:val="20"/>
                <w:szCs w:val="20"/>
                <w:vertAlign w:val="superscript"/>
              </w:rPr>
              <w:t>3</w:t>
            </w:r>
          </w:p>
        </w:tc>
        <w:tc>
          <w:tcPr>
            <w:tcW w:w="1622" w:type="dxa"/>
            <w:tcBorders>
              <w:top w:val="single" w:sz="6" w:space="0" w:color="auto"/>
              <w:left w:val="single" w:sz="6" w:space="0" w:color="auto"/>
              <w:bottom w:val="single" w:sz="6" w:space="0" w:color="auto"/>
              <w:right w:val="single" w:sz="6" w:space="0" w:color="auto"/>
            </w:tcBorders>
            <w:shd w:val="clear" w:color="auto" w:fill="FFFFFF"/>
            <w:vAlign w:val="center"/>
          </w:tcPr>
          <w:p w:rsidR="00F8102E" w:rsidRPr="000D07EA" w:rsidRDefault="00F8102E" w:rsidP="000D07EA">
            <w:pPr>
              <w:keepNext/>
              <w:widowControl w:val="0"/>
              <w:shd w:val="clear" w:color="auto" w:fill="FFFFFF"/>
              <w:tabs>
                <w:tab w:val="left" w:pos="180"/>
              </w:tabs>
              <w:spacing w:line="360" w:lineRule="auto"/>
              <w:jc w:val="both"/>
              <w:rPr>
                <w:sz w:val="20"/>
                <w:szCs w:val="20"/>
              </w:rPr>
            </w:pPr>
            <w:r w:rsidRPr="000D07EA">
              <w:rPr>
                <w:sz w:val="20"/>
                <w:szCs w:val="20"/>
              </w:rPr>
              <w:t>1,6</w:t>
            </w:r>
          </w:p>
        </w:tc>
        <w:tc>
          <w:tcPr>
            <w:tcW w:w="1613" w:type="dxa"/>
            <w:tcBorders>
              <w:top w:val="single" w:sz="6" w:space="0" w:color="auto"/>
              <w:left w:val="single" w:sz="6" w:space="0" w:color="auto"/>
              <w:bottom w:val="single" w:sz="6" w:space="0" w:color="auto"/>
              <w:right w:val="single" w:sz="6" w:space="0" w:color="auto"/>
            </w:tcBorders>
            <w:shd w:val="clear" w:color="auto" w:fill="FFFFFF"/>
            <w:vAlign w:val="center"/>
          </w:tcPr>
          <w:p w:rsidR="00F8102E" w:rsidRPr="000D07EA" w:rsidRDefault="00F8102E" w:rsidP="000D07EA">
            <w:pPr>
              <w:keepNext/>
              <w:widowControl w:val="0"/>
              <w:shd w:val="clear" w:color="auto" w:fill="FFFFFF"/>
              <w:tabs>
                <w:tab w:val="left" w:pos="180"/>
              </w:tabs>
              <w:spacing w:line="360" w:lineRule="auto"/>
              <w:jc w:val="both"/>
              <w:rPr>
                <w:sz w:val="20"/>
                <w:szCs w:val="20"/>
              </w:rPr>
            </w:pPr>
            <w:r w:rsidRPr="000D07EA">
              <w:rPr>
                <w:sz w:val="20"/>
                <w:szCs w:val="20"/>
              </w:rPr>
              <w:t>3 840,000</w:t>
            </w:r>
          </w:p>
        </w:tc>
      </w:tr>
      <w:tr w:rsidR="00F8102E" w:rsidRPr="000D07EA" w:rsidTr="00F8102E">
        <w:trPr>
          <w:trHeight w:val="20"/>
          <w:jc w:val="center"/>
        </w:trPr>
        <w:tc>
          <w:tcPr>
            <w:tcW w:w="1179" w:type="dxa"/>
            <w:tcBorders>
              <w:top w:val="single" w:sz="6" w:space="0" w:color="auto"/>
              <w:left w:val="single" w:sz="6" w:space="0" w:color="auto"/>
              <w:bottom w:val="single" w:sz="6" w:space="0" w:color="auto"/>
              <w:right w:val="single" w:sz="6" w:space="0" w:color="auto"/>
            </w:tcBorders>
            <w:shd w:val="clear" w:color="auto" w:fill="FFFFFF"/>
            <w:vAlign w:val="center"/>
          </w:tcPr>
          <w:p w:rsidR="00F8102E" w:rsidRPr="000D07EA" w:rsidRDefault="00F8102E" w:rsidP="000D07EA">
            <w:pPr>
              <w:keepNext/>
              <w:widowControl w:val="0"/>
              <w:shd w:val="clear" w:color="auto" w:fill="FFFFFF"/>
              <w:tabs>
                <w:tab w:val="left" w:pos="180"/>
              </w:tabs>
              <w:spacing w:line="360" w:lineRule="auto"/>
              <w:jc w:val="both"/>
              <w:rPr>
                <w:sz w:val="20"/>
                <w:szCs w:val="20"/>
              </w:rPr>
            </w:pPr>
            <w:r w:rsidRPr="000D07EA">
              <w:rPr>
                <w:sz w:val="20"/>
                <w:szCs w:val="20"/>
              </w:rPr>
              <w:t>4</w:t>
            </w:r>
          </w:p>
        </w:tc>
        <w:tc>
          <w:tcPr>
            <w:tcW w:w="4650" w:type="dxa"/>
            <w:tcBorders>
              <w:top w:val="single" w:sz="6" w:space="0" w:color="auto"/>
              <w:left w:val="single" w:sz="6" w:space="0" w:color="auto"/>
              <w:bottom w:val="single" w:sz="6" w:space="0" w:color="auto"/>
              <w:right w:val="single" w:sz="6" w:space="0" w:color="auto"/>
            </w:tcBorders>
            <w:shd w:val="clear" w:color="auto" w:fill="FFFFFF"/>
            <w:vAlign w:val="center"/>
          </w:tcPr>
          <w:p w:rsidR="00F8102E" w:rsidRPr="000D07EA" w:rsidRDefault="00F8102E" w:rsidP="000D07EA">
            <w:pPr>
              <w:keepNext/>
              <w:widowControl w:val="0"/>
              <w:shd w:val="clear" w:color="auto" w:fill="FFFFFF"/>
              <w:tabs>
                <w:tab w:val="left" w:pos="180"/>
              </w:tabs>
              <w:spacing w:line="360" w:lineRule="auto"/>
              <w:jc w:val="both"/>
              <w:rPr>
                <w:sz w:val="20"/>
                <w:szCs w:val="20"/>
              </w:rPr>
            </w:pPr>
            <w:r w:rsidRPr="000D07EA">
              <w:rPr>
                <w:sz w:val="20"/>
                <w:szCs w:val="20"/>
              </w:rPr>
              <w:t>Технологическая щепа, тыс. м</w:t>
            </w:r>
            <w:r w:rsidRPr="000D07EA">
              <w:rPr>
                <w:sz w:val="20"/>
                <w:szCs w:val="20"/>
                <w:vertAlign w:val="superscript"/>
              </w:rPr>
              <w:t>3</w:t>
            </w:r>
          </w:p>
        </w:tc>
        <w:tc>
          <w:tcPr>
            <w:tcW w:w="1622" w:type="dxa"/>
            <w:tcBorders>
              <w:top w:val="single" w:sz="6" w:space="0" w:color="auto"/>
              <w:left w:val="single" w:sz="6" w:space="0" w:color="auto"/>
              <w:bottom w:val="single" w:sz="6" w:space="0" w:color="auto"/>
              <w:right w:val="single" w:sz="6" w:space="0" w:color="auto"/>
            </w:tcBorders>
            <w:shd w:val="clear" w:color="auto" w:fill="FFFFFF"/>
            <w:vAlign w:val="center"/>
          </w:tcPr>
          <w:p w:rsidR="00F8102E" w:rsidRPr="000D07EA" w:rsidRDefault="00F8102E" w:rsidP="000D07EA">
            <w:pPr>
              <w:keepNext/>
              <w:widowControl w:val="0"/>
              <w:shd w:val="clear" w:color="auto" w:fill="FFFFFF"/>
              <w:tabs>
                <w:tab w:val="left" w:pos="180"/>
              </w:tabs>
              <w:spacing w:line="360" w:lineRule="auto"/>
              <w:jc w:val="both"/>
              <w:rPr>
                <w:sz w:val="20"/>
                <w:szCs w:val="20"/>
              </w:rPr>
            </w:pPr>
            <w:r w:rsidRPr="000D07EA">
              <w:rPr>
                <w:sz w:val="20"/>
                <w:szCs w:val="20"/>
              </w:rPr>
              <w:t>2,4</w:t>
            </w:r>
          </w:p>
        </w:tc>
        <w:tc>
          <w:tcPr>
            <w:tcW w:w="1613" w:type="dxa"/>
            <w:tcBorders>
              <w:top w:val="single" w:sz="6" w:space="0" w:color="auto"/>
              <w:left w:val="single" w:sz="6" w:space="0" w:color="auto"/>
              <w:bottom w:val="single" w:sz="6" w:space="0" w:color="auto"/>
              <w:right w:val="single" w:sz="6" w:space="0" w:color="auto"/>
            </w:tcBorders>
            <w:shd w:val="clear" w:color="auto" w:fill="FFFFFF"/>
            <w:vAlign w:val="center"/>
          </w:tcPr>
          <w:p w:rsidR="00F8102E" w:rsidRPr="000D07EA" w:rsidRDefault="00F8102E" w:rsidP="000D07EA">
            <w:pPr>
              <w:keepNext/>
              <w:widowControl w:val="0"/>
              <w:shd w:val="clear" w:color="auto" w:fill="FFFFFF"/>
              <w:tabs>
                <w:tab w:val="left" w:pos="180"/>
              </w:tabs>
              <w:spacing w:line="360" w:lineRule="auto"/>
              <w:jc w:val="both"/>
              <w:rPr>
                <w:sz w:val="20"/>
                <w:szCs w:val="20"/>
              </w:rPr>
            </w:pPr>
            <w:r w:rsidRPr="000D07EA">
              <w:rPr>
                <w:sz w:val="20"/>
                <w:szCs w:val="20"/>
              </w:rPr>
              <w:t>912,000</w:t>
            </w:r>
          </w:p>
        </w:tc>
      </w:tr>
      <w:tr w:rsidR="00F8102E" w:rsidRPr="000D07EA" w:rsidTr="00F8102E">
        <w:trPr>
          <w:trHeight w:val="20"/>
          <w:jc w:val="center"/>
        </w:trPr>
        <w:tc>
          <w:tcPr>
            <w:tcW w:w="1179" w:type="dxa"/>
            <w:tcBorders>
              <w:top w:val="single" w:sz="6" w:space="0" w:color="auto"/>
              <w:left w:val="single" w:sz="6" w:space="0" w:color="auto"/>
              <w:bottom w:val="single" w:sz="6" w:space="0" w:color="auto"/>
              <w:right w:val="single" w:sz="6" w:space="0" w:color="auto"/>
            </w:tcBorders>
            <w:shd w:val="clear" w:color="auto" w:fill="FFFFFF"/>
            <w:vAlign w:val="center"/>
          </w:tcPr>
          <w:p w:rsidR="00F8102E" w:rsidRPr="000D07EA" w:rsidRDefault="00F8102E" w:rsidP="000D07EA">
            <w:pPr>
              <w:keepNext/>
              <w:widowControl w:val="0"/>
              <w:shd w:val="clear" w:color="auto" w:fill="FFFFFF"/>
              <w:tabs>
                <w:tab w:val="left" w:pos="180"/>
              </w:tabs>
              <w:spacing w:line="360" w:lineRule="auto"/>
              <w:jc w:val="both"/>
              <w:rPr>
                <w:sz w:val="20"/>
                <w:szCs w:val="20"/>
              </w:rPr>
            </w:pPr>
            <w:r w:rsidRPr="000D07EA">
              <w:rPr>
                <w:sz w:val="20"/>
                <w:szCs w:val="20"/>
              </w:rPr>
              <w:t>5</w:t>
            </w:r>
          </w:p>
        </w:tc>
        <w:tc>
          <w:tcPr>
            <w:tcW w:w="4650" w:type="dxa"/>
            <w:tcBorders>
              <w:top w:val="single" w:sz="6" w:space="0" w:color="auto"/>
              <w:left w:val="single" w:sz="6" w:space="0" w:color="auto"/>
              <w:bottom w:val="single" w:sz="6" w:space="0" w:color="auto"/>
              <w:right w:val="single" w:sz="6" w:space="0" w:color="auto"/>
            </w:tcBorders>
            <w:shd w:val="clear" w:color="auto" w:fill="FFFFFF"/>
            <w:vAlign w:val="center"/>
          </w:tcPr>
          <w:p w:rsidR="00F8102E" w:rsidRPr="000D07EA" w:rsidRDefault="00F8102E" w:rsidP="000D07EA">
            <w:pPr>
              <w:keepNext/>
              <w:widowControl w:val="0"/>
              <w:shd w:val="clear" w:color="auto" w:fill="FFFFFF"/>
              <w:tabs>
                <w:tab w:val="left" w:pos="180"/>
              </w:tabs>
              <w:spacing w:line="360" w:lineRule="auto"/>
              <w:jc w:val="both"/>
              <w:rPr>
                <w:sz w:val="20"/>
                <w:szCs w:val="20"/>
              </w:rPr>
            </w:pPr>
            <w:r w:rsidRPr="000D07EA">
              <w:rPr>
                <w:sz w:val="20"/>
                <w:szCs w:val="20"/>
              </w:rPr>
              <w:t>Распиловка сосны на обрезные доски, тыс. м</w:t>
            </w:r>
            <w:r w:rsidRPr="000D07EA">
              <w:rPr>
                <w:sz w:val="20"/>
                <w:szCs w:val="20"/>
                <w:vertAlign w:val="superscript"/>
              </w:rPr>
              <w:t>3</w:t>
            </w:r>
          </w:p>
        </w:tc>
        <w:tc>
          <w:tcPr>
            <w:tcW w:w="1622" w:type="dxa"/>
            <w:tcBorders>
              <w:top w:val="single" w:sz="6" w:space="0" w:color="auto"/>
              <w:left w:val="single" w:sz="6" w:space="0" w:color="auto"/>
              <w:bottom w:val="single" w:sz="6" w:space="0" w:color="auto"/>
              <w:right w:val="single" w:sz="6" w:space="0" w:color="auto"/>
            </w:tcBorders>
            <w:shd w:val="clear" w:color="auto" w:fill="FFFFFF"/>
            <w:vAlign w:val="center"/>
          </w:tcPr>
          <w:p w:rsidR="00F8102E" w:rsidRPr="000D07EA" w:rsidRDefault="00F8102E" w:rsidP="000D07EA">
            <w:pPr>
              <w:keepNext/>
              <w:widowControl w:val="0"/>
              <w:shd w:val="clear" w:color="auto" w:fill="FFFFFF"/>
              <w:tabs>
                <w:tab w:val="left" w:pos="180"/>
              </w:tabs>
              <w:spacing w:line="360" w:lineRule="auto"/>
              <w:jc w:val="both"/>
              <w:rPr>
                <w:sz w:val="20"/>
                <w:szCs w:val="20"/>
              </w:rPr>
            </w:pPr>
            <w:r w:rsidRPr="000D07EA">
              <w:rPr>
                <w:sz w:val="20"/>
                <w:szCs w:val="20"/>
              </w:rPr>
              <w:t>40,0</w:t>
            </w:r>
          </w:p>
        </w:tc>
        <w:tc>
          <w:tcPr>
            <w:tcW w:w="1613" w:type="dxa"/>
            <w:tcBorders>
              <w:top w:val="single" w:sz="6" w:space="0" w:color="auto"/>
              <w:left w:val="single" w:sz="6" w:space="0" w:color="auto"/>
              <w:bottom w:val="single" w:sz="6" w:space="0" w:color="auto"/>
              <w:right w:val="single" w:sz="6" w:space="0" w:color="auto"/>
            </w:tcBorders>
            <w:shd w:val="clear" w:color="auto" w:fill="FFFFFF"/>
            <w:vAlign w:val="center"/>
          </w:tcPr>
          <w:p w:rsidR="00F8102E" w:rsidRPr="000D07EA" w:rsidRDefault="00F8102E" w:rsidP="000D07EA">
            <w:pPr>
              <w:keepNext/>
              <w:widowControl w:val="0"/>
              <w:shd w:val="clear" w:color="auto" w:fill="FFFFFF"/>
              <w:tabs>
                <w:tab w:val="left" w:pos="180"/>
              </w:tabs>
              <w:spacing w:line="360" w:lineRule="auto"/>
              <w:jc w:val="both"/>
              <w:rPr>
                <w:sz w:val="20"/>
                <w:szCs w:val="20"/>
              </w:rPr>
            </w:pPr>
            <w:r w:rsidRPr="000D07EA">
              <w:rPr>
                <w:sz w:val="20"/>
                <w:szCs w:val="20"/>
              </w:rPr>
              <w:t>18 000</w:t>
            </w:r>
          </w:p>
        </w:tc>
      </w:tr>
      <w:tr w:rsidR="00F8102E" w:rsidRPr="000D07EA" w:rsidTr="00F8102E">
        <w:trPr>
          <w:trHeight w:val="20"/>
          <w:jc w:val="center"/>
        </w:trPr>
        <w:tc>
          <w:tcPr>
            <w:tcW w:w="1179" w:type="dxa"/>
            <w:tcBorders>
              <w:top w:val="single" w:sz="6" w:space="0" w:color="auto"/>
              <w:left w:val="single" w:sz="6" w:space="0" w:color="auto"/>
              <w:bottom w:val="single" w:sz="6" w:space="0" w:color="auto"/>
              <w:right w:val="single" w:sz="6" w:space="0" w:color="auto"/>
            </w:tcBorders>
            <w:shd w:val="clear" w:color="auto" w:fill="FFFFFF"/>
            <w:vAlign w:val="center"/>
          </w:tcPr>
          <w:p w:rsidR="00F8102E" w:rsidRPr="000D07EA" w:rsidRDefault="00F8102E" w:rsidP="000D07EA">
            <w:pPr>
              <w:keepNext/>
              <w:widowControl w:val="0"/>
              <w:shd w:val="clear" w:color="auto" w:fill="FFFFFF"/>
              <w:tabs>
                <w:tab w:val="left" w:pos="180"/>
              </w:tabs>
              <w:spacing w:line="360" w:lineRule="auto"/>
              <w:jc w:val="both"/>
              <w:rPr>
                <w:sz w:val="20"/>
                <w:szCs w:val="20"/>
              </w:rPr>
            </w:pPr>
          </w:p>
        </w:tc>
        <w:tc>
          <w:tcPr>
            <w:tcW w:w="4650" w:type="dxa"/>
            <w:tcBorders>
              <w:top w:val="single" w:sz="6" w:space="0" w:color="auto"/>
              <w:left w:val="single" w:sz="6" w:space="0" w:color="auto"/>
              <w:bottom w:val="single" w:sz="6" w:space="0" w:color="auto"/>
              <w:right w:val="single" w:sz="6" w:space="0" w:color="auto"/>
            </w:tcBorders>
            <w:shd w:val="clear" w:color="auto" w:fill="FFFFFF"/>
            <w:vAlign w:val="center"/>
          </w:tcPr>
          <w:p w:rsidR="00F8102E" w:rsidRPr="000D07EA" w:rsidRDefault="00F8102E" w:rsidP="000D07EA">
            <w:pPr>
              <w:keepNext/>
              <w:widowControl w:val="0"/>
              <w:shd w:val="clear" w:color="auto" w:fill="FFFFFF"/>
              <w:tabs>
                <w:tab w:val="left" w:pos="180"/>
              </w:tabs>
              <w:spacing w:line="360" w:lineRule="auto"/>
              <w:jc w:val="both"/>
              <w:rPr>
                <w:sz w:val="20"/>
                <w:szCs w:val="20"/>
              </w:rPr>
            </w:pPr>
            <w:r w:rsidRPr="000D07EA">
              <w:rPr>
                <w:sz w:val="20"/>
                <w:szCs w:val="20"/>
              </w:rPr>
              <w:t>Итого:</w:t>
            </w:r>
          </w:p>
        </w:tc>
        <w:tc>
          <w:tcPr>
            <w:tcW w:w="1622" w:type="dxa"/>
            <w:tcBorders>
              <w:top w:val="single" w:sz="6" w:space="0" w:color="auto"/>
              <w:left w:val="single" w:sz="6" w:space="0" w:color="auto"/>
              <w:bottom w:val="single" w:sz="6" w:space="0" w:color="auto"/>
              <w:right w:val="single" w:sz="6" w:space="0" w:color="auto"/>
            </w:tcBorders>
            <w:shd w:val="clear" w:color="auto" w:fill="FFFFFF"/>
            <w:vAlign w:val="center"/>
          </w:tcPr>
          <w:p w:rsidR="00F8102E" w:rsidRPr="000D07EA" w:rsidRDefault="00F8102E" w:rsidP="000D07EA">
            <w:pPr>
              <w:keepNext/>
              <w:widowControl w:val="0"/>
              <w:shd w:val="clear" w:color="auto" w:fill="FFFFFF"/>
              <w:tabs>
                <w:tab w:val="left" w:pos="180"/>
              </w:tabs>
              <w:spacing w:line="360" w:lineRule="auto"/>
              <w:jc w:val="both"/>
              <w:rPr>
                <w:sz w:val="20"/>
                <w:szCs w:val="20"/>
              </w:rPr>
            </w:pPr>
            <w:r w:rsidRPr="000D07EA">
              <w:rPr>
                <w:sz w:val="20"/>
                <w:szCs w:val="20"/>
              </w:rPr>
              <w:t>32,0</w:t>
            </w:r>
          </w:p>
        </w:tc>
        <w:tc>
          <w:tcPr>
            <w:tcW w:w="1613" w:type="dxa"/>
            <w:tcBorders>
              <w:top w:val="single" w:sz="6" w:space="0" w:color="auto"/>
              <w:left w:val="single" w:sz="6" w:space="0" w:color="auto"/>
              <w:bottom w:val="single" w:sz="6" w:space="0" w:color="auto"/>
              <w:right w:val="single" w:sz="6" w:space="0" w:color="auto"/>
            </w:tcBorders>
            <w:shd w:val="clear" w:color="auto" w:fill="FFFFFF"/>
            <w:vAlign w:val="center"/>
          </w:tcPr>
          <w:p w:rsidR="00F8102E" w:rsidRPr="000D07EA" w:rsidRDefault="00F8102E" w:rsidP="000D07EA">
            <w:pPr>
              <w:keepNext/>
              <w:widowControl w:val="0"/>
              <w:shd w:val="clear" w:color="auto" w:fill="FFFFFF"/>
              <w:tabs>
                <w:tab w:val="left" w:pos="180"/>
              </w:tabs>
              <w:spacing w:line="360" w:lineRule="auto"/>
              <w:jc w:val="both"/>
              <w:rPr>
                <w:sz w:val="20"/>
                <w:szCs w:val="20"/>
              </w:rPr>
            </w:pPr>
            <w:r w:rsidRPr="000D07EA">
              <w:rPr>
                <w:sz w:val="20"/>
                <w:szCs w:val="20"/>
              </w:rPr>
              <w:t>143 552,000</w:t>
            </w:r>
          </w:p>
        </w:tc>
      </w:tr>
    </w:tbl>
    <w:p w:rsidR="000D07EA" w:rsidRDefault="000D07EA" w:rsidP="0064541D">
      <w:pPr>
        <w:keepNext/>
        <w:widowControl w:val="0"/>
        <w:tabs>
          <w:tab w:val="left" w:pos="180"/>
        </w:tabs>
        <w:spacing w:line="360" w:lineRule="auto"/>
        <w:ind w:firstLine="709"/>
        <w:jc w:val="both"/>
        <w:rPr>
          <w:sz w:val="28"/>
          <w:szCs w:val="28"/>
        </w:rPr>
      </w:pPr>
    </w:p>
    <w:p w:rsidR="00286958" w:rsidRPr="0064541D" w:rsidRDefault="00286958" w:rsidP="0064541D">
      <w:pPr>
        <w:keepNext/>
        <w:widowControl w:val="0"/>
        <w:tabs>
          <w:tab w:val="left" w:pos="180"/>
        </w:tabs>
        <w:spacing w:line="360" w:lineRule="auto"/>
        <w:ind w:firstLine="709"/>
        <w:jc w:val="both"/>
        <w:rPr>
          <w:sz w:val="28"/>
          <w:szCs w:val="28"/>
        </w:rPr>
      </w:pPr>
      <w:r w:rsidRPr="0064541D">
        <w:rPr>
          <w:sz w:val="28"/>
          <w:szCs w:val="28"/>
        </w:rPr>
        <w:t>Таблица 3.</w:t>
      </w:r>
      <w:r w:rsidR="00990A86" w:rsidRPr="0064541D">
        <w:rPr>
          <w:sz w:val="28"/>
          <w:szCs w:val="28"/>
        </w:rPr>
        <w:t>20</w:t>
      </w:r>
    </w:p>
    <w:p w:rsidR="008D1228" w:rsidRPr="0064541D" w:rsidRDefault="008D1228" w:rsidP="0064541D">
      <w:pPr>
        <w:keepNext/>
        <w:widowControl w:val="0"/>
        <w:tabs>
          <w:tab w:val="left" w:pos="180"/>
        </w:tabs>
        <w:spacing w:line="360" w:lineRule="auto"/>
        <w:ind w:firstLine="709"/>
        <w:jc w:val="both"/>
        <w:rPr>
          <w:sz w:val="28"/>
          <w:szCs w:val="28"/>
        </w:rPr>
      </w:pPr>
      <w:r w:rsidRPr="0064541D">
        <w:rPr>
          <w:sz w:val="28"/>
          <w:szCs w:val="28"/>
        </w:rPr>
        <w:t>Себестоимость товарной продукции</w:t>
      </w:r>
      <w:r w:rsidR="00C2081F" w:rsidRPr="0064541D">
        <w:rPr>
          <w:sz w:val="28"/>
          <w:szCs w:val="28"/>
        </w:rPr>
        <w:t xml:space="preserve"> при 3 варианте производства</w:t>
      </w:r>
    </w:p>
    <w:tbl>
      <w:tblPr>
        <w:tblW w:w="903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54"/>
        <w:gridCol w:w="5805"/>
        <w:gridCol w:w="1228"/>
        <w:gridCol w:w="1406"/>
      </w:tblGrid>
      <w:tr w:rsidR="00286958" w:rsidRPr="000D07EA" w:rsidTr="000D07EA">
        <w:trPr>
          <w:trHeight w:val="20"/>
        </w:trPr>
        <w:tc>
          <w:tcPr>
            <w:tcW w:w="594" w:type="dxa"/>
            <w:gridSpan w:val="2"/>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 п/п</w:t>
            </w:r>
          </w:p>
        </w:tc>
        <w:tc>
          <w:tcPr>
            <w:tcW w:w="5805" w:type="dxa"/>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Показатели</w:t>
            </w:r>
          </w:p>
        </w:tc>
        <w:tc>
          <w:tcPr>
            <w:tcW w:w="1228" w:type="dxa"/>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Стоимость продукции</w:t>
            </w:r>
          </w:p>
          <w:p w:rsidR="00286958" w:rsidRPr="000D07EA" w:rsidRDefault="00D4657A" w:rsidP="000D07EA">
            <w:pPr>
              <w:keepNext/>
              <w:widowControl w:val="0"/>
              <w:spacing w:line="360" w:lineRule="auto"/>
              <w:jc w:val="both"/>
              <w:rPr>
                <w:sz w:val="20"/>
                <w:szCs w:val="20"/>
              </w:rPr>
            </w:pPr>
            <w:r w:rsidRPr="000D07EA">
              <w:rPr>
                <w:sz w:val="20"/>
                <w:szCs w:val="20"/>
              </w:rPr>
              <w:t>т</w:t>
            </w:r>
            <w:r w:rsidR="00286958" w:rsidRPr="000D07EA">
              <w:rPr>
                <w:sz w:val="20"/>
                <w:szCs w:val="20"/>
              </w:rPr>
              <w:t>ыс. р.</w:t>
            </w:r>
          </w:p>
        </w:tc>
        <w:tc>
          <w:tcPr>
            <w:tcW w:w="1406" w:type="dxa"/>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Стоимость услуг</w:t>
            </w:r>
          </w:p>
          <w:p w:rsidR="00286958" w:rsidRPr="000D07EA" w:rsidRDefault="00D4657A" w:rsidP="000D07EA">
            <w:pPr>
              <w:keepNext/>
              <w:widowControl w:val="0"/>
              <w:spacing w:line="360" w:lineRule="auto"/>
              <w:jc w:val="both"/>
              <w:rPr>
                <w:sz w:val="20"/>
                <w:szCs w:val="20"/>
              </w:rPr>
            </w:pPr>
            <w:r w:rsidRPr="000D07EA">
              <w:rPr>
                <w:sz w:val="20"/>
                <w:szCs w:val="20"/>
              </w:rPr>
              <w:t>т</w:t>
            </w:r>
            <w:r w:rsidR="00286958" w:rsidRPr="000D07EA">
              <w:rPr>
                <w:sz w:val="20"/>
                <w:szCs w:val="20"/>
              </w:rPr>
              <w:t>ыс. р.</w:t>
            </w:r>
          </w:p>
        </w:tc>
      </w:tr>
      <w:tr w:rsidR="00054524" w:rsidRPr="000D07EA" w:rsidTr="000D07EA">
        <w:trPr>
          <w:trHeight w:val="20"/>
        </w:trPr>
        <w:tc>
          <w:tcPr>
            <w:tcW w:w="594" w:type="dxa"/>
            <w:gridSpan w:val="2"/>
            <w:shd w:val="clear" w:color="auto" w:fill="FFFFFF"/>
            <w:vAlign w:val="center"/>
          </w:tcPr>
          <w:p w:rsidR="00054524" w:rsidRPr="000D07EA" w:rsidRDefault="00054524" w:rsidP="000D07EA">
            <w:pPr>
              <w:keepNext/>
              <w:widowControl w:val="0"/>
              <w:spacing w:line="360" w:lineRule="auto"/>
              <w:jc w:val="both"/>
              <w:rPr>
                <w:sz w:val="20"/>
                <w:szCs w:val="20"/>
              </w:rPr>
            </w:pPr>
            <w:r w:rsidRPr="000D07EA">
              <w:rPr>
                <w:sz w:val="20"/>
                <w:szCs w:val="20"/>
              </w:rPr>
              <w:t>1</w:t>
            </w:r>
          </w:p>
        </w:tc>
        <w:tc>
          <w:tcPr>
            <w:tcW w:w="5805" w:type="dxa"/>
            <w:shd w:val="clear" w:color="auto" w:fill="FFFFFF"/>
            <w:vAlign w:val="center"/>
          </w:tcPr>
          <w:p w:rsidR="00054524" w:rsidRPr="000D07EA" w:rsidRDefault="00054524" w:rsidP="000D07EA">
            <w:pPr>
              <w:keepNext/>
              <w:widowControl w:val="0"/>
              <w:spacing w:line="360" w:lineRule="auto"/>
              <w:jc w:val="both"/>
              <w:rPr>
                <w:sz w:val="20"/>
                <w:szCs w:val="20"/>
              </w:rPr>
            </w:pPr>
            <w:r w:rsidRPr="000D07EA">
              <w:rPr>
                <w:sz w:val="20"/>
                <w:szCs w:val="20"/>
              </w:rPr>
              <w:t>2</w:t>
            </w:r>
          </w:p>
        </w:tc>
        <w:tc>
          <w:tcPr>
            <w:tcW w:w="1228" w:type="dxa"/>
            <w:shd w:val="clear" w:color="auto" w:fill="FFFFFF"/>
            <w:vAlign w:val="center"/>
          </w:tcPr>
          <w:p w:rsidR="00054524" w:rsidRPr="000D07EA" w:rsidRDefault="00054524" w:rsidP="000D07EA">
            <w:pPr>
              <w:keepNext/>
              <w:widowControl w:val="0"/>
              <w:spacing w:line="360" w:lineRule="auto"/>
              <w:jc w:val="both"/>
              <w:rPr>
                <w:sz w:val="20"/>
                <w:szCs w:val="20"/>
              </w:rPr>
            </w:pPr>
            <w:r w:rsidRPr="000D07EA">
              <w:rPr>
                <w:sz w:val="20"/>
                <w:szCs w:val="20"/>
              </w:rPr>
              <w:t>3</w:t>
            </w:r>
          </w:p>
        </w:tc>
        <w:tc>
          <w:tcPr>
            <w:tcW w:w="1406" w:type="dxa"/>
            <w:shd w:val="clear" w:color="auto" w:fill="FFFFFF"/>
            <w:vAlign w:val="center"/>
          </w:tcPr>
          <w:p w:rsidR="00054524" w:rsidRPr="000D07EA" w:rsidRDefault="00054524" w:rsidP="000D07EA">
            <w:pPr>
              <w:keepNext/>
              <w:widowControl w:val="0"/>
              <w:spacing w:line="360" w:lineRule="auto"/>
              <w:jc w:val="both"/>
              <w:rPr>
                <w:sz w:val="20"/>
                <w:szCs w:val="20"/>
              </w:rPr>
            </w:pPr>
            <w:r w:rsidRPr="000D07EA">
              <w:rPr>
                <w:sz w:val="20"/>
                <w:szCs w:val="20"/>
              </w:rPr>
              <w:t>4</w:t>
            </w:r>
          </w:p>
        </w:tc>
      </w:tr>
      <w:tr w:rsidR="00286958" w:rsidRPr="000D07EA" w:rsidTr="000D07EA">
        <w:trPr>
          <w:trHeight w:val="80"/>
        </w:trPr>
        <w:tc>
          <w:tcPr>
            <w:tcW w:w="594" w:type="dxa"/>
            <w:gridSpan w:val="2"/>
            <w:shd w:val="clear" w:color="auto" w:fill="FFFFFF"/>
            <w:vAlign w:val="center"/>
          </w:tcPr>
          <w:p w:rsidR="00286958" w:rsidRPr="000D07EA" w:rsidRDefault="00286958" w:rsidP="000D07EA">
            <w:pPr>
              <w:keepNext/>
              <w:widowControl w:val="0"/>
              <w:spacing w:line="360" w:lineRule="auto"/>
              <w:jc w:val="both"/>
              <w:rPr>
                <w:iCs/>
                <w:sz w:val="20"/>
                <w:szCs w:val="20"/>
              </w:rPr>
            </w:pPr>
            <w:r w:rsidRPr="000D07EA">
              <w:rPr>
                <w:iCs/>
                <w:sz w:val="20"/>
                <w:szCs w:val="20"/>
              </w:rPr>
              <w:t>1</w:t>
            </w:r>
          </w:p>
        </w:tc>
        <w:tc>
          <w:tcPr>
            <w:tcW w:w="5805" w:type="dxa"/>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Сырье</w:t>
            </w:r>
          </w:p>
        </w:tc>
        <w:tc>
          <w:tcPr>
            <w:tcW w:w="1228" w:type="dxa"/>
            <w:vAlign w:val="center"/>
          </w:tcPr>
          <w:p w:rsidR="00286958" w:rsidRPr="000D07EA" w:rsidRDefault="00286958" w:rsidP="000D07EA">
            <w:pPr>
              <w:keepNext/>
              <w:widowControl w:val="0"/>
              <w:spacing w:line="360" w:lineRule="auto"/>
              <w:jc w:val="both"/>
              <w:rPr>
                <w:sz w:val="20"/>
                <w:szCs w:val="20"/>
              </w:rPr>
            </w:pPr>
            <w:r w:rsidRPr="000D07EA">
              <w:rPr>
                <w:sz w:val="20"/>
                <w:szCs w:val="20"/>
              </w:rPr>
              <w:t>30 000,000</w:t>
            </w:r>
          </w:p>
        </w:tc>
        <w:tc>
          <w:tcPr>
            <w:tcW w:w="1406" w:type="dxa"/>
            <w:vAlign w:val="center"/>
          </w:tcPr>
          <w:p w:rsidR="00286958" w:rsidRPr="000D07EA" w:rsidRDefault="00286958" w:rsidP="000D07EA">
            <w:pPr>
              <w:keepNext/>
              <w:widowControl w:val="0"/>
              <w:spacing w:line="360" w:lineRule="auto"/>
              <w:jc w:val="both"/>
              <w:rPr>
                <w:sz w:val="20"/>
                <w:szCs w:val="20"/>
              </w:rPr>
            </w:pPr>
            <w:r w:rsidRPr="000D07EA">
              <w:rPr>
                <w:sz w:val="20"/>
                <w:szCs w:val="20"/>
              </w:rPr>
              <w:t>-</w:t>
            </w:r>
          </w:p>
        </w:tc>
      </w:tr>
      <w:tr w:rsidR="00286958" w:rsidRPr="000D07EA" w:rsidTr="000D07EA">
        <w:trPr>
          <w:trHeight w:val="20"/>
        </w:trPr>
        <w:tc>
          <w:tcPr>
            <w:tcW w:w="594" w:type="dxa"/>
            <w:gridSpan w:val="2"/>
            <w:tcBorders>
              <w:bottom w:val="nil"/>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2</w:t>
            </w:r>
          </w:p>
        </w:tc>
        <w:tc>
          <w:tcPr>
            <w:tcW w:w="5805" w:type="dxa"/>
            <w:tcBorders>
              <w:bottom w:val="nil"/>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Амортизация оборудования:</w:t>
            </w:r>
          </w:p>
          <w:p w:rsidR="00286958" w:rsidRPr="000D07EA" w:rsidRDefault="00286958" w:rsidP="000D07EA">
            <w:pPr>
              <w:keepNext/>
              <w:widowControl w:val="0"/>
              <w:spacing w:line="360" w:lineRule="auto"/>
              <w:jc w:val="both"/>
              <w:rPr>
                <w:sz w:val="20"/>
                <w:szCs w:val="20"/>
              </w:rPr>
            </w:pPr>
            <w:r w:rsidRPr="000D07EA">
              <w:rPr>
                <w:sz w:val="20"/>
                <w:szCs w:val="20"/>
              </w:rPr>
              <w:t>- здания;</w:t>
            </w:r>
          </w:p>
        </w:tc>
        <w:tc>
          <w:tcPr>
            <w:tcW w:w="1228" w:type="dxa"/>
            <w:tcBorders>
              <w:bottom w:val="nil"/>
            </w:tcBorders>
            <w:noWrap/>
            <w:vAlign w:val="center"/>
          </w:tcPr>
          <w:p w:rsidR="00286958" w:rsidRPr="000D07EA" w:rsidRDefault="00286958" w:rsidP="000D07EA">
            <w:pPr>
              <w:keepNext/>
              <w:widowControl w:val="0"/>
              <w:spacing w:line="360" w:lineRule="auto"/>
              <w:jc w:val="both"/>
              <w:rPr>
                <w:sz w:val="20"/>
                <w:szCs w:val="20"/>
              </w:rPr>
            </w:pPr>
            <w:r w:rsidRPr="000D07EA">
              <w:rPr>
                <w:sz w:val="20"/>
                <w:szCs w:val="20"/>
              </w:rPr>
              <w:t>21,175</w:t>
            </w:r>
          </w:p>
        </w:tc>
        <w:tc>
          <w:tcPr>
            <w:tcW w:w="1406" w:type="dxa"/>
            <w:tcBorders>
              <w:bottom w:val="nil"/>
            </w:tcBorders>
            <w:vAlign w:val="center"/>
          </w:tcPr>
          <w:p w:rsidR="00286958" w:rsidRPr="000D07EA" w:rsidRDefault="00286958" w:rsidP="000D07EA">
            <w:pPr>
              <w:keepNext/>
              <w:widowControl w:val="0"/>
              <w:spacing w:line="360" w:lineRule="auto"/>
              <w:jc w:val="both"/>
              <w:rPr>
                <w:sz w:val="20"/>
                <w:szCs w:val="20"/>
              </w:rPr>
            </w:pPr>
            <w:r w:rsidRPr="000D07EA">
              <w:rPr>
                <w:sz w:val="20"/>
                <w:szCs w:val="20"/>
              </w:rPr>
              <w:t>21,174</w:t>
            </w:r>
          </w:p>
        </w:tc>
      </w:tr>
      <w:tr w:rsidR="00286958" w:rsidRPr="000D07EA" w:rsidTr="000D07EA">
        <w:trPr>
          <w:trHeight w:val="20"/>
        </w:trPr>
        <w:tc>
          <w:tcPr>
            <w:tcW w:w="594" w:type="dxa"/>
            <w:gridSpan w:val="2"/>
            <w:tcBorders>
              <w:top w:val="nil"/>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 </w:t>
            </w:r>
          </w:p>
        </w:tc>
        <w:tc>
          <w:tcPr>
            <w:tcW w:w="5805" w:type="dxa"/>
            <w:tcBorders>
              <w:top w:val="nil"/>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 оборудование.</w:t>
            </w:r>
          </w:p>
        </w:tc>
        <w:tc>
          <w:tcPr>
            <w:tcW w:w="1228" w:type="dxa"/>
            <w:tcBorders>
              <w:top w:val="nil"/>
            </w:tcBorders>
            <w:noWrap/>
            <w:vAlign w:val="center"/>
          </w:tcPr>
          <w:p w:rsidR="00286958" w:rsidRPr="000D07EA" w:rsidRDefault="00286958" w:rsidP="000D07EA">
            <w:pPr>
              <w:keepNext/>
              <w:widowControl w:val="0"/>
              <w:spacing w:line="360" w:lineRule="auto"/>
              <w:jc w:val="both"/>
              <w:rPr>
                <w:sz w:val="20"/>
                <w:szCs w:val="20"/>
              </w:rPr>
            </w:pPr>
            <w:r w:rsidRPr="000D07EA">
              <w:rPr>
                <w:sz w:val="20"/>
                <w:szCs w:val="20"/>
              </w:rPr>
              <w:t>1 710,749</w:t>
            </w:r>
          </w:p>
        </w:tc>
        <w:tc>
          <w:tcPr>
            <w:tcW w:w="1406" w:type="dxa"/>
            <w:tcBorders>
              <w:top w:val="nil"/>
            </w:tcBorders>
            <w:vAlign w:val="center"/>
          </w:tcPr>
          <w:p w:rsidR="00286958" w:rsidRPr="000D07EA" w:rsidRDefault="00286958" w:rsidP="000D07EA">
            <w:pPr>
              <w:keepNext/>
              <w:widowControl w:val="0"/>
              <w:spacing w:line="360" w:lineRule="auto"/>
              <w:jc w:val="both"/>
              <w:rPr>
                <w:sz w:val="20"/>
                <w:szCs w:val="20"/>
              </w:rPr>
            </w:pPr>
            <w:r w:rsidRPr="000D07EA">
              <w:rPr>
                <w:sz w:val="20"/>
                <w:szCs w:val="20"/>
              </w:rPr>
              <w:t>1 710,749</w:t>
            </w:r>
          </w:p>
        </w:tc>
      </w:tr>
      <w:tr w:rsidR="00286958" w:rsidRPr="000D07EA" w:rsidTr="000D07EA">
        <w:trPr>
          <w:trHeight w:val="20"/>
        </w:trPr>
        <w:tc>
          <w:tcPr>
            <w:tcW w:w="594" w:type="dxa"/>
            <w:gridSpan w:val="2"/>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3</w:t>
            </w:r>
          </w:p>
        </w:tc>
        <w:tc>
          <w:tcPr>
            <w:tcW w:w="5805" w:type="dxa"/>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Электроэнергия</w:t>
            </w:r>
          </w:p>
        </w:tc>
        <w:tc>
          <w:tcPr>
            <w:tcW w:w="1228" w:type="dxa"/>
            <w:noWrap/>
            <w:vAlign w:val="center"/>
          </w:tcPr>
          <w:p w:rsidR="00286958" w:rsidRPr="000D07EA" w:rsidRDefault="00286958" w:rsidP="000D07EA">
            <w:pPr>
              <w:keepNext/>
              <w:widowControl w:val="0"/>
              <w:spacing w:line="360" w:lineRule="auto"/>
              <w:jc w:val="both"/>
              <w:rPr>
                <w:sz w:val="20"/>
                <w:szCs w:val="20"/>
              </w:rPr>
            </w:pPr>
            <w:r w:rsidRPr="000D07EA">
              <w:rPr>
                <w:sz w:val="20"/>
                <w:szCs w:val="20"/>
              </w:rPr>
              <w:t>235,872</w:t>
            </w:r>
          </w:p>
        </w:tc>
        <w:tc>
          <w:tcPr>
            <w:tcW w:w="1406" w:type="dxa"/>
            <w:vAlign w:val="center"/>
          </w:tcPr>
          <w:p w:rsidR="00286958" w:rsidRPr="000D07EA" w:rsidRDefault="00286958" w:rsidP="000D07EA">
            <w:pPr>
              <w:keepNext/>
              <w:widowControl w:val="0"/>
              <w:spacing w:line="360" w:lineRule="auto"/>
              <w:jc w:val="both"/>
              <w:rPr>
                <w:sz w:val="20"/>
                <w:szCs w:val="20"/>
              </w:rPr>
            </w:pPr>
            <w:r w:rsidRPr="000D07EA">
              <w:rPr>
                <w:sz w:val="20"/>
                <w:szCs w:val="20"/>
              </w:rPr>
              <w:t>235,872</w:t>
            </w:r>
          </w:p>
        </w:tc>
      </w:tr>
      <w:tr w:rsidR="00286958" w:rsidRPr="000D07EA" w:rsidTr="000D07EA">
        <w:trPr>
          <w:trHeight w:val="20"/>
        </w:trPr>
        <w:tc>
          <w:tcPr>
            <w:tcW w:w="594" w:type="dxa"/>
            <w:gridSpan w:val="2"/>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4</w:t>
            </w:r>
          </w:p>
        </w:tc>
        <w:tc>
          <w:tcPr>
            <w:tcW w:w="5805" w:type="dxa"/>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Заработная плата</w:t>
            </w:r>
          </w:p>
        </w:tc>
        <w:tc>
          <w:tcPr>
            <w:tcW w:w="1228" w:type="dxa"/>
            <w:vAlign w:val="center"/>
          </w:tcPr>
          <w:p w:rsidR="00286958" w:rsidRPr="000D07EA" w:rsidRDefault="00286958" w:rsidP="000D07EA">
            <w:pPr>
              <w:keepNext/>
              <w:widowControl w:val="0"/>
              <w:spacing w:line="360" w:lineRule="auto"/>
              <w:jc w:val="both"/>
              <w:rPr>
                <w:sz w:val="20"/>
                <w:szCs w:val="20"/>
              </w:rPr>
            </w:pPr>
            <w:r w:rsidRPr="000D07EA">
              <w:rPr>
                <w:sz w:val="20"/>
                <w:szCs w:val="20"/>
              </w:rPr>
              <w:t>2 234</w:t>
            </w:r>
          </w:p>
        </w:tc>
        <w:tc>
          <w:tcPr>
            <w:tcW w:w="1406" w:type="dxa"/>
            <w:vAlign w:val="center"/>
          </w:tcPr>
          <w:p w:rsidR="00286958" w:rsidRPr="000D07EA" w:rsidRDefault="00286958" w:rsidP="000D07EA">
            <w:pPr>
              <w:keepNext/>
              <w:widowControl w:val="0"/>
              <w:spacing w:line="360" w:lineRule="auto"/>
              <w:jc w:val="both"/>
              <w:rPr>
                <w:sz w:val="20"/>
                <w:szCs w:val="20"/>
              </w:rPr>
            </w:pPr>
            <w:r w:rsidRPr="000D07EA">
              <w:rPr>
                <w:sz w:val="20"/>
                <w:szCs w:val="20"/>
              </w:rPr>
              <w:t>2234</w:t>
            </w:r>
          </w:p>
        </w:tc>
      </w:tr>
      <w:tr w:rsidR="00286958" w:rsidRPr="000D07EA" w:rsidTr="000D07EA">
        <w:trPr>
          <w:trHeight w:val="20"/>
        </w:trPr>
        <w:tc>
          <w:tcPr>
            <w:tcW w:w="594" w:type="dxa"/>
            <w:gridSpan w:val="2"/>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5</w:t>
            </w:r>
          </w:p>
        </w:tc>
        <w:tc>
          <w:tcPr>
            <w:tcW w:w="5805" w:type="dxa"/>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Налоги</w:t>
            </w:r>
          </w:p>
        </w:tc>
        <w:tc>
          <w:tcPr>
            <w:tcW w:w="1228" w:type="dxa"/>
            <w:noWrap/>
            <w:vAlign w:val="center"/>
          </w:tcPr>
          <w:p w:rsidR="00286958" w:rsidRPr="000D07EA" w:rsidRDefault="00286958" w:rsidP="000D07EA">
            <w:pPr>
              <w:keepNext/>
              <w:widowControl w:val="0"/>
              <w:spacing w:line="360" w:lineRule="auto"/>
              <w:jc w:val="both"/>
              <w:rPr>
                <w:sz w:val="20"/>
                <w:szCs w:val="20"/>
              </w:rPr>
            </w:pPr>
            <w:r w:rsidRPr="000D07EA">
              <w:rPr>
                <w:sz w:val="20"/>
                <w:szCs w:val="20"/>
              </w:rPr>
              <w:t>686,818</w:t>
            </w:r>
          </w:p>
        </w:tc>
        <w:tc>
          <w:tcPr>
            <w:tcW w:w="1406" w:type="dxa"/>
            <w:vAlign w:val="center"/>
          </w:tcPr>
          <w:p w:rsidR="00286958" w:rsidRPr="000D07EA" w:rsidRDefault="00286958" w:rsidP="000D07EA">
            <w:pPr>
              <w:keepNext/>
              <w:widowControl w:val="0"/>
              <w:spacing w:line="360" w:lineRule="auto"/>
              <w:jc w:val="both"/>
              <w:rPr>
                <w:sz w:val="20"/>
                <w:szCs w:val="20"/>
              </w:rPr>
            </w:pPr>
            <w:r w:rsidRPr="000D07EA">
              <w:rPr>
                <w:sz w:val="20"/>
                <w:szCs w:val="20"/>
              </w:rPr>
              <w:t>686,818</w:t>
            </w:r>
          </w:p>
        </w:tc>
      </w:tr>
      <w:tr w:rsidR="00286958" w:rsidRPr="000D07EA" w:rsidTr="000D07EA">
        <w:trPr>
          <w:trHeight w:val="20"/>
        </w:trPr>
        <w:tc>
          <w:tcPr>
            <w:tcW w:w="540" w:type="dxa"/>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6</w:t>
            </w:r>
          </w:p>
        </w:tc>
        <w:tc>
          <w:tcPr>
            <w:tcW w:w="5859" w:type="dxa"/>
            <w:gridSpan w:val="2"/>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Запчасти и быстроизнашивающиеся материалы -7,5% от стоимости оборудования</w:t>
            </w:r>
          </w:p>
        </w:tc>
        <w:tc>
          <w:tcPr>
            <w:tcW w:w="1228" w:type="dxa"/>
            <w:vAlign w:val="center"/>
          </w:tcPr>
          <w:p w:rsidR="00286958" w:rsidRPr="000D07EA" w:rsidRDefault="00286958" w:rsidP="000D07EA">
            <w:pPr>
              <w:keepNext/>
              <w:widowControl w:val="0"/>
              <w:spacing w:line="360" w:lineRule="auto"/>
              <w:jc w:val="both"/>
              <w:rPr>
                <w:sz w:val="20"/>
                <w:szCs w:val="20"/>
              </w:rPr>
            </w:pPr>
            <w:r w:rsidRPr="000D07EA">
              <w:rPr>
                <w:sz w:val="20"/>
                <w:szCs w:val="20"/>
              </w:rPr>
              <w:t>1 251,000</w:t>
            </w:r>
          </w:p>
        </w:tc>
        <w:tc>
          <w:tcPr>
            <w:tcW w:w="1406" w:type="dxa"/>
            <w:vAlign w:val="center"/>
          </w:tcPr>
          <w:p w:rsidR="00286958" w:rsidRPr="000D07EA" w:rsidRDefault="00286958" w:rsidP="000D07EA">
            <w:pPr>
              <w:keepNext/>
              <w:widowControl w:val="0"/>
              <w:spacing w:line="360" w:lineRule="auto"/>
              <w:jc w:val="both"/>
              <w:rPr>
                <w:sz w:val="20"/>
                <w:szCs w:val="20"/>
              </w:rPr>
            </w:pPr>
            <w:r w:rsidRPr="000D07EA">
              <w:rPr>
                <w:sz w:val="20"/>
                <w:szCs w:val="20"/>
              </w:rPr>
              <w:t>-</w:t>
            </w:r>
          </w:p>
        </w:tc>
      </w:tr>
      <w:tr w:rsidR="00286958" w:rsidRPr="000D07EA" w:rsidTr="000D07EA">
        <w:trPr>
          <w:trHeight w:val="20"/>
        </w:trPr>
        <w:tc>
          <w:tcPr>
            <w:tcW w:w="540" w:type="dxa"/>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7</w:t>
            </w:r>
          </w:p>
        </w:tc>
        <w:tc>
          <w:tcPr>
            <w:tcW w:w="5859" w:type="dxa"/>
            <w:gridSpan w:val="2"/>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Прочие производственные расходы - 5 % от год з/п</w:t>
            </w:r>
          </w:p>
        </w:tc>
        <w:tc>
          <w:tcPr>
            <w:tcW w:w="1228" w:type="dxa"/>
            <w:vAlign w:val="center"/>
          </w:tcPr>
          <w:p w:rsidR="00286958" w:rsidRPr="000D07EA" w:rsidRDefault="00286958" w:rsidP="000D07EA">
            <w:pPr>
              <w:keepNext/>
              <w:widowControl w:val="0"/>
              <w:spacing w:line="360" w:lineRule="auto"/>
              <w:jc w:val="both"/>
              <w:rPr>
                <w:sz w:val="20"/>
                <w:szCs w:val="20"/>
              </w:rPr>
            </w:pPr>
            <w:r w:rsidRPr="000D07EA">
              <w:rPr>
                <w:sz w:val="20"/>
                <w:szCs w:val="20"/>
              </w:rPr>
              <w:t>111,7</w:t>
            </w:r>
          </w:p>
        </w:tc>
        <w:tc>
          <w:tcPr>
            <w:tcW w:w="1406" w:type="dxa"/>
            <w:vAlign w:val="center"/>
          </w:tcPr>
          <w:p w:rsidR="00286958" w:rsidRPr="000D07EA" w:rsidRDefault="00286958" w:rsidP="000D07EA">
            <w:pPr>
              <w:keepNext/>
              <w:widowControl w:val="0"/>
              <w:spacing w:line="360" w:lineRule="auto"/>
              <w:jc w:val="both"/>
              <w:rPr>
                <w:sz w:val="20"/>
                <w:szCs w:val="20"/>
              </w:rPr>
            </w:pPr>
            <w:r w:rsidRPr="000D07EA">
              <w:rPr>
                <w:sz w:val="20"/>
                <w:szCs w:val="20"/>
              </w:rPr>
              <w:t>111,7</w:t>
            </w:r>
          </w:p>
        </w:tc>
      </w:tr>
      <w:tr w:rsidR="00286958" w:rsidRPr="000D07EA" w:rsidTr="000D07EA">
        <w:trPr>
          <w:trHeight w:val="20"/>
        </w:trPr>
        <w:tc>
          <w:tcPr>
            <w:tcW w:w="540" w:type="dxa"/>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8</w:t>
            </w:r>
          </w:p>
        </w:tc>
        <w:tc>
          <w:tcPr>
            <w:tcW w:w="5859" w:type="dxa"/>
            <w:gridSpan w:val="2"/>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Цеховые расходы - 17 % от год з/п</w:t>
            </w:r>
          </w:p>
        </w:tc>
        <w:tc>
          <w:tcPr>
            <w:tcW w:w="1228" w:type="dxa"/>
            <w:vAlign w:val="center"/>
          </w:tcPr>
          <w:p w:rsidR="00286958" w:rsidRPr="000D07EA" w:rsidRDefault="00286958" w:rsidP="000D07EA">
            <w:pPr>
              <w:keepNext/>
              <w:widowControl w:val="0"/>
              <w:spacing w:line="360" w:lineRule="auto"/>
              <w:jc w:val="both"/>
              <w:rPr>
                <w:sz w:val="20"/>
                <w:szCs w:val="20"/>
              </w:rPr>
            </w:pPr>
            <w:r w:rsidRPr="000D07EA">
              <w:rPr>
                <w:sz w:val="20"/>
                <w:szCs w:val="20"/>
              </w:rPr>
              <w:t>379,78</w:t>
            </w:r>
          </w:p>
        </w:tc>
        <w:tc>
          <w:tcPr>
            <w:tcW w:w="1406" w:type="dxa"/>
            <w:vAlign w:val="center"/>
          </w:tcPr>
          <w:p w:rsidR="00286958" w:rsidRPr="000D07EA" w:rsidRDefault="00286958" w:rsidP="000D07EA">
            <w:pPr>
              <w:keepNext/>
              <w:widowControl w:val="0"/>
              <w:spacing w:line="360" w:lineRule="auto"/>
              <w:jc w:val="both"/>
              <w:rPr>
                <w:sz w:val="20"/>
                <w:szCs w:val="20"/>
              </w:rPr>
            </w:pPr>
            <w:r w:rsidRPr="000D07EA">
              <w:rPr>
                <w:sz w:val="20"/>
                <w:szCs w:val="20"/>
              </w:rPr>
              <w:t>379,78</w:t>
            </w:r>
          </w:p>
        </w:tc>
      </w:tr>
      <w:tr w:rsidR="00286958" w:rsidRPr="000D07EA" w:rsidTr="000D07EA">
        <w:trPr>
          <w:trHeight w:val="20"/>
        </w:trPr>
        <w:tc>
          <w:tcPr>
            <w:tcW w:w="540" w:type="dxa"/>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9</w:t>
            </w:r>
          </w:p>
        </w:tc>
        <w:tc>
          <w:tcPr>
            <w:tcW w:w="5859" w:type="dxa"/>
            <w:gridSpan w:val="2"/>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Общехозяйственные расходы - 10% от год з/п</w:t>
            </w:r>
          </w:p>
        </w:tc>
        <w:tc>
          <w:tcPr>
            <w:tcW w:w="1228" w:type="dxa"/>
            <w:vAlign w:val="center"/>
          </w:tcPr>
          <w:p w:rsidR="00286958" w:rsidRPr="000D07EA" w:rsidRDefault="00286958" w:rsidP="000D07EA">
            <w:pPr>
              <w:keepNext/>
              <w:widowControl w:val="0"/>
              <w:spacing w:line="360" w:lineRule="auto"/>
              <w:jc w:val="both"/>
              <w:rPr>
                <w:sz w:val="20"/>
                <w:szCs w:val="20"/>
              </w:rPr>
            </w:pPr>
            <w:r w:rsidRPr="000D07EA">
              <w:rPr>
                <w:sz w:val="20"/>
                <w:szCs w:val="20"/>
              </w:rPr>
              <w:t>223,400</w:t>
            </w:r>
          </w:p>
        </w:tc>
        <w:tc>
          <w:tcPr>
            <w:tcW w:w="1406" w:type="dxa"/>
            <w:vAlign w:val="center"/>
          </w:tcPr>
          <w:p w:rsidR="00286958" w:rsidRPr="000D07EA" w:rsidRDefault="00286958" w:rsidP="000D07EA">
            <w:pPr>
              <w:keepNext/>
              <w:widowControl w:val="0"/>
              <w:spacing w:line="360" w:lineRule="auto"/>
              <w:jc w:val="both"/>
              <w:rPr>
                <w:sz w:val="20"/>
                <w:szCs w:val="20"/>
              </w:rPr>
            </w:pPr>
            <w:r w:rsidRPr="000D07EA">
              <w:rPr>
                <w:sz w:val="20"/>
                <w:szCs w:val="20"/>
              </w:rPr>
              <w:t>223,4</w:t>
            </w:r>
          </w:p>
        </w:tc>
      </w:tr>
      <w:tr w:rsidR="00286958" w:rsidRPr="000D07EA" w:rsidTr="000D07EA">
        <w:trPr>
          <w:trHeight w:val="20"/>
        </w:trPr>
        <w:tc>
          <w:tcPr>
            <w:tcW w:w="540" w:type="dxa"/>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10</w:t>
            </w:r>
          </w:p>
        </w:tc>
        <w:tc>
          <w:tcPr>
            <w:tcW w:w="5859" w:type="dxa"/>
            <w:gridSpan w:val="2"/>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Внепроизводственные расходы - 2% от год з/п</w:t>
            </w:r>
          </w:p>
        </w:tc>
        <w:tc>
          <w:tcPr>
            <w:tcW w:w="1228" w:type="dxa"/>
            <w:vAlign w:val="center"/>
          </w:tcPr>
          <w:p w:rsidR="00286958" w:rsidRPr="000D07EA" w:rsidRDefault="00286958" w:rsidP="000D07EA">
            <w:pPr>
              <w:keepNext/>
              <w:widowControl w:val="0"/>
              <w:spacing w:line="360" w:lineRule="auto"/>
              <w:jc w:val="both"/>
              <w:rPr>
                <w:sz w:val="20"/>
                <w:szCs w:val="20"/>
              </w:rPr>
            </w:pPr>
            <w:r w:rsidRPr="000D07EA">
              <w:rPr>
                <w:sz w:val="20"/>
                <w:szCs w:val="20"/>
              </w:rPr>
              <w:t>44,68</w:t>
            </w:r>
          </w:p>
        </w:tc>
        <w:tc>
          <w:tcPr>
            <w:tcW w:w="1406" w:type="dxa"/>
            <w:vAlign w:val="center"/>
          </w:tcPr>
          <w:p w:rsidR="00286958" w:rsidRPr="000D07EA" w:rsidRDefault="00286958" w:rsidP="000D07EA">
            <w:pPr>
              <w:keepNext/>
              <w:widowControl w:val="0"/>
              <w:spacing w:line="360" w:lineRule="auto"/>
              <w:jc w:val="both"/>
              <w:rPr>
                <w:sz w:val="20"/>
                <w:szCs w:val="20"/>
              </w:rPr>
            </w:pPr>
            <w:r w:rsidRPr="000D07EA">
              <w:rPr>
                <w:sz w:val="20"/>
                <w:szCs w:val="20"/>
              </w:rPr>
              <w:t>44,68</w:t>
            </w:r>
          </w:p>
        </w:tc>
      </w:tr>
      <w:tr w:rsidR="00286958" w:rsidRPr="000D07EA" w:rsidTr="000D07EA">
        <w:trPr>
          <w:trHeight w:val="20"/>
        </w:trPr>
        <w:tc>
          <w:tcPr>
            <w:tcW w:w="540" w:type="dxa"/>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11</w:t>
            </w:r>
          </w:p>
        </w:tc>
        <w:tc>
          <w:tcPr>
            <w:tcW w:w="5859" w:type="dxa"/>
            <w:gridSpan w:val="2"/>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Транспортные расходы - 16% стоимости реализации экспортной продукции</w:t>
            </w:r>
          </w:p>
        </w:tc>
        <w:tc>
          <w:tcPr>
            <w:tcW w:w="1228" w:type="dxa"/>
            <w:vAlign w:val="center"/>
          </w:tcPr>
          <w:p w:rsidR="00286958" w:rsidRPr="000D07EA" w:rsidRDefault="00286958" w:rsidP="000D07EA">
            <w:pPr>
              <w:keepNext/>
              <w:widowControl w:val="0"/>
              <w:spacing w:line="360" w:lineRule="auto"/>
              <w:jc w:val="both"/>
              <w:rPr>
                <w:sz w:val="20"/>
                <w:szCs w:val="20"/>
              </w:rPr>
            </w:pPr>
            <w:r w:rsidRPr="000D07EA">
              <w:rPr>
                <w:sz w:val="20"/>
                <w:szCs w:val="20"/>
              </w:rPr>
              <w:t>20 000,000</w:t>
            </w:r>
          </w:p>
        </w:tc>
        <w:tc>
          <w:tcPr>
            <w:tcW w:w="1406" w:type="dxa"/>
            <w:vAlign w:val="center"/>
          </w:tcPr>
          <w:p w:rsidR="00286958" w:rsidRPr="000D07EA" w:rsidRDefault="00286958" w:rsidP="000D07EA">
            <w:pPr>
              <w:keepNext/>
              <w:widowControl w:val="0"/>
              <w:spacing w:line="360" w:lineRule="auto"/>
              <w:jc w:val="both"/>
              <w:rPr>
                <w:sz w:val="20"/>
                <w:szCs w:val="20"/>
              </w:rPr>
            </w:pPr>
            <w:r w:rsidRPr="000D07EA">
              <w:rPr>
                <w:sz w:val="20"/>
                <w:szCs w:val="20"/>
              </w:rPr>
              <w:t>-</w:t>
            </w:r>
          </w:p>
        </w:tc>
      </w:tr>
      <w:tr w:rsidR="00286958" w:rsidRPr="000D07EA" w:rsidTr="000D07EA">
        <w:trPr>
          <w:trHeight w:val="20"/>
        </w:trPr>
        <w:tc>
          <w:tcPr>
            <w:tcW w:w="540" w:type="dxa"/>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 </w:t>
            </w:r>
          </w:p>
        </w:tc>
        <w:tc>
          <w:tcPr>
            <w:tcW w:w="5859" w:type="dxa"/>
            <w:gridSpan w:val="2"/>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Производственная себестоимость выпуска продукции</w:t>
            </w:r>
          </w:p>
        </w:tc>
        <w:tc>
          <w:tcPr>
            <w:tcW w:w="1228" w:type="dxa"/>
            <w:vAlign w:val="center"/>
          </w:tcPr>
          <w:p w:rsidR="00286958" w:rsidRPr="000D07EA" w:rsidRDefault="00286958" w:rsidP="000D07EA">
            <w:pPr>
              <w:keepNext/>
              <w:widowControl w:val="0"/>
              <w:spacing w:line="360" w:lineRule="auto"/>
              <w:jc w:val="both"/>
              <w:rPr>
                <w:sz w:val="20"/>
                <w:szCs w:val="20"/>
              </w:rPr>
            </w:pPr>
            <w:r w:rsidRPr="000D07EA">
              <w:rPr>
                <w:sz w:val="20"/>
                <w:szCs w:val="20"/>
              </w:rPr>
              <w:t>56 899,174</w:t>
            </w:r>
          </w:p>
        </w:tc>
        <w:tc>
          <w:tcPr>
            <w:tcW w:w="1406" w:type="dxa"/>
            <w:vAlign w:val="center"/>
          </w:tcPr>
          <w:p w:rsidR="00286958" w:rsidRPr="000D07EA" w:rsidRDefault="00286958" w:rsidP="000D07EA">
            <w:pPr>
              <w:keepNext/>
              <w:widowControl w:val="0"/>
              <w:spacing w:line="360" w:lineRule="auto"/>
              <w:jc w:val="both"/>
              <w:rPr>
                <w:sz w:val="20"/>
                <w:szCs w:val="20"/>
              </w:rPr>
            </w:pPr>
            <w:r w:rsidRPr="000D07EA">
              <w:rPr>
                <w:sz w:val="20"/>
                <w:szCs w:val="20"/>
              </w:rPr>
              <w:t>5 648,173</w:t>
            </w:r>
          </w:p>
        </w:tc>
      </w:tr>
      <w:tr w:rsidR="00286958" w:rsidRPr="000D07EA" w:rsidTr="000D07EA">
        <w:trPr>
          <w:trHeight w:val="20"/>
        </w:trPr>
        <w:tc>
          <w:tcPr>
            <w:tcW w:w="540" w:type="dxa"/>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12</w:t>
            </w:r>
          </w:p>
        </w:tc>
        <w:tc>
          <w:tcPr>
            <w:tcW w:w="5859" w:type="dxa"/>
            <w:gridSpan w:val="2"/>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Внутризаводской оборот - 16%</w:t>
            </w:r>
          </w:p>
        </w:tc>
        <w:tc>
          <w:tcPr>
            <w:tcW w:w="1228" w:type="dxa"/>
            <w:vAlign w:val="center"/>
          </w:tcPr>
          <w:p w:rsidR="00286958" w:rsidRPr="000D07EA" w:rsidRDefault="00286958" w:rsidP="000D07EA">
            <w:pPr>
              <w:keepNext/>
              <w:widowControl w:val="0"/>
              <w:spacing w:line="360" w:lineRule="auto"/>
              <w:jc w:val="both"/>
              <w:rPr>
                <w:sz w:val="20"/>
                <w:szCs w:val="20"/>
              </w:rPr>
            </w:pPr>
            <w:r w:rsidRPr="000D07EA">
              <w:rPr>
                <w:sz w:val="20"/>
                <w:szCs w:val="20"/>
              </w:rPr>
              <w:t>9 103,868</w:t>
            </w:r>
          </w:p>
        </w:tc>
        <w:tc>
          <w:tcPr>
            <w:tcW w:w="1406" w:type="dxa"/>
            <w:vAlign w:val="center"/>
          </w:tcPr>
          <w:p w:rsidR="00286958" w:rsidRPr="000D07EA" w:rsidRDefault="00286958" w:rsidP="000D07EA">
            <w:pPr>
              <w:keepNext/>
              <w:widowControl w:val="0"/>
              <w:spacing w:line="360" w:lineRule="auto"/>
              <w:jc w:val="both"/>
              <w:rPr>
                <w:sz w:val="20"/>
                <w:szCs w:val="20"/>
              </w:rPr>
            </w:pPr>
            <w:r w:rsidRPr="000D07EA">
              <w:rPr>
                <w:sz w:val="20"/>
                <w:szCs w:val="20"/>
              </w:rPr>
              <w:t>903,707</w:t>
            </w:r>
          </w:p>
        </w:tc>
      </w:tr>
      <w:tr w:rsidR="00286958" w:rsidRPr="000D07EA" w:rsidTr="000D07EA">
        <w:trPr>
          <w:trHeight w:val="20"/>
        </w:trPr>
        <w:tc>
          <w:tcPr>
            <w:tcW w:w="540" w:type="dxa"/>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 </w:t>
            </w:r>
          </w:p>
        </w:tc>
        <w:tc>
          <w:tcPr>
            <w:tcW w:w="5859" w:type="dxa"/>
            <w:gridSpan w:val="2"/>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Товарный выпуск</w:t>
            </w:r>
          </w:p>
        </w:tc>
        <w:tc>
          <w:tcPr>
            <w:tcW w:w="1228" w:type="dxa"/>
            <w:vAlign w:val="center"/>
          </w:tcPr>
          <w:p w:rsidR="00286958" w:rsidRPr="000D07EA" w:rsidRDefault="00286958" w:rsidP="000D07EA">
            <w:pPr>
              <w:keepNext/>
              <w:widowControl w:val="0"/>
              <w:spacing w:line="360" w:lineRule="auto"/>
              <w:jc w:val="both"/>
              <w:rPr>
                <w:sz w:val="20"/>
                <w:szCs w:val="20"/>
              </w:rPr>
            </w:pPr>
            <w:r w:rsidRPr="000D07EA">
              <w:rPr>
                <w:sz w:val="20"/>
                <w:szCs w:val="20"/>
              </w:rPr>
              <w:t>66 003,042</w:t>
            </w:r>
          </w:p>
        </w:tc>
        <w:tc>
          <w:tcPr>
            <w:tcW w:w="1406" w:type="dxa"/>
            <w:vAlign w:val="center"/>
          </w:tcPr>
          <w:p w:rsidR="00286958" w:rsidRPr="000D07EA" w:rsidRDefault="00286958" w:rsidP="000D07EA">
            <w:pPr>
              <w:keepNext/>
              <w:widowControl w:val="0"/>
              <w:spacing w:line="360" w:lineRule="auto"/>
              <w:jc w:val="both"/>
              <w:rPr>
                <w:sz w:val="20"/>
                <w:szCs w:val="20"/>
              </w:rPr>
            </w:pPr>
            <w:r w:rsidRPr="000D07EA">
              <w:rPr>
                <w:sz w:val="20"/>
                <w:szCs w:val="20"/>
              </w:rPr>
              <w:t>6 551,880</w:t>
            </w:r>
          </w:p>
        </w:tc>
      </w:tr>
      <w:tr w:rsidR="00286958" w:rsidRPr="000D07EA" w:rsidTr="000D07EA">
        <w:trPr>
          <w:trHeight w:val="20"/>
        </w:trPr>
        <w:tc>
          <w:tcPr>
            <w:tcW w:w="540" w:type="dxa"/>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13</w:t>
            </w:r>
          </w:p>
        </w:tc>
        <w:tc>
          <w:tcPr>
            <w:tcW w:w="5859" w:type="dxa"/>
            <w:gridSpan w:val="2"/>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Коммерческие расходы - 3%</w:t>
            </w:r>
          </w:p>
        </w:tc>
        <w:tc>
          <w:tcPr>
            <w:tcW w:w="1228" w:type="dxa"/>
            <w:vAlign w:val="center"/>
          </w:tcPr>
          <w:p w:rsidR="00286958" w:rsidRPr="000D07EA" w:rsidRDefault="00286958" w:rsidP="000D07EA">
            <w:pPr>
              <w:keepNext/>
              <w:widowControl w:val="0"/>
              <w:spacing w:line="360" w:lineRule="auto"/>
              <w:jc w:val="both"/>
              <w:rPr>
                <w:sz w:val="20"/>
                <w:szCs w:val="20"/>
              </w:rPr>
            </w:pPr>
            <w:r w:rsidRPr="000D07EA">
              <w:rPr>
                <w:sz w:val="20"/>
                <w:szCs w:val="20"/>
              </w:rPr>
              <w:t>1 980,091</w:t>
            </w:r>
          </w:p>
        </w:tc>
        <w:tc>
          <w:tcPr>
            <w:tcW w:w="1406" w:type="dxa"/>
            <w:vAlign w:val="center"/>
          </w:tcPr>
          <w:p w:rsidR="00286958" w:rsidRPr="000D07EA" w:rsidRDefault="00286958" w:rsidP="000D07EA">
            <w:pPr>
              <w:keepNext/>
              <w:widowControl w:val="0"/>
              <w:spacing w:line="360" w:lineRule="auto"/>
              <w:jc w:val="both"/>
              <w:rPr>
                <w:sz w:val="20"/>
                <w:szCs w:val="20"/>
              </w:rPr>
            </w:pPr>
            <w:r w:rsidRPr="000D07EA">
              <w:rPr>
                <w:sz w:val="20"/>
                <w:szCs w:val="20"/>
              </w:rPr>
              <w:t>196,556</w:t>
            </w:r>
          </w:p>
        </w:tc>
      </w:tr>
      <w:tr w:rsidR="00286958" w:rsidRPr="000D07EA" w:rsidTr="000D07EA">
        <w:trPr>
          <w:trHeight w:val="20"/>
        </w:trPr>
        <w:tc>
          <w:tcPr>
            <w:tcW w:w="540" w:type="dxa"/>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 </w:t>
            </w:r>
          </w:p>
        </w:tc>
        <w:tc>
          <w:tcPr>
            <w:tcW w:w="5859" w:type="dxa"/>
            <w:gridSpan w:val="2"/>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Полная себестоимость товарной продукции</w:t>
            </w:r>
          </w:p>
        </w:tc>
        <w:tc>
          <w:tcPr>
            <w:tcW w:w="1228" w:type="dxa"/>
            <w:vAlign w:val="center"/>
          </w:tcPr>
          <w:p w:rsidR="00286958" w:rsidRPr="000D07EA" w:rsidRDefault="00286958" w:rsidP="000D07EA">
            <w:pPr>
              <w:keepNext/>
              <w:widowControl w:val="0"/>
              <w:spacing w:line="360" w:lineRule="auto"/>
              <w:jc w:val="both"/>
              <w:rPr>
                <w:sz w:val="20"/>
                <w:szCs w:val="20"/>
              </w:rPr>
            </w:pPr>
            <w:r w:rsidRPr="000D07EA">
              <w:rPr>
                <w:sz w:val="20"/>
                <w:szCs w:val="20"/>
              </w:rPr>
              <w:t>67 983,133</w:t>
            </w:r>
          </w:p>
        </w:tc>
        <w:tc>
          <w:tcPr>
            <w:tcW w:w="1406" w:type="dxa"/>
            <w:vAlign w:val="center"/>
          </w:tcPr>
          <w:p w:rsidR="00286958" w:rsidRPr="000D07EA" w:rsidRDefault="00286958" w:rsidP="000D07EA">
            <w:pPr>
              <w:keepNext/>
              <w:widowControl w:val="0"/>
              <w:spacing w:line="360" w:lineRule="auto"/>
              <w:jc w:val="both"/>
              <w:rPr>
                <w:sz w:val="20"/>
                <w:szCs w:val="20"/>
              </w:rPr>
            </w:pPr>
            <w:r w:rsidRPr="000D07EA">
              <w:rPr>
                <w:sz w:val="20"/>
                <w:szCs w:val="20"/>
              </w:rPr>
              <w:t>6 748,436</w:t>
            </w:r>
          </w:p>
        </w:tc>
      </w:tr>
      <w:tr w:rsidR="00286958" w:rsidRPr="000D07EA" w:rsidTr="000D07EA">
        <w:trPr>
          <w:trHeight w:val="20"/>
        </w:trPr>
        <w:tc>
          <w:tcPr>
            <w:tcW w:w="540" w:type="dxa"/>
            <w:noWrap/>
            <w:vAlign w:val="bottom"/>
          </w:tcPr>
          <w:p w:rsidR="00286958" w:rsidRPr="000D07EA" w:rsidRDefault="00286958" w:rsidP="000D07EA">
            <w:pPr>
              <w:keepNext/>
              <w:widowControl w:val="0"/>
              <w:spacing w:line="360" w:lineRule="auto"/>
              <w:jc w:val="both"/>
              <w:rPr>
                <w:sz w:val="20"/>
                <w:szCs w:val="20"/>
              </w:rPr>
            </w:pPr>
          </w:p>
        </w:tc>
        <w:tc>
          <w:tcPr>
            <w:tcW w:w="5859" w:type="dxa"/>
            <w:gridSpan w:val="2"/>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Себестоимость 1 м</w:t>
            </w:r>
            <w:r w:rsidRPr="000D07EA">
              <w:rPr>
                <w:sz w:val="20"/>
                <w:szCs w:val="20"/>
                <w:vertAlign w:val="superscript"/>
              </w:rPr>
              <w:t>3</w:t>
            </w:r>
            <w:r w:rsidRPr="000D07EA">
              <w:rPr>
                <w:sz w:val="20"/>
                <w:szCs w:val="20"/>
              </w:rPr>
              <w:t xml:space="preserve"> пиломатериалов/услуг на 1 м</w:t>
            </w:r>
            <w:r w:rsidRPr="000D07EA">
              <w:rPr>
                <w:sz w:val="20"/>
                <w:szCs w:val="20"/>
                <w:vertAlign w:val="superscript"/>
              </w:rPr>
              <w:t>3</w:t>
            </w:r>
            <w:r w:rsidRPr="000D07EA">
              <w:rPr>
                <w:sz w:val="20"/>
                <w:szCs w:val="20"/>
              </w:rPr>
              <w:t xml:space="preserve"> (р.)</w:t>
            </w:r>
          </w:p>
        </w:tc>
        <w:tc>
          <w:tcPr>
            <w:tcW w:w="1228" w:type="dxa"/>
            <w:vAlign w:val="center"/>
          </w:tcPr>
          <w:p w:rsidR="00286958" w:rsidRPr="000D07EA" w:rsidRDefault="00286958" w:rsidP="000D07EA">
            <w:pPr>
              <w:keepNext/>
              <w:widowControl w:val="0"/>
              <w:spacing w:line="360" w:lineRule="auto"/>
              <w:jc w:val="both"/>
              <w:rPr>
                <w:sz w:val="20"/>
                <w:szCs w:val="20"/>
              </w:rPr>
            </w:pPr>
            <w:r w:rsidRPr="000D07EA">
              <w:rPr>
                <w:sz w:val="20"/>
                <w:szCs w:val="20"/>
              </w:rPr>
              <w:t>2 124</w:t>
            </w:r>
          </w:p>
        </w:tc>
        <w:tc>
          <w:tcPr>
            <w:tcW w:w="1406" w:type="dxa"/>
            <w:vAlign w:val="center"/>
          </w:tcPr>
          <w:p w:rsidR="00286958" w:rsidRPr="000D07EA" w:rsidRDefault="00286958" w:rsidP="000D07EA">
            <w:pPr>
              <w:keepNext/>
              <w:widowControl w:val="0"/>
              <w:spacing w:line="360" w:lineRule="auto"/>
              <w:jc w:val="both"/>
              <w:rPr>
                <w:sz w:val="20"/>
                <w:szCs w:val="20"/>
              </w:rPr>
            </w:pPr>
            <w:r w:rsidRPr="000D07EA">
              <w:rPr>
                <w:sz w:val="20"/>
                <w:szCs w:val="20"/>
              </w:rPr>
              <w:t>169</w:t>
            </w:r>
          </w:p>
        </w:tc>
      </w:tr>
    </w:tbl>
    <w:p w:rsidR="000D07EA" w:rsidRDefault="000D07EA" w:rsidP="0064541D">
      <w:pPr>
        <w:keepNext/>
        <w:widowControl w:val="0"/>
        <w:tabs>
          <w:tab w:val="left" w:pos="180"/>
        </w:tabs>
        <w:spacing w:line="360" w:lineRule="auto"/>
        <w:ind w:firstLine="709"/>
        <w:jc w:val="both"/>
        <w:rPr>
          <w:sz w:val="28"/>
          <w:szCs w:val="28"/>
        </w:rPr>
      </w:pPr>
    </w:p>
    <w:p w:rsidR="008D1228" w:rsidRPr="0064541D" w:rsidRDefault="000D07EA" w:rsidP="0064541D">
      <w:pPr>
        <w:keepNext/>
        <w:widowControl w:val="0"/>
        <w:tabs>
          <w:tab w:val="left" w:pos="180"/>
        </w:tabs>
        <w:spacing w:line="360" w:lineRule="auto"/>
        <w:ind w:firstLine="709"/>
        <w:jc w:val="both"/>
        <w:rPr>
          <w:sz w:val="28"/>
          <w:szCs w:val="28"/>
        </w:rPr>
      </w:pPr>
      <w:r>
        <w:rPr>
          <w:sz w:val="28"/>
          <w:szCs w:val="28"/>
        </w:rPr>
        <w:br w:type="page"/>
      </w:r>
      <w:r w:rsidR="008D1228" w:rsidRPr="0064541D">
        <w:rPr>
          <w:sz w:val="28"/>
          <w:szCs w:val="28"/>
        </w:rPr>
        <w:t>Таблица 3.2</w:t>
      </w:r>
      <w:r w:rsidR="00990A86" w:rsidRPr="0064541D">
        <w:rPr>
          <w:sz w:val="28"/>
          <w:szCs w:val="28"/>
        </w:rPr>
        <w:t>1</w:t>
      </w:r>
      <w:r>
        <w:rPr>
          <w:sz w:val="28"/>
          <w:szCs w:val="28"/>
        </w:rPr>
        <w:t xml:space="preserve"> </w:t>
      </w:r>
      <w:r w:rsidR="008D1228" w:rsidRPr="0064541D">
        <w:rPr>
          <w:sz w:val="28"/>
          <w:szCs w:val="28"/>
        </w:rPr>
        <w:t>Расчетная прибыль</w:t>
      </w:r>
      <w:r w:rsidR="00C2081F" w:rsidRPr="0064541D">
        <w:rPr>
          <w:sz w:val="28"/>
          <w:szCs w:val="28"/>
        </w:rPr>
        <w:t xml:space="preserve"> при 3 варианте производства</w:t>
      </w:r>
    </w:p>
    <w:tbl>
      <w:tblPr>
        <w:tblW w:w="9041" w:type="dxa"/>
        <w:jc w:val="center"/>
        <w:tblLook w:val="0000" w:firstRow="0" w:lastRow="0" w:firstColumn="0" w:lastColumn="0" w:noHBand="0" w:noVBand="0"/>
      </w:tblPr>
      <w:tblGrid>
        <w:gridCol w:w="564"/>
        <w:gridCol w:w="6410"/>
        <w:gridCol w:w="2067"/>
      </w:tblGrid>
      <w:tr w:rsidR="00286958" w:rsidRPr="000D07EA" w:rsidTr="00054524">
        <w:trPr>
          <w:trHeight w:val="21"/>
          <w:jc w:val="center"/>
        </w:trPr>
        <w:tc>
          <w:tcPr>
            <w:tcW w:w="56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 п/п</w:t>
            </w:r>
          </w:p>
        </w:tc>
        <w:tc>
          <w:tcPr>
            <w:tcW w:w="641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Показатели</w:t>
            </w:r>
          </w:p>
        </w:tc>
        <w:tc>
          <w:tcPr>
            <w:tcW w:w="2067" w:type="dxa"/>
            <w:tcBorders>
              <w:top w:val="single" w:sz="4" w:space="0" w:color="auto"/>
              <w:left w:val="nil"/>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Стоимость</w:t>
            </w:r>
          </w:p>
        </w:tc>
      </w:tr>
      <w:tr w:rsidR="00286958" w:rsidRPr="000D07EA" w:rsidTr="00054524">
        <w:trPr>
          <w:trHeight w:val="21"/>
          <w:jc w:val="center"/>
        </w:trPr>
        <w:tc>
          <w:tcPr>
            <w:tcW w:w="564" w:type="dxa"/>
            <w:vMerge/>
            <w:tcBorders>
              <w:top w:val="single" w:sz="4" w:space="0" w:color="auto"/>
              <w:left w:val="single" w:sz="4" w:space="0" w:color="auto"/>
              <w:bottom w:val="single" w:sz="4" w:space="0" w:color="auto"/>
              <w:right w:val="single" w:sz="4" w:space="0" w:color="auto"/>
            </w:tcBorders>
            <w:vAlign w:val="center"/>
          </w:tcPr>
          <w:p w:rsidR="00286958" w:rsidRPr="000D07EA" w:rsidRDefault="00286958" w:rsidP="000D07EA">
            <w:pPr>
              <w:keepNext/>
              <w:widowControl w:val="0"/>
              <w:spacing w:line="360" w:lineRule="auto"/>
              <w:jc w:val="both"/>
              <w:rPr>
                <w:sz w:val="20"/>
                <w:szCs w:val="20"/>
              </w:rPr>
            </w:pPr>
          </w:p>
        </w:tc>
        <w:tc>
          <w:tcPr>
            <w:tcW w:w="6410" w:type="dxa"/>
            <w:vMerge/>
            <w:tcBorders>
              <w:top w:val="single" w:sz="4" w:space="0" w:color="auto"/>
              <w:left w:val="single" w:sz="4" w:space="0" w:color="auto"/>
              <w:bottom w:val="single" w:sz="4" w:space="0" w:color="auto"/>
              <w:right w:val="single" w:sz="4" w:space="0" w:color="auto"/>
            </w:tcBorders>
            <w:vAlign w:val="center"/>
          </w:tcPr>
          <w:p w:rsidR="00286958" w:rsidRPr="000D07EA" w:rsidRDefault="00286958" w:rsidP="000D07EA">
            <w:pPr>
              <w:keepNext/>
              <w:widowControl w:val="0"/>
              <w:spacing w:line="360" w:lineRule="auto"/>
              <w:jc w:val="both"/>
              <w:rPr>
                <w:sz w:val="20"/>
                <w:szCs w:val="20"/>
              </w:rPr>
            </w:pPr>
          </w:p>
        </w:tc>
        <w:tc>
          <w:tcPr>
            <w:tcW w:w="2067" w:type="dxa"/>
            <w:tcBorders>
              <w:top w:val="nil"/>
              <w:left w:val="nil"/>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Тыс. р.</w:t>
            </w:r>
          </w:p>
        </w:tc>
      </w:tr>
      <w:tr w:rsidR="00054524" w:rsidRPr="000D07EA" w:rsidTr="00054524">
        <w:trPr>
          <w:trHeight w:val="21"/>
          <w:jc w:val="center"/>
        </w:trPr>
        <w:tc>
          <w:tcPr>
            <w:tcW w:w="564" w:type="dxa"/>
            <w:tcBorders>
              <w:top w:val="single" w:sz="4" w:space="0" w:color="auto"/>
              <w:left w:val="single" w:sz="4" w:space="0" w:color="auto"/>
              <w:bottom w:val="single" w:sz="4" w:space="0" w:color="auto"/>
              <w:right w:val="single" w:sz="4" w:space="0" w:color="auto"/>
            </w:tcBorders>
            <w:vAlign w:val="center"/>
          </w:tcPr>
          <w:p w:rsidR="00054524" w:rsidRPr="000D07EA" w:rsidRDefault="00054524" w:rsidP="000D07EA">
            <w:pPr>
              <w:keepNext/>
              <w:widowControl w:val="0"/>
              <w:spacing w:line="360" w:lineRule="auto"/>
              <w:jc w:val="both"/>
              <w:rPr>
                <w:sz w:val="20"/>
                <w:szCs w:val="20"/>
              </w:rPr>
            </w:pPr>
            <w:r w:rsidRPr="000D07EA">
              <w:rPr>
                <w:sz w:val="20"/>
                <w:szCs w:val="20"/>
              </w:rPr>
              <w:t>1</w:t>
            </w:r>
          </w:p>
        </w:tc>
        <w:tc>
          <w:tcPr>
            <w:tcW w:w="6410" w:type="dxa"/>
            <w:tcBorders>
              <w:top w:val="single" w:sz="4" w:space="0" w:color="auto"/>
              <w:left w:val="single" w:sz="4" w:space="0" w:color="auto"/>
              <w:bottom w:val="single" w:sz="4" w:space="0" w:color="auto"/>
              <w:right w:val="single" w:sz="4" w:space="0" w:color="auto"/>
            </w:tcBorders>
            <w:vAlign w:val="center"/>
          </w:tcPr>
          <w:p w:rsidR="00054524" w:rsidRPr="000D07EA" w:rsidRDefault="00054524" w:rsidP="000D07EA">
            <w:pPr>
              <w:keepNext/>
              <w:widowControl w:val="0"/>
              <w:spacing w:line="360" w:lineRule="auto"/>
              <w:jc w:val="both"/>
              <w:rPr>
                <w:sz w:val="20"/>
                <w:szCs w:val="20"/>
              </w:rPr>
            </w:pPr>
            <w:r w:rsidRPr="000D07EA">
              <w:rPr>
                <w:sz w:val="20"/>
                <w:szCs w:val="20"/>
              </w:rPr>
              <w:t>2</w:t>
            </w:r>
          </w:p>
        </w:tc>
        <w:tc>
          <w:tcPr>
            <w:tcW w:w="2067" w:type="dxa"/>
            <w:tcBorders>
              <w:top w:val="nil"/>
              <w:left w:val="nil"/>
              <w:bottom w:val="single" w:sz="4" w:space="0" w:color="auto"/>
              <w:right w:val="single" w:sz="4" w:space="0" w:color="auto"/>
            </w:tcBorders>
            <w:shd w:val="clear" w:color="auto" w:fill="FFFFFF"/>
            <w:vAlign w:val="center"/>
          </w:tcPr>
          <w:p w:rsidR="00054524" w:rsidRPr="000D07EA" w:rsidRDefault="00054524" w:rsidP="000D07EA">
            <w:pPr>
              <w:keepNext/>
              <w:widowControl w:val="0"/>
              <w:spacing w:line="360" w:lineRule="auto"/>
              <w:jc w:val="both"/>
              <w:rPr>
                <w:sz w:val="20"/>
                <w:szCs w:val="20"/>
              </w:rPr>
            </w:pPr>
            <w:r w:rsidRPr="000D07EA">
              <w:rPr>
                <w:sz w:val="20"/>
                <w:szCs w:val="20"/>
              </w:rPr>
              <w:t>3</w:t>
            </w:r>
          </w:p>
        </w:tc>
      </w:tr>
      <w:tr w:rsidR="00286958" w:rsidRPr="000D07EA" w:rsidTr="00054524">
        <w:trPr>
          <w:trHeight w:val="21"/>
          <w:jc w:val="center"/>
        </w:trPr>
        <w:tc>
          <w:tcPr>
            <w:tcW w:w="564" w:type="dxa"/>
            <w:tcBorders>
              <w:top w:val="nil"/>
              <w:left w:val="single" w:sz="4" w:space="0" w:color="auto"/>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1</w:t>
            </w:r>
          </w:p>
        </w:tc>
        <w:tc>
          <w:tcPr>
            <w:tcW w:w="6410" w:type="dxa"/>
            <w:tcBorders>
              <w:top w:val="nil"/>
              <w:left w:val="nil"/>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Валовая прибыль</w:t>
            </w:r>
          </w:p>
        </w:tc>
        <w:tc>
          <w:tcPr>
            <w:tcW w:w="2067" w:type="dxa"/>
            <w:tcBorders>
              <w:top w:val="nil"/>
              <w:left w:val="nil"/>
              <w:bottom w:val="single" w:sz="4" w:space="0" w:color="auto"/>
              <w:right w:val="single" w:sz="4" w:space="0" w:color="auto"/>
            </w:tcBorders>
            <w:noWrap/>
            <w:vAlign w:val="bottom"/>
          </w:tcPr>
          <w:p w:rsidR="00286958" w:rsidRPr="000D07EA" w:rsidRDefault="00286958" w:rsidP="000D07EA">
            <w:pPr>
              <w:keepNext/>
              <w:widowControl w:val="0"/>
              <w:spacing w:line="360" w:lineRule="auto"/>
              <w:jc w:val="both"/>
              <w:rPr>
                <w:sz w:val="20"/>
                <w:szCs w:val="20"/>
              </w:rPr>
            </w:pPr>
            <w:r w:rsidRPr="000D07EA">
              <w:rPr>
                <w:sz w:val="20"/>
                <w:szCs w:val="20"/>
              </w:rPr>
              <w:t>143 552,000</w:t>
            </w:r>
          </w:p>
        </w:tc>
      </w:tr>
      <w:tr w:rsidR="00286958" w:rsidRPr="000D07EA" w:rsidTr="00054524">
        <w:trPr>
          <w:trHeight w:val="21"/>
          <w:jc w:val="center"/>
        </w:trPr>
        <w:tc>
          <w:tcPr>
            <w:tcW w:w="564" w:type="dxa"/>
            <w:tcBorders>
              <w:top w:val="nil"/>
              <w:left w:val="single" w:sz="4" w:space="0" w:color="auto"/>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2</w:t>
            </w:r>
          </w:p>
        </w:tc>
        <w:tc>
          <w:tcPr>
            <w:tcW w:w="6410" w:type="dxa"/>
            <w:tcBorders>
              <w:top w:val="nil"/>
              <w:left w:val="nil"/>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Полная себестоимость</w:t>
            </w:r>
          </w:p>
        </w:tc>
        <w:tc>
          <w:tcPr>
            <w:tcW w:w="2067" w:type="dxa"/>
            <w:tcBorders>
              <w:top w:val="nil"/>
              <w:left w:val="nil"/>
              <w:bottom w:val="single" w:sz="4" w:space="0" w:color="auto"/>
              <w:right w:val="single" w:sz="4" w:space="0" w:color="auto"/>
            </w:tcBorders>
            <w:noWrap/>
            <w:vAlign w:val="bottom"/>
          </w:tcPr>
          <w:p w:rsidR="00286958" w:rsidRPr="000D07EA" w:rsidRDefault="00286958" w:rsidP="000D07EA">
            <w:pPr>
              <w:keepNext/>
              <w:widowControl w:val="0"/>
              <w:spacing w:line="360" w:lineRule="auto"/>
              <w:jc w:val="both"/>
              <w:rPr>
                <w:sz w:val="20"/>
                <w:szCs w:val="20"/>
              </w:rPr>
            </w:pPr>
            <w:r w:rsidRPr="000D07EA">
              <w:rPr>
                <w:sz w:val="20"/>
                <w:szCs w:val="20"/>
              </w:rPr>
              <w:t>74 731,570</w:t>
            </w:r>
          </w:p>
        </w:tc>
      </w:tr>
      <w:tr w:rsidR="00286958" w:rsidRPr="000D07EA" w:rsidTr="00054524">
        <w:trPr>
          <w:trHeight w:val="21"/>
          <w:jc w:val="center"/>
        </w:trPr>
        <w:tc>
          <w:tcPr>
            <w:tcW w:w="564" w:type="dxa"/>
            <w:tcBorders>
              <w:top w:val="nil"/>
              <w:left w:val="single" w:sz="4" w:space="0" w:color="auto"/>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3</w:t>
            </w:r>
          </w:p>
        </w:tc>
        <w:tc>
          <w:tcPr>
            <w:tcW w:w="6410" w:type="dxa"/>
            <w:tcBorders>
              <w:top w:val="nil"/>
              <w:left w:val="nil"/>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Балансовая прибыль</w:t>
            </w:r>
          </w:p>
        </w:tc>
        <w:tc>
          <w:tcPr>
            <w:tcW w:w="2067" w:type="dxa"/>
            <w:tcBorders>
              <w:top w:val="nil"/>
              <w:left w:val="nil"/>
              <w:bottom w:val="single" w:sz="4" w:space="0" w:color="auto"/>
              <w:right w:val="single" w:sz="4" w:space="0" w:color="auto"/>
            </w:tcBorders>
            <w:noWrap/>
            <w:vAlign w:val="bottom"/>
          </w:tcPr>
          <w:p w:rsidR="00286958" w:rsidRPr="000D07EA" w:rsidRDefault="00286958" w:rsidP="000D07EA">
            <w:pPr>
              <w:keepNext/>
              <w:widowControl w:val="0"/>
              <w:spacing w:line="360" w:lineRule="auto"/>
              <w:jc w:val="both"/>
              <w:rPr>
                <w:sz w:val="20"/>
                <w:szCs w:val="20"/>
              </w:rPr>
            </w:pPr>
            <w:r w:rsidRPr="000D07EA">
              <w:rPr>
                <w:sz w:val="20"/>
                <w:szCs w:val="20"/>
              </w:rPr>
              <w:t>68 820,430</w:t>
            </w:r>
          </w:p>
        </w:tc>
      </w:tr>
      <w:tr w:rsidR="00286958" w:rsidRPr="000D07EA" w:rsidTr="00054524">
        <w:trPr>
          <w:trHeight w:val="21"/>
          <w:jc w:val="center"/>
        </w:trPr>
        <w:tc>
          <w:tcPr>
            <w:tcW w:w="564" w:type="dxa"/>
            <w:tcBorders>
              <w:top w:val="nil"/>
              <w:left w:val="single" w:sz="4" w:space="0" w:color="auto"/>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4</w:t>
            </w:r>
          </w:p>
        </w:tc>
        <w:tc>
          <w:tcPr>
            <w:tcW w:w="6410" w:type="dxa"/>
            <w:tcBorders>
              <w:top w:val="nil"/>
              <w:left w:val="nil"/>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Налог на прибыль (6,5% в фед. бюд. + 17,5% в обл. бюд.)</w:t>
            </w:r>
          </w:p>
        </w:tc>
        <w:tc>
          <w:tcPr>
            <w:tcW w:w="2067" w:type="dxa"/>
            <w:tcBorders>
              <w:top w:val="nil"/>
              <w:left w:val="nil"/>
              <w:bottom w:val="single" w:sz="4" w:space="0" w:color="auto"/>
              <w:right w:val="single" w:sz="4" w:space="0" w:color="auto"/>
            </w:tcBorders>
            <w:noWrap/>
            <w:vAlign w:val="bottom"/>
          </w:tcPr>
          <w:p w:rsidR="00286958" w:rsidRPr="000D07EA" w:rsidRDefault="00286958" w:rsidP="000D07EA">
            <w:pPr>
              <w:keepNext/>
              <w:widowControl w:val="0"/>
              <w:spacing w:line="360" w:lineRule="auto"/>
              <w:jc w:val="both"/>
              <w:rPr>
                <w:sz w:val="20"/>
                <w:szCs w:val="20"/>
              </w:rPr>
            </w:pPr>
            <w:r w:rsidRPr="000D07EA">
              <w:rPr>
                <w:sz w:val="20"/>
                <w:szCs w:val="20"/>
              </w:rPr>
              <w:t>16 516,903</w:t>
            </w:r>
          </w:p>
        </w:tc>
      </w:tr>
      <w:tr w:rsidR="00286958" w:rsidRPr="000D07EA" w:rsidTr="00054524">
        <w:trPr>
          <w:trHeight w:val="21"/>
          <w:jc w:val="center"/>
        </w:trPr>
        <w:tc>
          <w:tcPr>
            <w:tcW w:w="564" w:type="dxa"/>
            <w:tcBorders>
              <w:top w:val="nil"/>
              <w:left w:val="single" w:sz="4" w:space="0" w:color="auto"/>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5</w:t>
            </w:r>
          </w:p>
        </w:tc>
        <w:tc>
          <w:tcPr>
            <w:tcW w:w="6410" w:type="dxa"/>
            <w:tcBorders>
              <w:top w:val="nil"/>
              <w:left w:val="nil"/>
              <w:bottom w:val="single" w:sz="4" w:space="0" w:color="auto"/>
              <w:right w:val="single" w:sz="4" w:space="0" w:color="auto"/>
            </w:tcBorders>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Чистая прибыль</w:t>
            </w:r>
          </w:p>
        </w:tc>
        <w:tc>
          <w:tcPr>
            <w:tcW w:w="2067" w:type="dxa"/>
            <w:tcBorders>
              <w:top w:val="nil"/>
              <w:left w:val="nil"/>
              <w:bottom w:val="single" w:sz="4" w:space="0" w:color="auto"/>
              <w:right w:val="single" w:sz="4" w:space="0" w:color="auto"/>
            </w:tcBorders>
            <w:vAlign w:val="center"/>
          </w:tcPr>
          <w:p w:rsidR="00286958" w:rsidRPr="000D07EA" w:rsidRDefault="00286958" w:rsidP="000D07EA">
            <w:pPr>
              <w:keepNext/>
              <w:widowControl w:val="0"/>
              <w:spacing w:line="360" w:lineRule="auto"/>
              <w:jc w:val="both"/>
              <w:rPr>
                <w:sz w:val="20"/>
                <w:szCs w:val="20"/>
              </w:rPr>
            </w:pPr>
            <w:r w:rsidRPr="000D07EA">
              <w:rPr>
                <w:sz w:val="20"/>
                <w:szCs w:val="20"/>
              </w:rPr>
              <w:t>52 303,527</w:t>
            </w:r>
          </w:p>
        </w:tc>
      </w:tr>
    </w:tbl>
    <w:p w:rsidR="000D07EA" w:rsidRDefault="000D07EA" w:rsidP="0064541D">
      <w:pPr>
        <w:keepNext/>
        <w:widowControl w:val="0"/>
        <w:tabs>
          <w:tab w:val="left" w:pos="180"/>
        </w:tabs>
        <w:spacing w:line="360" w:lineRule="auto"/>
        <w:ind w:firstLine="709"/>
        <w:jc w:val="both"/>
        <w:rPr>
          <w:sz w:val="28"/>
          <w:szCs w:val="28"/>
        </w:rPr>
      </w:pPr>
    </w:p>
    <w:p w:rsidR="000D07EA" w:rsidRDefault="00286958" w:rsidP="0064541D">
      <w:pPr>
        <w:keepNext/>
        <w:widowControl w:val="0"/>
        <w:tabs>
          <w:tab w:val="left" w:pos="180"/>
        </w:tabs>
        <w:spacing w:line="360" w:lineRule="auto"/>
        <w:ind w:firstLine="709"/>
        <w:jc w:val="both"/>
        <w:rPr>
          <w:sz w:val="28"/>
          <w:szCs w:val="28"/>
        </w:rPr>
      </w:pPr>
      <w:r w:rsidRPr="0064541D">
        <w:rPr>
          <w:sz w:val="28"/>
          <w:szCs w:val="28"/>
        </w:rPr>
        <w:t>Окупаемость капитальных вложений составит:</w:t>
      </w:r>
    </w:p>
    <w:p w:rsidR="000D07EA" w:rsidRDefault="000D07EA" w:rsidP="0064541D">
      <w:pPr>
        <w:keepNext/>
        <w:widowControl w:val="0"/>
        <w:tabs>
          <w:tab w:val="left" w:pos="180"/>
        </w:tabs>
        <w:spacing w:line="360" w:lineRule="auto"/>
        <w:ind w:firstLine="709"/>
        <w:jc w:val="both"/>
        <w:rPr>
          <w:sz w:val="28"/>
          <w:szCs w:val="28"/>
        </w:rPr>
      </w:pPr>
    </w:p>
    <w:p w:rsidR="000D07EA" w:rsidRDefault="00286958" w:rsidP="0064541D">
      <w:pPr>
        <w:keepNext/>
        <w:widowControl w:val="0"/>
        <w:tabs>
          <w:tab w:val="left" w:pos="180"/>
        </w:tabs>
        <w:spacing w:line="360" w:lineRule="auto"/>
        <w:ind w:firstLine="709"/>
        <w:jc w:val="both"/>
        <w:rPr>
          <w:sz w:val="28"/>
          <w:szCs w:val="28"/>
        </w:rPr>
      </w:pPr>
      <w:r w:rsidRPr="0064541D">
        <w:rPr>
          <w:sz w:val="28"/>
          <w:szCs w:val="28"/>
        </w:rPr>
        <w:t>№лет = 28520,738/52 303,527 = 0,545 = 6,5 месяцев</w:t>
      </w:r>
    </w:p>
    <w:p w:rsidR="000D07EA" w:rsidRDefault="000D07EA" w:rsidP="0064541D">
      <w:pPr>
        <w:keepNext/>
        <w:widowControl w:val="0"/>
        <w:tabs>
          <w:tab w:val="left" w:pos="180"/>
        </w:tabs>
        <w:spacing w:line="360" w:lineRule="auto"/>
        <w:ind w:firstLine="709"/>
        <w:jc w:val="both"/>
        <w:rPr>
          <w:sz w:val="28"/>
          <w:szCs w:val="28"/>
        </w:rPr>
      </w:pPr>
    </w:p>
    <w:p w:rsidR="00286958" w:rsidRDefault="00286958" w:rsidP="0064541D">
      <w:pPr>
        <w:keepNext/>
        <w:widowControl w:val="0"/>
        <w:tabs>
          <w:tab w:val="left" w:pos="180"/>
        </w:tabs>
        <w:spacing w:line="360" w:lineRule="auto"/>
        <w:ind w:firstLine="709"/>
        <w:jc w:val="both"/>
        <w:rPr>
          <w:sz w:val="28"/>
          <w:szCs w:val="28"/>
        </w:rPr>
      </w:pPr>
      <w:r w:rsidRPr="0064541D">
        <w:rPr>
          <w:sz w:val="28"/>
          <w:szCs w:val="28"/>
        </w:rPr>
        <w:t>Основным показателем экономической эффективности проекта является чистый приведенный доход:</w:t>
      </w:r>
    </w:p>
    <w:p w:rsidR="000D07EA" w:rsidRPr="0064541D" w:rsidRDefault="000D07EA" w:rsidP="0064541D">
      <w:pPr>
        <w:keepNext/>
        <w:widowControl w:val="0"/>
        <w:tabs>
          <w:tab w:val="left" w:pos="180"/>
        </w:tabs>
        <w:spacing w:line="360" w:lineRule="auto"/>
        <w:ind w:firstLine="709"/>
        <w:jc w:val="both"/>
        <w:rPr>
          <w:sz w:val="28"/>
          <w:szCs w:val="28"/>
        </w:rPr>
      </w:pPr>
    </w:p>
    <w:p w:rsidR="00286958" w:rsidRPr="0064541D" w:rsidRDefault="00286958" w:rsidP="0064541D">
      <w:pPr>
        <w:keepNext/>
        <w:widowControl w:val="0"/>
        <w:shd w:val="clear" w:color="auto" w:fill="FFFFFF"/>
        <w:spacing w:line="360" w:lineRule="auto"/>
        <w:ind w:firstLine="709"/>
        <w:jc w:val="both"/>
        <w:rPr>
          <w:sz w:val="28"/>
          <w:szCs w:val="28"/>
        </w:rPr>
      </w:pPr>
      <w:r w:rsidRPr="0064541D">
        <w:rPr>
          <w:sz w:val="28"/>
          <w:szCs w:val="28"/>
        </w:rPr>
        <w:t>ЧПД</w:t>
      </w:r>
      <w:r w:rsidRPr="0064541D">
        <w:rPr>
          <w:sz w:val="28"/>
          <w:szCs w:val="28"/>
          <w:vertAlign w:val="subscript"/>
        </w:rPr>
        <w:t>1</w:t>
      </w:r>
      <w:r w:rsidRPr="0064541D">
        <w:rPr>
          <w:sz w:val="28"/>
          <w:szCs w:val="28"/>
        </w:rPr>
        <w:t xml:space="preserve"> = (52 303,527 + 3</w:t>
      </w:r>
      <w:r w:rsidR="00761DF9" w:rsidRPr="0064541D">
        <w:rPr>
          <w:sz w:val="28"/>
          <w:szCs w:val="28"/>
        </w:rPr>
        <w:t xml:space="preserve"> </w:t>
      </w:r>
      <w:r w:rsidRPr="0064541D">
        <w:rPr>
          <w:sz w:val="28"/>
          <w:szCs w:val="28"/>
        </w:rPr>
        <w:t>463,847) * 0,91 – 28520,738 = 22 227,572 тыс. р.</w:t>
      </w:r>
    </w:p>
    <w:p w:rsidR="00286958" w:rsidRPr="0064541D" w:rsidRDefault="00286958" w:rsidP="0064541D">
      <w:pPr>
        <w:keepNext/>
        <w:widowControl w:val="0"/>
        <w:shd w:val="clear" w:color="auto" w:fill="FFFFFF"/>
        <w:spacing w:line="360" w:lineRule="auto"/>
        <w:ind w:firstLine="709"/>
        <w:jc w:val="both"/>
        <w:rPr>
          <w:sz w:val="28"/>
          <w:szCs w:val="28"/>
        </w:rPr>
      </w:pPr>
      <w:r w:rsidRPr="0064541D">
        <w:rPr>
          <w:sz w:val="28"/>
          <w:szCs w:val="28"/>
        </w:rPr>
        <w:t>ЧПД</w:t>
      </w:r>
      <w:r w:rsidRPr="0064541D">
        <w:rPr>
          <w:sz w:val="28"/>
          <w:szCs w:val="28"/>
          <w:vertAlign w:val="subscript"/>
        </w:rPr>
        <w:t>2</w:t>
      </w:r>
      <w:r w:rsidRPr="0064541D">
        <w:rPr>
          <w:sz w:val="28"/>
          <w:szCs w:val="28"/>
        </w:rPr>
        <w:t xml:space="preserve"> = (52 303,527 + 3</w:t>
      </w:r>
      <w:r w:rsidR="00761DF9" w:rsidRPr="0064541D">
        <w:rPr>
          <w:sz w:val="28"/>
          <w:szCs w:val="28"/>
        </w:rPr>
        <w:t xml:space="preserve"> </w:t>
      </w:r>
      <w:r w:rsidRPr="0064541D">
        <w:rPr>
          <w:sz w:val="28"/>
          <w:szCs w:val="28"/>
        </w:rPr>
        <w:t>463,847) * 0,83 = 46 286,920 тыс. р.</w:t>
      </w:r>
    </w:p>
    <w:p w:rsidR="00286958" w:rsidRPr="0064541D" w:rsidRDefault="00286958" w:rsidP="0064541D">
      <w:pPr>
        <w:keepNext/>
        <w:widowControl w:val="0"/>
        <w:shd w:val="clear" w:color="auto" w:fill="FFFFFF"/>
        <w:spacing w:line="360" w:lineRule="auto"/>
        <w:ind w:firstLine="709"/>
        <w:jc w:val="both"/>
        <w:rPr>
          <w:sz w:val="28"/>
          <w:szCs w:val="28"/>
        </w:rPr>
      </w:pPr>
      <w:r w:rsidRPr="0064541D">
        <w:rPr>
          <w:sz w:val="28"/>
          <w:szCs w:val="28"/>
        </w:rPr>
        <w:t>ЧПД</w:t>
      </w:r>
      <w:r w:rsidRPr="0064541D">
        <w:rPr>
          <w:sz w:val="28"/>
          <w:szCs w:val="28"/>
          <w:vertAlign w:val="subscript"/>
        </w:rPr>
        <w:t>3</w:t>
      </w:r>
      <w:r w:rsidRPr="0064541D">
        <w:rPr>
          <w:sz w:val="28"/>
          <w:szCs w:val="28"/>
        </w:rPr>
        <w:t xml:space="preserve"> = (52 303,527 + 3</w:t>
      </w:r>
      <w:r w:rsidR="00761DF9" w:rsidRPr="0064541D">
        <w:rPr>
          <w:sz w:val="28"/>
          <w:szCs w:val="28"/>
        </w:rPr>
        <w:t xml:space="preserve"> </w:t>
      </w:r>
      <w:r w:rsidRPr="0064541D">
        <w:rPr>
          <w:sz w:val="28"/>
          <w:szCs w:val="28"/>
        </w:rPr>
        <w:t>463,847) * 0,74 = 41 267,857 тыс. р.</w:t>
      </w:r>
    </w:p>
    <w:p w:rsidR="00286958" w:rsidRPr="0064541D" w:rsidRDefault="00286958" w:rsidP="0064541D">
      <w:pPr>
        <w:keepNext/>
        <w:widowControl w:val="0"/>
        <w:shd w:val="clear" w:color="auto" w:fill="FFFFFF"/>
        <w:spacing w:line="360" w:lineRule="auto"/>
        <w:ind w:firstLine="709"/>
        <w:jc w:val="both"/>
        <w:rPr>
          <w:sz w:val="28"/>
          <w:szCs w:val="28"/>
        </w:rPr>
      </w:pPr>
      <w:r w:rsidRPr="0064541D">
        <w:rPr>
          <w:sz w:val="28"/>
          <w:szCs w:val="28"/>
        </w:rPr>
        <w:t>ЧПД</w:t>
      </w:r>
      <w:r w:rsidRPr="0064541D">
        <w:rPr>
          <w:sz w:val="28"/>
          <w:szCs w:val="28"/>
          <w:vertAlign w:val="subscript"/>
        </w:rPr>
        <w:t>4</w:t>
      </w:r>
      <w:r w:rsidRPr="0064541D">
        <w:rPr>
          <w:sz w:val="28"/>
          <w:szCs w:val="28"/>
        </w:rPr>
        <w:t xml:space="preserve"> = (52 303,527 + 3</w:t>
      </w:r>
      <w:r w:rsidR="00761DF9" w:rsidRPr="0064541D">
        <w:rPr>
          <w:sz w:val="28"/>
          <w:szCs w:val="28"/>
        </w:rPr>
        <w:t xml:space="preserve"> </w:t>
      </w:r>
      <w:r w:rsidRPr="0064541D">
        <w:rPr>
          <w:sz w:val="28"/>
          <w:szCs w:val="28"/>
        </w:rPr>
        <w:t>463,847) * 0,68 = 37 921,814 тыс. р.</w:t>
      </w:r>
    </w:p>
    <w:p w:rsidR="00286958" w:rsidRPr="0064541D" w:rsidRDefault="00286958" w:rsidP="0064541D">
      <w:pPr>
        <w:keepNext/>
        <w:widowControl w:val="0"/>
        <w:shd w:val="clear" w:color="auto" w:fill="FFFFFF"/>
        <w:spacing w:line="360" w:lineRule="auto"/>
        <w:ind w:firstLine="709"/>
        <w:jc w:val="both"/>
        <w:rPr>
          <w:sz w:val="28"/>
          <w:szCs w:val="28"/>
        </w:rPr>
      </w:pPr>
      <w:r w:rsidRPr="0064541D">
        <w:rPr>
          <w:sz w:val="28"/>
          <w:szCs w:val="28"/>
        </w:rPr>
        <w:t>ЧПД</w:t>
      </w:r>
      <w:r w:rsidRPr="0064541D">
        <w:rPr>
          <w:sz w:val="28"/>
          <w:szCs w:val="28"/>
          <w:vertAlign w:val="subscript"/>
        </w:rPr>
        <w:t>5</w:t>
      </w:r>
      <w:r w:rsidRPr="0064541D">
        <w:rPr>
          <w:sz w:val="28"/>
          <w:szCs w:val="28"/>
        </w:rPr>
        <w:t xml:space="preserve"> = (52 303,527 + 3</w:t>
      </w:r>
      <w:r w:rsidR="00761DF9" w:rsidRPr="0064541D">
        <w:rPr>
          <w:sz w:val="28"/>
          <w:szCs w:val="28"/>
        </w:rPr>
        <w:t xml:space="preserve"> </w:t>
      </w:r>
      <w:r w:rsidRPr="0064541D">
        <w:rPr>
          <w:sz w:val="28"/>
          <w:szCs w:val="28"/>
        </w:rPr>
        <w:t>463,847) * 0,62 = 34 575,772 тыс. р.</w:t>
      </w:r>
    </w:p>
    <w:p w:rsidR="00286958" w:rsidRPr="0064541D" w:rsidRDefault="00286958" w:rsidP="0064541D">
      <w:pPr>
        <w:keepNext/>
        <w:widowControl w:val="0"/>
        <w:shd w:val="clear" w:color="auto" w:fill="FFFFFF"/>
        <w:spacing w:line="360" w:lineRule="auto"/>
        <w:ind w:firstLine="709"/>
        <w:jc w:val="both"/>
        <w:rPr>
          <w:sz w:val="28"/>
          <w:szCs w:val="28"/>
        </w:rPr>
      </w:pPr>
      <w:r w:rsidRPr="0064541D">
        <w:rPr>
          <w:sz w:val="28"/>
          <w:szCs w:val="28"/>
        </w:rPr>
        <w:t>Итого за 5 лет = 22 227,572 + 46 286,920 + 41 267,857 + 37 921,814 + 34 575,772</w:t>
      </w:r>
      <w:r w:rsidR="0064541D">
        <w:rPr>
          <w:sz w:val="28"/>
          <w:szCs w:val="28"/>
        </w:rPr>
        <w:t xml:space="preserve"> </w:t>
      </w:r>
      <w:r w:rsidRPr="0064541D">
        <w:rPr>
          <w:sz w:val="28"/>
          <w:szCs w:val="28"/>
        </w:rPr>
        <w:t>= 182 279,935 тыс. р.</w:t>
      </w:r>
    </w:p>
    <w:p w:rsidR="00054524" w:rsidRPr="0064541D" w:rsidRDefault="00054524" w:rsidP="0064541D">
      <w:pPr>
        <w:keepNext/>
        <w:widowControl w:val="0"/>
        <w:shd w:val="clear" w:color="auto" w:fill="FFFFFF"/>
        <w:spacing w:line="360" w:lineRule="auto"/>
        <w:ind w:firstLine="709"/>
        <w:jc w:val="both"/>
        <w:rPr>
          <w:sz w:val="28"/>
          <w:szCs w:val="28"/>
        </w:rPr>
      </w:pPr>
    </w:p>
    <w:p w:rsidR="00FA510F" w:rsidRPr="0064541D" w:rsidRDefault="00286958" w:rsidP="0064541D">
      <w:pPr>
        <w:keepNext/>
        <w:widowControl w:val="0"/>
        <w:shd w:val="clear" w:color="auto" w:fill="FFFFFF"/>
        <w:spacing w:line="360" w:lineRule="auto"/>
        <w:ind w:firstLine="709"/>
        <w:jc w:val="both"/>
        <w:rPr>
          <w:sz w:val="28"/>
          <w:szCs w:val="28"/>
        </w:rPr>
      </w:pPr>
      <w:r w:rsidRPr="0064541D">
        <w:rPr>
          <w:sz w:val="28"/>
          <w:szCs w:val="28"/>
        </w:rPr>
        <w:t>Таблица 3.</w:t>
      </w:r>
      <w:r w:rsidR="00FA510F" w:rsidRPr="0064541D">
        <w:rPr>
          <w:sz w:val="28"/>
          <w:szCs w:val="28"/>
        </w:rPr>
        <w:t>2</w:t>
      </w:r>
      <w:r w:rsidR="00AE713A" w:rsidRPr="0064541D">
        <w:rPr>
          <w:sz w:val="28"/>
          <w:szCs w:val="28"/>
        </w:rPr>
        <w:t>2</w:t>
      </w:r>
      <w:r w:rsidR="000D07EA">
        <w:rPr>
          <w:sz w:val="28"/>
          <w:szCs w:val="28"/>
        </w:rPr>
        <w:t xml:space="preserve"> </w:t>
      </w:r>
      <w:r w:rsidR="00FA510F" w:rsidRPr="0064541D">
        <w:rPr>
          <w:sz w:val="28"/>
          <w:szCs w:val="28"/>
        </w:rPr>
        <w:t>Показатели рентабельности</w:t>
      </w:r>
      <w:r w:rsidR="00C2081F" w:rsidRPr="0064541D">
        <w:rPr>
          <w:sz w:val="28"/>
          <w:szCs w:val="28"/>
        </w:rPr>
        <w:t xml:space="preserve"> при 3 варианте производства</w:t>
      </w:r>
      <w:r w:rsidR="000D07EA">
        <w:rPr>
          <w:sz w:val="28"/>
          <w:szCs w:val="28"/>
        </w:rPr>
        <w:t>, коэфф</w:t>
      </w:r>
    </w:p>
    <w:tbl>
      <w:tblPr>
        <w:tblW w:w="8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3941"/>
        <w:gridCol w:w="2767"/>
        <w:gridCol w:w="1480"/>
      </w:tblGrid>
      <w:tr w:rsidR="00286958" w:rsidRPr="000D07EA" w:rsidTr="000D07EA">
        <w:trPr>
          <w:trHeight w:val="483"/>
          <w:jc w:val="center"/>
        </w:trPr>
        <w:tc>
          <w:tcPr>
            <w:tcW w:w="540" w:type="dxa"/>
            <w:vMerge w:val="restart"/>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 п/п</w:t>
            </w:r>
          </w:p>
        </w:tc>
        <w:tc>
          <w:tcPr>
            <w:tcW w:w="3941" w:type="dxa"/>
            <w:vMerge w:val="restart"/>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Наименование</w:t>
            </w:r>
          </w:p>
        </w:tc>
        <w:tc>
          <w:tcPr>
            <w:tcW w:w="2767" w:type="dxa"/>
            <w:vMerge w:val="restart"/>
            <w:vAlign w:val="center"/>
          </w:tcPr>
          <w:p w:rsidR="00286958" w:rsidRPr="000D07EA" w:rsidRDefault="00286958" w:rsidP="000D07EA">
            <w:pPr>
              <w:keepNext/>
              <w:widowControl w:val="0"/>
              <w:spacing w:line="360" w:lineRule="auto"/>
              <w:jc w:val="both"/>
              <w:rPr>
                <w:sz w:val="20"/>
                <w:szCs w:val="20"/>
              </w:rPr>
            </w:pPr>
            <w:r w:rsidRPr="000D07EA">
              <w:rPr>
                <w:sz w:val="20"/>
                <w:szCs w:val="20"/>
              </w:rPr>
              <w:t> </w:t>
            </w:r>
          </w:p>
        </w:tc>
        <w:tc>
          <w:tcPr>
            <w:tcW w:w="1480" w:type="dxa"/>
            <w:vMerge w:val="restart"/>
            <w:vAlign w:val="center"/>
          </w:tcPr>
          <w:p w:rsidR="00286958" w:rsidRPr="000D07EA" w:rsidRDefault="00286958" w:rsidP="000D07EA">
            <w:pPr>
              <w:keepNext/>
              <w:widowControl w:val="0"/>
              <w:spacing w:line="360" w:lineRule="auto"/>
              <w:jc w:val="both"/>
              <w:rPr>
                <w:sz w:val="20"/>
                <w:szCs w:val="20"/>
              </w:rPr>
            </w:pPr>
            <w:r w:rsidRPr="000D07EA">
              <w:rPr>
                <w:sz w:val="20"/>
                <w:szCs w:val="20"/>
              </w:rPr>
              <w:t>Показатели</w:t>
            </w:r>
          </w:p>
        </w:tc>
      </w:tr>
      <w:tr w:rsidR="00286958" w:rsidRPr="000D07EA" w:rsidTr="000D07EA">
        <w:trPr>
          <w:trHeight w:val="483"/>
          <w:jc w:val="center"/>
        </w:trPr>
        <w:tc>
          <w:tcPr>
            <w:tcW w:w="540" w:type="dxa"/>
            <w:vMerge/>
            <w:vAlign w:val="center"/>
          </w:tcPr>
          <w:p w:rsidR="00286958" w:rsidRPr="000D07EA" w:rsidRDefault="00286958" w:rsidP="000D07EA">
            <w:pPr>
              <w:keepNext/>
              <w:widowControl w:val="0"/>
              <w:spacing w:line="360" w:lineRule="auto"/>
              <w:jc w:val="both"/>
              <w:rPr>
                <w:sz w:val="20"/>
                <w:szCs w:val="20"/>
              </w:rPr>
            </w:pPr>
          </w:p>
        </w:tc>
        <w:tc>
          <w:tcPr>
            <w:tcW w:w="3941" w:type="dxa"/>
            <w:vMerge/>
            <w:vAlign w:val="center"/>
          </w:tcPr>
          <w:p w:rsidR="00286958" w:rsidRPr="000D07EA" w:rsidRDefault="00286958" w:rsidP="000D07EA">
            <w:pPr>
              <w:keepNext/>
              <w:widowControl w:val="0"/>
              <w:spacing w:line="360" w:lineRule="auto"/>
              <w:jc w:val="both"/>
              <w:rPr>
                <w:sz w:val="20"/>
                <w:szCs w:val="20"/>
              </w:rPr>
            </w:pPr>
          </w:p>
        </w:tc>
        <w:tc>
          <w:tcPr>
            <w:tcW w:w="2767" w:type="dxa"/>
            <w:vMerge/>
            <w:vAlign w:val="center"/>
          </w:tcPr>
          <w:p w:rsidR="00286958" w:rsidRPr="000D07EA" w:rsidRDefault="00286958" w:rsidP="000D07EA">
            <w:pPr>
              <w:keepNext/>
              <w:widowControl w:val="0"/>
              <w:spacing w:line="360" w:lineRule="auto"/>
              <w:jc w:val="both"/>
              <w:rPr>
                <w:sz w:val="20"/>
                <w:szCs w:val="20"/>
              </w:rPr>
            </w:pPr>
          </w:p>
        </w:tc>
        <w:tc>
          <w:tcPr>
            <w:tcW w:w="1480" w:type="dxa"/>
            <w:vMerge/>
            <w:vAlign w:val="center"/>
          </w:tcPr>
          <w:p w:rsidR="00286958" w:rsidRPr="000D07EA" w:rsidRDefault="00286958" w:rsidP="000D07EA">
            <w:pPr>
              <w:keepNext/>
              <w:widowControl w:val="0"/>
              <w:spacing w:line="360" w:lineRule="auto"/>
              <w:jc w:val="both"/>
              <w:rPr>
                <w:sz w:val="20"/>
                <w:szCs w:val="20"/>
              </w:rPr>
            </w:pPr>
          </w:p>
        </w:tc>
      </w:tr>
      <w:tr w:rsidR="00054524" w:rsidRPr="000D07EA" w:rsidTr="000D07EA">
        <w:trPr>
          <w:trHeight w:val="304"/>
          <w:jc w:val="center"/>
        </w:trPr>
        <w:tc>
          <w:tcPr>
            <w:tcW w:w="540" w:type="dxa"/>
            <w:vAlign w:val="center"/>
          </w:tcPr>
          <w:p w:rsidR="00054524" w:rsidRPr="000D07EA" w:rsidRDefault="00054524" w:rsidP="000D07EA">
            <w:pPr>
              <w:keepNext/>
              <w:widowControl w:val="0"/>
              <w:spacing w:line="360" w:lineRule="auto"/>
              <w:jc w:val="both"/>
              <w:rPr>
                <w:sz w:val="20"/>
                <w:szCs w:val="20"/>
              </w:rPr>
            </w:pPr>
            <w:r w:rsidRPr="000D07EA">
              <w:rPr>
                <w:sz w:val="20"/>
                <w:szCs w:val="20"/>
              </w:rPr>
              <w:t>1</w:t>
            </w:r>
          </w:p>
        </w:tc>
        <w:tc>
          <w:tcPr>
            <w:tcW w:w="3941" w:type="dxa"/>
            <w:vAlign w:val="center"/>
          </w:tcPr>
          <w:p w:rsidR="00054524" w:rsidRPr="000D07EA" w:rsidRDefault="00054524" w:rsidP="000D07EA">
            <w:pPr>
              <w:keepNext/>
              <w:widowControl w:val="0"/>
              <w:spacing w:line="360" w:lineRule="auto"/>
              <w:jc w:val="both"/>
              <w:rPr>
                <w:sz w:val="20"/>
                <w:szCs w:val="20"/>
              </w:rPr>
            </w:pPr>
            <w:r w:rsidRPr="000D07EA">
              <w:rPr>
                <w:sz w:val="20"/>
                <w:szCs w:val="20"/>
              </w:rPr>
              <w:t>2</w:t>
            </w:r>
          </w:p>
        </w:tc>
        <w:tc>
          <w:tcPr>
            <w:tcW w:w="2767" w:type="dxa"/>
            <w:vAlign w:val="center"/>
          </w:tcPr>
          <w:p w:rsidR="00054524" w:rsidRPr="000D07EA" w:rsidRDefault="00054524" w:rsidP="000D07EA">
            <w:pPr>
              <w:keepNext/>
              <w:widowControl w:val="0"/>
              <w:spacing w:line="360" w:lineRule="auto"/>
              <w:jc w:val="both"/>
              <w:rPr>
                <w:sz w:val="20"/>
                <w:szCs w:val="20"/>
              </w:rPr>
            </w:pPr>
            <w:r w:rsidRPr="000D07EA">
              <w:rPr>
                <w:sz w:val="20"/>
                <w:szCs w:val="20"/>
              </w:rPr>
              <w:t>3</w:t>
            </w:r>
          </w:p>
        </w:tc>
        <w:tc>
          <w:tcPr>
            <w:tcW w:w="1480" w:type="dxa"/>
            <w:vAlign w:val="center"/>
          </w:tcPr>
          <w:p w:rsidR="00054524" w:rsidRPr="000D07EA" w:rsidRDefault="00054524" w:rsidP="000D07EA">
            <w:pPr>
              <w:keepNext/>
              <w:widowControl w:val="0"/>
              <w:spacing w:line="360" w:lineRule="auto"/>
              <w:jc w:val="both"/>
              <w:rPr>
                <w:sz w:val="20"/>
                <w:szCs w:val="20"/>
              </w:rPr>
            </w:pPr>
            <w:r w:rsidRPr="000D07EA">
              <w:rPr>
                <w:sz w:val="20"/>
                <w:szCs w:val="20"/>
              </w:rPr>
              <w:t>4</w:t>
            </w:r>
          </w:p>
        </w:tc>
      </w:tr>
      <w:tr w:rsidR="00286958" w:rsidRPr="000D07EA" w:rsidTr="000D07EA">
        <w:trPr>
          <w:trHeight w:val="90"/>
          <w:jc w:val="center"/>
        </w:trPr>
        <w:tc>
          <w:tcPr>
            <w:tcW w:w="540" w:type="dxa"/>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1</w:t>
            </w:r>
          </w:p>
        </w:tc>
        <w:tc>
          <w:tcPr>
            <w:tcW w:w="3941" w:type="dxa"/>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Рентабельность продаж</w:t>
            </w:r>
          </w:p>
        </w:tc>
        <w:tc>
          <w:tcPr>
            <w:tcW w:w="2767" w:type="dxa"/>
            <w:vAlign w:val="center"/>
          </w:tcPr>
          <w:p w:rsidR="00286958" w:rsidRPr="000D07EA" w:rsidRDefault="00286958" w:rsidP="000D07EA">
            <w:pPr>
              <w:keepNext/>
              <w:widowControl w:val="0"/>
              <w:spacing w:line="360" w:lineRule="auto"/>
              <w:jc w:val="both"/>
              <w:rPr>
                <w:sz w:val="20"/>
                <w:szCs w:val="20"/>
              </w:rPr>
            </w:pPr>
            <w:r w:rsidRPr="000D07EA">
              <w:rPr>
                <w:sz w:val="20"/>
                <w:szCs w:val="20"/>
              </w:rPr>
              <w:t>прибыль/выручка</w:t>
            </w:r>
          </w:p>
        </w:tc>
        <w:tc>
          <w:tcPr>
            <w:tcW w:w="1480" w:type="dxa"/>
            <w:vAlign w:val="center"/>
          </w:tcPr>
          <w:p w:rsidR="00286958" w:rsidRPr="000D07EA" w:rsidRDefault="00286958" w:rsidP="000D07EA">
            <w:pPr>
              <w:keepNext/>
              <w:widowControl w:val="0"/>
              <w:spacing w:line="360" w:lineRule="auto"/>
              <w:jc w:val="both"/>
              <w:rPr>
                <w:sz w:val="20"/>
                <w:szCs w:val="20"/>
              </w:rPr>
            </w:pPr>
            <w:r w:rsidRPr="000D07EA">
              <w:rPr>
                <w:sz w:val="20"/>
                <w:szCs w:val="20"/>
              </w:rPr>
              <w:t>0,36</w:t>
            </w:r>
          </w:p>
        </w:tc>
      </w:tr>
      <w:tr w:rsidR="00286958" w:rsidRPr="000D07EA" w:rsidTr="000D07EA">
        <w:trPr>
          <w:trHeight w:val="345"/>
          <w:jc w:val="center"/>
        </w:trPr>
        <w:tc>
          <w:tcPr>
            <w:tcW w:w="540" w:type="dxa"/>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2</w:t>
            </w:r>
          </w:p>
        </w:tc>
        <w:tc>
          <w:tcPr>
            <w:tcW w:w="3941" w:type="dxa"/>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Рентабельность производства</w:t>
            </w:r>
          </w:p>
        </w:tc>
        <w:tc>
          <w:tcPr>
            <w:tcW w:w="2767" w:type="dxa"/>
            <w:vAlign w:val="center"/>
          </w:tcPr>
          <w:p w:rsidR="00286958" w:rsidRPr="000D07EA" w:rsidRDefault="00286958" w:rsidP="000D07EA">
            <w:pPr>
              <w:keepNext/>
              <w:widowControl w:val="0"/>
              <w:spacing w:line="360" w:lineRule="auto"/>
              <w:jc w:val="both"/>
              <w:rPr>
                <w:sz w:val="20"/>
                <w:szCs w:val="20"/>
              </w:rPr>
            </w:pPr>
            <w:r w:rsidRPr="000D07EA">
              <w:rPr>
                <w:sz w:val="20"/>
                <w:szCs w:val="20"/>
              </w:rPr>
              <w:t>прибыль/себестоимость</w:t>
            </w:r>
          </w:p>
        </w:tc>
        <w:tc>
          <w:tcPr>
            <w:tcW w:w="1480" w:type="dxa"/>
            <w:noWrap/>
            <w:vAlign w:val="bottom"/>
          </w:tcPr>
          <w:p w:rsidR="00286958" w:rsidRPr="000D07EA" w:rsidRDefault="00286958" w:rsidP="000D07EA">
            <w:pPr>
              <w:keepNext/>
              <w:widowControl w:val="0"/>
              <w:spacing w:line="360" w:lineRule="auto"/>
              <w:jc w:val="both"/>
              <w:rPr>
                <w:sz w:val="20"/>
                <w:szCs w:val="20"/>
              </w:rPr>
            </w:pPr>
            <w:r w:rsidRPr="000D07EA">
              <w:rPr>
                <w:sz w:val="20"/>
                <w:szCs w:val="20"/>
              </w:rPr>
              <w:t>0,7</w:t>
            </w:r>
          </w:p>
        </w:tc>
      </w:tr>
      <w:tr w:rsidR="00286958" w:rsidRPr="000D07EA" w:rsidTr="000D07EA">
        <w:trPr>
          <w:trHeight w:val="330"/>
          <w:jc w:val="center"/>
        </w:trPr>
        <w:tc>
          <w:tcPr>
            <w:tcW w:w="540" w:type="dxa"/>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3</w:t>
            </w:r>
          </w:p>
        </w:tc>
        <w:tc>
          <w:tcPr>
            <w:tcW w:w="3941" w:type="dxa"/>
            <w:shd w:val="clear" w:color="auto" w:fill="FFFFFF"/>
            <w:vAlign w:val="center"/>
          </w:tcPr>
          <w:p w:rsidR="00286958" w:rsidRPr="000D07EA" w:rsidRDefault="00286958" w:rsidP="000D07EA">
            <w:pPr>
              <w:keepNext/>
              <w:widowControl w:val="0"/>
              <w:spacing w:line="360" w:lineRule="auto"/>
              <w:jc w:val="both"/>
              <w:rPr>
                <w:sz w:val="20"/>
                <w:szCs w:val="20"/>
              </w:rPr>
            </w:pPr>
            <w:r w:rsidRPr="000D07EA">
              <w:rPr>
                <w:sz w:val="20"/>
                <w:szCs w:val="20"/>
              </w:rPr>
              <w:t>Рентабельность вложений</w:t>
            </w:r>
          </w:p>
        </w:tc>
        <w:tc>
          <w:tcPr>
            <w:tcW w:w="2767" w:type="dxa"/>
            <w:vAlign w:val="center"/>
          </w:tcPr>
          <w:p w:rsidR="00286958" w:rsidRPr="000D07EA" w:rsidRDefault="00286958" w:rsidP="000D07EA">
            <w:pPr>
              <w:keepNext/>
              <w:widowControl w:val="0"/>
              <w:spacing w:line="360" w:lineRule="auto"/>
              <w:jc w:val="both"/>
              <w:rPr>
                <w:sz w:val="20"/>
                <w:szCs w:val="20"/>
              </w:rPr>
            </w:pPr>
            <w:r w:rsidRPr="000D07EA">
              <w:rPr>
                <w:sz w:val="20"/>
                <w:szCs w:val="20"/>
              </w:rPr>
              <w:t>прибыль/ кап. вложения</w:t>
            </w:r>
          </w:p>
        </w:tc>
        <w:tc>
          <w:tcPr>
            <w:tcW w:w="1480" w:type="dxa"/>
            <w:vAlign w:val="center"/>
          </w:tcPr>
          <w:p w:rsidR="00286958" w:rsidRPr="000D07EA" w:rsidRDefault="00286958" w:rsidP="000D07EA">
            <w:pPr>
              <w:keepNext/>
              <w:widowControl w:val="0"/>
              <w:spacing w:line="360" w:lineRule="auto"/>
              <w:jc w:val="both"/>
              <w:rPr>
                <w:sz w:val="20"/>
                <w:szCs w:val="20"/>
              </w:rPr>
            </w:pPr>
            <w:r w:rsidRPr="000D07EA">
              <w:rPr>
                <w:sz w:val="20"/>
                <w:szCs w:val="20"/>
              </w:rPr>
              <w:t>1,83</w:t>
            </w:r>
          </w:p>
        </w:tc>
      </w:tr>
    </w:tbl>
    <w:p w:rsidR="00E438CD" w:rsidRPr="0064541D" w:rsidRDefault="00761DF9" w:rsidP="0064541D">
      <w:pPr>
        <w:keepNext/>
        <w:widowControl w:val="0"/>
        <w:shd w:val="clear" w:color="auto" w:fill="FFFFFF"/>
        <w:tabs>
          <w:tab w:val="left" w:pos="180"/>
        </w:tabs>
        <w:spacing w:line="360" w:lineRule="auto"/>
        <w:ind w:firstLine="709"/>
        <w:jc w:val="both"/>
        <w:rPr>
          <w:sz w:val="28"/>
          <w:szCs w:val="28"/>
        </w:rPr>
      </w:pPr>
      <w:r w:rsidRPr="0064541D">
        <w:rPr>
          <w:sz w:val="28"/>
          <w:szCs w:val="28"/>
        </w:rPr>
        <w:t>В каждом из трех вариантов видна эффективность строительства лесопильного заво</w:t>
      </w:r>
      <w:r w:rsidR="00DD512F" w:rsidRPr="0064541D">
        <w:rPr>
          <w:sz w:val="28"/>
          <w:szCs w:val="28"/>
        </w:rPr>
        <w:t>да, производство пиломатериалов (таблица 3.2</w:t>
      </w:r>
      <w:r w:rsidR="000D678C" w:rsidRPr="0064541D">
        <w:rPr>
          <w:sz w:val="28"/>
          <w:szCs w:val="28"/>
        </w:rPr>
        <w:t>3</w:t>
      </w:r>
      <w:r w:rsidR="00DD512F" w:rsidRPr="0064541D">
        <w:rPr>
          <w:sz w:val="28"/>
          <w:szCs w:val="28"/>
        </w:rPr>
        <w:t>)</w:t>
      </w:r>
    </w:p>
    <w:p w:rsidR="000D07EA" w:rsidRDefault="000D07EA" w:rsidP="0064541D">
      <w:pPr>
        <w:keepNext/>
        <w:widowControl w:val="0"/>
        <w:shd w:val="clear" w:color="auto" w:fill="FFFFFF"/>
        <w:tabs>
          <w:tab w:val="left" w:pos="180"/>
        </w:tabs>
        <w:spacing w:line="360" w:lineRule="auto"/>
        <w:ind w:firstLine="709"/>
        <w:jc w:val="both"/>
        <w:rPr>
          <w:sz w:val="28"/>
          <w:szCs w:val="28"/>
        </w:rPr>
      </w:pPr>
    </w:p>
    <w:p w:rsidR="00DD512F" w:rsidRPr="0064541D" w:rsidRDefault="00DD512F" w:rsidP="0064541D">
      <w:pPr>
        <w:keepNext/>
        <w:widowControl w:val="0"/>
        <w:shd w:val="clear" w:color="auto" w:fill="FFFFFF"/>
        <w:tabs>
          <w:tab w:val="left" w:pos="180"/>
        </w:tabs>
        <w:spacing w:line="360" w:lineRule="auto"/>
        <w:ind w:firstLine="709"/>
        <w:jc w:val="both"/>
        <w:rPr>
          <w:sz w:val="28"/>
          <w:szCs w:val="28"/>
        </w:rPr>
      </w:pPr>
      <w:r w:rsidRPr="0064541D">
        <w:rPr>
          <w:sz w:val="28"/>
          <w:szCs w:val="28"/>
        </w:rPr>
        <w:t>Таблица 3.2</w:t>
      </w:r>
      <w:r w:rsidR="00AE713A" w:rsidRPr="0064541D">
        <w:rPr>
          <w:sz w:val="28"/>
          <w:szCs w:val="28"/>
        </w:rPr>
        <w:t>3</w:t>
      </w:r>
    </w:p>
    <w:p w:rsidR="000209F1" w:rsidRPr="0064541D" w:rsidRDefault="00DD512F" w:rsidP="0064541D">
      <w:pPr>
        <w:keepNext/>
        <w:widowControl w:val="0"/>
        <w:shd w:val="clear" w:color="auto" w:fill="FFFFFF"/>
        <w:tabs>
          <w:tab w:val="left" w:pos="180"/>
        </w:tabs>
        <w:spacing w:line="360" w:lineRule="auto"/>
        <w:ind w:firstLine="709"/>
        <w:jc w:val="both"/>
        <w:rPr>
          <w:sz w:val="28"/>
          <w:szCs w:val="28"/>
        </w:rPr>
      </w:pPr>
      <w:r w:rsidRPr="0064541D">
        <w:rPr>
          <w:sz w:val="28"/>
          <w:szCs w:val="28"/>
        </w:rPr>
        <w:t>Экономическая эффективность проекта</w:t>
      </w:r>
    </w:p>
    <w:tbl>
      <w:tblPr>
        <w:tblW w:w="9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
        <w:gridCol w:w="3448"/>
        <w:gridCol w:w="1199"/>
        <w:gridCol w:w="1172"/>
        <w:gridCol w:w="1340"/>
        <w:gridCol w:w="1348"/>
      </w:tblGrid>
      <w:tr w:rsidR="00E438CD" w:rsidRPr="000D07EA" w:rsidTr="004B2313">
        <w:trPr>
          <w:trHeight w:val="20"/>
          <w:jc w:val="center"/>
        </w:trPr>
        <w:tc>
          <w:tcPr>
            <w:tcW w:w="541" w:type="dxa"/>
            <w:vMerge w:val="restart"/>
            <w:vAlign w:val="center"/>
          </w:tcPr>
          <w:p w:rsidR="00E438CD" w:rsidRPr="000D07EA" w:rsidRDefault="00E438CD" w:rsidP="000D07EA">
            <w:pPr>
              <w:keepNext/>
              <w:widowControl w:val="0"/>
              <w:spacing w:line="360" w:lineRule="auto"/>
              <w:ind w:hanging="142"/>
              <w:jc w:val="both"/>
              <w:rPr>
                <w:sz w:val="20"/>
                <w:szCs w:val="20"/>
              </w:rPr>
            </w:pPr>
            <w:r w:rsidRPr="000D07EA">
              <w:rPr>
                <w:sz w:val="20"/>
                <w:szCs w:val="20"/>
              </w:rPr>
              <w:t>№ п/п</w:t>
            </w:r>
          </w:p>
        </w:tc>
        <w:tc>
          <w:tcPr>
            <w:tcW w:w="3448" w:type="dxa"/>
            <w:vMerge w:val="restart"/>
            <w:vAlign w:val="center"/>
          </w:tcPr>
          <w:p w:rsidR="00E438CD" w:rsidRPr="000D07EA" w:rsidRDefault="00E438CD" w:rsidP="000D07EA">
            <w:pPr>
              <w:keepNext/>
              <w:widowControl w:val="0"/>
              <w:spacing w:line="360" w:lineRule="auto"/>
              <w:ind w:hanging="142"/>
              <w:jc w:val="both"/>
              <w:rPr>
                <w:sz w:val="20"/>
                <w:szCs w:val="20"/>
              </w:rPr>
            </w:pPr>
            <w:r w:rsidRPr="000D07EA">
              <w:rPr>
                <w:sz w:val="20"/>
                <w:szCs w:val="20"/>
              </w:rPr>
              <w:t>Наименование критерия</w:t>
            </w:r>
          </w:p>
        </w:tc>
        <w:tc>
          <w:tcPr>
            <w:tcW w:w="1199" w:type="dxa"/>
            <w:vMerge w:val="restart"/>
            <w:vAlign w:val="center"/>
          </w:tcPr>
          <w:p w:rsidR="00E438CD" w:rsidRPr="000D07EA" w:rsidRDefault="00E438CD" w:rsidP="000D07EA">
            <w:pPr>
              <w:keepNext/>
              <w:widowControl w:val="0"/>
              <w:spacing w:line="360" w:lineRule="auto"/>
              <w:ind w:hanging="142"/>
              <w:jc w:val="both"/>
              <w:rPr>
                <w:sz w:val="20"/>
                <w:szCs w:val="20"/>
              </w:rPr>
            </w:pPr>
            <w:r w:rsidRPr="000D07EA">
              <w:rPr>
                <w:sz w:val="20"/>
                <w:szCs w:val="20"/>
              </w:rPr>
              <w:t>1 вариант</w:t>
            </w:r>
          </w:p>
        </w:tc>
        <w:tc>
          <w:tcPr>
            <w:tcW w:w="1172" w:type="dxa"/>
            <w:vMerge w:val="restart"/>
            <w:vAlign w:val="center"/>
          </w:tcPr>
          <w:p w:rsidR="00E438CD" w:rsidRPr="000D07EA" w:rsidRDefault="00E438CD" w:rsidP="000D07EA">
            <w:pPr>
              <w:keepNext/>
              <w:widowControl w:val="0"/>
              <w:spacing w:line="360" w:lineRule="auto"/>
              <w:ind w:hanging="142"/>
              <w:jc w:val="both"/>
              <w:rPr>
                <w:sz w:val="20"/>
                <w:szCs w:val="20"/>
              </w:rPr>
            </w:pPr>
            <w:r w:rsidRPr="000D07EA">
              <w:rPr>
                <w:sz w:val="20"/>
                <w:szCs w:val="20"/>
              </w:rPr>
              <w:t>2 вариант</w:t>
            </w:r>
          </w:p>
        </w:tc>
        <w:tc>
          <w:tcPr>
            <w:tcW w:w="2688" w:type="dxa"/>
            <w:gridSpan w:val="2"/>
            <w:vAlign w:val="center"/>
          </w:tcPr>
          <w:p w:rsidR="00E438CD" w:rsidRPr="000D07EA" w:rsidRDefault="00E438CD" w:rsidP="000D07EA">
            <w:pPr>
              <w:keepNext/>
              <w:widowControl w:val="0"/>
              <w:spacing w:line="360" w:lineRule="auto"/>
              <w:ind w:hanging="142"/>
              <w:jc w:val="both"/>
              <w:rPr>
                <w:sz w:val="20"/>
                <w:szCs w:val="20"/>
              </w:rPr>
            </w:pPr>
            <w:r w:rsidRPr="000D07EA">
              <w:rPr>
                <w:sz w:val="20"/>
                <w:szCs w:val="20"/>
              </w:rPr>
              <w:t>3 вариант</w:t>
            </w:r>
          </w:p>
        </w:tc>
      </w:tr>
      <w:tr w:rsidR="00E438CD" w:rsidRPr="000D07EA" w:rsidTr="004B2313">
        <w:trPr>
          <w:trHeight w:val="20"/>
          <w:jc w:val="center"/>
        </w:trPr>
        <w:tc>
          <w:tcPr>
            <w:tcW w:w="541" w:type="dxa"/>
            <w:vMerge/>
            <w:vAlign w:val="center"/>
          </w:tcPr>
          <w:p w:rsidR="00E438CD" w:rsidRPr="000D07EA" w:rsidRDefault="00E438CD" w:rsidP="000D07EA">
            <w:pPr>
              <w:keepNext/>
              <w:widowControl w:val="0"/>
              <w:spacing w:line="360" w:lineRule="auto"/>
              <w:ind w:hanging="142"/>
              <w:jc w:val="both"/>
              <w:rPr>
                <w:sz w:val="20"/>
                <w:szCs w:val="20"/>
              </w:rPr>
            </w:pPr>
          </w:p>
        </w:tc>
        <w:tc>
          <w:tcPr>
            <w:tcW w:w="3448" w:type="dxa"/>
            <w:vMerge/>
            <w:vAlign w:val="center"/>
          </w:tcPr>
          <w:p w:rsidR="00E438CD" w:rsidRPr="000D07EA" w:rsidRDefault="00E438CD" w:rsidP="000D07EA">
            <w:pPr>
              <w:keepNext/>
              <w:widowControl w:val="0"/>
              <w:spacing w:line="360" w:lineRule="auto"/>
              <w:ind w:hanging="142"/>
              <w:jc w:val="both"/>
              <w:rPr>
                <w:sz w:val="20"/>
                <w:szCs w:val="20"/>
              </w:rPr>
            </w:pPr>
          </w:p>
        </w:tc>
        <w:tc>
          <w:tcPr>
            <w:tcW w:w="1199" w:type="dxa"/>
            <w:vMerge/>
            <w:vAlign w:val="center"/>
          </w:tcPr>
          <w:p w:rsidR="00E438CD" w:rsidRPr="000D07EA" w:rsidRDefault="00E438CD" w:rsidP="000D07EA">
            <w:pPr>
              <w:keepNext/>
              <w:widowControl w:val="0"/>
              <w:spacing w:line="360" w:lineRule="auto"/>
              <w:ind w:hanging="142"/>
              <w:jc w:val="both"/>
              <w:rPr>
                <w:sz w:val="20"/>
                <w:szCs w:val="20"/>
              </w:rPr>
            </w:pPr>
          </w:p>
        </w:tc>
        <w:tc>
          <w:tcPr>
            <w:tcW w:w="1172" w:type="dxa"/>
            <w:vMerge/>
            <w:vAlign w:val="center"/>
          </w:tcPr>
          <w:p w:rsidR="00E438CD" w:rsidRPr="000D07EA" w:rsidRDefault="00E438CD" w:rsidP="000D07EA">
            <w:pPr>
              <w:keepNext/>
              <w:widowControl w:val="0"/>
              <w:spacing w:line="360" w:lineRule="auto"/>
              <w:ind w:hanging="142"/>
              <w:jc w:val="both"/>
              <w:rPr>
                <w:sz w:val="20"/>
                <w:szCs w:val="20"/>
              </w:rPr>
            </w:pPr>
          </w:p>
        </w:tc>
        <w:tc>
          <w:tcPr>
            <w:tcW w:w="1340" w:type="dxa"/>
            <w:vAlign w:val="center"/>
          </w:tcPr>
          <w:p w:rsidR="00E438CD" w:rsidRPr="000D07EA" w:rsidRDefault="00E438CD" w:rsidP="000D07EA">
            <w:pPr>
              <w:keepNext/>
              <w:widowControl w:val="0"/>
              <w:spacing w:line="360" w:lineRule="auto"/>
              <w:ind w:hanging="142"/>
              <w:jc w:val="both"/>
              <w:rPr>
                <w:sz w:val="20"/>
                <w:szCs w:val="20"/>
              </w:rPr>
            </w:pPr>
            <w:r w:rsidRPr="000D07EA">
              <w:rPr>
                <w:sz w:val="20"/>
                <w:szCs w:val="20"/>
              </w:rPr>
              <w:t>всего</w:t>
            </w:r>
          </w:p>
        </w:tc>
        <w:tc>
          <w:tcPr>
            <w:tcW w:w="1348" w:type="dxa"/>
            <w:vAlign w:val="center"/>
          </w:tcPr>
          <w:p w:rsidR="00E438CD" w:rsidRPr="000D07EA" w:rsidRDefault="00E438CD" w:rsidP="000D07EA">
            <w:pPr>
              <w:keepNext/>
              <w:widowControl w:val="0"/>
              <w:spacing w:line="360" w:lineRule="auto"/>
              <w:ind w:hanging="142"/>
              <w:jc w:val="both"/>
              <w:rPr>
                <w:sz w:val="20"/>
                <w:szCs w:val="20"/>
              </w:rPr>
            </w:pPr>
            <w:r w:rsidRPr="000D07EA">
              <w:rPr>
                <w:sz w:val="20"/>
                <w:szCs w:val="20"/>
              </w:rPr>
              <w:t>услуг</w:t>
            </w:r>
          </w:p>
        </w:tc>
      </w:tr>
      <w:tr w:rsidR="00C4084C" w:rsidRPr="000D07EA" w:rsidTr="004B2313">
        <w:trPr>
          <w:trHeight w:val="20"/>
          <w:jc w:val="center"/>
        </w:trPr>
        <w:tc>
          <w:tcPr>
            <w:tcW w:w="541" w:type="dxa"/>
            <w:vAlign w:val="center"/>
          </w:tcPr>
          <w:p w:rsidR="00C4084C" w:rsidRPr="000D07EA" w:rsidRDefault="00C4084C" w:rsidP="000D07EA">
            <w:pPr>
              <w:keepNext/>
              <w:widowControl w:val="0"/>
              <w:spacing w:line="360" w:lineRule="auto"/>
              <w:ind w:hanging="142"/>
              <w:jc w:val="both"/>
              <w:rPr>
                <w:sz w:val="20"/>
                <w:szCs w:val="20"/>
              </w:rPr>
            </w:pPr>
            <w:r w:rsidRPr="000D07EA">
              <w:rPr>
                <w:sz w:val="20"/>
                <w:szCs w:val="20"/>
              </w:rPr>
              <w:t>1</w:t>
            </w:r>
          </w:p>
        </w:tc>
        <w:tc>
          <w:tcPr>
            <w:tcW w:w="3448" w:type="dxa"/>
          </w:tcPr>
          <w:p w:rsidR="00C4084C" w:rsidRPr="000D07EA" w:rsidRDefault="00C4084C" w:rsidP="000D07EA">
            <w:pPr>
              <w:keepNext/>
              <w:widowControl w:val="0"/>
              <w:spacing w:line="360" w:lineRule="auto"/>
              <w:ind w:hanging="142"/>
              <w:jc w:val="both"/>
              <w:rPr>
                <w:sz w:val="20"/>
                <w:szCs w:val="20"/>
              </w:rPr>
            </w:pPr>
            <w:r w:rsidRPr="000D07EA">
              <w:rPr>
                <w:sz w:val="20"/>
                <w:szCs w:val="20"/>
              </w:rPr>
              <w:t>2</w:t>
            </w:r>
          </w:p>
        </w:tc>
        <w:tc>
          <w:tcPr>
            <w:tcW w:w="1199" w:type="dxa"/>
            <w:vAlign w:val="center"/>
          </w:tcPr>
          <w:p w:rsidR="00C4084C" w:rsidRPr="000D07EA" w:rsidRDefault="00C4084C" w:rsidP="000D07EA">
            <w:pPr>
              <w:keepNext/>
              <w:widowControl w:val="0"/>
              <w:spacing w:line="360" w:lineRule="auto"/>
              <w:ind w:hanging="142"/>
              <w:jc w:val="both"/>
              <w:rPr>
                <w:sz w:val="20"/>
                <w:szCs w:val="20"/>
              </w:rPr>
            </w:pPr>
            <w:r w:rsidRPr="000D07EA">
              <w:rPr>
                <w:sz w:val="20"/>
                <w:szCs w:val="20"/>
              </w:rPr>
              <w:t>3</w:t>
            </w:r>
          </w:p>
        </w:tc>
        <w:tc>
          <w:tcPr>
            <w:tcW w:w="1172" w:type="dxa"/>
            <w:vAlign w:val="center"/>
          </w:tcPr>
          <w:p w:rsidR="00C4084C" w:rsidRPr="000D07EA" w:rsidRDefault="00C4084C" w:rsidP="000D07EA">
            <w:pPr>
              <w:keepNext/>
              <w:widowControl w:val="0"/>
              <w:spacing w:line="360" w:lineRule="auto"/>
              <w:ind w:hanging="142"/>
              <w:jc w:val="both"/>
              <w:rPr>
                <w:sz w:val="20"/>
                <w:szCs w:val="20"/>
              </w:rPr>
            </w:pPr>
            <w:r w:rsidRPr="000D07EA">
              <w:rPr>
                <w:sz w:val="20"/>
                <w:szCs w:val="20"/>
              </w:rPr>
              <w:t>4</w:t>
            </w:r>
          </w:p>
        </w:tc>
        <w:tc>
          <w:tcPr>
            <w:tcW w:w="1340" w:type="dxa"/>
            <w:vAlign w:val="center"/>
          </w:tcPr>
          <w:p w:rsidR="00C4084C" w:rsidRPr="000D07EA" w:rsidRDefault="00C4084C" w:rsidP="000D07EA">
            <w:pPr>
              <w:keepNext/>
              <w:widowControl w:val="0"/>
              <w:spacing w:line="360" w:lineRule="auto"/>
              <w:ind w:hanging="142"/>
              <w:jc w:val="both"/>
              <w:rPr>
                <w:sz w:val="20"/>
                <w:szCs w:val="20"/>
              </w:rPr>
            </w:pPr>
            <w:r w:rsidRPr="000D07EA">
              <w:rPr>
                <w:sz w:val="20"/>
                <w:szCs w:val="20"/>
              </w:rPr>
              <w:t>5</w:t>
            </w:r>
          </w:p>
        </w:tc>
        <w:tc>
          <w:tcPr>
            <w:tcW w:w="1348" w:type="dxa"/>
            <w:vAlign w:val="center"/>
          </w:tcPr>
          <w:p w:rsidR="00C4084C" w:rsidRPr="000D07EA" w:rsidRDefault="00C4084C" w:rsidP="000D07EA">
            <w:pPr>
              <w:keepNext/>
              <w:widowControl w:val="0"/>
              <w:spacing w:line="360" w:lineRule="auto"/>
              <w:ind w:hanging="142"/>
              <w:jc w:val="both"/>
              <w:rPr>
                <w:sz w:val="20"/>
                <w:szCs w:val="20"/>
              </w:rPr>
            </w:pPr>
            <w:r w:rsidRPr="000D07EA">
              <w:rPr>
                <w:sz w:val="20"/>
                <w:szCs w:val="20"/>
              </w:rPr>
              <w:t>6</w:t>
            </w:r>
          </w:p>
        </w:tc>
      </w:tr>
      <w:tr w:rsidR="00E438CD" w:rsidRPr="000D07EA" w:rsidTr="004B2313">
        <w:trPr>
          <w:trHeight w:val="20"/>
          <w:jc w:val="center"/>
        </w:trPr>
        <w:tc>
          <w:tcPr>
            <w:tcW w:w="541" w:type="dxa"/>
            <w:vAlign w:val="center"/>
          </w:tcPr>
          <w:p w:rsidR="00E438CD" w:rsidRPr="000D07EA" w:rsidRDefault="00E438CD" w:rsidP="000D07EA">
            <w:pPr>
              <w:keepNext/>
              <w:widowControl w:val="0"/>
              <w:spacing w:line="360" w:lineRule="auto"/>
              <w:ind w:hanging="142"/>
              <w:jc w:val="both"/>
              <w:rPr>
                <w:sz w:val="20"/>
                <w:szCs w:val="20"/>
              </w:rPr>
            </w:pPr>
            <w:r w:rsidRPr="000D07EA">
              <w:rPr>
                <w:sz w:val="20"/>
                <w:szCs w:val="20"/>
              </w:rPr>
              <w:t>1</w:t>
            </w:r>
          </w:p>
        </w:tc>
        <w:tc>
          <w:tcPr>
            <w:tcW w:w="3448" w:type="dxa"/>
          </w:tcPr>
          <w:p w:rsidR="00E438CD" w:rsidRPr="000D07EA" w:rsidRDefault="00E438CD" w:rsidP="000D07EA">
            <w:pPr>
              <w:keepNext/>
              <w:widowControl w:val="0"/>
              <w:spacing w:line="360" w:lineRule="auto"/>
              <w:ind w:hanging="142"/>
              <w:jc w:val="both"/>
              <w:rPr>
                <w:sz w:val="20"/>
                <w:szCs w:val="20"/>
              </w:rPr>
            </w:pPr>
            <w:r w:rsidRPr="000D07EA">
              <w:rPr>
                <w:sz w:val="20"/>
                <w:szCs w:val="20"/>
              </w:rPr>
              <w:t>Производственная мощнос</w:t>
            </w:r>
            <w:r w:rsidR="00C7387A" w:rsidRPr="000D07EA">
              <w:rPr>
                <w:sz w:val="20"/>
                <w:szCs w:val="20"/>
              </w:rPr>
              <w:t xml:space="preserve">ть, </w:t>
            </w:r>
            <w:r w:rsidRPr="000D07EA">
              <w:rPr>
                <w:sz w:val="20"/>
                <w:szCs w:val="20"/>
              </w:rPr>
              <w:t>м</w:t>
            </w:r>
            <w:r w:rsidRPr="000D07EA">
              <w:rPr>
                <w:sz w:val="20"/>
                <w:szCs w:val="20"/>
                <w:vertAlign w:val="superscript"/>
              </w:rPr>
              <w:t>3</w:t>
            </w:r>
          </w:p>
        </w:tc>
        <w:tc>
          <w:tcPr>
            <w:tcW w:w="1199" w:type="dxa"/>
            <w:vAlign w:val="center"/>
          </w:tcPr>
          <w:p w:rsidR="00E438CD" w:rsidRPr="000D07EA" w:rsidRDefault="00E438CD" w:rsidP="000D07EA">
            <w:pPr>
              <w:keepNext/>
              <w:widowControl w:val="0"/>
              <w:spacing w:line="360" w:lineRule="auto"/>
              <w:ind w:hanging="142"/>
              <w:jc w:val="both"/>
              <w:rPr>
                <w:sz w:val="20"/>
                <w:szCs w:val="20"/>
              </w:rPr>
            </w:pPr>
            <w:r w:rsidRPr="000D07EA">
              <w:rPr>
                <w:sz w:val="20"/>
                <w:szCs w:val="20"/>
              </w:rPr>
              <w:t>40 000</w:t>
            </w:r>
          </w:p>
        </w:tc>
        <w:tc>
          <w:tcPr>
            <w:tcW w:w="1172" w:type="dxa"/>
            <w:vAlign w:val="center"/>
          </w:tcPr>
          <w:p w:rsidR="00E438CD" w:rsidRPr="000D07EA" w:rsidRDefault="00E438CD" w:rsidP="000D07EA">
            <w:pPr>
              <w:keepNext/>
              <w:widowControl w:val="0"/>
              <w:spacing w:line="360" w:lineRule="auto"/>
              <w:ind w:hanging="142"/>
              <w:jc w:val="both"/>
              <w:rPr>
                <w:sz w:val="20"/>
                <w:szCs w:val="20"/>
              </w:rPr>
            </w:pPr>
            <w:r w:rsidRPr="000D07EA">
              <w:rPr>
                <w:sz w:val="20"/>
                <w:szCs w:val="20"/>
              </w:rPr>
              <w:t>92 800</w:t>
            </w:r>
          </w:p>
        </w:tc>
        <w:tc>
          <w:tcPr>
            <w:tcW w:w="1340" w:type="dxa"/>
            <w:vAlign w:val="center"/>
          </w:tcPr>
          <w:p w:rsidR="00E438CD" w:rsidRPr="000D07EA" w:rsidRDefault="00E438CD" w:rsidP="000D07EA">
            <w:pPr>
              <w:keepNext/>
              <w:widowControl w:val="0"/>
              <w:spacing w:line="360" w:lineRule="auto"/>
              <w:ind w:hanging="142"/>
              <w:jc w:val="both"/>
              <w:rPr>
                <w:sz w:val="20"/>
                <w:szCs w:val="20"/>
              </w:rPr>
            </w:pPr>
            <w:r w:rsidRPr="000D07EA">
              <w:rPr>
                <w:sz w:val="20"/>
                <w:szCs w:val="20"/>
              </w:rPr>
              <w:t>80 000</w:t>
            </w:r>
          </w:p>
        </w:tc>
        <w:tc>
          <w:tcPr>
            <w:tcW w:w="1348" w:type="dxa"/>
            <w:vAlign w:val="center"/>
          </w:tcPr>
          <w:p w:rsidR="00E438CD" w:rsidRPr="000D07EA" w:rsidRDefault="00E438CD" w:rsidP="000D07EA">
            <w:pPr>
              <w:keepNext/>
              <w:widowControl w:val="0"/>
              <w:spacing w:line="360" w:lineRule="auto"/>
              <w:ind w:hanging="142"/>
              <w:jc w:val="both"/>
              <w:rPr>
                <w:sz w:val="20"/>
                <w:szCs w:val="20"/>
              </w:rPr>
            </w:pPr>
            <w:r w:rsidRPr="000D07EA">
              <w:rPr>
                <w:sz w:val="20"/>
                <w:szCs w:val="20"/>
              </w:rPr>
              <w:t>40 000</w:t>
            </w:r>
          </w:p>
        </w:tc>
      </w:tr>
      <w:tr w:rsidR="00E438CD" w:rsidRPr="000D07EA" w:rsidTr="004B2313">
        <w:trPr>
          <w:trHeight w:val="20"/>
          <w:jc w:val="center"/>
        </w:trPr>
        <w:tc>
          <w:tcPr>
            <w:tcW w:w="541" w:type="dxa"/>
            <w:vAlign w:val="center"/>
          </w:tcPr>
          <w:p w:rsidR="00E438CD" w:rsidRPr="000D07EA" w:rsidRDefault="00E438CD" w:rsidP="000D07EA">
            <w:pPr>
              <w:keepNext/>
              <w:widowControl w:val="0"/>
              <w:spacing w:line="360" w:lineRule="auto"/>
              <w:ind w:hanging="142"/>
              <w:jc w:val="both"/>
              <w:rPr>
                <w:sz w:val="20"/>
                <w:szCs w:val="20"/>
              </w:rPr>
            </w:pPr>
            <w:r w:rsidRPr="000D07EA">
              <w:rPr>
                <w:sz w:val="20"/>
                <w:szCs w:val="20"/>
              </w:rPr>
              <w:t>2</w:t>
            </w:r>
          </w:p>
        </w:tc>
        <w:tc>
          <w:tcPr>
            <w:tcW w:w="3448" w:type="dxa"/>
          </w:tcPr>
          <w:p w:rsidR="00E438CD" w:rsidRPr="000D07EA" w:rsidRDefault="00C7387A" w:rsidP="000D07EA">
            <w:pPr>
              <w:keepNext/>
              <w:widowControl w:val="0"/>
              <w:spacing w:line="360" w:lineRule="auto"/>
              <w:ind w:hanging="142"/>
              <w:jc w:val="both"/>
              <w:rPr>
                <w:sz w:val="20"/>
                <w:szCs w:val="20"/>
              </w:rPr>
            </w:pPr>
            <w:r w:rsidRPr="000D07EA">
              <w:rPr>
                <w:sz w:val="20"/>
                <w:szCs w:val="20"/>
              </w:rPr>
              <w:t>Средняя цена изделия</w:t>
            </w:r>
            <w:r w:rsidR="00E438CD" w:rsidRPr="000D07EA">
              <w:rPr>
                <w:sz w:val="20"/>
                <w:szCs w:val="20"/>
              </w:rPr>
              <w:t>, тыс. р.</w:t>
            </w:r>
          </w:p>
        </w:tc>
        <w:tc>
          <w:tcPr>
            <w:tcW w:w="1199" w:type="dxa"/>
            <w:vAlign w:val="center"/>
          </w:tcPr>
          <w:p w:rsidR="00E438CD" w:rsidRPr="000D07EA" w:rsidRDefault="00E438CD" w:rsidP="000D07EA">
            <w:pPr>
              <w:keepNext/>
              <w:widowControl w:val="0"/>
              <w:spacing w:line="360" w:lineRule="auto"/>
              <w:ind w:hanging="142"/>
              <w:jc w:val="both"/>
              <w:rPr>
                <w:sz w:val="20"/>
                <w:szCs w:val="20"/>
              </w:rPr>
            </w:pPr>
            <w:r w:rsidRPr="000D07EA">
              <w:rPr>
                <w:sz w:val="20"/>
                <w:szCs w:val="20"/>
              </w:rPr>
              <w:t>3,138</w:t>
            </w:r>
          </w:p>
        </w:tc>
        <w:tc>
          <w:tcPr>
            <w:tcW w:w="1172" w:type="dxa"/>
            <w:vAlign w:val="center"/>
          </w:tcPr>
          <w:p w:rsidR="00E438CD" w:rsidRPr="000D07EA" w:rsidRDefault="00E438CD" w:rsidP="000D07EA">
            <w:pPr>
              <w:keepNext/>
              <w:widowControl w:val="0"/>
              <w:spacing w:line="360" w:lineRule="auto"/>
              <w:ind w:hanging="142"/>
              <w:jc w:val="both"/>
              <w:rPr>
                <w:sz w:val="20"/>
                <w:szCs w:val="20"/>
              </w:rPr>
            </w:pPr>
            <w:r w:rsidRPr="000D07EA">
              <w:rPr>
                <w:sz w:val="20"/>
                <w:szCs w:val="20"/>
              </w:rPr>
              <w:t>3,979</w:t>
            </w:r>
          </w:p>
        </w:tc>
        <w:tc>
          <w:tcPr>
            <w:tcW w:w="1340" w:type="dxa"/>
            <w:vAlign w:val="center"/>
          </w:tcPr>
          <w:p w:rsidR="00E438CD" w:rsidRPr="000D07EA" w:rsidRDefault="00E438CD" w:rsidP="000D07EA">
            <w:pPr>
              <w:keepNext/>
              <w:widowControl w:val="0"/>
              <w:spacing w:line="360" w:lineRule="auto"/>
              <w:ind w:hanging="142"/>
              <w:jc w:val="both"/>
              <w:rPr>
                <w:sz w:val="20"/>
                <w:szCs w:val="20"/>
              </w:rPr>
            </w:pPr>
            <w:r w:rsidRPr="000D07EA">
              <w:rPr>
                <w:sz w:val="20"/>
                <w:szCs w:val="20"/>
              </w:rPr>
              <w:t>1,794</w:t>
            </w:r>
          </w:p>
        </w:tc>
        <w:tc>
          <w:tcPr>
            <w:tcW w:w="1348" w:type="dxa"/>
            <w:vAlign w:val="center"/>
          </w:tcPr>
          <w:p w:rsidR="00E438CD" w:rsidRPr="000D07EA" w:rsidRDefault="00E438CD" w:rsidP="000D07EA">
            <w:pPr>
              <w:keepNext/>
              <w:widowControl w:val="0"/>
              <w:spacing w:line="360" w:lineRule="auto"/>
              <w:ind w:hanging="142"/>
              <w:jc w:val="both"/>
              <w:rPr>
                <w:sz w:val="20"/>
                <w:szCs w:val="20"/>
              </w:rPr>
            </w:pPr>
            <w:r w:rsidRPr="000D07EA">
              <w:rPr>
                <w:sz w:val="20"/>
                <w:szCs w:val="20"/>
              </w:rPr>
              <w:t>0,450</w:t>
            </w:r>
          </w:p>
        </w:tc>
      </w:tr>
      <w:tr w:rsidR="00E438CD" w:rsidRPr="000D07EA" w:rsidTr="004B2313">
        <w:trPr>
          <w:trHeight w:val="20"/>
          <w:jc w:val="center"/>
        </w:trPr>
        <w:tc>
          <w:tcPr>
            <w:tcW w:w="541" w:type="dxa"/>
            <w:vAlign w:val="center"/>
          </w:tcPr>
          <w:p w:rsidR="00E438CD" w:rsidRPr="000D07EA" w:rsidRDefault="00E438CD" w:rsidP="000D07EA">
            <w:pPr>
              <w:keepNext/>
              <w:widowControl w:val="0"/>
              <w:spacing w:line="360" w:lineRule="auto"/>
              <w:ind w:hanging="142"/>
              <w:jc w:val="both"/>
              <w:rPr>
                <w:sz w:val="20"/>
                <w:szCs w:val="20"/>
              </w:rPr>
            </w:pPr>
            <w:r w:rsidRPr="000D07EA">
              <w:rPr>
                <w:sz w:val="20"/>
                <w:szCs w:val="20"/>
              </w:rPr>
              <w:t>3</w:t>
            </w:r>
          </w:p>
        </w:tc>
        <w:tc>
          <w:tcPr>
            <w:tcW w:w="3448" w:type="dxa"/>
          </w:tcPr>
          <w:p w:rsidR="00E438CD" w:rsidRPr="000D07EA" w:rsidRDefault="00E438CD" w:rsidP="000D07EA">
            <w:pPr>
              <w:keepNext/>
              <w:widowControl w:val="0"/>
              <w:spacing w:line="360" w:lineRule="auto"/>
              <w:ind w:hanging="142"/>
              <w:jc w:val="both"/>
              <w:rPr>
                <w:sz w:val="20"/>
                <w:szCs w:val="20"/>
              </w:rPr>
            </w:pPr>
            <w:r w:rsidRPr="000D07EA">
              <w:rPr>
                <w:sz w:val="20"/>
                <w:szCs w:val="20"/>
              </w:rPr>
              <w:t>Выручка (В), тыс. р.</w:t>
            </w:r>
          </w:p>
        </w:tc>
        <w:tc>
          <w:tcPr>
            <w:tcW w:w="1199" w:type="dxa"/>
            <w:vAlign w:val="center"/>
          </w:tcPr>
          <w:p w:rsidR="00E438CD" w:rsidRPr="000D07EA" w:rsidRDefault="00E438CD" w:rsidP="000D07EA">
            <w:pPr>
              <w:keepNext/>
              <w:widowControl w:val="0"/>
              <w:spacing w:line="360" w:lineRule="auto"/>
              <w:ind w:hanging="142"/>
              <w:jc w:val="both"/>
              <w:rPr>
                <w:sz w:val="20"/>
                <w:szCs w:val="20"/>
              </w:rPr>
            </w:pPr>
            <w:r w:rsidRPr="000D07EA">
              <w:rPr>
                <w:sz w:val="20"/>
                <w:szCs w:val="20"/>
              </w:rPr>
              <w:t>125 552</w:t>
            </w:r>
          </w:p>
        </w:tc>
        <w:tc>
          <w:tcPr>
            <w:tcW w:w="1172" w:type="dxa"/>
            <w:vAlign w:val="center"/>
          </w:tcPr>
          <w:p w:rsidR="00E438CD" w:rsidRPr="000D07EA" w:rsidRDefault="00E438CD" w:rsidP="000D07EA">
            <w:pPr>
              <w:keepNext/>
              <w:widowControl w:val="0"/>
              <w:spacing w:line="360" w:lineRule="auto"/>
              <w:ind w:hanging="142"/>
              <w:jc w:val="both"/>
              <w:rPr>
                <w:sz w:val="20"/>
                <w:szCs w:val="20"/>
              </w:rPr>
            </w:pPr>
            <w:r w:rsidRPr="000D07EA">
              <w:rPr>
                <w:sz w:val="20"/>
                <w:szCs w:val="20"/>
              </w:rPr>
              <w:t>369 280,64</w:t>
            </w:r>
          </w:p>
        </w:tc>
        <w:tc>
          <w:tcPr>
            <w:tcW w:w="1340" w:type="dxa"/>
            <w:vAlign w:val="center"/>
          </w:tcPr>
          <w:p w:rsidR="00E438CD" w:rsidRPr="000D07EA" w:rsidRDefault="00E438CD" w:rsidP="000D07EA">
            <w:pPr>
              <w:keepNext/>
              <w:widowControl w:val="0"/>
              <w:spacing w:line="360" w:lineRule="auto"/>
              <w:ind w:hanging="142"/>
              <w:jc w:val="both"/>
              <w:rPr>
                <w:sz w:val="20"/>
                <w:szCs w:val="20"/>
              </w:rPr>
            </w:pPr>
            <w:r w:rsidRPr="000D07EA">
              <w:rPr>
                <w:sz w:val="20"/>
                <w:szCs w:val="20"/>
              </w:rPr>
              <w:t>143 552</w:t>
            </w:r>
          </w:p>
        </w:tc>
        <w:tc>
          <w:tcPr>
            <w:tcW w:w="1348" w:type="dxa"/>
            <w:vAlign w:val="center"/>
          </w:tcPr>
          <w:p w:rsidR="00E438CD" w:rsidRPr="000D07EA" w:rsidRDefault="00E438CD" w:rsidP="000D07EA">
            <w:pPr>
              <w:keepNext/>
              <w:widowControl w:val="0"/>
              <w:spacing w:line="360" w:lineRule="auto"/>
              <w:ind w:hanging="142"/>
              <w:jc w:val="both"/>
              <w:rPr>
                <w:sz w:val="20"/>
                <w:szCs w:val="20"/>
              </w:rPr>
            </w:pPr>
            <w:r w:rsidRPr="000D07EA">
              <w:rPr>
                <w:sz w:val="20"/>
                <w:szCs w:val="20"/>
              </w:rPr>
              <w:t>18 000</w:t>
            </w:r>
          </w:p>
        </w:tc>
      </w:tr>
      <w:tr w:rsidR="00E438CD" w:rsidRPr="000D07EA" w:rsidTr="004B2313">
        <w:trPr>
          <w:trHeight w:val="20"/>
          <w:jc w:val="center"/>
        </w:trPr>
        <w:tc>
          <w:tcPr>
            <w:tcW w:w="541" w:type="dxa"/>
            <w:vAlign w:val="center"/>
          </w:tcPr>
          <w:p w:rsidR="00E438CD" w:rsidRPr="000D07EA" w:rsidRDefault="00E438CD" w:rsidP="000D07EA">
            <w:pPr>
              <w:keepNext/>
              <w:widowControl w:val="0"/>
              <w:spacing w:line="360" w:lineRule="auto"/>
              <w:ind w:hanging="142"/>
              <w:jc w:val="both"/>
              <w:rPr>
                <w:sz w:val="20"/>
                <w:szCs w:val="20"/>
              </w:rPr>
            </w:pPr>
            <w:r w:rsidRPr="000D07EA">
              <w:rPr>
                <w:sz w:val="20"/>
                <w:szCs w:val="20"/>
              </w:rPr>
              <w:t>4</w:t>
            </w:r>
          </w:p>
        </w:tc>
        <w:tc>
          <w:tcPr>
            <w:tcW w:w="3448" w:type="dxa"/>
          </w:tcPr>
          <w:p w:rsidR="00E438CD" w:rsidRPr="000D07EA" w:rsidRDefault="00E438CD" w:rsidP="000D07EA">
            <w:pPr>
              <w:keepNext/>
              <w:widowControl w:val="0"/>
              <w:spacing w:line="360" w:lineRule="auto"/>
              <w:ind w:hanging="142"/>
              <w:jc w:val="both"/>
              <w:rPr>
                <w:sz w:val="20"/>
                <w:szCs w:val="20"/>
              </w:rPr>
            </w:pPr>
            <w:r w:rsidRPr="000D07EA">
              <w:rPr>
                <w:sz w:val="20"/>
                <w:szCs w:val="20"/>
              </w:rPr>
              <w:t>Постоянные затраты, тыс. р.</w:t>
            </w:r>
          </w:p>
        </w:tc>
        <w:tc>
          <w:tcPr>
            <w:tcW w:w="1199" w:type="dxa"/>
            <w:vAlign w:val="center"/>
          </w:tcPr>
          <w:p w:rsidR="00E438CD" w:rsidRPr="000D07EA" w:rsidRDefault="00E438CD" w:rsidP="000D07EA">
            <w:pPr>
              <w:keepNext/>
              <w:widowControl w:val="0"/>
              <w:spacing w:line="360" w:lineRule="auto"/>
              <w:ind w:hanging="142"/>
              <w:jc w:val="both"/>
              <w:rPr>
                <w:sz w:val="20"/>
                <w:szCs w:val="20"/>
              </w:rPr>
            </w:pPr>
            <w:r w:rsidRPr="000D07EA">
              <w:rPr>
                <w:sz w:val="20"/>
                <w:szCs w:val="20"/>
              </w:rPr>
              <w:t>7 504,509</w:t>
            </w:r>
          </w:p>
        </w:tc>
        <w:tc>
          <w:tcPr>
            <w:tcW w:w="1172" w:type="dxa"/>
            <w:vAlign w:val="center"/>
          </w:tcPr>
          <w:p w:rsidR="00E438CD" w:rsidRPr="000D07EA" w:rsidRDefault="00E438CD" w:rsidP="000D07EA">
            <w:pPr>
              <w:keepNext/>
              <w:widowControl w:val="0"/>
              <w:spacing w:line="360" w:lineRule="auto"/>
              <w:ind w:hanging="142"/>
              <w:jc w:val="both"/>
              <w:rPr>
                <w:sz w:val="20"/>
                <w:szCs w:val="20"/>
              </w:rPr>
            </w:pPr>
            <w:r w:rsidRPr="000D07EA">
              <w:rPr>
                <w:sz w:val="20"/>
                <w:szCs w:val="20"/>
              </w:rPr>
              <w:t>9615,83</w:t>
            </w:r>
          </w:p>
        </w:tc>
        <w:tc>
          <w:tcPr>
            <w:tcW w:w="1340" w:type="dxa"/>
            <w:vAlign w:val="center"/>
          </w:tcPr>
          <w:p w:rsidR="00E438CD" w:rsidRPr="000D07EA" w:rsidRDefault="00E438CD" w:rsidP="000D07EA">
            <w:pPr>
              <w:keepNext/>
              <w:widowControl w:val="0"/>
              <w:spacing w:line="360" w:lineRule="auto"/>
              <w:ind w:hanging="142"/>
              <w:jc w:val="both"/>
              <w:rPr>
                <w:sz w:val="20"/>
                <w:szCs w:val="20"/>
              </w:rPr>
            </w:pPr>
            <w:r w:rsidRPr="000D07EA">
              <w:rPr>
                <w:sz w:val="20"/>
                <w:szCs w:val="20"/>
              </w:rPr>
              <w:t>4 165,569</w:t>
            </w:r>
          </w:p>
        </w:tc>
        <w:tc>
          <w:tcPr>
            <w:tcW w:w="1348" w:type="dxa"/>
            <w:vAlign w:val="center"/>
          </w:tcPr>
          <w:p w:rsidR="00E438CD" w:rsidRPr="000D07EA" w:rsidRDefault="00E438CD" w:rsidP="000D07EA">
            <w:pPr>
              <w:keepNext/>
              <w:widowControl w:val="0"/>
              <w:spacing w:line="360" w:lineRule="auto"/>
              <w:ind w:hanging="142"/>
              <w:jc w:val="both"/>
              <w:rPr>
                <w:sz w:val="20"/>
                <w:szCs w:val="20"/>
              </w:rPr>
            </w:pPr>
            <w:r w:rsidRPr="000D07EA">
              <w:rPr>
                <w:sz w:val="20"/>
                <w:szCs w:val="20"/>
              </w:rPr>
              <w:t>2 205,786</w:t>
            </w:r>
          </w:p>
        </w:tc>
      </w:tr>
      <w:tr w:rsidR="00C4084C" w:rsidRPr="000D07EA" w:rsidTr="004B2313">
        <w:trPr>
          <w:trHeight w:val="20"/>
          <w:jc w:val="center"/>
        </w:trPr>
        <w:tc>
          <w:tcPr>
            <w:tcW w:w="541" w:type="dxa"/>
            <w:vAlign w:val="center"/>
          </w:tcPr>
          <w:p w:rsidR="00C4084C" w:rsidRPr="000D07EA" w:rsidRDefault="00C4084C" w:rsidP="000D07EA">
            <w:pPr>
              <w:keepNext/>
              <w:widowControl w:val="0"/>
              <w:spacing w:line="360" w:lineRule="auto"/>
              <w:ind w:hanging="142"/>
              <w:jc w:val="both"/>
              <w:rPr>
                <w:sz w:val="20"/>
                <w:szCs w:val="20"/>
              </w:rPr>
            </w:pPr>
            <w:r w:rsidRPr="000D07EA">
              <w:rPr>
                <w:sz w:val="20"/>
                <w:szCs w:val="20"/>
              </w:rPr>
              <w:t>5</w:t>
            </w:r>
          </w:p>
        </w:tc>
        <w:tc>
          <w:tcPr>
            <w:tcW w:w="3448" w:type="dxa"/>
          </w:tcPr>
          <w:p w:rsidR="00C4084C" w:rsidRPr="000D07EA" w:rsidRDefault="00C4084C" w:rsidP="000D07EA">
            <w:pPr>
              <w:keepNext/>
              <w:widowControl w:val="0"/>
              <w:spacing w:line="360" w:lineRule="auto"/>
              <w:ind w:hanging="142"/>
              <w:jc w:val="both"/>
              <w:rPr>
                <w:sz w:val="20"/>
                <w:szCs w:val="20"/>
              </w:rPr>
            </w:pPr>
            <w:r w:rsidRPr="000D07EA">
              <w:rPr>
                <w:sz w:val="20"/>
                <w:szCs w:val="20"/>
              </w:rPr>
              <w:t>Переменные расходы на единицу продукции, тыс. р</w:t>
            </w:r>
            <w:r w:rsidR="00FD7796" w:rsidRPr="000D07EA">
              <w:rPr>
                <w:sz w:val="20"/>
                <w:szCs w:val="20"/>
              </w:rPr>
              <w:t>.</w:t>
            </w:r>
          </w:p>
        </w:tc>
        <w:tc>
          <w:tcPr>
            <w:tcW w:w="1199" w:type="dxa"/>
            <w:vAlign w:val="center"/>
          </w:tcPr>
          <w:p w:rsidR="00C4084C" w:rsidRPr="000D07EA" w:rsidRDefault="00C4084C" w:rsidP="000D07EA">
            <w:pPr>
              <w:keepNext/>
              <w:widowControl w:val="0"/>
              <w:spacing w:line="360" w:lineRule="auto"/>
              <w:ind w:hanging="142"/>
              <w:jc w:val="both"/>
              <w:rPr>
                <w:sz w:val="20"/>
                <w:szCs w:val="20"/>
              </w:rPr>
            </w:pPr>
            <w:r w:rsidRPr="000D07EA">
              <w:rPr>
                <w:sz w:val="20"/>
                <w:szCs w:val="20"/>
              </w:rPr>
              <w:t>1,559</w:t>
            </w:r>
          </w:p>
        </w:tc>
        <w:tc>
          <w:tcPr>
            <w:tcW w:w="1172" w:type="dxa"/>
            <w:vAlign w:val="center"/>
          </w:tcPr>
          <w:p w:rsidR="00C4084C" w:rsidRPr="000D07EA" w:rsidRDefault="00C4084C" w:rsidP="000D07EA">
            <w:pPr>
              <w:keepNext/>
              <w:widowControl w:val="0"/>
              <w:spacing w:line="360" w:lineRule="auto"/>
              <w:ind w:hanging="142"/>
              <w:jc w:val="both"/>
              <w:rPr>
                <w:sz w:val="20"/>
                <w:szCs w:val="20"/>
              </w:rPr>
            </w:pPr>
            <w:r w:rsidRPr="000D07EA">
              <w:rPr>
                <w:sz w:val="20"/>
                <w:szCs w:val="20"/>
              </w:rPr>
              <w:t>1,431</w:t>
            </w:r>
          </w:p>
        </w:tc>
        <w:tc>
          <w:tcPr>
            <w:tcW w:w="1340" w:type="dxa"/>
            <w:vAlign w:val="center"/>
          </w:tcPr>
          <w:p w:rsidR="00C4084C" w:rsidRPr="000D07EA" w:rsidRDefault="00C4084C" w:rsidP="000D07EA">
            <w:pPr>
              <w:keepNext/>
              <w:widowControl w:val="0"/>
              <w:spacing w:line="360" w:lineRule="auto"/>
              <w:ind w:hanging="142"/>
              <w:jc w:val="both"/>
              <w:rPr>
                <w:sz w:val="20"/>
                <w:szCs w:val="20"/>
              </w:rPr>
            </w:pPr>
            <w:r w:rsidRPr="000D07EA">
              <w:rPr>
                <w:sz w:val="20"/>
                <w:szCs w:val="20"/>
              </w:rPr>
              <w:t>0,882</w:t>
            </w:r>
          </w:p>
        </w:tc>
        <w:tc>
          <w:tcPr>
            <w:tcW w:w="1348" w:type="dxa"/>
            <w:vAlign w:val="center"/>
          </w:tcPr>
          <w:p w:rsidR="00C4084C" w:rsidRPr="000D07EA" w:rsidRDefault="00C4084C" w:rsidP="000D07EA">
            <w:pPr>
              <w:keepNext/>
              <w:widowControl w:val="0"/>
              <w:spacing w:line="360" w:lineRule="auto"/>
              <w:ind w:hanging="142"/>
              <w:jc w:val="both"/>
              <w:rPr>
                <w:sz w:val="20"/>
                <w:szCs w:val="20"/>
              </w:rPr>
            </w:pPr>
            <w:r w:rsidRPr="000D07EA">
              <w:rPr>
                <w:sz w:val="20"/>
                <w:szCs w:val="20"/>
              </w:rPr>
              <w:t>0,114</w:t>
            </w:r>
          </w:p>
        </w:tc>
      </w:tr>
      <w:tr w:rsidR="00C4084C" w:rsidRPr="000D07EA" w:rsidTr="004B2313">
        <w:trPr>
          <w:trHeight w:val="20"/>
          <w:jc w:val="center"/>
        </w:trPr>
        <w:tc>
          <w:tcPr>
            <w:tcW w:w="541" w:type="dxa"/>
            <w:vAlign w:val="center"/>
          </w:tcPr>
          <w:p w:rsidR="00C4084C" w:rsidRPr="000D07EA" w:rsidRDefault="00C4084C" w:rsidP="000D07EA">
            <w:pPr>
              <w:keepNext/>
              <w:widowControl w:val="0"/>
              <w:spacing w:line="360" w:lineRule="auto"/>
              <w:ind w:hanging="142"/>
              <w:jc w:val="both"/>
              <w:rPr>
                <w:sz w:val="20"/>
                <w:szCs w:val="20"/>
              </w:rPr>
            </w:pPr>
            <w:r w:rsidRPr="000D07EA">
              <w:rPr>
                <w:sz w:val="20"/>
                <w:szCs w:val="20"/>
              </w:rPr>
              <w:t>6</w:t>
            </w:r>
          </w:p>
        </w:tc>
        <w:tc>
          <w:tcPr>
            <w:tcW w:w="3448" w:type="dxa"/>
          </w:tcPr>
          <w:p w:rsidR="00C4084C" w:rsidRPr="000D07EA" w:rsidRDefault="00C4084C" w:rsidP="000D07EA">
            <w:pPr>
              <w:keepNext/>
              <w:widowControl w:val="0"/>
              <w:spacing w:line="360" w:lineRule="auto"/>
              <w:ind w:hanging="142"/>
              <w:jc w:val="both"/>
              <w:rPr>
                <w:sz w:val="20"/>
                <w:szCs w:val="20"/>
              </w:rPr>
            </w:pPr>
            <w:r w:rsidRPr="000D07EA">
              <w:rPr>
                <w:sz w:val="20"/>
                <w:szCs w:val="20"/>
              </w:rPr>
              <w:t>Переменные расходы на весь выпуск, тыс. р.</w:t>
            </w:r>
          </w:p>
        </w:tc>
        <w:tc>
          <w:tcPr>
            <w:tcW w:w="1199" w:type="dxa"/>
            <w:vAlign w:val="center"/>
          </w:tcPr>
          <w:p w:rsidR="00C4084C" w:rsidRPr="000D07EA" w:rsidRDefault="00C4084C" w:rsidP="000D07EA">
            <w:pPr>
              <w:keepNext/>
              <w:widowControl w:val="0"/>
              <w:spacing w:line="360" w:lineRule="auto"/>
              <w:ind w:hanging="142"/>
              <w:jc w:val="both"/>
              <w:rPr>
                <w:sz w:val="20"/>
                <w:szCs w:val="20"/>
              </w:rPr>
            </w:pPr>
            <w:r w:rsidRPr="000D07EA">
              <w:rPr>
                <w:sz w:val="20"/>
                <w:szCs w:val="20"/>
              </w:rPr>
              <w:t>62 373,664</w:t>
            </w:r>
          </w:p>
        </w:tc>
        <w:tc>
          <w:tcPr>
            <w:tcW w:w="1172" w:type="dxa"/>
            <w:vAlign w:val="center"/>
          </w:tcPr>
          <w:p w:rsidR="00C4084C" w:rsidRPr="000D07EA" w:rsidRDefault="00C4084C" w:rsidP="000D07EA">
            <w:pPr>
              <w:keepNext/>
              <w:widowControl w:val="0"/>
              <w:spacing w:line="360" w:lineRule="auto"/>
              <w:ind w:hanging="142"/>
              <w:jc w:val="both"/>
              <w:rPr>
                <w:sz w:val="20"/>
                <w:szCs w:val="20"/>
              </w:rPr>
            </w:pPr>
            <w:r w:rsidRPr="000D07EA">
              <w:rPr>
                <w:sz w:val="20"/>
                <w:szCs w:val="20"/>
              </w:rPr>
              <w:t>132 751</w:t>
            </w:r>
          </w:p>
        </w:tc>
        <w:tc>
          <w:tcPr>
            <w:tcW w:w="1340" w:type="dxa"/>
            <w:vAlign w:val="center"/>
          </w:tcPr>
          <w:p w:rsidR="00C4084C" w:rsidRPr="000D07EA" w:rsidRDefault="00C4084C" w:rsidP="000D07EA">
            <w:pPr>
              <w:keepNext/>
              <w:widowControl w:val="0"/>
              <w:spacing w:line="360" w:lineRule="auto"/>
              <w:ind w:hanging="142"/>
              <w:jc w:val="both"/>
              <w:rPr>
                <w:sz w:val="20"/>
                <w:szCs w:val="20"/>
              </w:rPr>
            </w:pPr>
            <w:r w:rsidRPr="000D07EA">
              <w:rPr>
                <w:sz w:val="20"/>
                <w:szCs w:val="20"/>
              </w:rPr>
              <w:t>70 566</w:t>
            </w:r>
          </w:p>
        </w:tc>
        <w:tc>
          <w:tcPr>
            <w:tcW w:w="1348" w:type="dxa"/>
            <w:vAlign w:val="center"/>
          </w:tcPr>
          <w:p w:rsidR="00C4084C" w:rsidRPr="000D07EA" w:rsidRDefault="00C4084C" w:rsidP="000D07EA">
            <w:pPr>
              <w:keepNext/>
              <w:widowControl w:val="0"/>
              <w:spacing w:line="360" w:lineRule="auto"/>
              <w:ind w:hanging="142"/>
              <w:jc w:val="both"/>
              <w:rPr>
                <w:sz w:val="20"/>
                <w:szCs w:val="20"/>
              </w:rPr>
            </w:pPr>
            <w:r w:rsidRPr="000D07EA">
              <w:rPr>
                <w:sz w:val="20"/>
                <w:szCs w:val="20"/>
              </w:rPr>
              <w:t>4 542,650</w:t>
            </w:r>
          </w:p>
        </w:tc>
      </w:tr>
      <w:tr w:rsidR="00C4084C" w:rsidRPr="000D07EA" w:rsidTr="004B2313">
        <w:trPr>
          <w:trHeight w:val="20"/>
          <w:jc w:val="center"/>
        </w:trPr>
        <w:tc>
          <w:tcPr>
            <w:tcW w:w="541" w:type="dxa"/>
            <w:vAlign w:val="center"/>
          </w:tcPr>
          <w:p w:rsidR="00C4084C" w:rsidRPr="000D07EA" w:rsidRDefault="00C4084C" w:rsidP="000D07EA">
            <w:pPr>
              <w:keepNext/>
              <w:widowControl w:val="0"/>
              <w:spacing w:line="360" w:lineRule="auto"/>
              <w:ind w:hanging="142"/>
              <w:jc w:val="both"/>
              <w:rPr>
                <w:sz w:val="20"/>
                <w:szCs w:val="20"/>
              </w:rPr>
            </w:pPr>
            <w:r w:rsidRPr="000D07EA">
              <w:rPr>
                <w:sz w:val="20"/>
                <w:szCs w:val="20"/>
              </w:rPr>
              <w:t>7</w:t>
            </w:r>
          </w:p>
        </w:tc>
        <w:tc>
          <w:tcPr>
            <w:tcW w:w="3448" w:type="dxa"/>
          </w:tcPr>
          <w:p w:rsidR="00C4084C" w:rsidRPr="000D07EA" w:rsidRDefault="00C4084C" w:rsidP="000D07EA">
            <w:pPr>
              <w:keepNext/>
              <w:widowControl w:val="0"/>
              <w:spacing w:line="360" w:lineRule="auto"/>
              <w:ind w:hanging="142"/>
              <w:jc w:val="both"/>
              <w:rPr>
                <w:sz w:val="20"/>
                <w:szCs w:val="20"/>
              </w:rPr>
            </w:pPr>
            <w:r w:rsidRPr="000D07EA">
              <w:rPr>
                <w:sz w:val="20"/>
                <w:szCs w:val="20"/>
              </w:rPr>
              <w:t>Прибыль от реализации, тыс. р.</w:t>
            </w:r>
          </w:p>
        </w:tc>
        <w:tc>
          <w:tcPr>
            <w:tcW w:w="1199" w:type="dxa"/>
            <w:vAlign w:val="center"/>
          </w:tcPr>
          <w:p w:rsidR="00C4084C" w:rsidRPr="000D07EA" w:rsidRDefault="00C4084C" w:rsidP="000D07EA">
            <w:pPr>
              <w:keepNext/>
              <w:widowControl w:val="0"/>
              <w:spacing w:line="360" w:lineRule="auto"/>
              <w:ind w:hanging="142"/>
              <w:jc w:val="both"/>
              <w:rPr>
                <w:sz w:val="20"/>
                <w:szCs w:val="20"/>
              </w:rPr>
            </w:pPr>
            <w:r w:rsidRPr="000D07EA">
              <w:rPr>
                <w:sz w:val="20"/>
                <w:szCs w:val="20"/>
              </w:rPr>
              <w:t>55 673,827</w:t>
            </w:r>
          </w:p>
        </w:tc>
        <w:tc>
          <w:tcPr>
            <w:tcW w:w="1172" w:type="dxa"/>
            <w:noWrap/>
            <w:vAlign w:val="center"/>
          </w:tcPr>
          <w:p w:rsidR="00C4084C" w:rsidRPr="000D07EA" w:rsidRDefault="00C4084C" w:rsidP="000D07EA">
            <w:pPr>
              <w:keepNext/>
              <w:widowControl w:val="0"/>
              <w:spacing w:line="360" w:lineRule="auto"/>
              <w:ind w:hanging="142"/>
              <w:jc w:val="both"/>
              <w:rPr>
                <w:sz w:val="20"/>
                <w:szCs w:val="20"/>
              </w:rPr>
            </w:pPr>
            <w:r w:rsidRPr="000D07EA">
              <w:rPr>
                <w:sz w:val="20"/>
                <w:szCs w:val="20"/>
              </w:rPr>
              <w:t>226 913,81</w:t>
            </w:r>
          </w:p>
        </w:tc>
        <w:tc>
          <w:tcPr>
            <w:tcW w:w="1340" w:type="dxa"/>
            <w:noWrap/>
            <w:vAlign w:val="center"/>
          </w:tcPr>
          <w:p w:rsidR="00C4084C" w:rsidRPr="000D07EA" w:rsidRDefault="00C4084C" w:rsidP="000D07EA">
            <w:pPr>
              <w:keepNext/>
              <w:widowControl w:val="0"/>
              <w:spacing w:line="360" w:lineRule="auto"/>
              <w:ind w:hanging="142"/>
              <w:jc w:val="both"/>
              <w:rPr>
                <w:sz w:val="20"/>
                <w:szCs w:val="20"/>
              </w:rPr>
            </w:pPr>
            <w:r w:rsidRPr="000D07EA">
              <w:rPr>
                <w:sz w:val="20"/>
                <w:szCs w:val="20"/>
              </w:rPr>
              <w:t>68 820,430</w:t>
            </w:r>
          </w:p>
        </w:tc>
        <w:tc>
          <w:tcPr>
            <w:tcW w:w="1348" w:type="dxa"/>
            <w:vAlign w:val="center"/>
          </w:tcPr>
          <w:p w:rsidR="00C4084C" w:rsidRPr="000D07EA" w:rsidRDefault="00C4084C" w:rsidP="000D07EA">
            <w:pPr>
              <w:keepNext/>
              <w:widowControl w:val="0"/>
              <w:spacing w:line="360" w:lineRule="auto"/>
              <w:ind w:hanging="142"/>
              <w:jc w:val="both"/>
              <w:rPr>
                <w:sz w:val="20"/>
                <w:szCs w:val="20"/>
              </w:rPr>
            </w:pPr>
            <w:r w:rsidRPr="000D07EA">
              <w:rPr>
                <w:sz w:val="20"/>
                <w:szCs w:val="20"/>
              </w:rPr>
              <w:t>11 251,564</w:t>
            </w:r>
          </w:p>
        </w:tc>
      </w:tr>
      <w:tr w:rsidR="00C4084C" w:rsidRPr="000D07EA" w:rsidTr="004B2313">
        <w:trPr>
          <w:trHeight w:val="20"/>
          <w:jc w:val="center"/>
        </w:trPr>
        <w:tc>
          <w:tcPr>
            <w:tcW w:w="541" w:type="dxa"/>
            <w:vAlign w:val="center"/>
          </w:tcPr>
          <w:p w:rsidR="00C4084C" w:rsidRPr="000D07EA" w:rsidRDefault="00C4084C" w:rsidP="000D07EA">
            <w:pPr>
              <w:keepNext/>
              <w:widowControl w:val="0"/>
              <w:spacing w:line="360" w:lineRule="auto"/>
              <w:ind w:hanging="142"/>
              <w:jc w:val="both"/>
              <w:rPr>
                <w:sz w:val="20"/>
                <w:szCs w:val="20"/>
              </w:rPr>
            </w:pPr>
            <w:r w:rsidRPr="000D07EA">
              <w:rPr>
                <w:sz w:val="20"/>
                <w:szCs w:val="20"/>
              </w:rPr>
              <w:t>8</w:t>
            </w:r>
          </w:p>
        </w:tc>
        <w:tc>
          <w:tcPr>
            <w:tcW w:w="3448" w:type="dxa"/>
          </w:tcPr>
          <w:p w:rsidR="00C4084C" w:rsidRPr="000D07EA" w:rsidRDefault="00C4084C" w:rsidP="000D07EA">
            <w:pPr>
              <w:keepNext/>
              <w:widowControl w:val="0"/>
              <w:spacing w:line="360" w:lineRule="auto"/>
              <w:ind w:hanging="142"/>
              <w:jc w:val="both"/>
              <w:rPr>
                <w:sz w:val="20"/>
                <w:szCs w:val="20"/>
              </w:rPr>
            </w:pPr>
            <w:r w:rsidRPr="000D07EA">
              <w:rPr>
                <w:sz w:val="20"/>
                <w:szCs w:val="20"/>
              </w:rPr>
              <w:t>Маржинальный доход (МД = В - пер), тыс. р</w:t>
            </w:r>
            <w:r w:rsidR="00FD7796" w:rsidRPr="000D07EA">
              <w:rPr>
                <w:sz w:val="20"/>
                <w:szCs w:val="20"/>
              </w:rPr>
              <w:t>.</w:t>
            </w:r>
          </w:p>
        </w:tc>
        <w:tc>
          <w:tcPr>
            <w:tcW w:w="1199" w:type="dxa"/>
            <w:vAlign w:val="center"/>
          </w:tcPr>
          <w:p w:rsidR="00C4084C" w:rsidRPr="000D07EA" w:rsidRDefault="00C4084C" w:rsidP="000D07EA">
            <w:pPr>
              <w:keepNext/>
              <w:widowControl w:val="0"/>
              <w:spacing w:line="360" w:lineRule="auto"/>
              <w:ind w:hanging="142"/>
              <w:jc w:val="both"/>
              <w:rPr>
                <w:sz w:val="20"/>
                <w:szCs w:val="20"/>
              </w:rPr>
            </w:pPr>
            <w:r w:rsidRPr="000D07EA">
              <w:rPr>
                <w:sz w:val="20"/>
                <w:szCs w:val="20"/>
              </w:rPr>
              <w:t>63 178,336</w:t>
            </w:r>
          </w:p>
        </w:tc>
        <w:tc>
          <w:tcPr>
            <w:tcW w:w="1172" w:type="dxa"/>
            <w:vAlign w:val="center"/>
          </w:tcPr>
          <w:p w:rsidR="00C4084C" w:rsidRPr="000D07EA" w:rsidRDefault="00C4084C" w:rsidP="000D07EA">
            <w:pPr>
              <w:keepNext/>
              <w:widowControl w:val="0"/>
              <w:spacing w:line="360" w:lineRule="auto"/>
              <w:ind w:hanging="142"/>
              <w:jc w:val="both"/>
              <w:rPr>
                <w:sz w:val="20"/>
                <w:szCs w:val="20"/>
              </w:rPr>
            </w:pPr>
            <w:r w:rsidRPr="000D07EA">
              <w:rPr>
                <w:sz w:val="20"/>
                <w:szCs w:val="20"/>
              </w:rPr>
              <w:t>236 529,640</w:t>
            </w:r>
          </w:p>
        </w:tc>
        <w:tc>
          <w:tcPr>
            <w:tcW w:w="1340" w:type="dxa"/>
            <w:vAlign w:val="center"/>
          </w:tcPr>
          <w:p w:rsidR="00C4084C" w:rsidRPr="000D07EA" w:rsidRDefault="00C4084C" w:rsidP="000D07EA">
            <w:pPr>
              <w:keepNext/>
              <w:widowControl w:val="0"/>
              <w:spacing w:line="360" w:lineRule="auto"/>
              <w:ind w:hanging="142"/>
              <w:jc w:val="both"/>
              <w:rPr>
                <w:sz w:val="20"/>
                <w:szCs w:val="20"/>
              </w:rPr>
            </w:pPr>
            <w:r w:rsidRPr="000D07EA">
              <w:rPr>
                <w:sz w:val="20"/>
                <w:szCs w:val="20"/>
              </w:rPr>
              <w:t>72 986</w:t>
            </w:r>
          </w:p>
        </w:tc>
        <w:tc>
          <w:tcPr>
            <w:tcW w:w="1348" w:type="dxa"/>
            <w:vAlign w:val="center"/>
          </w:tcPr>
          <w:p w:rsidR="00C4084C" w:rsidRPr="000D07EA" w:rsidRDefault="00C4084C" w:rsidP="000D07EA">
            <w:pPr>
              <w:keepNext/>
              <w:widowControl w:val="0"/>
              <w:spacing w:line="360" w:lineRule="auto"/>
              <w:ind w:hanging="142"/>
              <w:jc w:val="both"/>
              <w:rPr>
                <w:sz w:val="20"/>
                <w:szCs w:val="20"/>
              </w:rPr>
            </w:pPr>
            <w:r w:rsidRPr="000D07EA">
              <w:rPr>
                <w:sz w:val="20"/>
                <w:szCs w:val="20"/>
              </w:rPr>
              <w:t>13 457,350</w:t>
            </w:r>
          </w:p>
        </w:tc>
      </w:tr>
      <w:tr w:rsidR="00C4084C" w:rsidRPr="000D07EA" w:rsidTr="004B2313">
        <w:trPr>
          <w:trHeight w:val="20"/>
          <w:jc w:val="center"/>
        </w:trPr>
        <w:tc>
          <w:tcPr>
            <w:tcW w:w="541" w:type="dxa"/>
            <w:vAlign w:val="center"/>
          </w:tcPr>
          <w:p w:rsidR="00C4084C" w:rsidRPr="000D07EA" w:rsidRDefault="00C4084C" w:rsidP="000D07EA">
            <w:pPr>
              <w:keepNext/>
              <w:widowControl w:val="0"/>
              <w:spacing w:line="360" w:lineRule="auto"/>
              <w:ind w:hanging="142"/>
              <w:jc w:val="both"/>
              <w:rPr>
                <w:sz w:val="20"/>
                <w:szCs w:val="20"/>
              </w:rPr>
            </w:pPr>
            <w:r w:rsidRPr="000D07EA">
              <w:rPr>
                <w:sz w:val="20"/>
                <w:szCs w:val="20"/>
              </w:rPr>
              <w:t>9</w:t>
            </w:r>
          </w:p>
        </w:tc>
        <w:tc>
          <w:tcPr>
            <w:tcW w:w="3448" w:type="dxa"/>
          </w:tcPr>
          <w:p w:rsidR="00C4084C" w:rsidRPr="000D07EA" w:rsidRDefault="00C4084C" w:rsidP="000D07EA">
            <w:pPr>
              <w:keepNext/>
              <w:widowControl w:val="0"/>
              <w:spacing w:line="360" w:lineRule="auto"/>
              <w:ind w:hanging="142"/>
              <w:jc w:val="both"/>
              <w:rPr>
                <w:sz w:val="20"/>
                <w:szCs w:val="20"/>
              </w:rPr>
            </w:pPr>
            <w:r w:rsidRPr="000D07EA">
              <w:rPr>
                <w:sz w:val="20"/>
                <w:szCs w:val="20"/>
              </w:rPr>
              <w:t>Доля маржинального дохода в выручке (ДМД)</w:t>
            </w:r>
          </w:p>
        </w:tc>
        <w:tc>
          <w:tcPr>
            <w:tcW w:w="1199" w:type="dxa"/>
            <w:vAlign w:val="center"/>
          </w:tcPr>
          <w:p w:rsidR="00C4084C" w:rsidRPr="000D07EA" w:rsidRDefault="00C4084C" w:rsidP="000D07EA">
            <w:pPr>
              <w:keepNext/>
              <w:widowControl w:val="0"/>
              <w:spacing w:line="360" w:lineRule="auto"/>
              <w:ind w:hanging="142"/>
              <w:jc w:val="both"/>
              <w:rPr>
                <w:sz w:val="20"/>
                <w:szCs w:val="20"/>
              </w:rPr>
            </w:pPr>
            <w:r w:rsidRPr="000D07EA">
              <w:rPr>
                <w:sz w:val="20"/>
                <w:szCs w:val="20"/>
              </w:rPr>
              <w:t>0,503</w:t>
            </w:r>
          </w:p>
        </w:tc>
        <w:tc>
          <w:tcPr>
            <w:tcW w:w="1172" w:type="dxa"/>
            <w:vAlign w:val="center"/>
          </w:tcPr>
          <w:p w:rsidR="00C4084C" w:rsidRPr="000D07EA" w:rsidRDefault="00C4084C" w:rsidP="000D07EA">
            <w:pPr>
              <w:keepNext/>
              <w:widowControl w:val="0"/>
              <w:spacing w:line="360" w:lineRule="auto"/>
              <w:ind w:hanging="142"/>
              <w:jc w:val="both"/>
              <w:rPr>
                <w:sz w:val="20"/>
                <w:szCs w:val="20"/>
              </w:rPr>
            </w:pPr>
            <w:r w:rsidRPr="000D07EA">
              <w:rPr>
                <w:sz w:val="20"/>
                <w:szCs w:val="20"/>
              </w:rPr>
              <w:t>0,641</w:t>
            </w:r>
          </w:p>
        </w:tc>
        <w:tc>
          <w:tcPr>
            <w:tcW w:w="1340" w:type="dxa"/>
            <w:vAlign w:val="center"/>
          </w:tcPr>
          <w:p w:rsidR="00C4084C" w:rsidRPr="000D07EA" w:rsidRDefault="00C4084C" w:rsidP="000D07EA">
            <w:pPr>
              <w:keepNext/>
              <w:widowControl w:val="0"/>
              <w:spacing w:line="360" w:lineRule="auto"/>
              <w:ind w:hanging="142"/>
              <w:jc w:val="both"/>
              <w:rPr>
                <w:sz w:val="20"/>
                <w:szCs w:val="20"/>
              </w:rPr>
            </w:pPr>
            <w:r w:rsidRPr="000D07EA">
              <w:rPr>
                <w:sz w:val="20"/>
                <w:szCs w:val="20"/>
              </w:rPr>
              <w:t>0,508</w:t>
            </w:r>
          </w:p>
        </w:tc>
        <w:tc>
          <w:tcPr>
            <w:tcW w:w="1348" w:type="dxa"/>
            <w:vAlign w:val="center"/>
          </w:tcPr>
          <w:p w:rsidR="00C4084C" w:rsidRPr="000D07EA" w:rsidRDefault="00C4084C" w:rsidP="000D07EA">
            <w:pPr>
              <w:keepNext/>
              <w:widowControl w:val="0"/>
              <w:spacing w:line="360" w:lineRule="auto"/>
              <w:ind w:hanging="142"/>
              <w:jc w:val="both"/>
              <w:rPr>
                <w:sz w:val="20"/>
                <w:szCs w:val="20"/>
              </w:rPr>
            </w:pPr>
            <w:r w:rsidRPr="000D07EA">
              <w:rPr>
                <w:sz w:val="20"/>
                <w:szCs w:val="20"/>
              </w:rPr>
              <w:t>0,748</w:t>
            </w:r>
          </w:p>
        </w:tc>
      </w:tr>
      <w:tr w:rsidR="00C4084C" w:rsidRPr="000D07EA" w:rsidTr="004B2313">
        <w:trPr>
          <w:trHeight w:val="20"/>
          <w:jc w:val="center"/>
        </w:trPr>
        <w:tc>
          <w:tcPr>
            <w:tcW w:w="541" w:type="dxa"/>
            <w:vAlign w:val="center"/>
          </w:tcPr>
          <w:p w:rsidR="00C4084C" w:rsidRPr="000D07EA" w:rsidRDefault="00C4084C" w:rsidP="000D07EA">
            <w:pPr>
              <w:keepNext/>
              <w:widowControl w:val="0"/>
              <w:spacing w:line="360" w:lineRule="auto"/>
              <w:ind w:hanging="142"/>
              <w:jc w:val="both"/>
              <w:rPr>
                <w:sz w:val="20"/>
                <w:szCs w:val="20"/>
              </w:rPr>
            </w:pPr>
            <w:r w:rsidRPr="000D07EA">
              <w:rPr>
                <w:sz w:val="20"/>
                <w:szCs w:val="20"/>
              </w:rPr>
              <w:t>10</w:t>
            </w:r>
          </w:p>
        </w:tc>
        <w:tc>
          <w:tcPr>
            <w:tcW w:w="3448" w:type="dxa"/>
            <w:vAlign w:val="center"/>
          </w:tcPr>
          <w:p w:rsidR="00C4084C" w:rsidRPr="000D07EA" w:rsidRDefault="00C4084C" w:rsidP="000D07EA">
            <w:pPr>
              <w:keepNext/>
              <w:widowControl w:val="0"/>
              <w:spacing w:line="360" w:lineRule="auto"/>
              <w:ind w:hanging="142"/>
              <w:jc w:val="both"/>
              <w:rPr>
                <w:sz w:val="20"/>
                <w:szCs w:val="20"/>
              </w:rPr>
            </w:pPr>
            <w:r w:rsidRPr="000D07EA">
              <w:rPr>
                <w:sz w:val="20"/>
                <w:szCs w:val="20"/>
              </w:rPr>
              <w:t>Безубыточный объем продаж, тыс. р.</w:t>
            </w:r>
          </w:p>
        </w:tc>
        <w:tc>
          <w:tcPr>
            <w:tcW w:w="1199" w:type="dxa"/>
            <w:vAlign w:val="center"/>
          </w:tcPr>
          <w:p w:rsidR="00C4084C" w:rsidRPr="000D07EA" w:rsidRDefault="00C4084C" w:rsidP="000D07EA">
            <w:pPr>
              <w:keepNext/>
              <w:widowControl w:val="0"/>
              <w:spacing w:line="360" w:lineRule="auto"/>
              <w:ind w:hanging="142"/>
              <w:jc w:val="both"/>
              <w:rPr>
                <w:sz w:val="20"/>
                <w:szCs w:val="20"/>
              </w:rPr>
            </w:pPr>
            <w:r w:rsidRPr="000D07EA">
              <w:rPr>
                <w:sz w:val="20"/>
                <w:szCs w:val="20"/>
              </w:rPr>
              <w:t>14 917,191</w:t>
            </w:r>
          </w:p>
        </w:tc>
        <w:tc>
          <w:tcPr>
            <w:tcW w:w="1172" w:type="dxa"/>
            <w:vAlign w:val="center"/>
          </w:tcPr>
          <w:p w:rsidR="00C4084C" w:rsidRPr="000D07EA" w:rsidRDefault="00C4084C" w:rsidP="000D07EA">
            <w:pPr>
              <w:keepNext/>
              <w:widowControl w:val="0"/>
              <w:spacing w:line="360" w:lineRule="auto"/>
              <w:ind w:hanging="142"/>
              <w:jc w:val="both"/>
              <w:rPr>
                <w:sz w:val="20"/>
                <w:szCs w:val="20"/>
              </w:rPr>
            </w:pPr>
            <w:r w:rsidRPr="000D07EA">
              <w:rPr>
                <w:sz w:val="20"/>
                <w:szCs w:val="20"/>
              </w:rPr>
              <w:t>15 013,335</w:t>
            </w:r>
          </w:p>
        </w:tc>
        <w:tc>
          <w:tcPr>
            <w:tcW w:w="1340" w:type="dxa"/>
            <w:vAlign w:val="center"/>
          </w:tcPr>
          <w:p w:rsidR="00C4084C" w:rsidRPr="000D07EA" w:rsidRDefault="00C4084C" w:rsidP="000D07EA">
            <w:pPr>
              <w:keepNext/>
              <w:widowControl w:val="0"/>
              <w:spacing w:line="360" w:lineRule="auto"/>
              <w:ind w:hanging="142"/>
              <w:jc w:val="both"/>
              <w:rPr>
                <w:sz w:val="20"/>
                <w:szCs w:val="20"/>
              </w:rPr>
            </w:pPr>
            <w:r w:rsidRPr="000D07EA">
              <w:rPr>
                <w:sz w:val="20"/>
                <w:szCs w:val="20"/>
              </w:rPr>
              <w:t>8 194,787</w:t>
            </w:r>
          </w:p>
        </w:tc>
        <w:tc>
          <w:tcPr>
            <w:tcW w:w="1348" w:type="dxa"/>
            <w:vAlign w:val="center"/>
          </w:tcPr>
          <w:p w:rsidR="00C4084C" w:rsidRPr="000D07EA" w:rsidRDefault="00C4084C" w:rsidP="000D07EA">
            <w:pPr>
              <w:keepNext/>
              <w:widowControl w:val="0"/>
              <w:spacing w:line="360" w:lineRule="auto"/>
              <w:ind w:hanging="142"/>
              <w:jc w:val="both"/>
              <w:rPr>
                <w:sz w:val="20"/>
                <w:szCs w:val="20"/>
              </w:rPr>
            </w:pPr>
            <w:r w:rsidRPr="000D07EA">
              <w:rPr>
                <w:sz w:val="20"/>
                <w:szCs w:val="20"/>
              </w:rPr>
              <w:t>2 950,369</w:t>
            </w:r>
          </w:p>
        </w:tc>
      </w:tr>
      <w:tr w:rsidR="00C4084C" w:rsidRPr="000D07EA" w:rsidTr="004B2313">
        <w:trPr>
          <w:trHeight w:val="20"/>
          <w:jc w:val="center"/>
        </w:trPr>
        <w:tc>
          <w:tcPr>
            <w:tcW w:w="541" w:type="dxa"/>
            <w:vAlign w:val="center"/>
          </w:tcPr>
          <w:p w:rsidR="00C4084C" w:rsidRPr="000D07EA" w:rsidRDefault="00C4084C" w:rsidP="000D07EA">
            <w:pPr>
              <w:keepNext/>
              <w:widowControl w:val="0"/>
              <w:spacing w:line="360" w:lineRule="auto"/>
              <w:ind w:hanging="142"/>
              <w:jc w:val="both"/>
              <w:rPr>
                <w:sz w:val="20"/>
                <w:szCs w:val="20"/>
              </w:rPr>
            </w:pPr>
            <w:r w:rsidRPr="000D07EA">
              <w:rPr>
                <w:sz w:val="20"/>
                <w:szCs w:val="20"/>
              </w:rPr>
              <w:t>11</w:t>
            </w:r>
          </w:p>
        </w:tc>
        <w:tc>
          <w:tcPr>
            <w:tcW w:w="3448" w:type="dxa"/>
            <w:vAlign w:val="center"/>
          </w:tcPr>
          <w:p w:rsidR="00C4084C" w:rsidRPr="000D07EA" w:rsidRDefault="00C4084C" w:rsidP="000D07EA">
            <w:pPr>
              <w:keepNext/>
              <w:widowControl w:val="0"/>
              <w:spacing w:line="360" w:lineRule="auto"/>
              <w:ind w:hanging="142"/>
              <w:jc w:val="both"/>
              <w:rPr>
                <w:sz w:val="20"/>
                <w:szCs w:val="20"/>
              </w:rPr>
            </w:pPr>
            <w:r w:rsidRPr="000D07EA">
              <w:rPr>
                <w:sz w:val="20"/>
                <w:szCs w:val="20"/>
              </w:rPr>
              <w:t>Безубыточный объем продаж, м</w:t>
            </w:r>
            <w:r w:rsidRPr="000D07EA">
              <w:rPr>
                <w:sz w:val="20"/>
                <w:szCs w:val="20"/>
                <w:vertAlign w:val="superscript"/>
              </w:rPr>
              <w:t>3</w:t>
            </w:r>
          </w:p>
        </w:tc>
        <w:tc>
          <w:tcPr>
            <w:tcW w:w="1199" w:type="dxa"/>
            <w:vAlign w:val="center"/>
          </w:tcPr>
          <w:p w:rsidR="00C4084C" w:rsidRPr="000D07EA" w:rsidRDefault="00C4084C" w:rsidP="000D07EA">
            <w:pPr>
              <w:keepNext/>
              <w:widowControl w:val="0"/>
              <w:spacing w:line="360" w:lineRule="auto"/>
              <w:ind w:hanging="142"/>
              <w:jc w:val="both"/>
              <w:rPr>
                <w:sz w:val="20"/>
                <w:szCs w:val="20"/>
              </w:rPr>
            </w:pPr>
            <w:r w:rsidRPr="000D07EA">
              <w:rPr>
                <w:sz w:val="20"/>
                <w:szCs w:val="20"/>
              </w:rPr>
              <w:t>4 753,726</w:t>
            </w:r>
          </w:p>
        </w:tc>
        <w:tc>
          <w:tcPr>
            <w:tcW w:w="1172" w:type="dxa"/>
            <w:vAlign w:val="center"/>
          </w:tcPr>
          <w:p w:rsidR="00C4084C" w:rsidRPr="000D07EA" w:rsidRDefault="00C4084C" w:rsidP="000D07EA">
            <w:pPr>
              <w:keepNext/>
              <w:widowControl w:val="0"/>
              <w:spacing w:line="360" w:lineRule="auto"/>
              <w:ind w:hanging="142"/>
              <w:jc w:val="both"/>
              <w:rPr>
                <w:sz w:val="20"/>
                <w:szCs w:val="20"/>
              </w:rPr>
            </w:pPr>
            <w:r w:rsidRPr="000D07EA">
              <w:rPr>
                <w:sz w:val="20"/>
                <w:szCs w:val="20"/>
              </w:rPr>
              <w:t>3 773,143</w:t>
            </w:r>
          </w:p>
        </w:tc>
        <w:tc>
          <w:tcPr>
            <w:tcW w:w="1340" w:type="dxa"/>
            <w:vAlign w:val="center"/>
          </w:tcPr>
          <w:p w:rsidR="00C4084C" w:rsidRPr="000D07EA" w:rsidRDefault="00C4084C" w:rsidP="000D07EA">
            <w:pPr>
              <w:keepNext/>
              <w:widowControl w:val="0"/>
              <w:spacing w:line="360" w:lineRule="auto"/>
              <w:ind w:hanging="142"/>
              <w:jc w:val="both"/>
              <w:rPr>
                <w:sz w:val="20"/>
                <w:szCs w:val="20"/>
              </w:rPr>
            </w:pPr>
            <w:r w:rsidRPr="000D07EA">
              <w:rPr>
                <w:sz w:val="20"/>
                <w:szCs w:val="20"/>
              </w:rPr>
              <w:t>4 567,886</w:t>
            </w:r>
          </w:p>
        </w:tc>
        <w:tc>
          <w:tcPr>
            <w:tcW w:w="1348" w:type="dxa"/>
            <w:vAlign w:val="center"/>
          </w:tcPr>
          <w:p w:rsidR="00C4084C" w:rsidRPr="000D07EA" w:rsidRDefault="00C4084C" w:rsidP="000D07EA">
            <w:pPr>
              <w:keepNext/>
              <w:widowControl w:val="0"/>
              <w:spacing w:line="360" w:lineRule="auto"/>
              <w:ind w:hanging="142"/>
              <w:jc w:val="both"/>
              <w:rPr>
                <w:sz w:val="20"/>
                <w:szCs w:val="20"/>
              </w:rPr>
            </w:pPr>
            <w:r w:rsidRPr="000D07EA">
              <w:rPr>
                <w:sz w:val="20"/>
                <w:szCs w:val="20"/>
              </w:rPr>
              <w:t>6 556,376</w:t>
            </w:r>
          </w:p>
        </w:tc>
      </w:tr>
      <w:tr w:rsidR="00C4084C" w:rsidRPr="000D07EA" w:rsidTr="004B2313">
        <w:trPr>
          <w:trHeight w:val="20"/>
          <w:jc w:val="center"/>
        </w:trPr>
        <w:tc>
          <w:tcPr>
            <w:tcW w:w="541" w:type="dxa"/>
            <w:vAlign w:val="center"/>
          </w:tcPr>
          <w:p w:rsidR="00C4084C" w:rsidRPr="000D07EA" w:rsidRDefault="00C4084C" w:rsidP="000D07EA">
            <w:pPr>
              <w:keepNext/>
              <w:widowControl w:val="0"/>
              <w:spacing w:line="360" w:lineRule="auto"/>
              <w:ind w:hanging="142"/>
              <w:jc w:val="both"/>
              <w:rPr>
                <w:sz w:val="20"/>
                <w:szCs w:val="20"/>
              </w:rPr>
            </w:pPr>
            <w:r w:rsidRPr="000D07EA">
              <w:rPr>
                <w:sz w:val="20"/>
                <w:szCs w:val="20"/>
              </w:rPr>
              <w:t>12</w:t>
            </w:r>
          </w:p>
        </w:tc>
        <w:tc>
          <w:tcPr>
            <w:tcW w:w="3448" w:type="dxa"/>
            <w:vAlign w:val="center"/>
          </w:tcPr>
          <w:p w:rsidR="00C4084C" w:rsidRPr="000D07EA" w:rsidRDefault="00C4084C" w:rsidP="000D07EA">
            <w:pPr>
              <w:keepNext/>
              <w:widowControl w:val="0"/>
              <w:spacing w:line="360" w:lineRule="auto"/>
              <w:ind w:hanging="142"/>
              <w:jc w:val="both"/>
              <w:rPr>
                <w:sz w:val="20"/>
                <w:szCs w:val="20"/>
              </w:rPr>
            </w:pPr>
            <w:r w:rsidRPr="000D07EA">
              <w:rPr>
                <w:sz w:val="20"/>
                <w:szCs w:val="20"/>
              </w:rPr>
              <w:t xml:space="preserve">Зона безопасности, </w:t>
            </w:r>
            <w:r w:rsidR="00FD7796" w:rsidRPr="000D07EA">
              <w:rPr>
                <w:sz w:val="20"/>
                <w:szCs w:val="20"/>
              </w:rPr>
              <w:t>проц.</w:t>
            </w:r>
          </w:p>
        </w:tc>
        <w:tc>
          <w:tcPr>
            <w:tcW w:w="1199" w:type="dxa"/>
            <w:vAlign w:val="center"/>
          </w:tcPr>
          <w:p w:rsidR="00C4084C" w:rsidRPr="000D07EA" w:rsidRDefault="00C4084C" w:rsidP="000D07EA">
            <w:pPr>
              <w:keepNext/>
              <w:widowControl w:val="0"/>
              <w:spacing w:line="360" w:lineRule="auto"/>
              <w:ind w:hanging="142"/>
              <w:jc w:val="both"/>
              <w:rPr>
                <w:sz w:val="20"/>
                <w:szCs w:val="20"/>
              </w:rPr>
            </w:pPr>
            <w:r w:rsidRPr="000D07EA">
              <w:rPr>
                <w:sz w:val="20"/>
                <w:szCs w:val="20"/>
              </w:rPr>
              <w:t>88,119</w:t>
            </w:r>
          </w:p>
        </w:tc>
        <w:tc>
          <w:tcPr>
            <w:tcW w:w="1172" w:type="dxa"/>
            <w:vAlign w:val="center"/>
          </w:tcPr>
          <w:p w:rsidR="00C4084C" w:rsidRPr="000D07EA" w:rsidRDefault="00C4084C" w:rsidP="000D07EA">
            <w:pPr>
              <w:keepNext/>
              <w:widowControl w:val="0"/>
              <w:spacing w:line="360" w:lineRule="auto"/>
              <w:ind w:hanging="142"/>
              <w:jc w:val="both"/>
              <w:rPr>
                <w:sz w:val="20"/>
                <w:szCs w:val="20"/>
              </w:rPr>
            </w:pPr>
            <w:r w:rsidRPr="000D07EA">
              <w:rPr>
                <w:sz w:val="20"/>
                <w:szCs w:val="20"/>
              </w:rPr>
              <w:t>95,934</w:t>
            </w:r>
          </w:p>
        </w:tc>
        <w:tc>
          <w:tcPr>
            <w:tcW w:w="1340" w:type="dxa"/>
            <w:vAlign w:val="center"/>
          </w:tcPr>
          <w:p w:rsidR="00C4084C" w:rsidRPr="000D07EA" w:rsidRDefault="00C4084C" w:rsidP="000D07EA">
            <w:pPr>
              <w:keepNext/>
              <w:widowControl w:val="0"/>
              <w:spacing w:line="360" w:lineRule="auto"/>
              <w:ind w:hanging="142"/>
              <w:jc w:val="both"/>
              <w:rPr>
                <w:sz w:val="20"/>
                <w:szCs w:val="20"/>
              </w:rPr>
            </w:pPr>
            <w:r w:rsidRPr="000D07EA">
              <w:rPr>
                <w:sz w:val="20"/>
                <w:szCs w:val="20"/>
              </w:rPr>
              <w:t>94,291</w:t>
            </w:r>
          </w:p>
        </w:tc>
        <w:tc>
          <w:tcPr>
            <w:tcW w:w="1348" w:type="dxa"/>
            <w:vAlign w:val="center"/>
          </w:tcPr>
          <w:p w:rsidR="00C4084C" w:rsidRPr="000D07EA" w:rsidRDefault="00C4084C" w:rsidP="000D07EA">
            <w:pPr>
              <w:keepNext/>
              <w:widowControl w:val="0"/>
              <w:spacing w:line="360" w:lineRule="auto"/>
              <w:ind w:hanging="142"/>
              <w:jc w:val="both"/>
              <w:rPr>
                <w:sz w:val="20"/>
                <w:szCs w:val="20"/>
              </w:rPr>
            </w:pPr>
            <w:r w:rsidRPr="000D07EA">
              <w:rPr>
                <w:sz w:val="20"/>
                <w:szCs w:val="20"/>
              </w:rPr>
              <w:t>83,609</w:t>
            </w:r>
          </w:p>
        </w:tc>
      </w:tr>
      <w:tr w:rsidR="00C4084C" w:rsidRPr="000D07EA" w:rsidTr="004B2313">
        <w:trPr>
          <w:trHeight w:val="20"/>
          <w:jc w:val="center"/>
        </w:trPr>
        <w:tc>
          <w:tcPr>
            <w:tcW w:w="541" w:type="dxa"/>
            <w:vAlign w:val="center"/>
          </w:tcPr>
          <w:p w:rsidR="00C4084C" w:rsidRPr="000D07EA" w:rsidRDefault="00C4084C" w:rsidP="000D07EA">
            <w:pPr>
              <w:keepNext/>
              <w:widowControl w:val="0"/>
              <w:spacing w:line="360" w:lineRule="auto"/>
              <w:ind w:hanging="142"/>
              <w:jc w:val="both"/>
              <w:rPr>
                <w:sz w:val="20"/>
                <w:szCs w:val="20"/>
              </w:rPr>
            </w:pPr>
            <w:r w:rsidRPr="000D07EA">
              <w:rPr>
                <w:sz w:val="20"/>
                <w:szCs w:val="20"/>
              </w:rPr>
              <w:t>13</w:t>
            </w:r>
          </w:p>
        </w:tc>
        <w:tc>
          <w:tcPr>
            <w:tcW w:w="3448" w:type="dxa"/>
            <w:vAlign w:val="center"/>
          </w:tcPr>
          <w:p w:rsidR="00C4084C" w:rsidRPr="000D07EA" w:rsidRDefault="00C4084C" w:rsidP="000D07EA">
            <w:pPr>
              <w:keepNext/>
              <w:widowControl w:val="0"/>
              <w:spacing w:line="360" w:lineRule="auto"/>
              <w:ind w:hanging="142"/>
              <w:jc w:val="both"/>
              <w:rPr>
                <w:sz w:val="20"/>
                <w:szCs w:val="20"/>
              </w:rPr>
            </w:pPr>
            <w:r w:rsidRPr="000D07EA">
              <w:rPr>
                <w:sz w:val="20"/>
                <w:szCs w:val="20"/>
              </w:rPr>
              <w:t>Рентабельность продаж</w:t>
            </w:r>
          </w:p>
        </w:tc>
        <w:tc>
          <w:tcPr>
            <w:tcW w:w="1199" w:type="dxa"/>
            <w:vAlign w:val="center"/>
          </w:tcPr>
          <w:p w:rsidR="00C4084C" w:rsidRPr="000D07EA" w:rsidRDefault="00C4084C" w:rsidP="000D07EA">
            <w:pPr>
              <w:keepNext/>
              <w:widowControl w:val="0"/>
              <w:spacing w:line="360" w:lineRule="auto"/>
              <w:ind w:hanging="142"/>
              <w:jc w:val="both"/>
              <w:rPr>
                <w:sz w:val="20"/>
                <w:szCs w:val="20"/>
              </w:rPr>
            </w:pPr>
            <w:r w:rsidRPr="000D07EA">
              <w:rPr>
                <w:sz w:val="20"/>
                <w:szCs w:val="20"/>
              </w:rPr>
              <w:t>0,34</w:t>
            </w:r>
          </w:p>
        </w:tc>
        <w:tc>
          <w:tcPr>
            <w:tcW w:w="1172" w:type="dxa"/>
            <w:vAlign w:val="center"/>
          </w:tcPr>
          <w:p w:rsidR="00C4084C" w:rsidRPr="000D07EA" w:rsidRDefault="00C4084C" w:rsidP="000D07EA">
            <w:pPr>
              <w:keepNext/>
              <w:widowControl w:val="0"/>
              <w:spacing w:line="360" w:lineRule="auto"/>
              <w:ind w:hanging="142"/>
              <w:jc w:val="both"/>
              <w:rPr>
                <w:sz w:val="20"/>
                <w:szCs w:val="20"/>
              </w:rPr>
            </w:pPr>
            <w:r w:rsidRPr="000D07EA">
              <w:rPr>
                <w:sz w:val="20"/>
                <w:szCs w:val="20"/>
              </w:rPr>
              <w:t>0,47</w:t>
            </w:r>
          </w:p>
        </w:tc>
        <w:tc>
          <w:tcPr>
            <w:tcW w:w="1340" w:type="dxa"/>
            <w:vAlign w:val="center"/>
          </w:tcPr>
          <w:p w:rsidR="00C4084C" w:rsidRPr="000D07EA" w:rsidRDefault="00C4084C" w:rsidP="000D07EA">
            <w:pPr>
              <w:keepNext/>
              <w:widowControl w:val="0"/>
              <w:spacing w:line="360" w:lineRule="auto"/>
              <w:ind w:hanging="142"/>
              <w:jc w:val="both"/>
              <w:rPr>
                <w:sz w:val="20"/>
                <w:szCs w:val="20"/>
              </w:rPr>
            </w:pPr>
            <w:r w:rsidRPr="000D07EA">
              <w:rPr>
                <w:sz w:val="20"/>
                <w:szCs w:val="20"/>
              </w:rPr>
              <w:t>0,36</w:t>
            </w:r>
          </w:p>
        </w:tc>
        <w:tc>
          <w:tcPr>
            <w:tcW w:w="1348" w:type="dxa"/>
            <w:vAlign w:val="center"/>
          </w:tcPr>
          <w:p w:rsidR="00C4084C" w:rsidRPr="000D07EA" w:rsidRDefault="00C4084C" w:rsidP="000D07EA">
            <w:pPr>
              <w:keepNext/>
              <w:widowControl w:val="0"/>
              <w:spacing w:line="360" w:lineRule="auto"/>
              <w:ind w:hanging="142"/>
              <w:jc w:val="both"/>
              <w:rPr>
                <w:sz w:val="20"/>
                <w:szCs w:val="20"/>
              </w:rPr>
            </w:pPr>
            <w:r w:rsidRPr="000D07EA">
              <w:rPr>
                <w:sz w:val="20"/>
                <w:szCs w:val="20"/>
              </w:rPr>
              <w:t>0,5</w:t>
            </w:r>
          </w:p>
        </w:tc>
      </w:tr>
      <w:tr w:rsidR="00C4084C" w:rsidRPr="000D07EA" w:rsidTr="004B2313">
        <w:trPr>
          <w:trHeight w:val="20"/>
          <w:jc w:val="center"/>
        </w:trPr>
        <w:tc>
          <w:tcPr>
            <w:tcW w:w="541" w:type="dxa"/>
            <w:vAlign w:val="center"/>
          </w:tcPr>
          <w:p w:rsidR="00C4084C" w:rsidRPr="000D07EA" w:rsidRDefault="00C4084C" w:rsidP="000D07EA">
            <w:pPr>
              <w:keepNext/>
              <w:widowControl w:val="0"/>
              <w:spacing w:line="360" w:lineRule="auto"/>
              <w:ind w:hanging="142"/>
              <w:jc w:val="both"/>
              <w:rPr>
                <w:sz w:val="20"/>
                <w:szCs w:val="20"/>
              </w:rPr>
            </w:pPr>
            <w:r w:rsidRPr="000D07EA">
              <w:rPr>
                <w:sz w:val="20"/>
                <w:szCs w:val="20"/>
              </w:rPr>
              <w:t>14</w:t>
            </w:r>
          </w:p>
        </w:tc>
        <w:tc>
          <w:tcPr>
            <w:tcW w:w="3448" w:type="dxa"/>
            <w:vAlign w:val="center"/>
          </w:tcPr>
          <w:p w:rsidR="00C4084C" w:rsidRPr="000D07EA" w:rsidRDefault="00C4084C" w:rsidP="000D07EA">
            <w:pPr>
              <w:keepNext/>
              <w:widowControl w:val="0"/>
              <w:spacing w:line="360" w:lineRule="auto"/>
              <w:ind w:hanging="142"/>
              <w:jc w:val="both"/>
              <w:rPr>
                <w:sz w:val="20"/>
                <w:szCs w:val="20"/>
              </w:rPr>
            </w:pPr>
            <w:r w:rsidRPr="000D07EA">
              <w:rPr>
                <w:sz w:val="20"/>
                <w:szCs w:val="20"/>
              </w:rPr>
              <w:t>Рентабельность производства</w:t>
            </w:r>
          </w:p>
        </w:tc>
        <w:tc>
          <w:tcPr>
            <w:tcW w:w="1199" w:type="dxa"/>
            <w:vAlign w:val="bottom"/>
          </w:tcPr>
          <w:p w:rsidR="00C4084C" w:rsidRPr="000D07EA" w:rsidRDefault="00C4084C" w:rsidP="000D07EA">
            <w:pPr>
              <w:keepNext/>
              <w:widowControl w:val="0"/>
              <w:spacing w:line="360" w:lineRule="auto"/>
              <w:ind w:hanging="142"/>
              <w:jc w:val="both"/>
              <w:rPr>
                <w:sz w:val="20"/>
                <w:szCs w:val="20"/>
              </w:rPr>
            </w:pPr>
            <w:r w:rsidRPr="000D07EA">
              <w:rPr>
                <w:sz w:val="20"/>
                <w:szCs w:val="20"/>
              </w:rPr>
              <w:t>0,6</w:t>
            </w:r>
          </w:p>
        </w:tc>
        <w:tc>
          <w:tcPr>
            <w:tcW w:w="1172" w:type="dxa"/>
            <w:vAlign w:val="bottom"/>
          </w:tcPr>
          <w:p w:rsidR="00C4084C" w:rsidRPr="000D07EA" w:rsidRDefault="00C4084C" w:rsidP="000D07EA">
            <w:pPr>
              <w:keepNext/>
              <w:widowControl w:val="0"/>
              <w:spacing w:line="360" w:lineRule="auto"/>
              <w:ind w:hanging="142"/>
              <w:jc w:val="both"/>
              <w:rPr>
                <w:sz w:val="20"/>
                <w:szCs w:val="20"/>
              </w:rPr>
            </w:pPr>
            <w:r w:rsidRPr="000D07EA">
              <w:rPr>
                <w:sz w:val="20"/>
                <w:szCs w:val="20"/>
              </w:rPr>
              <w:t>1,2</w:t>
            </w:r>
          </w:p>
        </w:tc>
        <w:tc>
          <w:tcPr>
            <w:tcW w:w="1340" w:type="dxa"/>
            <w:vAlign w:val="bottom"/>
          </w:tcPr>
          <w:p w:rsidR="00C4084C" w:rsidRPr="000D07EA" w:rsidRDefault="00C4084C" w:rsidP="000D07EA">
            <w:pPr>
              <w:keepNext/>
              <w:widowControl w:val="0"/>
              <w:spacing w:line="360" w:lineRule="auto"/>
              <w:ind w:hanging="142"/>
              <w:jc w:val="both"/>
              <w:rPr>
                <w:sz w:val="20"/>
                <w:szCs w:val="20"/>
              </w:rPr>
            </w:pPr>
            <w:r w:rsidRPr="000D07EA">
              <w:rPr>
                <w:sz w:val="20"/>
                <w:szCs w:val="20"/>
              </w:rPr>
              <w:t>0,7</w:t>
            </w:r>
          </w:p>
        </w:tc>
        <w:tc>
          <w:tcPr>
            <w:tcW w:w="1348" w:type="dxa"/>
            <w:vAlign w:val="center"/>
          </w:tcPr>
          <w:p w:rsidR="00C4084C" w:rsidRPr="000D07EA" w:rsidRDefault="00C4084C" w:rsidP="000D07EA">
            <w:pPr>
              <w:keepNext/>
              <w:widowControl w:val="0"/>
              <w:spacing w:line="360" w:lineRule="auto"/>
              <w:ind w:hanging="142"/>
              <w:jc w:val="both"/>
              <w:rPr>
                <w:sz w:val="20"/>
                <w:szCs w:val="20"/>
              </w:rPr>
            </w:pPr>
            <w:r w:rsidRPr="000D07EA">
              <w:rPr>
                <w:sz w:val="20"/>
                <w:szCs w:val="20"/>
              </w:rPr>
              <w:t>1,66</w:t>
            </w:r>
          </w:p>
        </w:tc>
      </w:tr>
      <w:tr w:rsidR="00C4084C" w:rsidRPr="000D07EA" w:rsidTr="004B2313">
        <w:trPr>
          <w:trHeight w:val="20"/>
          <w:jc w:val="center"/>
        </w:trPr>
        <w:tc>
          <w:tcPr>
            <w:tcW w:w="541" w:type="dxa"/>
            <w:vAlign w:val="center"/>
          </w:tcPr>
          <w:p w:rsidR="00C4084C" w:rsidRPr="000D07EA" w:rsidRDefault="00C4084C" w:rsidP="000D07EA">
            <w:pPr>
              <w:keepNext/>
              <w:widowControl w:val="0"/>
              <w:spacing w:line="360" w:lineRule="auto"/>
              <w:ind w:hanging="142"/>
              <w:jc w:val="both"/>
              <w:rPr>
                <w:sz w:val="20"/>
                <w:szCs w:val="20"/>
              </w:rPr>
            </w:pPr>
            <w:r w:rsidRPr="000D07EA">
              <w:rPr>
                <w:sz w:val="20"/>
                <w:szCs w:val="20"/>
              </w:rPr>
              <w:t>15</w:t>
            </w:r>
          </w:p>
        </w:tc>
        <w:tc>
          <w:tcPr>
            <w:tcW w:w="3448" w:type="dxa"/>
            <w:vAlign w:val="center"/>
          </w:tcPr>
          <w:p w:rsidR="00C4084C" w:rsidRPr="000D07EA" w:rsidRDefault="00C4084C" w:rsidP="000D07EA">
            <w:pPr>
              <w:keepNext/>
              <w:widowControl w:val="0"/>
              <w:spacing w:line="360" w:lineRule="auto"/>
              <w:ind w:hanging="142"/>
              <w:jc w:val="both"/>
              <w:rPr>
                <w:sz w:val="20"/>
                <w:szCs w:val="20"/>
              </w:rPr>
            </w:pPr>
            <w:r w:rsidRPr="000D07EA">
              <w:rPr>
                <w:sz w:val="20"/>
                <w:szCs w:val="20"/>
              </w:rPr>
              <w:t>Рентабельность вложений</w:t>
            </w:r>
          </w:p>
        </w:tc>
        <w:tc>
          <w:tcPr>
            <w:tcW w:w="1199" w:type="dxa"/>
            <w:vAlign w:val="center"/>
          </w:tcPr>
          <w:p w:rsidR="00C4084C" w:rsidRPr="000D07EA" w:rsidRDefault="00C4084C" w:rsidP="000D07EA">
            <w:pPr>
              <w:keepNext/>
              <w:widowControl w:val="0"/>
              <w:spacing w:line="360" w:lineRule="auto"/>
              <w:ind w:hanging="142"/>
              <w:jc w:val="both"/>
              <w:rPr>
                <w:sz w:val="20"/>
                <w:szCs w:val="20"/>
              </w:rPr>
            </w:pPr>
            <w:r w:rsidRPr="000D07EA">
              <w:rPr>
                <w:sz w:val="20"/>
                <w:szCs w:val="20"/>
              </w:rPr>
              <w:t>1,48</w:t>
            </w:r>
          </w:p>
        </w:tc>
        <w:tc>
          <w:tcPr>
            <w:tcW w:w="1172" w:type="dxa"/>
            <w:vAlign w:val="center"/>
          </w:tcPr>
          <w:p w:rsidR="00C4084C" w:rsidRPr="000D07EA" w:rsidRDefault="00C4084C" w:rsidP="000D07EA">
            <w:pPr>
              <w:keepNext/>
              <w:widowControl w:val="0"/>
              <w:spacing w:line="360" w:lineRule="auto"/>
              <w:ind w:hanging="142"/>
              <w:jc w:val="both"/>
              <w:rPr>
                <w:sz w:val="20"/>
                <w:szCs w:val="20"/>
              </w:rPr>
            </w:pPr>
            <w:r w:rsidRPr="000D07EA">
              <w:rPr>
                <w:sz w:val="20"/>
                <w:szCs w:val="20"/>
              </w:rPr>
              <w:t>6,04</w:t>
            </w:r>
          </w:p>
        </w:tc>
        <w:tc>
          <w:tcPr>
            <w:tcW w:w="1340" w:type="dxa"/>
            <w:vAlign w:val="center"/>
          </w:tcPr>
          <w:p w:rsidR="00C4084C" w:rsidRPr="000D07EA" w:rsidRDefault="00C4084C" w:rsidP="000D07EA">
            <w:pPr>
              <w:keepNext/>
              <w:widowControl w:val="0"/>
              <w:spacing w:line="360" w:lineRule="auto"/>
              <w:ind w:hanging="142"/>
              <w:jc w:val="both"/>
              <w:rPr>
                <w:sz w:val="20"/>
                <w:szCs w:val="20"/>
              </w:rPr>
            </w:pPr>
            <w:r w:rsidRPr="000D07EA">
              <w:rPr>
                <w:sz w:val="20"/>
                <w:szCs w:val="20"/>
              </w:rPr>
              <w:t>1,83</w:t>
            </w:r>
          </w:p>
        </w:tc>
        <w:tc>
          <w:tcPr>
            <w:tcW w:w="1348" w:type="dxa"/>
            <w:vAlign w:val="center"/>
          </w:tcPr>
          <w:p w:rsidR="00C4084C" w:rsidRPr="000D07EA" w:rsidRDefault="00C4084C" w:rsidP="000D07EA">
            <w:pPr>
              <w:keepNext/>
              <w:widowControl w:val="0"/>
              <w:spacing w:line="360" w:lineRule="auto"/>
              <w:ind w:hanging="142"/>
              <w:jc w:val="both"/>
              <w:rPr>
                <w:sz w:val="20"/>
                <w:szCs w:val="20"/>
              </w:rPr>
            </w:pPr>
            <w:r w:rsidRPr="000D07EA">
              <w:rPr>
                <w:sz w:val="20"/>
                <w:szCs w:val="20"/>
              </w:rPr>
              <w:t>0,3</w:t>
            </w:r>
          </w:p>
        </w:tc>
      </w:tr>
    </w:tbl>
    <w:p w:rsidR="004B2313" w:rsidRDefault="004B2313" w:rsidP="0064541D">
      <w:pPr>
        <w:keepNext/>
        <w:widowControl w:val="0"/>
        <w:shd w:val="clear" w:color="auto" w:fill="FFFFFF"/>
        <w:tabs>
          <w:tab w:val="left" w:pos="180"/>
        </w:tabs>
        <w:spacing w:line="360" w:lineRule="auto"/>
        <w:ind w:firstLine="709"/>
        <w:jc w:val="both"/>
        <w:rPr>
          <w:sz w:val="28"/>
          <w:szCs w:val="28"/>
        </w:rPr>
      </w:pPr>
    </w:p>
    <w:p w:rsidR="004B71EF" w:rsidRPr="0064541D" w:rsidRDefault="00251D0D" w:rsidP="0064541D">
      <w:pPr>
        <w:keepNext/>
        <w:widowControl w:val="0"/>
        <w:shd w:val="clear" w:color="auto" w:fill="FFFFFF"/>
        <w:tabs>
          <w:tab w:val="left" w:pos="180"/>
        </w:tabs>
        <w:spacing w:line="360" w:lineRule="auto"/>
        <w:ind w:firstLine="709"/>
        <w:jc w:val="both"/>
        <w:rPr>
          <w:sz w:val="28"/>
          <w:szCs w:val="28"/>
        </w:rPr>
      </w:pPr>
      <w:r w:rsidRPr="0064541D">
        <w:rPr>
          <w:sz w:val="28"/>
          <w:szCs w:val="28"/>
        </w:rPr>
        <w:t xml:space="preserve">Даже если направить сырьевую базу в 40 тыс. м3 на экспорт, он даст выручки только </w:t>
      </w:r>
      <w:r w:rsidR="00BD1409" w:rsidRPr="0064541D">
        <w:rPr>
          <w:sz w:val="28"/>
          <w:szCs w:val="28"/>
        </w:rPr>
        <w:t>около 40 млн. р</w:t>
      </w:r>
      <w:r w:rsidR="00C55DD4" w:rsidRPr="0064541D">
        <w:rPr>
          <w:sz w:val="28"/>
          <w:szCs w:val="28"/>
        </w:rPr>
        <w:t>.</w:t>
      </w:r>
      <w:r w:rsidR="00BD1409" w:rsidRPr="0064541D">
        <w:rPr>
          <w:sz w:val="28"/>
          <w:szCs w:val="28"/>
        </w:rPr>
        <w:t>, но при этом транспортные издержки будут больше (1 вагон кругляка -</w:t>
      </w:r>
      <w:r w:rsidR="0064541D">
        <w:rPr>
          <w:sz w:val="28"/>
          <w:szCs w:val="28"/>
        </w:rPr>
        <w:t xml:space="preserve"> </w:t>
      </w:r>
      <w:r w:rsidR="00BD1409" w:rsidRPr="0064541D">
        <w:rPr>
          <w:sz w:val="28"/>
          <w:szCs w:val="28"/>
        </w:rPr>
        <w:t>65 м</w:t>
      </w:r>
      <w:r w:rsidR="00BD1409" w:rsidRPr="0064541D">
        <w:rPr>
          <w:sz w:val="28"/>
          <w:szCs w:val="28"/>
          <w:vertAlign w:val="superscript"/>
        </w:rPr>
        <w:t>3</w:t>
      </w:r>
      <w:r w:rsidR="00BD1409" w:rsidRPr="0064541D">
        <w:rPr>
          <w:sz w:val="28"/>
          <w:szCs w:val="28"/>
        </w:rPr>
        <w:t xml:space="preserve">, 1 вагон пиломатериалов – </w:t>
      </w:r>
      <w:smartTag w:uri="urn:schemas-microsoft-com:office:smarttags" w:element="metricconverter">
        <w:smartTagPr>
          <w:attr w:name="ProductID" w:val="80 м3"/>
        </w:smartTagPr>
        <w:r w:rsidR="00BD1409" w:rsidRPr="0064541D">
          <w:rPr>
            <w:sz w:val="28"/>
            <w:szCs w:val="28"/>
          </w:rPr>
          <w:t>80 м</w:t>
        </w:r>
        <w:r w:rsidR="00BD1409" w:rsidRPr="0064541D">
          <w:rPr>
            <w:sz w:val="28"/>
            <w:szCs w:val="28"/>
            <w:vertAlign w:val="superscript"/>
          </w:rPr>
          <w:t>3</w:t>
        </w:r>
      </w:smartTag>
      <w:r w:rsidR="00BD1409" w:rsidRPr="0064541D">
        <w:rPr>
          <w:sz w:val="28"/>
          <w:szCs w:val="28"/>
        </w:rPr>
        <w:t>), и прибыль будет значительно меньше, чем от производства пиломатериалов.</w:t>
      </w:r>
      <w:r w:rsidR="00204DB8" w:rsidRPr="0064541D">
        <w:rPr>
          <w:sz w:val="28"/>
          <w:szCs w:val="28"/>
        </w:rPr>
        <w:t xml:space="preserve"> Это еще раз подтверждает эффективность перехода на продажу пиломатериалов даже при неполной загрузке мощностей.</w:t>
      </w:r>
    </w:p>
    <w:p w:rsidR="00286958" w:rsidRPr="0064541D" w:rsidRDefault="00DD512F" w:rsidP="0064541D">
      <w:pPr>
        <w:keepNext/>
        <w:widowControl w:val="0"/>
        <w:shd w:val="clear" w:color="auto" w:fill="FFFFFF"/>
        <w:tabs>
          <w:tab w:val="left" w:pos="180"/>
        </w:tabs>
        <w:spacing w:line="360" w:lineRule="auto"/>
        <w:ind w:firstLine="709"/>
        <w:jc w:val="both"/>
        <w:rPr>
          <w:sz w:val="28"/>
          <w:szCs w:val="28"/>
        </w:rPr>
      </w:pPr>
      <w:r w:rsidRPr="0064541D">
        <w:rPr>
          <w:sz w:val="28"/>
          <w:szCs w:val="28"/>
        </w:rPr>
        <w:t xml:space="preserve">При таких показателях велик шанс на получение кредита для создания лесопильного завода, если таковых средств не найдется у предприятия. Какой вариант производства выбирать – решать самому предприятию. </w:t>
      </w:r>
      <w:r w:rsidR="00286958" w:rsidRPr="0064541D">
        <w:rPr>
          <w:sz w:val="28"/>
          <w:szCs w:val="28"/>
        </w:rPr>
        <w:t>Во всех трех вариантах развития предприятие будет иметь прибыль, которую в дальнейшем можно направить:</w:t>
      </w:r>
    </w:p>
    <w:p w:rsidR="00286958" w:rsidRPr="0064541D" w:rsidRDefault="00286958" w:rsidP="0064541D">
      <w:pPr>
        <w:keepNext/>
        <w:widowControl w:val="0"/>
        <w:numPr>
          <w:ilvl w:val="0"/>
          <w:numId w:val="14"/>
        </w:numPr>
        <w:shd w:val="clear" w:color="auto" w:fill="FFFFFF"/>
        <w:tabs>
          <w:tab w:val="clear" w:pos="1440"/>
          <w:tab w:val="left" w:pos="180"/>
          <w:tab w:val="num" w:pos="1260"/>
        </w:tabs>
        <w:spacing w:line="360" w:lineRule="auto"/>
        <w:ind w:left="0" w:firstLine="709"/>
        <w:jc w:val="both"/>
        <w:rPr>
          <w:sz w:val="28"/>
          <w:szCs w:val="28"/>
        </w:rPr>
      </w:pPr>
      <w:r w:rsidRPr="0064541D">
        <w:rPr>
          <w:sz w:val="28"/>
          <w:szCs w:val="28"/>
        </w:rPr>
        <w:t>на уменьшение цены, что привлечет больше покупателей к произведенной продукции, увеличит конкурентоспособность предприятия на рынке;</w:t>
      </w:r>
    </w:p>
    <w:p w:rsidR="00286958" w:rsidRPr="0064541D" w:rsidRDefault="00286958" w:rsidP="0064541D">
      <w:pPr>
        <w:keepNext/>
        <w:widowControl w:val="0"/>
        <w:numPr>
          <w:ilvl w:val="0"/>
          <w:numId w:val="14"/>
        </w:numPr>
        <w:shd w:val="clear" w:color="auto" w:fill="FFFFFF"/>
        <w:tabs>
          <w:tab w:val="clear" w:pos="1440"/>
          <w:tab w:val="left" w:pos="180"/>
          <w:tab w:val="num" w:pos="1260"/>
        </w:tabs>
        <w:spacing w:line="360" w:lineRule="auto"/>
        <w:ind w:left="0" w:firstLine="709"/>
        <w:jc w:val="both"/>
        <w:rPr>
          <w:sz w:val="28"/>
          <w:szCs w:val="28"/>
        </w:rPr>
      </w:pPr>
      <w:r w:rsidRPr="0064541D">
        <w:rPr>
          <w:sz w:val="28"/>
          <w:szCs w:val="28"/>
        </w:rPr>
        <w:t>на углубление переработки древесины</w:t>
      </w:r>
      <w:r w:rsidR="00DD512F" w:rsidRPr="0064541D">
        <w:rPr>
          <w:sz w:val="28"/>
          <w:szCs w:val="28"/>
        </w:rPr>
        <w:t>, это привлечет инвесторов, увеличит роль предприятия на рынке, увеличит его доходы</w:t>
      </w:r>
      <w:r w:rsidRPr="0064541D">
        <w:rPr>
          <w:sz w:val="28"/>
          <w:szCs w:val="28"/>
        </w:rPr>
        <w:t>;</w:t>
      </w:r>
    </w:p>
    <w:p w:rsidR="00286958" w:rsidRPr="0064541D" w:rsidRDefault="00286958" w:rsidP="0064541D">
      <w:pPr>
        <w:keepNext/>
        <w:widowControl w:val="0"/>
        <w:numPr>
          <w:ilvl w:val="0"/>
          <w:numId w:val="14"/>
        </w:numPr>
        <w:shd w:val="clear" w:color="auto" w:fill="FFFFFF"/>
        <w:tabs>
          <w:tab w:val="clear" w:pos="1440"/>
          <w:tab w:val="left" w:pos="180"/>
          <w:tab w:val="num" w:pos="1260"/>
        </w:tabs>
        <w:spacing w:line="360" w:lineRule="auto"/>
        <w:ind w:left="0" w:firstLine="709"/>
        <w:jc w:val="both"/>
        <w:rPr>
          <w:sz w:val="28"/>
          <w:szCs w:val="28"/>
        </w:rPr>
      </w:pPr>
      <w:r w:rsidRPr="0064541D">
        <w:rPr>
          <w:sz w:val="28"/>
          <w:szCs w:val="28"/>
        </w:rPr>
        <w:t>на расширение производства</w:t>
      </w:r>
      <w:r w:rsidR="00DD512F" w:rsidRPr="0064541D">
        <w:rPr>
          <w:sz w:val="28"/>
          <w:szCs w:val="28"/>
        </w:rPr>
        <w:t>, закупку дополнительных мощностей</w:t>
      </w:r>
      <w:r w:rsidRPr="0064541D">
        <w:rPr>
          <w:sz w:val="28"/>
          <w:szCs w:val="28"/>
        </w:rPr>
        <w:t>;</w:t>
      </w:r>
    </w:p>
    <w:p w:rsidR="00286958" w:rsidRPr="0064541D" w:rsidRDefault="00286958" w:rsidP="0064541D">
      <w:pPr>
        <w:keepNext/>
        <w:widowControl w:val="0"/>
        <w:numPr>
          <w:ilvl w:val="0"/>
          <w:numId w:val="14"/>
        </w:numPr>
        <w:shd w:val="clear" w:color="auto" w:fill="FFFFFF"/>
        <w:tabs>
          <w:tab w:val="clear" w:pos="1440"/>
          <w:tab w:val="left" w:pos="180"/>
          <w:tab w:val="num" w:pos="1260"/>
        </w:tabs>
        <w:spacing w:line="360" w:lineRule="auto"/>
        <w:ind w:left="0" w:firstLine="709"/>
        <w:jc w:val="both"/>
        <w:rPr>
          <w:sz w:val="28"/>
          <w:szCs w:val="28"/>
        </w:rPr>
      </w:pPr>
      <w:r w:rsidRPr="0064541D">
        <w:rPr>
          <w:sz w:val="28"/>
          <w:szCs w:val="28"/>
        </w:rPr>
        <w:t>на увеличение фонда оплаты труда, на повышение квалификации рабочих.</w:t>
      </w:r>
    </w:p>
    <w:p w:rsidR="00A774AF" w:rsidRPr="0064541D" w:rsidRDefault="00A774AF" w:rsidP="0064541D">
      <w:pPr>
        <w:keepNext/>
        <w:widowControl w:val="0"/>
        <w:spacing w:line="360" w:lineRule="auto"/>
        <w:ind w:firstLine="709"/>
        <w:jc w:val="both"/>
        <w:rPr>
          <w:sz w:val="28"/>
          <w:szCs w:val="28"/>
        </w:rPr>
      </w:pPr>
      <w:r w:rsidRPr="0064541D">
        <w:rPr>
          <w:sz w:val="28"/>
          <w:szCs w:val="28"/>
        </w:rPr>
        <w:t xml:space="preserve">Богатые естественно восполняемыми и экологически чистыми запасами древесины, </w:t>
      </w:r>
      <w:r w:rsidR="009F0070" w:rsidRPr="0064541D">
        <w:rPr>
          <w:sz w:val="28"/>
          <w:szCs w:val="28"/>
        </w:rPr>
        <w:t>с</w:t>
      </w:r>
      <w:r w:rsidRPr="0064541D">
        <w:rPr>
          <w:sz w:val="28"/>
          <w:szCs w:val="28"/>
        </w:rPr>
        <w:t xml:space="preserve">ибирские леса, дешевые энерго- и трудовые ресурсы, выгодное географическое расположение Иркутской области позволяет организовать экспортное производство высококачественных пиломатериалов, спрос мирового рынка которого </w:t>
      </w:r>
      <w:r w:rsidR="00AD29D8" w:rsidRPr="0064541D">
        <w:rPr>
          <w:sz w:val="28"/>
          <w:szCs w:val="28"/>
        </w:rPr>
        <w:t xml:space="preserve">имеет </w:t>
      </w:r>
      <w:r w:rsidRPr="0064541D">
        <w:rPr>
          <w:sz w:val="28"/>
          <w:szCs w:val="28"/>
        </w:rPr>
        <w:t>пос</w:t>
      </w:r>
      <w:r w:rsidR="009F0070" w:rsidRPr="0064541D">
        <w:rPr>
          <w:sz w:val="28"/>
          <w:szCs w:val="28"/>
        </w:rPr>
        <w:t>тоянную тенденцию к увеличению.</w:t>
      </w:r>
    </w:p>
    <w:p w:rsidR="00C92E67" w:rsidRPr="0064541D" w:rsidRDefault="00A774AF" w:rsidP="0064541D">
      <w:pPr>
        <w:keepNext/>
        <w:widowControl w:val="0"/>
        <w:spacing w:line="360" w:lineRule="auto"/>
        <w:ind w:firstLine="709"/>
        <w:jc w:val="both"/>
        <w:rPr>
          <w:sz w:val="28"/>
          <w:szCs w:val="28"/>
        </w:rPr>
      </w:pPr>
      <w:r w:rsidRPr="0064541D">
        <w:rPr>
          <w:sz w:val="28"/>
          <w:szCs w:val="28"/>
        </w:rPr>
        <w:t>Очевидна экономическая эффективность создания малого деревообрабатывающего предприятия для региона, которая выражается в повышении эффективности экспорта отечественных пиломатериалов, в дополнительных налоговых поступлениях в бюджет области</w:t>
      </w:r>
      <w:r w:rsidR="00AD29D8" w:rsidRPr="0064541D">
        <w:rPr>
          <w:sz w:val="28"/>
          <w:szCs w:val="28"/>
        </w:rPr>
        <w:t xml:space="preserve"> и района</w:t>
      </w:r>
      <w:r w:rsidRPr="0064541D">
        <w:rPr>
          <w:sz w:val="28"/>
          <w:szCs w:val="28"/>
        </w:rPr>
        <w:t>, в создании новых рабочих мест, росте товарооборота, поступлении дополнительной информации о состоянии и динамике лесного фонда Иркутской области для органов государственного управления. Также это будет способствовать развитию социально-экономической инфраструктуры муниципального, где будет рас</w:t>
      </w:r>
      <w:r w:rsidR="00C92E67" w:rsidRPr="0064541D">
        <w:rPr>
          <w:sz w:val="28"/>
          <w:szCs w:val="28"/>
        </w:rPr>
        <w:t>полагаться лесопильный завод.</w:t>
      </w:r>
    </w:p>
    <w:p w:rsidR="00A774AF" w:rsidRPr="0064541D" w:rsidRDefault="00A774AF" w:rsidP="0064541D">
      <w:pPr>
        <w:keepNext/>
        <w:widowControl w:val="0"/>
        <w:spacing w:line="360" w:lineRule="auto"/>
        <w:ind w:firstLine="709"/>
        <w:jc w:val="both"/>
        <w:rPr>
          <w:sz w:val="28"/>
          <w:szCs w:val="28"/>
        </w:rPr>
      </w:pPr>
      <w:r w:rsidRPr="0064541D">
        <w:rPr>
          <w:sz w:val="28"/>
          <w:szCs w:val="28"/>
        </w:rPr>
        <w:t xml:space="preserve">Это будет являться одним из шагов от экспорта круглого леса к экспорту готовой продукции. К преимуществам малого лесопильного предприятия относится возможность осуществления рыночно ориентированной стратегии, состоящей во внедрении новейшей технологии (существующие крупные российские заводы работают на устаревшем оборудовании) и переходе на выпуск продукции, которая пользуется спросом и </w:t>
      </w:r>
      <w:r w:rsidR="009F0070" w:rsidRPr="0064541D">
        <w:rPr>
          <w:sz w:val="28"/>
          <w:szCs w:val="28"/>
        </w:rPr>
        <w:t>будет востребована на рынке.</w:t>
      </w:r>
    </w:p>
    <w:p w:rsidR="00A774AF" w:rsidRPr="0064541D" w:rsidRDefault="00A774AF" w:rsidP="0064541D">
      <w:pPr>
        <w:pStyle w:val="ad"/>
        <w:keepNext/>
        <w:widowControl w:val="0"/>
        <w:spacing w:after="0" w:line="360" w:lineRule="auto"/>
        <w:ind w:left="0" w:firstLine="709"/>
        <w:jc w:val="both"/>
        <w:rPr>
          <w:sz w:val="28"/>
          <w:szCs w:val="28"/>
        </w:rPr>
      </w:pPr>
      <w:r w:rsidRPr="0064541D">
        <w:rPr>
          <w:sz w:val="28"/>
          <w:szCs w:val="28"/>
        </w:rPr>
        <w:t>Лесной экспорт сегодня является реальным источником оздоровления финансового состояния лесозаготовительной и лесоперерабатывающей отрасли региона посредством поступления в бюджет области дополнительных налоговых отчислений. Так</w:t>
      </w:r>
      <w:r w:rsidR="003A59B1" w:rsidRPr="0064541D">
        <w:rPr>
          <w:sz w:val="28"/>
          <w:szCs w:val="28"/>
        </w:rPr>
        <w:t xml:space="preserve">им </w:t>
      </w:r>
      <w:r w:rsidRPr="0064541D">
        <w:rPr>
          <w:sz w:val="28"/>
          <w:szCs w:val="28"/>
        </w:rPr>
        <w:t>плюсом для области будут налоговые выплаты с лесопильного завода (НДС, налог на имущество организаций, ЕСН).</w:t>
      </w:r>
    </w:p>
    <w:p w:rsidR="00A774AF" w:rsidRDefault="00A774AF" w:rsidP="0064541D">
      <w:pPr>
        <w:keepNext/>
        <w:widowControl w:val="0"/>
        <w:shd w:val="clear" w:color="auto" w:fill="FFFFFF"/>
        <w:tabs>
          <w:tab w:val="left" w:pos="180"/>
        </w:tabs>
        <w:spacing w:line="360" w:lineRule="auto"/>
        <w:ind w:firstLine="709"/>
        <w:jc w:val="both"/>
        <w:rPr>
          <w:sz w:val="28"/>
          <w:szCs w:val="28"/>
        </w:rPr>
      </w:pPr>
      <w:r w:rsidRPr="0064541D">
        <w:rPr>
          <w:sz w:val="28"/>
          <w:szCs w:val="28"/>
        </w:rPr>
        <w:t xml:space="preserve">В областной бюджет пойдет 17,5% от налога на прибыль: </w:t>
      </w:r>
    </w:p>
    <w:p w:rsidR="004B2313" w:rsidRPr="0064541D" w:rsidRDefault="004B2313" w:rsidP="0064541D">
      <w:pPr>
        <w:keepNext/>
        <w:widowControl w:val="0"/>
        <w:shd w:val="clear" w:color="auto" w:fill="FFFFFF"/>
        <w:tabs>
          <w:tab w:val="left" w:pos="180"/>
        </w:tabs>
        <w:spacing w:line="360" w:lineRule="auto"/>
        <w:ind w:firstLine="709"/>
        <w:jc w:val="both"/>
        <w:rPr>
          <w:sz w:val="28"/>
          <w:szCs w:val="28"/>
        </w:rPr>
      </w:pPr>
    </w:p>
    <w:p w:rsidR="00A774AF" w:rsidRPr="0064541D" w:rsidRDefault="00A774AF" w:rsidP="0064541D">
      <w:pPr>
        <w:keepNext/>
        <w:widowControl w:val="0"/>
        <w:numPr>
          <w:ilvl w:val="0"/>
          <w:numId w:val="17"/>
        </w:numPr>
        <w:tabs>
          <w:tab w:val="clear" w:pos="1740"/>
          <w:tab w:val="num" w:pos="1260"/>
        </w:tabs>
        <w:spacing w:line="360" w:lineRule="auto"/>
        <w:ind w:left="0" w:firstLine="709"/>
        <w:jc w:val="both"/>
        <w:rPr>
          <w:sz w:val="28"/>
          <w:szCs w:val="28"/>
        </w:rPr>
      </w:pPr>
      <w:r w:rsidRPr="0064541D">
        <w:rPr>
          <w:sz w:val="28"/>
          <w:szCs w:val="28"/>
        </w:rPr>
        <w:t>при первом варианте: Н</w:t>
      </w:r>
      <w:r w:rsidRPr="0064541D">
        <w:rPr>
          <w:sz w:val="28"/>
          <w:szCs w:val="28"/>
          <w:vertAlign w:val="subscript"/>
        </w:rPr>
        <w:t>1</w:t>
      </w:r>
      <w:r w:rsidRPr="0064541D">
        <w:rPr>
          <w:sz w:val="28"/>
          <w:szCs w:val="28"/>
        </w:rPr>
        <w:t xml:space="preserve"> = 54 459,314 * 0,175 = 9 530,380 тыс. р.;</w:t>
      </w:r>
    </w:p>
    <w:p w:rsidR="00A774AF" w:rsidRPr="0064541D" w:rsidRDefault="00A774AF" w:rsidP="0064541D">
      <w:pPr>
        <w:keepNext/>
        <w:widowControl w:val="0"/>
        <w:numPr>
          <w:ilvl w:val="0"/>
          <w:numId w:val="17"/>
        </w:numPr>
        <w:tabs>
          <w:tab w:val="clear" w:pos="1740"/>
          <w:tab w:val="num" w:pos="1260"/>
        </w:tabs>
        <w:spacing w:line="360" w:lineRule="auto"/>
        <w:ind w:left="0" w:firstLine="709"/>
        <w:jc w:val="both"/>
        <w:rPr>
          <w:sz w:val="28"/>
          <w:szCs w:val="28"/>
        </w:rPr>
      </w:pPr>
      <w:r w:rsidRPr="0064541D">
        <w:rPr>
          <w:sz w:val="28"/>
          <w:szCs w:val="28"/>
        </w:rPr>
        <w:t>при втором варианте: Н</w:t>
      </w:r>
      <w:r w:rsidRPr="0064541D">
        <w:rPr>
          <w:sz w:val="28"/>
          <w:szCs w:val="28"/>
          <w:vertAlign w:val="subscript"/>
        </w:rPr>
        <w:t>2</w:t>
      </w:r>
      <w:r w:rsidRPr="0064541D">
        <w:rPr>
          <w:sz w:val="28"/>
          <w:szCs w:val="28"/>
        </w:rPr>
        <w:t xml:space="preserve"> = 226 913,81 * 0,175 = 39 710 тыс. р.;</w:t>
      </w:r>
    </w:p>
    <w:p w:rsidR="00A774AF" w:rsidRPr="0064541D" w:rsidRDefault="00A774AF" w:rsidP="0064541D">
      <w:pPr>
        <w:keepNext/>
        <w:widowControl w:val="0"/>
        <w:numPr>
          <w:ilvl w:val="0"/>
          <w:numId w:val="17"/>
        </w:numPr>
        <w:tabs>
          <w:tab w:val="clear" w:pos="1740"/>
          <w:tab w:val="num" w:pos="1260"/>
        </w:tabs>
        <w:spacing w:line="360" w:lineRule="auto"/>
        <w:ind w:left="0" w:firstLine="709"/>
        <w:jc w:val="both"/>
        <w:rPr>
          <w:sz w:val="28"/>
          <w:szCs w:val="28"/>
        </w:rPr>
      </w:pPr>
      <w:r w:rsidRPr="0064541D">
        <w:rPr>
          <w:sz w:val="28"/>
          <w:szCs w:val="28"/>
        </w:rPr>
        <w:t>при третьем варианте: Н</w:t>
      </w:r>
      <w:r w:rsidRPr="0064541D">
        <w:rPr>
          <w:sz w:val="28"/>
          <w:szCs w:val="28"/>
          <w:vertAlign w:val="subscript"/>
        </w:rPr>
        <w:t>3</w:t>
      </w:r>
      <w:r w:rsidRPr="0064541D">
        <w:rPr>
          <w:sz w:val="28"/>
          <w:szCs w:val="28"/>
        </w:rPr>
        <w:t xml:space="preserve"> = 68 820,430 * 0,175 = 12 043,575 тыс. р.</w:t>
      </w:r>
    </w:p>
    <w:p w:rsidR="004B2313" w:rsidRDefault="004B2313" w:rsidP="0064541D">
      <w:pPr>
        <w:pStyle w:val="a3"/>
        <w:keepNext/>
        <w:widowControl w:val="0"/>
        <w:ind w:firstLine="709"/>
        <w:rPr>
          <w:rFonts w:ascii="Times New Roman" w:hAnsi="Times New Roman" w:cs="Times New Roman"/>
        </w:rPr>
      </w:pPr>
    </w:p>
    <w:p w:rsidR="00AD29D8" w:rsidRPr="0064541D" w:rsidRDefault="00AD29D8" w:rsidP="0064541D">
      <w:pPr>
        <w:pStyle w:val="a3"/>
        <w:keepNext/>
        <w:widowControl w:val="0"/>
        <w:ind w:firstLine="709"/>
        <w:rPr>
          <w:rFonts w:ascii="Times New Roman" w:hAnsi="Times New Roman" w:cs="Times New Roman"/>
        </w:rPr>
      </w:pPr>
      <w:r w:rsidRPr="0064541D">
        <w:rPr>
          <w:rFonts w:ascii="Times New Roman" w:hAnsi="Times New Roman" w:cs="Times New Roman"/>
        </w:rPr>
        <w:t>Одних налогов уже буд</w:t>
      </w:r>
      <w:r w:rsidR="003A59B1" w:rsidRPr="0064541D">
        <w:rPr>
          <w:rFonts w:ascii="Times New Roman" w:hAnsi="Times New Roman" w:cs="Times New Roman"/>
        </w:rPr>
        <w:t xml:space="preserve">ет поступать от 9,5 млн. </w:t>
      </w:r>
      <w:r w:rsidR="00F04AD9" w:rsidRPr="0064541D">
        <w:rPr>
          <w:rFonts w:ascii="Times New Roman" w:hAnsi="Times New Roman" w:cs="Times New Roman"/>
        </w:rPr>
        <w:t>р.</w:t>
      </w:r>
      <w:r w:rsidR="003A59B1" w:rsidRPr="0064541D">
        <w:rPr>
          <w:rFonts w:ascii="Times New Roman" w:hAnsi="Times New Roman" w:cs="Times New Roman"/>
        </w:rPr>
        <w:t xml:space="preserve"> при самом простом варианте.</w:t>
      </w:r>
    </w:p>
    <w:p w:rsidR="00A774AF" w:rsidRPr="0064541D" w:rsidRDefault="00A774AF" w:rsidP="0064541D">
      <w:pPr>
        <w:pStyle w:val="a3"/>
        <w:keepNext/>
        <w:widowControl w:val="0"/>
        <w:ind w:firstLine="709"/>
        <w:rPr>
          <w:rFonts w:ascii="Times New Roman" w:hAnsi="Times New Roman" w:cs="Times New Roman"/>
        </w:rPr>
      </w:pPr>
      <w:r w:rsidRPr="0064541D">
        <w:rPr>
          <w:rFonts w:ascii="Times New Roman" w:hAnsi="Times New Roman" w:cs="Times New Roman"/>
        </w:rPr>
        <w:t xml:space="preserve">Еще один положительный эффект для области от организации нового предприятия – создание дополнительных рабочих мест. Упор при подборе работников будет делаться на привлечение молодых квалифицированных специалистов, обеспечение их достойной зарплатой, повышая тем самым привлекательность и престижность работы в лесоперерабатывающей отрасли региона. Непосредственно на лесопильном заводе </w:t>
      </w:r>
      <w:r w:rsidR="00802045" w:rsidRPr="0064541D">
        <w:rPr>
          <w:rFonts w:ascii="Times New Roman" w:hAnsi="Times New Roman" w:cs="Times New Roman"/>
        </w:rPr>
        <w:t xml:space="preserve">может быть создано </w:t>
      </w:r>
      <w:r w:rsidR="004B2313">
        <w:rPr>
          <w:rFonts w:ascii="Times New Roman" w:hAnsi="Times New Roman" w:cs="Times New Roman"/>
        </w:rPr>
        <w:t xml:space="preserve">от 20 </w:t>
      </w:r>
      <w:r w:rsidRPr="0064541D">
        <w:rPr>
          <w:rFonts w:ascii="Times New Roman" w:hAnsi="Times New Roman" w:cs="Times New Roman"/>
        </w:rPr>
        <w:t xml:space="preserve">55 рабочих мест. Данное предприятие занималось экспортом круглого леса, и бригады по </w:t>
      </w:r>
      <w:r w:rsidR="00802045" w:rsidRPr="0064541D">
        <w:rPr>
          <w:rFonts w:ascii="Times New Roman" w:hAnsi="Times New Roman" w:cs="Times New Roman"/>
        </w:rPr>
        <w:t>заготовке</w:t>
      </w:r>
      <w:r w:rsidRPr="0064541D">
        <w:rPr>
          <w:rFonts w:ascii="Times New Roman" w:hAnsi="Times New Roman" w:cs="Times New Roman"/>
        </w:rPr>
        <w:t xml:space="preserve"> леса уже имеются. Обеспечение рабочими местами снижает </w:t>
      </w:r>
      <w:r w:rsidR="00AD29D8" w:rsidRPr="0064541D">
        <w:rPr>
          <w:rFonts w:ascii="Times New Roman" w:hAnsi="Times New Roman" w:cs="Times New Roman"/>
        </w:rPr>
        <w:t>безработицу,</w:t>
      </w:r>
      <w:r w:rsidRPr="0064541D">
        <w:rPr>
          <w:rFonts w:ascii="Times New Roman" w:hAnsi="Times New Roman" w:cs="Times New Roman"/>
        </w:rPr>
        <w:t xml:space="preserve"> как района, так и области в целом, увеличиваются выплаты по социальным страхованиям, снижаются бюджетные выплаты </w:t>
      </w:r>
      <w:r w:rsidR="00547EA3" w:rsidRPr="0064541D">
        <w:rPr>
          <w:rFonts w:ascii="Times New Roman" w:hAnsi="Times New Roman" w:cs="Times New Roman"/>
        </w:rPr>
        <w:t>по безработице, что ведет к увеличению местного и областного бюджетов.</w:t>
      </w:r>
      <w:r w:rsidR="00563F5B" w:rsidRPr="0064541D">
        <w:rPr>
          <w:rFonts w:ascii="Times New Roman" w:hAnsi="Times New Roman" w:cs="Times New Roman"/>
        </w:rPr>
        <w:t xml:space="preserve"> Фонд оплаты труда составит при первом варианте развития – 2 184 тыс. </w:t>
      </w:r>
      <w:r w:rsidR="00F04AD9" w:rsidRPr="0064541D">
        <w:rPr>
          <w:rFonts w:ascii="Times New Roman" w:hAnsi="Times New Roman" w:cs="Times New Roman"/>
        </w:rPr>
        <w:t>р.</w:t>
      </w:r>
      <w:r w:rsidR="00563F5B" w:rsidRPr="0064541D">
        <w:rPr>
          <w:rFonts w:ascii="Times New Roman" w:hAnsi="Times New Roman" w:cs="Times New Roman"/>
        </w:rPr>
        <w:t xml:space="preserve">, при 2 и 3 – 4 468 тыс. </w:t>
      </w:r>
      <w:r w:rsidR="00F04AD9" w:rsidRPr="0064541D">
        <w:rPr>
          <w:rFonts w:ascii="Times New Roman" w:hAnsi="Times New Roman" w:cs="Times New Roman"/>
        </w:rPr>
        <w:t>р</w:t>
      </w:r>
      <w:r w:rsidR="00563F5B" w:rsidRPr="0064541D">
        <w:rPr>
          <w:rFonts w:ascii="Times New Roman" w:hAnsi="Times New Roman" w:cs="Times New Roman"/>
        </w:rPr>
        <w:t>.</w:t>
      </w:r>
      <w:r w:rsidR="00272CC7" w:rsidRPr="0064541D">
        <w:rPr>
          <w:rFonts w:ascii="Times New Roman" w:hAnsi="Times New Roman" w:cs="Times New Roman"/>
        </w:rPr>
        <w:t xml:space="preserve"> Предлагаемая заводом заработная плата </w:t>
      </w:r>
      <w:r w:rsidR="00542224" w:rsidRPr="0064541D">
        <w:rPr>
          <w:rFonts w:ascii="Times New Roman" w:hAnsi="Times New Roman" w:cs="Times New Roman"/>
        </w:rPr>
        <w:t xml:space="preserve">(в среднем 10 тыс. р.) </w:t>
      </w:r>
      <w:r w:rsidR="00272CC7" w:rsidRPr="0064541D">
        <w:rPr>
          <w:rFonts w:ascii="Times New Roman" w:hAnsi="Times New Roman" w:cs="Times New Roman"/>
        </w:rPr>
        <w:t>в 2 раза больше средней заработной платы района (4-5 тыс. р.)</w:t>
      </w:r>
      <w:r w:rsidR="00542224" w:rsidRPr="0064541D">
        <w:rPr>
          <w:rFonts w:ascii="Times New Roman" w:hAnsi="Times New Roman" w:cs="Times New Roman"/>
        </w:rPr>
        <w:t>.</w:t>
      </w:r>
      <w:r w:rsidR="00035477" w:rsidRPr="0064541D">
        <w:rPr>
          <w:rFonts w:ascii="Times New Roman" w:hAnsi="Times New Roman" w:cs="Times New Roman"/>
        </w:rPr>
        <w:t xml:space="preserve"> Соотношение между фондом оплаты труда и прибылью цеха свидетельствует о наличии большого резерва для роста заработной платы, что говорит об устойчивости данной организации.</w:t>
      </w:r>
      <w:r w:rsidR="00802045" w:rsidRPr="0064541D">
        <w:rPr>
          <w:rFonts w:ascii="Times New Roman" w:hAnsi="Times New Roman" w:cs="Times New Roman"/>
        </w:rPr>
        <w:t xml:space="preserve"> </w:t>
      </w:r>
      <w:r w:rsidR="00035477" w:rsidRPr="0064541D">
        <w:rPr>
          <w:rFonts w:ascii="Times New Roman" w:hAnsi="Times New Roman" w:cs="Times New Roman"/>
        </w:rPr>
        <w:t>Э</w:t>
      </w:r>
      <w:r w:rsidR="00542224" w:rsidRPr="0064541D">
        <w:rPr>
          <w:rFonts w:ascii="Times New Roman" w:hAnsi="Times New Roman" w:cs="Times New Roman"/>
        </w:rPr>
        <w:t>то является хорошим фактором в развитии Киренского района</w:t>
      </w:r>
      <w:r w:rsidR="00AD29D8" w:rsidRPr="0064541D">
        <w:rPr>
          <w:rFonts w:ascii="Times New Roman" w:hAnsi="Times New Roman" w:cs="Times New Roman"/>
        </w:rPr>
        <w:t>, и привлекательным для работы на данном заводе.</w:t>
      </w:r>
      <w:r w:rsidR="00A522E7" w:rsidRPr="0064541D">
        <w:rPr>
          <w:rFonts w:ascii="Times New Roman" w:hAnsi="Times New Roman" w:cs="Times New Roman"/>
        </w:rPr>
        <w:t xml:space="preserve"> Только от первого варианта производства цех принесет прибыль в 55 млн. р.</w:t>
      </w:r>
      <w:r w:rsidR="00DA7073" w:rsidRPr="0064541D">
        <w:rPr>
          <w:rFonts w:ascii="Times New Roman" w:hAnsi="Times New Roman" w:cs="Times New Roman"/>
        </w:rPr>
        <w:t>, что не повредит заводу в дальнейшем увеличении заработной платы, обучению персона</w:t>
      </w:r>
      <w:r w:rsidR="00221E8E" w:rsidRPr="0064541D">
        <w:rPr>
          <w:rFonts w:ascii="Times New Roman" w:hAnsi="Times New Roman" w:cs="Times New Roman"/>
        </w:rPr>
        <w:t>ла, организации более благоприятных условий работы.</w:t>
      </w:r>
    </w:p>
    <w:p w:rsidR="0065383E" w:rsidRPr="0064541D" w:rsidRDefault="0065383E" w:rsidP="0064541D">
      <w:pPr>
        <w:pStyle w:val="a3"/>
        <w:keepNext/>
        <w:widowControl w:val="0"/>
        <w:ind w:firstLine="709"/>
        <w:rPr>
          <w:rFonts w:ascii="Times New Roman" w:hAnsi="Times New Roman" w:cs="Times New Roman"/>
        </w:rPr>
      </w:pPr>
      <w:r w:rsidRPr="0064541D">
        <w:rPr>
          <w:rFonts w:ascii="Times New Roman" w:hAnsi="Times New Roman" w:cs="Times New Roman"/>
        </w:rPr>
        <w:t>Оказание услуг по третьему варианту будет способствовать и развитию других компаний, занимающихся на данный момент только продажей круглого леса. Они смогут продавать уже пиломатериалы по большей цене, чем кругляк, что в итоге увеличит налоговую базу региона, и доходы бюджета увеличатся.</w:t>
      </w:r>
    </w:p>
    <w:p w:rsidR="00A774AF" w:rsidRPr="0064541D" w:rsidRDefault="00A774AF" w:rsidP="0064541D">
      <w:pPr>
        <w:pStyle w:val="a3"/>
        <w:keepNext/>
        <w:widowControl w:val="0"/>
        <w:ind w:firstLine="709"/>
        <w:rPr>
          <w:rFonts w:ascii="Times New Roman" w:hAnsi="Times New Roman" w:cs="Times New Roman"/>
        </w:rPr>
      </w:pPr>
      <w:r w:rsidRPr="0064541D">
        <w:rPr>
          <w:rFonts w:ascii="Times New Roman" w:hAnsi="Times New Roman" w:cs="Times New Roman"/>
        </w:rPr>
        <w:t xml:space="preserve">Территории Киренского района еще не до конца освоены. Приобретение отдаленных участков по </w:t>
      </w:r>
      <w:r w:rsidR="00EF1865" w:rsidRPr="0064541D">
        <w:rPr>
          <w:rFonts w:ascii="Times New Roman" w:hAnsi="Times New Roman" w:cs="Times New Roman"/>
        </w:rPr>
        <w:t>аукцион</w:t>
      </w:r>
      <w:r w:rsidRPr="0064541D">
        <w:rPr>
          <w:rFonts w:ascii="Times New Roman" w:hAnsi="Times New Roman" w:cs="Times New Roman"/>
        </w:rPr>
        <w:t>ам будет способствовать освоению территори</w:t>
      </w:r>
      <w:r w:rsidR="003711BB" w:rsidRPr="0064541D">
        <w:rPr>
          <w:rFonts w:ascii="Times New Roman" w:hAnsi="Times New Roman" w:cs="Times New Roman"/>
        </w:rPr>
        <w:t>й</w:t>
      </w:r>
      <w:r w:rsidRPr="0064541D">
        <w:rPr>
          <w:rFonts w:ascii="Times New Roman" w:hAnsi="Times New Roman" w:cs="Times New Roman"/>
        </w:rPr>
        <w:t>, строительству дорог, развитию местной инфраструктуры.</w:t>
      </w:r>
    </w:p>
    <w:p w:rsidR="003A59B1" w:rsidRPr="0064541D" w:rsidRDefault="00642A3A" w:rsidP="0064541D">
      <w:pPr>
        <w:pStyle w:val="a3"/>
        <w:keepNext/>
        <w:widowControl w:val="0"/>
        <w:ind w:firstLine="709"/>
        <w:rPr>
          <w:rFonts w:ascii="Times New Roman" w:hAnsi="Times New Roman" w:cs="Times New Roman"/>
        </w:rPr>
      </w:pPr>
      <w:r w:rsidRPr="0064541D">
        <w:rPr>
          <w:rFonts w:ascii="Times New Roman" w:hAnsi="Times New Roman" w:cs="Times New Roman"/>
        </w:rPr>
        <w:t>Расчетная лесосека Киренского района составляет 5,3 млн. м</w:t>
      </w:r>
      <w:r w:rsidRPr="0064541D">
        <w:rPr>
          <w:rFonts w:ascii="Times New Roman" w:hAnsi="Times New Roman" w:cs="Times New Roman"/>
          <w:vertAlign w:val="superscript"/>
        </w:rPr>
        <w:t>3</w:t>
      </w:r>
      <w:r w:rsidRPr="0064541D">
        <w:rPr>
          <w:rFonts w:ascii="Times New Roman" w:hAnsi="Times New Roman" w:cs="Times New Roman"/>
        </w:rPr>
        <w:t xml:space="preserve">, </w:t>
      </w:r>
      <w:r w:rsidR="00035477" w:rsidRPr="0064541D">
        <w:rPr>
          <w:rFonts w:ascii="Times New Roman" w:hAnsi="Times New Roman" w:cs="Times New Roman"/>
        </w:rPr>
        <w:t xml:space="preserve">только подобных цехов может быть создано не менее 10 с переработкой </w:t>
      </w:r>
      <w:r w:rsidRPr="0064541D">
        <w:rPr>
          <w:rFonts w:ascii="Times New Roman" w:hAnsi="Times New Roman" w:cs="Times New Roman"/>
        </w:rPr>
        <w:t xml:space="preserve">в расчете </w:t>
      </w:r>
      <w:r w:rsidR="00035477" w:rsidRPr="0064541D">
        <w:rPr>
          <w:rFonts w:ascii="Times New Roman" w:hAnsi="Times New Roman" w:cs="Times New Roman"/>
        </w:rPr>
        <w:t>от</w:t>
      </w:r>
      <w:r w:rsidRPr="0064541D">
        <w:rPr>
          <w:rFonts w:ascii="Times New Roman" w:hAnsi="Times New Roman" w:cs="Times New Roman"/>
        </w:rPr>
        <w:t xml:space="preserve"> 40 тыс. м</w:t>
      </w:r>
      <w:r w:rsidRPr="0064541D">
        <w:rPr>
          <w:rFonts w:ascii="Times New Roman" w:hAnsi="Times New Roman" w:cs="Times New Roman"/>
          <w:vertAlign w:val="superscript"/>
        </w:rPr>
        <w:t>3</w:t>
      </w:r>
      <w:r w:rsidRPr="0064541D">
        <w:rPr>
          <w:rFonts w:ascii="Times New Roman" w:hAnsi="Times New Roman" w:cs="Times New Roman"/>
        </w:rPr>
        <w:t xml:space="preserve">, как было представлено выше, дает </w:t>
      </w:r>
      <w:r w:rsidR="00035477" w:rsidRPr="0064541D">
        <w:rPr>
          <w:rFonts w:ascii="Times New Roman" w:hAnsi="Times New Roman" w:cs="Times New Roman"/>
        </w:rPr>
        <w:t xml:space="preserve">существенный </w:t>
      </w:r>
      <w:r w:rsidR="00221E8E" w:rsidRPr="0064541D">
        <w:rPr>
          <w:rFonts w:ascii="Times New Roman" w:hAnsi="Times New Roman" w:cs="Times New Roman"/>
        </w:rPr>
        <w:t>о</w:t>
      </w:r>
      <w:r w:rsidRPr="0064541D">
        <w:rPr>
          <w:rFonts w:ascii="Times New Roman" w:hAnsi="Times New Roman" w:cs="Times New Roman"/>
        </w:rPr>
        <w:t>здоров</w:t>
      </w:r>
      <w:r w:rsidR="00221E8E" w:rsidRPr="0064541D">
        <w:rPr>
          <w:rFonts w:ascii="Times New Roman" w:hAnsi="Times New Roman" w:cs="Times New Roman"/>
        </w:rPr>
        <w:t>ительный</w:t>
      </w:r>
      <w:r w:rsidRPr="0064541D">
        <w:rPr>
          <w:rFonts w:ascii="Times New Roman" w:hAnsi="Times New Roman" w:cs="Times New Roman"/>
        </w:rPr>
        <w:t xml:space="preserve"> эффект району. </w:t>
      </w:r>
      <w:r w:rsidR="00000AA1" w:rsidRPr="0064541D">
        <w:rPr>
          <w:rFonts w:ascii="Times New Roman" w:hAnsi="Times New Roman" w:cs="Times New Roman"/>
        </w:rPr>
        <w:t>И в дальнейшем строительство подобных цехов</w:t>
      </w:r>
      <w:r w:rsidR="00A522E7" w:rsidRPr="0064541D">
        <w:rPr>
          <w:rFonts w:ascii="Times New Roman" w:hAnsi="Times New Roman" w:cs="Times New Roman"/>
        </w:rPr>
        <w:t xml:space="preserve"> будет иметь подходящую сырьевую базу и развивать как сам район в целом, так и отдель</w:t>
      </w:r>
      <w:r w:rsidR="00221E8E" w:rsidRPr="0064541D">
        <w:rPr>
          <w:rFonts w:ascii="Times New Roman" w:hAnsi="Times New Roman" w:cs="Times New Roman"/>
        </w:rPr>
        <w:t>ные его поселения.</w:t>
      </w:r>
    </w:p>
    <w:p w:rsidR="00802045" w:rsidRPr="0064541D" w:rsidRDefault="00A774AF" w:rsidP="0064541D">
      <w:pPr>
        <w:pStyle w:val="a3"/>
        <w:keepNext/>
        <w:widowControl w:val="0"/>
        <w:ind w:firstLine="709"/>
        <w:rPr>
          <w:rFonts w:ascii="Times New Roman" w:hAnsi="Times New Roman" w:cs="Times New Roman"/>
        </w:rPr>
      </w:pPr>
      <w:r w:rsidRPr="0064541D">
        <w:rPr>
          <w:rFonts w:ascii="Times New Roman" w:hAnsi="Times New Roman" w:cs="Times New Roman"/>
        </w:rPr>
        <w:t xml:space="preserve">В первую очередь по </w:t>
      </w:r>
      <w:r w:rsidR="00EF1865" w:rsidRPr="0064541D">
        <w:rPr>
          <w:rFonts w:ascii="Times New Roman" w:hAnsi="Times New Roman" w:cs="Times New Roman"/>
        </w:rPr>
        <w:t>аукцион</w:t>
      </w:r>
      <w:r w:rsidRPr="0064541D">
        <w:rPr>
          <w:rFonts w:ascii="Times New Roman" w:hAnsi="Times New Roman" w:cs="Times New Roman"/>
        </w:rPr>
        <w:t xml:space="preserve">у </w:t>
      </w:r>
      <w:r w:rsidR="00F72925" w:rsidRPr="0064541D">
        <w:rPr>
          <w:rFonts w:ascii="Times New Roman" w:hAnsi="Times New Roman" w:cs="Times New Roman"/>
        </w:rPr>
        <w:t>2007</w:t>
      </w:r>
      <w:r w:rsidRPr="0064541D">
        <w:rPr>
          <w:rFonts w:ascii="Times New Roman" w:hAnsi="Times New Roman" w:cs="Times New Roman"/>
        </w:rPr>
        <w:t xml:space="preserve"> года был приобретен участок в Киренском районе общей площадью </w:t>
      </w:r>
      <w:smartTag w:uri="urn:schemas-microsoft-com:office:smarttags" w:element="metricconverter">
        <w:smartTagPr>
          <w:attr w:name="ProductID" w:val="359 149 га"/>
        </w:smartTagPr>
        <w:r w:rsidRPr="0064541D">
          <w:rPr>
            <w:rFonts w:ascii="Times New Roman" w:hAnsi="Times New Roman" w:cs="Times New Roman"/>
          </w:rPr>
          <w:t>359 149 га</w:t>
        </w:r>
      </w:smartTag>
      <w:r w:rsidRPr="0064541D">
        <w:rPr>
          <w:rFonts w:ascii="Times New Roman" w:hAnsi="Times New Roman" w:cs="Times New Roman"/>
        </w:rPr>
        <w:t>, возможным ежегодным отпуском 685 тыс. м</w:t>
      </w:r>
      <w:r w:rsidRPr="0064541D">
        <w:rPr>
          <w:rFonts w:ascii="Times New Roman" w:hAnsi="Times New Roman" w:cs="Times New Roman"/>
          <w:vertAlign w:val="superscript"/>
        </w:rPr>
        <w:t>3</w:t>
      </w:r>
      <w:r w:rsidRPr="0064541D">
        <w:rPr>
          <w:rFonts w:ascii="Times New Roman" w:hAnsi="Times New Roman" w:cs="Times New Roman"/>
        </w:rPr>
        <w:t xml:space="preserve">. </w:t>
      </w:r>
      <w:r w:rsidR="00035477" w:rsidRPr="0064541D">
        <w:rPr>
          <w:rFonts w:ascii="Times New Roman" w:hAnsi="Times New Roman" w:cs="Times New Roman"/>
        </w:rPr>
        <w:t>Подобные объемы заготовок именно рассматриваемой организацией могут быть загружены еще в 5 цехах, которые могут быть поставлены на арендуемом большом участке возле различных поселений, рассматриваемых как центры распиловки.</w:t>
      </w:r>
    </w:p>
    <w:p w:rsidR="00A774AF" w:rsidRPr="0064541D" w:rsidRDefault="00A774AF" w:rsidP="0064541D">
      <w:pPr>
        <w:pStyle w:val="a3"/>
        <w:keepNext/>
        <w:widowControl w:val="0"/>
        <w:ind w:firstLine="709"/>
        <w:rPr>
          <w:rFonts w:ascii="Times New Roman" w:hAnsi="Times New Roman" w:cs="Times New Roman"/>
        </w:rPr>
      </w:pPr>
      <w:r w:rsidRPr="0064541D">
        <w:rPr>
          <w:rFonts w:ascii="Times New Roman" w:hAnsi="Times New Roman" w:cs="Times New Roman"/>
        </w:rPr>
        <w:t>Арендная плата победителя составила 17</w:t>
      </w:r>
      <w:r w:rsidR="00221E8E" w:rsidRPr="0064541D">
        <w:rPr>
          <w:rFonts w:ascii="Times New Roman" w:hAnsi="Times New Roman" w:cs="Times New Roman"/>
        </w:rPr>
        <w:t xml:space="preserve">,3 </w:t>
      </w:r>
      <w:r w:rsidR="00035477" w:rsidRPr="0064541D">
        <w:rPr>
          <w:rFonts w:ascii="Times New Roman" w:hAnsi="Times New Roman" w:cs="Times New Roman"/>
        </w:rPr>
        <w:t>млн.</w:t>
      </w:r>
      <w:r w:rsidRPr="0064541D">
        <w:rPr>
          <w:rFonts w:ascii="Times New Roman" w:hAnsi="Times New Roman" w:cs="Times New Roman"/>
        </w:rPr>
        <w:t xml:space="preserve"> р. в год, из них: 12</w:t>
      </w:r>
      <w:r w:rsidR="00221E8E" w:rsidRPr="0064541D">
        <w:rPr>
          <w:rFonts w:ascii="Times New Roman" w:hAnsi="Times New Roman" w:cs="Times New Roman"/>
        </w:rPr>
        <w:t xml:space="preserve">,5 </w:t>
      </w:r>
      <w:r w:rsidR="00035477" w:rsidRPr="0064541D">
        <w:rPr>
          <w:rFonts w:ascii="Times New Roman" w:hAnsi="Times New Roman" w:cs="Times New Roman"/>
        </w:rPr>
        <w:t>млн.</w:t>
      </w:r>
      <w:r w:rsidRPr="0064541D">
        <w:rPr>
          <w:rFonts w:ascii="Times New Roman" w:hAnsi="Times New Roman" w:cs="Times New Roman"/>
        </w:rPr>
        <w:t xml:space="preserve"> р. – в ф</w:t>
      </w:r>
      <w:r w:rsidR="00221E8E" w:rsidRPr="0064541D">
        <w:rPr>
          <w:rFonts w:ascii="Times New Roman" w:hAnsi="Times New Roman" w:cs="Times New Roman"/>
        </w:rPr>
        <w:t xml:space="preserve">едеральный бюджет, оставшиеся 4,7 </w:t>
      </w:r>
      <w:r w:rsidR="00035477" w:rsidRPr="0064541D">
        <w:rPr>
          <w:rFonts w:ascii="Times New Roman" w:hAnsi="Times New Roman" w:cs="Times New Roman"/>
        </w:rPr>
        <w:t>млн.</w:t>
      </w:r>
      <w:r w:rsidR="00221E8E" w:rsidRPr="0064541D">
        <w:rPr>
          <w:rFonts w:ascii="Times New Roman" w:hAnsi="Times New Roman" w:cs="Times New Roman"/>
        </w:rPr>
        <w:t xml:space="preserve"> </w:t>
      </w:r>
      <w:r w:rsidRPr="0064541D">
        <w:rPr>
          <w:rFonts w:ascii="Times New Roman" w:hAnsi="Times New Roman" w:cs="Times New Roman"/>
        </w:rPr>
        <w:t xml:space="preserve">р. – в Иркутский областной бюджет. По условиям проведенного </w:t>
      </w:r>
      <w:r w:rsidR="00EF1865" w:rsidRPr="0064541D">
        <w:rPr>
          <w:rFonts w:ascii="Times New Roman" w:hAnsi="Times New Roman" w:cs="Times New Roman"/>
        </w:rPr>
        <w:t>аукцион</w:t>
      </w:r>
      <w:r w:rsidRPr="0064541D">
        <w:rPr>
          <w:rFonts w:ascii="Times New Roman" w:hAnsi="Times New Roman" w:cs="Times New Roman"/>
        </w:rPr>
        <w:t>а арендатор также заключает договор с Киренским районом по участию в решении социальных вопросов и должен освоить территорию за срок не более 36 месяцев.</w:t>
      </w:r>
      <w:r w:rsidR="00802045" w:rsidRPr="0064541D">
        <w:rPr>
          <w:rFonts w:ascii="Times New Roman" w:hAnsi="Times New Roman" w:cs="Times New Roman"/>
        </w:rPr>
        <w:t xml:space="preserve"> </w:t>
      </w:r>
      <w:r w:rsidR="00035477" w:rsidRPr="0064541D">
        <w:rPr>
          <w:rFonts w:ascii="Times New Roman" w:hAnsi="Times New Roman" w:cs="Times New Roman"/>
        </w:rPr>
        <w:t xml:space="preserve">А при создании дополнительных уже 5 цехов налоговые поступления могли бы увеличиться на 200 млн. </w:t>
      </w:r>
      <w:r w:rsidR="00F04AD9" w:rsidRPr="0064541D">
        <w:rPr>
          <w:rFonts w:ascii="Times New Roman" w:hAnsi="Times New Roman" w:cs="Times New Roman"/>
        </w:rPr>
        <w:t>р</w:t>
      </w:r>
      <w:r w:rsidR="00035477" w:rsidRPr="0064541D">
        <w:rPr>
          <w:rFonts w:ascii="Times New Roman" w:hAnsi="Times New Roman" w:cs="Times New Roman"/>
        </w:rPr>
        <w:t>.</w:t>
      </w:r>
    </w:p>
    <w:p w:rsidR="006C5DD5" w:rsidRPr="0064541D" w:rsidRDefault="00A774AF" w:rsidP="0064541D">
      <w:pPr>
        <w:pStyle w:val="ad"/>
        <w:keepNext/>
        <w:widowControl w:val="0"/>
        <w:spacing w:after="0" w:line="360" w:lineRule="auto"/>
        <w:ind w:left="0" w:firstLine="709"/>
        <w:jc w:val="both"/>
        <w:rPr>
          <w:sz w:val="28"/>
          <w:szCs w:val="28"/>
        </w:rPr>
      </w:pPr>
      <w:r w:rsidRPr="0064541D">
        <w:rPr>
          <w:sz w:val="28"/>
          <w:szCs w:val="28"/>
        </w:rPr>
        <w:t>Строительство данного лесопильного завода находит свой исток в словах, как самого Президента, так и Губернатора Иркутской области: «Необходимо развивать лесопромышленный комплекс России, переходить от экспорта круглого леса к экспорту обработанного леса».</w:t>
      </w:r>
    </w:p>
    <w:p w:rsidR="00A774AF" w:rsidRPr="0064541D" w:rsidRDefault="00A774AF" w:rsidP="0064541D">
      <w:pPr>
        <w:pStyle w:val="ad"/>
        <w:keepNext/>
        <w:widowControl w:val="0"/>
        <w:spacing w:after="0" w:line="360" w:lineRule="auto"/>
        <w:ind w:left="0" w:firstLine="709"/>
        <w:jc w:val="both"/>
        <w:rPr>
          <w:sz w:val="28"/>
          <w:szCs w:val="28"/>
        </w:rPr>
      </w:pPr>
      <w:r w:rsidRPr="0064541D">
        <w:rPr>
          <w:sz w:val="28"/>
          <w:szCs w:val="28"/>
        </w:rPr>
        <w:t xml:space="preserve">Всему этому способствовал лесной </w:t>
      </w:r>
      <w:r w:rsidR="00EF1865" w:rsidRPr="0064541D">
        <w:rPr>
          <w:sz w:val="28"/>
          <w:szCs w:val="28"/>
        </w:rPr>
        <w:t>аукцион</w:t>
      </w:r>
      <w:r w:rsidRPr="0064541D">
        <w:rPr>
          <w:sz w:val="28"/>
          <w:szCs w:val="28"/>
        </w:rPr>
        <w:t xml:space="preserve">, проведенный в </w:t>
      </w:r>
      <w:r w:rsidR="00F72925" w:rsidRPr="0064541D">
        <w:rPr>
          <w:sz w:val="28"/>
          <w:szCs w:val="28"/>
        </w:rPr>
        <w:t>2007</w:t>
      </w:r>
      <w:r w:rsidRPr="0064541D">
        <w:rPr>
          <w:sz w:val="28"/>
          <w:szCs w:val="28"/>
        </w:rPr>
        <w:t xml:space="preserve"> году. А выигранных участков по </w:t>
      </w:r>
      <w:r w:rsidR="00EF1865" w:rsidRPr="0064541D">
        <w:rPr>
          <w:sz w:val="28"/>
          <w:szCs w:val="28"/>
        </w:rPr>
        <w:t>аукцион</w:t>
      </w:r>
      <w:r w:rsidRPr="0064541D">
        <w:rPr>
          <w:sz w:val="28"/>
          <w:szCs w:val="28"/>
        </w:rPr>
        <w:t xml:space="preserve">у не мало. </w:t>
      </w:r>
      <w:r w:rsidR="00CC07AD" w:rsidRPr="0064541D">
        <w:rPr>
          <w:sz w:val="28"/>
          <w:szCs w:val="28"/>
        </w:rPr>
        <w:t xml:space="preserve">Лесной </w:t>
      </w:r>
      <w:r w:rsidR="00EF1865" w:rsidRPr="0064541D">
        <w:rPr>
          <w:sz w:val="28"/>
          <w:szCs w:val="28"/>
        </w:rPr>
        <w:t>аукцион</w:t>
      </w:r>
      <w:r w:rsidR="00CC07AD" w:rsidRPr="0064541D">
        <w:rPr>
          <w:sz w:val="28"/>
          <w:szCs w:val="28"/>
        </w:rPr>
        <w:t xml:space="preserve"> - само </w:t>
      </w:r>
      <w:r w:rsidR="00221E8E" w:rsidRPr="0064541D">
        <w:rPr>
          <w:sz w:val="28"/>
          <w:szCs w:val="28"/>
        </w:rPr>
        <w:t xml:space="preserve">это </w:t>
      </w:r>
      <w:r w:rsidR="00CC07AD" w:rsidRPr="0064541D">
        <w:rPr>
          <w:sz w:val="28"/>
          <w:szCs w:val="28"/>
        </w:rPr>
        <w:t>понятие означает, что один из участников экономического соперничества, предложивший госу</w:t>
      </w:r>
      <w:r w:rsidR="006C5DD5" w:rsidRPr="0064541D">
        <w:rPr>
          <w:sz w:val="28"/>
          <w:szCs w:val="28"/>
        </w:rPr>
        <w:t>дарству</w:t>
      </w:r>
      <w:r w:rsidR="00CC07AD" w:rsidRPr="0064541D">
        <w:rPr>
          <w:sz w:val="28"/>
          <w:szCs w:val="28"/>
        </w:rPr>
        <w:t xml:space="preserve"> наилучшие условия и получает в долгосрочную аренду лесфонд. </w:t>
      </w:r>
      <w:r w:rsidRPr="0064541D">
        <w:rPr>
          <w:sz w:val="28"/>
          <w:szCs w:val="28"/>
        </w:rPr>
        <w:t xml:space="preserve">Здесь </w:t>
      </w:r>
      <w:r w:rsidR="00221E8E" w:rsidRPr="0064541D">
        <w:rPr>
          <w:sz w:val="28"/>
          <w:szCs w:val="28"/>
        </w:rPr>
        <w:t>можно</w:t>
      </w:r>
      <w:r w:rsidRPr="0064541D">
        <w:rPr>
          <w:sz w:val="28"/>
          <w:szCs w:val="28"/>
        </w:rPr>
        <w:t xml:space="preserve"> сказать, что лесные </w:t>
      </w:r>
      <w:r w:rsidR="00EF1865" w:rsidRPr="0064541D">
        <w:rPr>
          <w:sz w:val="28"/>
          <w:szCs w:val="28"/>
        </w:rPr>
        <w:t>аукционы</w:t>
      </w:r>
      <w:r w:rsidRPr="0064541D">
        <w:rPr>
          <w:sz w:val="28"/>
          <w:szCs w:val="28"/>
        </w:rPr>
        <w:t xml:space="preserve"> способствуют развитию лесопромышленного комплекса России. Главное, органам государственной власти правильно подойти к их организации.</w:t>
      </w:r>
      <w:r w:rsidR="006C5DD5" w:rsidRPr="0064541D">
        <w:rPr>
          <w:sz w:val="28"/>
          <w:szCs w:val="28"/>
        </w:rPr>
        <w:t xml:space="preserve"> </w:t>
      </w:r>
      <w:r w:rsidRPr="0064541D">
        <w:rPr>
          <w:sz w:val="28"/>
          <w:szCs w:val="28"/>
        </w:rPr>
        <w:t xml:space="preserve">На данный момент на </w:t>
      </w:r>
      <w:r w:rsidR="00EF1865" w:rsidRPr="0064541D">
        <w:rPr>
          <w:sz w:val="28"/>
          <w:szCs w:val="28"/>
        </w:rPr>
        <w:t>аукцион</w:t>
      </w:r>
      <w:r w:rsidRPr="0064541D">
        <w:rPr>
          <w:sz w:val="28"/>
          <w:szCs w:val="28"/>
        </w:rPr>
        <w:t>ах предоставляются в долгосрочную аренду участки лесного фонда. Основными критериями при определении победителя являются:</w:t>
      </w:r>
      <w:r w:rsidR="006C5DD5" w:rsidRPr="0064541D">
        <w:rPr>
          <w:sz w:val="28"/>
          <w:szCs w:val="28"/>
        </w:rPr>
        <w:t xml:space="preserve"> размер арендной платы, у</w:t>
      </w:r>
      <w:r w:rsidRPr="0064541D">
        <w:rPr>
          <w:sz w:val="28"/>
          <w:szCs w:val="28"/>
        </w:rPr>
        <w:t>частие в решении социальных вопросов соответствующей террито</w:t>
      </w:r>
      <w:r w:rsidR="006C5DD5" w:rsidRPr="0064541D">
        <w:rPr>
          <w:sz w:val="28"/>
          <w:szCs w:val="28"/>
        </w:rPr>
        <w:t>рии, и</w:t>
      </w:r>
      <w:r w:rsidRPr="0064541D">
        <w:rPr>
          <w:sz w:val="28"/>
          <w:szCs w:val="28"/>
        </w:rPr>
        <w:t>нвестиции в развитие лесозаготовки, переработки древесины и социально-экономическое развитие региона.</w:t>
      </w:r>
    </w:p>
    <w:p w:rsidR="002D536C" w:rsidRPr="0064541D" w:rsidRDefault="002D536C" w:rsidP="0064541D">
      <w:pPr>
        <w:keepNext/>
        <w:widowControl w:val="0"/>
        <w:spacing w:line="360" w:lineRule="auto"/>
        <w:ind w:firstLine="709"/>
        <w:jc w:val="both"/>
        <w:rPr>
          <w:sz w:val="28"/>
          <w:szCs w:val="28"/>
        </w:rPr>
      </w:pPr>
      <w:r w:rsidRPr="0064541D">
        <w:rPr>
          <w:sz w:val="28"/>
          <w:szCs w:val="28"/>
        </w:rPr>
        <w:t>По первому кр</w:t>
      </w:r>
      <w:r w:rsidR="00AE713A" w:rsidRPr="0064541D">
        <w:rPr>
          <w:sz w:val="28"/>
          <w:szCs w:val="28"/>
        </w:rPr>
        <w:t>итерию на каждые начисленные 10% дается</w:t>
      </w:r>
      <w:r w:rsidR="0064541D">
        <w:rPr>
          <w:sz w:val="28"/>
          <w:szCs w:val="28"/>
        </w:rPr>
        <w:t xml:space="preserve"> </w:t>
      </w:r>
      <w:r w:rsidR="00404449" w:rsidRPr="0064541D">
        <w:rPr>
          <w:sz w:val="28"/>
          <w:szCs w:val="28"/>
        </w:rPr>
        <w:t>от 3+2п</w:t>
      </w:r>
      <w:r w:rsidRPr="0064541D">
        <w:rPr>
          <w:sz w:val="28"/>
          <w:szCs w:val="28"/>
        </w:rPr>
        <w:t xml:space="preserve"> балл</w:t>
      </w:r>
      <w:r w:rsidR="00404449" w:rsidRPr="0064541D">
        <w:rPr>
          <w:sz w:val="28"/>
          <w:szCs w:val="28"/>
        </w:rPr>
        <w:t>ов</w:t>
      </w:r>
      <w:r w:rsidR="00AE713A" w:rsidRPr="0064541D">
        <w:rPr>
          <w:sz w:val="28"/>
          <w:szCs w:val="28"/>
        </w:rPr>
        <w:t xml:space="preserve"> за каждые 10%</w:t>
      </w:r>
      <w:r w:rsidRPr="0064541D">
        <w:rPr>
          <w:sz w:val="28"/>
          <w:szCs w:val="28"/>
        </w:rPr>
        <w:t xml:space="preserve">. </w:t>
      </w:r>
      <w:r w:rsidR="00EE462F" w:rsidRPr="0064541D">
        <w:rPr>
          <w:sz w:val="28"/>
          <w:szCs w:val="28"/>
        </w:rPr>
        <w:t>При не малых размерах рост арендной платы на 11% и 20% значительно отличаются друг от друга, но по данной бальной систем</w:t>
      </w:r>
      <w:r w:rsidR="00221E8E" w:rsidRPr="0064541D">
        <w:rPr>
          <w:sz w:val="28"/>
          <w:szCs w:val="28"/>
        </w:rPr>
        <w:t>е</w:t>
      </w:r>
      <w:r w:rsidR="00EE462F" w:rsidRPr="0064541D">
        <w:rPr>
          <w:sz w:val="28"/>
          <w:szCs w:val="28"/>
        </w:rPr>
        <w:t xml:space="preserve"> они равны между собой. </w:t>
      </w:r>
      <w:r w:rsidRPr="0064541D">
        <w:rPr>
          <w:sz w:val="28"/>
          <w:szCs w:val="28"/>
        </w:rPr>
        <w:t xml:space="preserve">Что не </w:t>
      </w:r>
      <w:r w:rsidR="00EE462F" w:rsidRPr="0064541D">
        <w:rPr>
          <w:sz w:val="28"/>
          <w:szCs w:val="28"/>
        </w:rPr>
        <w:t>стимулирует,</w:t>
      </w:r>
      <w:r w:rsidRPr="0064541D">
        <w:rPr>
          <w:sz w:val="28"/>
          <w:szCs w:val="28"/>
        </w:rPr>
        <w:t xml:space="preserve"> как можно больше увеличивать размер арендной платы, а </w:t>
      </w:r>
      <w:r w:rsidR="00EC23A1" w:rsidRPr="0064541D">
        <w:rPr>
          <w:sz w:val="28"/>
          <w:szCs w:val="28"/>
        </w:rPr>
        <w:t>лишь на 11%, 21%, 31% и т. д.</w:t>
      </w:r>
      <w:r w:rsidR="00404449" w:rsidRPr="0064541D">
        <w:rPr>
          <w:sz w:val="28"/>
          <w:szCs w:val="28"/>
        </w:rPr>
        <w:t xml:space="preserve"> Более эффективным будет разбить данные интервалы еще пополам, то есть по 5 баллов. При этом приоритеты будут иметь претенденты, предложившие</w:t>
      </w:r>
      <w:r w:rsidR="00712269" w:rsidRPr="0064541D">
        <w:rPr>
          <w:sz w:val="28"/>
          <w:szCs w:val="28"/>
        </w:rPr>
        <w:t xml:space="preserve"> большую арендную плату, за счет которой увеличатся доходы в федеральный и областной бюджеты.</w:t>
      </w:r>
    </w:p>
    <w:p w:rsidR="00A774AF" w:rsidRPr="0064541D" w:rsidRDefault="00A774AF" w:rsidP="0064541D">
      <w:pPr>
        <w:keepNext/>
        <w:widowControl w:val="0"/>
        <w:spacing w:line="360" w:lineRule="auto"/>
        <w:ind w:firstLine="709"/>
        <w:jc w:val="both"/>
        <w:rPr>
          <w:sz w:val="28"/>
          <w:szCs w:val="28"/>
        </w:rPr>
      </w:pPr>
      <w:r w:rsidRPr="0064541D">
        <w:rPr>
          <w:sz w:val="28"/>
          <w:szCs w:val="28"/>
        </w:rPr>
        <w:t xml:space="preserve">По второму критерию рассматриваются только два варианта: с соглашением о социальном партнерстве, без соглашения. Но, оценивая наличие соглашения, не надо забывать о его содержимом. Отдельно по полбалла можно оценивать простое участие в жизни города (если в </w:t>
      </w:r>
      <w:r w:rsidR="00EF1865" w:rsidRPr="0064541D">
        <w:rPr>
          <w:sz w:val="28"/>
          <w:szCs w:val="28"/>
        </w:rPr>
        <w:t>аукцион</w:t>
      </w:r>
      <w:r w:rsidRPr="0064541D">
        <w:rPr>
          <w:sz w:val="28"/>
          <w:szCs w:val="28"/>
        </w:rPr>
        <w:t>ном предложении претендента конкретно не оговорена форма участия), размер ежегодных выплат в местный бюджет на развитие муниципального образования</w:t>
      </w:r>
      <w:r w:rsidR="00FD62E6" w:rsidRPr="0064541D">
        <w:rPr>
          <w:sz w:val="28"/>
          <w:szCs w:val="28"/>
        </w:rPr>
        <w:t xml:space="preserve"> - за каждые 10 % от арендной платы полбалла.</w:t>
      </w:r>
    </w:p>
    <w:p w:rsidR="00A774AF" w:rsidRPr="0064541D" w:rsidRDefault="00A774AF" w:rsidP="0064541D">
      <w:pPr>
        <w:keepNext/>
        <w:widowControl w:val="0"/>
        <w:spacing w:line="360" w:lineRule="auto"/>
        <w:ind w:firstLine="709"/>
        <w:jc w:val="both"/>
        <w:rPr>
          <w:sz w:val="28"/>
          <w:szCs w:val="28"/>
        </w:rPr>
      </w:pPr>
      <w:r w:rsidRPr="0064541D">
        <w:rPr>
          <w:sz w:val="28"/>
          <w:szCs w:val="28"/>
        </w:rPr>
        <w:t>По третьему критерию оценивается величина инвестиций, а не эффективность их вложений. По данному критерию лучше проводить экспертную оценку представленных бизнес проектов. В данном случае будут учитываться направления развития лесопромышленного комплекса в согласии с поставленными задачами области, социально-экономический эффект, окупаемость проекта, его рентабельность и величина.</w:t>
      </w:r>
      <w:r w:rsidR="00AD29D8" w:rsidRPr="0064541D">
        <w:rPr>
          <w:sz w:val="28"/>
          <w:szCs w:val="28"/>
        </w:rPr>
        <w:t xml:space="preserve"> Если</w:t>
      </w:r>
      <w:r w:rsidR="00221E8E" w:rsidRPr="0064541D">
        <w:rPr>
          <w:sz w:val="28"/>
          <w:szCs w:val="28"/>
        </w:rPr>
        <w:t xml:space="preserve"> ввести обязательным условием в </w:t>
      </w:r>
      <w:r w:rsidR="00AD29D8" w:rsidRPr="0064541D">
        <w:rPr>
          <w:sz w:val="28"/>
          <w:szCs w:val="28"/>
        </w:rPr>
        <w:t>течени</w:t>
      </w:r>
      <w:r w:rsidR="00221E8E" w:rsidRPr="0064541D">
        <w:rPr>
          <w:sz w:val="28"/>
          <w:szCs w:val="28"/>
        </w:rPr>
        <w:t>е</w:t>
      </w:r>
      <w:r w:rsidR="00AD29D8" w:rsidRPr="0064541D">
        <w:rPr>
          <w:sz w:val="28"/>
          <w:szCs w:val="28"/>
        </w:rPr>
        <w:t xml:space="preserve"> первых 3 лет освоить лесопереработку, то область </w:t>
      </w:r>
      <w:r w:rsidR="00221E8E" w:rsidRPr="0064541D">
        <w:rPr>
          <w:sz w:val="28"/>
          <w:szCs w:val="28"/>
        </w:rPr>
        <w:t xml:space="preserve">постепенно </w:t>
      </w:r>
      <w:r w:rsidR="00AD29D8" w:rsidRPr="0064541D">
        <w:rPr>
          <w:sz w:val="28"/>
          <w:szCs w:val="28"/>
        </w:rPr>
        <w:t>будет переходить от круглого леса к глубокой переработки. И как показали выше расчеты, самому предприятию это не будет отягощением, а наоборот, принесет большую прибыль</w:t>
      </w:r>
      <w:r w:rsidR="00182AE8" w:rsidRPr="0064541D">
        <w:rPr>
          <w:sz w:val="28"/>
          <w:szCs w:val="28"/>
        </w:rPr>
        <w:t xml:space="preserve"> и более устойчивое положение на рынке.</w:t>
      </w:r>
    </w:p>
    <w:p w:rsidR="00A774AF" w:rsidRPr="0064541D" w:rsidRDefault="00A774AF" w:rsidP="0064541D">
      <w:pPr>
        <w:keepNext/>
        <w:widowControl w:val="0"/>
        <w:shd w:val="clear" w:color="auto" w:fill="FFFFFF"/>
        <w:spacing w:line="360" w:lineRule="auto"/>
        <w:ind w:firstLine="709"/>
        <w:jc w:val="both"/>
        <w:rPr>
          <w:sz w:val="28"/>
          <w:szCs w:val="28"/>
        </w:rPr>
      </w:pPr>
      <w:r w:rsidRPr="0064541D">
        <w:rPr>
          <w:sz w:val="28"/>
          <w:szCs w:val="28"/>
        </w:rPr>
        <w:t>Данная система оценки участников будет побуждать их направлять свое производство по путям развития лесопромышленного комплекса области и России, отвечать современным тенденциям рынка, а также идти на шаг впереди развития.</w:t>
      </w:r>
      <w:r w:rsidR="00A21F27" w:rsidRPr="0064541D">
        <w:rPr>
          <w:sz w:val="28"/>
          <w:szCs w:val="28"/>
        </w:rPr>
        <w:t xml:space="preserve"> Больше вкладывать в развити</w:t>
      </w:r>
      <w:r w:rsidR="001A2D11" w:rsidRPr="0064541D">
        <w:rPr>
          <w:sz w:val="28"/>
          <w:szCs w:val="28"/>
        </w:rPr>
        <w:t>е</w:t>
      </w:r>
      <w:r w:rsidR="00A21F27" w:rsidRPr="0064541D">
        <w:rPr>
          <w:sz w:val="28"/>
          <w:szCs w:val="28"/>
        </w:rPr>
        <w:t xml:space="preserve"> производства, освоению новых территорий.</w:t>
      </w:r>
    </w:p>
    <w:p w:rsidR="000F1C81" w:rsidRPr="0064541D" w:rsidRDefault="000F1C81" w:rsidP="0064541D">
      <w:pPr>
        <w:keepNext/>
        <w:widowControl w:val="0"/>
        <w:shd w:val="clear" w:color="auto" w:fill="FFFFFF"/>
        <w:spacing w:line="360" w:lineRule="auto"/>
        <w:ind w:firstLine="709"/>
        <w:jc w:val="both"/>
        <w:rPr>
          <w:sz w:val="28"/>
          <w:szCs w:val="28"/>
        </w:rPr>
      </w:pPr>
      <w:r w:rsidRPr="0064541D">
        <w:rPr>
          <w:sz w:val="28"/>
          <w:szCs w:val="28"/>
        </w:rPr>
        <w:t xml:space="preserve">Совершенствование арендных отношений предусматривает поощрение ответственных лесопользователей. При изучении информации об участниках </w:t>
      </w:r>
      <w:r w:rsidR="00EF1865" w:rsidRPr="0064541D">
        <w:rPr>
          <w:sz w:val="28"/>
          <w:szCs w:val="28"/>
        </w:rPr>
        <w:t>аукцион</w:t>
      </w:r>
      <w:r w:rsidRPr="0064541D">
        <w:rPr>
          <w:sz w:val="28"/>
          <w:szCs w:val="28"/>
        </w:rPr>
        <w:t>а должна учитываться информация о нарушениях лесного законодательства каждым из претендентов за последние три года - по размеру начисленных неустоек и штрафов. Вот где пригодятся, в том числе и результаты космического и авиационного мониторинга лесного фонда, выявившие нарушителей правил лесопользования. Арендатор должен принять на себя обязательства по борьбе с нелегальными рубками на арендуемой территории лесного фонда.</w:t>
      </w:r>
    </w:p>
    <w:p w:rsidR="00D26FEC" w:rsidRPr="0064541D" w:rsidRDefault="00D26FEC" w:rsidP="0064541D">
      <w:pPr>
        <w:keepNext/>
        <w:widowControl w:val="0"/>
        <w:shd w:val="clear" w:color="auto" w:fill="FFFFFF"/>
        <w:spacing w:line="360" w:lineRule="auto"/>
        <w:ind w:firstLine="709"/>
        <w:jc w:val="both"/>
        <w:rPr>
          <w:sz w:val="28"/>
          <w:szCs w:val="28"/>
        </w:rPr>
      </w:pPr>
      <w:r w:rsidRPr="0064541D">
        <w:rPr>
          <w:sz w:val="28"/>
          <w:szCs w:val="28"/>
        </w:rPr>
        <w:t>Все эти мероприятия подчинены одной государственной задаче - передать лесные ресурсы в надежные руки, получить максимальный эффект от заготовки и переработки древесины, обеспечить сохранение лесного фонда.</w:t>
      </w:r>
    </w:p>
    <w:p w:rsidR="00746A38" w:rsidRPr="0064541D" w:rsidRDefault="00313FC9" w:rsidP="0064541D">
      <w:pPr>
        <w:keepNext/>
        <w:widowControl w:val="0"/>
        <w:shd w:val="clear" w:color="auto" w:fill="FFFFFF"/>
        <w:spacing w:line="360" w:lineRule="auto"/>
        <w:ind w:firstLine="709"/>
        <w:jc w:val="both"/>
        <w:rPr>
          <w:sz w:val="28"/>
          <w:szCs w:val="28"/>
        </w:rPr>
      </w:pPr>
      <w:r w:rsidRPr="0064541D">
        <w:rPr>
          <w:sz w:val="28"/>
          <w:szCs w:val="28"/>
        </w:rPr>
        <w:t xml:space="preserve">В итоге лесные </w:t>
      </w:r>
      <w:r w:rsidR="00EF1865" w:rsidRPr="0064541D">
        <w:rPr>
          <w:sz w:val="28"/>
          <w:szCs w:val="28"/>
        </w:rPr>
        <w:t>аукционы</w:t>
      </w:r>
      <w:r w:rsidRPr="0064541D">
        <w:rPr>
          <w:sz w:val="28"/>
          <w:szCs w:val="28"/>
        </w:rPr>
        <w:t xml:space="preserve"> будут больше способствовать развитию лесопромышленного комплекса области и России в целом, сокращению экспорта круглой древесины и созданию благоприятных условий для увеличения экспорта продукции глубокой переработки древесины, строительству лесохозяйственных дорог, являться условием для создания новых лесопромышленных предприятий по комплексной переработки древесины в малоосвоенных районах Иркутской области.</w:t>
      </w:r>
      <w:bookmarkStart w:id="169" w:name="_Toc134296906"/>
      <w:bookmarkStart w:id="170" w:name="_Toc134301222"/>
      <w:bookmarkStart w:id="171" w:name="_Toc134318877"/>
      <w:bookmarkStart w:id="172" w:name="_Toc134512926"/>
      <w:bookmarkStart w:id="173" w:name="_Toc134548996"/>
      <w:bookmarkStart w:id="174" w:name="_Toc134682788"/>
      <w:bookmarkStart w:id="175" w:name="_Toc134768829"/>
      <w:bookmarkStart w:id="176" w:name="_Toc134769046"/>
    </w:p>
    <w:p w:rsidR="004B2313" w:rsidRDefault="004B2313" w:rsidP="0064541D">
      <w:pPr>
        <w:keepNext/>
        <w:widowControl w:val="0"/>
        <w:shd w:val="clear" w:color="auto" w:fill="FFFFFF"/>
        <w:spacing w:line="360" w:lineRule="auto"/>
        <w:ind w:firstLine="709"/>
        <w:jc w:val="both"/>
        <w:rPr>
          <w:sz w:val="28"/>
          <w:szCs w:val="32"/>
        </w:rPr>
      </w:pPr>
      <w:bookmarkStart w:id="177" w:name="_Toc248811328"/>
    </w:p>
    <w:p w:rsidR="001D4782" w:rsidRPr="0064541D" w:rsidRDefault="004B2313" w:rsidP="0064541D">
      <w:pPr>
        <w:keepNext/>
        <w:widowControl w:val="0"/>
        <w:shd w:val="clear" w:color="auto" w:fill="FFFFFF"/>
        <w:spacing w:line="360" w:lineRule="auto"/>
        <w:ind w:firstLine="709"/>
        <w:jc w:val="both"/>
        <w:rPr>
          <w:sz w:val="28"/>
          <w:szCs w:val="32"/>
        </w:rPr>
      </w:pPr>
      <w:r>
        <w:rPr>
          <w:sz w:val="28"/>
          <w:szCs w:val="32"/>
        </w:rPr>
        <w:br w:type="page"/>
      </w:r>
      <w:r w:rsidR="001D4782" w:rsidRPr="0064541D">
        <w:rPr>
          <w:sz w:val="28"/>
          <w:szCs w:val="32"/>
        </w:rPr>
        <w:t>ЗАКЛЮЧЕНИЕ</w:t>
      </w:r>
      <w:bookmarkEnd w:id="169"/>
      <w:bookmarkEnd w:id="170"/>
      <w:bookmarkEnd w:id="171"/>
      <w:bookmarkEnd w:id="172"/>
      <w:bookmarkEnd w:id="173"/>
      <w:bookmarkEnd w:id="174"/>
      <w:bookmarkEnd w:id="175"/>
      <w:bookmarkEnd w:id="176"/>
      <w:bookmarkEnd w:id="177"/>
    </w:p>
    <w:p w:rsidR="004B2313" w:rsidRDefault="004B2313" w:rsidP="0064541D">
      <w:pPr>
        <w:keepNext/>
        <w:widowControl w:val="0"/>
        <w:shd w:val="clear" w:color="auto" w:fill="FFFFFF"/>
        <w:spacing w:line="360" w:lineRule="auto"/>
        <w:ind w:firstLine="709"/>
        <w:jc w:val="both"/>
        <w:rPr>
          <w:sz w:val="28"/>
          <w:szCs w:val="28"/>
        </w:rPr>
      </w:pPr>
    </w:p>
    <w:p w:rsidR="00226A12" w:rsidRPr="0064541D" w:rsidRDefault="00226A12" w:rsidP="0064541D">
      <w:pPr>
        <w:keepNext/>
        <w:widowControl w:val="0"/>
        <w:shd w:val="clear" w:color="auto" w:fill="FFFFFF"/>
        <w:spacing w:line="360" w:lineRule="auto"/>
        <w:ind w:firstLine="709"/>
        <w:jc w:val="both"/>
        <w:rPr>
          <w:sz w:val="28"/>
          <w:szCs w:val="28"/>
        </w:rPr>
      </w:pPr>
      <w:r w:rsidRPr="0064541D">
        <w:rPr>
          <w:sz w:val="28"/>
          <w:szCs w:val="28"/>
        </w:rPr>
        <w:t>Лесная промышленность всегда являлась одной из важных отраслей экономики и определяла развитие социально-экономической составляющей регионов, увеличивая валютные резервы государства благодаря экспорту древесины.</w:t>
      </w:r>
      <w:r w:rsidR="00494BD0" w:rsidRPr="0064541D">
        <w:rPr>
          <w:sz w:val="28"/>
          <w:szCs w:val="28"/>
        </w:rPr>
        <w:t xml:space="preserve"> </w:t>
      </w:r>
      <w:r w:rsidRPr="0064541D">
        <w:rPr>
          <w:sz w:val="28"/>
          <w:szCs w:val="28"/>
        </w:rPr>
        <w:t>Так, в моем дипломе проанализирован лесопромышленный комплекс России в целом и Иркутской области.</w:t>
      </w:r>
      <w:r w:rsidR="00494BD0" w:rsidRPr="0064541D">
        <w:rPr>
          <w:sz w:val="28"/>
          <w:szCs w:val="28"/>
        </w:rPr>
        <w:t xml:space="preserve"> </w:t>
      </w:r>
      <w:r w:rsidRPr="0064541D">
        <w:rPr>
          <w:sz w:val="28"/>
          <w:szCs w:val="28"/>
        </w:rPr>
        <w:t>В первой главе отражено состояние лесного комплекса России за последние 20 лет.</w:t>
      </w:r>
      <w:r w:rsidR="004749EE" w:rsidRPr="0064541D">
        <w:rPr>
          <w:sz w:val="28"/>
          <w:szCs w:val="28"/>
        </w:rPr>
        <w:t xml:space="preserve"> </w:t>
      </w:r>
      <w:r w:rsidRPr="0064541D">
        <w:rPr>
          <w:sz w:val="28"/>
          <w:szCs w:val="28"/>
        </w:rPr>
        <w:t>Во второй главе проанализировано лесопроизводство в Иркутской области.</w:t>
      </w:r>
    </w:p>
    <w:p w:rsidR="00226A12" w:rsidRPr="0064541D" w:rsidRDefault="00226A12" w:rsidP="0064541D">
      <w:pPr>
        <w:keepNext/>
        <w:widowControl w:val="0"/>
        <w:shd w:val="clear" w:color="auto" w:fill="FFFFFF"/>
        <w:spacing w:line="360" w:lineRule="auto"/>
        <w:ind w:firstLine="709"/>
        <w:jc w:val="both"/>
        <w:rPr>
          <w:sz w:val="28"/>
          <w:szCs w:val="28"/>
        </w:rPr>
      </w:pPr>
      <w:r w:rsidRPr="0064541D">
        <w:rPr>
          <w:sz w:val="28"/>
          <w:szCs w:val="28"/>
        </w:rPr>
        <w:t xml:space="preserve">В итоге, по лесным </w:t>
      </w:r>
      <w:r w:rsidR="00EF1865" w:rsidRPr="0064541D">
        <w:rPr>
          <w:sz w:val="28"/>
          <w:szCs w:val="28"/>
        </w:rPr>
        <w:t>аукцион</w:t>
      </w:r>
      <w:r w:rsidRPr="0064541D">
        <w:rPr>
          <w:sz w:val="28"/>
          <w:szCs w:val="28"/>
        </w:rPr>
        <w:t xml:space="preserve">ам участки отдаются не просто под сруб, а с перспективой развития лесной промышленности и социально-экономической поддержки муниципальным образованиям. Это показывает, что лесные </w:t>
      </w:r>
      <w:r w:rsidR="00EF1865" w:rsidRPr="0064541D">
        <w:rPr>
          <w:sz w:val="28"/>
          <w:szCs w:val="28"/>
        </w:rPr>
        <w:t>аукционы</w:t>
      </w:r>
      <w:r w:rsidRPr="0064541D">
        <w:rPr>
          <w:sz w:val="28"/>
          <w:szCs w:val="28"/>
        </w:rPr>
        <w:t xml:space="preserve"> - являются эффективным стимулятором развития лесной отрасли и вложения инвестиций в лесопромышленный комплекс области.</w:t>
      </w:r>
    </w:p>
    <w:p w:rsidR="00226A12" w:rsidRPr="0064541D" w:rsidRDefault="00226A12" w:rsidP="0064541D">
      <w:pPr>
        <w:keepNext/>
        <w:widowControl w:val="0"/>
        <w:shd w:val="clear" w:color="auto" w:fill="FFFFFF"/>
        <w:spacing w:line="360" w:lineRule="auto"/>
        <w:ind w:firstLine="709"/>
        <w:jc w:val="both"/>
        <w:rPr>
          <w:sz w:val="28"/>
          <w:szCs w:val="28"/>
        </w:rPr>
      </w:pPr>
      <w:r w:rsidRPr="0064541D">
        <w:rPr>
          <w:sz w:val="28"/>
          <w:szCs w:val="28"/>
        </w:rPr>
        <w:t xml:space="preserve">Как следствие приобретения участка на лесном </w:t>
      </w:r>
      <w:r w:rsidR="00EF1865" w:rsidRPr="0064541D">
        <w:rPr>
          <w:sz w:val="28"/>
          <w:szCs w:val="28"/>
        </w:rPr>
        <w:t>аукцион</w:t>
      </w:r>
      <w:r w:rsidRPr="0064541D">
        <w:rPr>
          <w:sz w:val="28"/>
          <w:szCs w:val="28"/>
        </w:rPr>
        <w:t>е конкретной компанией, в третьей главе мною предложен инвестиционный проект по строительству лесопильного завода по производству пиломатериалов в Киренском районе с тремя возможными вариантами организации работы:</w:t>
      </w:r>
    </w:p>
    <w:p w:rsidR="00226A12" w:rsidRPr="0064541D" w:rsidRDefault="00226A12" w:rsidP="0064541D">
      <w:pPr>
        <w:keepNext/>
        <w:widowControl w:val="0"/>
        <w:numPr>
          <w:ilvl w:val="0"/>
          <w:numId w:val="18"/>
        </w:numPr>
        <w:shd w:val="clear" w:color="auto" w:fill="FFFFFF"/>
        <w:tabs>
          <w:tab w:val="clear" w:pos="1400"/>
          <w:tab w:val="num" w:pos="1260"/>
        </w:tabs>
        <w:spacing w:line="360" w:lineRule="auto"/>
        <w:ind w:left="0" w:firstLine="709"/>
        <w:jc w:val="both"/>
        <w:rPr>
          <w:sz w:val="28"/>
          <w:szCs w:val="28"/>
        </w:rPr>
      </w:pPr>
      <w:r w:rsidRPr="0064541D">
        <w:rPr>
          <w:sz w:val="28"/>
          <w:szCs w:val="28"/>
        </w:rPr>
        <w:t>5-дневной рабочей неделе, односменном режиме работы</w:t>
      </w:r>
      <w:r w:rsidR="008723B9" w:rsidRPr="0064541D">
        <w:rPr>
          <w:sz w:val="28"/>
          <w:szCs w:val="28"/>
        </w:rPr>
        <w:t xml:space="preserve"> при годовом объеме переработки сырья 40 тыс. кубометров</w:t>
      </w:r>
      <w:r w:rsidRPr="0064541D">
        <w:rPr>
          <w:sz w:val="28"/>
          <w:szCs w:val="28"/>
        </w:rPr>
        <w:t>;</w:t>
      </w:r>
    </w:p>
    <w:p w:rsidR="00226A12" w:rsidRPr="0064541D" w:rsidRDefault="00226A12" w:rsidP="0064541D">
      <w:pPr>
        <w:keepNext/>
        <w:widowControl w:val="0"/>
        <w:numPr>
          <w:ilvl w:val="0"/>
          <w:numId w:val="18"/>
        </w:numPr>
        <w:shd w:val="clear" w:color="auto" w:fill="FFFFFF"/>
        <w:tabs>
          <w:tab w:val="clear" w:pos="1400"/>
          <w:tab w:val="num" w:pos="1260"/>
        </w:tabs>
        <w:spacing w:line="360" w:lineRule="auto"/>
        <w:ind w:left="0" w:firstLine="709"/>
        <w:jc w:val="both"/>
        <w:rPr>
          <w:sz w:val="28"/>
          <w:szCs w:val="28"/>
        </w:rPr>
      </w:pPr>
      <w:r w:rsidRPr="0064541D">
        <w:rPr>
          <w:sz w:val="28"/>
          <w:szCs w:val="28"/>
        </w:rPr>
        <w:t>6-дневной рабочей неделе и двусменном режиме работы</w:t>
      </w:r>
      <w:r w:rsidR="008723B9" w:rsidRPr="0064541D">
        <w:rPr>
          <w:sz w:val="28"/>
          <w:szCs w:val="28"/>
        </w:rPr>
        <w:t xml:space="preserve"> при годовом объеме переработки сырья 92,8 тыс. кубометров</w:t>
      </w:r>
      <w:r w:rsidRPr="0064541D">
        <w:rPr>
          <w:sz w:val="28"/>
          <w:szCs w:val="28"/>
        </w:rPr>
        <w:t>;</w:t>
      </w:r>
    </w:p>
    <w:p w:rsidR="00226A12" w:rsidRPr="0064541D" w:rsidRDefault="00226A12" w:rsidP="0064541D">
      <w:pPr>
        <w:keepNext/>
        <w:widowControl w:val="0"/>
        <w:numPr>
          <w:ilvl w:val="0"/>
          <w:numId w:val="18"/>
        </w:numPr>
        <w:shd w:val="clear" w:color="auto" w:fill="FFFFFF"/>
        <w:tabs>
          <w:tab w:val="clear" w:pos="1400"/>
          <w:tab w:val="num" w:pos="1260"/>
        </w:tabs>
        <w:spacing w:line="360" w:lineRule="auto"/>
        <w:ind w:left="0" w:firstLine="709"/>
        <w:jc w:val="both"/>
        <w:rPr>
          <w:sz w:val="28"/>
          <w:szCs w:val="28"/>
        </w:rPr>
      </w:pPr>
      <w:r w:rsidRPr="0064541D">
        <w:rPr>
          <w:sz w:val="28"/>
          <w:szCs w:val="28"/>
        </w:rPr>
        <w:t xml:space="preserve">5-дневной рабочей неделе, двусменном режиме работы </w:t>
      </w:r>
      <w:r w:rsidR="00560BAF" w:rsidRPr="0064541D">
        <w:rPr>
          <w:sz w:val="28"/>
          <w:szCs w:val="28"/>
        </w:rPr>
        <w:t xml:space="preserve">при годовом объеме переработки собственного сырья 40 тыс. кубометров </w:t>
      </w:r>
      <w:r w:rsidRPr="0064541D">
        <w:rPr>
          <w:sz w:val="28"/>
          <w:szCs w:val="28"/>
        </w:rPr>
        <w:t>и оказании дополнительных услуг по распиловке сосны на обрезные доски в годовом объеме 40 тыс. кубометров.</w:t>
      </w:r>
    </w:p>
    <w:p w:rsidR="00226A12" w:rsidRPr="0064541D" w:rsidRDefault="00226A12" w:rsidP="0064541D">
      <w:pPr>
        <w:keepNext/>
        <w:widowControl w:val="0"/>
        <w:shd w:val="clear" w:color="auto" w:fill="FFFFFF"/>
        <w:spacing w:line="360" w:lineRule="auto"/>
        <w:ind w:firstLine="709"/>
        <w:jc w:val="both"/>
        <w:rPr>
          <w:sz w:val="28"/>
          <w:szCs w:val="28"/>
        </w:rPr>
      </w:pPr>
      <w:r w:rsidRPr="0064541D">
        <w:rPr>
          <w:sz w:val="28"/>
          <w:szCs w:val="28"/>
        </w:rPr>
        <w:t xml:space="preserve">Киренский район выбран, как особо богатый лесными ресурсами, наличием БАМа и р. Лены в качестве транспортных сетей. В данном регионе слабо развита социально-экономическая сфера, но он является перспективным для лесной промышленности. Приобретение данного участка дает компании – победителю богатую сырьевую базу для деятельности данного </w:t>
      </w:r>
      <w:r w:rsidR="00560BAF" w:rsidRPr="0064541D">
        <w:rPr>
          <w:sz w:val="28"/>
          <w:szCs w:val="28"/>
        </w:rPr>
        <w:t>цеха</w:t>
      </w:r>
      <w:r w:rsidRPr="0064541D">
        <w:rPr>
          <w:sz w:val="28"/>
          <w:szCs w:val="28"/>
        </w:rPr>
        <w:t>.</w:t>
      </w:r>
    </w:p>
    <w:p w:rsidR="00226A12" w:rsidRPr="0064541D" w:rsidRDefault="00226A12" w:rsidP="0064541D">
      <w:pPr>
        <w:keepNext/>
        <w:widowControl w:val="0"/>
        <w:shd w:val="clear" w:color="auto" w:fill="FFFFFF"/>
        <w:spacing w:line="360" w:lineRule="auto"/>
        <w:ind w:firstLine="709"/>
        <w:jc w:val="both"/>
        <w:rPr>
          <w:sz w:val="28"/>
          <w:szCs w:val="28"/>
        </w:rPr>
      </w:pPr>
      <w:r w:rsidRPr="0064541D">
        <w:rPr>
          <w:sz w:val="28"/>
          <w:szCs w:val="28"/>
        </w:rPr>
        <w:t>Осущес</w:t>
      </w:r>
      <w:r w:rsidR="00560BAF" w:rsidRPr="0064541D">
        <w:rPr>
          <w:sz w:val="28"/>
          <w:szCs w:val="28"/>
        </w:rPr>
        <w:t>твление данного проекта требует к</w:t>
      </w:r>
      <w:r w:rsidRPr="0064541D">
        <w:rPr>
          <w:sz w:val="28"/>
          <w:szCs w:val="28"/>
        </w:rPr>
        <w:t>апитальны</w:t>
      </w:r>
      <w:r w:rsidR="00560BAF" w:rsidRPr="0064541D">
        <w:rPr>
          <w:sz w:val="28"/>
          <w:szCs w:val="28"/>
        </w:rPr>
        <w:t xml:space="preserve">х </w:t>
      </w:r>
      <w:r w:rsidRPr="0064541D">
        <w:rPr>
          <w:sz w:val="28"/>
          <w:szCs w:val="28"/>
        </w:rPr>
        <w:t>вложени</w:t>
      </w:r>
      <w:r w:rsidR="00560BAF" w:rsidRPr="0064541D">
        <w:rPr>
          <w:sz w:val="28"/>
          <w:szCs w:val="28"/>
        </w:rPr>
        <w:t>й</w:t>
      </w:r>
      <w:r w:rsidRPr="0064541D">
        <w:rPr>
          <w:sz w:val="28"/>
          <w:szCs w:val="28"/>
        </w:rPr>
        <w:t xml:space="preserve"> на строительство завода в размере 28 520,738 тыс. р.</w:t>
      </w:r>
      <w:r w:rsidR="006C5DD5" w:rsidRPr="0064541D">
        <w:rPr>
          <w:sz w:val="28"/>
          <w:szCs w:val="28"/>
        </w:rPr>
        <w:t xml:space="preserve"> </w:t>
      </w:r>
      <w:r w:rsidR="004749EE" w:rsidRPr="0064541D">
        <w:rPr>
          <w:sz w:val="28"/>
          <w:szCs w:val="28"/>
        </w:rPr>
        <w:t>П</w:t>
      </w:r>
      <w:r w:rsidRPr="0064541D">
        <w:rPr>
          <w:sz w:val="28"/>
          <w:szCs w:val="28"/>
        </w:rPr>
        <w:t>о каждому из трех вариантов завод имеет высокие показатели рентабельности: рентабельность продаж от 30%, рентабельность производства от 60%, рентабельность вложений от 150%. Окупаемость проекта при</w:t>
      </w:r>
      <w:r w:rsidR="004B2313">
        <w:rPr>
          <w:sz w:val="28"/>
          <w:szCs w:val="28"/>
        </w:rPr>
        <w:t xml:space="preserve"> первом варианте производства </w:t>
      </w:r>
      <w:r w:rsidRPr="0064541D">
        <w:rPr>
          <w:sz w:val="28"/>
          <w:szCs w:val="28"/>
        </w:rPr>
        <w:t xml:space="preserve">8 месяцев, при втором варианте – 2, при третьем - 6,5. При годовом объеме сырья 40 тыс. кубометров </w:t>
      </w:r>
      <w:r w:rsidR="00560BAF" w:rsidRPr="0064541D">
        <w:rPr>
          <w:sz w:val="28"/>
          <w:szCs w:val="28"/>
        </w:rPr>
        <w:t>лесопильный цех</w:t>
      </w:r>
      <w:r w:rsidRPr="0064541D">
        <w:rPr>
          <w:sz w:val="28"/>
          <w:szCs w:val="28"/>
        </w:rPr>
        <w:t xml:space="preserve"> будет приносить прибыль в размере 55 673,827 тыс. </w:t>
      </w:r>
      <w:r w:rsidR="00F04AD9" w:rsidRPr="0064541D">
        <w:rPr>
          <w:sz w:val="28"/>
          <w:szCs w:val="28"/>
        </w:rPr>
        <w:t>р.</w:t>
      </w:r>
      <w:r w:rsidRPr="0064541D">
        <w:rPr>
          <w:sz w:val="28"/>
          <w:szCs w:val="28"/>
        </w:rPr>
        <w:t xml:space="preserve">; в 92,8 тыс. кубометров - 226 913,81 тыс. </w:t>
      </w:r>
      <w:r w:rsidR="00F04AD9" w:rsidRPr="0064541D">
        <w:rPr>
          <w:sz w:val="28"/>
          <w:szCs w:val="28"/>
        </w:rPr>
        <w:t>р.</w:t>
      </w:r>
      <w:r w:rsidRPr="0064541D">
        <w:rPr>
          <w:sz w:val="28"/>
          <w:szCs w:val="28"/>
        </w:rPr>
        <w:t xml:space="preserve">; при дополнительном оказании услуг - 68 820,430 тыс. </w:t>
      </w:r>
      <w:r w:rsidR="00F04AD9" w:rsidRPr="0064541D">
        <w:rPr>
          <w:sz w:val="28"/>
          <w:szCs w:val="28"/>
        </w:rPr>
        <w:t>р.</w:t>
      </w:r>
      <w:r w:rsidRPr="0064541D">
        <w:rPr>
          <w:sz w:val="28"/>
          <w:szCs w:val="28"/>
        </w:rPr>
        <w:t xml:space="preserve"> (где чистая прибыль от услуг - 11 251,564 тыс. </w:t>
      </w:r>
      <w:r w:rsidR="00F04AD9" w:rsidRPr="0064541D">
        <w:rPr>
          <w:sz w:val="28"/>
          <w:szCs w:val="28"/>
        </w:rPr>
        <w:t>р.</w:t>
      </w:r>
      <w:r w:rsidRPr="0064541D">
        <w:rPr>
          <w:sz w:val="28"/>
          <w:szCs w:val="28"/>
        </w:rPr>
        <w:t>). Данные вырученные средст</w:t>
      </w:r>
      <w:r w:rsidR="006C5DD5" w:rsidRPr="0064541D">
        <w:rPr>
          <w:sz w:val="28"/>
          <w:szCs w:val="28"/>
        </w:rPr>
        <w:t>ва предприятие может направить:</w:t>
      </w:r>
    </w:p>
    <w:p w:rsidR="00226A12" w:rsidRPr="0064541D" w:rsidRDefault="00226A12" w:rsidP="0064541D">
      <w:pPr>
        <w:keepNext/>
        <w:widowControl w:val="0"/>
        <w:numPr>
          <w:ilvl w:val="0"/>
          <w:numId w:val="19"/>
        </w:numPr>
        <w:shd w:val="clear" w:color="auto" w:fill="FFFFFF"/>
        <w:tabs>
          <w:tab w:val="clear" w:pos="1400"/>
          <w:tab w:val="num" w:pos="1080"/>
        </w:tabs>
        <w:spacing w:line="360" w:lineRule="auto"/>
        <w:ind w:left="0" w:firstLine="709"/>
        <w:jc w:val="both"/>
        <w:rPr>
          <w:sz w:val="28"/>
          <w:szCs w:val="28"/>
        </w:rPr>
      </w:pPr>
      <w:r w:rsidRPr="0064541D">
        <w:rPr>
          <w:sz w:val="28"/>
          <w:szCs w:val="28"/>
        </w:rPr>
        <w:t>на уменьшение цены, что привлечет больше покупателей к произведенной продукции, увеличит конкурентоспособность предприятия на рынке;</w:t>
      </w:r>
    </w:p>
    <w:p w:rsidR="00226A12" w:rsidRPr="0064541D" w:rsidRDefault="00226A12" w:rsidP="0064541D">
      <w:pPr>
        <w:keepNext/>
        <w:widowControl w:val="0"/>
        <w:numPr>
          <w:ilvl w:val="0"/>
          <w:numId w:val="19"/>
        </w:numPr>
        <w:shd w:val="clear" w:color="auto" w:fill="FFFFFF"/>
        <w:tabs>
          <w:tab w:val="clear" w:pos="1400"/>
          <w:tab w:val="num" w:pos="1080"/>
        </w:tabs>
        <w:spacing w:line="360" w:lineRule="auto"/>
        <w:ind w:left="0" w:firstLine="709"/>
        <w:jc w:val="both"/>
        <w:rPr>
          <w:sz w:val="28"/>
          <w:szCs w:val="28"/>
        </w:rPr>
      </w:pPr>
      <w:r w:rsidRPr="0064541D">
        <w:rPr>
          <w:sz w:val="28"/>
          <w:szCs w:val="28"/>
        </w:rPr>
        <w:t>на углубление переработки древесины, это привлечет инвесторов, увеличит роль предприятия на рынке и его доходы;</w:t>
      </w:r>
    </w:p>
    <w:p w:rsidR="00226A12" w:rsidRPr="0064541D" w:rsidRDefault="00226A12" w:rsidP="0064541D">
      <w:pPr>
        <w:keepNext/>
        <w:widowControl w:val="0"/>
        <w:numPr>
          <w:ilvl w:val="0"/>
          <w:numId w:val="19"/>
        </w:numPr>
        <w:shd w:val="clear" w:color="auto" w:fill="FFFFFF"/>
        <w:tabs>
          <w:tab w:val="clear" w:pos="1400"/>
          <w:tab w:val="num" w:pos="1080"/>
        </w:tabs>
        <w:spacing w:line="360" w:lineRule="auto"/>
        <w:ind w:left="0" w:firstLine="709"/>
        <w:jc w:val="both"/>
        <w:rPr>
          <w:sz w:val="28"/>
          <w:szCs w:val="28"/>
        </w:rPr>
      </w:pPr>
      <w:r w:rsidRPr="0064541D">
        <w:rPr>
          <w:sz w:val="28"/>
          <w:szCs w:val="28"/>
        </w:rPr>
        <w:t>на расширение производства, закупку дополнительных мощностей;</w:t>
      </w:r>
    </w:p>
    <w:p w:rsidR="00226A12" w:rsidRPr="0064541D" w:rsidRDefault="00226A12" w:rsidP="0064541D">
      <w:pPr>
        <w:keepNext/>
        <w:widowControl w:val="0"/>
        <w:numPr>
          <w:ilvl w:val="0"/>
          <w:numId w:val="19"/>
        </w:numPr>
        <w:shd w:val="clear" w:color="auto" w:fill="FFFFFF"/>
        <w:tabs>
          <w:tab w:val="clear" w:pos="1400"/>
          <w:tab w:val="num" w:pos="1080"/>
        </w:tabs>
        <w:spacing w:line="360" w:lineRule="auto"/>
        <w:ind w:left="0" w:firstLine="709"/>
        <w:jc w:val="both"/>
        <w:rPr>
          <w:sz w:val="28"/>
          <w:szCs w:val="28"/>
        </w:rPr>
      </w:pPr>
      <w:r w:rsidRPr="0064541D">
        <w:rPr>
          <w:sz w:val="28"/>
          <w:szCs w:val="28"/>
        </w:rPr>
        <w:t>на увеличение фонда оплаты труда, на повышение квалификации рабочих.</w:t>
      </w:r>
    </w:p>
    <w:p w:rsidR="00560BAF" w:rsidRPr="0064541D" w:rsidRDefault="00560BAF" w:rsidP="0064541D">
      <w:pPr>
        <w:keepNext/>
        <w:widowControl w:val="0"/>
        <w:shd w:val="clear" w:color="auto" w:fill="FFFFFF"/>
        <w:spacing w:line="360" w:lineRule="auto"/>
        <w:ind w:firstLine="709"/>
        <w:jc w:val="both"/>
        <w:rPr>
          <w:sz w:val="28"/>
          <w:szCs w:val="28"/>
        </w:rPr>
      </w:pPr>
      <w:r w:rsidRPr="0064541D">
        <w:rPr>
          <w:sz w:val="28"/>
          <w:szCs w:val="28"/>
        </w:rPr>
        <w:t>Уже при простом варианте производства компании будет выгодным перейти от экспорта круглого леса к экспорту пиломатериалов.</w:t>
      </w:r>
    </w:p>
    <w:p w:rsidR="00226A12" w:rsidRPr="0064541D" w:rsidRDefault="00226A12" w:rsidP="0064541D">
      <w:pPr>
        <w:keepNext/>
        <w:widowControl w:val="0"/>
        <w:shd w:val="clear" w:color="auto" w:fill="FFFFFF"/>
        <w:spacing w:line="360" w:lineRule="auto"/>
        <w:ind w:firstLine="709"/>
        <w:jc w:val="both"/>
        <w:rPr>
          <w:sz w:val="28"/>
          <w:szCs w:val="28"/>
        </w:rPr>
      </w:pPr>
      <w:r w:rsidRPr="0064541D">
        <w:rPr>
          <w:sz w:val="28"/>
          <w:szCs w:val="28"/>
        </w:rPr>
        <w:t>Положительным социально-экономическим эффектом для района будет:</w:t>
      </w:r>
    </w:p>
    <w:p w:rsidR="00226A12" w:rsidRPr="0064541D" w:rsidRDefault="00226A12" w:rsidP="0064541D">
      <w:pPr>
        <w:keepNext/>
        <w:widowControl w:val="0"/>
        <w:numPr>
          <w:ilvl w:val="0"/>
          <w:numId w:val="20"/>
        </w:numPr>
        <w:shd w:val="clear" w:color="auto" w:fill="FFFFFF"/>
        <w:tabs>
          <w:tab w:val="clear" w:pos="1400"/>
          <w:tab w:val="num" w:pos="1080"/>
        </w:tabs>
        <w:spacing w:line="360" w:lineRule="auto"/>
        <w:ind w:left="0" w:firstLine="709"/>
        <w:jc w:val="both"/>
        <w:rPr>
          <w:sz w:val="28"/>
          <w:szCs w:val="28"/>
        </w:rPr>
      </w:pPr>
      <w:r w:rsidRPr="0064541D">
        <w:rPr>
          <w:sz w:val="28"/>
          <w:szCs w:val="28"/>
        </w:rPr>
        <w:t xml:space="preserve">обеспечение рабочими местами снижает безработицу, как района, так и области в целом, увеличиваются выплаты по социальным страхованиям, снижаются бюджетные выплаты по безработице, что ведет к увеличению местного и областного бюджетов, фонд оплаты труда составит при первом варианте развития – 2 184 тыс. </w:t>
      </w:r>
      <w:r w:rsidR="00F04AD9" w:rsidRPr="0064541D">
        <w:rPr>
          <w:sz w:val="28"/>
          <w:szCs w:val="28"/>
        </w:rPr>
        <w:t>р.</w:t>
      </w:r>
      <w:r w:rsidRPr="0064541D">
        <w:rPr>
          <w:sz w:val="28"/>
          <w:szCs w:val="28"/>
        </w:rPr>
        <w:t xml:space="preserve">, при 2 и 3 – 4 468 тыс. </w:t>
      </w:r>
      <w:r w:rsidR="00F04AD9" w:rsidRPr="0064541D">
        <w:rPr>
          <w:sz w:val="28"/>
          <w:szCs w:val="28"/>
        </w:rPr>
        <w:t>р.</w:t>
      </w:r>
      <w:r w:rsidRPr="0064541D">
        <w:rPr>
          <w:sz w:val="28"/>
          <w:szCs w:val="28"/>
        </w:rPr>
        <w:t>;</w:t>
      </w:r>
    </w:p>
    <w:p w:rsidR="00226A12" w:rsidRPr="0064541D" w:rsidRDefault="00226A12" w:rsidP="0064541D">
      <w:pPr>
        <w:keepNext/>
        <w:widowControl w:val="0"/>
        <w:numPr>
          <w:ilvl w:val="0"/>
          <w:numId w:val="20"/>
        </w:numPr>
        <w:shd w:val="clear" w:color="auto" w:fill="FFFFFF"/>
        <w:tabs>
          <w:tab w:val="clear" w:pos="1400"/>
          <w:tab w:val="num" w:pos="1080"/>
        </w:tabs>
        <w:spacing w:line="360" w:lineRule="auto"/>
        <w:ind w:left="0" w:firstLine="709"/>
        <w:jc w:val="both"/>
        <w:rPr>
          <w:sz w:val="28"/>
          <w:szCs w:val="28"/>
        </w:rPr>
      </w:pPr>
      <w:r w:rsidRPr="0064541D">
        <w:rPr>
          <w:sz w:val="28"/>
          <w:szCs w:val="28"/>
        </w:rPr>
        <w:t>в бюджеты всех уровней будут поступать дополнительные налоги, связанные с деятельностью завода (НДС, налог на имущество организаций, ЕСН);</w:t>
      </w:r>
    </w:p>
    <w:p w:rsidR="00226A12" w:rsidRPr="0064541D" w:rsidRDefault="00226A12" w:rsidP="0064541D">
      <w:pPr>
        <w:keepNext/>
        <w:widowControl w:val="0"/>
        <w:numPr>
          <w:ilvl w:val="0"/>
          <w:numId w:val="20"/>
        </w:numPr>
        <w:shd w:val="clear" w:color="auto" w:fill="FFFFFF"/>
        <w:tabs>
          <w:tab w:val="clear" w:pos="1400"/>
          <w:tab w:val="num" w:pos="1080"/>
        </w:tabs>
        <w:spacing w:line="360" w:lineRule="auto"/>
        <w:ind w:left="0" w:firstLine="709"/>
        <w:jc w:val="both"/>
        <w:rPr>
          <w:sz w:val="28"/>
          <w:szCs w:val="28"/>
        </w:rPr>
      </w:pPr>
      <w:r w:rsidRPr="0064541D">
        <w:rPr>
          <w:sz w:val="28"/>
          <w:szCs w:val="28"/>
        </w:rPr>
        <w:t>повышение эффективности экспорта отечественных пиломатериалов;</w:t>
      </w:r>
    </w:p>
    <w:p w:rsidR="00226A12" w:rsidRPr="0064541D" w:rsidRDefault="00226A12" w:rsidP="0064541D">
      <w:pPr>
        <w:keepNext/>
        <w:widowControl w:val="0"/>
        <w:numPr>
          <w:ilvl w:val="0"/>
          <w:numId w:val="20"/>
        </w:numPr>
        <w:shd w:val="clear" w:color="auto" w:fill="FFFFFF"/>
        <w:tabs>
          <w:tab w:val="clear" w:pos="1400"/>
          <w:tab w:val="num" w:pos="1080"/>
        </w:tabs>
        <w:spacing w:line="360" w:lineRule="auto"/>
        <w:ind w:left="0" w:firstLine="709"/>
        <w:jc w:val="both"/>
        <w:rPr>
          <w:sz w:val="28"/>
          <w:szCs w:val="28"/>
        </w:rPr>
      </w:pPr>
      <w:r w:rsidRPr="0064541D">
        <w:rPr>
          <w:sz w:val="28"/>
          <w:szCs w:val="28"/>
        </w:rPr>
        <w:t>рост товарооборота;</w:t>
      </w:r>
    </w:p>
    <w:p w:rsidR="00226A12" w:rsidRPr="0064541D" w:rsidRDefault="00226A12" w:rsidP="0064541D">
      <w:pPr>
        <w:keepNext/>
        <w:widowControl w:val="0"/>
        <w:numPr>
          <w:ilvl w:val="0"/>
          <w:numId w:val="20"/>
        </w:numPr>
        <w:shd w:val="clear" w:color="auto" w:fill="FFFFFF"/>
        <w:tabs>
          <w:tab w:val="clear" w:pos="1400"/>
          <w:tab w:val="num" w:pos="1080"/>
        </w:tabs>
        <w:spacing w:line="360" w:lineRule="auto"/>
        <w:ind w:left="0" w:firstLine="709"/>
        <w:jc w:val="both"/>
        <w:rPr>
          <w:sz w:val="28"/>
          <w:szCs w:val="28"/>
        </w:rPr>
      </w:pPr>
      <w:r w:rsidRPr="0064541D">
        <w:rPr>
          <w:sz w:val="28"/>
          <w:szCs w:val="28"/>
        </w:rPr>
        <w:t>освоение территорий Киренского района;</w:t>
      </w:r>
    </w:p>
    <w:p w:rsidR="00226A12" w:rsidRPr="0064541D" w:rsidRDefault="00226A12" w:rsidP="0064541D">
      <w:pPr>
        <w:keepNext/>
        <w:widowControl w:val="0"/>
        <w:numPr>
          <w:ilvl w:val="0"/>
          <w:numId w:val="20"/>
        </w:numPr>
        <w:shd w:val="clear" w:color="auto" w:fill="FFFFFF"/>
        <w:tabs>
          <w:tab w:val="clear" w:pos="1400"/>
          <w:tab w:val="num" w:pos="1080"/>
        </w:tabs>
        <w:spacing w:line="360" w:lineRule="auto"/>
        <w:ind w:left="0" w:firstLine="709"/>
        <w:jc w:val="both"/>
        <w:rPr>
          <w:sz w:val="28"/>
          <w:szCs w:val="28"/>
        </w:rPr>
      </w:pPr>
      <w:r w:rsidRPr="0064541D">
        <w:rPr>
          <w:sz w:val="28"/>
          <w:szCs w:val="28"/>
        </w:rPr>
        <w:t>все это будет способствовать развитию социально-экономической инфраструктуры Киренского района.</w:t>
      </w:r>
    </w:p>
    <w:p w:rsidR="00E96833" w:rsidRPr="0064541D" w:rsidRDefault="00226A12" w:rsidP="0064541D">
      <w:pPr>
        <w:keepNext/>
        <w:widowControl w:val="0"/>
        <w:shd w:val="clear" w:color="auto" w:fill="FFFFFF"/>
        <w:spacing w:line="360" w:lineRule="auto"/>
        <w:ind w:firstLine="709"/>
        <w:jc w:val="both"/>
        <w:rPr>
          <w:sz w:val="28"/>
          <w:szCs w:val="28"/>
        </w:rPr>
      </w:pPr>
      <w:r w:rsidRPr="0064541D">
        <w:rPr>
          <w:sz w:val="28"/>
          <w:szCs w:val="28"/>
        </w:rPr>
        <w:t>Можно сделать вывод о том, что строительство лесопильного завода в Киренском районе выгодно и перспективно как для предпринимателей, так и для района. Это будет являться одним из шагов от экспорта круглого леса к экспорту готовой продукции. Предложено дальнейшее развитие предприятия посредством интеграции в лесозаготовку</w:t>
      </w:r>
      <w:r w:rsidR="00E96833" w:rsidRPr="0064541D">
        <w:rPr>
          <w:sz w:val="28"/>
          <w:szCs w:val="28"/>
        </w:rPr>
        <w:t>.</w:t>
      </w:r>
    </w:p>
    <w:p w:rsidR="00226A12" w:rsidRDefault="009E782E" w:rsidP="0064541D">
      <w:pPr>
        <w:keepNext/>
        <w:widowControl w:val="0"/>
        <w:shd w:val="clear" w:color="auto" w:fill="FFFFFF"/>
        <w:spacing w:line="360" w:lineRule="auto"/>
        <w:ind w:firstLine="709"/>
        <w:jc w:val="both"/>
        <w:rPr>
          <w:sz w:val="28"/>
          <w:szCs w:val="28"/>
        </w:rPr>
      </w:pPr>
      <w:r w:rsidRPr="0064541D">
        <w:rPr>
          <w:sz w:val="28"/>
          <w:szCs w:val="28"/>
        </w:rPr>
        <w:t>И в дальнейшем строительство подобных цехов будет иметь подходящую сырьевую базу</w:t>
      </w:r>
      <w:r w:rsidR="008678BB" w:rsidRPr="0064541D">
        <w:rPr>
          <w:sz w:val="28"/>
          <w:szCs w:val="28"/>
        </w:rPr>
        <w:t xml:space="preserve"> (расчетная лесосека Киренского района велика до 5,3 млн. м</w:t>
      </w:r>
      <w:r w:rsidR="008678BB" w:rsidRPr="0064541D">
        <w:rPr>
          <w:sz w:val="28"/>
          <w:szCs w:val="28"/>
          <w:vertAlign w:val="superscript"/>
        </w:rPr>
        <w:t>3</w:t>
      </w:r>
      <w:r w:rsidR="008678BB" w:rsidRPr="0064541D">
        <w:rPr>
          <w:sz w:val="28"/>
          <w:szCs w:val="28"/>
        </w:rPr>
        <w:t>)</w:t>
      </w:r>
      <w:r w:rsidRPr="0064541D">
        <w:rPr>
          <w:sz w:val="28"/>
          <w:szCs w:val="28"/>
        </w:rPr>
        <w:t xml:space="preserve"> и развивать как сам район в целом, так и отдельные его поселения</w:t>
      </w:r>
      <w:r w:rsidR="00E96833" w:rsidRPr="0064541D">
        <w:rPr>
          <w:sz w:val="28"/>
          <w:szCs w:val="28"/>
        </w:rPr>
        <w:t xml:space="preserve"> (рабочие места, инфраструктура, налоги, платежеспособность).</w:t>
      </w:r>
      <w:r w:rsidRPr="0064541D">
        <w:rPr>
          <w:sz w:val="28"/>
          <w:szCs w:val="28"/>
        </w:rPr>
        <w:t xml:space="preserve"> </w:t>
      </w:r>
      <w:r w:rsidR="00226A12" w:rsidRPr="0064541D">
        <w:rPr>
          <w:sz w:val="28"/>
          <w:szCs w:val="28"/>
        </w:rPr>
        <w:t xml:space="preserve">Приобретение отдаленных участков по </w:t>
      </w:r>
      <w:r w:rsidR="00EF1865" w:rsidRPr="0064541D">
        <w:rPr>
          <w:sz w:val="28"/>
          <w:szCs w:val="28"/>
        </w:rPr>
        <w:t>аукцион</w:t>
      </w:r>
      <w:r w:rsidR="00226A12" w:rsidRPr="0064541D">
        <w:rPr>
          <w:sz w:val="28"/>
          <w:szCs w:val="28"/>
        </w:rPr>
        <w:t xml:space="preserve">ам будет способствовать освоению территорий, строительству дорог, развитию местной инфраструктуры. Лесные </w:t>
      </w:r>
      <w:r w:rsidR="00EF1865" w:rsidRPr="0064541D">
        <w:rPr>
          <w:sz w:val="28"/>
          <w:szCs w:val="28"/>
        </w:rPr>
        <w:t>аукционы</w:t>
      </w:r>
      <w:r w:rsidR="00226A12" w:rsidRPr="0064541D">
        <w:rPr>
          <w:sz w:val="28"/>
          <w:szCs w:val="28"/>
        </w:rPr>
        <w:t xml:space="preserve"> являются хорошим стимулятором развития лесопромышленного комплекса.</w:t>
      </w:r>
    </w:p>
    <w:p w:rsidR="004B2313" w:rsidRPr="0064541D" w:rsidRDefault="004B2313" w:rsidP="0064541D">
      <w:pPr>
        <w:keepNext/>
        <w:widowControl w:val="0"/>
        <w:shd w:val="clear" w:color="auto" w:fill="FFFFFF"/>
        <w:spacing w:line="360" w:lineRule="auto"/>
        <w:ind w:firstLine="709"/>
        <w:jc w:val="both"/>
        <w:rPr>
          <w:sz w:val="28"/>
          <w:szCs w:val="28"/>
        </w:rPr>
      </w:pPr>
    </w:p>
    <w:p w:rsidR="00BA3623" w:rsidRDefault="00511D32" w:rsidP="0064541D">
      <w:pPr>
        <w:keepNext/>
        <w:widowControl w:val="0"/>
        <w:spacing w:line="360" w:lineRule="auto"/>
        <w:ind w:firstLine="709"/>
        <w:jc w:val="both"/>
        <w:rPr>
          <w:sz w:val="28"/>
          <w:szCs w:val="32"/>
        </w:rPr>
      </w:pPr>
      <w:r w:rsidRPr="0064541D">
        <w:rPr>
          <w:sz w:val="28"/>
          <w:szCs w:val="26"/>
        </w:rPr>
        <w:br w:type="page"/>
      </w:r>
      <w:bookmarkStart w:id="178" w:name="_Toc134318878"/>
      <w:bookmarkStart w:id="179" w:name="_Toc134512927"/>
      <w:bookmarkStart w:id="180" w:name="_Toc134548997"/>
      <w:bookmarkStart w:id="181" w:name="_Toc134682789"/>
      <w:bookmarkStart w:id="182" w:name="_Toc134768830"/>
      <w:bookmarkStart w:id="183" w:name="_Toc134769047"/>
      <w:bookmarkStart w:id="184" w:name="_Toc134772619"/>
      <w:bookmarkStart w:id="185" w:name="_Toc248811329"/>
      <w:r w:rsidR="004E6207" w:rsidRPr="0064541D">
        <w:rPr>
          <w:sz w:val="28"/>
          <w:szCs w:val="32"/>
        </w:rPr>
        <w:t>СПИСОК ИСПОЛЬЗОВАННОЙ ЛИТЕРАТУРЫ</w:t>
      </w:r>
      <w:bookmarkEnd w:id="178"/>
      <w:bookmarkEnd w:id="179"/>
      <w:bookmarkEnd w:id="180"/>
      <w:bookmarkEnd w:id="181"/>
      <w:bookmarkEnd w:id="182"/>
      <w:bookmarkEnd w:id="183"/>
      <w:bookmarkEnd w:id="184"/>
      <w:bookmarkEnd w:id="185"/>
    </w:p>
    <w:p w:rsidR="004B2313" w:rsidRPr="0064541D" w:rsidRDefault="004B2313" w:rsidP="0064541D">
      <w:pPr>
        <w:keepNext/>
        <w:widowControl w:val="0"/>
        <w:spacing w:line="360" w:lineRule="auto"/>
        <w:ind w:firstLine="709"/>
        <w:jc w:val="both"/>
        <w:rPr>
          <w:sz w:val="28"/>
          <w:szCs w:val="32"/>
        </w:rPr>
      </w:pPr>
    </w:p>
    <w:p w:rsidR="00264F00" w:rsidRPr="0064541D" w:rsidRDefault="00264F00" w:rsidP="004B2313">
      <w:pPr>
        <w:keepNext/>
        <w:widowControl w:val="0"/>
        <w:numPr>
          <w:ilvl w:val="0"/>
          <w:numId w:val="21"/>
        </w:numPr>
        <w:shd w:val="clear" w:color="auto" w:fill="FFFFFF"/>
        <w:tabs>
          <w:tab w:val="clear" w:pos="720"/>
          <w:tab w:val="num" w:pos="567"/>
        </w:tabs>
        <w:autoSpaceDE w:val="0"/>
        <w:autoSpaceDN w:val="0"/>
        <w:adjustRightInd w:val="0"/>
        <w:spacing w:line="360" w:lineRule="auto"/>
        <w:ind w:left="0" w:firstLine="0"/>
        <w:jc w:val="both"/>
        <w:rPr>
          <w:sz w:val="28"/>
          <w:szCs w:val="28"/>
        </w:rPr>
      </w:pPr>
      <w:r w:rsidRPr="0064541D">
        <w:rPr>
          <w:sz w:val="28"/>
          <w:szCs w:val="28"/>
        </w:rPr>
        <w:t xml:space="preserve">А.Л. Белаенко, В.А. Борисов, Д.М. Гиряев, Н.Н. Гусев, Ф.А. Двкуи, В.И. ЕрусалимскиЙ, Т.К. Зеленина, Г.Г. Кузнецов, Е.П. Куэьмичев, С.Е. Минаев, Н.А. Моисеев, В.А. Николакж, А.И. Писаренко, Г.И. Редько, Д.М. Соколов, В.В. Страхов, В.И. Тарасенко, В.К. Телляков, М.С. Трегубоеа, А.Н. </w:t>
      </w:r>
      <w:r w:rsidR="00D84054" w:rsidRPr="0064541D">
        <w:rPr>
          <w:sz w:val="28"/>
          <w:szCs w:val="28"/>
        </w:rPr>
        <w:t xml:space="preserve">Филипчук. Двухсотлетие учреждения Лесного департамента России. 1798-1998. Том 2. </w:t>
      </w:r>
      <w:r w:rsidRPr="0064541D">
        <w:rPr>
          <w:sz w:val="28"/>
          <w:szCs w:val="28"/>
        </w:rPr>
        <w:t>// М.: ВНИИЦлесресурс, 1998. 244 с.</w:t>
      </w:r>
    </w:p>
    <w:p w:rsidR="00264F00" w:rsidRPr="0064541D" w:rsidRDefault="00264F00" w:rsidP="004B2313">
      <w:pPr>
        <w:keepNext/>
        <w:widowControl w:val="0"/>
        <w:numPr>
          <w:ilvl w:val="0"/>
          <w:numId w:val="21"/>
        </w:numPr>
        <w:shd w:val="clear" w:color="auto" w:fill="FFFFFF"/>
        <w:tabs>
          <w:tab w:val="clear" w:pos="720"/>
          <w:tab w:val="num" w:pos="567"/>
        </w:tabs>
        <w:autoSpaceDE w:val="0"/>
        <w:autoSpaceDN w:val="0"/>
        <w:adjustRightInd w:val="0"/>
        <w:spacing w:line="360" w:lineRule="auto"/>
        <w:ind w:left="0" w:firstLine="0"/>
        <w:jc w:val="both"/>
        <w:rPr>
          <w:sz w:val="28"/>
          <w:szCs w:val="28"/>
        </w:rPr>
      </w:pPr>
      <w:r w:rsidRPr="0064541D">
        <w:rPr>
          <w:sz w:val="28"/>
          <w:szCs w:val="28"/>
        </w:rPr>
        <w:t xml:space="preserve">Бюджетный кодекс Российской Федерации, </w:t>
      </w:r>
      <w:r w:rsidR="00F72925" w:rsidRPr="0064541D">
        <w:rPr>
          <w:sz w:val="28"/>
          <w:szCs w:val="28"/>
        </w:rPr>
        <w:t>2007</w:t>
      </w:r>
      <w:r w:rsidRPr="0064541D">
        <w:rPr>
          <w:sz w:val="28"/>
          <w:szCs w:val="28"/>
        </w:rPr>
        <w:t>.</w:t>
      </w:r>
    </w:p>
    <w:p w:rsidR="00264F00" w:rsidRPr="0064541D" w:rsidRDefault="00264F00" w:rsidP="004B2313">
      <w:pPr>
        <w:keepNext/>
        <w:widowControl w:val="0"/>
        <w:numPr>
          <w:ilvl w:val="0"/>
          <w:numId w:val="21"/>
        </w:numPr>
        <w:shd w:val="clear" w:color="auto" w:fill="FFFFFF"/>
        <w:tabs>
          <w:tab w:val="clear" w:pos="720"/>
          <w:tab w:val="num" w:pos="567"/>
        </w:tabs>
        <w:autoSpaceDE w:val="0"/>
        <w:autoSpaceDN w:val="0"/>
        <w:adjustRightInd w:val="0"/>
        <w:spacing w:line="360" w:lineRule="auto"/>
        <w:ind w:left="0" w:firstLine="0"/>
        <w:jc w:val="both"/>
        <w:rPr>
          <w:sz w:val="28"/>
          <w:szCs w:val="28"/>
        </w:rPr>
      </w:pPr>
      <w:r w:rsidRPr="0064541D">
        <w:rPr>
          <w:sz w:val="28"/>
          <w:szCs w:val="28"/>
        </w:rPr>
        <w:t>Ерусаяимский В.И. Государственное регулирование ведения лесного хозяйства в зарубежных странах и дореволюционной России // М.: ВНИИЦлесресурс, 1994. Обзорн. информ. вып. 5. 23 с.</w:t>
      </w:r>
    </w:p>
    <w:p w:rsidR="00264F00" w:rsidRPr="0064541D" w:rsidRDefault="00264F00" w:rsidP="004B2313">
      <w:pPr>
        <w:keepNext/>
        <w:widowControl w:val="0"/>
        <w:numPr>
          <w:ilvl w:val="0"/>
          <w:numId w:val="21"/>
        </w:numPr>
        <w:shd w:val="clear" w:color="auto" w:fill="FFFFFF"/>
        <w:tabs>
          <w:tab w:val="clear" w:pos="720"/>
          <w:tab w:val="num" w:pos="567"/>
        </w:tabs>
        <w:spacing w:line="360" w:lineRule="auto"/>
        <w:ind w:left="0" w:firstLine="0"/>
        <w:jc w:val="both"/>
        <w:rPr>
          <w:sz w:val="28"/>
          <w:szCs w:val="28"/>
        </w:rPr>
      </w:pPr>
      <w:r w:rsidRPr="0064541D">
        <w:rPr>
          <w:sz w:val="28"/>
          <w:szCs w:val="28"/>
        </w:rPr>
        <w:t>Журнал Сибирский лес, вып.1/</w:t>
      </w:r>
      <w:r w:rsidR="00F72925" w:rsidRPr="0064541D">
        <w:rPr>
          <w:sz w:val="28"/>
          <w:szCs w:val="28"/>
        </w:rPr>
        <w:t>2007</w:t>
      </w:r>
      <w:r w:rsidRPr="0064541D">
        <w:rPr>
          <w:sz w:val="28"/>
          <w:szCs w:val="28"/>
        </w:rPr>
        <w:t>.</w:t>
      </w:r>
    </w:p>
    <w:p w:rsidR="00264F00" w:rsidRPr="0064541D" w:rsidRDefault="00264F00" w:rsidP="004B2313">
      <w:pPr>
        <w:keepNext/>
        <w:widowControl w:val="0"/>
        <w:numPr>
          <w:ilvl w:val="0"/>
          <w:numId w:val="21"/>
        </w:numPr>
        <w:shd w:val="clear" w:color="auto" w:fill="FFFFFF"/>
        <w:tabs>
          <w:tab w:val="clear" w:pos="720"/>
          <w:tab w:val="num" w:pos="567"/>
        </w:tabs>
        <w:autoSpaceDE w:val="0"/>
        <w:autoSpaceDN w:val="0"/>
        <w:adjustRightInd w:val="0"/>
        <w:spacing w:line="360" w:lineRule="auto"/>
        <w:ind w:left="0" w:firstLine="0"/>
        <w:jc w:val="both"/>
        <w:rPr>
          <w:sz w:val="28"/>
          <w:szCs w:val="28"/>
        </w:rPr>
      </w:pPr>
      <w:r w:rsidRPr="0064541D">
        <w:rPr>
          <w:sz w:val="28"/>
          <w:szCs w:val="28"/>
        </w:rPr>
        <w:t xml:space="preserve">Земельный кодекс Российской Федерации, </w:t>
      </w:r>
      <w:r w:rsidR="00F72925" w:rsidRPr="0064541D">
        <w:rPr>
          <w:sz w:val="28"/>
          <w:szCs w:val="28"/>
        </w:rPr>
        <w:t>2007</w:t>
      </w:r>
      <w:r w:rsidRPr="0064541D">
        <w:rPr>
          <w:sz w:val="28"/>
          <w:szCs w:val="28"/>
        </w:rPr>
        <w:t>.</w:t>
      </w:r>
    </w:p>
    <w:p w:rsidR="00264F00" w:rsidRPr="0064541D" w:rsidRDefault="00264F00" w:rsidP="004B2313">
      <w:pPr>
        <w:keepNext/>
        <w:widowControl w:val="0"/>
        <w:numPr>
          <w:ilvl w:val="0"/>
          <w:numId w:val="21"/>
        </w:numPr>
        <w:shd w:val="clear" w:color="auto" w:fill="FFFFFF"/>
        <w:tabs>
          <w:tab w:val="clear" w:pos="720"/>
          <w:tab w:val="num" w:pos="567"/>
        </w:tabs>
        <w:autoSpaceDE w:val="0"/>
        <w:autoSpaceDN w:val="0"/>
        <w:adjustRightInd w:val="0"/>
        <w:spacing w:line="360" w:lineRule="auto"/>
        <w:ind w:left="0" w:firstLine="0"/>
        <w:jc w:val="both"/>
        <w:rPr>
          <w:sz w:val="28"/>
          <w:szCs w:val="28"/>
        </w:rPr>
      </w:pPr>
      <w:r w:rsidRPr="0064541D">
        <w:rPr>
          <w:sz w:val="28"/>
          <w:szCs w:val="28"/>
        </w:rPr>
        <w:t>Исаченко А.Г. Ландшафты СССР //Л.: Изд-во ЛГУ, 1985.320 с.</w:t>
      </w:r>
    </w:p>
    <w:p w:rsidR="00264F00" w:rsidRPr="0064541D" w:rsidRDefault="00264F00" w:rsidP="004B2313">
      <w:pPr>
        <w:keepNext/>
        <w:widowControl w:val="0"/>
        <w:numPr>
          <w:ilvl w:val="0"/>
          <w:numId w:val="21"/>
        </w:numPr>
        <w:shd w:val="clear" w:color="auto" w:fill="FFFFFF"/>
        <w:tabs>
          <w:tab w:val="clear" w:pos="720"/>
          <w:tab w:val="num" w:pos="567"/>
        </w:tabs>
        <w:autoSpaceDE w:val="0"/>
        <w:autoSpaceDN w:val="0"/>
        <w:adjustRightInd w:val="0"/>
        <w:spacing w:line="360" w:lineRule="auto"/>
        <w:ind w:left="0" w:firstLine="0"/>
        <w:jc w:val="both"/>
        <w:rPr>
          <w:sz w:val="28"/>
          <w:szCs w:val="28"/>
        </w:rPr>
      </w:pPr>
      <w:r w:rsidRPr="0064541D">
        <w:rPr>
          <w:sz w:val="28"/>
          <w:szCs w:val="28"/>
        </w:rPr>
        <w:t>Карпачевский М.Л. Хозяева российского леса // М.: Изд-во Центра охраны дикой природы, 2001.115 с.</w:t>
      </w:r>
    </w:p>
    <w:p w:rsidR="00264F00" w:rsidRPr="0064541D" w:rsidRDefault="00264F00" w:rsidP="004B2313">
      <w:pPr>
        <w:keepNext/>
        <w:widowControl w:val="0"/>
        <w:numPr>
          <w:ilvl w:val="0"/>
          <w:numId w:val="21"/>
        </w:numPr>
        <w:shd w:val="clear" w:color="auto" w:fill="FFFFFF"/>
        <w:tabs>
          <w:tab w:val="clear" w:pos="720"/>
          <w:tab w:val="num" w:pos="567"/>
        </w:tabs>
        <w:autoSpaceDE w:val="0"/>
        <w:autoSpaceDN w:val="0"/>
        <w:adjustRightInd w:val="0"/>
        <w:spacing w:line="360" w:lineRule="auto"/>
        <w:ind w:left="0" w:firstLine="0"/>
        <w:jc w:val="both"/>
        <w:rPr>
          <w:sz w:val="28"/>
          <w:szCs w:val="28"/>
        </w:rPr>
      </w:pPr>
      <w:r w:rsidRPr="0064541D">
        <w:rPr>
          <w:sz w:val="28"/>
          <w:szCs w:val="28"/>
        </w:rPr>
        <w:t>Кузнецов Г.Г., Соколов Д.М. Системы управления лесным хозяйством в некоторых зарубежных странах Северного полушария //М.. ВНИИЦлесресурс, Обзорная информация, 2000, вып. 1-2. 49 стр.</w:t>
      </w:r>
    </w:p>
    <w:p w:rsidR="00264F00" w:rsidRPr="0064541D" w:rsidRDefault="00264F00" w:rsidP="004B2313">
      <w:pPr>
        <w:keepNext/>
        <w:widowControl w:val="0"/>
        <w:numPr>
          <w:ilvl w:val="0"/>
          <w:numId w:val="21"/>
        </w:numPr>
        <w:shd w:val="clear" w:color="auto" w:fill="FFFFFF"/>
        <w:tabs>
          <w:tab w:val="clear" w:pos="720"/>
          <w:tab w:val="num" w:pos="567"/>
        </w:tabs>
        <w:autoSpaceDE w:val="0"/>
        <w:autoSpaceDN w:val="0"/>
        <w:adjustRightInd w:val="0"/>
        <w:spacing w:line="360" w:lineRule="auto"/>
        <w:ind w:left="0" w:firstLine="0"/>
        <w:jc w:val="both"/>
        <w:rPr>
          <w:sz w:val="28"/>
          <w:szCs w:val="28"/>
        </w:rPr>
      </w:pPr>
      <w:r w:rsidRPr="0064541D">
        <w:rPr>
          <w:sz w:val="28"/>
          <w:szCs w:val="28"/>
        </w:rPr>
        <w:t xml:space="preserve">Кузнецов Г.Г. Использование древесных ресурсов в России в первой половине </w:t>
      </w:r>
      <w:r w:rsidRPr="0064541D">
        <w:rPr>
          <w:sz w:val="28"/>
          <w:szCs w:val="28"/>
          <w:lang w:val="en-US"/>
        </w:rPr>
        <w:t>XX</w:t>
      </w:r>
      <w:r w:rsidRPr="0064541D">
        <w:rPr>
          <w:sz w:val="28"/>
          <w:szCs w:val="28"/>
        </w:rPr>
        <w:t xml:space="preserve"> века // М., ВНИИЦлесресурс, Лесохозяйственная информация, вып. 12,</w:t>
      </w:r>
      <w:r w:rsidR="00F72925" w:rsidRPr="0064541D">
        <w:rPr>
          <w:sz w:val="28"/>
          <w:szCs w:val="28"/>
        </w:rPr>
        <w:t>2004</w:t>
      </w:r>
      <w:r w:rsidRPr="0064541D">
        <w:rPr>
          <w:sz w:val="28"/>
          <w:szCs w:val="28"/>
        </w:rPr>
        <w:t>.</w:t>
      </w:r>
    </w:p>
    <w:p w:rsidR="00264F00" w:rsidRPr="0064541D" w:rsidRDefault="00264F00" w:rsidP="004B2313">
      <w:pPr>
        <w:keepNext/>
        <w:widowControl w:val="0"/>
        <w:numPr>
          <w:ilvl w:val="0"/>
          <w:numId w:val="21"/>
        </w:numPr>
        <w:shd w:val="clear" w:color="auto" w:fill="FFFFFF"/>
        <w:tabs>
          <w:tab w:val="clear" w:pos="720"/>
          <w:tab w:val="num" w:pos="567"/>
        </w:tabs>
        <w:autoSpaceDE w:val="0"/>
        <w:autoSpaceDN w:val="0"/>
        <w:adjustRightInd w:val="0"/>
        <w:spacing w:line="360" w:lineRule="auto"/>
        <w:ind w:left="0" w:firstLine="0"/>
        <w:jc w:val="both"/>
        <w:rPr>
          <w:sz w:val="28"/>
          <w:szCs w:val="28"/>
        </w:rPr>
      </w:pPr>
      <w:r w:rsidRPr="0064541D">
        <w:rPr>
          <w:sz w:val="28"/>
          <w:szCs w:val="28"/>
        </w:rPr>
        <w:t>Лесной кодекс Российской Федерации / Собрание законодательства РФ. М., 1997. с.64.</w:t>
      </w:r>
    </w:p>
    <w:p w:rsidR="00264F00" w:rsidRPr="0064541D" w:rsidRDefault="00264F00" w:rsidP="004B2313">
      <w:pPr>
        <w:keepNext/>
        <w:widowControl w:val="0"/>
        <w:numPr>
          <w:ilvl w:val="0"/>
          <w:numId w:val="21"/>
        </w:numPr>
        <w:shd w:val="clear" w:color="auto" w:fill="FFFFFF"/>
        <w:tabs>
          <w:tab w:val="clear" w:pos="720"/>
          <w:tab w:val="num" w:pos="567"/>
        </w:tabs>
        <w:autoSpaceDE w:val="0"/>
        <w:autoSpaceDN w:val="0"/>
        <w:adjustRightInd w:val="0"/>
        <w:spacing w:line="360" w:lineRule="auto"/>
        <w:ind w:left="0" w:firstLine="0"/>
        <w:jc w:val="both"/>
        <w:rPr>
          <w:sz w:val="28"/>
          <w:szCs w:val="28"/>
        </w:rPr>
      </w:pPr>
      <w:r w:rsidRPr="0064541D">
        <w:rPr>
          <w:sz w:val="28"/>
          <w:szCs w:val="28"/>
        </w:rPr>
        <w:t xml:space="preserve">Лесной кодекс Российской Федерации, </w:t>
      </w:r>
      <w:r w:rsidR="00F72925" w:rsidRPr="0064541D">
        <w:rPr>
          <w:sz w:val="28"/>
          <w:szCs w:val="28"/>
        </w:rPr>
        <w:t>2007</w:t>
      </w:r>
      <w:r w:rsidRPr="0064541D">
        <w:rPr>
          <w:sz w:val="28"/>
          <w:szCs w:val="28"/>
        </w:rPr>
        <w:t>.</w:t>
      </w:r>
    </w:p>
    <w:p w:rsidR="00264F00" w:rsidRPr="0064541D" w:rsidRDefault="00264F00" w:rsidP="004B2313">
      <w:pPr>
        <w:keepNext/>
        <w:widowControl w:val="0"/>
        <w:numPr>
          <w:ilvl w:val="0"/>
          <w:numId w:val="21"/>
        </w:numPr>
        <w:shd w:val="clear" w:color="auto" w:fill="FFFFFF"/>
        <w:tabs>
          <w:tab w:val="clear" w:pos="720"/>
          <w:tab w:val="num" w:pos="567"/>
        </w:tabs>
        <w:autoSpaceDE w:val="0"/>
        <w:autoSpaceDN w:val="0"/>
        <w:adjustRightInd w:val="0"/>
        <w:spacing w:line="360" w:lineRule="auto"/>
        <w:ind w:left="0" w:firstLine="0"/>
        <w:jc w:val="both"/>
        <w:rPr>
          <w:sz w:val="28"/>
          <w:szCs w:val="28"/>
        </w:rPr>
      </w:pPr>
      <w:r w:rsidRPr="0064541D">
        <w:rPr>
          <w:sz w:val="28"/>
          <w:szCs w:val="28"/>
        </w:rPr>
        <w:t>Орлов М.М. Нужды русского лесного хозяйства //СПб. Известив Лесного института, 1906, вып.14.</w:t>
      </w:r>
    </w:p>
    <w:p w:rsidR="00264F00" w:rsidRPr="0064541D" w:rsidRDefault="00264F00" w:rsidP="004B2313">
      <w:pPr>
        <w:keepNext/>
        <w:widowControl w:val="0"/>
        <w:numPr>
          <w:ilvl w:val="0"/>
          <w:numId w:val="21"/>
        </w:numPr>
        <w:shd w:val="clear" w:color="auto" w:fill="FFFFFF"/>
        <w:tabs>
          <w:tab w:val="clear" w:pos="720"/>
          <w:tab w:val="num" w:pos="567"/>
        </w:tabs>
        <w:autoSpaceDE w:val="0"/>
        <w:autoSpaceDN w:val="0"/>
        <w:adjustRightInd w:val="0"/>
        <w:spacing w:line="360" w:lineRule="auto"/>
        <w:ind w:left="0" w:firstLine="0"/>
        <w:jc w:val="both"/>
        <w:rPr>
          <w:sz w:val="28"/>
          <w:szCs w:val="28"/>
        </w:rPr>
      </w:pPr>
      <w:r w:rsidRPr="0064541D">
        <w:rPr>
          <w:sz w:val="28"/>
          <w:szCs w:val="28"/>
        </w:rPr>
        <w:t>Писаренко А.И., Страхов В.В. О лесной политике России // М., Изд-во Юриспруденция, 2001.160 с.</w:t>
      </w:r>
    </w:p>
    <w:p w:rsidR="00264F00" w:rsidRPr="0064541D" w:rsidRDefault="00264F00" w:rsidP="004B2313">
      <w:pPr>
        <w:keepNext/>
        <w:widowControl w:val="0"/>
        <w:numPr>
          <w:ilvl w:val="0"/>
          <w:numId w:val="21"/>
        </w:numPr>
        <w:shd w:val="clear" w:color="auto" w:fill="FFFFFF"/>
        <w:tabs>
          <w:tab w:val="clear" w:pos="720"/>
          <w:tab w:val="num" w:pos="567"/>
        </w:tabs>
        <w:autoSpaceDE w:val="0"/>
        <w:autoSpaceDN w:val="0"/>
        <w:adjustRightInd w:val="0"/>
        <w:spacing w:line="360" w:lineRule="auto"/>
        <w:ind w:left="0" w:firstLine="0"/>
        <w:jc w:val="both"/>
        <w:rPr>
          <w:sz w:val="28"/>
          <w:szCs w:val="28"/>
        </w:rPr>
      </w:pPr>
      <w:r w:rsidRPr="0064541D">
        <w:rPr>
          <w:sz w:val="28"/>
          <w:szCs w:val="28"/>
        </w:rPr>
        <w:t>Писаренко А.И. Лес и лесное дело - власть, общество, человек // Изд-во МГУЛ, 2000.</w:t>
      </w:r>
    </w:p>
    <w:p w:rsidR="00264F00" w:rsidRPr="0064541D" w:rsidRDefault="00264F00" w:rsidP="004B2313">
      <w:pPr>
        <w:keepNext/>
        <w:widowControl w:val="0"/>
        <w:numPr>
          <w:ilvl w:val="0"/>
          <w:numId w:val="21"/>
        </w:numPr>
        <w:shd w:val="clear" w:color="auto" w:fill="FFFFFF"/>
        <w:tabs>
          <w:tab w:val="clear" w:pos="720"/>
          <w:tab w:val="num" w:pos="567"/>
        </w:tabs>
        <w:autoSpaceDE w:val="0"/>
        <w:autoSpaceDN w:val="0"/>
        <w:adjustRightInd w:val="0"/>
        <w:spacing w:line="360" w:lineRule="auto"/>
        <w:ind w:left="0" w:firstLine="0"/>
        <w:jc w:val="both"/>
        <w:rPr>
          <w:sz w:val="28"/>
          <w:szCs w:val="28"/>
        </w:rPr>
      </w:pPr>
      <w:r w:rsidRPr="0064541D">
        <w:rPr>
          <w:sz w:val="28"/>
          <w:szCs w:val="28"/>
        </w:rPr>
        <w:t xml:space="preserve">Писаренко А.И., Страхов В.В., Кузнецов Г.Г. Сравнительный анализ производства и потребления лесной продукции в России на фоне зарубежных стран // М., </w:t>
      </w:r>
      <w:r w:rsidR="00E92C23" w:rsidRPr="0064541D">
        <w:rPr>
          <w:sz w:val="28"/>
          <w:szCs w:val="28"/>
        </w:rPr>
        <w:t>В</w:t>
      </w:r>
      <w:r w:rsidRPr="0064541D">
        <w:rPr>
          <w:sz w:val="28"/>
          <w:szCs w:val="28"/>
        </w:rPr>
        <w:t>НИИЦлесресурс, Обзорная информация (Охрана и защита леса, механизация, лесные пользования), 1995, вып. 9. с. 40.</w:t>
      </w:r>
    </w:p>
    <w:p w:rsidR="00264F00" w:rsidRPr="0064541D" w:rsidRDefault="00264F00" w:rsidP="004B2313">
      <w:pPr>
        <w:keepNext/>
        <w:widowControl w:val="0"/>
        <w:numPr>
          <w:ilvl w:val="0"/>
          <w:numId w:val="21"/>
        </w:numPr>
        <w:shd w:val="clear" w:color="auto" w:fill="FFFFFF"/>
        <w:tabs>
          <w:tab w:val="clear" w:pos="720"/>
          <w:tab w:val="num" w:pos="567"/>
        </w:tabs>
        <w:spacing w:line="360" w:lineRule="auto"/>
        <w:ind w:left="0" w:firstLine="0"/>
        <w:jc w:val="both"/>
        <w:rPr>
          <w:sz w:val="28"/>
          <w:szCs w:val="28"/>
        </w:rPr>
      </w:pPr>
      <w:r w:rsidRPr="0064541D">
        <w:rPr>
          <w:sz w:val="28"/>
          <w:szCs w:val="28"/>
        </w:rPr>
        <w:t xml:space="preserve">Писаренко А.И., Страхов В.В. Лесное хозяйство России: от пользования к управлению// М., Юриспруденция, </w:t>
      </w:r>
      <w:r w:rsidR="00F72925" w:rsidRPr="0064541D">
        <w:rPr>
          <w:sz w:val="28"/>
          <w:szCs w:val="28"/>
        </w:rPr>
        <w:t>2006</w:t>
      </w:r>
      <w:r w:rsidRPr="0064541D">
        <w:rPr>
          <w:sz w:val="28"/>
          <w:szCs w:val="28"/>
        </w:rPr>
        <w:t>. 551 с.</w:t>
      </w:r>
    </w:p>
    <w:p w:rsidR="00264F00" w:rsidRPr="0064541D" w:rsidRDefault="00264F00" w:rsidP="004B2313">
      <w:pPr>
        <w:keepNext/>
        <w:widowControl w:val="0"/>
        <w:numPr>
          <w:ilvl w:val="0"/>
          <w:numId w:val="21"/>
        </w:numPr>
        <w:shd w:val="clear" w:color="auto" w:fill="FFFFFF"/>
        <w:tabs>
          <w:tab w:val="clear" w:pos="720"/>
          <w:tab w:val="num" w:pos="567"/>
        </w:tabs>
        <w:spacing w:line="360" w:lineRule="auto"/>
        <w:ind w:left="0" w:firstLine="0"/>
        <w:jc w:val="both"/>
        <w:rPr>
          <w:sz w:val="28"/>
          <w:szCs w:val="28"/>
        </w:rPr>
      </w:pPr>
      <w:r w:rsidRPr="0064541D">
        <w:rPr>
          <w:sz w:val="28"/>
          <w:szCs w:val="28"/>
        </w:rPr>
        <w:t>Приказ МПР от 14.05.</w:t>
      </w:r>
      <w:r w:rsidR="00F72925" w:rsidRPr="0064541D">
        <w:rPr>
          <w:sz w:val="28"/>
          <w:szCs w:val="28"/>
        </w:rPr>
        <w:t>2007</w:t>
      </w:r>
      <w:r w:rsidRPr="0064541D">
        <w:rPr>
          <w:sz w:val="28"/>
          <w:szCs w:val="28"/>
        </w:rPr>
        <w:t xml:space="preserve"> № 97 «Об утверждении порядка организации и проведения лесных аукционов.</w:t>
      </w:r>
    </w:p>
    <w:p w:rsidR="00264F00" w:rsidRPr="0064541D" w:rsidRDefault="00264F00" w:rsidP="004B2313">
      <w:pPr>
        <w:keepNext/>
        <w:widowControl w:val="0"/>
        <w:numPr>
          <w:ilvl w:val="0"/>
          <w:numId w:val="21"/>
        </w:numPr>
        <w:shd w:val="clear" w:color="auto" w:fill="FFFFFF"/>
        <w:tabs>
          <w:tab w:val="clear" w:pos="720"/>
          <w:tab w:val="num" w:pos="567"/>
        </w:tabs>
        <w:autoSpaceDE w:val="0"/>
        <w:autoSpaceDN w:val="0"/>
        <w:adjustRightInd w:val="0"/>
        <w:spacing w:line="360" w:lineRule="auto"/>
        <w:ind w:left="0" w:firstLine="0"/>
        <w:jc w:val="both"/>
        <w:rPr>
          <w:sz w:val="28"/>
          <w:szCs w:val="28"/>
        </w:rPr>
      </w:pPr>
      <w:r w:rsidRPr="0064541D">
        <w:rPr>
          <w:sz w:val="28"/>
          <w:szCs w:val="28"/>
        </w:rPr>
        <w:t>Разработка научных основ и прикладных вопросов устойчивого управления лесами // Годовые отчеты ВНИИЦлесресурс, Руководитель НИР Страхов В.В., М.</w:t>
      </w:r>
      <w:r w:rsidR="00E92C23" w:rsidRPr="0064541D">
        <w:rPr>
          <w:sz w:val="28"/>
          <w:szCs w:val="28"/>
        </w:rPr>
        <w:t xml:space="preserve"> </w:t>
      </w:r>
      <w:r w:rsidRPr="0064541D">
        <w:rPr>
          <w:sz w:val="28"/>
          <w:szCs w:val="28"/>
        </w:rPr>
        <w:t>ВНИИЦлесресурс, 1996,1997, 1998.</w:t>
      </w:r>
    </w:p>
    <w:p w:rsidR="00442A4D" w:rsidRPr="0064541D" w:rsidRDefault="00442A4D" w:rsidP="004B2313">
      <w:pPr>
        <w:keepNext/>
        <w:widowControl w:val="0"/>
        <w:numPr>
          <w:ilvl w:val="0"/>
          <w:numId w:val="21"/>
        </w:numPr>
        <w:shd w:val="clear" w:color="auto" w:fill="FFFFFF"/>
        <w:tabs>
          <w:tab w:val="clear" w:pos="720"/>
          <w:tab w:val="num" w:pos="567"/>
        </w:tabs>
        <w:autoSpaceDE w:val="0"/>
        <w:autoSpaceDN w:val="0"/>
        <w:adjustRightInd w:val="0"/>
        <w:spacing w:line="360" w:lineRule="auto"/>
        <w:ind w:left="0" w:firstLine="0"/>
        <w:jc w:val="both"/>
        <w:rPr>
          <w:sz w:val="28"/>
          <w:szCs w:val="28"/>
        </w:rPr>
      </w:pPr>
      <w:r w:rsidRPr="0064541D">
        <w:rPr>
          <w:sz w:val="28"/>
          <w:szCs w:val="28"/>
        </w:rPr>
        <w:t>Сажин Д.К. Назревший вопрос// Изд. Лесного общества. Лесной журнал, 1906 г., вып.5.</w:t>
      </w:r>
    </w:p>
    <w:p w:rsidR="00442A4D" w:rsidRPr="0064541D" w:rsidRDefault="00442A4D" w:rsidP="004B2313">
      <w:pPr>
        <w:keepNext/>
        <w:widowControl w:val="0"/>
        <w:numPr>
          <w:ilvl w:val="0"/>
          <w:numId w:val="21"/>
        </w:numPr>
        <w:shd w:val="clear" w:color="auto" w:fill="FFFFFF"/>
        <w:tabs>
          <w:tab w:val="clear" w:pos="720"/>
          <w:tab w:val="num" w:pos="567"/>
        </w:tabs>
        <w:autoSpaceDE w:val="0"/>
        <w:autoSpaceDN w:val="0"/>
        <w:adjustRightInd w:val="0"/>
        <w:spacing w:line="360" w:lineRule="auto"/>
        <w:ind w:left="0" w:firstLine="0"/>
        <w:jc w:val="both"/>
        <w:rPr>
          <w:sz w:val="28"/>
          <w:szCs w:val="28"/>
        </w:rPr>
      </w:pPr>
      <w:r w:rsidRPr="0064541D">
        <w:rPr>
          <w:sz w:val="28"/>
          <w:szCs w:val="28"/>
        </w:rPr>
        <w:t>Сажин Д.К. Льготная продажа леса с фискальной точки зрения // Изд. Лесное общество, С.-Петербург. Лесной журнал, вып. 4-й, 1906 г.</w:t>
      </w:r>
    </w:p>
    <w:p w:rsidR="007F2189" w:rsidRPr="0064541D" w:rsidRDefault="007F2189" w:rsidP="004B2313">
      <w:pPr>
        <w:keepNext/>
        <w:widowControl w:val="0"/>
        <w:numPr>
          <w:ilvl w:val="0"/>
          <w:numId w:val="21"/>
        </w:numPr>
        <w:tabs>
          <w:tab w:val="clear" w:pos="720"/>
          <w:tab w:val="num" w:pos="567"/>
        </w:tabs>
        <w:spacing w:line="360" w:lineRule="auto"/>
        <w:ind w:left="0" w:firstLine="0"/>
        <w:jc w:val="both"/>
        <w:rPr>
          <w:sz w:val="28"/>
          <w:szCs w:val="28"/>
        </w:rPr>
      </w:pPr>
      <w:r w:rsidRPr="0064541D">
        <w:rPr>
          <w:sz w:val="28"/>
          <w:szCs w:val="28"/>
        </w:rPr>
        <w:t xml:space="preserve">Статистический сборник «Лесная промышленность Иркутской области», </w:t>
      </w:r>
      <w:r w:rsidR="00F72925" w:rsidRPr="0064541D">
        <w:rPr>
          <w:sz w:val="28"/>
          <w:szCs w:val="28"/>
        </w:rPr>
        <w:t>2005</w:t>
      </w:r>
    </w:p>
    <w:p w:rsidR="00442A4D" w:rsidRPr="0064541D" w:rsidRDefault="00442A4D" w:rsidP="004B2313">
      <w:pPr>
        <w:keepNext/>
        <w:widowControl w:val="0"/>
        <w:numPr>
          <w:ilvl w:val="0"/>
          <w:numId w:val="21"/>
        </w:numPr>
        <w:shd w:val="clear" w:color="auto" w:fill="FFFFFF"/>
        <w:tabs>
          <w:tab w:val="clear" w:pos="720"/>
          <w:tab w:val="num" w:pos="567"/>
        </w:tabs>
        <w:autoSpaceDE w:val="0"/>
        <w:autoSpaceDN w:val="0"/>
        <w:adjustRightInd w:val="0"/>
        <w:spacing w:line="360" w:lineRule="auto"/>
        <w:ind w:left="0" w:firstLine="0"/>
        <w:jc w:val="both"/>
        <w:rPr>
          <w:sz w:val="28"/>
          <w:szCs w:val="28"/>
        </w:rPr>
      </w:pPr>
      <w:r w:rsidRPr="0064541D">
        <w:rPr>
          <w:sz w:val="28"/>
          <w:szCs w:val="28"/>
        </w:rPr>
        <w:t>Страхов В.В., Писаренко А.И., Кузнецов Г.Г., Соколов Д.М. Прогноз развитии рынков лесоматериалов азиатских территорий России // М., ВНИИЦлесресурс, 2000. с. 33-46.</w:t>
      </w:r>
    </w:p>
    <w:p w:rsidR="00442A4D" w:rsidRPr="0064541D" w:rsidRDefault="00442A4D" w:rsidP="004B2313">
      <w:pPr>
        <w:keepNext/>
        <w:widowControl w:val="0"/>
        <w:numPr>
          <w:ilvl w:val="0"/>
          <w:numId w:val="21"/>
        </w:numPr>
        <w:shd w:val="clear" w:color="auto" w:fill="FFFFFF"/>
        <w:tabs>
          <w:tab w:val="clear" w:pos="720"/>
          <w:tab w:val="num" w:pos="567"/>
        </w:tabs>
        <w:autoSpaceDE w:val="0"/>
        <w:autoSpaceDN w:val="0"/>
        <w:adjustRightInd w:val="0"/>
        <w:spacing w:line="360" w:lineRule="auto"/>
        <w:ind w:left="0" w:firstLine="0"/>
        <w:jc w:val="both"/>
        <w:rPr>
          <w:sz w:val="28"/>
          <w:szCs w:val="28"/>
        </w:rPr>
      </w:pPr>
      <w:r w:rsidRPr="0064541D">
        <w:rPr>
          <w:sz w:val="28"/>
          <w:szCs w:val="28"/>
        </w:rPr>
        <w:t>Страхов В.В., Борисов В.А., Иевенко В.В. Лесное хозяйство и лесопользование в Канаде, Законодательные основы управлении лесами и лесопользования // В сб.: Бюллетень Министерства природных ресурсов РФ «Использование и охрана природных ресурсов России». М., 2000, № 8, с. 101-105.</w:t>
      </w:r>
    </w:p>
    <w:p w:rsidR="00442A4D" w:rsidRPr="0064541D" w:rsidRDefault="00442A4D" w:rsidP="004B2313">
      <w:pPr>
        <w:keepNext/>
        <w:widowControl w:val="0"/>
        <w:numPr>
          <w:ilvl w:val="0"/>
          <w:numId w:val="21"/>
        </w:numPr>
        <w:shd w:val="clear" w:color="auto" w:fill="FFFFFF"/>
        <w:tabs>
          <w:tab w:val="clear" w:pos="720"/>
          <w:tab w:val="num" w:pos="567"/>
        </w:tabs>
        <w:autoSpaceDE w:val="0"/>
        <w:autoSpaceDN w:val="0"/>
        <w:adjustRightInd w:val="0"/>
        <w:spacing w:line="360" w:lineRule="auto"/>
        <w:ind w:left="0" w:firstLine="0"/>
        <w:jc w:val="both"/>
        <w:rPr>
          <w:sz w:val="28"/>
          <w:szCs w:val="28"/>
        </w:rPr>
      </w:pPr>
      <w:r w:rsidRPr="0064541D">
        <w:rPr>
          <w:sz w:val="28"/>
          <w:szCs w:val="28"/>
        </w:rPr>
        <w:t>Страхов В.В., Кузнецов Г.Г., Соколов Д.М. Оценка и прогноз доступности для России Азиатско-Тихоокеанского рынка лесопромышленной продукции и уровня ее внутреннего поведения // М.: Министерство природных ресурсов РФ «Использование и охрана природных ресурсов России». М., 2000. № 2. С. 62-76.</w:t>
      </w:r>
    </w:p>
    <w:p w:rsidR="00442A4D" w:rsidRPr="0064541D" w:rsidRDefault="00442A4D" w:rsidP="004B2313">
      <w:pPr>
        <w:keepNext/>
        <w:widowControl w:val="0"/>
        <w:numPr>
          <w:ilvl w:val="0"/>
          <w:numId w:val="21"/>
        </w:numPr>
        <w:shd w:val="clear" w:color="auto" w:fill="FFFFFF"/>
        <w:tabs>
          <w:tab w:val="clear" w:pos="720"/>
          <w:tab w:val="num" w:pos="567"/>
        </w:tabs>
        <w:autoSpaceDE w:val="0"/>
        <w:autoSpaceDN w:val="0"/>
        <w:adjustRightInd w:val="0"/>
        <w:spacing w:line="360" w:lineRule="auto"/>
        <w:ind w:left="0" w:firstLine="0"/>
        <w:jc w:val="both"/>
        <w:rPr>
          <w:sz w:val="28"/>
          <w:szCs w:val="28"/>
        </w:rPr>
      </w:pPr>
      <w:r w:rsidRPr="0064541D">
        <w:rPr>
          <w:sz w:val="28"/>
          <w:szCs w:val="28"/>
        </w:rPr>
        <w:t>Тихонов А.С. Слагаемые стратегии отрасли // Ж. Лесное хозяйство, 1995, № 6, с. 6-8.</w:t>
      </w:r>
    </w:p>
    <w:p w:rsidR="00442A4D" w:rsidRPr="0064541D" w:rsidRDefault="00442A4D" w:rsidP="004B2313">
      <w:pPr>
        <w:keepNext/>
        <w:widowControl w:val="0"/>
        <w:numPr>
          <w:ilvl w:val="0"/>
          <w:numId w:val="21"/>
        </w:numPr>
        <w:shd w:val="clear" w:color="auto" w:fill="FFFFFF"/>
        <w:tabs>
          <w:tab w:val="clear" w:pos="720"/>
          <w:tab w:val="num" w:pos="567"/>
        </w:tabs>
        <w:spacing w:line="360" w:lineRule="auto"/>
        <w:ind w:left="0" w:firstLine="0"/>
        <w:jc w:val="both"/>
        <w:rPr>
          <w:sz w:val="28"/>
          <w:szCs w:val="28"/>
        </w:rPr>
      </w:pPr>
      <w:r w:rsidRPr="0064541D">
        <w:rPr>
          <w:sz w:val="28"/>
          <w:szCs w:val="28"/>
        </w:rPr>
        <w:t xml:space="preserve">Условия участия в лесном </w:t>
      </w:r>
      <w:r w:rsidR="00EF1865" w:rsidRPr="0064541D">
        <w:rPr>
          <w:sz w:val="28"/>
          <w:szCs w:val="28"/>
        </w:rPr>
        <w:t>аукцион</w:t>
      </w:r>
      <w:r w:rsidRPr="0064541D">
        <w:rPr>
          <w:sz w:val="28"/>
          <w:szCs w:val="28"/>
        </w:rPr>
        <w:t>е и критерии определения победителей на территории Иркутской области, от 21.11.</w:t>
      </w:r>
      <w:r w:rsidR="00F72925" w:rsidRPr="0064541D">
        <w:rPr>
          <w:sz w:val="28"/>
          <w:szCs w:val="28"/>
        </w:rPr>
        <w:t>2007</w:t>
      </w:r>
      <w:r w:rsidRPr="0064541D">
        <w:rPr>
          <w:sz w:val="28"/>
          <w:szCs w:val="28"/>
        </w:rPr>
        <w:t>.</w:t>
      </w:r>
    </w:p>
    <w:p w:rsidR="00442A4D" w:rsidRPr="0064541D" w:rsidRDefault="00442A4D" w:rsidP="004B2313">
      <w:pPr>
        <w:keepNext/>
        <w:widowControl w:val="0"/>
        <w:numPr>
          <w:ilvl w:val="0"/>
          <w:numId w:val="21"/>
        </w:numPr>
        <w:shd w:val="clear" w:color="auto" w:fill="FFFFFF"/>
        <w:tabs>
          <w:tab w:val="clear" w:pos="720"/>
          <w:tab w:val="num" w:pos="567"/>
        </w:tabs>
        <w:autoSpaceDE w:val="0"/>
        <w:autoSpaceDN w:val="0"/>
        <w:adjustRightInd w:val="0"/>
        <w:spacing w:line="360" w:lineRule="auto"/>
        <w:ind w:left="0" w:firstLine="0"/>
        <w:jc w:val="both"/>
        <w:rPr>
          <w:sz w:val="28"/>
          <w:szCs w:val="28"/>
          <w:lang w:val="en-US"/>
        </w:rPr>
      </w:pPr>
      <w:r w:rsidRPr="0064541D">
        <w:rPr>
          <w:sz w:val="28"/>
          <w:szCs w:val="28"/>
          <w:lang w:val="en-US"/>
        </w:rPr>
        <w:t>State of the World’s Forests // FAO, Rome, 1997. 200 p.</w:t>
      </w:r>
    </w:p>
    <w:p w:rsidR="00442A4D" w:rsidRPr="0064541D" w:rsidRDefault="00442A4D" w:rsidP="004B2313">
      <w:pPr>
        <w:keepNext/>
        <w:widowControl w:val="0"/>
        <w:numPr>
          <w:ilvl w:val="0"/>
          <w:numId w:val="21"/>
        </w:numPr>
        <w:shd w:val="clear" w:color="auto" w:fill="FFFFFF"/>
        <w:tabs>
          <w:tab w:val="clear" w:pos="720"/>
          <w:tab w:val="num" w:pos="567"/>
        </w:tabs>
        <w:autoSpaceDE w:val="0"/>
        <w:autoSpaceDN w:val="0"/>
        <w:adjustRightInd w:val="0"/>
        <w:spacing w:line="360" w:lineRule="auto"/>
        <w:ind w:left="0" w:firstLine="0"/>
        <w:jc w:val="both"/>
        <w:rPr>
          <w:sz w:val="28"/>
          <w:szCs w:val="28"/>
          <w:lang w:val="en-US"/>
        </w:rPr>
      </w:pPr>
      <w:r w:rsidRPr="0064541D">
        <w:rPr>
          <w:sz w:val="28"/>
          <w:szCs w:val="28"/>
          <w:lang w:val="en-US"/>
        </w:rPr>
        <w:t xml:space="preserve">State of the World’s Forests // FAO, Rome, 2001. </w:t>
      </w:r>
      <w:r w:rsidRPr="0064541D">
        <w:rPr>
          <w:sz w:val="28"/>
          <w:szCs w:val="28"/>
        </w:rPr>
        <w:t>181</w:t>
      </w:r>
      <w:r w:rsidRPr="0064541D">
        <w:rPr>
          <w:sz w:val="28"/>
          <w:szCs w:val="28"/>
          <w:lang w:val="en-US"/>
        </w:rPr>
        <w:t xml:space="preserve"> p.</w:t>
      </w:r>
    </w:p>
    <w:p w:rsidR="00442A4D" w:rsidRPr="0064541D" w:rsidRDefault="00442A4D" w:rsidP="004B2313">
      <w:pPr>
        <w:keepNext/>
        <w:widowControl w:val="0"/>
        <w:numPr>
          <w:ilvl w:val="0"/>
          <w:numId w:val="21"/>
        </w:numPr>
        <w:shd w:val="clear" w:color="auto" w:fill="FFFFFF"/>
        <w:tabs>
          <w:tab w:val="clear" w:pos="720"/>
          <w:tab w:val="num" w:pos="567"/>
        </w:tabs>
        <w:spacing w:line="360" w:lineRule="auto"/>
        <w:ind w:left="0" w:firstLine="0"/>
        <w:jc w:val="both"/>
        <w:rPr>
          <w:sz w:val="28"/>
          <w:szCs w:val="28"/>
        </w:rPr>
      </w:pPr>
      <w:r w:rsidRPr="0064541D">
        <w:rPr>
          <w:sz w:val="28"/>
          <w:szCs w:val="28"/>
          <w:lang w:val="en-US"/>
        </w:rPr>
        <w:t>www.govirk.ru.</w:t>
      </w:r>
    </w:p>
    <w:p w:rsidR="00442A4D" w:rsidRPr="0064541D" w:rsidRDefault="00442A4D" w:rsidP="004B2313">
      <w:pPr>
        <w:keepNext/>
        <w:widowControl w:val="0"/>
        <w:numPr>
          <w:ilvl w:val="0"/>
          <w:numId w:val="21"/>
        </w:numPr>
        <w:shd w:val="clear" w:color="auto" w:fill="FFFFFF"/>
        <w:tabs>
          <w:tab w:val="clear" w:pos="720"/>
          <w:tab w:val="num" w:pos="567"/>
        </w:tabs>
        <w:spacing w:line="360" w:lineRule="auto"/>
        <w:ind w:left="0" w:firstLine="0"/>
        <w:jc w:val="both"/>
        <w:rPr>
          <w:sz w:val="28"/>
          <w:szCs w:val="28"/>
        </w:rPr>
      </w:pPr>
      <w:r w:rsidRPr="0007219E">
        <w:rPr>
          <w:sz w:val="28"/>
          <w:szCs w:val="28"/>
          <w:lang w:val="en-US"/>
        </w:rPr>
        <w:t>www</w:t>
      </w:r>
      <w:r w:rsidRPr="0007219E">
        <w:rPr>
          <w:sz w:val="28"/>
          <w:szCs w:val="28"/>
        </w:rPr>
        <w:t>.</w:t>
      </w:r>
      <w:r w:rsidRPr="0007219E">
        <w:rPr>
          <w:sz w:val="28"/>
          <w:szCs w:val="28"/>
          <w:lang w:val="en-US"/>
        </w:rPr>
        <w:t>raexpert</w:t>
      </w:r>
      <w:r w:rsidRPr="0007219E">
        <w:rPr>
          <w:sz w:val="28"/>
          <w:szCs w:val="28"/>
        </w:rPr>
        <w:t>.</w:t>
      </w:r>
      <w:r w:rsidRPr="0007219E">
        <w:rPr>
          <w:sz w:val="28"/>
          <w:szCs w:val="28"/>
          <w:lang w:val="en-US"/>
        </w:rPr>
        <w:t>ru</w:t>
      </w:r>
      <w:r w:rsidRPr="0064541D">
        <w:rPr>
          <w:sz w:val="28"/>
          <w:szCs w:val="28"/>
        </w:rPr>
        <w:t>, Рейтинговое агентство «Эксперт Ра»</w:t>
      </w:r>
    </w:p>
    <w:p w:rsidR="00442A4D" w:rsidRPr="0064541D" w:rsidRDefault="00442A4D" w:rsidP="004B2313">
      <w:pPr>
        <w:keepNext/>
        <w:widowControl w:val="0"/>
        <w:numPr>
          <w:ilvl w:val="0"/>
          <w:numId w:val="21"/>
        </w:numPr>
        <w:shd w:val="clear" w:color="auto" w:fill="FFFFFF"/>
        <w:tabs>
          <w:tab w:val="clear" w:pos="720"/>
          <w:tab w:val="num" w:pos="567"/>
        </w:tabs>
        <w:autoSpaceDE w:val="0"/>
        <w:autoSpaceDN w:val="0"/>
        <w:adjustRightInd w:val="0"/>
        <w:spacing w:line="360" w:lineRule="auto"/>
        <w:ind w:left="0" w:firstLine="0"/>
        <w:jc w:val="both"/>
        <w:rPr>
          <w:sz w:val="28"/>
          <w:szCs w:val="28"/>
        </w:rPr>
      </w:pPr>
      <w:r w:rsidRPr="0007219E">
        <w:rPr>
          <w:sz w:val="28"/>
          <w:szCs w:val="28"/>
          <w:lang w:val="en-US"/>
        </w:rPr>
        <w:t>www.</w:t>
      </w:r>
      <w:r w:rsidRPr="0007219E">
        <w:rPr>
          <w:sz w:val="28"/>
          <w:szCs w:val="28"/>
        </w:rPr>
        <w:t>ruseconomy.ru</w:t>
      </w:r>
      <w:r w:rsidRPr="0064541D">
        <w:rPr>
          <w:sz w:val="28"/>
          <w:szCs w:val="28"/>
        </w:rPr>
        <w:t>.</w:t>
      </w:r>
    </w:p>
    <w:p w:rsidR="00442A4D" w:rsidRPr="0064541D" w:rsidRDefault="00442A4D" w:rsidP="004B2313">
      <w:pPr>
        <w:keepNext/>
        <w:widowControl w:val="0"/>
        <w:numPr>
          <w:ilvl w:val="0"/>
          <w:numId w:val="21"/>
        </w:numPr>
        <w:shd w:val="clear" w:color="auto" w:fill="FFFFFF"/>
        <w:tabs>
          <w:tab w:val="clear" w:pos="720"/>
          <w:tab w:val="num" w:pos="567"/>
        </w:tabs>
        <w:spacing w:line="360" w:lineRule="auto"/>
        <w:ind w:left="0" w:firstLine="0"/>
        <w:jc w:val="both"/>
        <w:rPr>
          <w:sz w:val="28"/>
          <w:szCs w:val="28"/>
        </w:rPr>
      </w:pPr>
      <w:r w:rsidRPr="0007219E">
        <w:rPr>
          <w:sz w:val="28"/>
          <w:szCs w:val="28"/>
          <w:lang w:val="en-US"/>
        </w:rPr>
        <w:t>www</w:t>
      </w:r>
      <w:r w:rsidRPr="0007219E">
        <w:rPr>
          <w:sz w:val="28"/>
          <w:szCs w:val="28"/>
        </w:rPr>
        <w:t>.</w:t>
      </w:r>
      <w:r w:rsidRPr="0007219E">
        <w:rPr>
          <w:sz w:val="28"/>
          <w:szCs w:val="28"/>
          <w:lang w:val="en-US"/>
        </w:rPr>
        <w:t>rwt</w:t>
      </w:r>
      <w:r w:rsidRPr="0007219E">
        <w:rPr>
          <w:sz w:val="28"/>
          <w:szCs w:val="28"/>
        </w:rPr>
        <w:t>.</w:t>
      </w:r>
      <w:r w:rsidRPr="0007219E">
        <w:rPr>
          <w:sz w:val="28"/>
          <w:szCs w:val="28"/>
          <w:lang w:val="en-US"/>
        </w:rPr>
        <w:t>ru</w:t>
      </w:r>
      <w:r w:rsidRPr="0064541D">
        <w:rPr>
          <w:sz w:val="28"/>
          <w:szCs w:val="28"/>
        </w:rPr>
        <w:t xml:space="preserve"> Раздел Аналитика. </w:t>
      </w:r>
      <w:r w:rsidR="00EF1865" w:rsidRPr="0064541D">
        <w:rPr>
          <w:sz w:val="28"/>
          <w:szCs w:val="28"/>
        </w:rPr>
        <w:t>Аукцион</w:t>
      </w:r>
      <w:r w:rsidRPr="0064541D">
        <w:rPr>
          <w:sz w:val="28"/>
          <w:szCs w:val="28"/>
        </w:rPr>
        <w:t xml:space="preserve">ам закон не писан, </w:t>
      </w:r>
      <w:r w:rsidR="00F72925" w:rsidRPr="0064541D">
        <w:rPr>
          <w:sz w:val="28"/>
          <w:szCs w:val="28"/>
        </w:rPr>
        <w:t>2008</w:t>
      </w:r>
      <w:r w:rsidRPr="0064541D">
        <w:rPr>
          <w:sz w:val="28"/>
          <w:szCs w:val="28"/>
        </w:rPr>
        <w:t>.</w:t>
      </w:r>
    </w:p>
    <w:p w:rsidR="00442A4D" w:rsidRPr="0064541D" w:rsidRDefault="00442A4D" w:rsidP="004B2313">
      <w:pPr>
        <w:keepNext/>
        <w:widowControl w:val="0"/>
        <w:numPr>
          <w:ilvl w:val="0"/>
          <w:numId w:val="21"/>
        </w:numPr>
        <w:shd w:val="clear" w:color="auto" w:fill="FFFFFF"/>
        <w:tabs>
          <w:tab w:val="clear" w:pos="720"/>
          <w:tab w:val="num" w:pos="567"/>
        </w:tabs>
        <w:spacing w:line="360" w:lineRule="auto"/>
        <w:ind w:left="0" w:firstLine="0"/>
        <w:jc w:val="both"/>
        <w:rPr>
          <w:sz w:val="28"/>
          <w:szCs w:val="28"/>
        </w:rPr>
      </w:pPr>
      <w:r w:rsidRPr="0007219E">
        <w:rPr>
          <w:sz w:val="28"/>
          <w:szCs w:val="28"/>
          <w:lang w:val="en-US"/>
        </w:rPr>
        <w:t>www</w:t>
      </w:r>
      <w:r w:rsidRPr="0007219E">
        <w:rPr>
          <w:sz w:val="28"/>
          <w:szCs w:val="28"/>
        </w:rPr>
        <w:t>.</w:t>
      </w:r>
      <w:r w:rsidRPr="0007219E">
        <w:rPr>
          <w:sz w:val="28"/>
          <w:szCs w:val="28"/>
          <w:lang w:val="en-US"/>
        </w:rPr>
        <w:t>rwt</w:t>
      </w:r>
      <w:r w:rsidRPr="0007219E">
        <w:rPr>
          <w:sz w:val="28"/>
          <w:szCs w:val="28"/>
        </w:rPr>
        <w:t>.</w:t>
      </w:r>
      <w:r w:rsidRPr="0007219E">
        <w:rPr>
          <w:sz w:val="28"/>
          <w:szCs w:val="28"/>
          <w:lang w:val="en-US"/>
        </w:rPr>
        <w:t>ru</w:t>
      </w:r>
      <w:r w:rsidRPr="0064541D">
        <w:rPr>
          <w:sz w:val="28"/>
          <w:szCs w:val="28"/>
        </w:rPr>
        <w:t xml:space="preserve"> Раздел Аналитика. С Иркутской областью может сравниться только северо-западный регион // по материалам БайкалИнфо, </w:t>
      </w:r>
      <w:r w:rsidR="00F72925" w:rsidRPr="0064541D">
        <w:rPr>
          <w:sz w:val="28"/>
          <w:szCs w:val="28"/>
        </w:rPr>
        <w:t>2008</w:t>
      </w:r>
    </w:p>
    <w:p w:rsidR="00DF4539" w:rsidRPr="0064541D" w:rsidRDefault="00442A4D" w:rsidP="004B2313">
      <w:pPr>
        <w:keepNext/>
        <w:widowControl w:val="0"/>
        <w:numPr>
          <w:ilvl w:val="0"/>
          <w:numId w:val="21"/>
        </w:numPr>
        <w:shd w:val="clear" w:color="auto" w:fill="FFFFFF"/>
        <w:tabs>
          <w:tab w:val="clear" w:pos="720"/>
          <w:tab w:val="num" w:pos="567"/>
        </w:tabs>
        <w:spacing w:line="360" w:lineRule="auto"/>
        <w:ind w:left="0" w:firstLine="0"/>
        <w:jc w:val="both"/>
        <w:rPr>
          <w:sz w:val="28"/>
        </w:rPr>
      </w:pPr>
      <w:bookmarkStart w:id="186" w:name="_Toc248811330"/>
      <w:r w:rsidRPr="0007219E">
        <w:rPr>
          <w:sz w:val="28"/>
          <w:szCs w:val="28"/>
          <w:lang w:val="en-US"/>
        </w:rPr>
        <w:t>www</w:t>
      </w:r>
      <w:r w:rsidRPr="0007219E">
        <w:rPr>
          <w:sz w:val="28"/>
          <w:szCs w:val="28"/>
        </w:rPr>
        <w:t>.</w:t>
      </w:r>
      <w:r w:rsidRPr="0007219E">
        <w:rPr>
          <w:sz w:val="28"/>
          <w:szCs w:val="28"/>
          <w:lang w:val="en-US"/>
        </w:rPr>
        <w:t>rwt</w:t>
      </w:r>
      <w:r w:rsidRPr="0007219E">
        <w:rPr>
          <w:sz w:val="28"/>
          <w:szCs w:val="28"/>
        </w:rPr>
        <w:t>.</w:t>
      </w:r>
      <w:r w:rsidRPr="0007219E">
        <w:rPr>
          <w:sz w:val="28"/>
          <w:szCs w:val="28"/>
          <w:lang w:val="en-US"/>
        </w:rPr>
        <w:t>ru</w:t>
      </w:r>
      <w:r w:rsidRPr="0064541D">
        <w:rPr>
          <w:sz w:val="28"/>
          <w:szCs w:val="28"/>
        </w:rPr>
        <w:t xml:space="preserve"> Раздел Аналитика. Что поможет ЛПК. </w:t>
      </w:r>
      <w:r w:rsidR="00F72925" w:rsidRPr="0064541D">
        <w:rPr>
          <w:sz w:val="28"/>
          <w:szCs w:val="28"/>
        </w:rPr>
        <w:t>2008</w:t>
      </w:r>
      <w:bookmarkStart w:id="187" w:name="_GoBack"/>
      <w:bookmarkEnd w:id="186"/>
      <w:bookmarkEnd w:id="187"/>
    </w:p>
    <w:sectPr w:rsidR="00DF4539" w:rsidRPr="0064541D" w:rsidSect="00335835">
      <w:headerReference w:type="even" r:id="rId9"/>
      <w:footerReference w:type="even" r:id="rId10"/>
      <w:pgSz w:w="11906" w:h="16838" w:code="9"/>
      <w:pgMar w:top="1134" w:right="851" w:bottom="1134" w:left="1701"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803" w:rsidRDefault="00732803">
      <w:r>
        <w:separator/>
      </w:r>
    </w:p>
  </w:endnote>
  <w:endnote w:type="continuationSeparator" w:id="0">
    <w:p w:rsidR="00732803" w:rsidRDefault="00732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7EA" w:rsidRDefault="000D07EA" w:rsidP="00BD1F88">
    <w:pPr>
      <w:pStyle w:val="a8"/>
      <w:framePr w:wrap="around" w:vAnchor="text" w:hAnchor="margin" w:xAlign="center" w:y="1"/>
      <w:rPr>
        <w:rStyle w:val="ab"/>
      </w:rPr>
    </w:pPr>
  </w:p>
  <w:p w:rsidR="000D07EA" w:rsidRDefault="000D07E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803" w:rsidRDefault="00732803">
      <w:r>
        <w:separator/>
      </w:r>
    </w:p>
  </w:footnote>
  <w:footnote w:type="continuationSeparator" w:id="0">
    <w:p w:rsidR="00732803" w:rsidRDefault="007328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7EA" w:rsidRDefault="000D07EA" w:rsidP="00B805D1">
    <w:pPr>
      <w:pStyle w:val="a6"/>
      <w:framePr w:wrap="around" w:vAnchor="text" w:hAnchor="margin" w:xAlign="right" w:y="1"/>
      <w:rPr>
        <w:rStyle w:val="ab"/>
      </w:rPr>
    </w:pPr>
    <w:r>
      <w:rPr>
        <w:rStyle w:val="ab"/>
        <w:noProof/>
      </w:rPr>
      <w:t>81</w:t>
    </w:r>
  </w:p>
  <w:p w:rsidR="000D07EA" w:rsidRDefault="000D07EA" w:rsidP="00AE5BD1">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A88DA6A"/>
    <w:lvl w:ilvl="0">
      <w:numFmt w:val="bullet"/>
      <w:lvlText w:val="*"/>
      <w:lvlJc w:val="left"/>
    </w:lvl>
  </w:abstractNum>
  <w:abstractNum w:abstractNumId="1">
    <w:nsid w:val="0C361D43"/>
    <w:multiLevelType w:val="hybridMultilevel"/>
    <w:tmpl w:val="8CE229C0"/>
    <w:lvl w:ilvl="0" w:tplc="5FCEFD7E">
      <w:start w:val="1"/>
      <w:numFmt w:val="decimal"/>
      <w:lvlText w:val="%1."/>
      <w:lvlJc w:val="left"/>
      <w:pPr>
        <w:ind w:left="2224" w:hanging="151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17302FC9"/>
    <w:multiLevelType w:val="hybridMultilevel"/>
    <w:tmpl w:val="BDA60FF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1D5863AF"/>
    <w:multiLevelType w:val="hybridMultilevel"/>
    <w:tmpl w:val="05ACFE7E"/>
    <w:lvl w:ilvl="0" w:tplc="AEC8A920">
      <w:start w:val="1"/>
      <w:numFmt w:val="decimal"/>
      <w:lvlText w:val="%1)"/>
      <w:lvlJc w:val="left"/>
      <w:pPr>
        <w:tabs>
          <w:tab w:val="num" w:pos="1740"/>
        </w:tabs>
        <w:ind w:left="1740" w:hanging="10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A95575D"/>
    <w:multiLevelType w:val="hybridMultilevel"/>
    <w:tmpl w:val="BC90572A"/>
    <w:lvl w:ilvl="0" w:tplc="AEC8A920">
      <w:start w:val="1"/>
      <w:numFmt w:val="decimal"/>
      <w:lvlText w:val="%1)"/>
      <w:lvlJc w:val="left"/>
      <w:pPr>
        <w:tabs>
          <w:tab w:val="num" w:pos="1740"/>
        </w:tabs>
        <w:ind w:left="1740" w:hanging="10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E472591"/>
    <w:multiLevelType w:val="hybridMultilevel"/>
    <w:tmpl w:val="AD9EF9D8"/>
    <w:lvl w:ilvl="0" w:tplc="04190001">
      <w:start w:val="1"/>
      <w:numFmt w:val="bullet"/>
      <w:lvlText w:val=""/>
      <w:lvlJc w:val="left"/>
      <w:pPr>
        <w:tabs>
          <w:tab w:val="num" w:pos="1400"/>
        </w:tabs>
        <w:ind w:left="1400" w:hanging="36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6">
    <w:nsid w:val="39467B57"/>
    <w:multiLevelType w:val="hybridMultilevel"/>
    <w:tmpl w:val="2A5C5CBE"/>
    <w:lvl w:ilvl="0" w:tplc="AEC8A920">
      <w:start w:val="1"/>
      <w:numFmt w:val="decimal"/>
      <w:lvlText w:val="%1)"/>
      <w:lvlJc w:val="left"/>
      <w:pPr>
        <w:tabs>
          <w:tab w:val="num" w:pos="1740"/>
        </w:tabs>
        <w:ind w:left="1740" w:hanging="10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9954A50"/>
    <w:multiLevelType w:val="hybridMultilevel"/>
    <w:tmpl w:val="64266FFA"/>
    <w:lvl w:ilvl="0" w:tplc="04190001">
      <w:start w:val="1"/>
      <w:numFmt w:val="bullet"/>
      <w:lvlText w:val=""/>
      <w:lvlJc w:val="left"/>
      <w:pPr>
        <w:tabs>
          <w:tab w:val="num" w:pos="1400"/>
        </w:tabs>
        <w:ind w:left="1400" w:hanging="36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8">
    <w:nsid w:val="39B80C54"/>
    <w:multiLevelType w:val="multilevel"/>
    <w:tmpl w:val="39C6E6E6"/>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3E54613D"/>
    <w:multiLevelType w:val="hybridMultilevel"/>
    <w:tmpl w:val="6DC215C4"/>
    <w:lvl w:ilvl="0" w:tplc="AEC8A920">
      <w:start w:val="1"/>
      <w:numFmt w:val="decimal"/>
      <w:lvlText w:val="%1)"/>
      <w:lvlJc w:val="left"/>
      <w:pPr>
        <w:tabs>
          <w:tab w:val="num" w:pos="1740"/>
        </w:tabs>
        <w:ind w:left="1740" w:hanging="10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33804F3"/>
    <w:multiLevelType w:val="hybridMultilevel"/>
    <w:tmpl w:val="CAFCDBF2"/>
    <w:lvl w:ilvl="0" w:tplc="AEC8A920">
      <w:start w:val="1"/>
      <w:numFmt w:val="decimal"/>
      <w:lvlText w:val="%1)"/>
      <w:lvlJc w:val="left"/>
      <w:pPr>
        <w:tabs>
          <w:tab w:val="num" w:pos="1740"/>
        </w:tabs>
        <w:ind w:left="1740" w:hanging="10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499A5877"/>
    <w:multiLevelType w:val="hybridMultilevel"/>
    <w:tmpl w:val="17EC1E0A"/>
    <w:lvl w:ilvl="0" w:tplc="AEC8A920">
      <w:start w:val="1"/>
      <w:numFmt w:val="decimal"/>
      <w:lvlText w:val="%1)"/>
      <w:lvlJc w:val="left"/>
      <w:pPr>
        <w:tabs>
          <w:tab w:val="num" w:pos="1740"/>
        </w:tabs>
        <w:ind w:left="1740" w:hanging="10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ACA5D9D"/>
    <w:multiLevelType w:val="hybridMultilevel"/>
    <w:tmpl w:val="176AA6FC"/>
    <w:lvl w:ilvl="0" w:tplc="04190001">
      <w:start w:val="1"/>
      <w:numFmt w:val="bullet"/>
      <w:lvlText w:val=""/>
      <w:lvlJc w:val="left"/>
      <w:pPr>
        <w:tabs>
          <w:tab w:val="num" w:pos="1400"/>
        </w:tabs>
        <w:ind w:left="1400" w:hanging="36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13">
    <w:nsid w:val="4E9F6AEB"/>
    <w:multiLevelType w:val="hybridMultilevel"/>
    <w:tmpl w:val="2A72B2F4"/>
    <w:lvl w:ilvl="0" w:tplc="04190001">
      <w:start w:val="1"/>
      <w:numFmt w:val="bullet"/>
      <w:lvlText w:val=""/>
      <w:lvlJc w:val="left"/>
      <w:pPr>
        <w:tabs>
          <w:tab w:val="num" w:pos="1430"/>
        </w:tabs>
        <w:ind w:left="1430" w:hanging="360"/>
      </w:pPr>
      <w:rPr>
        <w:rFonts w:ascii="Symbol" w:hAnsi="Symbol" w:hint="default"/>
      </w:rPr>
    </w:lvl>
    <w:lvl w:ilvl="1" w:tplc="04190003" w:tentative="1">
      <w:start w:val="1"/>
      <w:numFmt w:val="bullet"/>
      <w:lvlText w:val="o"/>
      <w:lvlJc w:val="left"/>
      <w:pPr>
        <w:tabs>
          <w:tab w:val="num" w:pos="2150"/>
        </w:tabs>
        <w:ind w:left="2150" w:hanging="360"/>
      </w:pPr>
      <w:rPr>
        <w:rFonts w:ascii="Courier New" w:hAnsi="Courier New" w:hint="default"/>
      </w:rPr>
    </w:lvl>
    <w:lvl w:ilvl="2" w:tplc="04190005" w:tentative="1">
      <w:start w:val="1"/>
      <w:numFmt w:val="bullet"/>
      <w:lvlText w:val=""/>
      <w:lvlJc w:val="left"/>
      <w:pPr>
        <w:tabs>
          <w:tab w:val="num" w:pos="2870"/>
        </w:tabs>
        <w:ind w:left="2870" w:hanging="360"/>
      </w:pPr>
      <w:rPr>
        <w:rFonts w:ascii="Wingdings" w:hAnsi="Wingdings" w:hint="default"/>
      </w:rPr>
    </w:lvl>
    <w:lvl w:ilvl="3" w:tplc="04190001" w:tentative="1">
      <w:start w:val="1"/>
      <w:numFmt w:val="bullet"/>
      <w:lvlText w:val=""/>
      <w:lvlJc w:val="left"/>
      <w:pPr>
        <w:tabs>
          <w:tab w:val="num" w:pos="3590"/>
        </w:tabs>
        <w:ind w:left="3590" w:hanging="360"/>
      </w:pPr>
      <w:rPr>
        <w:rFonts w:ascii="Symbol" w:hAnsi="Symbol" w:hint="default"/>
      </w:rPr>
    </w:lvl>
    <w:lvl w:ilvl="4" w:tplc="04190003" w:tentative="1">
      <w:start w:val="1"/>
      <w:numFmt w:val="bullet"/>
      <w:lvlText w:val="o"/>
      <w:lvlJc w:val="left"/>
      <w:pPr>
        <w:tabs>
          <w:tab w:val="num" w:pos="4310"/>
        </w:tabs>
        <w:ind w:left="4310" w:hanging="360"/>
      </w:pPr>
      <w:rPr>
        <w:rFonts w:ascii="Courier New" w:hAnsi="Courier New" w:hint="default"/>
      </w:rPr>
    </w:lvl>
    <w:lvl w:ilvl="5" w:tplc="04190005" w:tentative="1">
      <w:start w:val="1"/>
      <w:numFmt w:val="bullet"/>
      <w:lvlText w:val=""/>
      <w:lvlJc w:val="left"/>
      <w:pPr>
        <w:tabs>
          <w:tab w:val="num" w:pos="5030"/>
        </w:tabs>
        <w:ind w:left="5030" w:hanging="360"/>
      </w:pPr>
      <w:rPr>
        <w:rFonts w:ascii="Wingdings" w:hAnsi="Wingdings" w:hint="default"/>
      </w:rPr>
    </w:lvl>
    <w:lvl w:ilvl="6" w:tplc="04190001" w:tentative="1">
      <w:start w:val="1"/>
      <w:numFmt w:val="bullet"/>
      <w:lvlText w:val=""/>
      <w:lvlJc w:val="left"/>
      <w:pPr>
        <w:tabs>
          <w:tab w:val="num" w:pos="5750"/>
        </w:tabs>
        <w:ind w:left="5750" w:hanging="360"/>
      </w:pPr>
      <w:rPr>
        <w:rFonts w:ascii="Symbol" w:hAnsi="Symbol" w:hint="default"/>
      </w:rPr>
    </w:lvl>
    <w:lvl w:ilvl="7" w:tplc="04190003" w:tentative="1">
      <w:start w:val="1"/>
      <w:numFmt w:val="bullet"/>
      <w:lvlText w:val="o"/>
      <w:lvlJc w:val="left"/>
      <w:pPr>
        <w:tabs>
          <w:tab w:val="num" w:pos="6470"/>
        </w:tabs>
        <w:ind w:left="6470" w:hanging="360"/>
      </w:pPr>
      <w:rPr>
        <w:rFonts w:ascii="Courier New" w:hAnsi="Courier New" w:hint="default"/>
      </w:rPr>
    </w:lvl>
    <w:lvl w:ilvl="8" w:tplc="04190005" w:tentative="1">
      <w:start w:val="1"/>
      <w:numFmt w:val="bullet"/>
      <w:lvlText w:val=""/>
      <w:lvlJc w:val="left"/>
      <w:pPr>
        <w:tabs>
          <w:tab w:val="num" w:pos="7190"/>
        </w:tabs>
        <w:ind w:left="7190" w:hanging="360"/>
      </w:pPr>
      <w:rPr>
        <w:rFonts w:ascii="Wingdings" w:hAnsi="Wingdings" w:hint="default"/>
      </w:rPr>
    </w:lvl>
  </w:abstractNum>
  <w:abstractNum w:abstractNumId="14">
    <w:nsid w:val="50354B4E"/>
    <w:multiLevelType w:val="hybridMultilevel"/>
    <w:tmpl w:val="52FAD02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7D41DB7"/>
    <w:multiLevelType w:val="hybridMultilevel"/>
    <w:tmpl w:val="66649E62"/>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D9B4C60"/>
    <w:multiLevelType w:val="hybridMultilevel"/>
    <w:tmpl w:val="783283E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67446633"/>
    <w:multiLevelType w:val="hybridMultilevel"/>
    <w:tmpl w:val="E7ECEDD2"/>
    <w:lvl w:ilvl="0" w:tplc="04190001">
      <w:start w:val="1"/>
      <w:numFmt w:val="bullet"/>
      <w:lvlText w:val=""/>
      <w:lvlJc w:val="left"/>
      <w:pPr>
        <w:tabs>
          <w:tab w:val="num" w:pos="1400"/>
        </w:tabs>
        <w:ind w:left="1400" w:hanging="36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18">
    <w:nsid w:val="6F2F2730"/>
    <w:multiLevelType w:val="hybridMultilevel"/>
    <w:tmpl w:val="33E09B46"/>
    <w:lvl w:ilvl="0" w:tplc="AEC8A920">
      <w:start w:val="1"/>
      <w:numFmt w:val="decimal"/>
      <w:lvlText w:val="%1)"/>
      <w:lvlJc w:val="left"/>
      <w:pPr>
        <w:tabs>
          <w:tab w:val="num" w:pos="1740"/>
        </w:tabs>
        <w:ind w:left="1740" w:hanging="10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72615488"/>
    <w:multiLevelType w:val="hybridMultilevel"/>
    <w:tmpl w:val="75F0DED4"/>
    <w:lvl w:ilvl="0" w:tplc="04190001">
      <w:start w:val="1"/>
      <w:numFmt w:val="bullet"/>
      <w:lvlText w:val=""/>
      <w:lvlJc w:val="left"/>
      <w:pPr>
        <w:tabs>
          <w:tab w:val="num" w:pos="1400"/>
        </w:tabs>
        <w:ind w:left="1400" w:hanging="36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20">
    <w:nsid w:val="736F3902"/>
    <w:multiLevelType w:val="hybridMultilevel"/>
    <w:tmpl w:val="61A6854A"/>
    <w:lvl w:ilvl="0" w:tplc="AEC8A920">
      <w:start w:val="1"/>
      <w:numFmt w:val="decimal"/>
      <w:lvlText w:val="%1)"/>
      <w:lvlJc w:val="left"/>
      <w:pPr>
        <w:tabs>
          <w:tab w:val="num" w:pos="1740"/>
        </w:tabs>
        <w:ind w:left="1740" w:hanging="10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7A2242F9"/>
    <w:multiLevelType w:val="hybridMultilevel"/>
    <w:tmpl w:val="FE8ABF2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7DD11619"/>
    <w:multiLevelType w:val="hybridMultilevel"/>
    <w:tmpl w:val="E8103220"/>
    <w:lvl w:ilvl="0" w:tplc="AEC8A920">
      <w:start w:val="1"/>
      <w:numFmt w:val="decimal"/>
      <w:lvlText w:val="%1)"/>
      <w:lvlJc w:val="left"/>
      <w:pPr>
        <w:tabs>
          <w:tab w:val="num" w:pos="1740"/>
        </w:tabs>
        <w:ind w:left="1740" w:hanging="10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77"/>
        <w:lvlJc w:val="left"/>
        <w:rPr>
          <w:rFonts w:ascii="Times New Roman" w:hAnsi="Times New Roman" w:hint="default"/>
        </w:rPr>
      </w:lvl>
    </w:lvlOverride>
  </w:num>
  <w:num w:numId="2">
    <w:abstractNumId w:val="15"/>
  </w:num>
  <w:num w:numId="3">
    <w:abstractNumId w:val="13"/>
  </w:num>
  <w:num w:numId="4">
    <w:abstractNumId w:val="10"/>
  </w:num>
  <w:num w:numId="5">
    <w:abstractNumId w:val="20"/>
  </w:num>
  <w:num w:numId="6">
    <w:abstractNumId w:val="11"/>
  </w:num>
  <w:num w:numId="7">
    <w:abstractNumId w:val="3"/>
  </w:num>
  <w:num w:numId="8">
    <w:abstractNumId w:val="9"/>
  </w:num>
  <w:num w:numId="9">
    <w:abstractNumId w:val="6"/>
  </w:num>
  <w:num w:numId="10">
    <w:abstractNumId w:val="22"/>
  </w:num>
  <w:num w:numId="11">
    <w:abstractNumId w:val="18"/>
  </w:num>
  <w:num w:numId="12">
    <w:abstractNumId w:val="2"/>
  </w:num>
  <w:num w:numId="13">
    <w:abstractNumId w:val="21"/>
  </w:num>
  <w:num w:numId="14">
    <w:abstractNumId w:val="16"/>
  </w:num>
  <w:num w:numId="15">
    <w:abstractNumId w:val="19"/>
  </w:num>
  <w:num w:numId="16">
    <w:abstractNumId w:val="12"/>
  </w:num>
  <w:num w:numId="17">
    <w:abstractNumId w:val="4"/>
  </w:num>
  <w:num w:numId="18">
    <w:abstractNumId w:val="17"/>
  </w:num>
  <w:num w:numId="19">
    <w:abstractNumId w:val="7"/>
  </w:num>
  <w:num w:numId="20">
    <w:abstractNumId w:val="5"/>
  </w:num>
  <w:num w:numId="21">
    <w:abstractNumId w:val="14"/>
  </w:num>
  <w:num w:numId="22">
    <w:abstractNumId w:val="8"/>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585F"/>
    <w:rsid w:val="00000AA1"/>
    <w:rsid w:val="00007993"/>
    <w:rsid w:val="00010C4A"/>
    <w:rsid w:val="00011C12"/>
    <w:rsid w:val="00014314"/>
    <w:rsid w:val="00014FBA"/>
    <w:rsid w:val="0001676E"/>
    <w:rsid w:val="000209F1"/>
    <w:rsid w:val="00035477"/>
    <w:rsid w:val="000437ED"/>
    <w:rsid w:val="00054524"/>
    <w:rsid w:val="00057CA6"/>
    <w:rsid w:val="00066719"/>
    <w:rsid w:val="00067520"/>
    <w:rsid w:val="000710E9"/>
    <w:rsid w:val="00071F4B"/>
    <w:rsid w:val="0007219E"/>
    <w:rsid w:val="00072B51"/>
    <w:rsid w:val="000867A1"/>
    <w:rsid w:val="00092186"/>
    <w:rsid w:val="000948DE"/>
    <w:rsid w:val="000A0A96"/>
    <w:rsid w:val="000A12DA"/>
    <w:rsid w:val="000A643C"/>
    <w:rsid w:val="000B1500"/>
    <w:rsid w:val="000C18BB"/>
    <w:rsid w:val="000C4002"/>
    <w:rsid w:val="000D07EA"/>
    <w:rsid w:val="000D2727"/>
    <w:rsid w:val="000D678C"/>
    <w:rsid w:val="000E0EA6"/>
    <w:rsid w:val="000F1C81"/>
    <w:rsid w:val="000F2B7F"/>
    <w:rsid w:val="00101F06"/>
    <w:rsid w:val="00106F28"/>
    <w:rsid w:val="001100B2"/>
    <w:rsid w:val="00111E44"/>
    <w:rsid w:val="00116D8F"/>
    <w:rsid w:val="00132F27"/>
    <w:rsid w:val="00134BCF"/>
    <w:rsid w:val="00134D05"/>
    <w:rsid w:val="00137B94"/>
    <w:rsid w:val="001420B3"/>
    <w:rsid w:val="00142589"/>
    <w:rsid w:val="00152049"/>
    <w:rsid w:val="0015638B"/>
    <w:rsid w:val="00163B4E"/>
    <w:rsid w:val="001645C7"/>
    <w:rsid w:val="00164951"/>
    <w:rsid w:val="00164FD3"/>
    <w:rsid w:val="00182AE8"/>
    <w:rsid w:val="0018499F"/>
    <w:rsid w:val="00185BFD"/>
    <w:rsid w:val="001947DE"/>
    <w:rsid w:val="001A03D9"/>
    <w:rsid w:val="001A0669"/>
    <w:rsid w:val="001A2D11"/>
    <w:rsid w:val="001A4BB0"/>
    <w:rsid w:val="001A6336"/>
    <w:rsid w:val="001B118B"/>
    <w:rsid w:val="001B1513"/>
    <w:rsid w:val="001B1E90"/>
    <w:rsid w:val="001B3E63"/>
    <w:rsid w:val="001C0AAB"/>
    <w:rsid w:val="001C0F3F"/>
    <w:rsid w:val="001C3264"/>
    <w:rsid w:val="001D07CD"/>
    <w:rsid w:val="001D4782"/>
    <w:rsid w:val="001E22A8"/>
    <w:rsid w:val="001E6C5E"/>
    <w:rsid w:val="001E7EBF"/>
    <w:rsid w:val="001F0BA2"/>
    <w:rsid w:val="001F7017"/>
    <w:rsid w:val="00204DB8"/>
    <w:rsid w:val="00205029"/>
    <w:rsid w:val="00210566"/>
    <w:rsid w:val="00211C3D"/>
    <w:rsid w:val="002132BC"/>
    <w:rsid w:val="0021354A"/>
    <w:rsid w:val="002142D7"/>
    <w:rsid w:val="002207F0"/>
    <w:rsid w:val="002218E3"/>
    <w:rsid w:val="00221E8E"/>
    <w:rsid w:val="00223D3D"/>
    <w:rsid w:val="00225583"/>
    <w:rsid w:val="00226A12"/>
    <w:rsid w:val="00231EF8"/>
    <w:rsid w:val="00232CC5"/>
    <w:rsid w:val="002343F6"/>
    <w:rsid w:val="002501BB"/>
    <w:rsid w:val="002506FF"/>
    <w:rsid w:val="002517F4"/>
    <w:rsid w:val="00251D0D"/>
    <w:rsid w:val="0025553B"/>
    <w:rsid w:val="0026355E"/>
    <w:rsid w:val="00264129"/>
    <w:rsid w:val="00264F00"/>
    <w:rsid w:val="00272CC7"/>
    <w:rsid w:val="0027665A"/>
    <w:rsid w:val="00282891"/>
    <w:rsid w:val="00282956"/>
    <w:rsid w:val="00285A14"/>
    <w:rsid w:val="00285AAE"/>
    <w:rsid w:val="00286958"/>
    <w:rsid w:val="00286E98"/>
    <w:rsid w:val="00292481"/>
    <w:rsid w:val="002942CC"/>
    <w:rsid w:val="0029740D"/>
    <w:rsid w:val="002A25F9"/>
    <w:rsid w:val="002A3775"/>
    <w:rsid w:val="002B184A"/>
    <w:rsid w:val="002B3098"/>
    <w:rsid w:val="002B7EBF"/>
    <w:rsid w:val="002C13E2"/>
    <w:rsid w:val="002C4AAD"/>
    <w:rsid w:val="002D536C"/>
    <w:rsid w:val="002E0673"/>
    <w:rsid w:val="002E0898"/>
    <w:rsid w:val="002E0E4C"/>
    <w:rsid w:val="002E3374"/>
    <w:rsid w:val="002E66A8"/>
    <w:rsid w:val="002F1285"/>
    <w:rsid w:val="002F2EE0"/>
    <w:rsid w:val="002F48EB"/>
    <w:rsid w:val="002F5EC3"/>
    <w:rsid w:val="002F7F59"/>
    <w:rsid w:val="00301B6C"/>
    <w:rsid w:val="00306AB4"/>
    <w:rsid w:val="00313FC9"/>
    <w:rsid w:val="0031733D"/>
    <w:rsid w:val="00320ECC"/>
    <w:rsid w:val="00327B1D"/>
    <w:rsid w:val="003324B8"/>
    <w:rsid w:val="003355D6"/>
    <w:rsid w:val="00335666"/>
    <w:rsid w:val="00335835"/>
    <w:rsid w:val="003416CC"/>
    <w:rsid w:val="0034212D"/>
    <w:rsid w:val="00343B85"/>
    <w:rsid w:val="0035160F"/>
    <w:rsid w:val="00353EC5"/>
    <w:rsid w:val="0036185B"/>
    <w:rsid w:val="00362FA0"/>
    <w:rsid w:val="00363679"/>
    <w:rsid w:val="003674BD"/>
    <w:rsid w:val="003711BB"/>
    <w:rsid w:val="00373692"/>
    <w:rsid w:val="00375E93"/>
    <w:rsid w:val="00377C80"/>
    <w:rsid w:val="003812A5"/>
    <w:rsid w:val="00381C29"/>
    <w:rsid w:val="003838DE"/>
    <w:rsid w:val="00383E64"/>
    <w:rsid w:val="00386131"/>
    <w:rsid w:val="0039360A"/>
    <w:rsid w:val="00393DE9"/>
    <w:rsid w:val="00395765"/>
    <w:rsid w:val="003A2CB1"/>
    <w:rsid w:val="003A59B1"/>
    <w:rsid w:val="003B0F55"/>
    <w:rsid w:val="003B24BE"/>
    <w:rsid w:val="003B2E80"/>
    <w:rsid w:val="003B54AF"/>
    <w:rsid w:val="003C2B24"/>
    <w:rsid w:val="003D34F5"/>
    <w:rsid w:val="003D36A3"/>
    <w:rsid w:val="003D47FE"/>
    <w:rsid w:val="003E1C50"/>
    <w:rsid w:val="003E214F"/>
    <w:rsid w:val="003E27C0"/>
    <w:rsid w:val="003E7BB6"/>
    <w:rsid w:val="003F68C6"/>
    <w:rsid w:val="004023E4"/>
    <w:rsid w:val="00404449"/>
    <w:rsid w:val="0041540A"/>
    <w:rsid w:val="00415C3E"/>
    <w:rsid w:val="0041703E"/>
    <w:rsid w:val="0042009C"/>
    <w:rsid w:val="0042393A"/>
    <w:rsid w:val="00425269"/>
    <w:rsid w:val="00426879"/>
    <w:rsid w:val="00426A43"/>
    <w:rsid w:val="0043488F"/>
    <w:rsid w:val="00442A4D"/>
    <w:rsid w:val="004444A8"/>
    <w:rsid w:val="00444F02"/>
    <w:rsid w:val="00447A3D"/>
    <w:rsid w:val="004518E7"/>
    <w:rsid w:val="00451BF5"/>
    <w:rsid w:val="004600E9"/>
    <w:rsid w:val="00462617"/>
    <w:rsid w:val="00462A99"/>
    <w:rsid w:val="004676AA"/>
    <w:rsid w:val="00470E70"/>
    <w:rsid w:val="004749EE"/>
    <w:rsid w:val="004806E2"/>
    <w:rsid w:val="00484A81"/>
    <w:rsid w:val="00490A5C"/>
    <w:rsid w:val="00494BD0"/>
    <w:rsid w:val="004A3E06"/>
    <w:rsid w:val="004A6F9B"/>
    <w:rsid w:val="004B2313"/>
    <w:rsid w:val="004B28A0"/>
    <w:rsid w:val="004B6B0D"/>
    <w:rsid w:val="004B71EF"/>
    <w:rsid w:val="004C6059"/>
    <w:rsid w:val="004C6F7C"/>
    <w:rsid w:val="004D4D0B"/>
    <w:rsid w:val="004E1DD9"/>
    <w:rsid w:val="004E479B"/>
    <w:rsid w:val="004E5E5D"/>
    <w:rsid w:val="004E6207"/>
    <w:rsid w:val="004F4856"/>
    <w:rsid w:val="00504C86"/>
    <w:rsid w:val="00507515"/>
    <w:rsid w:val="00511D32"/>
    <w:rsid w:val="005208B9"/>
    <w:rsid w:val="00542224"/>
    <w:rsid w:val="0054241A"/>
    <w:rsid w:val="005436CE"/>
    <w:rsid w:val="00547EA3"/>
    <w:rsid w:val="00560BAF"/>
    <w:rsid w:val="0056210C"/>
    <w:rsid w:val="00563F5B"/>
    <w:rsid w:val="00565E32"/>
    <w:rsid w:val="00577A4E"/>
    <w:rsid w:val="00582DDC"/>
    <w:rsid w:val="0058367D"/>
    <w:rsid w:val="00583BFE"/>
    <w:rsid w:val="0058464D"/>
    <w:rsid w:val="0058546E"/>
    <w:rsid w:val="00592E8B"/>
    <w:rsid w:val="00593C5F"/>
    <w:rsid w:val="005A08CC"/>
    <w:rsid w:val="005A090E"/>
    <w:rsid w:val="005A6F24"/>
    <w:rsid w:val="005A752F"/>
    <w:rsid w:val="005A7995"/>
    <w:rsid w:val="005A7E22"/>
    <w:rsid w:val="005B5353"/>
    <w:rsid w:val="005C2A1B"/>
    <w:rsid w:val="005C367E"/>
    <w:rsid w:val="005C3C0A"/>
    <w:rsid w:val="005C7465"/>
    <w:rsid w:val="005D125F"/>
    <w:rsid w:val="005E2B5D"/>
    <w:rsid w:val="005E72DF"/>
    <w:rsid w:val="005F16D7"/>
    <w:rsid w:val="005F5FE7"/>
    <w:rsid w:val="0060720B"/>
    <w:rsid w:val="00612A43"/>
    <w:rsid w:val="00612DE8"/>
    <w:rsid w:val="00615375"/>
    <w:rsid w:val="00615BF0"/>
    <w:rsid w:val="006229ED"/>
    <w:rsid w:val="00622FB4"/>
    <w:rsid w:val="00625A59"/>
    <w:rsid w:val="006315E3"/>
    <w:rsid w:val="006316E7"/>
    <w:rsid w:val="0064076D"/>
    <w:rsid w:val="00642A3A"/>
    <w:rsid w:val="00644D7D"/>
    <w:rsid w:val="0064541D"/>
    <w:rsid w:val="00650257"/>
    <w:rsid w:val="0065383E"/>
    <w:rsid w:val="006568B8"/>
    <w:rsid w:val="00661980"/>
    <w:rsid w:val="00670C1C"/>
    <w:rsid w:val="006728B5"/>
    <w:rsid w:val="00682CC0"/>
    <w:rsid w:val="00684C3F"/>
    <w:rsid w:val="00686B13"/>
    <w:rsid w:val="0069265A"/>
    <w:rsid w:val="006A0A26"/>
    <w:rsid w:val="006A37AD"/>
    <w:rsid w:val="006A52ED"/>
    <w:rsid w:val="006A6A93"/>
    <w:rsid w:val="006A7559"/>
    <w:rsid w:val="006B0DAD"/>
    <w:rsid w:val="006B741D"/>
    <w:rsid w:val="006C0430"/>
    <w:rsid w:val="006C5DD5"/>
    <w:rsid w:val="006E63A5"/>
    <w:rsid w:val="006E6BC8"/>
    <w:rsid w:val="006F31C3"/>
    <w:rsid w:val="006F585F"/>
    <w:rsid w:val="006F7074"/>
    <w:rsid w:val="00700F67"/>
    <w:rsid w:val="00705478"/>
    <w:rsid w:val="007055A6"/>
    <w:rsid w:val="007075A2"/>
    <w:rsid w:val="00710B97"/>
    <w:rsid w:val="00712269"/>
    <w:rsid w:val="00713D0D"/>
    <w:rsid w:val="00715766"/>
    <w:rsid w:val="00717F4D"/>
    <w:rsid w:val="0072161A"/>
    <w:rsid w:val="00721ADF"/>
    <w:rsid w:val="00722412"/>
    <w:rsid w:val="00722CB9"/>
    <w:rsid w:val="00723A5D"/>
    <w:rsid w:val="00726C73"/>
    <w:rsid w:val="0072727B"/>
    <w:rsid w:val="0072774E"/>
    <w:rsid w:val="00732803"/>
    <w:rsid w:val="00735CF2"/>
    <w:rsid w:val="00746A38"/>
    <w:rsid w:val="00752CF7"/>
    <w:rsid w:val="00760CAE"/>
    <w:rsid w:val="00761DF9"/>
    <w:rsid w:val="00763311"/>
    <w:rsid w:val="007747DB"/>
    <w:rsid w:val="00782625"/>
    <w:rsid w:val="00783484"/>
    <w:rsid w:val="00784334"/>
    <w:rsid w:val="00794CA1"/>
    <w:rsid w:val="00795D2F"/>
    <w:rsid w:val="007A06E5"/>
    <w:rsid w:val="007A10BE"/>
    <w:rsid w:val="007A1F9E"/>
    <w:rsid w:val="007A448A"/>
    <w:rsid w:val="007A4499"/>
    <w:rsid w:val="007A5531"/>
    <w:rsid w:val="007B42B2"/>
    <w:rsid w:val="007B4431"/>
    <w:rsid w:val="007C3CB3"/>
    <w:rsid w:val="007C6EC6"/>
    <w:rsid w:val="007D3CF5"/>
    <w:rsid w:val="007D5714"/>
    <w:rsid w:val="007E71F6"/>
    <w:rsid w:val="007F2189"/>
    <w:rsid w:val="007F36C3"/>
    <w:rsid w:val="007F4422"/>
    <w:rsid w:val="007F5D54"/>
    <w:rsid w:val="00802045"/>
    <w:rsid w:val="0080410C"/>
    <w:rsid w:val="00806738"/>
    <w:rsid w:val="00811168"/>
    <w:rsid w:val="00813B04"/>
    <w:rsid w:val="00816039"/>
    <w:rsid w:val="00822185"/>
    <w:rsid w:val="0082564C"/>
    <w:rsid w:val="00830EA5"/>
    <w:rsid w:val="00831E82"/>
    <w:rsid w:val="008321AA"/>
    <w:rsid w:val="00834E6F"/>
    <w:rsid w:val="00840F6D"/>
    <w:rsid w:val="00846ABC"/>
    <w:rsid w:val="00860541"/>
    <w:rsid w:val="008640E6"/>
    <w:rsid w:val="00864665"/>
    <w:rsid w:val="008657E0"/>
    <w:rsid w:val="008659E8"/>
    <w:rsid w:val="00865D83"/>
    <w:rsid w:val="008668CD"/>
    <w:rsid w:val="0086780A"/>
    <w:rsid w:val="008678BB"/>
    <w:rsid w:val="00867C16"/>
    <w:rsid w:val="00871164"/>
    <w:rsid w:val="008723B9"/>
    <w:rsid w:val="00880B2B"/>
    <w:rsid w:val="008835FB"/>
    <w:rsid w:val="00884290"/>
    <w:rsid w:val="00890C3C"/>
    <w:rsid w:val="00892852"/>
    <w:rsid w:val="008A181C"/>
    <w:rsid w:val="008A63C4"/>
    <w:rsid w:val="008D1228"/>
    <w:rsid w:val="008D1A66"/>
    <w:rsid w:val="008D3F9A"/>
    <w:rsid w:val="008D5175"/>
    <w:rsid w:val="008D7956"/>
    <w:rsid w:val="008F2431"/>
    <w:rsid w:val="0090260C"/>
    <w:rsid w:val="00913546"/>
    <w:rsid w:val="00914AB3"/>
    <w:rsid w:val="00915732"/>
    <w:rsid w:val="00916737"/>
    <w:rsid w:val="00922880"/>
    <w:rsid w:val="00931A08"/>
    <w:rsid w:val="0094217C"/>
    <w:rsid w:val="0094779F"/>
    <w:rsid w:val="00952A00"/>
    <w:rsid w:val="0095688D"/>
    <w:rsid w:val="00964700"/>
    <w:rsid w:val="0097001F"/>
    <w:rsid w:val="009701E1"/>
    <w:rsid w:val="009762AB"/>
    <w:rsid w:val="009775D1"/>
    <w:rsid w:val="00987CFB"/>
    <w:rsid w:val="00990A86"/>
    <w:rsid w:val="00997EFE"/>
    <w:rsid w:val="009A4DAB"/>
    <w:rsid w:val="009A5689"/>
    <w:rsid w:val="009B19E2"/>
    <w:rsid w:val="009B2BDF"/>
    <w:rsid w:val="009B3B27"/>
    <w:rsid w:val="009B5651"/>
    <w:rsid w:val="009B6FA9"/>
    <w:rsid w:val="009C3FE8"/>
    <w:rsid w:val="009D2810"/>
    <w:rsid w:val="009D500C"/>
    <w:rsid w:val="009D7FA5"/>
    <w:rsid w:val="009E0E4D"/>
    <w:rsid w:val="009E15BD"/>
    <w:rsid w:val="009E177A"/>
    <w:rsid w:val="009E18FB"/>
    <w:rsid w:val="009E1ECA"/>
    <w:rsid w:val="009E281B"/>
    <w:rsid w:val="009E782E"/>
    <w:rsid w:val="009F0070"/>
    <w:rsid w:val="009F0A68"/>
    <w:rsid w:val="009F6889"/>
    <w:rsid w:val="00A05C65"/>
    <w:rsid w:val="00A06A01"/>
    <w:rsid w:val="00A12274"/>
    <w:rsid w:val="00A1491C"/>
    <w:rsid w:val="00A21F27"/>
    <w:rsid w:val="00A236AA"/>
    <w:rsid w:val="00A267A6"/>
    <w:rsid w:val="00A26CD7"/>
    <w:rsid w:val="00A26E63"/>
    <w:rsid w:val="00A2795B"/>
    <w:rsid w:val="00A32D64"/>
    <w:rsid w:val="00A348F9"/>
    <w:rsid w:val="00A34AD7"/>
    <w:rsid w:val="00A36003"/>
    <w:rsid w:val="00A3740D"/>
    <w:rsid w:val="00A404FF"/>
    <w:rsid w:val="00A41485"/>
    <w:rsid w:val="00A41A81"/>
    <w:rsid w:val="00A42097"/>
    <w:rsid w:val="00A45A40"/>
    <w:rsid w:val="00A50F59"/>
    <w:rsid w:val="00A521AB"/>
    <w:rsid w:val="00A522E7"/>
    <w:rsid w:val="00A53250"/>
    <w:rsid w:val="00A57542"/>
    <w:rsid w:val="00A65426"/>
    <w:rsid w:val="00A674D3"/>
    <w:rsid w:val="00A70440"/>
    <w:rsid w:val="00A75FFB"/>
    <w:rsid w:val="00A774AF"/>
    <w:rsid w:val="00A8449F"/>
    <w:rsid w:val="00A84DE1"/>
    <w:rsid w:val="00A9171A"/>
    <w:rsid w:val="00A94B17"/>
    <w:rsid w:val="00A95220"/>
    <w:rsid w:val="00A952A3"/>
    <w:rsid w:val="00A97484"/>
    <w:rsid w:val="00AA33E7"/>
    <w:rsid w:val="00AA35F7"/>
    <w:rsid w:val="00AA506F"/>
    <w:rsid w:val="00AA7A83"/>
    <w:rsid w:val="00AB02C1"/>
    <w:rsid w:val="00AB38C1"/>
    <w:rsid w:val="00AC23F8"/>
    <w:rsid w:val="00AC4464"/>
    <w:rsid w:val="00AC61FB"/>
    <w:rsid w:val="00AC7D63"/>
    <w:rsid w:val="00AD29D8"/>
    <w:rsid w:val="00AE5BD1"/>
    <w:rsid w:val="00AE713A"/>
    <w:rsid w:val="00AE71E2"/>
    <w:rsid w:val="00AF19EE"/>
    <w:rsid w:val="00AF7C3F"/>
    <w:rsid w:val="00B029B5"/>
    <w:rsid w:val="00B037BD"/>
    <w:rsid w:val="00B042B6"/>
    <w:rsid w:val="00B04ECC"/>
    <w:rsid w:val="00B157CA"/>
    <w:rsid w:val="00B16183"/>
    <w:rsid w:val="00B1787D"/>
    <w:rsid w:val="00B21781"/>
    <w:rsid w:val="00B219B7"/>
    <w:rsid w:val="00B2378B"/>
    <w:rsid w:val="00B248BD"/>
    <w:rsid w:val="00B24DCF"/>
    <w:rsid w:val="00B31E34"/>
    <w:rsid w:val="00B33B2D"/>
    <w:rsid w:val="00B36B77"/>
    <w:rsid w:val="00B420CE"/>
    <w:rsid w:val="00B442CB"/>
    <w:rsid w:val="00B468BC"/>
    <w:rsid w:val="00B55476"/>
    <w:rsid w:val="00B634EB"/>
    <w:rsid w:val="00B760FA"/>
    <w:rsid w:val="00B805D1"/>
    <w:rsid w:val="00B81842"/>
    <w:rsid w:val="00B932EB"/>
    <w:rsid w:val="00BA02E8"/>
    <w:rsid w:val="00BA3623"/>
    <w:rsid w:val="00BA3EBD"/>
    <w:rsid w:val="00BA6169"/>
    <w:rsid w:val="00BA785E"/>
    <w:rsid w:val="00BB27AD"/>
    <w:rsid w:val="00BB5EAF"/>
    <w:rsid w:val="00BB690C"/>
    <w:rsid w:val="00BC657F"/>
    <w:rsid w:val="00BC7BCD"/>
    <w:rsid w:val="00BD0D85"/>
    <w:rsid w:val="00BD1409"/>
    <w:rsid w:val="00BD1F88"/>
    <w:rsid w:val="00BE13CC"/>
    <w:rsid w:val="00BE4049"/>
    <w:rsid w:val="00BF018B"/>
    <w:rsid w:val="00BF21D5"/>
    <w:rsid w:val="00BF485F"/>
    <w:rsid w:val="00C046FF"/>
    <w:rsid w:val="00C05F06"/>
    <w:rsid w:val="00C065C5"/>
    <w:rsid w:val="00C07F84"/>
    <w:rsid w:val="00C2081F"/>
    <w:rsid w:val="00C24932"/>
    <w:rsid w:val="00C2719B"/>
    <w:rsid w:val="00C35024"/>
    <w:rsid w:val="00C35059"/>
    <w:rsid w:val="00C4084C"/>
    <w:rsid w:val="00C429FE"/>
    <w:rsid w:val="00C44C62"/>
    <w:rsid w:val="00C44F7C"/>
    <w:rsid w:val="00C55048"/>
    <w:rsid w:val="00C55DD4"/>
    <w:rsid w:val="00C7387A"/>
    <w:rsid w:val="00C777F5"/>
    <w:rsid w:val="00C8035F"/>
    <w:rsid w:val="00C807FC"/>
    <w:rsid w:val="00C82D57"/>
    <w:rsid w:val="00C854A4"/>
    <w:rsid w:val="00C85DEE"/>
    <w:rsid w:val="00C92E67"/>
    <w:rsid w:val="00CA2C63"/>
    <w:rsid w:val="00CA3B16"/>
    <w:rsid w:val="00CA4A18"/>
    <w:rsid w:val="00CA52EB"/>
    <w:rsid w:val="00CB2A88"/>
    <w:rsid w:val="00CB2B74"/>
    <w:rsid w:val="00CB6CF5"/>
    <w:rsid w:val="00CB777B"/>
    <w:rsid w:val="00CC0052"/>
    <w:rsid w:val="00CC07AD"/>
    <w:rsid w:val="00CC375B"/>
    <w:rsid w:val="00CC66B5"/>
    <w:rsid w:val="00CD07A3"/>
    <w:rsid w:val="00CD427E"/>
    <w:rsid w:val="00CE506F"/>
    <w:rsid w:val="00CE7079"/>
    <w:rsid w:val="00CF6235"/>
    <w:rsid w:val="00D11A30"/>
    <w:rsid w:val="00D12DBB"/>
    <w:rsid w:val="00D16533"/>
    <w:rsid w:val="00D2424B"/>
    <w:rsid w:val="00D26FEC"/>
    <w:rsid w:val="00D375D7"/>
    <w:rsid w:val="00D426C3"/>
    <w:rsid w:val="00D44057"/>
    <w:rsid w:val="00D4657A"/>
    <w:rsid w:val="00D465E4"/>
    <w:rsid w:val="00D549F4"/>
    <w:rsid w:val="00D6128E"/>
    <w:rsid w:val="00D61ABA"/>
    <w:rsid w:val="00D64DD6"/>
    <w:rsid w:val="00D66091"/>
    <w:rsid w:val="00D721D2"/>
    <w:rsid w:val="00D77684"/>
    <w:rsid w:val="00D84054"/>
    <w:rsid w:val="00D97EA8"/>
    <w:rsid w:val="00DA02CD"/>
    <w:rsid w:val="00DA3218"/>
    <w:rsid w:val="00DA33D0"/>
    <w:rsid w:val="00DA7073"/>
    <w:rsid w:val="00DB1AAF"/>
    <w:rsid w:val="00DB1D63"/>
    <w:rsid w:val="00DB25D0"/>
    <w:rsid w:val="00DB2D87"/>
    <w:rsid w:val="00DB44D2"/>
    <w:rsid w:val="00DB6820"/>
    <w:rsid w:val="00DC0DC1"/>
    <w:rsid w:val="00DC3506"/>
    <w:rsid w:val="00DD04D7"/>
    <w:rsid w:val="00DD4BFA"/>
    <w:rsid w:val="00DD512F"/>
    <w:rsid w:val="00DD6825"/>
    <w:rsid w:val="00DE007E"/>
    <w:rsid w:val="00DE14CB"/>
    <w:rsid w:val="00DE62BA"/>
    <w:rsid w:val="00DF3A53"/>
    <w:rsid w:val="00DF4539"/>
    <w:rsid w:val="00E008C7"/>
    <w:rsid w:val="00E01B3D"/>
    <w:rsid w:val="00E042B4"/>
    <w:rsid w:val="00E1323B"/>
    <w:rsid w:val="00E133A4"/>
    <w:rsid w:val="00E136E9"/>
    <w:rsid w:val="00E15A35"/>
    <w:rsid w:val="00E20632"/>
    <w:rsid w:val="00E250A9"/>
    <w:rsid w:val="00E27918"/>
    <w:rsid w:val="00E312E6"/>
    <w:rsid w:val="00E438CD"/>
    <w:rsid w:val="00E47D51"/>
    <w:rsid w:val="00E5006B"/>
    <w:rsid w:val="00E5055F"/>
    <w:rsid w:val="00E52DEF"/>
    <w:rsid w:val="00E555F3"/>
    <w:rsid w:val="00E57045"/>
    <w:rsid w:val="00E57DFC"/>
    <w:rsid w:val="00E671DC"/>
    <w:rsid w:val="00E73966"/>
    <w:rsid w:val="00E7540E"/>
    <w:rsid w:val="00E759F5"/>
    <w:rsid w:val="00E767A6"/>
    <w:rsid w:val="00E814D9"/>
    <w:rsid w:val="00E83493"/>
    <w:rsid w:val="00E83787"/>
    <w:rsid w:val="00E83AA4"/>
    <w:rsid w:val="00E919EF"/>
    <w:rsid w:val="00E92633"/>
    <w:rsid w:val="00E92C23"/>
    <w:rsid w:val="00E93F99"/>
    <w:rsid w:val="00E96833"/>
    <w:rsid w:val="00EA3B96"/>
    <w:rsid w:val="00EA6BC2"/>
    <w:rsid w:val="00EB01C8"/>
    <w:rsid w:val="00EB1C19"/>
    <w:rsid w:val="00EB30B8"/>
    <w:rsid w:val="00EB7635"/>
    <w:rsid w:val="00EC1A65"/>
    <w:rsid w:val="00EC23A1"/>
    <w:rsid w:val="00EC6F59"/>
    <w:rsid w:val="00EC777D"/>
    <w:rsid w:val="00EC7A38"/>
    <w:rsid w:val="00ED3BC7"/>
    <w:rsid w:val="00ED4CCD"/>
    <w:rsid w:val="00EE3C96"/>
    <w:rsid w:val="00EE462F"/>
    <w:rsid w:val="00EE5874"/>
    <w:rsid w:val="00EE775C"/>
    <w:rsid w:val="00EF1865"/>
    <w:rsid w:val="00EF3450"/>
    <w:rsid w:val="00F002C7"/>
    <w:rsid w:val="00F04AD9"/>
    <w:rsid w:val="00F060B6"/>
    <w:rsid w:val="00F075C8"/>
    <w:rsid w:val="00F1130C"/>
    <w:rsid w:val="00F2197F"/>
    <w:rsid w:val="00F32492"/>
    <w:rsid w:val="00F32A6B"/>
    <w:rsid w:val="00F33505"/>
    <w:rsid w:val="00F343B0"/>
    <w:rsid w:val="00F42F56"/>
    <w:rsid w:val="00F43E31"/>
    <w:rsid w:val="00F53410"/>
    <w:rsid w:val="00F576D7"/>
    <w:rsid w:val="00F612F1"/>
    <w:rsid w:val="00F67B39"/>
    <w:rsid w:val="00F72925"/>
    <w:rsid w:val="00F73A2D"/>
    <w:rsid w:val="00F8102E"/>
    <w:rsid w:val="00F82A74"/>
    <w:rsid w:val="00F8767E"/>
    <w:rsid w:val="00FA510F"/>
    <w:rsid w:val="00FB41E7"/>
    <w:rsid w:val="00FB7F0D"/>
    <w:rsid w:val="00FC0712"/>
    <w:rsid w:val="00FC4BE3"/>
    <w:rsid w:val="00FC6BD3"/>
    <w:rsid w:val="00FC7FF4"/>
    <w:rsid w:val="00FD6189"/>
    <w:rsid w:val="00FD62E6"/>
    <w:rsid w:val="00FD7796"/>
    <w:rsid w:val="00FE1AB8"/>
    <w:rsid w:val="00FE6812"/>
    <w:rsid w:val="00FF093B"/>
    <w:rsid w:val="00FF2B99"/>
    <w:rsid w:val="00FF4A70"/>
    <w:rsid w:val="00FF528D"/>
    <w:rsid w:val="00FF6D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A02D68B4-D54F-42D6-8C2C-8F6967A9D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777B"/>
    <w:rPr>
      <w:sz w:val="24"/>
      <w:szCs w:val="24"/>
    </w:rPr>
  </w:style>
  <w:style w:type="paragraph" w:styleId="1">
    <w:name w:val="heading 1"/>
    <w:basedOn w:val="a"/>
    <w:next w:val="a"/>
    <w:link w:val="10"/>
    <w:uiPriority w:val="9"/>
    <w:qFormat/>
    <w:rsid w:val="0028695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286958"/>
    <w:pPr>
      <w:keepNext/>
      <w:spacing w:before="240" w:after="60"/>
      <w:outlineLvl w:val="1"/>
    </w:pPr>
    <w:rPr>
      <w:rFonts w:ascii="Arial" w:hAnsi="Arial" w:cs="Arial"/>
      <w:b/>
      <w:bCs/>
      <w:i/>
      <w:iCs/>
      <w:sz w:val="28"/>
      <w:szCs w:val="28"/>
    </w:rPr>
  </w:style>
  <w:style w:type="paragraph" w:styleId="5">
    <w:name w:val="heading 5"/>
    <w:basedOn w:val="a"/>
    <w:next w:val="a"/>
    <w:link w:val="50"/>
    <w:uiPriority w:val="9"/>
    <w:qFormat/>
    <w:rsid w:val="00511D32"/>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a3">
    <w:name w:val="Body Text"/>
    <w:basedOn w:val="a"/>
    <w:link w:val="a4"/>
    <w:uiPriority w:val="99"/>
    <w:rsid w:val="008F2431"/>
    <w:pPr>
      <w:autoSpaceDE w:val="0"/>
      <w:autoSpaceDN w:val="0"/>
      <w:spacing w:line="360" w:lineRule="auto"/>
      <w:jc w:val="both"/>
    </w:pPr>
    <w:rPr>
      <w:rFonts w:ascii="Arial" w:hAnsi="Arial" w:cs="Arial"/>
      <w:sz w:val="28"/>
      <w:szCs w:val="28"/>
    </w:rPr>
  </w:style>
  <w:style w:type="character" w:customStyle="1" w:styleId="a4">
    <w:name w:val="Основной текст Знак"/>
    <w:link w:val="a3"/>
    <w:uiPriority w:val="99"/>
    <w:semiHidden/>
    <w:locked/>
    <w:rPr>
      <w:rFonts w:cs="Times New Roman"/>
      <w:sz w:val="24"/>
      <w:szCs w:val="24"/>
    </w:rPr>
  </w:style>
  <w:style w:type="paragraph" w:styleId="a5">
    <w:name w:val="Normal (Web)"/>
    <w:basedOn w:val="a"/>
    <w:uiPriority w:val="99"/>
    <w:rsid w:val="004E1DD9"/>
    <w:pPr>
      <w:spacing w:before="100" w:beforeAutospacing="1" w:after="100" w:afterAutospacing="1"/>
    </w:pPr>
  </w:style>
  <w:style w:type="paragraph" w:styleId="a6">
    <w:name w:val="header"/>
    <w:basedOn w:val="a"/>
    <w:link w:val="a7"/>
    <w:uiPriority w:val="99"/>
    <w:rsid w:val="00F43E31"/>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 w:type="paragraph" w:styleId="a8">
    <w:name w:val="footer"/>
    <w:basedOn w:val="a"/>
    <w:link w:val="a9"/>
    <w:uiPriority w:val="99"/>
    <w:rsid w:val="00F43E31"/>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rPr>
  </w:style>
  <w:style w:type="paragraph" w:customStyle="1" w:styleId="dd">
    <w:name w:val="dd"/>
    <w:basedOn w:val="a"/>
    <w:rsid w:val="00EB30B8"/>
    <w:pPr>
      <w:spacing w:before="100" w:beforeAutospacing="1" w:after="100" w:afterAutospacing="1"/>
      <w:ind w:firstLine="800"/>
      <w:jc w:val="both"/>
    </w:pPr>
    <w:rPr>
      <w:rFonts w:ascii="Arial" w:hAnsi="Arial" w:cs="Arial"/>
      <w:color w:val="000000"/>
      <w:sz w:val="20"/>
      <w:szCs w:val="20"/>
    </w:rPr>
  </w:style>
  <w:style w:type="paragraph" w:customStyle="1" w:styleId="ac">
    <w:name w:val="ac"/>
    <w:basedOn w:val="a"/>
    <w:rsid w:val="00C24932"/>
    <w:pPr>
      <w:spacing w:before="100" w:beforeAutospacing="1" w:after="100" w:afterAutospacing="1"/>
      <w:jc w:val="center"/>
    </w:pPr>
    <w:rPr>
      <w:rFonts w:ascii="Arial" w:hAnsi="Arial" w:cs="Arial"/>
      <w:color w:val="000000"/>
      <w:sz w:val="20"/>
      <w:szCs w:val="20"/>
    </w:rPr>
  </w:style>
  <w:style w:type="table" w:styleId="aa">
    <w:name w:val="Table Grid"/>
    <w:basedOn w:val="a1"/>
    <w:uiPriority w:val="59"/>
    <w:rsid w:val="002869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uiPriority w:val="99"/>
    <w:rsid w:val="00286958"/>
    <w:rPr>
      <w:rFonts w:cs="Times New Roman"/>
    </w:rPr>
  </w:style>
  <w:style w:type="paragraph" w:styleId="ad">
    <w:name w:val="Body Text Indent"/>
    <w:basedOn w:val="a"/>
    <w:link w:val="ae"/>
    <w:uiPriority w:val="99"/>
    <w:rsid w:val="00A774AF"/>
    <w:pPr>
      <w:spacing w:after="120"/>
      <w:ind w:left="283"/>
    </w:pPr>
  </w:style>
  <w:style w:type="character" w:customStyle="1" w:styleId="ae">
    <w:name w:val="Основной текст с отступом Знак"/>
    <w:link w:val="ad"/>
    <w:uiPriority w:val="99"/>
    <w:semiHidden/>
    <w:locked/>
    <w:rPr>
      <w:rFonts w:cs="Times New Roman"/>
      <w:sz w:val="24"/>
      <w:szCs w:val="24"/>
    </w:rPr>
  </w:style>
  <w:style w:type="paragraph" w:styleId="af">
    <w:name w:val="Document Map"/>
    <w:basedOn w:val="a"/>
    <w:link w:val="af0"/>
    <w:uiPriority w:val="99"/>
    <w:semiHidden/>
    <w:rsid w:val="007055A6"/>
    <w:pPr>
      <w:shd w:val="clear" w:color="auto" w:fill="000080"/>
    </w:pPr>
    <w:rPr>
      <w:rFonts w:ascii="Tahoma" w:hAnsi="Tahoma" w:cs="Tahoma"/>
      <w:sz w:val="20"/>
      <w:szCs w:val="20"/>
    </w:rPr>
  </w:style>
  <w:style w:type="character" w:customStyle="1" w:styleId="af0">
    <w:name w:val="Схема документа Знак"/>
    <w:link w:val="af"/>
    <w:uiPriority w:val="99"/>
    <w:semiHidden/>
    <w:locked/>
    <w:rPr>
      <w:rFonts w:ascii="Tahoma" w:hAnsi="Tahoma" w:cs="Tahoma"/>
      <w:sz w:val="16"/>
      <w:szCs w:val="16"/>
    </w:rPr>
  </w:style>
  <w:style w:type="paragraph" w:styleId="3">
    <w:name w:val="Body Text 3"/>
    <w:basedOn w:val="a"/>
    <w:link w:val="30"/>
    <w:uiPriority w:val="99"/>
    <w:rsid w:val="00E759F5"/>
    <w:pPr>
      <w:spacing w:after="120"/>
    </w:pPr>
    <w:rPr>
      <w:sz w:val="16"/>
      <w:szCs w:val="16"/>
    </w:rPr>
  </w:style>
  <w:style w:type="character" w:customStyle="1" w:styleId="30">
    <w:name w:val="Основной текст 3 Знак"/>
    <w:link w:val="3"/>
    <w:uiPriority w:val="99"/>
    <w:semiHidden/>
    <w:locked/>
    <w:rPr>
      <w:rFonts w:cs="Times New Roman"/>
      <w:sz w:val="16"/>
      <w:szCs w:val="16"/>
    </w:rPr>
  </w:style>
  <w:style w:type="paragraph" w:styleId="af1">
    <w:name w:val="Title"/>
    <w:basedOn w:val="a"/>
    <w:link w:val="af2"/>
    <w:uiPriority w:val="10"/>
    <w:qFormat/>
    <w:rsid w:val="00E759F5"/>
    <w:pPr>
      <w:jc w:val="center"/>
    </w:pPr>
    <w:rPr>
      <w:b/>
      <w:szCs w:val="20"/>
    </w:rPr>
  </w:style>
  <w:style w:type="character" w:customStyle="1" w:styleId="af2">
    <w:name w:val="Название Знак"/>
    <w:link w:val="af1"/>
    <w:uiPriority w:val="10"/>
    <w:locked/>
    <w:rPr>
      <w:rFonts w:ascii="Cambria" w:eastAsia="Times New Roman" w:hAnsi="Cambria" w:cs="Times New Roman"/>
      <w:b/>
      <w:bCs/>
      <w:kern w:val="28"/>
      <w:sz w:val="32"/>
      <w:szCs w:val="32"/>
    </w:rPr>
  </w:style>
  <w:style w:type="paragraph" w:styleId="31">
    <w:name w:val="Body Text Indent 3"/>
    <w:basedOn w:val="a"/>
    <w:link w:val="32"/>
    <w:uiPriority w:val="99"/>
    <w:rsid w:val="00511D32"/>
    <w:pPr>
      <w:spacing w:after="120"/>
      <w:ind w:left="283"/>
    </w:pPr>
    <w:rPr>
      <w:sz w:val="16"/>
      <w:szCs w:val="16"/>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f3">
    <w:name w:val="Plain Text"/>
    <w:basedOn w:val="a"/>
    <w:link w:val="af4"/>
    <w:uiPriority w:val="99"/>
    <w:rsid w:val="00301B6C"/>
    <w:pPr>
      <w:jc w:val="both"/>
    </w:pPr>
    <w:rPr>
      <w:sz w:val="28"/>
      <w:szCs w:val="20"/>
    </w:rPr>
  </w:style>
  <w:style w:type="character" w:customStyle="1" w:styleId="af4">
    <w:name w:val="Текст Знак"/>
    <w:link w:val="af3"/>
    <w:uiPriority w:val="99"/>
    <w:semiHidden/>
    <w:locked/>
    <w:rPr>
      <w:rFonts w:ascii="Courier New" w:hAnsi="Courier New" w:cs="Courier New"/>
    </w:rPr>
  </w:style>
  <w:style w:type="paragraph" w:styleId="11">
    <w:name w:val="toc 1"/>
    <w:basedOn w:val="a"/>
    <w:next w:val="a"/>
    <w:autoRedefine/>
    <w:uiPriority w:val="39"/>
    <w:rsid w:val="009E177A"/>
  </w:style>
  <w:style w:type="paragraph" w:styleId="21">
    <w:name w:val="toc 2"/>
    <w:basedOn w:val="a"/>
    <w:next w:val="a"/>
    <w:autoRedefine/>
    <w:uiPriority w:val="39"/>
    <w:rsid w:val="009E177A"/>
    <w:pPr>
      <w:ind w:left="240"/>
    </w:pPr>
  </w:style>
  <w:style w:type="paragraph" w:styleId="33">
    <w:name w:val="toc 3"/>
    <w:basedOn w:val="a"/>
    <w:next w:val="a"/>
    <w:autoRedefine/>
    <w:uiPriority w:val="39"/>
    <w:rsid w:val="009E177A"/>
    <w:pPr>
      <w:ind w:left="480"/>
    </w:pPr>
  </w:style>
  <w:style w:type="character" w:styleId="af5">
    <w:name w:val="Hyperlink"/>
    <w:uiPriority w:val="99"/>
    <w:rsid w:val="009E177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0889100">
      <w:marLeft w:val="0"/>
      <w:marRight w:val="0"/>
      <w:marTop w:val="0"/>
      <w:marBottom w:val="0"/>
      <w:divBdr>
        <w:top w:val="none" w:sz="0" w:space="0" w:color="auto"/>
        <w:left w:val="none" w:sz="0" w:space="0" w:color="auto"/>
        <w:bottom w:val="none" w:sz="0" w:space="0" w:color="auto"/>
        <w:right w:val="none" w:sz="0" w:space="0" w:color="auto"/>
      </w:divBdr>
    </w:div>
    <w:div w:id="1340889101">
      <w:marLeft w:val="0"/>
      <w:marRight w:val="0"/>
      <w:marTop w:val="0"/>
      <w:marBottom w:val="0"/>
      <w:divBdr>
        <w:top w:val="none" w:sz="0" w:space="0" w:color="auto"/>
        <w:left w:val="none" w:sz="0" w:space="0" w:color="auto"/>
        <w:bottom w:val="none" w:sz="0" w:space="0" w:color="auto"/>
        <w:right w:val="none" w:sz="0" w:space="0" w:color="auto"/>
      </w:divBdr>
    </w:div>
    <w:div w:id="1340889102">
      <w:marLeft w:val="0"/>
      <w:marRight w:val="0"/>
      <w:marTop w:val="0"/>
      <w:marBottom w:val="0"/>
      <w:divBdr>
        <w:top w:val="none" w:sz="0" w:space="0" w:color="auto"/>
        <w:left w:val="none" w:sz="0" w:space="0" w:color="auto"/>
        <w:bottom w:val="none" w:sz="0" w:space="0" w:color="auto"/>
        <w:right w:val="none" w:sz="0" w:space="0" w:color="auto"/>
      </w:divBdr>
    </w:div>
    <w:div w:id="1340889103">
      <w:marLeft w:val="0"/>
      <w:marRight w:val="0"/>
      <w:marTop w:val="0"/>
      <w:marBottom w:val="0"/>
      <w:divBdr>
        <w:top w:val="none" w:sz="0" w:space="0" w:color="auto"/>
        <w:left w:val="none" w:sz="0" w:space="0" w:color="auto"/>
        <w:bottom w:val="none" w:sz="0" w:space="0" w:color="auto"/>
        <w:right w:val="none" w:sz="0" w:space="0" w:color="auto"/>
      </w:divBdr>
    </w:div>
    <w:div w:id="1340889104">
      <w:marLeft w:val="0"/>
      <w:marRight w:val="0"/>
      <w:marTop w:val="0"/>
      <w:marBottom w:val="0"/>
      <w:divBdr>
        <w:top w:val="none" w:sz="0" w:space="0" w:color="auto"/>
        <w:left w:val="none" w:sz="0" w:space="0" w:color="auto"/>
        <w:bottom w:val="none" w:sz="0" w:space="0" w:color="auto"/>
        <w:right w:val="none" w:sz="0" w:space="0" w:color="auto"/>
      </w:divBdr>
    </w:div>
    <w:div w:id="1340889105">
      <w:marLeft w:val="0"/>
      <w:marRight w:val="0"/>
      <w:marTop w:val="0"/>
      <w:marBottom w:val="0"/>
      <w:divBdr>
        <w:top w:val="none" w:sz="0" w:space="0" w:color="auto"/>
        <w:left w:val="none" w:sz="0" w:space="0" w:color="auto"/>
        <w:bottom w:val="none" w:sz="0" w:space="0" w:color="auto"/>
        <w:right w:val="none" w:sz="0" w:space="0" w:color="auto"/>
      </w:divBdr>
    </w:div>
    <w:div w:id="1340889106">
      <w:marLeft w:val="0"/>
      <w:marRight w:val="0"/>
      <w:marTop w:val="0"/>
      <w:marBottom w:val="0"/>
      <w:divBdr>
        <w:top w:val="none" w:sz="0" w:space="0" w:color="auto"/>
        <w:left w:val="none" w:sz="0" w:space="0" w:color="auto"/>
        <w:bottom w:val="none" w:sz="0" w:space="0" w:color="auto"/>
        <w:right w:val="none" w:sz="0" w:space="0" w:color="auto"/>
      </w:divBdr>
    </w:div>
    <w:div w:id="1340889107">
      <w:marLeft w:val="0"/>
      <w:marRight w:val="0"/>
      <w:marTop w:val="0"/>
      <w:marBottom w:val="0"/>
      <w:divBdr>
        <w:top w:val="none" w:sz="0" w:space="0" w:color="auto"/>
        <w:left w:val="none" w:sz="0" w:space="0" w:color="auto"/>
        <w:bottom w:val="none" w:sz="0" w:space="0" w:color="auto"/>
        <w:right w:val="none" w:sz="0" w:space="0" w:color="auto"/>
      </w:divBdr>
    </w:div>
    <w:div w:id="1340889109">
      <w:marLeft w:val="0"/>
      <w:marRight w:val="0"/>
      <w:marTop w:val="0"/>
      <w:marBottom w:val="0"/>
      <w:divBdr>
        <w:top w:val="none" w:sz="0" w:space="0" w:color="auto"/>
        <w:left w:val="none" w:sz="0" w:space="0" w:color="auto"/>
        <w:bottom w:val="none" w:sz="0" w:space="0" w:color="auto"/>
        <w:right w:val="none" w:sz="0" w:space="0" w:color="auto"/>
      </w:divBdr>
    </w:div>
    <w:div w:id="1340889111">
      <w:marLeft w:val="0"/>
      <w:marRight w:val="0"/>
      <w:marTop w:val="0"/>
      <w:marBottom w:val="0"/>
      <w:divBdr>
        <w:top w:val="none" w:sz="0" w:space="0" w:color="auto"/>
        <w:left w:val="none" w:sz="0" w:space="0" w:color="auto"/>
        <w:bottom w:val="none" w:sz="0" w:space="0" w:color="auto"/>
        <w:right w:val="none" w:sz="0" w:space="0" w:color="auto"/>
      </w:divBdr>
    </w:div>
    <w:div w:id="1340889112">
      <w:marLeft w:val="0"/>
      <w:marRight w:val="0"/>
      <w:marTop w:val="0"/>
      <w:marBottom w:val="0"/>
      <w:divBdr>
        <w:top w:val="none" w:sz="0" w:space="0" w:color="auto"/>
        <w:left w:val="none" w:sz="0" w:space="0" w:color="auto"/>
        <w:bottom w:val="none" w:sz="0" w:space="0" w:color="auto"/>
        <w:right w:val="none" w:sz="0" w:space="0" w:color="auto"/>
      </w:divBdr>
      <w:divsChild>
        <w:div w:id="1340889098">
          <w:marLeft w:val="0"/>
          <w:marRight w:val="0"/>
          <w:marTop w:val="0"/>
          <w:marBottom w:val="0"/>
          <w:divBdr>
            <w:top w:val="none" w:sz="0" w:space="0" w:color="auto"/>
            <w:left w:val="none" w:sz="0" w:space="0" w:color="auto"/>
            <w:bottom w:val="none" w:sz="0" w:space="0" w:color="auto"/>
            <w:right w:val="none" w:sz="0" w:space="0" w:color="auto"/>
          </w:divBdr>
        </w:div>
        <w:div w:id="1340889108">
          <w:marLeft w:val="0"/>
          <w:marRight w:val="0"/>
          <w:marTop w:val="0"/>
          <w:marBottom w:val="0"/>
          <w:divBdr>
            <w:top w:val="none" w:sz="0" w:space="0" w:color="auto"/>
            <w:left w:val="none" w:sz="0" w:space="0" w:color="auto"/>
            <w:bottom w:val="none" w:sz="0" w:space="0" w:color="auto"/>
            <w:right w:val="none" w:sz="0" w:space="0" w:color="auto"/>
          </w:divBdr>
        </w:div>
        <w:div w:id="1340889126">
          <w:marLeft w:val="0"/>
          <w:marRight w:val="0"/>
          <w:marTop w:val="0"/>
          <w:marBottom w:val="0"/>
          <w:divBdr>
            <w:top w:val="none" w:sz="0" w:space="0" w:color="auto"/>
            <w:left w:val="none" w:sz="0" w:space="0" w:color="auto"/>
            <w:bottom w:val="none" w:sz="0" w:space="0" w:color="auto"/>
            <w:right w:val="none" w:sz="0" w:space="0" w:color="auto"/>
          </w:divBdr>
        </w:div>
      </w:divsChild>
    </w:div>
    <w:div w:id="1340889115">
      <w:marLeft w:val="0"/>
      <w:marRight w:val="0"/>
      <w:marTop w:val="0"/>
      <w:marBottom w:val="0"/>
      <w:divBdr>
        <w:top w:val="none" w:sz="0" w:space="0" w:color="auto"/>
        <w:left w:val="none" w:sz="0" w:space="0" w:color="auto"/>
        <w:bottom w:val="none" w:sz="0" w:space="0" w:color="auto"/>
        <w:right w:val="none" w:sz="0" w:space="0" w:color="auto"/>
      </w:divBdr>
    </w:div>
    <w:div w:id="1340889118">
      <w:marLeft w:val="0"/>
      <w:marRight w:val="0"/>
      <w:marTop w:val="0"/>
      <w:marBottom w:val="0"/>
      <w:divBdr>
        <w:top w:val="none" w:sz="0" w:space="0" w:color="auto"/>
        <w:left w:val="none" w:sz="0" w:space="0" w:color="auto"/>
        <w:bottom w:val="none" w:sz="0" w:space="0" w:color="auto"/>
        <w:right w:val="none" w:sz="0" w:space="0" w:color="auto"/>
      </w:divBdr>
    </w:div>
    <w:div w:id="1340889119">
      <w:marLeft w:val="0"/>
      <w:marRight w:val="0"/>
      <w:marTop w:val="0"/>
      <w:marBottom w:val="0"/>
      <w:divBdr>
        <w:top w:val="none" w:sz="0" w:space="0" w:color="auto"/>
        <w:left w:val="none" w:sz="0" w:space="0" w:color="auto"/>
        <w:bottom w:val="none" w:sz="0" w:space="0" w:color="auto"/>
        <w:right w:val="none" w:sz="0" w:space="0" w:color="auto"/>
      </w:divBdr>
    </w:div>
    <w:div w:id="1340889121">
      <w:marLeft w:val="0"/>
      <w:marRight w:val="0"/>
      <w:marTop w:val="0"/>
      <w:marBottom w:val="0"/>
      <w:divBdr>
        <w:top w:val="none" w:sz="0" w:space="0" w:color="auto"/>
        <w:left w:val="none" w:sz="0" w:space="0" w:color="auto"/>
        <w:bottom w:val="none" w:sz="0" w:space="0" w:color="auto"/>
        <w:right w:val="none" w:sz="0" w:space="0" w:color="auto"/>
      </w:divBdr>
    </w:div>
    <w:div w:id="1340889122">
      <w:marLeft w:val="0"/>
      <w:marRight w:val="0"/>
      <w:marTop w:val="0"/>
      <w:marBottom w:val="0"/>
      <w:divBdr>
        <w:top w:val="none" w:sz="0" w:space="0" w:color="auto"/>
        <w:left w:val="none" w:sz="0" w:space="0" w:color="auto"/>
        <w:bottom w:val="none" w:sz="0" w:space="0" w:color="auto"/>
        <w:right w:val="none" w:sz="0" w:space="0" w:color="auto"/>
      </w:divBdr>
    </w:div>
    <w:div w:id="1340889123">
      <w:marLeft w:val="0"/>
      <w:marRight w:val="0"/>
      <w:marTop w:val="0"/>
      <w:marBottom w:val="0"/>
      <w:divBdr>
        <w:top w:val="none" w:sz="0" w:space="0" w:color="auto"/>
        <w:left w:val="none" w:sz="0" w:space="0" w:color="auto"/>
        <w:bottom w:val="none" w:sz="0" w:space="0" w:color="auto"/>
        <w:right w:val="none" w:sz="0" w:space="0" w:color="auto"/>
      </w:divBdr>
    </w:div>
    <w:div w:id="1340889124">
      <w:marLeft w:val="0"/>
      <w:marRight w:val="0"/>
      <w:marTop w:val="0"/>
      <w:marBottom w:val="0"/>
      <w:divBdr>
        <w:top w:val="none" w:sz="0" w:space="0" w:color="auto"/>
        <w:left w:val="none" w:sz="0" w:space="0" w:color="auto"/>
        <w:bottom w:val="none" w:sz="0" w:space="0" w:color="auto"/>
        <w:right w:val="none" w:sz="0" w:space="0" w:color="auto"/>
      </w:divBdr>
    </w:div>
    <w:div w:id="1340889125">
      <w:marLeft w:val="0"/>
      <w:marRight w:val="0"/>
      <w:marTop w:val="0"/>
      <w:marBottom w:val="0"/>
      <w:divBdr>
        <w:top w:val="none" w:sz="0" w:space="0" w:color="auto"/>
        <w:left w:val="none" w:sz="0" w:space="0" w:color="auto"/>
        <w:bottom w:val="none" w:sz="0" w:space="0" w:color="auto"/>
        <w:right w:val="none" w:sz="0" w:space="0" w:color="auto"/>
      </w:divBdr>
    </w:div>
    <w:div w:id="1340889127">
      <w:marLeft w:val="0"/>
      <w:marRight w:val="0"/>
      <w:marTop w:val="0"/>
      <w:marBottom w:val="0"/>
      <w:divBdr>
        <w:top w:val="none" w:sz="0" w:space="0" w:color="auto"/>
        <w:left w:val="none" w:sz="0" w:space="0" w:color="auto"/>
        <w:bottom w:val="none" w:sz="0" w:space="0" w:color="auto"/>
        <w:right w:val="none" w:sz="0" w:space="0" w:color="auto"/>
      </w:divBdr>
    </w:div>
    <w:div w:id="1340889130">
      <w:marLeft w:val="0"/>
      <w:marRight w:val="0"/>
      <w:marTop w:val="0"/>
      <w:marBottom w:val="0"/>
      <w:divBdr>
        <w:top w:val="none" w:sz="0" w:space="0" w:color="auto"/>
        <w:left w:val="none" w:sz="0" w:space="0" w:color="auto"/>
        <w:bottom w:val="none" w:sz="0" w:space="0" w:color="auto"/>
        <w:right w:val="none" w:sz="0" w:space="0" w:color="auto"/>
      </w:divBdr>
    </w:div>
    <w:div w:id="1340889131">
      <w:marLeft w:val="0"/>
      <w:marRight w:val="0"/>
      <w:marTop w:val="0"/>
      <w:marBottom w:val="0"/>
      <w:divBdr>
        <w:top w:val="none" w:sz="0" w:space="0" w:color="auto"/>
        <w:left w:val="none" w:sz="0" w:space="0" w:color="auto"/>
        <w:bottom w:val="none" w:sz="0" w:space="0" w:color="auto"/>
        <w:right w:val="none" w:sz="0" w:space="0" w:color="auto"/>
      </w:divBdr>
      <w:divsChild>
        <w:div w:id="1340889117">
          <w:marLeft w:val="0"/>
          <w:marRight w:val="0"/>
          <w:marTop w:val="0"/>
          <w:marBottom w:val="0"/>
          <w:divBdr>
            <w:top w:val="none" w:sz="0" w:space="0" w:color="auto"/>
            <w:left w:val="none" w:sz="0" w:space="0" w:color="auto"/>
            <w:bottom w:val="none" w:sz="0" w:space="0" w:color="auto"/>
            <w:right w:val="none" w:sz="0" w:space="0" w:color="auto"/>
          </w:divBdr>
        </w:div>
      </w:divsChild>
    </w:div>
    <w:div w:id="1340889132">
      <w:marLeft w:val="0"/>
      <w:marRight w:val="0"/>
      <w:marTop w:val="0"/>
      <w:marBottom w:val="0"/>
      <w:divBdr>
        <w:top w:val="none" w:sz="0" w:space="0" w:color="auto"/>
        <w:left w:val="none" w:sz="0" w:space="0" w:color="auto"/>
        <w:bottom w:val="none" w:sz="0" w:space="0" w:color="auto"/>
        <w:right w:val="none" w:sz="0" w:space="0" w:color="auto"/>
      </w:divBdr>
      <w:divsChild>
        <w:div w:id="1340889128">
          <w:marLeft w:val="0"/>
          <w:marRight w:val="0"/>
          <w:marTop w:val="0"/>
          <w:marBottom w:val="0"/>
          <w:divBdr>
            <w:top w:val="none" w:sz="0" w:space="0" w:color="auto"/>
            <w:left w:val="none" w:sz="0" w:space="0" w:color="auto"/>
            <w:bottom w:val="none" w:sz="0" w:space="0" w:color="auto"/>
            <w:right w:val="none" w:sz="0" w:space="0" w:color="auto"/>
          </w:divBdr>
        </w:div>
      </w:divsChild>
    </w:div>
    <w:div w:id="1340889134">
      <w:marLeft w:val="0"/>
      <w:marRight w:val="0"/>
      <w:marTop w:val="0"/>
      <w:marBottom w:val="0"/>
      <w:divBdr>
        <w:top w:val="none" w:sz="0" w:space="0" w:color="auto"/>
        <w:left w:val="none" w:sz="0" w:space="0" w:color="auto"/>
        <w:bottom w:val="none" w:sz="0" w:space="0" w:color="auto"/>
        <w:right w:val="none" w:sz="0" w:space="0" w:color="auto"/>
      </w:divBdr>
    </w:div>
    <w:div w:id="1340889135">
      <w:marLeft w:val="0"/>
      <w:marRight w:val="0"/>
      <w:marTop w:val="0"/>
      <w:marBottom w:val="0"/>
      <w:divBdr>
        <w:top w:val="none" w:sz="0" w:space="0" w:color="auto"/>
        <w:left w:val="none" w:sz="0" w:space="0" w:color="auto"/>
        <w:bottom w:val="none" w:sz="0" w:space="0" w:color="auto"/>
        <w:right w:val="none" w:sz="0" w:space="0" w:color="auto"/>
      </w:divBdr>
    </w:div>
    <w:div w:id="1340889136">
      <w:marLeft w:val="0"/>
      <w:marRight w:val="0"/>
      <w:marTop w:val="0"/>
      <w:marBottom w:val="0"/>
      <w:divBdr>
        <w:top w:val="none" w:sz="0" w:space="0" w:color="auto"/>
        <w:left w:val="none" w:sz="0" w:space="0" w:color="auto"/>
        <w:bottom w:val="none" w:sz="0" w:space="0" w:color="auto"/>
        <w:right w:val="none" w:sz="0" w:space="0" w:color="auto"/>
      </w:divBdr>
    </w:div>
    <w:div w:id="1340889140">
      <w:marLeft w:val="0"/>
      <w:marRight w:val="0"/>
      <w:marTop w:val="0"/>
      <w:marBottom w:val="0"/>
      <w:divBdr>
        <w:top w:val="none" w:sz="0" w:space="0" w:color="auto"/>
        <w:left w:val="none" w:sz="0" w:space="0" w:color="auto"/>
        <w:bottom w:val="none" w:sz="0" w:space="0" w:color="auto"/>
        <w:right w:val="none" w:sz="0" w:space="0" w:color="auto"/>
      </w:divBdr>
    </w:div>
    <w:div w:id="1340889141">
      <w:marLeft w:val="0"/>
      <w:marRight w:val="0"/>
      <w:marTop w:val="0"/>
      <w:marBottom w:val="0"/>
      <w:divBdr>
        <w:top w:val="none" w:sz="0" w:space="0" w:color="auto"/>
        <w:left w:val="none" w:sz="0" w:space="0" w:color="auto"/>
        <w:bottom w:val="none" w:sz="0" w:space="0" w:color="auto"/>
        <w:right w:val="none" w:sz="0" w:space="0" w:color="auto"/>
      </w:divBdr>
    </w:div>
    <w:div w:id="1340889142">
      <w:marLeft w:val="0"/>
      <w:marRight w:val="0"/>
      <w:marTop w:val="0"/>
      <w:marBottom w:val="0"/>
      <w:divBdr>
        <w:top w:val="none" w:sz="0" w:space="0" w:color="auto"/>
        <w:left w:val="none" w:sz="0" w:space="0" w:color="auto"/>
        <w:bottom w:val="none" w:sz="0" w:space="0" w:color="auto"/>
        <w:right w:val="none" w:sz="0" w:space="0" w:color="auto"/>
      </w:divBdr>
    </w:div>
    <w:div w:id="1340889143">
      <w:marLeft w:val="0"/>
      <w:marRight w:val="0"/>
      <w:marTop w:val="0"/>
      <w:marBottom w:val="0"/>
      <w:divBdr>
        <w:top w:val="none" w:sz="0" w:space="0" w:color="auto"/>
        <w:left w:val="none" w:sz="0" w:space="0" w:color="auto"/>
        <w:bottom w:val="none" w:sz="0" w:space="0" w:color="auto"/>
        <w:right w:val="none" w:sz="0" w:space="0" w:color="auto"/>
      </w:divBdr>
      <w:divsChild>
        <w:div w:id="1340889099">
          <w:marLeft w:val="0"/>
          <w:marRight w:val="0"/>
          <w:marTop w:val="0"/>
          <w:marBottom w:val="0"/>
          <w:divBdr>
            <w:top w:val="none" w:sz="0" w:space="0" w:color="auto"/>
            <w:left w:val="none" w:sz="0" w:space="0" w:color="auto"/>
            <w:bottom w:val="none" w:sz="0" w:space="0" w:color="auto"/>
            <w:right w:val="none" w:sz="0" w:space="0" w:color="auto"/>
          </w:divBdr>
        </w:div>
        <w:div w:id="1340889110">
          <w:marLeft w:val="0"/>
          <w:marRight w:val="0"/>
          <w:marTop w:val="0"/>
          <w:marBottom w:val="0"/>
          <w:divBdr>
            <w:top w:val="none" w:sz="0" w:space="0" w:color="auto"/>
            <w:left w:val="none" w:sz="0" w:space="0" w:color="auto"/>
            <w:bottom w:val="none" w:sz="0" w:space="0" w:color="auto"/>
            <w:right w:val="none" w:sz="0" w:space="0" w:color="auto"/>
          </w:divBdr>
        </w:div>
        <w:div w:id="1340889113">
          <w:marLeft w:val="0"/>
          <w:marRight w:val="0"/>
          <w:marTop w:val="0"/>
          <w:marBottom w:val="0"/>
          <w:divBdr>
            <w:top w:val="none" w:sz="0" w:space="0" w:color="auto"/>
            <w:left w:val="none" w:sz="0" w:space="0" w:color="auto"/>
            <w:bottom w:val="none" w:sz="0" w:space="0" w:color="auto"/>
            <w:right w:val="none" w:sz="0" w:space="0" w:color="auto"/>
          </w:divBdr>
        </w:div>
        <w:div w:id="1340889114">
          <w:marLeft w:val="0"/>
          <w:marRight w:val="0"/>
          <w:marTop w:val="0"/>
          <w:marBottom w:val="0"/>
          <w:divBdr>
            <w:top w:val="none" w:sz="0" w:space="0" w:color="auto"/>
            <w:left w:val="none" w:sz="0" w:space="0" w:color="auto"/>
            <w:bottom w:val="none" w:sz="0" w:space="0" w:color="auto"/>
            <w:right w:val="none" w:sz="0" w:space="0" w:color="auto"/>
          </w:divBdr>
        </w:div>
        <w:div w:id="1340889116">
          <w:marLeft w:val="0"/>
          <w:marRight w:val="0"/>
          <w:marTop w:val="0"/>
          <w:marBottom w:val="0"/>
          <w:divBdr>
            <w:top w:val="none" w:sz="0" w:space="0" w:color="auto"/>
            <w:left w:val="none" w:sz="0" w:space="0" w:color="auto"/>
            <w:bottom w:val="none" w:sz="0" w:space="0" w:color="auto"/>
            <w:right w:val="none" w:sz="0" w:space="0" w:color="auto"/>
          </w:divBdr>
        </w:div>
        <w:div w:id="1340889120">
          <w:marLeft w:val="0"/>
          <w:marRight w:val="0"/>
          <w:marTop w:val="0"/>
          <w:marBottom w:val="0"/>
          <w:divBdr>
            <w:top w:val="none" w:sz="0" w:space="0" w:color="auto"/>
            <w:left w:val="none" w:sz="0" w:space="0" w:color="auto"/>
            <w:bottom w:val="none" w:sz="0" w:space="0" w:color="auto"/>
            <w:right w:val="none" w:sz="0" w:space="0" w:color="auto"/>
          </w:divBdr>
        </w:div>
        <w:div w:id="1340889129">
          <w:marLeft w:val="0"/>
          <w:marRight w:val="0"/>
          <w:marTop w:val="0"/>
          <w:marBottom w:val="0"/>
          <w:divBdr>
            <w:top w:val="none" w:sz="0" w:space="0" w:color="auto"/>
            <w:left w:val="none" w:sz="0" w:space="0" w:color="auto"/>
            <w:bottom w:val="none" w:sz="0" w:space="0" w:color="auto"/>
            <w:right w:val="none" w:sz="0" w:space="0" w:color="auto"/>
          </w:divBdr>
        </w:div>
        <w:div w:id="1340889133">
          <w:marLeft w:val="0"/>
          <w:marRight w:val="0"/>
          <w:marTop w:val="0"/>
          <w:marBottom w:val="0"/>
          <w:divBdr>
            <w:top w:val="none" w:sz="0" w:space="0" w:color="auto"/>
            <w:left w:val="none" w:sz="0" w:space="0" w:color="auto"/>
            <w:bottom w:val="none" w:sz="0" w:space="0" w:color="auto"/>
            <w:right w:val="none" w:sz="0" w:space="0" w:color="auto"/>
          </w:divBdr>
        </w:div>
        <w:div w:id="1340889137">
          <w:marLeft w:val="0"/>
          <w:marRight w:val="0"/>
          <w:marTop w:val="0"/>
          <w:marBottom w:val="0"/>
          <w:divBdr>
            <w:top w:val="none" w:sz="0" w:space="0" w:color="auto"/>
            <w:left w:val="none" w:sz="0" w:space="0" w:color="auto"/>
            <w:bottom w:val="none" w:sz="0" w:space="0" w:color="auto"/>
            <w:right w:val="none" w:sz="0" w:space="0" w:color="auto"/>
          </w:divBdr>
        </w:div>
        <w:div w:id="1340889138">
          <w:marLeft w:val="0"/>
          <w:marRight w:val="0"/>
          <w:marTop w:val="0"/>
          <w:marBottom w:val="0"/>
          <w:divBdr>
            <w:top w:val="none" w:sz="0" w:space="0" w:color="auto"/>
            <w:left w:val="none" w:sz="0" w:space="0" w:color="auto"/>
            <w:bottom w:val="none" w:sz="0" w:space="0" w:color="auto"/>
            <w:right w:val="none" w:sz="0" w:space="0" w:color="auto"/>
          </w:divBdr>
        </w:div>
        <w:div w:id="1340889139">
          <w:marLeft w:val="0"/>
          <w:marRight w:val="0"/>
          <w:marTop w:val="0"/>
          <w:marBottom w:val="0"/>
          <w:divBdr>
            <w:top w:val="none" w:sz="0" w:space="0" w:color="auto"/>
            <w:left w:val="none" w:sz="0" w:space="0" w:color="auto"/>
            <w:bottom w:val="none" w:sz="0" w:space="0" w:color="auto"/>
            <w:right w:val="none" w:sz="0" w:space="0" w:color="auto"/>
          </w:divBdr>
        </w:div>
        <w:div w:id="1340889146">
          <w:marLeft w:val="0"/>
          <w:marRight w:val="0"/>
          <w:marTop w:val="0"/>
          <w:marBottom w:val="0"/>
          <w:divBdr>
            <w:top w:val="none" w:sz="0" w:space="0" w:color="auto"/>
            <w:left w:val="none" w:sz="0" w:space="0" w:color="auto"/>
            <w:bottom w:val="none" w:sz="0" w:space="0" w:color="auto"/>
            <w:right w:val="none" w:sz="0" w:space="0" w:color="auto"/>
          </w:divBdr>
        </w:div>
      </w:divsChild>
    </w:div>
    <w:div w:id="1340889144">
      <w:marLeft w:val="0"/>
      <w:marRight w:val="0"/>
      <w:marTop w:val="0"/>
      <w:marBottom w:val="0"/>
      <w:divBdr>
        <w:top w:val="none" w:sz="0" w:space="0" w:color="auto"/>
        <w:left w:val="none" w:sz="0" w:space="0" w:color="auto"/>
        <w:bottom w:val="none" w:sz="0" w:space="0" w:color="auto"/>
        <w:right w:val="none" w:sz="0" w:space="0" w:color="auto"/>
      </w:divBdr>
    </w:div>
    <w:div w:id="1340889147">
      <w:marLeft w:val="0"/>
      <w:marRight w:val="0"/>
      <w:marTop w:val="0"/>
      <w:marBottom w:val="0"/>
      <w:divBdr>
        <w:top w:val="none" w:sz="0" w:space="0" w:color="auto"/>
        <w:left w:val="none" w:sz="0" w:space="0" w:color="auto"/>
        <w:bottom w:val="none" w:sz="0" w:space="0" w:color="auto"/>
        <w:right w:val="none" w:sz="0" w:space="0" w:color="auto"/>
      </w:divBdr>
    </w:div>
    <w:div w:id="1340889148">
      <w:marLeft w:val="0"/>
      <w:marRight w:val="0"/>
      <w:marTop w:val="0"/>
      <w:marBottom w:val="0"/>
      <w:divBdr>
        <w:top w:val="none" w:sz="0" w:space="0" w:color="auto"/>
        <w:left w:val="none" w:sz="0" w:space="0" w:color="auto"/>
        <w:bottom w:val="none" w:sz="0" w:space="0" w:color="auto"/>
        <w:right w:val="none" w:sz="0" w:space="0" w:color="auto"/>
      </w:divBdr>
      <w:divsChild>
        <w:div w:id="1340889145">
          <w:marLeft w:val="0"/>
          <w:marRight w:val="0"/>
          <w:marTop w:val="0"/>
          <w:marBottom w:val="0"/>
          <w:divBdr>
            <w:top w:val="none" w:sz="0" w:space="0" w:color="auto"/>
            <w:left w:val="none" w:sz="0" w:space="0" w:color="auto"/>
            <w:bottom w:val="none" w:sz="0" w:space="0" w:color="auto"/>
            <w:right w:val="none" w:sz="0" w:space="0" w:color="auto"/>
          </w:divBdr>
        </w:div>
      </w:divsChild>
    </w:div>
    <w:div w:id="1340889149">
      <w:marLeft w:val="0"/>
      <w:marRight w:val="0"/>
      <w:marTop w:val="0"/>
      <w:marBottom w:val="0"/>
      <w:divBdr>
        <w:top w:val="none" w:sz="0" w:space="0" w:color="auto"/>
        <w:left w:val="none" w:sz="0" w:space="0" w:color="auto"/>
        <w:bottom w:val="none" w:sz="0" w:space="0" w:color="auto"/>
        <w:right w:val="none" w:sz="0" w:space="0" w:color="auto"/>
      </w:divBdr>
    </w:div>
    <w:div w:id="1340889150">
      <w:marLeft w:val="0"/>
      <w:marRight w:val="0"/>
      <w:marTop w:val="0"/>
      <w:marBottom w:val="0"/>
      <w:divBdr>
        <w:top w:val="none" w:sz="0" w:space="0" w:color="auto"/>
        <w:left w:val="none" w:sz="0" w:space="0" w:color="auto"/>
        <w:bottom w:val="none" w:sz="0" w:space="0" w:color="auto"/>
        <w:right w:val="none" w:sz="0" w:space="0" w:color="auto"/>
      </w:divBdr>
    </w:div>
    <w:div w:id="1340889151">
      <w:marLeft w:val="0"/>
      <w:marRight w:val="0"/>
      <w:marTop w:val="0"/>
      <w:marBottom w:val="0"/>
      <w:divBdr>
        <w:top w:val="none" w:sz="0" w:space="0" w:color="auto"/>
        <w:left w:val="none" w:sz="0" w:space="0" w:color="auto"/>
        <w:bottom w:val="none" w:sz="0" w:space="0" w:color="auto"/>
        <w:right w:val="none" w:sz="0" w:space="0" w:color="auto"/>
      </w:divBdr>
    </w:div>
    <w:div w:id="13408891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26570</Words>
  <Characters>151451</Characters>
  <Application>Microsoft Office Word</Application>
  <DocSecurity>0</DocSecurity>
  <Lines>1262</Lines>
  <Paragraphs>355</Paragraphs>
  <ScaleCrop>false</ScaleCrop>
  <HeadingPairs>
    <vt:vector size="2" baseType="variant">
      <vt:variant>
        <vt:lpstr>Название</vt:lpstr>
      </vt:variant>
      <vt:variant>
        <vt:i4>1</vt:i4>
      </vt:variant>
    </vt:vector>
  </HeadingPairs>
  <TitlesOfParts>
    <vt:vector size="1" baseType="lpstr">
      <vt:lpstr>План содержания</vt:lpstr>
    </vt:vector>
  </TitlesOfParts>
  <Company>HOME.LOCAL</Company>
  <LinksUpToDate>false</LinksUpToDate>
  <CharactersWithSpaces>177666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 содержания</dc:title>
  <dc:subject/>
  <dc:creator>LozhnikovaEA</dc:creator>
  <cp:keywords/>
  <dc:description/>
  <cp:lastModifiedBy>admin</cp:lastModifiedBy>
  <cp:revision>2</cp:revision>
  <cp:lastPrinted>2006-05-10T08:21:00Z</cp:lastPrinted>
  <dcterms:created xsi:type="dcterms:W3CDTF">2014-03-07T17:01:00Z</dcterms:created>
  <dcterms:modified xsi:type="dcterms:W3CDTF">2014-03-07T17:01:00Z</dcterms:modified>
</cp:coreProperties>
</file>