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DE" w:rsidRDefault="003F71DE" w:rsidP="00BF7341">
      <w:pPr>
        <w:pStyle w:val="1"/>
        <w:keepNext w:val="0"/>
        <w:widowControl/>
        <w:ind w:left="0" w:firstLine="709"/>
        <w:jc w:val="both"/>
        <w:rPr>
          <w:rFonts w:cs="Times New Roman"/>
          <w:b/>
          <w:color w:val="000000"/>
        </w:rPr>
      </w:pPr>
      <w:bookmarkStart w:id="0" w:name="_Toc169021349"/>
    </w:p>
    <w:p w:rsidR="00B625E0" w:rsidRPr="00CD21B3" w:rsidRDefault="00B625E0" w:rsidP="00BF7341">
      <w:pPr>
        <w:pStyle w:val="1"/>
        <w:keepNext w:val="0"/>
        <w:widowControl/>
        <w:ind w:left="0" w:firstLine="709"/>
        <w:jc w:val="both"/>
        <w:rPr>
          <w:rFonts w:cs="Times New Roman"/>
          <w:color w:val="000000"/>
        </w:rPr>
      </w:pPr>
      <w:r w:rsidRPr="00CD21B3">
        <w:rPr>
          <w:rFonts w:cs="Times New Roman"/>
          <w:b/>
          <w:color w:val="000000"/>
        </w:rPr>
        <w:t>В</w:t>
      </w:r>
      <w:r w:rsidR="00262387" w:rsidRPr="00CD21B3">
        <w:rPr>
          <w:rFonts w:cs="Times New Roman"/>
          <w:b/>
          <w:color w:val="000000"/>
        </w:rPr>
        <w:t>ведение</w:t>
      </w:r>
      <w:bookmarkEnd w:id="0"/>
    </w:p>
    <w:p w:rsidR="00B625E0" w:rsidRPr="00CD21B3" w:rsidRDefault="00B625E0" w:rsidP="00BF7341">
      <w:pPr>
        <w:widowControl/>
        <w:spacing w:line="360" w:lineRule="auto"/>
        <w:ind w:firstLine="709"/>
        <w:jc w:val="both"/>
        <w:rPr>
          <w:color w:val="000000"/>
          <w:sz w:val="28"/>
          <w:szCs w:val="28"/>
        </w:rPr>
      </w:pPr>
    </w:p>
    <w:p w:rsidR="00B625E0" w:rsidRPr="00CD21B3" w:rsidRDefault="00B625E0" w:rsidP="00BF7341">
      <w:pPr>
        <w:widowControl/>
        <w:spacing w:line="360" w:lineRule="auto"/>
        <w:ind w:firstLine="709"/>
        <w:jc w:val="both"/>
        <w:rPr>
          <w:color w:val="000000"/>
          <w:sz w:val="28"/>
          <w:szCs w:val="28"/>
        </w:rPr>
      </w:pPr>
      <w:r w:rsidRPr="00CD21B3">
        <w:rPr>
          <w:color w:val="000000"/>
          <w:sz w:val="28"/>
          <w:szCs w:val="28"/>
        </w:rPr>
        <w:t>Проблема построения эффективной системы адаптации вновь принятых работников приобретают особую актуальность ввиду номинальной их организации на многих предприятиях и значимости последствий программы работы с новыми сотрудниками при должной ее организации в компании. Программа адаптации приводит к повышению эффективности функционирования персонала, введение программы адаптации имеет побочные последствия как, например, сплоченность коллектива и повышение уровня развития корпоративной культуры. Меры адаптации частично определяют вклад нового персонала при работе в организации, доходы будущих периодов, снижение затрат за счет ненужности поиска нового персонала и их адаптации. Несмотря на это, часто данная область работы службы управления персоналом не получает должного внимания на практике.</w:t>
      </w:r>
    </w:p>
    <w:p w:rsidR="00B625E0" w:rsidRPr="00CD21B3" w:rsidRDefault="00B625E0" w:rsidP="00BF7341">
      <w:pPr>
        <w:widowControl/>
        <w:spacing w:line="360" w:lineRule="auto"/>
        <w:ind w:firstLine="709"/>
        <w:jc w:val="both"/>
        <w:rPr>
          <w:color w:val="000000"/>
          <w:sz w:val="28"/>
          <w:szCs w:val="28"/>
        </w:rPr>
      </w:pPr>
      <w:r w:rsidRPr="00CD21B3">
        <w:rPr>
          <w:color w:val="000000"/>
          <w:sz w:val="28"/>
          <w:szCs w:val="28"/>
        </w:rPr>
        <w:t>Компания ЗАО Торговый дом «</w:t>
      </w:r>
      <w:r w:rsidR="00A400D9" w:rsidRPr="00CD21B3">
        <w:rPr>
          <w:color w:val="000000"/>
          <w:sz w:val="28"/>
          <w:szCs w:val="28"/>
        </w:rPr>
        <w:t>Firma</w:t>
      </w:r>
      <w:r w:rsidRPr="00CD21B3">
        <w:rPr>
          <w:color w:val="000000"/>
          <w:sz w:val="28"/>
          <w:szCs w:val="28"/>
        </w:rPr>
        <w:t>» столкнулась с проблемой снижения доли рынка. Кроме того, на данном этапе</w:t>
      </w:r>
      <w:r w:rsidR="00BF7341" w:rsidRPr="00CD21B3">
        <w:rPr>
          <w:color w:val="000000"/>
          <w:sz w:val="28"/>
          <w:szCs w:val="28"/>
        </w:rPr>
        <w:t xml:space="preserve"> </w:t>
      </w:r>
      <w:r w:rsidRPr="00CD21B3">
        <w:rPr>
          <w:color w:val="000000"/>
          <w:sz w:val="28"/>
          <w:szCs w:val="28"/>
        </w:rPr>
        <w:t>развития перед ней стоят проблемы продолжения комплектования штата работников, занятых непосредственно в осуществлении основной деятельности</w:t>
      </w:r>
      <w:r w:rsidR="00BF7341" w:rsidRPr="00CD21B3">
        <w:rPr>
          <w:color w:val="000000"/>
          <w:sz w:val="28"/>
          <w:szCs w:val="28"/>
        </w:rPr>
        <w:t xml:space="preserve">. </w:t>
      </w:r>
      <w:r w:rsidRPr="00CD21B3">
        <w:rPr>
          <w:color w:val="000000"/>
          <w:sz w:val="28"/>
          <w:szCs w:val="28"/>
        </w:rPr>
        <w:t>Соответственно, наиболее востребованными функциями управления персоналом являются подбор, отбор и адаптация сотрудников. При этом функции подбора, отбора реализуются по отлаженному механизму, а система адаптации недостаточно регламентирована и не выполняет свои задачи.</w:t>
      </w:r>
    </w:p>
    <w:p w:rsidR="00B625E0" w:rsidRPr="00CD21B3" w:rsidRDefault="00B625E0" w:rsidP="00BF7341">
      <w:pPr>
        <w:widowControl/>
        <w:spacing w:line="360" w:lineRule="auto"/>
        <w:ind w:firstLine="709"/>
        <w:jc w:val="both"/>
        <w:rPr>
          <w:color w:val="000000"/>
          <w:sz w:val="28"/>
          <w:szCs w:val="28"/>
        </w:rPr>
      </w:pPr>
      <w:r w:rsidRPr="00CD21B3">
        <w:rPr>
          <w:b/>
          <w:color w:val="000000"/>
          <w:sz w:val="28"/>
          <w:szCs w:val="28"/>
        </w:rPr>
        <w:t>Объектом</w:t>
      </w:r>
      <w:r w:rsidRPr="00CD21B3">
        <w:rPr>
          <w:color w:val="000000"/>
          <w:sz w:val="28"/>
          <w:szCs w:val="28"/>
        </w:rPr>
        <w:t xml:space="preserve"> исследования является система управления персоналом компании ЗАО Торговый Дом «</w:t>
      </w:r>
      <w:r w:rsidR="00A400D9" w:rsidRPr="00CD21B3">
        <w:rPr>
          <w:color w:val="000000"/>
          <w:sz w:val="28"/>
          <w:szCs w:val="28"/>
        </w:rPr>
        <w:t>Firma</w:t>
      </w:r>
      <w:r w:rsidRPr="00CD21B3">
        <w:rPr>
          <w:color w:val="000000"/>
          <w:sz w:val="28"/>
          <w:szCs w:val="28"/>
        </w:rPr>
        <w:t>».</w:t>
      </w:r>
    </w:p>
    <w:p w:rsidR="00B625E0" w:rsidRPr="00CD21B3" w:rsidRDefault="00B625E0" w:rsidP="00BF7341">
      <w:pPr>
        <w:widowControl/>
        <w:spacing w:line="360" w:lineRule="auto"/>
        <w:ind w:firstLine="709"/>
        <w:jc w:val="both"/>
        <w:rPr>
          <w:color w:val="000000"/>
          <w:sz w:val="28"/>
          <w:szCs w:val="28"/>
        </w:rPr>
      </w:pPr>
      <w:r w:rsidRPr="00CD21B3">
        <w:rPr>
          <w:b/>
          <w:color w:val="000000"/>
          <w:sz w:val="28"/>
          <w:szCs w:val="28"/>
        </w:rPr>
        <w:t>Предметом</w:t>
      </w:r>
      <w:r w:rsidRPr="00CD21B3">
        <w:rPr>
          <w:color w:val="000000"/>
          <w:sz w:val="28"/>
          <w:szCs w:val="28"/>
        </w:rPr>
        <w:t xml:space="preserve"> исследования является процесс адаптации персонала в компании ЗАО Торговый Дом «</w:t>
      </w:r>
      <w:r w:rsidR="00A400D9" w:rsidRPr="00CD21B3">
        <w:rPr>
          <w:color w:val="000000"/>
          <w:sz w:val="28"/>
          <w:szCs w:val="28"/>
        </w:rPr>
        <w:t>Firma</w:t>
      </w:r>
      <w:r w:rsidRPr="00CD21B3">
        <w:rPr>
          <w:color w:val="000000"/>
          <w:sz w:val="28"/>
          <w:szCs w:val="28"/>
        </w:rPr>
        <w:t>».</w:t>
      </w:r>
    </w:p>
    <w:p w:rsidR="00B625E0" w:rsidRPr="00CD21B3" w:rsidRDefault="00B625E0" w:rsidP="00BF7341">
      <w:pPr>
        <w:widowControl/>
        <w:spacing w:line="360" w:lineRule="auto"/>
        <w:ind w:firstLine="709"/>
        <w:jc w:val="both"/>
        <w:rPr>
          <w:color w:val="000000"/>
          <w:sz w:val="28"/>
          <w:szCs w:val="28"/>
        </w:rPr>
      </w:pPr>
      <w:r w:rsidRPr="00CD21B3">
        <w:rPr>
          <w:b/>
          <w:color w:val="000000"/>
          <w:sz w:val="28"/>
          <w:szCs w:val="28"/>
        </w:rPr>
        <w:lastRenderedPageBreak/>
        <w:t>Цель</w:t>
      </w:r>
      <w:r w:rsidRPr="00CD21B3">
        <w:rPr>
          <w:color w:val="000000"/>
          <w:sz w:val="28"/>
          <w:szCs w:val="28"/>
        </w:rPr>
        <w:t xml:space="preserve"> дипломного проекта – </w:t>
      </w:r>
      <w:r w:rsidR="00AE79AD" w:rsidRPr="00CD21B3">
        <w:rPr>
          <w:color w:val="000000"/>
          <w:sz w:val="28"/>
          <w:szCs w:val="28"/>
        </w:rPr>
        <w:t>разработать проект повышения эффективности системы адаптации персонала в ЗАО Торговый Дом «</w:t>
      </w:r>
      <w:r w:rsidR="00A400D9" w:rsidRPr="00CD21B3">
        <w:rPr>
          <w:color w:val="000000"/>
          <w:sz w:val="28"/>
          <w:szCs w:val="28"/>
        </w:rPr>
        <w:t>Firma</w:t>
      </w:r>
      <w:r w:rsidR="00AE79AD" w:rsidRPr="00CD21B3">
        <w:rPr>
          <w:color w:val="000000"/>
          <w:sz w:val="28"/>
          <w:szCs w:val="28"/>
        </w:rPr>
        <w:t xml:space="preserve">» на основе </w:t>
      </w:r>
      <w:r w:rsidRPr="00CD21B3">
        <w:rPr>
          <w:color w:val="000000"/>
          <w:sz w:val="28"/>
          <w:szCs w:val="28"/>
        </w:rPr>
        <w:t>анализ</w:t>
      </w:r>
      <w:r w:rsidR="00AE79AD" w:rsidRPr="00CD21B3">
        <w:rPr>
          <w:color w:val="000000"/>
          <w:sz w:val="28"/>
          <w:szCs w:val="28"/>
        </w:rPr>
        <w:t>а</w:t>
      </w:r>
      <w:r w:rsidRPr="00CD21B3">
        <w:rPr>
          <w:color w:val="000000"/>
          <w:sz w:val="28"/>
          <w:szCs w:val="28"/>
        </w:rPr>
        <w:t xml:space="preserve"> эффективност</w:t>
      </w:r>
      <w:r w:rsidR="00AE79AD" w:rsidRPr="00CD21B3">
        <w:rPr>
          <w:color w:val="000000"/>
          <w:sz w:val="28"/>
          <w:szCs w:val="28"/>
        </w:rPr>
        <w:t>и</w:t>
      </w:r>
      <w:r w:rsidRPr="00CD21B3">
        <w:rPr>
          <w:color w:val="000000"/>
          <w:sz w:val="28"/>
          <w:szCs w:val="28"/>
        </w:rPr>
        <w:t xml:space="preserve"> управления персоналом в компании.</w:t>
      </w:r>
    </w:p>
    <w:p w:rsidR="00B625E0" w:rsidRPr="00CD21B3" w:rsidRDefault="00B625E0" w:rsidP="00BF7341">
      <w:pPr>
        <w:widowControl/>
        <w:spacing w:line="360" w:lineRule="auto"/>
        <w:ind w:firstLine="709"/>
        <w:jc w:val="both"/>
        <w:rPr>
          <w:color w:val="000000"/>
          <w:sz w:val="28"/>
          <w:szCs w:val="28"/>
        </w:rPr>
      </w:pPr>
      <w:r w:rsidRPr="00CD21B3">
        <w:rPr>
          <w:color w:val="000000"/>
          <w:sz w:val="28"/>
          <w:szCs w:val="28"/>
        </w:rPr>
        <w:t xml:space="preserve">Для реализации поставленной цели необходимо решить следующие </w:t>
      </w:r>
      <w:r w:rsidRPr="00CD21B3">
        <w:rPr>
          <w:b/>
          <w:color w:val="000000"/>
          <w:sz w:val="28"/>
          <w:szCs w:val="28"/>
        </w:rPr>
        <w:t>задачи</w:t>
      </w:r>
      <w:r w:rsidRPr="00CD21B3">
        <w:rPr>
          <w:color w:val="000000"/>
          <w:sz w:val="28"/>
          <w:szCs w:val="28"/>
        </w:rPr>
        <w:t>:</w:t>
      </w:r>
    </w:p>
    <w:p w:rsidR="00B625E0" w:rsidRPr="00CD21B3" w:rsidRDefault="00B625E0" w:rsidP="00BF7341">
      <w:pPr>
        <w:widowControl/>
        <w:numPr>
          <w:ilvl w:val="0"/>
          <w:numId w:val="2"/>
        </w:numPr>
        <w:tabs>
          <w:tab w:val="clear" w:pos="720"/>
          <w:tab w:val="num" w:pos="900"/>
        </w:tabs>
        <w:spacing w:line="360" w:lineRule="auto"/>
        <w:ind w:left="0" w:firstLine="709"/>
        <w:jc w:val="both"/>
        <w:rPr>
          <w:color w:val="000000"/>
          <w:sz w:val="28"/>
          <w:szCs w:val="28"/>
        </w:rPr>
      </w:pPr>
      <w:r w:rsidRPr="00CD21B3">
        <w:rPr>
          <w:color w:val="000000"/>
          <w:sz w:val="28"/>
          <w:szCs w:val="28"/>
        </w:rPr>
        <w:t>Изучить основные теоретические положения по вопросу адаптации, рассмотренные в литературе.</w:t>
      </w:r>
    </w:p>
    <w:p w:rsidR="00BF7341" w:rsidRPr="00CD21B3" w:rsidRDefault="00B625E0" w:rsidP="00BF7341">
      <w:pPr>
        <w:widowControl/>
        <w:numPr>
          <w:ilvl w:val="0"/>
          <w:numId w:val="2"/>
        </w:numPr>
        <w:tabs>
          <w:tab w:val="clear" w:pos="720"/>
          <w:tab w:val="num" w:pos="900"/>
        </w:tabs>
        <w:spacing w:line="360" w:lineRule="auto"/>
        <w:ind w:left="0" w:firstLine="709"/>
        <w:jc w:val="both"/>
        <w:rPr>
          <w:color w:val="000000"/>
          <w:sz w:val="28"/>
          <w:szCs w:val="28"/>
        </w:rPr>
      </w:pPr>
      <w:r w:rsidRPr="00CD21B3">
        <w:rPr>
          <w:color w:val="000000"/>
          <w:sz w:val="28"/>
          <w:szCs w:val="28"/>
        </w:rPr>
        <w:t>Проанализировать деятельность ЗАО ТД «</w:t>
      </w:r>
      <w:r w:rsidR="00A400D9" w:rsidRPr="00CD21B3">
        <w:rPr>
          <w:color w:val="000000"/>
          <w:sz w:val="28"/>
          <w:szCs w:val="28"/>
        </w:rPr>
        <w:t>Firma</w:t>
      </w:r>
      <w:r w:rsidRPr="00CD21B3">
        <w:rPr>
          <w:color w:val="000000"/>
          <w:sz w:val="28"/>
          <w:szCs w:val="28"/>
        </w:rPr>
        <w:t>» на рынке</w:t>
      </w:r>
      <w:r w:rsidR="00BF7341" w:rsidRPr="00CD21B3">
        <w:rPr>
          <w:color w:val="000000"/>
          <w:sz w:val="28"/>
          <w:szCs w:val="28"/>
        </w:rPr>
        <w:t xml:space="preserve"> </w:t>
      </w:r>
      <w:r w:rsidRPr="00CD21B3">
        <w:rPr>
          <w:color w:val="000000"/>
          <w:sz w:val="28"/>
          <w:szCs w:val="28"/>
        </w:rPr>
        <w:t>для конкретизации проблем компании и выявления их причин.</w:t>
      </w:r>
    </w:p>
    <w:p w:rsidR="00B625E0" w:rsidRPr="00CD21B3" w:rsidRDefault="00B625E0" w:rsidP="00BF7341">
      <w:pPr>
        <w:widowControl/>
        <w:numPr>
          <w:ilvl w:val="0"/>
          <w:numId w:val="2"/>
        </w:numPr>
        <w:tabs>
          <w:tab w:val="clear" w:pos="720"/>
          <w:tab w:val="num" w:pos="900"/>
        </w:tabs>
        <w:spacing w:line="360" w:lineRule="auto"/>
        <w:ind w:left="0" w:firstLine="709"/>
        <w:jc w:val="both"/>
        <w:rPr>
          <w:color w:val="000000"/>
          <w:sz w:val="28"/>
          <w:szCs w:val="28"/>
        </w:rPr>
      </w:pPr>
      <w:r w:rsidRPr="00CD21B3">
        <w:rPr>
          <w:color w:val="000000"/>
          <w:sz w:val="28"/>
          <w:szCs w:val="28"/>
        </w:rPr>
        <w:t>Проанализировать структуру персонала организации, уровень его развития и основные процессы, происходящие в коллективе организации.</w:t>
      </w:r>
    </w:p>
    <w:p w:rsidR="00B625E0" w:rsidRPr="00CD21B3" w:rsidRDefault="00B625E0" w:rsidP="00BF7341">
      <w:pPr>
        <w:widowControl/>
        <w:numPr>
          <w:ilvl w:val="0"/>
          <w:numId w:val="2"/>
        </w:numPr>
        <w:tabs>
          <w:tab w:val="clear" w:pos="720"/>
          <w:tab w:val="num" w:pos="900"/>
        </w:tabs>
        <w:spacing w:line="360" w:lineRule="auto"/>
        <w:ind w:left="0" w:firstLine="709"/>
        <w:jc w:val="both"/>
        <w:rPr>
          <w:color w:val="000000"/>
          <w:sz w:val="28"/>
          <w:szCs w:val="28"/>
        </w:rPr>
      </w:pPr>
      <w:r w:rsidRPr="00CD21B3">
        <w:rPr>
          <w:color w:val="000000"/>
          <w:sz w:val="28"/>
          <w:szCs w:val="28"/>
        </w:rPr>
        <w:t>Провести исследование существующего механизма адаптации работников.</w:t>
      </w:r>
    </w:p>
    <w:p w:rsidR="00A00155" w:rsidRPr="00CD21B3" w:rsidRDefault="00B625E0" w:rsidP="00BF7341">
      <w:pPr>
        <w:widowControl/>
        <w:numPr>
          <w:ilvl w:val="0"/>
          <w:numId w:val="2"/>
        </w:numPr>
        <w:tabs>
          <w:tab w:val="clear" w:pos="720"/>
          <w:tab w:val="num" w:pos="900"/>
        </w:tabs>
        <w:spacing w:line="360" w:lineRule="auto"/>
        <w:ind w:left="0" w:firstLine="709"/>
        <w:jc w:val="both"/>
        <w:rPr>
          <w:color w:val="000000"/>
          <w:sz w:val="28"/>
          <w:szCs w:val="28"/>
        </w:rPr>
      </w:pPr>
      <w:r w:rsidRPr="00CD21B3">
        <w:rPr>
          <w:color w:val="000000"/>
          <w:sz w:val="28"/>
          <w:szCs w:val="28"/>
        </w:rPr>
        <w:t>Разработать и обосновать проект повышения эффективности адаптации персонала ЗАО ТД «</w:t>
      </w:r>
      <w:r w:rsidR="00A400D9" w:rsidRPr="00CD21B3">
        <w:rPr>
          <w:color w:val="000000"/>
          <w:sz w:val="28"/>
          <w:szCs w:val="28"/>
        </w:rPr>
        <w:t>Firma</w:t>
      </w:r>
      <w:r w:rsidRPr="00CD21B3">
        <w:rPr>
          <w:color w:val="000000"/>
          <w:sz w:val="28"/>
          <w:szCs w:val="28"/>
        </w:rPr>
        <w:t>»</w:t>
      </w:r>
      <w:r w:rsidR="00A00155" w:rsidRPr="00CD21B3">
        <w:rPr>
          <w:color w:val="000000"/>
          <w:sz w:val="28"/>
          <w:szCs w:val="28"/>
        </w:rPr>
        <w:t>.</w:t>
      </w:r>
    </w:p>
    <w:p w:rsidR="00B625E0" w:rsidRPr="00CD21B3" w:rsidRDefault="00A00155" w:rsidP="00BF7341">
      <w:pPr>
        <w:widowControl/>
        <w:numPr>
          <w:ilvl w:val="0"/>
          <w:numId w:val="2"/>
        </w:numPr>
        <w:tabs>
          <w:tab w:val="clear" w:pos="720"/>
          <w:tab w:val="num" w:pos="900"/>
        </w:tabs>
        <w:spacing w:line="360" w:lineRule="auto"/>
        <w:ind w:left="0" w:firstLine="709"/>
        <w:jc w:val="both"/>
        <w:rPr>
          <w:color w:val="000000"/>
          <w:sz w:val="28"/>
          <w:szCs w:val="28"/>
        </w:rPr>
      </w:pPr>
      <w:r w:rsidRPr="00CD21B3">
        <w:rPr>
          <w:color w:val="000000"/>
          <w:sz w:val="28"/>
          <w:szCs w:val="28"/>
        </w:rPr>
        <w:t>Произвести расчет экономической эффективност проекта</w:t>
      </w:r>
      <w:r w:rsidR="00851FC8" w:rsidRPr="00CD21B3">
        <w:rPr>
          <w:color w:val="000000"/>
          <w:sz w:val="28"/>
          <w:szCs w:val="28"/>
        </w:rPr>
        <w:t xml:space="preserve"> и оценить </w:t>
      </w:r>
      <w:r w:rsidRPr="00CD21B3">
        <w:rPr>
          <w:color w:val="000000"/>
          <w:sz w:val="28"/>
          <w:szCs w:val="28"/>
        </w:rPr>
        <w:t>целесообразность его внедрения и реализации</w:t>
      </w:r>
      <w:r w:rsidR="00851FC8" w:rsidRPr="00CD21B3">
        <w:rPr>
          <w:color w:val="000000"/>
          <w:sz w:val="28"/>
          <w:szCs w:val="28"/>
        </w:rPr>
        <w:t>.</w:t>
      </w:r>
    </w:p>
    <w:p w:rsidR="00B625E0" w:rsidRPr="00CD21B3" w:rsidRDefault="00B625E0" w:rsidP="00BF7341">
      <w:pPr>
        <w:widowControl/>
        <w:shd w:val="clear" w:color="auto" w:fill="FFFFFF"/>
        <w:tabs>
          <w:tab w:val="left" w:pos="499"/>
        </w:tabs>
        <w:spacing w:line="360" w:lineRule="auto"/>
        <w:ind w:firstLine="709"/>
        <w:jc w:val="both"/>
        <w:rPr>
          <w:color w:val="000000"/>
          <w:sz w:val="28"/>
          <w:szCs w:val="28"/>
        </w:rPr>
      </w:pPr>
      <w:r w:rsidRPr="00CD21B3">
        <w:rPr>
          <w:color w:val="000000"/>
          <w:sz w:val="28"/>
          <w:szCs w:val="28"/>
        </w:rPr>
        <w:t>В ходе исследования используются следующие методы: теоретический анализ проблемы, анализ объективной экономико-статистической информации, наблюдение, опросные методы</w:t>
      </w:r>
      <w:r w:rsidR="00BF7341" w:rsidRPr="00CD21B3">
        <w:rPr>
          <w:color w:val="000000"/>
          <w:sz w:val="28"/>
          <w:szCs w:val="28"/>
        </w:rPr>
        <w:t xml:space="preserve">. </w:t>
      </w:r>
      <w:r w:rsidRPr="00CD21B3">
        <w:rPr>
          <w:color w:val="000000"/>
          <w:sz w:val="28"/>
          <w:szCs w:val="28"/>
        </w:rPr>
        <w:t>Также при оценке предварительной экономической эффективности проекта будут использованы методы экономического анализа на основе различных показателей.</w:t>
      </w:r>
    </w:p>
    <w:p w:rsidR="00B625E0" w:rsidRPr="00CD21B3" w:rsidRDefault="00B625E0" w:rsidP="00BF7341">
      <w:pPr>
        <w:widowControl/>
        <w:shd w:val="clear" w:color="auto" w:fill="FFFFFF"/>
        <w:tabs>
          <w:tab w:val="left" w:pos="499"/>
        </w:tabs>
        <w:spacing w:line="360" w:lineRule="auto"/>
        <w:ind w:firstLine="709"/>
        <w:jc w:val="both"/>
        <w:rPr>
          <w:color w:val="000000"/>
          <w:sz w:val="28"/>
          <w:szCs w:val="28"/>
        </w:rPr>
      </w:pPr>
      <w:r w:rsidRPr="00CD21B3">
        <w:rPr>
          <w:color w:val="000000"/>
          <w:sz w:val="28"/>
          <w:szCs w:val="28"/>
        </w:rPr>
        <w:t>Таким образом, данная работа несет в себе новизну и непосредственную практическую пользу, заключающиеся в:</w:t>
      </w:r>
    </w:p>
    <w:p w:rsidR="00B625E0" w:rsidRPr="00CD21B3" w:rsidRDefault="00B625E0" w:rsidP="00BF7341">
      <w:pPr>
        <w:widowControl/>
        <w:numPr>
          <w:ilvl w:val="0"/>
          <w:numId w:val="14"/>
        </w:numPr>
        <w:shd w:val="clear" w:color="auto" w:fill="FFFFFF"/>
        <w:tabs>
          <w:tab w:val="clear" w:pos="900"/>
          <w:tab w:val="num" w:pos="-180"/>
          <w:tab w:val="left" w:pos="720"/>
        </w:tabs>
        <w:spacing w:line="360" w:lineRule="auto"/>
        <w:ind w:left="0" w:firstLine="709"/>
        <w:jc w:val="both"/>
        <w:rPr>
          <w:color w:val="000000"/>
          <w:sz w:val="28"/>
          <w:szCs w:val="28"/>
        </w:rPr>
      </w:pPr>
      <w:r w:rsidRPr="00CD21B3">
        <w:rPr>
          <w:color w:val="000000"/>
          <w:sz w:val="28"/>
          <w:szCs w:val="28"/>
        </w:rPr>
        <w:t>систематизации основных точек зрения на проблему адаптации новых сотрудников;</w:t>
      </w:r>
    </w:p>
    <w:p w:rsidR="00B625E0" w:rsidRPr="00CD21B3" w:rsidRDefault="00B625E0" w:rsidP="00BF7341">
      <w:pPr>
        <w:widowControl/>
        <w:numPr>
          <w:ilvl w:val="0"/>
          <w:numId w:val="14"/>
        </w:numPr>
        <w:shd w:val="clear" w:color="auto" w:fill="FFFFFF"/>
        <w:tabs>
          <w:tab w:val="clear" w:pos="900"/>
          <w:tab w:val="num" w:pos="-180"/>
          <w:tab w:val="left" w:pos="720"/>
        </w:tabs>
        <w:spacing w:line="360" w:lineRule="auto"/>
        <w:ind w:left="0" w:firstLine="709"/>
        <w:jc w:val="both"/>
        <w:rPr>
          <w:color w:val="000000"/>
          <w:sz w:val="28"/>
          <w:szCs w:val="28"/>
        </w:rPr>
      </w:pPr>
      <w:r w:rsidRPr="00CD21B3">
        <w:rPr>
          <w:color w:val="000000"/>
          <w:sz w:val="28"/>
          <w:szCs w:val="28"/>
        </w:rPr>
        <w:t>проведении анализа деятельности ЗАО ТД «</w:t>
      </w:r>
      <w:r w:rsidR="00A400D9" w:rsidRPr="00CD21B3">
        <w:rPr>
          <w:color w:val="000000"/>
          <w:sz w:val="28"/>
          <w:szCs w:val="28"/>
        </w:rPr>
        <w:t>Firma</w:t>
      </w:r>
      <w:r w:rsidRPr="00CD21B3">
        <w:rPr>
          <w:color w:val="000000"/>
          <w:sz w:val="28"/>
          <w:szCs w:val="28"/>
        </w:rPr>
        <w:t>» на рынке, рассмотрении связи этой категории и построения системы работы с персоналом;</w:t>
      </w:r>
    </w:p>
    <w:p w:rsidR="00B625E0" w:rsidRPr="00CD21B3" w:rsidRDefault="00B625E0" w:rsidP="00BF7341">
      <w:pPr>
        <w:widowControl/>
        <w:numPr>
          <w:ilvl w:val="0"/>
          <w:numId w:val="14"/>
        </w:numPr>
        <w:shd w:val="clear" w:color="auto" w:fill="FFFFFF"/>
        <w:tabs>
          <w:tab w:val="clear" w:pos="900"/>
          <w:tab w:val="num" w:pos="-180"/>
          <w:tab w:val="left" w:pos="720"/>
        </w:tabs>
        <w:spacing w:line="360" w:lineRule="auto"/>
        <w:ind w:left="0" w:firstLine="709"/>
        <w:jc w:val="both"/>
        <w:rPr>
          <w:color w:val="000000"/>
          <w:sz w:val="28"/>
          <w:szCs w:val="28"/>
        </w:rPr>
      </w:pPr>
      <w:r w:rsidRPr="00CD21B3">
        <w:rPr>
          <w:color w:val="000000"/>
          <w:sz w:val="28"/>
          <w:szCs w:val="28"/>
        </w:rPr>
        <w:t>проведении анализа персонала ЗАО ТД «</w:t>
      </w:r>
      <w:r w:rsidR="00A400D9" w:rsidRPr="00CD21B3">
        <w:rPr>
          <w:color w:val="000000"/>
          <w:sz w:val="28"/>
          <w:szCs w:val="28"/>
        </w:rPr>
        <w:t>Firma</w:t>
      </w:r>
      <w:r w:rsidRPr="00CD21B3">
        <w:rPr>
          <w:color w:val="000000"/>
          <w:sz w:val="28"/>
          <w:szCs w:val="28"/>
        </w:rPr>
        <w:t>»;</w:t>
      </w:r>
    </w:p>
    <w:p w:rsidR="002D34BE" w:rsidRPr="00CD21B3" w:rsidRDefault="00B625E0" w:rsidP="00BF7341">
      <w:pPr>
        <w:widowControl/>
        <w:numPr>
          <w:ilvl w:val="0"/>
          <w:numId w:val="14"/>
        </w:numPr>
        <w:shd w:val="clear" w:color="auto" w:fill="FFFFFF"/>
        <w:tabs>
          <w:tab w:val="clear" w:pos="900"/>
          <w:tab w:val="num" w:pos="-180"/>
          <w:tab w:val="left" w:pos="720"/>
        </w:tabs>
        <w:spacing w:line="360" w:lineRule="auto"/>
        <w:ind w:left="0" w:firstLine="709"/>
        <w:jc w:val="both"/>
        <w:rPr>
          <w:color w:val="000000"/>
          <w:sz w:val="28"/>
          <w:szCs w:val="28"/>
        </w:rPr>
      </w:pPr>
      <w:r w:rsidRPr="00CD21B3">
        <w:rPr>
          <w:color w:val="000000"/>
          <w:sz w:val="28"/>
          <w:szCs w:val="28"/>
        </w:rPr>
        <w:t>разработке методов адаптации в соответствии с</w:t>
      </w:r>
      <w:r w:rsidR="00BF7341" w:rsidRPr="00CD21B3">
        <w:rPr>
          <w:color w:val="000000"/>
          <w:sz w:val="28"/>
          <w:szCs w:val="28"/>
        </w:rPr>
        <w:t xml:space="preserve"> </w:t>
      </w:r>
      <w:r w:rsidRPr="00CD21B3">
        <w:rPr>
          <w:color w:val="000000"/>
          <w:sz w:val="28"/>
          <w:szCs w:val="28"/>
        </w:rPr>
        <w:t>особенностями ЗАО ТД «</w:t>
      </w:r>
      <w:r w:rsidR="00A400D9" w:rsidRPr="00CD21B3">
        <w:rPr>
          <w:color w:val="000000"/>
          <w:sz w:val="28"/>
          <w:szCs w:val="28"/>
        </w:rPr>
        <w:t>Firma</w:t>
      </w:r>
      <w:r w:rsidRPr="00CD21B3">
        <w:rPr>
          <w:color w:val="000000"/>
          <w:sz w:val="28"/>
          <w:szCs w:val="28"/>
        </w:rPr>
        <w:t>»;</w:t>
      </w:r>
    </w:p>
    <w:p w:rsidR="00B625E0" w:rsidRPr="00CD21B3" w:rsidRDefault="00B625E0" w:rsidP="00BF7341">
      <w:pPr>
        <w:widowControl/>
        <w:numPr>
          <w:ilvl w:val="0"/>
          <w:numId w:val="14"/>
        </w:numPr>
        <w:shd w:val="clear" w:color="auto" w:fill="FFFFFF"/>
        <w:tabs>
          <w:tab w:val="clear" w:pos="900"/>
          <w:tab w:val="num" w:pos="-180"/>
          <w:tab w:val="left" w:pos="720"/>
        </w:tabs>
        <w:spacing w:line="360" w:lineRule="auto"/>
        <w:ind w:left="0" w:firstLine="709"/>
        <w:jc w:val="both"/>
        <w:rPr>
          <w:color w:val="000000"/>
          <w:sz w:val="28"/>
          <w:szCs w:val="28"/>
        </w:rPr>
      </w:pPr>
      <w:r w:rsidRPr="00CD21B3">
        <w:rPr>
          <w:color w:val="000000"/>
          <w:sz w:val="28"/>
          <w:szCs w:val="28"/>
        </w:rPr>
        <w:t>расчете предварительной экономической эффективности проекта.</w:t>
      </w:r>
    </w:p>
    <w:p w:rsidR="00CD21B3" w:rsidRPr="00CD21B3" w:rsidRDefault="00CD21B3" w:rsidP="00BF7341">
      <w:pPr>
        <w:pStyle w:val="1"/>
        <w:keepNext w:val="0"/>
        <w:widowControl/>
        <w:ind w:left="0" w:firstLine="709"/>
        <w:jc w:val="both"/>
        <w:rPr>
          <w:rFonts w:cs="Times New Roman"/>
          <w:bCs w:val="0"/>
          <w:color w:val="000000"/>
        </w:rPr>
      </w:pPr>
      <w:bookmarkStart w:id="1" w:name="_Toc169021350"/>
    </w:p>
    <w:p w:rsidR="00CD21B3" w:rsidRPr="00CD21B3" w:rsidRDefault="00CD21B3" w:rsidP="00BF7341">
      <w:pPr>
        <w:pStyle w:val="1"/>
        <w:keepNext w:val="0"/>
        <w:widowControl/>
        <w:ind w:left="0" w:firstLine="709"/>
        <w:jc w:val="both"/>
        <w:rPr>
          <w:rFonts w:cs="Times New Roman"/>
          <w:bCs w:val="0"/>
          <w:color w:val="000000"/>
        </w:rPr>
      </w:pPr>
    </w:p>
    <w:p w:rsidR="00B625E0" w:rsidRPr="00CD21B3" w:rsidRDefault="00CD21B3" w:rsidP="00BF7341">
      <w:pPr>
        <w:pStyle w:val="1"/>
        <w:keepNext w:val="0"/>
        <w:widowControl/>
        <w:ind w:left="0" w:firstLine="709"/>
        <w:jc w:val="both"/>
        <w:rPr>
          <w:rFonts w:cs="Times New Roman"/>
          <w:b/>
          <w:bCs w:val="0"/>
          <w:color w:val="000000"/>
        </w:rPr>
      </w:pPr>
      <w:r w:rsidRPr="00CD21B3">
        <w:rPr>
          <w:rFonts w:cs="Times New Roman"/>
          <w:bCs w:val="0"/>
          <w:color w:val="000000"/>
        </w:rPr>
        <w:br w:type="page"/>
      </w:r>
      <w:r w:rsidR="00262387" w:rsidRPr="00CD21B3">
        <w:rPr>
          <w:rFonts w:cs="Times New Roman"/>
          <w:b/>
          <w:bCs w:val="0"/>
          <w:color w:val="000000"/>
        </w:rPr>
        <w:t>1. Теоретические и методические основы адаптации персонала</w:t>
      </w:r>
      <w:bookmarkEnd w:id="1"/>
    </w:p>
    <w:p w:rsidR="00B625E0" w:rsidRPr="00CD21B3" w:rsidRDefault="00B625E0" w:rsidP="00BF7341">
      <w:pPr>
        <w:widowControl/>
        <w:spacing w:line="360" w:lineRule="auto"/>
        <w:ind w:firstLine="709"/>
        <w:jc w:val="both"/>
        <w:rPr>
          <w:color w:val="000000"/>
          <w:sz w:val="28"/>
          <w:szCs w:val="28"/>
        </w:rPr>
      </w:pPr>
    </w:p>
    <w:p w:rsidR="00B625E0" w:rsidRPr="00CD21B3" w:rsidRDefault="00B625E0" w:rsidP="00BF7341">
      <w:pPr>
        <w:pStyle w:val="2"/>
        <w:keepNext w:val="0"/>
        <w:widowControl/>
        <w:ind w:left="0" w:firstLine="709"/>
        <w:jc w:val="both"/>
        <w:rPr>
          <w:rFonts w:cs="Times New Roman"/>
          <w:b/>
          <w:bCs w:val="0"/>
          <w:color w:val="000000"/>
        </w:rPr>
      </w:pPr>
      <w:bookmarkStart w:id="2" w:name="_Toc169021351"/>
      <w:r w:rsidRPr="00CD21B3">
        <w:rPr>
          <w:rFonts w:cs="Times New Roman"/>
          <w:b/>
          <w:bCs w:val="0"/>
          <w:color w:val="000000"/>
        </w:rPr>
        <w:t>1.1 Сущность процесса адаптации персонала</w:t>
      </w:r>
      <w:bookmarkEnd w:id="2"/>
    </w:p>
    <w:p w:rsidR="00B625E0" w:rsidRPr="00CD21B3" w:rsidRDefault="00B625E0" w:rsidP="00BF7341">
      <w:pPr>
        <w:widowControl/>
        <w:shd w:val="clear" w:color="auto" w:fill="FFFFFF"/>
        <w:spacing w:line="360" w:lineRule="auto"/>
        <w:ind w:firstLine="709"/>
        <w:jc w:val="both"/>
        <w:rPr>
          <w:color w:val="000000"/>
          <w:sz w:val="28"/>
        </w:rPr>
      </w:pP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Адаптация персонала</w:t>
      </w:r>
      <w:r w:rsidRPr="00CD21B3">
        <w:rPr>
          <w:i/>
          <w:color w:val="000000"/>
          <w:sz w:val="28"/>
        </w:rPr>
        <w:t xml:space="preserve"> </w:t>
      </w:r>
      <w:r w:rsidR="00BF7341" w:rsidRPr="00CD21B3">
        <w:rPr>
          <w:i/>
          <w:color w:val="000000"/>
          <w:sz w:val="28"/>
        </w:rPr>
        <w:t xml:space="preserve">– </w:t>
      </w:r>
      <w:r w:rsidRPr="00CD21B3">
        <w:rPr>
          <w:color w:val="000000"/>
          <w:sz w:val="28"/>
        </w:rPr>
        <w:t>это процесс приспособления коллектива к изменяющимся условиям внешней и внутренней среды организации.</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Адаптация работника</w:t>
      </w:r>
      <w:r w:rsidRPr="00CD21B3">
        <w:rPr>
          <w:i/>
          <w:color w:val="000000"/>
          <w:sz w:val="28"/>
        </w:rPr>
        <w:t xml:space="preserve"> </w:t>
      </w:r>
      <w:r w:rsidR="00BF7341" w:rsidRPr="00CD21B3">
        <w:rPr>
          <w:i/>
          <w:color w:val="000000"/>
          <w:sz w:val="28"/>
        </w:rPr>
        <w:t xml:space="preserve">– </w:t>
      </w:r>
      <w:r w:rsidRPr="00CD21B3">
        <w:rPr>
          <w:color w:val="000000"/>
          <w:sz w:val="28"/>
        </w:rPr>
        <w:t>это приспособление индивидуума к рабочему месту и трудовому коллективу, к содержанию и условиям труда</w:t>
      </w:r>
      <w:r w:rsidR="00BF7341" w:rsidRPr="00CD21B3">
        <w:rPr>
          <w:color w:val="000000"/>
          <w:sz w:val="28"/>
        </w:rPr>
        <w:t xml:space="preserve">. </w:t>
      </w:r>
      <w:r w:rsidRPr="00CD21B3">
        <w:rPr>
          <w:color w:val="000000"/>
          <w:sz w:val="28"/>
        </w:rPr>
        <w:t xml:space="preserve">Но в то же время адаптация </w:t>
      </w:r>
      <w:r w:rsidR="00BF7341" w:rsidRPr="00CD21B3">
        <w:rPr>
          <w:color w:val="000000"/>
          <w:sz w:val="28"/>
        </w:rPr>
        <w:t>–</w:t>
      </w:r>
      <w:r w:rsidR="00BF7341" w:rsidRPr="00CD21B3">
        <w:rPr>
          <w:b/>
          <w:color w:val="000000"/>
          <w:sz w:val="28"/>
        </w:rPr>
        <w:t xml:space="preserve"> </w:t>
      </w:r>
      <w:r w:rsidRPr="00CD21B3">
        <w:rPr>
          <w:color w:val="000000"/>
          <w:sz w:val="28"/>
        </w:rPr>
        <w:t>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w:t>
      </w:r>
      <w:r w:rsidR="00BF7341" w:rsidRPr="00CD21B3">
        <w:rPr>
          <w:color w:val="000000"/>
          <w:sz w:val="28"/>
        </w:rPr>
        <w:t xml:space="preserve">а. </w:t>
      </w:r>
      <w:r w:rsidRPr="00CD21B3">
        <w:rPr>
          <w:color w:val="000000"/>
          <w:sz w:val="28"/>
        </w:rPr>
        <w:t xml:space="preserve">Процесс адаптации </w:t>
      </w:r>
      <w:r w:rsidR="00BF7341" w:rsidRPr="00CD21B3">
        <w:rPr>
          <w:color w:val="000000"/>
          <w:sz w:val="28"/>
        </w:rPr>
        <w:t xml:space="preserve">– </w:t>
      </w:r>
      <w:r w:rsidRPr="00CD21B3">
        <w:rPr>
          <w:color w:val="000000"/>
          <w:sz w:val="28"/>
        </w:rPr>
        <w:t>это двусторонний процесс. С одной стороны, за тем фактом, что человек начал работу в организации, стоит его сознательный выбор, основанный на определенной мотивации принятого решения, и ответственность за это решение. С другой стороны, и организация принимает на себя определенные обязательства, нанимая работника для выполнения конкретной работы. Организация ожидает от нового работника, что тот будет эффективно выполнять конкретную рабочую функцию, важную для организации, в обмен на получение им значимых для него благ</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После поступления на работу человек</w:t>
      </w:r>
      <w:r w:rsidR="00BF7341" w:rsidRPr="00CD21B3">
        <w:rPr>
          <w:color w:val="000000"/>
          <w:sz w:val="28"/>
        </w:rPr>
        <w:t xml:space="preserve"> </w:t>
      </w:r>
      <w:r w:rsidRPr="00CD21B3">
        <w:rPr>
          <w:color w:val="000000"/>
          <w:sz w:val="28"/>
        </w:rPr>
        <w:t xml:space="preserve">включается в систему внутриорганизационных отношений, занимая в ней одновременно несколько позиций. Каждой позиции соответствует совокупность требований, норм, определяющих социальную роль человека в коллективе как работника, коллеги, подчиненного, руководителя, члена </w:t>
      </w:r>
      <w:r w:rsidR="00851FC8" w:rsidRPr="00CD21B3">
        <w:rPr>
          <w:color w:val="000000"/>
          <w:sz w:val="28"/>
        </w:rPr>
        <w:t xml:space="preserve">общественной организации </w:t>
      </w:r>
      <w:r w:rsidR="00BF7341" w:rsidRPr="00CD21B3">
        <w:rPr>
          <w:color w:val="000000"/>
          <w:sz w:val="28"/>
        </w:rPr>
        <w:t>и т.п.</w:t>
      </w:r>
      <w:r w:rsidRPr="00CD21B3">
        <w:rPr>
          <w:color w:val="000000"/>
          <w:sz w:val="28"/>
        </w:rPr>
        <w:t xml:space="preserve"> От человека, занимающего каждую из названных позиций, ожидается соответствующее ей поведение. Поступая на работу в ту или иную организацию, человек имеет определенные цели, потребности, нормы поведения. И в соответствии со своими целями, потребностями, нормами поведения сотрудник предъявляет определенные требования к организации: к условиям труда и его мотивации. Процесс взаимного приспособления, или трудовой адаптации, сотрудника и организации будет тем успешнее, чем и большей степени нормы и ценности коллектива являются или становятся нормами и ценностями отдельного сотрудника, чем быстрее и лучше он принимает, усваивает социальные роли в коллективе</w:t>
      </w:r>
      <w:r w:rsidR="00BF7341" w:rsidRPr="00CD21B3">
        <w:rPr>
          <w:color w:val="000000"/>
          <w:sz w:val="28"/>
        </w:rPr>
        <w:t>.</w:t>
      </w:r>
    </w:p>
    <w:p w:rsidR="00B625E0" w:rsidRPr="00CD21B3" w:rsidRDefault="00B625E0" w:rsidP="00BF7341">
      <w:pPr>
        <w:pStyle w:val="ab"/>
        <w:widowControl/>
        <w:spacing w:before="0" w:beforeAutospacing="0" w:after="0" w:afterAutospacing="0" w:line="360" w:lineRule="auto"/>
        <w:ind w:firstLine="709"/>
        <w:jc w:val="both"/>
        <w:rPr>
          <w:color w:val="000000"/>
          <w:sz w:val="28"/>
        </w:rPr>
      </w:pPr>
      <w:r w:rsidRPr="00CD21B3">
        <w:rPr>
          <w:color w:val="000000"/>
          <w:sz w:val="28"/>
        </w:rPr>
        <w:t>Адаптация работника к требованиям работы и к труду в организации предполагает:</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возможно более быстрое достижение рабочих показателей, приемлемых для организации-работодателя;</w:t>
      </w:r>
    </w:p>
    <w:p w:rsidR="00BF7341" w:rsidRPr="00CD21B3" w:rsidRDefault="00BF7341" w:rsidP="00BF7341">
      <w:pPr>
        <w:widowControl/>
        <w:shd w:val="clear" w:color="auto" w:fill="FFFFFF"/>
        <w:tabs>
          <w:tab w:val="left" w:pos="187"/>
        </w:tabs>
        <w:spacing w:line="360" w:lineRule="auto"/>
        <w:ind w:firstLine="709"/>
        <w:jc w:val="both"/>
        <w:rPr>
          <w:color w:val="000000"/>
          <w:sz w:val="28"/>
        </w:rPr>
      </w:pPr>
      <w:r w:rsidRPr="00CD21B3">
        <w:rPr>
          <w:color w:val="000000"/>
          <w:sz w:val="28"/>
        </w:rPr>
        <w:t>– </w:t>
      </w:r>
      <w:r w:rsidR="00B625E0" w:rsidRPr="00CD21B3">
        <w:rPr>
          <w:color w:val="000000"/>
          <w:sz w:val="28"/>
        </w:rPr>
        <w:t>вхождение работника в рабочий коллектив, срастание с его неформальной структурой и ощущение себя членом организации;</w:t>
      </w:r>
    </w:p>
    <w:p w:rsidR="00B625E0" w:rsidRPr="00CD21B3" w:rsidRDefault="00BF7341" w:rsidP="00BF7341">
      <w:pPr>
        <w:widowControl/>
        <w:shd w:val="clear" w:color="auto" w:fill="FFFFFF"/>
        <w:tabs>
          <w:tab w:val="left" w:pos="187"/>
        </w:tabs>
        <w:spacing w:line="360" w:lineRule="auto"/>
        <w:ind w:firstLine="709"/>
        <w:jc w:val="both"/>
        <w:rPr>
          <w:color w:val="000000"/>
          <w:sz w:val="28"/>
        </w:rPr>
      </w:pPr>
      <w:r w:rsidRPr="00CD21B3">
        <w:rPr>
          <w:color w:val="000000"/>
          <w:sz w:val="28"/>
        </w:rPr>
        <w:t>– </w:t>
      </w:r>
      <w:r w:rsidR="00B625E0" w:rsidRPr="00CD21B3">
        <w:rPr>
          <w:color w:val="000000"/>
          <w:sz w:val="28"/>
        </w:rPr>
        <w:t>принятие работником основных требований сложившейся оргкультуры и следование правилам поведения, принятым в организации</w:t>
      </w:r>
      <w:r w:rsidRPr="00CD21B3">
        <w:rPr>
          <w:color w:val="000000"/>
          <w:sz w:val="28"/>
        </w:rPr>
        <w:t>.</w:t>
      </w:r>
    </w:p>
    <w:p w:rsidR="00B625E0" w:rsidRPr="00CD21B3" w:rsidRDefault="00B625E0" w:rsidP="00BF7341">
      <w:pPr>
        <w:widowControl/>
        <w:shd w:val="clear" w:color="auto" w:fill="FFFFFF"/>
        <w:tabs>
          <w:tab w:val="left" w:pos="187"/>
        </w:tabs>
        <w:spacing w:line="360" w:lineRule="auto"/>
        <w:ind w:firstLine="709"/>
        <w:jc w:val="both"/>
        <w:rPr>
          <w:color w:val="000000"/>
          <w:sz w:val="28"/>
        </w:rPr>
      </w:pPr>
      <w:r w:rsidRPr="00CD21B3">
        <w:rPr>
          <w:color w:val="000000"/>
          <w:sz w:val="28"/>
        </w:rPr>
        <w:t>Вышеперечисленные установки в свою очередь повлекут за собой осуществление следующих целей адаптации:</w:t>
      </w:r>
    </w:p>
    <w:p w:rsidR="00B625E0" w:rsidRPr="00CD21B3" w:rsidRDefault="00B625E0" w:rsidP="00BF7341">
      <w:pPr>
        <w:widowControl/>
        <w:numPr>
          <w:ilvl w:val="0"/>
          <w:numId w:val="3"/>
        </w:numPr>
        <w:shd w:val="clear" w:color="auto" w:fill="FFFFFF"/>
        <w:tabs>
          <w:tab w:val="left" w:pos="274"/>
        </w:tabs>
        <w:spacing w:line="360" w:lineRule="auto"/>
        <w:ind w:firstLine="709"/>
        <w:jc w:val="both"/>
        <w:rPr>
          <w:b/>
          <w:color w:val="000000"/>
          <w:sz w:val="28"/>
        </w:rPr>
      </w:pPr>
      <w:r w:rsidRPr="00CD21B3">
        <w:rPr>
          <w:color w:val="000000"/>
          <w:sz w:val="28"/>
        </w:rPr>
        <w:t>уменьшение стартовых издержек. Новый работник не всегда знает</w:t>
      </w:r>
      <w:r w:rsidR="003B5CC1" w:rsidRPr="00CD21B3">
        <w:rPr>
          <w:color w:val="000000"/>
          <w:sz w:val="28"/>
        </w:rPr>
        <w:t xml:space="preserve"> </w:t>
      </w:r>
      <w:r w:rsidRPr="00CD21B3">
        <w:rPr>
          <w:color w:val="000000"/>
          <w:sz w:val="28"/>
        </w:rPr>
        <w:t>работу и то, как работает организация. До тех пор, пока он работает менее</w:t>
      </w:r>
      <w:r w:rsidR="00BF7341" w:rsidRPr="00CD21B3">
        <w:rPr>
          <w:color w:val="000000"/>
          <w:sz w:val="28"/>
        </w:rPr>
        <w:t xml:space="preserve"> </w:t>
      </w:r>
      <w:r w:rsidRPr="00CD21B3">
        <w:rPr>
          <w:color w:val="000000"/>
          <w:sz w:val="28"/>
        </w:rPr>
        <w:t>эффективно, чем опытные сотрудники, его работа требует от организации более высоких затрат. Эффективная адаптация уменьшает эти стартовые затраты и дает возможность новому работнику скорее достигнуть установленных стандартов выполнения работы;</w:t>
      </w:r>
    </w:p>
    <w:p w:rsidR="00B625E0" w:rsidRPr="00CD21B3" w:rsidRDefault="00B625E0" w:rsidP="00BF7341">
      <w:pPr>
        <w:widowControl/>
        <w:numPr>
          <w:ilvl w:val="0"/>
          <w:numId w:val="3"/>
        </w:numPr>
        <w:shd w:val="clear" w:color="auto" w:fill="FFFFFF"/>
        <w:tabs>
          <w:tab w:val="left" w:pos="274"/>
        </w:tabs>
        <w:spacing w:line="360" w:lineRule="auto"/>
        <w:ind w:firstLine="709"/>
        <w:jc w:val="both"/>
        <w:rPr>
          <w:b/>
          <w:color w:val="000000"/>
          <w:sz w:val="28"/>
        </w:rPr>
      </w:pPr>
      <w:r w:rsidRPr="00CD21B3">
        <w:rPr>
          <w:color w:val="000000"/>
          <w:sz w:val="28"/>
        </w:rPr>
        <w:t>снижение тревожности и неуверенности, испытываемых новым работником.</w:t>
      </w:r>
      <w:r w:rsidRPr="00CD21B3">
        <w:rPr>
          <w:b/>
          <w:i/>
          <w:color w:val="000000"/>
          <w:sz w:val="28"/>
        </w:rPr>
        <w:t xml:space="preserve"> </w:t>
      </w:r>
      <w:r w:rsidRPr="00CD21B3">
        <w:rPr>
          <w:color w:val="000000"/>
          <w:sz w:val="28"/>
        </w:rPr>
        <w:t>Тревожность и неуверенность в данном случае означают боязнь провалов в работе и неполную ориентацию в рабочей ситуации. Это нормальный страх перед новым и неизвестным;</w:t>
      </w:r>
    </w:p>
    <w:p w:rsidR="00B625E0" w:rsidRPr="00CD21B3" w:rsidRDefault="00B625E0" w:rsidP="00BF7341">
      <w:pPr>
        <w:widowControl/>
        <w:numPr>
          <w:ilvl w:val="0"/>
          <w:numId w:val="3"/>
        </w:numPr>
        <w:shd w:val="clear" w:color="auto" w:fill="FFFFFF"/>
        <w:tabs>
          <w:tab w:val="left" w:pos="274"/>
        </w:tabs>
        <w:spacing w:line="360" w:lineRule="auto"/>
        <w:ind w:firstLine="709"/>
        <w:jc w:val="both"/>
        <w:rPr>
          <w:b/>
          <w:color w:val="000000"/>
          <w:sz w:val="28"/>
        </w:rPr>
      </w:pPr>
      <w:r w:rsidRPr="00CD21B3">
        <w:rPr>
          <w:color w:val="000000"/>
          <w:sz w:val="28"/>
        </w:rPr>
        <w:t>сокращение текучести кадров.</w:t>
      </w:r>
      <w:r w:rsidRPr="00CD21B3">
        <w:rPr>
          <w:b/>
          <w:i/>
          <w:color w:val="000000"/>
          <w:sz w:val="28"/>
        </w:rPr>
        <w:t xml:space="preserve"> </w:t>
      </w:r>
      <w:r w:rsidRPr="00CD21B3">
        <w:rPr>
          <w:color w:val="000000"/>
          <w:sz w:val="28"/>
        </w:rPr>
        <w:t>Если работники не смогли своевременно освоиться в организации, то они могут отреагировать на это увольнением;</w:t>
      </w:r>
    </w:p>
    <w:p w:rsidR="00B625E0" w:rsidRPr="00CD21B3" w:rsidRDefault="00B625E0" w:rsidP="00BF7341">
      <w:pPr>
        <w:widowControl/>
        <w:numPr>
          <w:ilvl w:val="0"/>
          <w:numId w:val="3"/>
        </w:numPr>
        <w:shd w:val="clear" w:color="auto" w:fill="FFFFFF"/>
        <w:tabs>
          <w:tab w:val="left" w:pos="274"/>
        </w:tabs>
        <w:spacing w:line="360" w:lineRule="auto"/>
        <w:ind w:firstLine="709"/>
        <w:jc w:val="both"/>
        <w:rPr>
          <w:b/>
          <w:color w:val="000000"/>
          <w:sz w:val="28"/>
        </w:rPr>
      </w:pPr>
      <w:r w:rsidRPr="00CD21B3">
        <w:rPr>
          <w:color w:val="000000"/>
          <w:sz w:val="28"/>
        </w:rPr>
        <w:t>экономия времени непосредственного руководителя и коллег</w:t>
      </w:r>
      <w:r w:rsidR="00BF7341" w:rsidRPr="00CD21B3">
        <w:rPr>
          <w:color w:val="000000"/>
          <w:sz w:val="28"/>
        </w:rPr>
        <w:t>.</w:t>
      </w:r>
      <w:r w:rsidR="00BF7341" w:rsidRPr="00CD21B3">
        <w:rPr>
          <w:b/>
          <w:i/>
          <w:color w:val="000000"/>
          <w:sz w:val="28"/>
        </w:rPr>
        <w:t xml:space="preserve"> </w:t>
      </w:r>
      <w:r w:rsidRPr="00CD21B3">
        <w:rPr>
          <w:color w:val="000000"/>
          <w:sz w:val="28"/>
        </w:rPr>
        <w:t>Работник, который недостаточно адаптировался к работе в организации, требует значительно больше времени на помощь в процессе выполнения возложенных на него обязанностей;</w:t>
      </w:r>
    </w:p>
    <w:p w:rsidR="00B625E0" w:rsidRPr="00CD21B3" w:rsidRDefault="00B625E0" w:rsidP="00BF7341">
      <w:pPr>
        <w:widowControl/>
        <w:numPr>
          <w:ilvl w:val="0"/>
          <w:numId w:val="3"/>
        </w:numPr>
        <w:shd w:val="clear" w:color="auto" w:fill="FFFFFF"/>
        <w:tabs>
          <w:tab w:val="left" w:pos="274"/>
        </w:tabs>
        <w:spacing w:line="360" w:lineRule="auto"/>
        <w:ind w:firstLine="709"/>
        <w:jc w:val="both"/>
        <w:rPr>
          <w:color w:val="000000"/>
          <w:sz w:val="28"/>
        </w:rPr>
      </w:pPr>
      <w:r w:rsidRPr="00CD21B3">
        <w:rPr>
          <w:color w:val="000000"/>
          <w:sz w:val="28"/>
        </w:rPr>
        <w:t>развитие у нового работника удовлетворенности работой, позитивного отношения к работе и реализма в ожиданиях.</w:t>
      </w:r>
      <w:r w:rsidRPr="00CD21B3">
        <w:rPr>
          <w:b/>
          <w:i/>
          <w:color w:val="000000"/>
          <w:sz w:val="28"/>
        </w:rPr>
        <w:t xml:space="preserve"> </w:t>
      </w:r>
      <w:r w:rsidRPr="00CD21B3">
        <w:rPr>
          <w:color w:val="000000"/>
          <w:sz w:val="28"/>
        </w:rPr>
        <w:t>Процесс адаптации должен способствовать формированию положительного отношения новых работников к организации, к своему подразделению и к порученному делу. Это является непременным условием высоких рабочих показателей</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В процессе адаптации работник проходит стадии ознакомления, приспособления, ассимиляции и идентификации.</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Продолжительность стадии ознакомления составляет один месяц. За этот период можно продемонстрировать свои возможности.</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 xml:space="preserve">На стадии приспособления происходит постепенное привыкание, усвоение стереотипов. Продолжительность </w:t>
      </w:r>
      <w:r w:rsidR="00BF7341" w:rsidRPr="00CD21B3">
        <w:rPr>
          <w:color w:val="000000"/>
          <w:sz w:val="28"/>
        </w:rPr>
        <w:t xml:space="preserve">– </w:t>
      </w:r>
      <w:r w:rsidRPr="00CD21B3">
        <w:rPr>
          <w:color w:val="000000"/>
          <w:sz w:val="28"/>
        </w:rPr>
        <w:t>до одного года. В течение этого периода достигается совместимость с коллегами.</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Стадия ассимиляции предусматривает полное приспособление к среде. Происходит постепенная интеграция работника в организацию.</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 xml:space="preserve">На стадии идентификации работник отождествляет личные цели с целями коллектива. По степени идентификации различают три категории работников: безразличные, частично идентифицированные, полностью идентифицированные </w:t>
      </w:r>
      <w:r w:rsidR="00A00155" w:rsidRPr="00CD21B3">
        <w:rPr>
          <w:color w:val="000000"/>
          <w:sz w:val="28"/>
        </w:rPr>
        <w:t>с целями коллектива</w:t>
      </w:r>
      <w:r w:rsidR="00BF7341" w:rsidRPr="00CD21B3">
        <w:rPr>
          <w:color w:val="000000"/>
          <w:sz w:val="28"/>
        </w:rPr>
        <w:t>.</w:t>
      </w:r>
    </w:p>
    <w:p w:rsidR="00B625E0" w:rsidRPr="00CD21B3" w:rsidRDefault="00B625E0" w:rsidP="00BF7341">
      <w:pPr>
        <w:widowControl/>
        <w:shd w:val="clear" w:color="auto" w:fill="FFFFFF"/>
        <w:tabs>
          <w:tab w:val="left" w:pos="274"/>
        </w:tabs>
        <w:spacing w:line="360" w:lineRule="auto"/>
        <w:ind w:firstLine="709"/>
        <w:jc w:val="both"/>
        <w:rPr>
          <w:color w:val="000000"/>
          <w:sz w:val="28"/>
        </w:rPr>
      </w:pPr>
      <w:r w:rsidRPr="00CD21B3">
        <w:rPr>
          <w:color w:val="000000"/>
          <w:sz w:val="28"/>
        </w:rPr>
        <w:t>Явление адаптации можно классифицировать по различным критериям.</w:t>
      </w:r>
    </w:p>
    <w:p w:rsidR="00B625E0" w:rsidRPr="00CD21B3" w:rsidRDefault="00B625E0" w:rsidP="00BF7341">
      <w:pPr>
        <w:widowControl/>
        <w:numPr>
          <w:ilvl w:val="0"/>
          <w:numId w:val="20"/>
        </w:numPr>
        <w:shd w:val="clear" w:color="auto" w:fill="FFFFFF"/>
        <w:tabs>
          <w:tab w:val="left" w:pos="900"/>
        </w:tabs>
        <w:spacing w:line="360" w:lineRule="auto"/>
        <w:ind w:left="0" w:firstLine="709"/>
        <w:jc w:val="both"/>
        <w:rPr>
          <w:color w:val="000000"/>
          <w:sz w:val="28"/>
        </w:rPr>
      </w:pPr>
      <w:r w:rsidRPr="00CD21B3">
        <w:rPr>
          <w:color w:val="000000"/>
          <w:sz w:val="28"/>
        </w:rPr>
        <w:t xml:space="preserve">По отношениям </w:t>
      </w:r>
      <w:r w:rsidR="00BF7341" w:rsidRPr="00CD21B3">
        <w:rPr>
          <w:color w:val="000000"/>
          <w:sz w:val="28"/>
        </w:rPr>
        <w:t>«</w:t>
      </w:r>
      <w:r w:rsidRPr="00CD21B3">
        <w:rPr>
          <w:color w:val="000000"/>
          <w:sz w:val="28"/>
        </w:rPr>
        <w:t xml:space="preserve">субъект </w:t>
      </w:r>
      <w:r w:rsidR="00BF7341" w:rsidRPr="00CD21B3">
        <w:rPr>
          <w:color w:val="000000"/>
          <w:sz w:val="28"/>
        </w:rPr>
        <w:t xml:space="preserve">– </w:t>
      </w:r>
      <w:r w:rsidRPr="00CD21B3">
        <w:rPr>
          <w:color w:val="000000"/>
          <w:sz w:val="28"/>
        </w:rPr>
        <w:t>объект</w:t>
      </w:r>
      <w:r w:rsidR="00BF7341" w:rsidRPr="00CD21B3">
        <w:rPr>
          <w:color w:val="000000"/>
          <w:sz w:val="28"/>
        </w:rPr>
        <w:t>»</w:t>
      </w:r>
      <w:r w:rsidRPr="00CD21B3">
        <w:rPr>
          <w:color w:val="000000"/>
          <w:sz w:val="28"/>
        </w:rPr>
        <w:t>:</w:t>
      </w:r>
    </w:p>
    <w:p w:rsidR="00B625E0" w:rsidRPr="00CD21B3" w:rsidRDefault="00BF7341" w:rsidP="00BF7341">
      <w:pPr>
        <w:widowControl/>
        <w:shd w:val="clear" w:color="auto" w:fill="FFFFFF"/>
        <w:tabs>
          <w:tab w:val="left" w:pos="900"/>
        </w:tabs>
        <w:spacing w:line="360" w:lineRule="auto"/>
        <w:ind w:firstLine="709"/>
        <w:jc w:val="both"/>
        <w:rPr>
          <w:color w:val="000000"/>
          <w:sz w:val="28"/>
        </w:rPr>
      </w:pPr>
      <w:r w:rsidRPr="00CD21B3">
        <w:rPr>
          <w:color w:val="000000"/>
          <w:sz w:val="28"/>
        </w:rPr>
        <w:t>– </w:t>
      </w:r>
      <w:r w:rsidR="00B625E0" w:rsidRPr="00CD21B3">
        <w:rPr>
          <w:color w:val="000000"/>
          <w:sz w:val="28"/>
        </w:rPr>
        <w:t>активная, когда индивид стремиться воздействовать на среду с тем, чтобы изменить ее</w:t>
      </w:r>
      <w:r w:rsidRPr="00CD21B3">
        <w:rPr>
          <w:color w:val="000000"/>
          <w:sz w:val="28"/>
        </w:rPr>
        <w:t>;</w:t>
      </w:r>
    </w:p>
    <w:p w:rsidR="00B625E0" w:rsidRPr="00CD21B3" w:rsidRDefault="00BF7341" w:rsidP="00BF7341">
      <w:pPr>
        <w:widowControl/>
        <w:shd w:val="clear" w:color="auto" w:fill="FFFFFF"/>
        <w:tabs>
          <w:tab w:val="left" w:pos="900"/>
        </w:tabs>
        <w:spacing w:line="360" w:lineRule="auto"/>
        <w:ind w:firstLine="709"/>
        <w:jc w:val="both"/>
        <w:rPr>
          <w:color w:val="000000"/>
          <w:sz w:val="28"/>
        </w:rPr>
      </w:pPr>
      <w:r w:rsidRPr="00CD21B3">
        <w:rPr>
          <w:color w:val="000000"/>
          <w:sz w:val="28"/>
        </w:rPr>
        <w:t>– </w:t>
      </w:r>
      <w:r w:rsidR="00B625E0" w:rsidRPr="00CD21B3">
        <w:rPr>
          <w:color w:val="000000"/>
          <w:sz w:val="28"/>
        </w:rPr>
        <w:t>пассивная, когда он не стремиться к такому воздействию и изменению;</w:t>
      </w:r>
    </w:p>
    <w:p w:rsidR="00B625E0" w:rsidRPr="00CD21B3" w:rsidRDefault="00B625E0" w:rsidP="00BF7341">
      <w:pPr>
        <w:widowControl/>
        <w:numPr>
          <w:ilvl w:val="0"/>
          <w:numId w:val="20"/>
        </w:numPr>
        <w:shd w:val="clear" w:color="auto" w:fill="FFFFFF"/>
        <w:tabs>
          <w:tab w:val="left" w:pos="900"/>
        </w:tabs>
        <w:spacing w:line="360" w:lineRule="auto"/>
        <w:ind w:left="0" w:firstLine="709"/>
        <w:jc w:val="both"/>
        <w:rPr>
          <w:color w:val="000000"/>
          <w:sz w:val="28"/>
        </w:rPr>
      </w:pPr>
      <w:r w:rsidRPr="00CD21B3">
        <w:rPr>
          <w:color w:val="000000"/>
          <w:sz w:val="28"/>
        </w:rPr>
        <w:t>По воздействию на работника:</w:t>
      </w:r>
    </w:p>
    <w:p w:rsidR="00B625E0" w:rsidRPr="00CD21B3" w:rsidRDefault="00B625E0" w:rsidP="00BF7341">
      <w:pPr>
        <w:widowControl/>
        <w:shd w:val="clear" w:color="auto" w:fill="FFFFFF"/>
        <w:tabs>
          <w:tab w:val="left" w:pos="900"/>
        </w:tabs>
        <w:spacing w:line="360" w:lineRule="auto"/>
        <w:ind w:firstLine="709"/>
        <w:jc w:val="both"/>
        <w:rPr>
          <w:color w:val="000000"/>
          <w:sz w:val="28"/>
        </w:rPr>
      </w:pPr>
      <w:r w:rsidRPr="00CD21B3">
        <w:rPr>
          <w:color w:val="000000"/>
          <w:sz w:val="28"/>
        </w:rPr>
        <w:t>прогрессивная, то есть положительно влияющая на него, и регрессивная – наоборот;</w:t>
      </w:r>
    </w:p>
    <w:p w:rsidR="00B625E0" w:rsidRPr="00CD21B3" w:rsidRDefault="00B625E0" w:rsidP="00BF7341">
      <w:pPr>
        <w:widowControl/>
        <w:shd w:val="clear" w:color="auto" w:fill="FFFFFF"/>
        <w:tabs>
          <w:tab w:val="left" w:pos="900"/>
        </w:tabs>
        <w:spacing w:line="360" w:lineRule="auto"/>
        <w:ind w:firstLine="709"/>
        <w:jc w:val="both"/>
        <w:rPr>
          <w:color w:val="000000"/>
          <w:sz w:val="28"/>
        </w:rPr>
      </w:pPr>
      <w:r w:rsidRPr="00CD21B3">
        <w:rPr>
          <w:color w:val="000000"/>
          <w:sz w:val="28"/>
        </w:rPr>
        <w:t>3. По уровню:</w:t>
      </w:r>
    </w:p>
    <w:p w:rsidR="00B625E0" w:rsidRPr="00CD21B3" w:rsidRDefault="00BF7341" w:rsidP="00BF7341">
      <w:pPr>
        <w:widowControl/>
        <w:shd w:val="clear" w:color="auto" w:fill="FFFFFF"/>
        <w:tabs>
          <w:tab w:val="left" w:pos="900"/>
        </w:tabs>
        <w:spacing w:line="360" w:lineRule="auto"/>
        <w:ind w:firstLine="709"/>
        <w:jc w:val="both"/>
        <w:rPr>
          <w:color w:val="000000"/>
          <w:sz w:val="28"/>
        </w:rPr>
      </w:pPr>
      <w:r w:rsidRPr="00CD21B3">
        <w:rPr>
          <w:color w:val="000000"/>
          <w:sz w:val="28"/>
        </w:rPr>
        <w:t>– </w:t>
      </w:r>
      <w:r w:rsidR="00B625E0" w:rsidRPr="00CD21B3">
        <w:rPr>
          <w:color w:val="000000"/>
          <w:sz w:val="28"/>
        </w:rPr>
        <w:t>первичная – у лиц, не имеющих трудового опыта; вторичная – для опытных работников</w:t>
      </w:r>
      <w:r w:rsidRPr="00CD21B3">
        <w:rPr>
          <w:color w:val="000000"/>
          <w:sz w:val="28"/>
        </w:rPr>
        <w:t>;</w:t>
      </w:r>
    </w:p>
    <w:p w:rsidR="00B625E0" w:rsidRPr="00CD21B3" w:rsidRDefault="00BF7341" w:rsidP="00BF7341">
      <w:pPr>
        <w:widowControl/>
        <w:shd w:val="clear" w:color="auto" w:fill="FFFFFF"/>
        <w:tabs>
          <w:tab w:val="left" w:pos="900"/>
        </w:tabs>
        <w:spacing w:line="360" w:lineRule="auto"/>
        <w:ind w:firstLine="709"/>
        <w:jc w:val="both"/>
        <w:rPr>
          <w:color w:val="000000"/>
          <w:sz w:val="28"/>
        </w:rPr>
      </w:pPr>
      <w:r w:rsidRPr="00CD21B3">
        <w:rPr>
          <w:color w:val="000000"/>
          <w:sz w:val="28"/>
        </w:rPr>
        <w:t>– </w:t>
      </w:r>
      <w:r w:rsidR="00B625E0" w:rsidRPr="00CD21B3">
        <w:rPr>
          <w:color w:val="000000"/>
          <w:sz w:val="28"/>
        </w:rPr>
        <w:t>В</w:t>
      </w:r>
      <w:r w:rsidRPr="00CD21B3">
        <w:rPr>
          <w:color w:val="000000"/>
          <w:sz w:val="28"/>
        </w:rPr>
        <w:t>. Во</w:t>
      </w:r>
      <w:r w:rsidR="00B625E0" w:rsidRPr="00CD21B3">
        <w:rPr>
          <w:color w:val="000000"/>
          <w:sz w:val="28"/>
        </w:rPr>
        <w:t>лина выделяет также еще 2 вида адаптации с учетом ее уровня. Это адаптация работников к новой должности и адаптация работников к понижению в должности</w:t>
      </w:r>
      <w:r w:rsidRPr="00CD21B3">
        <w:rPr>
          <w:color w:val="000000"/>
          <w:sz w:val="28"/>
        </w:rPr>
        <w:t>;</w:t>
      </w:r>
    </w:p>
    <w:p w:rsidR="00B625E0" w:rsidRPr="00CD21B3" w:rsidRDefault="00B625E0" w:rsidP="00BF7341">
      <w:pPr>
        <w:widowControl/>
        <w:shd w:val="clear" w:color="auto" w:fill="FFFFFF"/>
        <w:tabs>
          <w:tab w:val="left" w:pos="900"/>
        </w:tabs>
        <w:spacing w:line="360" w:lineRule="auto"/>
        <w:ind w:firstLine="709"/>
        <w:jc w:val="both"/>
        <w:rPr>
          <w:color w:val="000000"/>
          <w:sz w:val="28"/>
        </w:rPr>
      </w:pPr>
      <w:r w:rsidRPr="00CD21B3">
        <w:rPr>
          <w:color w:val="000000"/>
          <w:sz w:val="28"/>
        </w:rPr>
        <w:t>4. По направленности:</w:t>
      </w:r>
    </w:p>
    <w:p w:rsidR="00B625E0" w:rsidRPr="00CD21B3" w:rsidRDefault="00BF7341" w:rsidP="00BF7341">
      <w:pPr>
        <w:widowControl/>
        <w:shd w:val="clear" w:color="auto" w:fill="FFFFFF"/>
        <w:tabs>
          <w:tab w:val="left" w:pos="274"/>
        </w:tabs>
        <w:spacing w:line="360" w:lineRule="auto"/>
        <w:ind w:firstLine="709"/>
        <w:jc w:val="both"/>
        <w:rPr>
          <w:color w:val="000000"/>
          <w:sz w:val="28"/>
        </w:rPr>
      </w:pPr>
      <w:r w:rsidRPr="00CD21B3">
        <w:rPr>
          <w:color w:val="000000"/>
          <w:sz w:val="28"/>
        </w:rPr>
        <w:t>– </w:t>
      </w:r>
      <w:r w:rsidR="00B625E0" w:rsidRPr="00CD21B3">
        <w:rPr>
          <w:color w:val="000000"/>
          <w:sz w:val="28"/>
        </w:rPr>
        <w:t>профессиональная адаптация</w:t>
      </w:r>
      <w:r w:rsidR="00B625E0" w:rsidRPr="00CD21B3">
        <w:rPr>
          <w:b/>
          <w:color w:val="000000"/>
          <w:sz w:val="28"/>
        </w:rPr>
        <w:t xml:space="preserve"> </w:t>
      </w:r>
      <w:r w:rsidR="00B625E0" w:rsidRPr="00CD21B3">
        <w:rPr>
          <w:color w:val="000000"/>
          <w:sz w:val="28"/>
        </w:rPr>
        <w:t>характеризуется дополнительным освоением профессиональных возможностей</w:t>
      </w:r>
      <w:r w:rsidRPr="00CD21B3">
        <w:rPr>
          <w:color w:val="000000"/>
          <w:sz w:val="28"/>
        </w:rPr>
        <w:t>,</w:t>
      </w:r>
      <w:r w:rsidR="00B625E0" w:rsidRPr="00CD21B3">
        <w:rPr>
          <w:color w:val="000000"/>
          <w:sz w:val="28"/>
        </w:rPr>
        <w:t xml:space="preserve"> также формированием профессионально необходимых качеств личности, положительного отношения к своей работе. Как правило,</w:t>
      </w:r>
      <w:r w:rsidR="00B625E0" w:rsidRPr="00CD21B3">
        <w:rPr>
          <w:i/>
          <w:color w:val="000000"/>
          <w:sz w:val="28"/>
        </w:rPr>
        <w:t xml:space="preserve"> </w:t>
      </w:r>
      <w:r w:rsidR="00B625E0" w:rsidRPr="00CD21B3">
        <w:rPr>
          <w:color w:val="000000"/>
          <w:sz w:val="28"/>
        </w:rPr>
        <w:t>удовлетворенность трудом наступает при достижении определенных результатов, а последние приходят по мере освоения сотрудником специфики работы на конкретном рабочем месте. Психофизиологическая адаптация заключается в освоении совокупности всех условий, оказывающих различное психофизиологическое воздействие на работника во время труда. К этим условиям следует отнести: физические и психические нагрузки, уровень монотонности труда, санитарно-гигиенические нормы производственной обстановки, ритм труда, удобство рабочего места, внешние факторы воздействия</w:t>
      </w:r>
      <w:r w:rsidRPr="00CD21B3">
        <w:rPr>
          <w:color w:val="000000"/>
          <w:sz w:val="28"/>
        </w:rPr>
        <w:t>;</w:t>
      </w:r>
    </w:p>
    <w:p w:rsidR="00BF7341"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социально-психологическая адаптация, при которой</w:t>
      </w:r>
      <w:r w:rsidR="00B625E0" w:rsidRPr="00CD21B3">
        <w:rPr>
          <w:b/>
          <w:color w:val="000000"/>
          <w:sz w:val="28"/>
        </w:rPr>
        <w:t xml:space="preserve"> </w:t>
      </w:r>
      <w:r w:rsidR="00B625E0" w:rsidRPr="00CD21B3">
        <w:rPr>
          <w:color w:val="000000"/>
          <w:sz w:val="28"/>
        </w:rPr>
        <w:t>происходит включение работника в систему взаимоотношений коллектива с его традициями, нормами жизни, ценностными ориентациями. В ходе такой адаптации сотрудник получает информацию о системе деловых и личных взаимоотношений в коллективе и отдельных формальных и неформальных группах, о социальных позициях отдельных членов группы. Эту информацию он воспринимает активно, соотнося ее со своим прошлым социальным опытом, со своими ценностными ориентациями. При принятии сотрудником групповых норм происходит процесс идентификации личности либо с коллективом в целом, либо с какой-либо формальной или неформальной группой;</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организационно-административная адаптация, то есть знакомство</w:t>
      </w:r>
      <w:r w:rsidR="00B625E0" w:rsidRPr="00CD21B3">
        <w:rPr>
          <w:b/>
          <w:color w:val="000000"/>
          <w:sz w:val="28"/>
        </w:rPr>
        <w:t xml:space="preserve"> </w:t>
      </w:r>
      <w:r w:rsidR="00B625E0" w:rsidRPr="00CD21B3">
        <w:rPr>
          <w:color w:val="000000"/>
          <w:sz w:val="28"/>
        </w:rPr>
        <w:t xml:space="preserve">работника с особенностями организационного механизма управления, местом своего подразделения и должности в общей системе целей и в организационной структуре. При данной адаптации у сотрудника должно сформироваться понимание собственной роли в общем производственном процессе. Следует выделить еще одну важную и специфическую сторону организационной адаптации </w:t>
      </w:r>
      <w:r w:rsidRPr="00CD21B3">
        <w:rPr>
          <w:color w:val="000000"/>
          <w:sz w:val="28"/>
        </w:rPr>
        <w:t xml:space="preserve">– </w:t>
      </w:r>
      <w:r w:rsidR="00B625E0" w:rsidRPr="00CD21B3">
        <w:rPr>
          <w:color w:val="000000"/>
          <w:sz w:val="28"/>
        </w:rPr>
        <w:t>подготовленность сотрудника к восприятию и реализации нововведений</w:t>
      </w:r>
      <w:r w:rsidRPr="00CD21B3">
        <w:rPr>
          <w:color w:val="000000"/>
          <w:sz w:val="28"/>
        </w:rPr>
        <w:t>;</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экономическая адаптация</w:t>
      </w:r>
      <w:r w:rsidR="00B625E0" w:rsidRPr="00CD21B3">
        <w:rPr>
          <w:b/>
          <w:color w:val="000000"/>
          <w:sz w:val="28"/>
        </w:rPr>
        <w:t xml:space="preserve"> </w:t>
      </w:r>
      <w:r w:rsidR="00B625E0" w:rsidRPr="00CD21B3">
        <w:rPr>
          <w:color w:val="000000"/>
          <w:sz w:val="28"/>
        </w:rPr>
        <w:t>позволяет работнику ознакомиться</w:t>
      </w:r>
      <w:r w:rsidRPr="00CD21B3">
        <w:rPr>
          <w:color w:val="000000"/>
          <w:sz w:val="28"/>
        </w:rPr>
        <w:t xml:space="preserve"> </w:t>
      </w:r>
      <w:r w:rsidR="00B625E0" w:rsidRPr="00CD21B3">
        <w:rPr>
          <w:color w:val="000000"/>
          <w:sz w:val="28"/>
        </w:rPr>
        <w:t>с экономическим</w:t>
      </w:r>
      <w:r w:rsidRPr="00CD21B3">
        <w:rPr>
          <w:color w:val="000000"/>
          <w:sz w:val="28"/>
        </w:rPr>
        <w:t xml:space="preserve"> </w:t>
      </w:r>
      <w:r w:rsidR="00B625E0" w:rsidRPr="00CD21B3">
        <w:rPr>
          <w:color w:val="000000"/>
          <w:sz w:val="28"/>
        </w:rPr>
        <w:t>механизмом</w:t>
      </w:r>
      <w:r w:rsidRPr="00CD21B3">
        <w:rPr>
          <w:color w:val="000000"/>
          <w:sz w:val="28"/>
        </w:rPr>
        <w:t xml:space="preserve"> </w:t>
      </w:r>
      <w:r w:rsidR="00B625E0" w:rsidRPr="00CD21B3">
        <w:rPr>
          <w:color w:val="000000"/>
          <w:sz w:val="28"/>
        </w:rPr>
        <w:t>управления</w:t>
      </w:r>
      <w:r w:rsidRPr="00CD21B3">
        <w:rPr>
          <w:color w:val="000000"/>
          <w:sz w:val="28"/>
        </w:rPr>
        <w:t xml:space="preserve"> </w:t>
      </w:r>
      <w:r w:rsidR="00B625E0" w:rsidRPr="00CD21B3">
        <w:rPr>
          <w:color w:val="000000"/>
          <w:sz w:val="28"/>
        </w:rPr>
        <w:t>организацией, системой экономических стимулов и мотивов, адаптироваться к новым условиям оплаты своего труда и различных выплат;</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санитарно-гигиеническая адаптация.</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В процессе нее</w:t>
      </w:r>
      <w:r w:rsidRPr="00CD21B3">
        <w:rPr>
          <w:b/>
          <w:color w:val="000000"/>
          <w:sz w:val="28"/>
        </w:rPr>
        <w:t xml:space="preserve"> </w:t>
      </w:r>
      <w:r w:rsidRPr="00CD21B3">
        <w:rPr>
          <w:color w:val="000000"/>
          <w:sz w:val="28"/>
        </w:rPr>
        <w:t>работник осваивается с новыми требованиями трудовой, производственной и технологической дисциплины, правилами трудового распорядка. Он привыкает готовить рабочее место к трудовому процессу и сложившихся в организации условиях производства, придерживаясь гигиенических и санитарных норм, требований техники безопасности и сохранения здоровья, а также с учетом экономической безопасности окружающей среды</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Таким образом, адаптация – двусторонний процесс приспособления работника и организации, основывающ</w:t>
      </w:r>
      <w:r w:rsidR="00885626" w:rsidRPr="00CD21B3">
        <w:rPr>
          <w:color w:val="000000"/>
          <w:sz w:val="28"/>
        </w:rPr>
        <w:t>ий</w:t>
      </w:r>
      <w:r w:rsidRPr="00CD21B3">
        <w:rPr>
          <w:color w:val="000000"/>
          <w:sz w:val="28"/>
        </w:rPr>
        <w:t>ся на постепенной врабатываемости сотрудника в новых профессиональных, социальных и организационно-экономических условиях труда. При этом в процессе адаптации работник проходит стадии: ознакомления, приспособления, ассимиляции и идентификации. Кроме того, существуют явление адаптации классифицируют по разным основаниям</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p>
    <w:p w:rsidR="00B625E0" w:rsidRPr="00CD21B3" w:rsidRDefault="00CD21B3" w:rsidP="00BF7341">
      <w:pPr>
        <w:pStyle w:val="2"/>
        <w:keepNext w:val="0"/>
        <w:widowControl/>
        <w:ind w:left="0" w:firstLine="709"/>
        <w:jc w:val="both"/>
        <w:rPr>
          <w:rFonts w:cs="Times New Roman"/>
          <w:b/>
          <w:bCs w:val="0"/>
          <w:color w:val="000000"/>
        </w:rPr>
      </w:pPr>
      <w:bookmarkStart w:id="3" w:name="_Toc169021352"/>
      <w:r>
        <w:rPr>
          <w:rFonts w:cs="Times New Roman"/>
          <w:b/>
          <w:bCs w:val="0"/>
          <w:color w:val="000000"/>
        </w:rPr>
        <w:br w:type="page"/>
      </w:r>
      <w:r w:rsidR="00B625E0" w:rsidRPr="00CD21B3">
        <w:rPr>
          <w:rFonts w:cs="Times New Roman"/>
          <w:b/>
          <w:bCs w:val="0"/>
          <w:color w:val="000000"/>
        </w:rPr>
        <w:t xml:space="preserve">1.2 </w:t>
      </w:r>
      <w:r w:rsidR="00C13448" w:rsidRPr="00CD21B3">
        <w:rPr>
          <w:rFonts w:cs="Times New Roman"/>
          <w:b/>
          <w:bCs w:val="0"/>
          <w:color w:val="000000"/>
        </w:rPr>
        <w:t>Построение процесса</w:t>
      </w:r>
      <w:r w:rsidR="00B625E0" w:rsidRPr="00CD21B3">
        <w:rPr>
          <w:rFonts w:cs="Times New Roman"/>
          <w:b/>
          <w:bCs w:val="0"/>
          <w:color w:val="000000"/>
        </w:rPr>
        <w:t xml:space="preserve"> адаптации персонала</w:t>
      </w:r>
      <w:bookmarkEnd w:id="3"/>
    </w:p>
    <w:p w:rsidR="00B625E0" w:rsidRPr="00CD21B3" w:rsidRDefault="00B625E0" w:rsidP="00BF7341">
      <w:pPr>
        <w:widowControl/>
        <w:shd w:val="clear" w:color="auto" w:fill="FFFFFF"/>
        <w:spacing w:line="360" w:lineRule="auto"/>
        <w:ind w:firstLine="709"/>
        <w:jc w:val="both"/>
        <w:rPr>
          <w:color w:val="000000"/>
          <w:sz w:val="28"/>
        </w:rPr>
      </w:pP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На некоторых предприятиях система адаптации выстраивается в соответствии с последним признаком классификации. Но для подробной и эффективной ее организации следует рассмотреть вопрос об этапах процесса адаптации с точки зрения различных авторов, компонентах ее организации.</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Т.Ю. Базаров</w:t>
      </w:r>
      <w:r w:rsidR="00B625E0" w:rsidRPr="00CD21B3">
        <w:rPr>
          <w:color w:val="000000"/>
          <w:sz w:val="28"/>
        </w:rPr>
        <w:t xml:space="preserve"> считает, что условно процесс адаптации можно разделить на четыре этапа.</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1. Оценка уровня подготовленности новичка</w:t>
      </w:r>
      <w:r w:rsidRPr="00CD21B3">
        <w:rPr>
          <w:i/>
          <w:color w:val="000000"/>
          <w:sz w:val="28"/>
        </w:rPr>
        <w:t xml:space="preserve"> </w:t>
      </w:r>
      <w:r w:rsidRPr="00CD21B3">
        <w:rPr>
          <w:color w:val="000000"/>
          <w:sz w:val="28"/>
        </w:rPr>
        <w:t>необходима для разработки наиболее эффективной программы адаптации. Однако следует помнить, что даже если сотрудник имеет опыт работы в аналогичных подразделениях других компаний, ввиду различий в организационной структуре новичок неизбежно попадает в какой-то степени в незнакомую ему ситуацию.</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2. Ориентация</w:t>
      </w:r>
      <w:r w:rsidRPr="00CD21B3">
        <w:rPr>
          <w:i/>
          <w:color w:val="000000"/>
          <w:sz w:val="28"/>
        </w:rPr>
        <w:t xml:space="preserve"> </w:t>
      </w:r>
      <w:r w:rsidR="00BF7341" w:rsidRPr="00CD21B3">
        <w:rPr>
          <w:i/>
          <w:color w:val="000000"/>
          <w:sz w:val="28"/>
        </w:rPr>
        <w:t xml:space="preserve">– </w:t>
      </w:r>
      <w:r w:rsidRPr="00CD21B3">
        <w:rPr>
          <w:color w:val="000000"/>
          <w:sz w:val="28"/>
        </w:rPr>
        <w:t>практическое знакомство нового работника со своими обязанностями и требованиями, которые к нему предъявляются со стороны организации.</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Как правило, программа ориентации</w:t>
      </w:r>
      <w:r w:rsidRPr="00CD21B3">
        <w:rPr>
          <w:i/>
          <w:color w:val="000000"/>
          <w:sz w:val="28"/>
        </w:rPr>
        <w:t xml:space="preserve"> </w:t>
      </w:r>
      <w:r w:rsidRPr="00CD21B3">
        <w:rPr>
          <w:color w:val="000000"/>
          <w:sz w:val="28"/>
        </w:rPr>
        <w:t>включает ряд небольших лекций, экскурсии, практикумы</w:t>
      </w:r>
      <w:r w:rsidR="00BF7341" w:rsidRPr="00CD21B3">
        <w:rPr>
          <w:color w:val="000000"/>
          <w:sz w:val="28"/>
        </w:rPr>
        <w:t xml:space="preserve">. </w:t>
      </w:r>
      <w:r w:rsidRPr="00CD21B3">
        <w:rPr>
          <w:color w:val="000000"/>
          <w:sz w:val="28"/>
        </w:rPr>
        <w:t>В программе ориентации выделяют 2 части: общую и специальную.</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В ходе проведения общей программы ориентации</w:t>
      </w:r>
      <w:r w:rsidRPr="00CD21B3">
        <w:rPr>
          <w:i/>
          <w:color w:val="000000"/>
          <w:sz w:val="28"/>
        </w:rPr>
        <w:t xml:space="preserve"> </w:t>
      </w:r>
      <w:r w:rsidRPr="00CD21B3">
        <w:rPr>
          <w:color w:val="000000"/>
          <w:sz w:val="28"/>
        </w:rPr>
        <w:t>затрагиваются следующие вопросы:</w:t>
      </w:r>
    </w:p>
    <w:p w:rsidR="00B625E0" w:rsidRPr="00CD21B3" w:rsidRDefault="00B625E0" w:rsidP="00BF7341">
      <w:pPr>
        <w:widowControl/>
        <w:numPr>
          <w:ilvl w:val="0"/>
          <w:numId w:val="22"/>
        </w:numPr>
        <w:shd w:val="clear" w:color="auto" w:fill="FFFFFF"/>
        <w:tabs>
          <w:tab w:val="clear" w:pos="1260"/>
          <w:tab w:val="num" w:pos="0"/>
          <w:tab w:val="left" w:pos="900"/>
        </w:tabs>
        <w:spacing w:line="360" w:lineRule="auto"/>
        <w:ind w:left="0" w:firstLine="709"/>
        <w:jc w:val="both"/>
        <w:rPr>
          <w:color w:val="000000"/>
          <w:sz w:val="28"/>
        </w:rPr>
      </w:pPr>
      <w:r w:rsidRPr="00CD21B3">
        <w:rPr>
          <w:color w:val="000000"/>
          <w:sz w:val="28"/>
        </w:rPr>
        <w:t>общее представление о компании</w:t>
      </w:r>
      <w:r w:rsidR="00BF7341" w:rsidRPr="00CD21B3">
        <w:rPr>
          <w:color w:val="000000"/>
          <w:sz w:val="28"/>
        </w:rPr>
        <w:t>;</w:t>
      </w:r>
    </w:p>
    <w:p w:rsidR="00B625E0" w:rsidRPr="00CD21B3" w:rsidRDefault="00B625E0" w:rsidP="00BF7341">
      <w:pPr>
        <w:widowControl/>
        <w:numPr>
          <w:ilvl w:val="0"/>
          <w:numId w:val="22"/>
        </w:numPr>
        <w:shd w:val="clear" w:color="auto" w:fill="FFFFFF"/>
        <w:tabs>
          <w:tab w:val="clear" w:pos="1260"/>
          <w:tab w:val="num" w:pos="0"/>
          <w:tab w:val="left" w:pos="900"/>
        </w:tabs>
        <w:spacing w:line="360" w:lineRule="auto"/>
        <w:ind w:left="0" w:firstLine="709"/>
        <w:jc w:val="both"/>
        <w:rPr>
          <w:color w:val="000000"/>
          <w:sz w:val="28"/>
        </w:rPr>
      </w:pPr>
      <w:r w:rsidRPr="00CD21B3">
        <w:rPr>
          <w:color w:val="000000"/>
          <w:sz w:val="28"/>
        </w:rPr>
        <w:t>политика</w:t>
      </w:r>
      <w:r w:rsidR="00BF7341" w:rsidRPr="00CD21B3">
        <w:rPr>
          <w:color w:val="000000"/>
          <w:sz w:val="28"/>
        </w:rPr>
        <w:t xml:space="preserve"> </w:t>
      </w:r>
      <w:r w:rsidRPr="00CD21B3">
        <w:rPr>
          <w:color w:val="000000"/>
          <w:sz w:val="28"/>
        </w:rPr>
        <w:t>организации</w:t>
      </w:r>
      <w:r w:rsidR="00BF7341" w:rsidRPr="00CD21B3">
        <w:rPr>
          <w:color w:val="000000"/>
          <w:sz w:val="28"/>
        </w:rPr>
        <w:t>;</w:t>
      </w:r>
    </w:p>
    <w:p w:rsidR="00B625E0" w:rsidRPr="00CD21B3" w:rsidRDefault="00B625E0" w:rsidP="00BF7341">
      <w:pPr>
        <w:widowControl/>
        <w:numPr>
          <w:ilvl w:val="0"/>
          <w:numId w:val="22"/>
        </w:numPr>
        <w:shd w:val="clear" w:color="auto" w:fill="FFFFFF"/>
        <w:tabs>
          <w:tab w:val="clear" w:pos="1260"/>
          <w:tab w:val="num" w:pos="0"/>
          <w:tab w:val="left" w:pos="900"/>
        </w:tabs>
        <w:spacing w:line="360" w:lineRule="auto"/>
        <w:ind w:left="0" w:firstLine="709"/>
        <w:jc w:val="both"/>
        <w:rPr>
          <w:color w:val="000000"/>
          <w:sz w:val="28"/>
        </w:rPr>
      </w:pPr>
      <w:r w:rsidRPr="00CD21B3">
        <w:rPr>
          <w:color w:val="000000"/>
          <w:sz w:val="28"/>
        </w:rPr>
        <w:t>оплата труда</w:t>
      </w:r>
      <w:r w:rsidR="00BF7341" w:rsidRPr="00CD21B3">
        <w:rPr>
          <w:color w:val="000000"/>
          <w:sz w:val="28"/>
        </w:rPr>
        <w:t>;</w:t>
      </w:r>
    </w:p>
    <w:p w:rsidR="00B625E0" w:rsidRPr="00CD21B3" w:rsidRDefault="00B625E0" w:rsidP="00BF7341">
      <w:pPr>
        <w:widowControl/>
        <w:numPr>
          <w:ilvl w:val="0"/>
          <w:numId w:val="22"/>
        </w:numPr>
        <w:shd w:val="clear" w:color="auto" w:fill="FFFFFF"/>
        <w:tabs>
          <w:tab w:val="clear" w:pos="1260"/>
          <w:tab w:val="num" w:pos="0"/>
          <w:tab w:val="left" w:pos="900"/>
        </w:tabs>
        <w:spacing w:line="360" w:lineRule="auto"/>
        <w:ind w:left="0" w:firstLine="709"/>
        <w:jc w:val="both"/>
        <w:rPr>
          <w:color w:val="000000"/>
          <w:sz w:val="28"/>
        </w:rPr>
      </w:pPr>
      <w:r w:rsidRPr="00CD21B3">
        <w:rPr>
          <w:color w:val="000000"/>
          <w:sz w:val="28"/>
        </w:rPr>
        <w:t>дополнительные льготы</w:t>
      </w:r>
      <w:r w:rsidR="00BF7341" w:rsidRPr="00CD21B3">
        <w:rPr>
          <w:color w:val="000000"/>
          <w:sz w:val="28"/>
        </w:rPr>
        <w:t>;</w:t>
      </w:r>
    </w:p>
    <w:p w:rsidR="00B625E0" w:rsidRPr="00CD21B3" w:rsidRDefault="00B625E0" w:rsidP="00BF7341">
      <w:pPr>
        <w:widowControl/>
        <w:numPr>
          <w:ilvl w:val="0"/>
          <w:numId w:val="22"/>
        </w:numPr>
        <w:shd w:val="clear" w:color="auto" w:fill="FFFFFF"/>
        <w:tabs>
          <w:tab w:val="clear" w:pos="1260"/>
          <w:tab w:val="num" w:pos="0"/>
          <w:tab w:val="left" w:pos="739"/>
          <w:tab w:val="left" w:pos="900"/>
        </w:tabs>
        <w:spacing w:line="360" w:lineRule="auto"/>
        <w:ind w:left="0" w:firstLine="709"/>
        <w:jc w:val="both"/>
        <w:rPr>
          <w:color w:val="000000"/>
          <w:sz w:val="28"/>
        </w:rPr>
      </w:pPr>
      <w:r w:rsidRPr="00CD21B3">
        <w:rPr>
          <w:color w:val="000000"/>
          <w:sz w:val="28"/>
        </w:rPr>
        <w:t>охрана труда и соблюдение техники безопасности</w:t>
      </w:r>
      <w:r w:rsidR="00BF7341" w:rsidRPr="00CD21B3">
        <w:rPr>
          <w:color w:val="000000"/>
          <w:sz w:val="28"/>
        </w:rPr>
        <w:t>;</w:t>
      </w:r>
    </w:p>
    <w:p w:rsidR="00B625E0" w:rsidRPr="00CD21B3" w:rsidRDefault="00B625E0" w:rsidP="00BF7341">
      <w:pPr>
        <w:widowControl/>
        <w:numPr>
          <w:ilvl w:val="0"/>
          <w:numId w:val="22"/>
        </w:numPr>
        <w:shd w:val="clear" w:color="auto" w:fill="FFFFFF"/>
        <w:tabs>
          <w:tab w:val="clear" w:pos="1260"/>
          <w:tab w:val="num" w:pos="0"/>
          <w:tab w:val="left" w:pos="900"/>
        </w:tabs>
        <w:spacing w:line="360" w:lineRule="auto"/>
        <w:ind w:left="0" w:firstLine="709"/>
        <w:jc w:val="both"/>
        <w:rPr>
          <w:color w:val="000000"/>
          <w:sz w:val="28"/>
        </w:rPr>
      </w:pPr>
      <w:r w:rsidRPr="00CD21B3">
        <w:rPr>
          <w:color w:val="000000"/>
          <w:sz w:val="28"/>
        </w:rPr>
        <w:t>работник и его отношения с профсоюзом</w:t>
      </w:r>
      <w:r w:rsidR="00BF7341" w:rsidRPr="00CD21B3">
        <w:rPr>
          <w:color w:val="000000"/>
          <w:sz w:val="28"/>
        </w:rPr>
        <w:t>;</w:t>
      </w:r>
    </w:p>
    <w:p w:rsidR="00B625E0" w:rsidRPr="00CD21B3" w:rsidRDefault="00B625E0" w:rsidP="00BF7341">
      <w:pPr>
        <w:widowControl/>
        <w:numPr>
          <w:ilvl w:val="0"/>
          <w:numId w:val="22"/>
        </w:numPr>
        <w:shd w:val="clear" w:color="auto" w:fill="FFFFFF"/>
        <w:tabs>
          <w:tab w:val="clear" w:pos="1260"/>
          <w:tab w:val="num" w:pos="0"/>
          <w:tab w:val="left" w:pos="744"/>
          <w:tab w:val="left" w:pos="900"/>
        </w:tabs>
        <w:spacing w:line="360" w:lineRule="auto"/>
        <w:ind w:left="0" w:firstLine="709"/>
        <w:jc w:val="both"/>
        <w:rPr>
          <w:color w:val="000000"/>
          <w:sz w:val="28"/>
        </w:rPr>
      </w:pPr>
      <w:r w:rsidRPr="00CD21B3">
        <w:rPr>
          <w:color w:val="000000"/>
          <w:sz w:val="28"/>
        </w:rPr>
        <w:t>служба быта</w:t>
      </w:r>
      <w:r w:rsidR="00BF7341" w:rsidRPr="00CD21B3">
        <w:rPr>
          <w:color w:val="000000"/>
          <w:sz w:val="28"/>
        </w:rPr>
        <w:t>;</w:t>
      </w:r>
    </w:p>
    <w:p w:rsidR="00B625E0" w:rsidRPr="00CD21B3" w:rsidRDefault="00B625E0" w:rsidP="00BF7341">
      <w:pPr>
        <w:widowControl/>
        <w:numPr>
          <w:ilvl w:val="0"/>
          <w:numId w:val="22"/>
        </w:numPr>
        <w:shd w:val="clear" w:color="auto" w:fill="FFFFFF"/>
        <w:tabs>
          <w:tab w:val="clear" w:pos="1260"/>
          <w:tab w:val="num" w:pos="0"/>
          <w:tab w:val="left" w:pos="900"/>
        </w:tabs>
        <w:spacing w:line="360" w:lineRule="auto"/>
        <w:ind w:left="0" w:firstLine="709"/>
        <w:jc w:val="both"/>
        <w:rPr>
          <w:color w:val="000000"/>
          <w:sz w:val="28"/>
        </w:rPr>
      </w:pPr>
      <w:r w:rsidRPr="00CD21B3">
        <w:rPr>
          <w:color w:val="000000"/>
          <w:sz w:val="28"/>
        </w:rPr>
        <w:t>экономические факторы</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Затем может быть проведена специальная программа</w:t>
      </w:r>
      <w:r w:rsidRPr="00CD21B3">
        <w:rPr>
          <w:i/>
          <w:color w:val="000000"/>
          <w:sz w:val="28"/>
        </w:rPr>
        <w:t xml:space="preserve">, </w:t>
      </w:r>
      <w:r w:rsidRPr="00CD21B3">
        <w:rPr>
          <w:color w:val="000000"/>
          <w:sz w:val="28"/>
        </w:rPr>
        <w:t>осуществляемая как в формах бесед с сотрудниками того подразделения, в которое пришел новичок, так и собеседований с руководителем</w:t>
      </w:r>
      <w:r w:rsidR="00BF7341" w:rsidRPr="00CD21B3">
        <w:rPr>
          <w:color w:val="000000"/>
          <w:sz w:val="28"/>
        </w:rPr>
        <w:t xml:space="preserve">. </w:t>
      </w:r>
      <w:r w:rsidRPr="00CD21B3">
        <w:rPr>
          <w:color w:val="000000"/>
          <w:sz w:val="28"/>
        </w:rPr>
        <w:t>Обычно в специальной программе затрагиваются следующие вопросы.</w:t>
      </w:r>
    </w:p>
    <w:p w:rsidR="00B625E0" w:rsidRPr="00CD21B3" w:rsidRDefault="00B625E0" w:rsidP="00BF7341">
      <w:pPr>
        <w:widowControl/>
        <w:numPr>
          <w:ilvl w:val="0"/>
          <w:numId w:val="21"/>
        </w:numPr>
        <w:shd w:val="clear" w:color="auto" w:fill="FFFFFF"/>
        <w:tabs>
          <w:tab w:val="clear" w:pos="1260"/>
          <w:tab w:val="left" w:pos="900"/>
        </w:tabs>
        <w:spacing w:line="360" w:lineRule="auto"/>
        <w:ind w:left="0" w:firstLine="709"/>
        <w:jc w:val="both"/>
        <w:rPr>
          <w:color w:val="000000"/>
          <w:sz w:val="28"/>
        </w:rPr>
      </w:pPr>
      <w:r w:rsidRPr="00CD21B3">
        <w:rPr>
          <w:color w:val="000000"/>
          <w:sz w:val="28"/>
        </w:rPr>
        <w:t>функции подразделения</w:t>
      </w:r>
      <w:r w:rsidR="00BF7341" w:rsidRPr="00CD21B3">
        <w:rPr>
          <w:color w:val="000000"/>
          <w:sz w:val="28"/>
        </w:rPr>
        <w:t>;</w:t>
      </w:r>
    </w:p>
    <w:p w:rsidR="00B625E0" w:rsidRPr="00CD21B3" w:rsidRDefault="00B625E0" w:rsidP="00BF7341">
      <w:pPr>
        <w:widowControl/>
        <w:numPr>
          <w:ilvl w:val="0"/>
          <w:numId w:val="21"/>
        </w:numPr>
        <w:shd w:val="clear" w:color="auto" w:fill="FFFFFF"/>
        <w:tabs>
          <w:tab w:val="clear" w:pos="1260"/>
          <w:tab w:val="left" w:pos="900"/>
        </w:tabs>
        <w:spacing w:line="360" w:lineRule="auto"/>
        <w:ind w:left="0" w:firstLine="709"/>
        <w:jc w:val="both"/>
        <w:rPr>
          <w:color w:val="000000"/>
          <w:sz w:val="28"/>
        </w:rPr>
      </w:pPr>
      <w:r w:rsidRPr="00CD21B3">
        <w:rPr>
          <w:color w:val="000000"/>
          <w:sz w:val="28"/>
        </w:rPr>
        <w:t>рабочие обязанности и ответственность</w:t>
      </w:r>
      <w:r w:rsidR="00BF7341" w:rsidRPr="00CD21B3">
        <w:rPr>
          <w:color w:val="000000"/>
          <w:sz w:val="28"/>
        </w:rPr>
        <w:t>;</w:t>
      </w:r>
    </w:p>
    <w:p w:rsidR="00B625E0" w:rsidRPr="00CD21B3" w:rsidRDefault="00B625E0" w:rsidP="00BF7341">
      <w:pPr>
        <w:widowControl/>
        <w:numPr>
          <w:ilvl w:val="0"/>
          <w:numId w:val="21"/>
        </w:numPr>
        <w:shd w:val="clear" w:color="auto" w:fill="FFFFFF"/>
        <w:tabs>
          <w:tab w:val="clear" w:pos="1260"/>
          <w:tab w:val="left" w:pos="900"/>
        </w:tabs>
        <w:spacing w:line="360" w:lineRule="auto"/>
        <w:ind w:left="0" w:firstLine="709"/>
        <w:jc w:val="both"/>
        <w:rPr>
          <w:color w:val="000000"/>
          <w:sz w:val="28"/>
        </w:rPr>
      </w:pPr>
      <w:r w:rsidRPr="00CD21B3">
        <w:rPr>
          <w:color w:val="000000"/>
          <w:sz w:val="28"/>
        </w:rPr>
        <w:t>требуемая отчетность</w:t>
      </w:r>
      <w:r w:rsidR="00BF7341" w:rsidRPr="00CD21B3">
        <w:rPr>
          <w:color w:val="000000"/>
          <w:sz w:val="28"/>
        </w:rPr>
        <w:t>;</w:t>
      </w:r>
    </w:p>
    <w:p w:rsidR="00B625E0" w:rsidRPr="00CD21B3" w:rsidRDefault="00B625E0" w:rsidP="00BF7341">
      <w:pPr>
        <w:widowControl/>
        <w:numPr>
          <w:ilvl w:val="0"/>
          <w:numId w:val="21"/>
        </w:numPr>
        <w:tabs>
          <w:tab w:val="clear" w:pos="1260"/>
          <w:tab w:val="left" w:pos="900"/>
        </w:tabs>
        <w:spacing w:line="360" w:lineRule="auto"/>
        <w:ind w:left="0" w:firstLine="709"/>
        <w:jc w:val="both"/>
        <w:rPr>
          <w:color w:val="000000"/>
          <w:sz w:val="28"/>
        </w:rPr>
      </w:pPr>
      <w:r w:rsidRPr="00CD21B3">
        <w:rPr>
          <w:color w:val="000000"/>
          <w:sz w:val="28"/>
        </w:rPr>
        <w:t>процедуры, правила, предписания:</w:t>
      </w:r>
      <w:r w:rsidRPr="00CD21B3">
        <w:rPr>
          <w:i/>
          <w:color w:val="000000"/>
          <w:sz w:val="28"/>
        </w:rPr>
        <w:t xml:space="preserve"> </w:t>
      </w:r>
      <w:r w:rsidRPr="00CD21B3">
        <w:rPr>
          <w:color w:val="000000"/>
          <w:sz w:val="28"/>
        </w:rPr>
        <w:t>правила, характерные только для данного вида работы или данного подразделения; поведение в случае аварий, правила техники безопасности; информирование о несчастных случаях и опасности; гигиенические стандарты; охрана и проблемы, связанные с воровством; отношения с работниками, не принадлежащими к данному подразделению; правила поведения на рабочем месте; перерывы</w:t>
      </w:r>
      <w:r w:rsidR="00BF7341" w:rsidRPr="00CD21B3">
        <w:rPr>
          <w:color w:val="000000"/>
          <w:sz w:val="28"/>
        </w:rPr>
        <w:t>;</w:t>
      </w:r>
      <w:r w:rsidRPr="00CD21B3">
        <w:rPr>
          <w:color w:val="000000"/>
          <w:sz w:val="28"/>
        </w:rPr>
        <w:t xml:space="preserve"> использование оборудования; контроль и оценка исполнения;</w:t>
      </w:r>
    </w:p>
    <w:p w:rsidR="00B625E0" w:rsidRPr="00CD21B3" w:rsidRDefault="00B625E0" w:rsidP="00BF7341">
      <w:pPr>
        <w:widowControl/>
        <w:numPr>
          <w:ilvl w:val="0"/>
          <w:numId w:val="21"/>
        </w:numPr>
        <w:shd w:val="clear" w:color="auto" w:fill="FFFFFF"/>
        <w:tabs>
          <w:tab w:val="clear" w:pos="1260"/>
          <w:tab w:val="left" w:pos="900"/>
        </w:tabs>
        <w:spacing w:line="360" w:lineRule="auto"/>
        <w:ind w:left="0" w:firstLine="709"/>
        <w:jc w:val="both"/>
        <w:rPr>
          <w:color w:val="000000"/>
          <w:sz w:val="28"/>
        </w:rPr>
      </w:pPr>
      <w:r w:rsidRPr="00CD21B3">
        <w:rPr>
          <w:color w:val="000000"/>
          <w:sz w:val="28"/>
        </w:rPr>
        <w:t>представление сотрудников подразделения.</w:t>
      </w:r>
    </w:p>
    <w:p w:rsidR="00B625E0" w:rsidRPr="00CD21B3" w:rsidRDefault="00B625E0" w:rsidP="00BF7341">
      <w:pPr>
        <w:widowControl/>
        <w:shd w:val="clear" w:color="auto" w:fill="FFFFFF"/>
        <w:tabs>
          <w:tab w:val="left" w:pos="900"/>
        </w:tabs>
        <w:spacing w:line="360" w:lineRule="auto"/>
        <w:ind w:firstLine="709"/>
        <w:jc w:val="both"/>
        <w:rPr>
          <w:color w:val="000000"/>
          <w:sz w:val="28"/>
        </w:rPr>
      </w:pPr>
      <w:r w:rsidRPr="00CD21B3">
        <w:rPr>
          <w:color w:val="000000"/>
          <w:sz w:val="28"/>
        </w:rPr>
        <w:t>3.</w:t>
      </w:r>
      <w:r w:rsidRPr="00CD21B3">
        <w:rPr>
          <w:color w:val="000000"/>
          <w:sz w:val="28"/>
        </w:rPr>
        <w:tab/>
        <w:t>Действенная адаптация.</w:t>
      </w:r>
      <w:r w:rsidRPr="00CD21B3">
        <w:rPr>
          <w:i/>
          <w:color w:val="000000"/>
          <w:sz w:val="28"/>
        </w:rPr>
        <w:t xml:space="preserve"> </w:t>
      </w:r>
      <w:r w:rsidRPr="00CD21B3">
        <w:rPr>
          <w:color w:val="000000"/>
          <w:sz w:val="28"/>
        </w:rPr>
        <w:t>Этап состоит в собственно приспособлении новичка к своему статусу, он обусловливается его включением в межличностные отношения с коллегами. В рамках данного этапа необходимо дать новичку возможность активно действовать в различных сферах, проверяя на себе и апробируя полученные знания об организации, важно оказывать максимальную поддержку новому сотруднику, регулярно вместе с ним проводить оценку эффективности деятельности и особенностей взаимодействия с коллегами.</w:t>
      </w:r>
    </w:p>
    <w:p w:rsidR="00B625E0" w:rsidRPr="00CD21B3" w:rsidRDefault="00B625E0" w:rsidP="00BF7341">
      <w:pPr>
        <w:widowControl/>
        <w:spacing w:line="360" w:lineRule="auto"/>
        <w:ind w:firstLine="709"/>
        <w:jc w:val="both"/>
        <w:rPr>
          <w:color w:val="000000"/>
          <w:sz w:val="28"/>
        </w:rPr>
      </w:pPr>
      <w:r w:rsidRPr="00CD21B3">
        <w:rPr>
          <w:color w:val="000000"/>
          <w:sz w:val="28"/>
        </w:rPr>
        <w:t>4.</w:t>
      </w:r>
      <w:r w:rsidR="00885626" w:rsidRPr="00CD21B3">
        <w:rPr>
          <w:color w:val="000000"/>
          <w:sz w:val="28"/>
        </w:rPr>
        <w:t xml:space="preserve"> </w:t>
      </w:r>
      <w:r w:rsidRPr="00CD21B3">
        <w:rPr>
          <w:color w:val="000000"/>
          <w:sz w:val="28"/>
        </w:rPr>
        <w:t>Функционирование.</w:t>
      </w:r>
      <w:r w:rsidRPr="00CD21B3">
        <w:rPr>
          <w:i/>
          <w:color w:val="000000"/>
          <w:sz w:val="28"/>
        </w:rPr>
        <w:t xml:space="preserve"> </w:t>
      </w:r>
      <w:r w:rsidRPr="00CD21B3">
        <w:rPr>
          <w:color w:val="000000"/>
          <w:sz w:val="28"/>
        </w:rPr>
        <w:t xml:space="preserve">Это завершающий этап адаптации, он характеризуется постепенным преодолением производственных и межличностных проблем и переходом к стабильной работе. При спонтанном развитии процесса адаптации этот этап наступает после 1 </w:t>
      </w:r>
      <w:r w:rsidR="00BF7341" w:rsidRPr="00CD21B3">
        <w:rPr>
          <w:color w:val="000000"/>
          <w:sz w:val="28"/>
        </w:rPr>
        <w:t xml:space="preserve">– </w:t>
      </w:r>
      <w:r w:rsidRPr="00CD21B3">
        <w:rPr>
          <w:color w:val="000000"/>
          <w:sz w:val="28"/>
        </w:rPr>
        <w:t xml:space="preserve">1,5 лет работы, при регулируемом </w:t>
      </w:r>
      <w:r w:rsidR="00BF7341" w:rsidRPr="00CD21B3">
        <w:rPr>
          <w:color w:val="000000"/>
          <w:sz w:val="28"/>
        </w:rPr>
        <w:t xml:space="preserve">– </w:t>
      </w:r>
      <w:r w:rsidRPr="00CD21B3">
        <w:rPr>
          <w:color w:val="000000"/>
          <w:sz w:val="28"/>
        </w:rPr>
        <w:t>может наступить уже через несколько месяцев</w:t>
      </w:r>
      <w:r w:rsidR="00BF7341" w:rsidRPr="00CD21B3">
        <w:rPr>
          <w:color w:val="000000"/>
          <w:sz w:val="28"/>
        </w:rPr>
        <w:t>.</w:t>
      </w:r>
    </w:p>
    <w:p w:rsidR="00B625E0" w:rsidRPr="00CD21B3" w:rsidRDefault="00BF7341" w:rsidP="00BF7341">
      <w:pPr>
        <w:widowControl/>
        <w:spacing w:line="360" w:lineRule="auto"/>
        <w:ind w:firstLine="709"/>
        <w:jc w:val="both"/>
        <w:rPr>
          <w:color w:val="000000"/>
          <w:sz w:val="28"/>
        </w:rPr>
      </w:pPr>
      <w:r w:rsidRPr="00CD21B3">
        <w:rPr>
          <w:color w:val="000000"/>
          <w:sz w:val="28"/>
        </w:rPr>
        <w:t>А.В. Миронова</w:t>
      </w:r>
      <w:r w:rsidR="00B625E0" w:rsidRPr="00CD21B3">
        <w:rPr>
          <w:color w:val="000000"/>
          <w:sz w:val="28"/>
        </w:rPr>
        <w:t xml:space="preserve"> выделяет следующие этапы адаптации новых сотрудников:</w:t>
      </w:r>
    </w:p>
    <w:p w:rsidR="00B625E0" w:rsidRPr="00CD21B3" w:rsidRDefault="00B625E0" w:rsidP="00BF7341">
      <w:pPr>
        <w:widowControl/>
        <w:numPr>
          <w:ilvl w:val="0"/>
          <w:numId w:val="12"/>
        </w:numPr>
        <w:tabs>
          <w:tab w:val="clear" w:pos="720"/>
          <w:tab w:val="num" w:pos="900"/>
        </w:tabs>
        <w:autoSpaceDE/>
        <w:autoSpaceDN/>
        <w:adjustRightInd/>
        <w:spacing w:line="360" w:lineRule="auto"/>
        <w:ind w:left="0" w:firstLine="709"/>
        <w:jc w:val="both"/>
        <w:rPr>
          <w:color w:val="000000"/>
          <w:sz w:val="28"/>
        </w:rPr>
      </w:pPr>
      <w:r w:rsidRPr="00CD21B3">
        <w:rPr>
          <w:color w:val="000000"/>
          <w:sz w:val="28"/>
        </w:rPr>
        <w:t>Подготовительный.</w:t>
      </w:r>
    </w:p>
    <w:p w:rsidR="00B625E0" w:rsidRPr="00CD21B3" w:rsidRDefault="00B625E0" w:rsidP="00BF7341">
      <w:pPr>
        <w:widowControl/>
        <w:tabs>
          <w:tab w:val="num" w:pos="0"/>
        </w:tabs>
        <w:spacing w:line="360" w:lineRule="auto"/>
        <w:ind w:firstLine="709"/>
        <w:jc w:val="both"/>
        <w:rPr>
          <w:color w:val="000000"/>
          <w:sz w:val="28"/>
        </w:rPr>
      </w:pPr>
      <w:r w:rsidRPr="00CD21B3">
        <w:rPr>
          <w:color w:val="000000"/>
          <w:sz w:val="28"/>
        </w:rPr>
        <w:t xml:space="preserve">Начало его </w:t>
      </w:r>
      <w:r w:rsidR="00BF7341" w:rsidRPr="00CD21B3">
        <w:rPr>
          <w:color w:val="000000"/>
          <w:sz w:val="28"/>
        </w:rPr>
        <w:t xml:space="preserve">– </w:t>
      </w:r>
      <w:r w:rsidRPr="00CD21B3">
        <w:rPr>
          <w:color w:val="000000"/>
          <w:sz w:val="28"/>
        </w:rPr>
        <w:t>принятие решения о приеме на работу конкретного сотрудника. В это время планируется процесс адаптации, разрабатывается его программа, определяются лица, ответственные за мероприятия по каждому направлению</w:t>
      </w:r>
      <w:r w:rsidR="00BF7341" w:rsidRPr="00CD21B3">
        <w:rPr>
          <w:color w:val="000000"/>
          <w:sz w:val="28"/>
        </w:rPr>
        <w:t>,</w:t>
      </w:r>
      <w:r w:rsidRPr="00CD21B3">
        <w:rPr>
          <w:color w:val="000000"/>
          <w:sz w:val="28"/>
        </w:rPr>
        <w:t xml:space="preserve"> наставник, готовится пакет документов, рабочее место).</w:t>
      </w:r>
    </w:p>
    <w:p w:rsidR="00B625E0" w:rsidRPr="00CD21B3" w:rsidRDefault="00B625E0" w:rsidP="00BF7341">
      <w:pPr>
        <w:widowControl/>
        <w:numPr>
          <w:ilvl w:val="0"/>
          <w:numId w:val="12"/>
        </w:numPr>
        <w:tabs>
          <w:tab w:val="clear" w:pos="720"/>
          <w:tab w:val="num" w:pos="900"/>
        </w:tabs>
        <w:autoSpaceDE/>
        <w:autoSpaceDN/>
        <w:adjustRightInd/>
        <w:spacing w:line="360" w:lineRule="auto"/>
        <w:ind w:left="0" w:firstLine="709"/>
        <w:jc w:val="both"/>
        <w:rPr>
          <w:color w:val="000000"/>
          <w:sz w:val="28"/>
        </w:rPr>
      </w:pPr>
      <w:r w:rsidRPr="00CD21B3">
        <w:rPr>
          <w:color w:val="000000"/>
          <w:sz w:val="28"/>
        </w:rPr>
        <w:t>Выход на работу нового сотрудника.</w:t>
      </w:r>
    </w:p>
    <w:p w:rsidR="00B625E0" w:rsidRPr="00CD21B3" w:rsidRDefault="00B625E0" w:rsidP="00BF7341">
      <w:pPr>
        <w:widowControl/>
        <w:spacing w:line="360" w:lineRule="auto"/>
        <w:ind w:firstLine="709"/>
        <w:jc w:val="both"/>
        <w:rPr>
          <w:color w:val="000000"/>
          <w:sz w:val="28"/>
        </w:rPr>
      </w:pPr>
      <w:r w:rsidRPr="00CD21B3">
        <w:rPr>
          <w:color w:val="000000"/>
          <w:sz w:val="28"/>
        </w:rPr>
        <w:t>Беседа менеджера по персоналу с новичком о: истории компании, руководящем составе, правилах внутреннего трудового распорядка, структуре организации, порядке оплаты и премировании, корпоративных нормах, правилах, сотруднику выдаются подготовленные документы.</w:t>
      </w:r>
    </w:p>
    <w:p w:rsidR="00B625E0" w:rsidRPr="00CD21B3" w:rsidRDefault="00B625E0" w:rsidP="00BF7341">
      <w:pPr>
        <w:widowControl/>
        <w:spacing w:line="360" w:lineRule="auto"/>
        <w:ind w:firstLine="709"/>
        <w:jc w:val="both"/>
        <w:rPr>
          <w:color w:val="000000"/>
          <w:sz w:val="28"/>
        </w:rPr>
      </w:pPr>
      <w:r w:rsidRPr="00CD21B3">
        <w:rPr>
          <w:color w:val="000000"/>
          <w:sz w:val="28"/>
        </w:rPr>
        <w:t xml:space="preserve">Наставник или руководитель отдела знакомит сотрудника </w:t>
      </w:r>
      <w:r w:rsidR="00A00155" w:rsidRPr="00CD21B3">
        <w:rPr>
          <w:color w:val="000000"/>
          <w:sz w:val="28"/>
        </w:rPr>
        <w:t>с</w:t>
      </w:r>
      <w:r w:rsidRPr="00CD21B3">
        <w:rPr>
          <w:color w:val="000000"/>
          <w:sz w:val="28"/>
        </w:rPr>
        <w:t>: коллегами и их функциональными обязанностями, историей структурного подразделения, схемой взаимодействия с другими отделами, порядком оформления документов, включая отчетность.</w:t>
      </w:r>
    </w:p>
    <w:p w:rsidR="00B625E0" w:rsidRPr="00CD21B3" w:rsidRDefault="00B625E0" w:rsidP="00BF7341">
      <w:pPr>
        <w:widowControl/>
        <w:spacing w:line="360" w:lineRule="auto"/>
        <w:ind w:firstLine="709"/>
        <w:jc w:val="both"/>
        <w:rPr>
          <w:color w:val="000000"/>
          <w:sz w:val="28"/>
        </w:rPr>
      </w:pPr>
      <w:r w:rsidRPr="00CD21B3">
        <w:rPr>
          <w:color w:val="000000"/>
          <w:sz w:val="28"/>
        </w:rPr>
        <w:t>Также на данном этапе происходит обсуждение и согласования с сотрудником плана адаптации.</w:t>
      </w:r>
    </w:p>
    <w:p w:rsidR="00B625E0" w:rsidRPr="00CD21B3" w:rsidRDefault="00B625E0" w:rsidP="00BF7341">
      <w:pPr>
        <w:widowControl/>
        <w:numPr>
          <w:ilvl w:val="0"/>
          <w:numId w:val="12"/>
        </w:numPr>
        <w:tabs>
          <w:tab w:val="clear" w:pos="720"/>
          <w:tab w:val="num" w:pos="900"/>
        </w:tabs>
        <w:autoSpaceDE/>
        <w:autoSpaceDN/>
        <w:adjustRightInd/>
        <w:spacing w:line="360" w:lineRule="auto"/>
        <w:ind w:left="0" w:firstLine="709"/>
        <w:jc w:val="both"/>
        <w:rPr>
          <w:color w:val="000000"/>
          <w:sz w:val="28"/>
        </w:rPr>
      </w:pPr>
      <w:r w:rsidRPr="00CD21B3">
        <w:rPr>
          <w:color w:val="000000"/>
          <w:sz w:val="28"/>
        </w:rPr>
        <w:t>Вводное обучение.</w:t>
      </w:r>
    </w:p>
    <w:p w:rsidR="00B625E0" w:rsidRPr="00CD21B3" w:rsidRDefault="00B625E0" w:rsidP="00BF7341">
      <w:pPr>
        <w:widowControl/>
        <w:numPr>
          <w:ilvl w:val="0"/>
          <w:numId w:val="12"/>
        </w:numPr>
        <w:tabs>
          <w:tab w:val="clear" w:pos="720"/>
          <w:tab w:val="num" w:pos="900"/>
        </w:tabs>
        <w:autoSpaceDE/>
        <w:autoSpaceDN/>
        <w:adjustRightInd/>
        <w:spacing w:line="360" w:lineRule="auto"/>
        <w:ind w:left="0" w:firstLine="709"/>
        <w:jc w:val="both"/>
        <w:rPr>
          <w:color w:val="000000"/>
          <w:sz w:val="28"/>
        </w:rPr>
      </w:pPr>
      <w:r w:rsidRPr="00CD21B3">
        <w:rPr>
          <w:color w:val="000000"/>
          <w:sz w:val="28"/>
        </w:rPr>
        <w:t>Реализация плана адаптации.</w:t>
      </w:r>
    </w:p>
    <w:p w:rsidR="00B625E0" w:rsidRPr="00CD21B3" w:rsidRDefault="00B625E0" w:rsidP="00BF7341">
      <w:pPr>
        <w:widowControl/>
        <w:numPr>
          <w:ilvl w:val="1"/>
          <w:numId w:val="12"/>
        </w:numPr>
        <w:tabs>
          <w:tab w:val="clear" w:pos="1440"/>
          <w:tab w:val="num" w:pos="900"/>
        </w:tabs>
        <w:spacing w:line="360" w:lineRule="auto"/>
        <w:ind w:left="0" w:firstLine="709"/>
        <w:jc w:val="both"/>
        <w:rPr>
          <w:color w:val="000000"/>
          <w:sz w:val="28"/>
        </w:rPr>
      </w:pPr>
      <w:r w:rsidRPr="00CD21B3">
        <w:rPr>
          <w:color w:val="000000"/>
          <w:sz w:val="28"/>
        </w:rPr>
        <w:t>руководитель подразделения или наставник:</w:t>
      </w:r>
    </w:p>
    <w:p w:rsidR="00B625E0" w:rsidRPr="00CD21B3" w:rsidRDefault="00BF7341" w:rsidP="00BF7341">
      <w:pPr>
        <w:widowControl/>
        <w:tabs>
          <w:tab w:val="num" w:pos="900"/>
        </w:tabs>
        <w:spacing w:line="360" w:lineRule="auto"/>
        <w:ind w:firstLine="709"/>
        <w:jc w:val="both"/>
        <w:rPr>
          <w:color w:val="000000"/>
          <w:sz w:val="28"/>
        </w:rPr>
      </w:pPr>
      <w:r w:rsidRPr="00CD21B3">
        <w:rPr>
          <w:color w:val="000000"/>
          <w:sz w:val="28"/>
        </w:rPr>
        <w:t>– </w:t>
      </w:r>
      <w:r w:rsidR="00B625E0" w:rsidRPr="00CD21B3">
        <w:rPr>
          <w:color w:val="000000"/>
          <w:sz w:val="28"/>
        </w:rPr>
        <w:t>Определяет долгосрочные, первоочередные цели;</w:t>
      </w:r>
    </w:p>
    <w:p w:rsidR="00B625E0" w:rsidRPr="00CD21B3" w:rsidRDefault="00BF7341" w:rsidP="00BF7341">
      <w:pPr>
        <w:widowControl/>
        <w:tabs>
          <w:tab w:val="num" w:pos="900"/>
        </w:tabs>
        <w:spacing w:line="360" w:lineRule="auto"/>
        <w:ind w:firstLine="709"/>
        <w:jc w:val="both"/>
        <w:rPr>
          <w:color w:val="000000"/>
          <w:sz w:val="28"/>
        </w:rPr>
      </w:pPr>
      <w:r w:rsidRPr="00CD21B3">
        <w:rPr>
          <w:color w:val="000000"/>
          <w:sz w:val="28"/>
        </w:rPr>
        <w:t>– </w:t>
      </w:r>
      <w:r w:rsidR="00B625E0" w:rsidRPr="00CD21B3">
        <w:rPr>
          <w:color w:val="000000"/>
          <w:sz w:val="28"/>
        </w:rPr>
        <w:t>Описывает требования к работе и ожидаемые результаты;</w:t>
      </w:r>
    </w:p>
    <w:p w:rsidR="00B625E0" w:rsidRPr="00CD21B3" w:rsidRDefault="00BF7341" w:rsidP="00BF7341">
      <w:pPr>
        <w:widowControl/>
        <w:tabs>
          <w:tab w:val="num" w:pos="900"/>
        </w:tabs>
        <w:spacing w:line="360" w:lineRule="auto"/>
        <w:ind w:firstLine="709"/>
        <w:jc w:val="both"/>
        <w:rPr>
          <w:color w:val="000000"/>
          <w:sz w:val="28"/>
        </w:rPr>
      </w:pPr>
      <w:r w:rsidRPr="00CD21B3">
        <w:rPr>
          <w:color w:val="000000"/>
          <w:sz w:val="28"/>
        </w:rPr>
        <w:t>– </w:t>
      </w:r>
      <w:r w:rsidR="00B625E0" w:rsidRPr="00CD21B3">
        <w:rPr>
          <w:color w:val="000000"/>
          <w:sz w:val="28"/>
        </w:rPr>
        <w:t>Контролирует выполнение задач в соответствии с листом адаптации;</w:t>
      </w:r>
    </w:p>
    <w:p w:rsidR="00B625E0" w:rsidRPr="00CD21B3" w:rsidRDefault="00B625E0" w:rsidP="00BF7341">
      <w:pPr>
        <w:widowControl/>
        <w:numPr>
          <w:ilvl w:val="0"/>
          <w:numId w:val="13"/>
        </w:numPr>
        <w:tabs>
          <w:tab w:val="num" w:pos="0"/>
        </w:tabs>
        <w:spacing w:line="360" w:lineRule="auto"/>
        <w:ind w:left="0" w:firstLine="709"/>
        <w:jc w:val="both"/>
        <w:rPr>
          <w:color w:val="000000"/>
          <w:sz w:val="28"/>
        </w:rPr>
      </w:pPr>
      <w:r w:rsidRPr="00CD21B3">
        <w:rPr>
          <w:color w:val="000000"/>
          <w:sz w:val="28"/>
        </w:rPr>
        <w:t>куратор совместно с ним осуществляет программу социально-психологическая адаптации по направлениям:</w:t>
      </w:r>
    </w:p>
    <w:p w:rsidR="00B625E0" w:rsidRPr="00CD21B3" w:rsidRDefault="00BF7341" w:rsidP="00BF7341">
      <w:pPr>
        <w:widowControl/>
        <w:tabs>
          <w:tab w:val="num" w:pos="900"/>
        </w:tabs>
        <w:spacing w:line="360" w:lineRule="auto"/>
        <w:ind w:firstLine="709"/>
        <w:jc w:val="both"/>
        <w:rPr>
          <w:color w:val="000000"/>
          <w:sz w:val="28"/>
        </w:rPr>
      </w:pPr>
      <w:r w:rsidRPr="00CD21B3">
        <w:rPr>
          <w:color w:val="000000"/>
          <w:sz w:val="28"/>
        </w:rPr>
        <w:t>– </w:t>
      </w:r>
      <w:r w:rsidR="00B625E0" w:rsidRPr="00CD21B3">
        <w:rPr>
          <w:color w:val="000000"/>
          <w:sz w:val="28"/>
        </w:rPr>
        <w:t>определение психологической совместимости с коллективом, профилактика конфликтов;</w:t>
      </w:r>
    </w:p>
    <w:p w:rsidR="00B625E0" w:rsidRPr="00CD21B3" w:rsidRDefault="00BF7341" w:rsidP="00BF7341">
      <w:pPr>
        <w:widowControl/>
        <w:tabs>
          <w:tab w:val="num" w:pos="900"/>
        </w:tabs>
        <w:spacing w:line="360" w:lineRule="auto"/>
        <w:ind w:firstLine="709"/>
        <w:jc w:val="both"/>
        <w:rPr>
          <w:color w:val="000000"/>
          <w:sz w:val="28"/>
        </w:rPr>
      </w:pPr>
      <w:r w:rsidRPr="00CD21B3">
        <w:rPr>
          <w:color w:val="000000"/>
          <w:sz w:val="28"/>
        </w:rPr>
        <w:t>– </w:t>
      </w:r>
      <w:r w:rsidR="00B625E0" w:rsidRPr="00CD21B3">
        <w:rPr>
          <w:color w:val="000000"/>
          <w:sz w:val="28"/>
        </w:rPr>
        <w:t>мотивация новичка;</w:t>
      </w:r>
    </w:p>
    <w:p w:rsidR="00B625E0" w:rsidRPr="00CD21B3" w:rsidRDefault="00BF7341" w:rsidP="00BF7341">
      <w:pPr>
        <w:widowControl/>
        <w:tabs>
          <w:tab w:val="num" w:pos="900"/>
        </w:tabs>
        <w:spacing w:line="360" w:lineRule="auto"/>
        <w:ind w:firstLine="709"/>
        <w:jc w:val="both"/>
        <w:rPr>
          <w:color w:val="000000"/>
          <w:sz w:val="28"/>
        </w:rPr>
      </w:pPr>
      <w:r w:rsidRPr="00CD21B3">
        <w:rPr>
          <w:color w:val="000000"/>
          <w:sz w:val="28"/>
        </w:rPr>
        <w:t>– </w:t>
      </w:r>
      <w:r w:rsidR="00B625E0" w:rsidRPr="00CD21B3">
        <w:rPr>
          <w:color w:val="000000"/>
          <w:sz w:val="28"/>
        </w:rPr>
        <w:t>ознакомление с корпоративной культурой, этикой деловых отношений;</w:t>
      </w:r>
    </w:p>
    <w:p w:rsidR="00B625E0" w:rsidRPr="00CD21B3" w:rsidRDefault="00BF7341" w:rsidP="00BF7341">
      <w:pPr>
        <w:widowControl/>
        <w:tabs>
          <w:tab w:val="num" w:pos="900"/>
        </w:tabs>
        <w:spacing w:line="360" w:lineRule="auto"/>
        <w:ind w:firstLine="709"/>
        <w:jc w:val="both"/>
        <w:rPr>
          <w:color w:val="000000"/>
          <w:sz w:val="28"/>
        </w:rPr>
      </w:pPr>
      <w:r w:rsidRPr="00CD21B3">
        <w:rPr>
          <w:color w:val="000000"/>
          <w:sz w:val="28"/>
        </w:rPr>
        <w:t>– </w:t>
      </w:r>
      <w:r w:rsidR="00B625E0" w:rsidRPr="00CD21B3">
        <w:rPr>
          <w:color w:val="000000"/>
          <w:sz w:val="28"/>
        </w:rPr>
        <w:t>помощь в развитии необходимых компетенций.</w:t>
      </w:r>
    </w:p>
    <w:p w:rsidR="00B625E0" w:rsidRPr="00CD21B3" w:rsidRDefault="00B625E0" w:rsidP="00BF7341">
      <w:pPr>
        <w:widowControl/>
        <w:tabs>
          <w:tab w:val="num" w:pos="900"/>
        </w:tabs>
        <w:spacing w:line="360" w:lineRule="auto"/>
        <w:ind w:firstLine="709"/>
        <w:jc w:val="both"/>
        <w:rPr>
          <w:color w:val="000000"/>
          <w:sz w:val="28"/>
        </w:rPr>
      </w:pPr>
      <w:r w:rsidRPr="00CD21B3">
        <w:rPr>
          <w:color w:val="000000"/>
          <w:sz w:val="28"/>
        </w:rPr>
        <w:t>На данном этапе происходят регулярные встречи менеджера по персоналу и работника.</w:t>
      </w:r>
    </w:p>
    <w:p w:rsidR="00B625E0" w:rsidRPr="00CD21B3" w:rsidRDefault="00B625E0" w:rsidP="00BF7341">
      <w:pPr>
        <w:widowControl/>
        <w:numPr>
          <w:ilvl w:val="0"/>
          <w:numId w:val="12"/>
        </w:numPr>
        <w:tabs>
          <w:tab w:val="clear" w:pos="720"/>
          <w:tab w:val="num" w:pos="900"/>
        </w:tabs>
        <w:autoSpaceDE/>
        <w:autoSpaceDN/>
        <w:adjustRightInd/>
        <w:spacing w:line="360" w:lineRule="auto"/>
        <w:ind w:left="0" w:firstLine="709"/>
        <w:jc w:val="both"/>
        <w:rPr>
          <w:color w:val="000000"/>
          <w:sz w:val="28"/>
        </w:rPr>
      </w:pPr>
      <w:r w:rsidRPr="00CD21B3">
        <w:rPr>
          <w:color w:val="000000"/>
          <w:sz w:val="28"/>
        </w:rPr>
        <w:t>Оценка результатов прохождения адаптации.</w:t>
      </w:r>
    </w:p>
    <w:p w:rsidR="00B625E0" w:rsidRPr="00CD21B3" w:rsidRDefault="00B625E0" w:rsidP="00BF7341">
      <w:pPr>
        <w:widowControl/>
        <w:numPr>
          <w:ilvl w:val="0"/>
          <w:numId w:val="13"/>
        </w:numPr>
        <w:spacing w:line="360" w:lineRule="auto"/>
        <w:ind w:left="0" w:firstLine="709"/>
        <w:jc w:val="both"/>
        <w:rPr>
          <w:color w:val="000000"/>
          <w:sz w:val="28"/>
        </w:rPr>
      </w:pPr>
      <w:r w:rsidRPr="00CD21B3">
        <w:rPr>
          <w:color w:val="000000"/>
          <w:sz w:val="28"/>
        </w:rPr>
        <w:t>Встреча работника со всеми лицами, ответственными за адаптацию;</w:t>
      </w:r>
    </w:p>
    <w:p w:rsidR="00B625E0" w:rsidRPr="00CD21B3" w:rsidRDefault="00B625E0" w:rsidP="00BF7341">
      <w:pPr>
        <w:widowControl/>
        <w:numPr>
          <w:ilvl w:val="0"/>
          <w:numId w:val="13"/>
        </w:numPr>
        <w:spacing w:line="360" w:lineRule="auto"/>
        <w:ind w:left="0" w:firstLine="709"/>
        <w:jc w:val="both"/>
        <w:rPr>
          <w:color w:val="000000"/>
          <w:sz w:val="28"/>
        </w:rPr>
      </w:pPr>
      <w:r w:rsidRPr="00CD21B3">
        <w:rPr>
          <w:color w:val="000000"/>
          <w:sz w:val="28"/>
        </w:rPr>
        <w:t>Оценка листа адаптации и выполнения поставленных задач, овладе</w:t>
      </w:r>
      <w:r w:rsidR="00A00155" w:rsidRPr="00CD21B3">
        <w:rPr>
          <w:color w:val="000000"/>
          <w:sz w:val="28"/>
        </w:rPr>
        <w:t>ния компетенциями</w:t>
      </w:r>
      <w:r w:rsidR="00BF7341" w:rsidRPr="00CD21B3">
        <w:rPr>
          <w:color w:val="000000"/>
          <w:sz w:val="28"/>
        </w:rPr>
        <w:t>.</w:t>
      </w:r>
    </w:p>
    <w:p w:rsidR="00B625E0" w:rsidRPr="00CD21B3" w:rsidRDefault="00BF7341" w:rsidP="00BF7341">
      <w:pPr>
        <w:widowControl/>
        <w:spacing w:line="360" w:lineRule="auto"/>
        <w:ind w:firstLine="709"/>
        <w:jc w:val="both"/>
        <w:rPr>
          <w:color w:val="000000"/>
          <w:sz w:val="28"/>
        </w:rPr>
      </w:pPr>
      <w:r w:rsidRPr="00CD21B3">
        <w:rPr>
          <w:color w:val="000000"/>
          <w:sz w:val="28"/>
        </w:rPr>
        <w:t>А.П. Егоршин</w:t>
      </w:r>
      <w:r w:rsidR="00B625E0" w:rsidRPr="00CD21B3">
        <w:rPr>
          <w:color w:val="000000"/>
          <w:sz w:val="28"/>
        </w:rPr>
        <w:t xml:space="preserve"> выделяет этапы адаптации персонала, которые по содержанию могут быть охарактеризованы как методы или способы адаптации:</w:t>
      </w:r>
    </w:p>
    <w:p w:rsidR="00B625E0" w:rsidRPr="00CD21B3" w:rsidRDefault="00B625E0" w:rsidP="00BF7341">
      <w:pPr>
        <w:pStyle w:val="afb"/>
        <w:widowControl/>
        <w:numPr>
          <w:ilvl w:val="0"/>
          <w:numId w:val="23"/>
        </w:numPr>
        <w:tabs>
          <w:tab w:val="clear" w:pos="1260"/>
          <w:tab w:val="num" w:pos="900"/>
        </w:tabs>
        <w:spacing w:line="360" w:lineRule="auto"/>
        <w:ind w:left="0" w:right="0" w:firstLine="709"/>
        <w:rPr>
          <w:spacing w:val="0"/>
        </w:rPr>
      </w:pPr>
      <w:r w:rsidRPr="00CD21B3">
        <w:rPr>
          <w:spacing w:val="0"/>
        </w:rPr>
        <w:t>испытательный срок продолжительного от 3</w:t>
      </w:r>
      <w:r w:rsidR="00BF7341" w:rsidRPr="00CD21B3">
        <w:rPr>
          <w:spacing w:val="0"/>
        </w:rPr>
        <w:t>-х</w:t>
      </w:r>
      <w:r w:rsidRPr="00CD21B3">
        <w:rPr>
          <w:spacing w:val="0"/>
        </w:rPr>
        <w:t xml:space="preserve"> до 6</w:t>
      </w:r>
      <w:r w:rsidR="00BF7341" w:rsidRPr="00CD21B3">
        <w:rPr>
          <w:spacing w:val="0"/>
        </w:rPr>
        <w:t>-и</w:t>
      </w:r>
      <w:r w:rsidRPr="00CD21B3">
        <w:rPr>
          <w:spacing w:val="0"/>
        </w:rPr>
        <w:t xml:space="preserve"> месяцев, в течение которого осуществляется овладение необходимыми навыками и умениями и </w:t>
      </w:r>
      <w:r w:rsidR="00BF7341" w:rsidRPr="00CD21B3">
        <w:rPr>
          <w:spacing w:val="0"/>
        </w:rPr>
        <w:t>«д</w:t>
      </w:r>
      <w:r w:rsidRPr="00CD21B3">
        <w:rPr>
          <w:spacing w:val="0"/>
        </w:rPr>
        <w:t>оводка</w:t>
      </w:r>
      <w:r w:rsidR="00BF7341" w:rsidRPr="00CD21B3">
        <w:rPr>
          <w:spacing w:val="0"/>
        </w:rPr>
        <w:t xml:space="preserve">» </w:t>
      </w:r>
      <w:r w:rsidRPr="00CD21B3">
        <w:rPr>
          <w:spacing w:val="0"/>
        </w:rPr>
        <w:t>работника до необходимых требований модели рабочего места;</w:t>
      </w:r>
    </w:p>
    <w:p w:rsidR="00B625E0" w:rsidRPr="00CD21B3" w:rsidRDefault="00B625E0" w:rsidP="00BF7341">
      <w:pPr>
        <w:widowControl/>
        <w:numPr>
          <w:ilvl w:val="0"/>
          <w:numId w:val="23"/>
        </w:numPr>
        <w:shd w:val="clear" w:color="auto" w:fill="FFFFFF"/>
        <w:tabs>
          <w:tab w:val="clear" w:pos="1260"/>
          <w:tab w:val="num" w:pos="900"/>
        </w:tabs>
        <w:spacing w:line="360" w:lineRule="auto"/>
        <w:ind w:left="0" w:firstLine="709"/>
        <w:jc w:val="both"/>
        <w:rPr>
          <w:color w:val="000000"/>
          <w:sz w:val="28"/>
        </w:rPr>
      </w:pPr>
      <w:r w:rsidRPr="00CD21B3">
        <w:rPr>
          <w:color w:val="000000"/>
          <w:sz w:val="28"/>
        </w:rPr>
        <w:t xml:space="preserve">адаптация молодых специалистов на должностях мастеров и специалистов продолжительностью до трех лет, в течение которых он набирает необходимый производственный опыт и </w:t>
      </w:r>
      <w:r w:rsidR="00BF7341" w:rsidRPr="00CD21B3">
        <w:rPr>
          <w:color w:val="000000"/>
          <w:sz w:val="28"/>
        </w:rPr>
        <w:t>«в</w:t>
      </w:r>
      <w:r w:rsidRPr="00CD21B3">
        <w:rPr>
          <w:color w:val="000000"/>
          <w:sz w:val="28"/>
        </w:rPr>
        <w:t>ключается</w:t>
      </w:r>
      <w:r w:rsidR="00BF7341" w:rsidRPr="00CD21B3">
        <w:rPr>
          <w:color w:val="000000"/>
          <w:sz w:val="28"/>
        </w:rPr>
        <w:t xml:space="preserve">» </w:t>
      </w:r>
      <w:r w:rsidRPr="00CD21B3">
        <w:rPr>
          <w:color w:val="000000"/>
          <w:sz w:val="28"/>
        </w:rPr>
        <w:t>полноправным членом коллектива предприятия или организации;</w:t>
      </w:r>
    </w:p>
    <w:p w:rsidR="00B625E0" w:rsidRPr="00CD21B3" w:rsidRDefault="00B625E0" w:rsidP="00BF7341">
      <w:pPr>
        <w:widowControl/>
        <w:numPr>
          <w:ilvl w:val="0"/>
          <w:numId w:val="23"/>
        </w:numPr>
        <w:shd w:val="clear" w:color="auto" w:fill="FFFFFF"/>
        <w:tabs>
          <w:tab w:val="clear" w:pos="1260"/>
          <w:tab w:val="num" w:pos="900"/>
        </w:tabs>
        <w:spacing w:line="360" w:lineRule="auto"/>
        <w:ind w:left="0" w:firstLine="709"/>
        <w:jc w:val="both"/>
        <w:rPr>
          <w:color w:val="000000"/>
          <w:sz w:val="28"/>
        </w:rPr>
      </w:pPr>
      <w:r w:rsidRPr="00CD21B3">
        <w:rPr>
          <w:color w:val="000000"/>
          <w:sz w:val="28"/>
        </w:rPr>
        <w:t>программа введения в должность руководящего работника продолжительностью до одного года, в течение которого он изучает внутренние нормативные документы подчиненных сотрудников и стратегию развития предприятия до получения необходимого мастерства управления;</w:t>
      </w:r>
    </w:p>
    <w:p w:rsidR="00B625E0" w:rsidRPr="00CD21B3" w:rsidRDefault="00B625E0" w:rsidP="00BF7341">
      <w:pPr>
        <w:widowControl/>
        <w:numPr>
          <w:ilvl w:val="0"/>
          <w:numId w:val="23"/>
        </w:numPr>
        <w:shd w:val="clear" w:color="auto" w:fill="FFFFFF"/>
        <w:tabs>
          <w:tab w:val="clear" w:pos="1260"/>
          <w:tab w:val="num" w:pos="900"/>
        </w:tabs>
        <w:spacing w:line="360" w:lineRule="auto"/>
        <w:ind w:left="0" w:firstLine="709"/>
        <w:jc w:val="both"/>
        <w:rPr>
          <w:color w:val="000000"/>
          <w:sz w:val="28"/>
        </w:rPr>
      </w:pPr>
      <w:r w:rsidRPr="00CD21B3">
        <w:rPr>
          <w:color w:val="000000"/>
          <w:sz w:val="28"/>
        </w:rPr>
        <w:t>наставничество и консультирование как форма руководства процессом адаптации молодых рабочих и специалистов со стороны опытных руководителей с ярко выраженными педагогическими навыками;</w:t>
      </w:r>
    </w:p>
    <w:p w:rsidR="00B625E0" w:rsidRPr="00CD21B3" w:rsidRDefault="00B625E0" w:rsidP="00BF7341">
      <w:pPr>
        <w:widowControl/>
        <w:numPr>
          <w:ilvl w:val="0"/>
          <w:numId w:val="23"/>
        </w:numPr>
        <w:tabs>
          <w:tab w:val="clear" w:pos="1260"/>
          <w:tab w:val="num" w:pos="900"/>
        </w:tabs>
        <w:spacing w:line="360" w:lineRule="auto"/>
        <w:ind w:left="0" w:firstLine="709"/>
        <w:jc w:val="both"/>
        <w:rPr>
          <w:color w:val="000000"/>
          <w:sz w:val="28"/>
        </w:rPr>
      </w:pPr>
      <w:r w:rsidRPr="00CD21B3">
        <w:rPr>
          <w:color w:val="000000"/>
          <w:sz w:val="28"/>
        </w:rPr>
        <w:t>развитие человеческих ресурсов</w:t>
      </w:r>
      <w:r w:rsidR="00BF7341" w:rsidRPr="00CD21B3">
        <w:rPr>
          <w:color w:val="000000"/>
          <w:sz w:val="28"/>
        </w:rPr>
        <w:t xml:space="preserve"> </w:t>
      </w:r>
      <w:r w:rsidRPr="00CD21B3">
        <w:rPr>
          <w:color w:val="000000"/>
          <w:sz w:val="28"/>
        </w:rPr>
        <w:t>как формы всестороннего развития личности сотрудника организации на протяжении всего периода работы до ухода на пенсию</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Сравнение представленных точек зрений показано в таблице</w:t>
      </w:r>
    </w:p>
    <w:p w:rsidR="00B625E0" w:rsidRPr="00CD21B3" w:rsidRDefault="00CD21B3" w:rsidP="00BF7341">
      <w:pPr>
        <w:widowControl/>
        <w:shd w:val="clear" w:color="auto" w:fill="FFFFFF"/>
        <w:spacing w:line="360" w:lineRule="auto"/>
        <w:ind w:firstLine="709"/>
        <w:jc w:val="both"/>
        <w:rPr>
          <w:color w:val="000000"/>
          <w:sz w:val="28"/>
        </w:rPr>
      </w:pPr>
      <w:r>
        <w:rPr>
          <w:color w:val="000000"/>
          <w:sz w:val="28"/>
        </w:rPr>
        <w:br w:type="page"/>
      </w:r>
      <w:r w:rsidR="00B625E0" w:rsidRPr="00CD21B3">
        <w:rPr>
          <w:color w:val="000000"/>
          <w:sz w:val="28"/>
        </w:rPr>
        <w:t>Таблица 1 – Сравнительная характеристика подходов к процессу адаптации</w:t>
      </w:r>
    </w:p>
    <w:tbl>
      <w:tblPr>
        <w:tblStyle w:val="1c"/>
        <w:tblW w:w="9297" w:type="dxa"/>
        <w:jc w:val="center"/>
        <w:tblLook w:val="0000" w:firstRow="0" w:lastRow="0" w:firstColumn="0" w:lastColumn="0" w:noHBand="0" w:noVBand="0"/>
      </w:tblPr>
      <w:tblGrid>
        <w:gridCol w:w="1660"/>
        <w:gridCol w:w="2815"/>
        <w:gridCol w:w="2769"/>
        <w:gridCol w:w="2053"/>
      </w:tblGrid>
      <w:tr w:rsidR="00B625E0" w:rsidRPr="00CD21B3">
        <w:trPr>
          <w:cantSplit/>
          <w:trHeight w:val="286"/>
          <w:jc w:val="center"/>
        </w:trPr>
        <w:tc>
          <w:tcPr>
            <w:tcW w:w="893" w:type="pct"/>
          </w:tcPr>
          <w:p w:rsidR="00B625E0" w:rsidRPr="00CD21B3" w:rsidRDefault="00B625E0" w:rsidP="00BF7341">
            <w:pPr>
              <w:widowControl/>
              <w:spacing w:line="360" w:lineRule="auto"/>
              <w:jc w:val="both"/>
              <w:rPr>
                <w:color w:val="000000"/>
                <w:szCs w:val="24"/>
              </w:rPr>
            </w:pPr>
            <w:r w:rsidRPr="00CD21B3">
              <w:rPr>
                <w:color w:val="000000"/>
                <w:szCs w:val="24"/>
              </w:rPr>
              <w:t>Автор</w:t>
            </w:r>
          </w:p>
        </w:tc>
        <w:tc>
          <w:tcPr>
            <w:tcW w:w="1514" w:type="pct"/>
          </w:tcPr>
          <w:p w:rsidR="00B625E0" w:rsidRPr="00CD21B3" w:rsidRDefault="00BF7341" w:rsidP="00BF7341">
            <w:pPr>
              <w:widowControl/>
              <w:spacing w:line="360" w:lineRule="auto"/>
              <w:jc w:val="both"/>
              <w:rPr>
                <w:color w:val="000000"/>
                <w:szCs w:val="24"/>
              </w:rPr>
            </w:pPr>
            <w:r w:rsidRPr="00CD21B3">
              <w:rPr>
                <w:color w:val="000000"/>
                <w:szCs w:val="24"/>
              </w:rPr>
              <w:t>Т.Ю. Базаров</w:t>
            </w:r>
          </w:p>
        </w:tc>
        <w:tc>
          <w:tcPr>
            <w:tcW w:w="1488" w:type="pct"/>
          </w:tcPr>
          <w:p w:rsidR="00B625E0" w:rsidRPr="00CD21B3" w:rsidRDefault="00BF7341" w:rsidP="00BF7341">
            <w:pPr>
              <w:widowControl/>
              <w:spacing w:line="360" w:lineRule="auto"/>
              <w:jc w:val="both"/>
              <w:rPr>
                <w:color w:val="000000"/>
                <w:szCs w:val="24"/>
              </w:rPr>
            </w:pPr>
            <w:r w:rsidRPr="00CD21B3">
              <w:rPr>
                <w:color w:val="000000"/>
                <w:szCs w:val="24"/>
              </w:rPr>
              <w:t>А.В. Миронова</w:t>
            </w:r>
          </w:p>
        </w:tc>
        <w:tc>
          <w:tcPr>
            <w:tcW w:w="1104" w:type="pct"/>
          </w:tcPr>
          <w:p w:rsidR="00B625E0" w:rsidRPr="00CD21B3" w:rsidRDefault="00BF7341" w:rsidP="00BF7341">
            <w:pPr>
              <w:widowControl/>
              <w:spacing w:line="360" w:lineRule="auto"/>
              <w:jc w:val="both"/>
              <w:rPr>
                <w:color w:val="000000"/>
                <w:szCs w:val="24"/>
              </w:rPr>
            </w:pPr>
            <w:r w:rsidRPr="00CD21B3">
              <w:rPr>
                <w:color w:val="000000"/>
                <w:szCs w:val="24"/>
              </w:rPr>
              <w:t>А.П. Егоршин</w:t>
            </w:r>
          </w:p>
        </w:tc>
      </w:tr>
      <w:tr w:rsidR="00B625E0" w:rsidRPr="00CD21B3">
        <w:trPr>
          <w:cantSplit/>
          <w:jc w:val="center"/>
        </w:trPr>
        <w:tc>
          <w:tcPr>
            <w:tcW w:w="893" w:type="pct"/>
          </w:tcPr>
          <w:p w:rsidR="00B625E0" w:rsidRPr="00CD21B3" w:rsidRDefault="00B625E0" w:rsidP="00BF7341">
            <w:pPr>
              <w:widowControl/>
              <w:spacing w:line="360" w:lineRule="auto"/>
              <w:jc w:val="both"/>
              <w:rPr>
                <w:color w:val="000000"/>
                <w:szCs w:val="24"/>
              </w:rPr>
            </w:pPr>
            <w:r w:rsidRPr="00CD21B3">
              <w:rPr>
                <w:color w:val="000000"/>
                <w:szCs w:val="24"/>
              </w:rPr>
              <w:t>Этапы</w:t>
            </w:r>
          </w:p>
        </w:tc>
        <w:tc>
          <w:tcPr>
            <w:tcW w:w="1514" w:type="pct"/>
          </w:tcPr>
          <w:p w:rsidR="00B625E0" w:rsidRPr="00CD21B3" w:rsidRDefault="00B625E0" w:rsidP="00BF7341">
            <w:pPr>
              <w:widowControl/>
              <w:spacing w:line="360" w:lineRule="auto"/>
              <w:jc w:val="both"/>
              <w:rPr>
                <w:color w:val="000000"/>
                <w:szCs w:val="24"/>
              </w:rPr>
            </w:pPr>
            <w:r w:rsidRPr="00CD21B3">
              <w:rPr>
                <w:color w:val="000000"/>
                <w:szCs w:val="24"/>
              </w:rPr>
              <w:t>1</w:t>
            </w:r>
            <w:r w:rsidR="00BF7341" w:rsidRPr="00CD21B3">
              <w:rPr>
                <w:color w:val="000000"/>
                <w:szCs w:val="24"/>
              </w:rPr>
              <w:t>. Оц</w:t>
            </w:r>
            <w:r w:rsidRPr="00CD21B3">
              <w:rPr>
                <w:color w:val="000000"/>
                <w:szCs w:val="24"/>
              </w:rPr>
              <w:t>енка уровня подготовленности работника.</w:t>
            </w:r>
          </w:p>
          <w:p w:rsidR="00B625E0" w:rsidRPr="00CD21B3" w:rsidRDefault="00B625E0" w:rsidP="00BF7341">
            <w:pPr>
              <w:widowControl/>
              <w:spacing w:line="360" w:lineRule="auto"/>
              <w:jc w:val="both"/>
              <w:rPr>
                <w:color w:val="000000"/>
                <w:szCs w:val="24"/>
              </w:rPr>
            </w:pPr>
            <w:r w:rsidRPr="00CD21B3">
              <w:rPr>
                <w:color w:val="000000"/>
                <w:szCs w:val="24"/>
              </w:rPr>
              <w:t>2</w:t>
            </w:r>
            <w:r w:rsidR="00BF7341" w:rsidRPr="00CD21B3">
              <w:rPr>
                <w:color w:val="000000"/>
                <w:szCs w:val="24"/>
              </w:rPr>
              <w:t>. Ор</w:t>
            </w:r>
            <w:r w:rsidRPr="00CD21B3">
              <w:rPr>
                <w:color w:val="000000"/>
                <w:szCs w:val="24"/>
              </w:rPr>
              <w:t>иентация</w:t>
            </w:r>
          </w:p>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общая программа;</w:t>
            </w:r>
          </w:p>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специальная программа.</w:t>
            </w:r>
          </w:p>
          <w:p w:rsidR="00B625E0" w:rsidRPr="00CD21B3" w:rsidRDefault="00B625E0" w:rsidP="00BF7341">
            <w:pPr>
              <w:widowControl/>
              <w:spacing w:line="360" w:lineRule="auto"/>
              <w:jc w:val="both"/>
              <w:rPr>
                <w:color w:val="000000"/>
                <w:szCs w:val="24"/>
              </w:rPr>
            </w:pPr>
            <w:r w:rsidRPr="00CD21B3">
              <w:rPr>
                <w:color w:val="000000"/>
                <w:szCs w:val="24"/>
              </w:rPr>
              <w:t>3</w:t>
            </w:r>
            <w:r w:rsidR="00BF7341" w:rsidRPr="00CD21B3">
              <w:rPr>
                <w:color w:val="000000"/>
                <w:szCs w:val="24"/>
              </w:rPr>
              <w:t>. Де</w:t>
            </w:r>
            <w:r w:rsidRPr="00CD21B3">
              <w:rPr>
                <w:color w:val="000000"/>
                <w:szCs w:val="24"/>
              </w:rPr>
              <w:t>йственная адаптация.</w:t>
            </w:r>
          </w:p>
          <w:p w:rsidR="00B625E0" w:rsidRPr="00CD21B3" w:rsidRDefault="00B625E0" w:rsidP="00BF7341">
            <w:pPr>
              <w:widowControl/>
              <w:spacing w:line="360" w:lineRule="auto"/>
              <w:jc w:val="both"/>
              <w:rPr>
                <w:color w:val="000000"/>
                <w:szCs w:val="24"/>
              </w:rPr>
            </w:pPr>
            <w:r w:rsidRPr="00CD21B3">
              <w:rPr>
                <w:color w:val="000000"/>
                <w:szCs w:val="24"/>
              </w:rPr>
              <w:t>4</w:t>
            </w:r>
            <w:r w:rsidR="00BF7341" w:rsidRPr="00CD21B3">
              <w:rPr>
                <w:color w:val="000000"/>
                <w:szCs w:val="24"/>
              </w:rPr>
              <w:t>. Фу</w:t>
            </w:r>
            <w:r w:rsidRPr="00CD21B3">
              <w:rPr>
                <w:color w:val="000000"/>
                <w:szCs w:val="24"/>
              </w:rPr>
              <w:t>нкционирование.</w:t>
            </w:r>
          </w:p>
        </w:tc>
        <w:tc>
          <w:tcPr>
            <w:tcW w:w="1488" w:type="pct"/>
          </w:tcPr>
          <w:p w:rsidR="00B625E0" w:rsidRPr="00CD21B3" w:rsidRDefault="00B625E0" w:rsidP="00BF7341">
            <w:pPr>
              <w:widowControl/>
              <w:spacing w:line="360" w:lineRule="auto"/>
              <w:jc w:val="both"/>
              <w:rPr>
                <w:color w:val="000000"/>
                <w:szCs w:val="24"/>
              </w:rPr>
            </w:pPr>
            <w:r w:rsidRPr="00CD21B3">
              <w:rPr>
                <w:color w:val="000000"/>
                <w:szCs w:val="24"/>
              </w:rPr>
              <w:t>1</w:t>
            </w:r>
            <w:r w:rsidR="00BF7341" w:rsidRPr="00CD21B3">
              <w:rPr>
                <w:color w:val="000000"/>
                <w:szCs w:val="24"/>
              </w:rPr>
              <w:t>. По</w:t>
            </w:r>
            <w:r w:rsidRPr="00CD21B3">
              <w:rPr>
                <w:color w:val="000000"/>
                <w:szCs w:val="24"/>
              </w:rPr>
              <w:t>дготовительный.</w:t>
            </w:r>
          </w:p>
          <w:p w:rsidR="00B625E0" w:rsidRPr="00CD21B3" w:rsidRDefault="00B625E0" w:rsidP="00BF7341">
            <w:pPr>
              <w:widowControl/>
              <w:spacing w:line="360" w:lineRule="auto"/>
              <w:jc w:val="both"/>
              <w:rPr>
                <w:color w:val="000000"/>
                <w:szCs w:val="24"/>
              </w:rPr>
            </w:pPr>
            <w:r w:rsidRPr="00CD21B3">
              <w:rPr>
                <w:color w:val="000000"/>
                <w:szCs w:val="24"/>
              </w:rPr>
              <w:t>2</w:t>
            </w:r>
            <w:r w:rsidR="00BF7341" w:rsidRPr="00CD21B3">
              <w:rPr>
                <w:color w:val="000000"/>
                <w:szCs w:val="24"/>
              </w:rPr>
              <w:t>. Вы</w:t>
            </w:r>
            <w:r w:rsidRPr="00CD21B3">
              <w:rPr>
                <w:color w:val="000000"/>
                <w:szCs w:val="24"/>
              </w:rPr>
              <w:t>ход на работу нового сотрудника.</w:t>
            </w:r>
          </w:p>
          <w:p w:rsidR="00B625E0" w:rsidRPr="00CD21B3" w:rsidRDefault="00B625E0" w:rsidP="00BF7341">
            <w:pPr>
              <w:widowControl/>
              <w:spacing w:line="360" w:lineRule="auto"/>
              <w:jc w:val="both"/>
              <w:rPr>
                <w:color w:val="000000"/>
                <w:szCs w:val="24"/>
              </w:rPr>
            </w:pPr>
            <w:r w:rsidRPr="00CD21B3">
              <w:rPr>
                <w:color w:val="000000"/>
                <w:szCs w:val="24"/>
              </w:rPr>
              <w:t>3</w:t>
            </w:r>
            <w:r w:rsidR="00BF7341" w:rsidRPr="00CD21B3">
              <w:rPr>
                <w:color w:val="000000"/>
                <w:szCs w:val="24"/>
              </w:rPr>
              <w:t>. Вв</w:t>
            </w:r>
            <w:r w:rsidRPr="00CD21B3">
              <w:rPr>
                <w:color w:val="000000"/>
                <w:szCs w:val="24"/>
              </w:rPr>
              <w:t>одное обучение.</w:t>
            </w:r>
          </w:p>
          <w:p w:rsidR="00B625E0" w:rsidRPr="00CD21B3" w:rsidRDefault="00B625E0" w:rsidP="00BF7341">
            <w:pPr>
              <w:widowControl/>
              <w:spacing w:line="360" w:lineRule="auto"/>
              <w:jc w:val="both"/>
              <w:rPr>
                <w:color w:val="000000"/>
                <w:szCs w:val="24"/>
              </w:rPr>
            </w:pPr>
            <w:r w:rsidRPr="00CD21B3">
              <w:rPr>
                <w:color w:val="000000"/>
                <w:szCs w:val="24"/>
              </w:rPr>
              <w:t>4</w:t>
            </w:r>
            <w:r w:rsidR="00BF7341" w:rsidRPr="00CD21B3">
              <w:rPr>
                <w:color w:val="000000"/>
                <w:szCs w:val="24"/>
              </w:rPr>
              <w:t>. Ре</w:t>
            </w:r>
            <w:r w:rsidRPr="00CD21B3">
              <w:rPr>
                <w:color w:val="000000"/>
                <w:szCs w:val="24"/>
              </w:rPr>
              <w:t>ализация плана адаптации.</w:t>
            </w:r>
          </w:p>
          <w:p w:rsidR="00B625E0" w:rsidRPr="00CD21B3" w:rsidRDefault="00B625E0" w:rsidP="00BF7341">
            <w:pPr>
              <w:widowControl/>
              <w:spacing w:line="360" w:lineRule="auto"/>
              <w:jc w:val="both"/>
              <w:rPr>
                <w:color w:val="000000"/>
                <w:szCs w:val="24"/>
              </w:rPr>
            </w:pPr>
            <w:r w:rsidRPr="00CD21B3">
              <w:rPr>
                <w:color w:val="000000"/>
                <w:szCs w:val="24"/>
              </w:rPr>
              <w:t>5</w:t>
            </w:r>
            <w:r w:rsidR="00BF7341" w:rsidRPr="00CD21B3">
              <w:rPr>
                <w:color w:val="000000"/>
                <w:szCs w:val="24"/>
              </w:rPr>
              <w:t>. Оц</w:t>
            </w:r>
            <w:r w:rsidRPr="00CD21B3">
              <w:rPr>
                <w:color w:val="000000"/>
                <w:szCs w:val="24"/>
              </w:rPr>
              <w:t>енка успешности прохождения адаптации.</w:t>
            </w:r>
          </w:p>
        </w:tc>
        <w:tc>
          <w:tcPr>
            <w:tcW w:w="1104" w:type="pct"/>
          </w:tcPr>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испытательный срок;</w:t>
            </w:r>
          </w:p>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адаптация молодых специалистов;</w:t>
            </w:r>
          </w:p>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программа введения в должность;</w:t>
            </w:r>
          </w:p>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наставничество;</w:t>
            </w:r>
          </w:p>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развитие человеческих ресурсов.</w:t>
            </w:r>
          </w:p>
        </w:tc>
      </w:tr>
      <w:tr w:rsidR="00B625E0" w:rsidRPr="00CD21B3">
        <w:trPr>
          <w:cantSplit/>
          <w:jc w:val="center"/>
        </w:trPr>
        <w:tc>
          <w:tcPr>
            <w:tcW w:w="893" w:type="pct"/>
          </w:tcPr>
          <w:p w:rsidR="00B625E0" w:rsidRPr="00CD21B3" w:rsidRDefault="00B625E0" w:rsidP="00BF7341">
            <w:pPr>
              <w:widowControl/>
              <w:spacing w:line="360" w:lineRule="auto"/>
              <w:jc w:val="both"/>
              <w:rPr>
                <w:color w:val="000000"/>
                <w:szCs w:val="24"/>
              </w:rPr>
            </w:pPr>
            <w:r w:rsidRPr="00CD21B3">
              <w:rPr>
                <w:color w:val="000000"/>
                <w:szCs w:val="24"/>
              </w:rPr>
              <w:t>Общее</w:t>
            </w:r>
          </w:p>
        </w:tc>
        <w:tc>
          <w:tcPr>
            <w:tcW w:w="3003" w:type="pct"/>
            <w:gridSpan w:val="2"/>
          </w:tcPr>
          <w:p w:rsidR="00B625E0" w:rsidRPr="00CD21B3" w:rsidRDefault="00B625E0" w:rsidP="00BF7341">
            <w:pPr>
              <w:widowControl/>
              <w:spacing w:line="360" w:lineRule="auto"/>
              <w:jc w:val="both"/>
              <w:rPr>
                <w:color w:val="000000"/>
                <w:szCs w:val="24"/>
              </w:rPr>
            </w:pPr>
            <w:r w:rsidRPr="00CD21B3">
              <w:rPr>
                <w:color w:val="000000"/>
                <w:szCs w:val="24"/>
              </w:rPr>
              <w:t>Рассматривают адаптацию как постепенный последовательный процесс</w:t>
            </w:r>
          </w:p>
          <w:p w:rsidR="00B625E0" w:rsidRPr="00CD21B3" w:rsidRDefault="00B625E0" w:rsidP="00BF7341">
            <w:pPr>
              <w:widowControl/>
              <w:spacing w:line="360" w:lineRule="auto"/>
              <w:jc w:val="both"/>
              <w:rPr>
                <w:color w:val="000000"/>
                <w:szCs w:val="24"/>
              </w:rPr>
            </w:pPr>
            <w:r w:rsidRPr="00CD21B3">
              <w:rPr>
                <w:color w:val="000000"/>
                <w:szCs w:val="24"/>
              </w:rPr>
              <w:t>Рассматривает адаптацию с точки зрения работы службы управления персоналом</w:t>
            </w:r>
          </w:p>
        </w:tc>
        <w:tc>
          <w:tcPr>
            <w:tcW w:w="1104" w:type="pct"/>
          </w:tcPr>
          <w:p w:rsidR="00B625E0" w:rsidRPr="00CD21B3" w:rsidRDefault="00B625E0" w:rsidP="00BF7341">
            <w:pPr>
              <w:widowControl/>
              <w:spacing w:line="360" w:lineRule="auto"/>
              <w:jc w:val="both"/>
              <w:rPr>
                <w:color w:val="000000"/>
                <w:szCs w:val="24"/>
              </w:rPr>
            </w:pPr>
          </w:p>
        </w:tc>
      </w:tr>
      <w:tr w:rsidR="00B625E0" w:rsidRPr="00CD21B3">
        <w:trPr>
          <w:cantSplit/>
          <w:jc w:val="center"/>
        </w:trPr>
        <w:tc>
          <w:tcPr>
            <w:tcW w:w="893" w:type="pct"/>
          </w:tcPr>
          <w:p w:rsidR="00B625E0" w:rsidRPr="00CD21B3" w:rsidRDefault="00B625E0" w:rsidP="00BF7341">
            <w:pPr>
              <w:widowControl/>
              <w:spacing w:line="360" w:lineRule="auto"/>
              <w:jc w:val="both"/>
              <w:rPr>
                <w:color w:val="000000"/>
                <w:szCs w:val="24"/>
              </w:rPr>
            </w:pPr>
            <w:r w:rsidRPr="00CD21B3">
              <w:rPr>
                <w:color w:val="000000"/>
                <w:szCs w:val="24"/>
              </w:rPr>
              <w:t>Отличное</w:t>
            </w:r>
          </w:p>
        </w:tc>
        <w:tc>
          <w:tcPr>
            <w:tcW w:w="1514" w:type="pct"/>
          </w:tcPr>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рассматривает адаптацию как процесс, конечная цель которого – успешное приспособление работника,</w:t>
            </w:r>
          </w:p>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направлен на человека.</w:t>
            </w:r>
          </w:p>
        </w:tc>
        <w:tc>
          <w:tcPr>
            <w:tcW w:w="1488" w:type="pct"/>
          </w:tcPr>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направлен на формальную сторону адаптации работника;</w:t>
            </w:r>
          </w:p>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включает определение результата адаптации, получение обратной связи;</w:t>
            </w:r>
          </w:p>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носит практическую направленность.</w:t>
            </w:r>
          </w:p>
        </w:tc>
        <w:tc>
          <w:tcPr>
            <w:tcW w:w="1104" w:type="pct"/>
          </w:tcPr>
          <w:p w:rsidR="00B625E0" w:rsidRPr="00CD21B3" w:rsidRDefault="00BF7341" w:rsidP="00BF7341">
            <w:pPr>
              <w:widowControl/>
              <w:spacing w:line="360" w:lineRule="auto"/>
              <w:jc w:val="both"/>
              <w:rPr>
                <w:color w:val="000000"/>
                <w:szCs w:val="24"/>
              </w:rPr>
            </w:pPr>
            <w:r w:rsidRPr="00CD21B3">
              <w:rPr>
                <w:color w:val="000000"/>
                <w:szCs w:val="24"/>
              </w:rPr>
              <w:t>–</w:t>
            </w:r>
            <w:r w:rsidR="00B625E0" w:rsidRPr="00CD21B3">
              <w:rPr>
                <w:color w:val="000000"/>
                <w:szCs w:val="24"/>
              </w:rPr>
              <w:t xml:space="preserve"> этапы представлены непоследовательно;</w:t>
            </w:r>
          </w:p>
          <w:p w:rsidR="00B625E0" w:rsidRPr="00CD21B3" w:rsidRDefault="00BF7341" w:rsidP="00BF7341">
            <w:pPr>
              <w:widowControl/>
              <w:spacing w:line="360" w:lineRule="auto"/>
              <w:jc w:val="both"/>
              <w:rPr>
                <w:color w:val="000000"/>
                <w:szCs w:val="24"/>
              </w:rPr>
            </w:pPr>
            <w:r w:rsidRPr="00CD21B3">
              <w:rPr>
                <w:color w:val="000000"/>
                <w:szCs w:val="24"/>
              </w:rPr>
              <w:t>– </w:t>
            </w:r>
            <w:r w:rsidR="00B625E0" w:rsidRPr="00CD21B3">
              <w:rPr>
                <w:color w:val="000000"/>
                <w:szCs w:val="24"/>
              </w:rPr>
              <w:t>представляет и методы адаптации персонала, и принципы кадровой политики.</w:t>
            </w:r>
          </w:p>
        </w:tc>
      </w:tr>
    </w:tbl>
    <w:p w:rsidR="00E8001C" w:rsidRPr="00CD21B3" w:rsidRDefault="00E8001C" w:rsidP="00BF7341">
      <w:pPr>
        <w:widowControl/>
        <w:shd w:val="clear" w:color="auto" w:fill="FFFFFF"/>
        <w:spacing w:line="360" w:lineRule="auto"/>
        <w:ind w:firstLine="709"/>
        <w:jc w:val="both"/>
        <w:rPr>
          <w:color w:val="000000"/>
          <w:sz w:val="28"/>
        </w:rPr>
      </w:pP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 xml:space="preserve">Существуют другие подходы к вопросу организации процесса адаптации. Один из распространенных – </w:t>
      </w:r>
      <w:r w:rsidR="00CD21B3" w:rsidRPr="00CD21B3">
        <w:rPr>
          <w:color w:val="000000"/>
          <w:sz w:val="28"/>
        </w:rPr>
        <w:t>дифференцировать</w:t>
      </w:r>
      <w:r w:rsidRPr="00CD21B3">
        <w:rPr>
          <w:color w:val="000000"/>
          <w:sz w:val="28"/>
        </w:rPr>
        <w:t xml:space="preserve"> адаптируемых работников и вакантные должности. Так, </w:t>
      </w:r>
      <w:r w:rsidR="00BF7341" w:rsidRPr="00CD21B3">
        <w:rPr>
          <w:color w:val="000000"/>
          <w:sz w:val="28"/>
        </w:rPr>
        <w:t>Климашин И.А.</w:t>
      </w:r>
      <w:r w:rsidRPr="00CD21B3">
        <w:rPr>
          <w:color w:val="000000"/>
          <w:sz w:val="28"/>
        </w:rPr>
        <w:t xml:space="preserve"> считает уместным создание отдельных программ для должностей разного уровня с учетом следующих факторов:</w:t>
      </w:r>
    </w:p>
    <w:p w:rsidR="00B625E0" w:rsidRPr="00CD21B3" w:rsidRDefault="00B625E0" w:rsidP="00BF7341">
      <w:pPr>
        <w:widowControl/>
        <w:numPr>
          <w:ilvl w:val="0"/>
          <w:numId w:val="19"/>
        </w:numPr>
        <w:shd w:val="clear" w:color="auto" w:fill="FFFFFF"/>
        <w:tabs>
          <w:tab w:val="clear" w:pos="1080"/>
          <w:tab w:val="num" w:pos="900"/>
        </w:tabs>
        <w:spacing w:line="360" w:lineRule="auto"/>
        <w:ind w:left="0" w:firstLine="709"/>
        <w:jc w:val="both"/>
        <w:rPr>
          <w:color w:val="000000"/>
          <w:sz w:val="28"/>
        </w:rPr>
      </w:pPr>
      <w:r w:rsidRPr="00CD21B3">
        <w:rPr>
          <w:color w:val="000000"/>
          <w:sz w:val="28"/>
        </w:rPr>
        <w:t>содержание работы;</w:t>
      </w:r>
    </w:p>
    <w:p w:rsidR="00B625E0" w:rsidRPr="00CD21B3" w:rsidRDefault="00B625E0" w:rsidP="00BF7341">
      <w:pPr>
        <w:widowControl/>
        <w:numPr>
          <w:ilvl w:val="0"/>
          <w:numId w:val="19"/>
        </w:numPr>
        <w:shd w:val="clear" w:color="auto" w:fill="FFFFFF"/>
        <w:tabs>
          <w:tab w:val="clear" w:pos="1080"/>
          <w:tab w:val="num" w:pos="900"/>
        </w:tabs>
        <w:spacing w:line="360" w:lineRule="auto"/>
        <w:ind w:left="0" w:firstLine="709"/>
        <w:jc w:val="both"/>
        <w:rPr>
          <w:color w:val="000000"/>
          <w:sz w:val="28"/>
        </w:rPr>
      </w:pPr>
      <w:r w:rsidRPr="00CD21B3">
        <w:rPr>
          <w:color w:val="000000"/>
          <w:sz w:val="28"/>
        </w:rPr>
        <w:t>статус и уровень ответственности;</w:t>
      </w:r>
    </w:p>
    <w:p w:rsidR="00B625E0" w:rsidRPr="00CD21B3" w:rsidRDefault="00B625E0" w:rsidP="00BF7341">
      <w:pPr>
        <w:widowControl/>
        <w:numPr>
          <w:ilvl w:val="0"/>
          <w:numId w:val="19"/>
        </w:numPr>
        <w:shd w:val="clear" w:color="auto" w:fill="FFFFFF"/>
        <w:tabs>
          <w:tab w:val="clear" w:pos="1080"/>
          <w:tab w:val="num" w:pos="900"/>
        </w:tabs>
        <w:spacing w:line="360" w:lineRule="auto"/>
        <w:ind w:left="0" w:firstLine="709"/>
        <w:jc w:val="both"/>
        <w:rPr>
          <w:color w:val="000000"/>
          <w:sz w:val="28"/>
        </w:rPr>
      </w:pPr>
      <w:r w:rsidRPr="00CD21B3">
        <w:rPr>
          <w:color w:val="000000"/>
          <w:sz w:val="28"/>
        </w:rPr>
        <w:t>разное рабочее окружение;</w:t>
      </w:r>
    </w:p>
    <w:p w:rsidR="00B625E0" w:rsidRPr="00CD21B3" w:rsidRDefault="00B625E0" w:rsidP="00BF7341">
      <w:pPr>
        <w:widowControl/>
        <w:numPr>
          <w:ilvl w:val="0"/>
          <w:numId w:val="19"/>
        </w:numPr>
        <w:shd w:val="clear" w:color="auto" w:fill="FFFFFF"/>
        <w:tabs>
          <w:tab w:val="clear" w:pos="1080"/>
          <w:tab w:val="num" w:pos="900"/>
        </w:tabs>
        <w:spacing w:line="360" w:lineRule="auto"/>
        <w:ind w:left="0" w:firstLine="709"/>
        <w:jc w:val="both"/>
        <w:rPr>
          <w:color w:val="000000"/>
          <w:sz w:val="28"/>
        </w:rPr>
      </w:pPr>
      <w:r w:rsidRPr="00CD21B3">
        <w:rPr>
          <w:color w:val="000000"/>
          <w:sz w:val="28"/>
        </w:rPr>
        <w:t>личностные особенности сотрудников</w:t>
      </w:r>
      <w:r w:rsidR="00BF7341" w:rsidRPr="00CD21B3">
        <w:rPr>
          <w:color w:val="000000"/>
          <w:sz w:val="28"/>
        </w:rPr>
        <w:t>.</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Маусов Н.К.</w:t>
      </w:r>
      <w:r w:rsidR="00B625E0" w:rsidRPr="00CD21B3">
        <w:rPr>
          <w:color w:val="000000"/>
          <w:sz w:val="28"/>
        </w:rPr>
        <w:t xml:space="preserve"> и </w:t>
      </w:r>
      <w:r w:rsidRPr="00CD21B3">
        <w:rPr>
          <w:color w:val="000000"/>
          <w:sz w:val="28"/>
        </w:rPr>
        <w:t>Ламскова О.М.</w:t>
      </w:r>
      <w:r w:rsidR="00B625E0" w:rsidRPr="00CD21B3">
        <w:rPr>
          <w:color w:val="000000"/>
          <w:sz w:val="28"/>
        </w:rPr>
        <w:t xml:space="preserve"> рассматривают адаптацию молодых специалистов, но</w:t>
      </w:r>
      <w:r w:rsidR="00A00155" w:rsidRPr="00CD21B3">
        <w:rPr>
          <w:color w:val="000000"/>
          <w:sz w:val="28"/>
        </w:rPr>
        <w:t>вых сотрудников и руководителей</w:t>
      </w:r>
      <w:r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 xml:space="preserve">По мнению </w:t>
      </w:r>
      <w:r w:rsidR="00BF7341" w:rsidRPr="00CD21B3">
        <w:rPr>
          <w:color w:val="000000"/>
          <w:sz w:val="28"/>
        </w:rPr>
        <w:t>Юрасова И.А.</w:t>
      </w:r>
      <w:r w:rsidRPr="00CD21B3">
        <w:rPr>
          <w:color w:val="000000"/>
          <w:sz w:val="28"/>
        </w:rPr>
        <w:t xml:space="preserve">, технология адаптации имеет две стороны: </w:t>
      </w:r>
      <w:r w:rsidR="00BF7341" w:rsidRPr="00CD21B3">
        <w:rPr>
          <w:color w:val="000000"/>
          <w:sz w:val="28"/>
        </w:rPr>
        <w:t>«</w:t>
      </w:r>
      <w:r w:rsidRPr="00CD21B3">
        <w:rPr>
          <w:color w:val="000000"/>
          <w:sz w:val="28"/>
        </w:rPr>
        <w:t>адаптация для себя, для сотрудника</w:t>
      </w:r>
      <w:r w:rsidR="00BF7341" w:rsidRPr="00CD21B3">
        <w:rPr>
          <w:color w:val="000000"/>
          <w:sz w:val="28"/>
        </w:rPr>
        <w:t>»</w:t>
      </w:r>
      <w:r w:rsidRPr="00CD21B3">
        <w:rPr>
          <w:color w:val="000000"/>
          <w:sz w:val="28"/>
        </w:rPr>
        <w:t xml:space="preserve"> и </w:t>
      </w:r>
      <w:r w:rsidR="00BF7341" w:rsidRPr="00CD21B3">
        <w:rPr>
          <w:color w:val="000000"/>
          <w:sz w:val="28"/>
        </w:rPr>
        <w:t>«</w:t>
      </w:r>
      <w:r w:rsidRPr="00CD21B3">
        <w:rPr>
          <w:color w:val="000000"/>
          <w:sz w:val="28"/>
        </w:rPr>
        <w:t>адаптация для организациии</w:t>
      </w:r>
      <w:r w:rsidR="00BF7341" w:rsidRPr="00CD21B3">
        <w:rPr>
          <w:color w:val="000000"/>
          <w:sz w:val="28"/>
        </w:rPr>
        <w:t>»</w:t>
      </w:r>
      <w:r w:rsidRPr="00CD21B3">
        <w:rPr>
          <w:color w:val="000000"/>
          <w:sz w:val="28"/>
        </w:rPr>
        <w:t>. Эти две стороны технологии связаны между собой, но имеют различные цели. Адаптация для себя предполагает создание в минимально короткие сроки имиджа профессионала; адаптация для организации – получение максимально управляемого сотрудника. При этом он рассматривает три группы персонала:</w:t>
      </w:r>
    </w:p>
    <w:p w:rsidR="00B625E0" w:rsidRPr="00CD21B3" w:rsidRDefault="00B625E0" w:rsidP="00BF7341">
      <w:pPr>
        <w:widowControl/>
        <w:numPr>
          <w:ilvl w:val="2"/>
          <w:numId w:val="12"/>
        </w:numPr>
        <w:shd w:val="clear" w:color="auto" w:fill="FFFFFF"/>
        <w:tabs>
          <w:tab w:val="clear" w:pos="2340"/>
          <w:tab w:val="num" w:pos="900"/>
        </w:tabs>
        <w:spacing w:line="360" w:lineRule="auto"/>
        <w:ind w:left="0" w:firstLine="709"/>
        <w:jc w:val="both"/>
        <w:rPr>
          <w:color w:val="000000"/>
          <w:sz w:val="28"/>
        </w:rPr>
      </w:pPr>
      <w:r w:rsidRPr="00CD21B3">
        <w:rPr>
          <w:color w:val="000000"/>
          <w:sz w:val="28"/>
        </w:rPr>
        <w:t xml:space="preserve">люди 35 – 45 лет, люди активного и трудоспособного возраста, сменившие профессию и пришедшие в новую организацию из других </w:t>
      </w:r>
      <w:r w:rsidR="00CD21B3" w:rsidRPr="00CD21B3">
        <w:rPr>
          <w:color w:val="000000"/>
          <w:sz w:val="28"/>
        </w:rPr>
        <w:t>профессиональных</w:t>
      </w:r>
      <w:r w:rsidRPr="00CD21B3">
        <w:rPr>
          <w:color w:val="000000"/>
          <w:sz w:val="28"/>
        </w:rPr>
        <w:t xml:space="preserve"> групп</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2) люди 20</w:t>
      </w:r>
      <w:r w:rsidR="00BF7341" w:rsidRPr="00CD21B3">
        <w:rPr>
          <w:color w:val="000000"/>
          <w:sz w:val="28"/>
        </w:rPr>
        <w:t>–2</w:t>
      </w:r>
      <w:r w:rsidRPr="00CD21B3">
        <w:rPr>
          <w:color w:val="000000"/>
          <w:sz w:val="28"/>
        </w:rPr>
        <w:t>5 лет, молодые специалисты, окончившие профильные финансово</w:t>
      </w:r>
      <w:r w:rsidR="00BF7341" w:rsidRPr="00CD21B3">
        <w:rPr>
          <w:color w:val="000000"/>
          <w:sz w:val="28"/>
        </w:rPr>
        <w:t xml:space="preserve"> – кр</w:t>
      </w:r>
      <w:r w:rsidRPr="00CD21B3">
        <w:rPr>
          <w:color w:val="000000"/>
          <w:sz w:val="28"/>
        </w:rPr>
        <w:t>едитные высшие и средние учебные заведения;</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3) люди, не имеющие четко оформленной предметной специализации, обладающие обширными деловыми или личностными связями</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Таким образом, представленные подходы показывают разносторонность направлений развития программы адаптации в разных компаниях, что позволяет выбрать наиболее подходящее в соответствии со спецификой конкретной компании.</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Адаптация персонала осуществляется посредством ряда методов, описанных ниже.</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1. Испытательный срок</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Испытательный срок</w:t>
      </w:r>
      <w:r w:rsidRPr="00CD21B3">
        <w:rPr>
          <w:i/>
          <w:color w:val="000000"/>
          <w:sz w:val="28"/>
        </w:rPr>
        <w:t xml:space="preserve"> </w:t>
      </w:r>
      <w:r w:rsidR="00BF7341" w:rsidRPr="00CD21B3">
        <w:rPr>
          <w:i/>
          <w:color w:val="000000"/>
          <w:sz w:val="28"/>
        </w:rPr>
        <w:t xml:space="preserve">– </w:t>
      </w:r>
      <w:r w:rsidRPr="00CD21B3">
        <w:rPr>
          <w:color w:val="000000"/>
          <w:sz w:val="28"/>
        </w:rPr>
        <w:t>это основной период адаптации нового сотрудника организации. Пункт об испытательном сроке включается в контракт при следующих условиях:</w:t>
      </w:r>
    </w:p>
    <w:p w:rsidR="00B625E0" w:rsidRPr="00CD21B3" w:rsidRDefault="00B625E0" w:rsidP="00BF7341">
      <w:pPr>
        <w:widowControl/>
        <w:numPr>
          <w:ilvl w:val="0"/>
          <w:numId w:val="24"/>
        </w:numPr>
        <w:shd w:val="clear" w:color="auto" w:fill="FFFFFF"/>
        <w:tabs>
          <w:tab w:val="clear" w:pos="1260"/>
          <w:tab w:val="num" w:pos="900"/>
        </w:tabs>
        <w:spacing w:line="360" w:lineRule="auto"/>
        <w:ind w:left="0" w:firstLine="709"/>
        <w:jc w:val="both"/>
        <w:rPr>
          <w:color w:val="000000"/>
          <w:sz w:val="28"/>
        </w:rPr>
      </w:pPr>
      <w:r w:rsidRPr="00CD21B3">
        <w:rPr>
          <w:color w:val="000000"/>
          <w:sz w:val="28"/>
        </w:rPr>
        <w:t>этот период необходим в связи со специфическими особенностями работы;</w:t>
      </w:r>
    </w:p>
    <w:p w:rsidR="00B625E0" w:rsidRPr="00CD21B3" w:rsidRDefault="00B625E0" w:rsidP="00BF7341">
      <w:pPr>
        <w:widowControl/>
        <w:numPr>
          <w:ilvl w:val="0"/>
          <w:numId w:val="24"/>
        </w:numPr>
        <w:shd w:val="clear" w:color="auto" w:fill="FFFFFF"/>
        <w:tabs>
          <w:tab w:val="clear" w:pos="1260"/>
          <w:tab w:val="num" w:pos="900"/>
        </w:tabs>
        <w:spacing w:line="360" w:lineRule="auto"/>
        <w:ind w:left="0" w:firstLine="709"/>
        <w:jc w:val="both"/>
        <w:rPr>
          <w:color w:val="000000"/>
          <w:sz w:val="28"/>
        </w:rPr>
      </w:pPr>
      <w:r w:rsidRPr="00CD21B3">
        <w:rPr>
          <w:color w:val="000000"/>
          <w:sz w:val="28"/>
        </w:rPr>
        <w:t xml:space="preserve">необходимость </w:t>
      </w:r>
      <w:r w:rsidR="00BF7341" w:rsidRPr="00CD21B3">
        <w:rPr>
          <w:color w:val="000000"/>
          <w:sz w:val="28"/>
        </w:rPr>
        <w:t>«п</w:t>
      </w:r>
      <w:r w:rsidRPr="00CD21B3">
        <w:rPr>
          <w:color w:val="000000"/>
          <w:sz w:val="28"/>
        </w:rPr>
        <w:t>риглядеться</w:t>
      </w:r>
      <w:r w:rsidR="00BF7341" w:rsidRPr="00CD21B3">
        <w:rPr>
          <w:color w:val="000000"/>
          <w:sz w:val="28"/>
        </w:rPr>
        <w:t xml:space="preserve">» </w:t>
      </w:r>
      <w:r w:rsidRPr="00CD21B3">
        <w:rPr>
          <w:color w:val="000000"/>
          <w:sz w:val="28"/>
        </w:rPr>
        <w:t>к новому сотруднику и скрываемым качествам;</w:t>
      </w:r>
    </w:p>
    <w:p w:rsidR="00B625E0" w:rsidRPr="00CD21B3" w:rsidRDefault="00B625E0" w:rsidP="00BF7341">
      <w:pPr>
        <w:widowControl/>
        <w:numPr>
          <w:ilvl w:val="0"/>
          <w:numId w:val="24"/>
        </w:numPr>
        <w:shd w:val="clear" w:color="auto" w:fill="FFFFFF"/>
        <w:tabs>
          <w:tab w:val="clear" w:pos="1260"/>
          <w:tab w:val="num" w:pos="900"/>
        </w:tabs>
        <w:spacing w:line="360" w:lineRule="auto"/>
        <w:ind w:left="0" w:firstLine="709"/>
        <w:jc w:val="both"/>
        <w:rPr>
          <w:color w:val="000000"/>
          <w:sz w:val="28"/>
        </w:rPr>
      </w:pPr>
      <w:r w:rsidRPr="00CD21B3">
        <w:rPr>
          <w:color w:val="000000"/>
          <w:sz w:val="28"/>
        </w:rPr>
        <w:t xml:space="preserve">принятый сотрудник не полностью отвечает требованиям, предъявляемым к </w:t>
      </w:r>
      <w:r w:rsidR="00BF7341" w:rsidRPr="00CD21B3">
        <w:rPr>
          <w:color w:val="000000"/>
          <w:sz w:val="28"/>
        </w:rPr>
        <w:t>«и</w:t>
      </w:r>
      <w:r w:rsidRPr="00CD21B3">
        <w:rPr>
          <w:color w:val="000000"/>
          <w:sz w:val="28"/>
        </w:rPr>
        <w:t>деальному</w:t>
      </w:r>
      <w:r w:rsidR="00BF7341" w:rsidRPr="00CD21B3">
        <w:rPr>
          <w:color w:val="000000"/>
          <w:sz w:val="28"/>
        </w:rPr>
        <w:t xml:space="preserve">» </w:t>
      </w:r>
      <w:r w:rsidRPr="00CD21B3">
        <w:rPr>
          <w:color w:val="000000"/>
          <w:sz w:val="28"/>
        </w:rPr>
        <w:t>работнику;</w:t>
      </w:r>
    </w:p>
    <w:p w:rsidR="00B625E0" w:rsidRPr="00CD21B3" w:rsidRDefault="00B625E0" w:rsidP="00BF7341">
      <w:pPr>
        <w:widowControl/>
        <w:numPr>
          <w:ilvl w:val="0"/>
          <w:numId w:val="24"/>
        </w:numPr>
        <w:shd w:val="clear" w:color="auto" w:fill="FFFFFF"/>
        <w:tabs>
          <w:tab w:val="clear" w:pos="1260"/>
          <w:tab w:val="num" w:pos="900"/>
        </w:tabs>
        <w:spacing w:line="360" w:lineRule="auto"/>
        <w:ind w:left="0" w:firstLine="709"/>
        <w:jc w:val="both"/>
        <w:rPr>
          <w:color w:val="000000"/>
          <w:sz w:val="28"/>
        </w:rPr>
      </w:pPr>
      <w:r w:rsidRPr="00CD21B3">
        <w:rPr>
          <w:color w:val="000000"/>
          <w:sz w:val="28"/>
        </w:rPr>
        <w:t>это соответствует действующему законодательству о труде;</w:t>
      </w:r>
    </w:p>
    <w:p w:rsidR="00B625E0" w:rsidRPr="00CD21B3" w:rsidRDefault="00B625E0" w:rsidP="00BF7341">
      <w:pPr>
        <w:widowControl/>
        <w:numPr>
          <w:ilvl w:val="0"/>
          <w:numId w:val="24"/>
        </w:numPr>
        <w:shd w:val="clear" w:color="auto" w:fill="FFFFFF"/>
        <w:tabs>
          <w:tab w:val="clear" w:pos="1260"/>
          <w:tab w:val="num" w:pos="900"/>
        </w:tabs>
        <w:spacing w:line="360" w:lineRule="auto"/>
        <w:ind w:left="0" w:firstLine="709"/>
        <w:jc w:val="both"/>
        <w:rPr>
          <w:color w:val="000000"/>
          <w:sz w:val="28"/>
        </w:rPr>
      </w:pPr>
      <w:r w:rsidRPr="00CD21B3">
        <w:rPr>
          <w:color w:val="000000"/>
          <w:sz w:val="28"/>
        </w:rPr>
        <w:t>установленный срок достаточен для овладения рабочими навыками;</w:t>
      </w:r>
    </w:p>
    <w:p w:rsidR="00B625E0" w:rsidRPr="00CD21B3" w:rsidRDefault="00B625E0" w:rsidP="00BF7341">
      <w:pPr>
        <w:widowControl/>
        <w:numPr>
          <w:ilvl w:val="0"/>
          <w:numId w:val="24"/>
        </w:numPr>
        <w:shd w:val="clear" w:color="auto" w:fill="FFFFFF"/>
        <w:tabs>
          <w:tab w:val="clear" w:pos="1260"/>
          <w:tab w:val="num" w:pos="900"/>
        </w:tabs>
        <w:spacing w:line="360" w:lineRule="auto"/>
        <w:ind w:left="0" w:firstLine="709"/>
        <w:jc w:val="both"/>
        <w:rPr>
          <w:color w:val="000000"/>
          <w:sz w:val="28"/>
        </w:rPr>
      </w:pPr>
      <w:r w:rsidRPr="00CD21B3">
        <w:rPr>
          <w:color w:val="000000"/>
          <w:sz w:val="28"/>
        </w:rPr>
        <w:t>организован систематический контроль за выполнением работы и регулярная помощь</w:t>
      </w:r>
      <w:r w:rsidR="00BF7341" w:rsidRPr="00CD21B3">
        <w:rPr>
          <w:color w:val="000000"/>
          <w:sz w:val="28"/>
        </w:rPr>
        <w:t>;</w:t>
      </w:r>
    </w:p>
    <w:p w:rsidR="00B625E0" w:rsidRPr="00CD21B3" w:rsidRDefault="00B625E0" w:rsidP="00BF7341">
      <w:pPr>
        <w:widowControl/>
        <w:numPr>
          <w:ilvl w:val="0"/>
          <w:numId w:val="24"/>
        </w:numPr>
        <w:shd w:val="clear" w:color="auto" w:fill="FFFFFF"/>
        <w:tabs>
          <w:tab w:val="clear" w:pos="1260"/>
          <w:tab w:val="num" w:pos="900"/>
        </w:tabs>
        <w:spacing w:line="360" w:lineRule="auto"/>
        <w:ind w:left="0" w:firstLine="709"/>
        <w:jc w:val="both"/>
        <w:rPr>
          <w:color w:val="000000"/>
          <w:sz w:val="28"/>
        </w:rPr>
      </w:pPr>
      <w:r w:rsidRPr="00CD21B3">
        <w:rPr>
          <w:color w:val="000000"/>
          <w:sz w:val="28"/>
        </w:rPr>
        <w:t>в конце этого периода работник будет извещен о его соответствии или несоответствии занимаемому рабочему месту</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2. Введение в должность</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В случае если организация уже столь велика, чтобы полагаться только на личные контакты нельзя, один из способов обеспечить наилучшее начало работы новому работнику состоит в разработке и реализации программы введения в должность</w:t>
      </w:r>
      <w:r w:rsidR="00BF7341" w:rsidRPr="00CD21B3">
        <w:rPr>
          <w:color w:val="000000"/>
          <w:sz w:val="28"/>
        </w:rPr>
        <w:t xml:space="preserve">. </w:t>
      </w:r>
      <w:r w:rsidRPr="00CD21B3">
        <w:rPr>
          <w:color w:val="000000"/>
          <w:sz w:val="28"/>
        </w:rPr>
        <w:t>Введение в должность может быть индивидуальным и групповым.</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 xml:space="preserve">Групповое введение в должность сводится к прочтению курса ориентации. Программа общей и специальной ориентации была представлена в описании классификации с точки зрения </w:t>
      </w:r>
      <w:r w:rsidR="00BF7341" w:rsidRPr="00CD21B3">
        <w:rPr>
          <w:color w:val="000000"/>
          <w:sz w:val="28"/>
        </w:rPr>
        <w:t>Т.Ю. Базарова</w:t>
      </w:r>
      <w:r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 xml:space="preserve">Индивидуальное введение в должность начинается сразу же после принятия предложения о работе в форме предварительного рассказа об организации, предоставления книг, брошюр, буклетов </w:t>
      </w:r>
      <w:r w:rsidR="00BF7341" w:rsidRPr="00CD21B3">
        <w:rPr>
          <w:color w:val="000000"/>
          <w:sz w:val="28"/>
        </w:rPr>
        <w:t>и т.п.</w:t>
      </w:r>
      <w:r w:rsidRPr="00CD21B3">
        <w:rPr>
          <w:color w:val="000000"/>
          <w:sz w:val="28"/>
        </w:rPr>
        <w:t xml:space="preserve"> Можно составить специальную Памятку работника, содержащую сведения об организации, структуре, производстве, условиях трудоустройства, социальной политике, льготах, медицинском обслуживании и пр.</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Индивидуальное введение в должность завершается на рабочем месте непосредственным руководителем или специальным наставником. Непосредственный руководитель поздравляет нового сотрудника с началом работы, представляет коллективу</w:t>
      </w:r>
      <w:r w:rsidR="00BF7341" w:rsidRPr="00CD21B3">
        <w:rPr>
          <w:color w:val="000000"/>
          <w:sz w:val="28"/>
        </w:rPr>
        <w:t>,</w:t>
      </w:r>
      <w:r w:rsidRPr="00CD21B3">
        <w:rPr>
          <w:color w:val="000000"/>
          <w:sz w:val="28"/>
        </w:rPr>
        <w:t xml:space="preserve"> знакомит с подразделением и обстановкой в нем, подробно излагает требования, в том числе и неписаные, сообщает о трудностях, которые могут встретиться и наиболее распространенных ошибках в работе; о будущих коллегах, особенно тех, у кого трудный характер, и тех, на которых всегда можно положиться, просить совета.</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Руководитель осуществляет также инструктаж, контроль за первыми шагами новичка, выявляет сильные и слабые стороны его подготовки, определяет реальную потребность в дополнительном обучении, оказывает всестороннюю помощь в адаптации.</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Каждому новичку необходимо прикрепить наставника, обладающего достаточно высоким статусом в коллективе, коммуникабельного, готового прийти на помощь.</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Непосредственному руководителю целесообразно составить такие документы, как план-график введения в должность с запасом времени 10</w:t>
      </w:r>
      <w:r w:rsidR="00BF7341" w:rsidRPr="00CD21B3">
        <w:rPr>
          <w:color w:val="000000"/>
          <w:sz w:val="28"/>
        </w:rPr>
        <w:t>–15%</w:t>
      </w:r>
      <w:r w:rsidRPr="00CD21B3">
        <w:rPr>
          <w:color w:val="000000"/>
          <w:sz w:val="28"/>
        </w:rPr>
        <w:t xml:space="preserve"> времени</w:t>
      </w:r>
      <w:r w:rsidR="00BF7341" w:rsidRPr="00CD21B3">
        <w:rPr>
          <w:color w:val="000000"/>
          <w:sz w:val="28"/>
        </w:rPr>
        <w:t>,</w:t>
      </w:r>
      <w:r w:rsidRPr="00CD21B3">
        <w:rPr>
          <w:color w:val="000000"/>
          <w:sz w:val="28"/>
        </w:rPr>
        <w:t xml:space="preserve"> карточку контроля адаптации и постоянно держать в поле зрения этот процесс. План введения в должность может выглядеть как показано на рисунке 1.</w:t>
      </w:r>
    </w:p>
    <w:p w:rsidR="00B625E0" w:rsidRPr="00CD21B3" w:rsidRDefault="00B47B6E" w:rsidP="00BF7341">
      <w:pPr>
        <w:widowControl/>
        <w:shd w:val="clear" w:color="auto" w:fill="FFFFFF"/>
        <w:spacing w:line="360" w:lineRule="auto"/>
        <w:ind w:firstLine="709"/>
        <w:jc w:val="both"/>
        <w:rPr>
          <w:color w:val="000000"/>
          <w:sz w:val="28"/>
        </w:rPr>
      </w:pPr>
      <w:r w:rsidRPr="00CD21B3">
        <w:rPr>
          <w:color w:val="000000"/>
          <w:sz w:val="28"/>
        </w:rPr>
        <w:t>В течение первой недели руководителю желательно ежедневно видеться с работником, узнавать об успехах и помогать устранить проблемы. Это позволит как можно раньше</w:t>
      </w:r>
      <w:r w:rsidR="00BF7341" w:rsidRPr="00CD21B3">
        <w:rPr>
          <w:color w:val="000000"/>
          <w:sz w:val="28"/>
        </w:rPr>
        <w:t xml:space="preserve"> </w:t>
      </w:r>
      <w:r w:rsidRPr="00CD21B3">
        <w:rPr>
          <w:color w:val="000000"/>
          <w:sz w:val="28"/>
        </w:rPr>
        <w:t xml:space="preserve">полностью составить представление о его недостатках и достоинствах, взаимоотношениях в коллективе </w:t>
      </w:r>
      <w:r w:rsidR="00BF7341" w:rsidRPr="00CD21B3">
        <w:rPr>
          <w:color w:val="000000"/>
          <w:sz w:val="28"/>
        </w:rPr>
        <w:t xml:space="preserve">и т.п. </w:t>
      </w:r>
      <w:r w:rsidRPr="00CD21B3">
        <w:rPr>
          <w:color w:val="000000"/>
          <w:sz w:val="28"/>
        </w:rPr>
        <w:t xml:space="preserve">Руководитель также обязан выявить и зафиксировать все случаи нарушения трудовой дисциплины, включая внутрисменные простои и потери рабочего времени; социально-психологический климат в коллективе в связи с появлением </w:t>
      </w:r>
      <w:r w:rsidR="00BF7341" w:rsidRPr="00CD21B3">
        <w:rPr>
          <w:color w:val="000000"/>
          <w:sz w:val="28"/>
        </w:rPr>
        <w:t>«н</w:t>
      </w:r>
      <w:r w:rsidRPr="00CD21B3">
        <w:rPr>
          <w:color w:val="000000"/>
          <w:sz w:val="28"/>
        </w:rPr>
        <w:t>овичка</w:t>
      </w:r>
      <w:r w:rsidR="00BF7341" w:rsidRPr="00CD21B3">
        <w:rPr>
          <w:color w:val="000000"/>
          <w:sz w:val="28"/>
        </w:rPr>
        <w:t>»,</w:t>
      </w:r>
      <w:r w:rsidRPr="00CD21B3">
        <w:rPr>
          <w:color w:val="000000"/>
          <w:sz w:val="28"/>
        </w:rPr>
        <w:t xml:space="preserve"> вмешиваться лично во все нестандартные или конфликтные ситуации с </w:t>
      </w:r>
      <w:r w:rsidR="00BF7341" w:rsidRPr="00CD21B3">
        <w:rPr>
          <w:color w:val="000000"/>
          <w:sz w:val="28"/>
        </w:rPr>
        <w:t>«н</w:t>
      </w:r>
      <w:r w:rsidRPr="00CD21B3">
        <w:rPr>
          <w:color w:val="000000"/>
          <w:sz w:val="28"/>
        </w:rPr>
        <w:t>овичком</w:t>
      </w:r>
      <w:r w:rsidR="00BF7341" w:rsidRPr="00CD21B3">
        <w:rPr>
          <w:color w:val="000000"/>
          <w:sz w:val="28"/>
        </w:rPr>
        <w:t>»,</w:t>
      </w:r>
      <w:r w:rsidRPr="00CD21B3">
        <w:rPr>
          <w:color w:val="000000"/>
          <w:sz w:val="28"/>
        </w:rPr>
        <w:t xml:space="preserve"> ни в коем случае не давать его на </w:t>
      </w:r>
      <w:r w:rsidR="00BF7341" w:rsidRPr="00CD21B3">
        <w:rPr>
          <w:color w:val="000000"/>
          <w:sz w:val="28"/>
        </w:rPr>
        <w:t>«с</w:t>
      </w:r>
      <w:r w:rsidRPr="00CD21B3">
        <w:rPr>
          <w:color w:val="000000"/>
          <w:sz w:val="28"/>
        </w:rPr>
        <w:t>ъедение</w:t>
      </w:r>
      <w:r w:rsidR="00BF7341" w:rsidRPr="00CD21B3">
        <w:rPr>
          <w:color w:val="000000"/>
          <w:sz w:val="28"/>
        </w:rPr>
        <w:t xml:space="preserve">» </w:t>
      </w:r>
      <w:r w:rsidRPr="00CD21B3">
        <w:rPr>
          <w:color w:val="000000"/>
          <w:sz w:val="28"/>
        </w:rPr>
        <w:t xml:space="preserve">неформальному лидеру; не применять строгих мер административного, экономического, социологического и психологического воздействия на </w:t>
      </w:r>
      <w:r w:rsidR="00BF7341" w:rsidRPr="00CD21B3">
        <w:rPr>
          <w:color w:val="000000"/>
          <w:sz w:val="28"/>
        </w:rPr>
        <w:t>«н</w:t>
      </w:r>
      <w:r w:rsidRPr="00CD21B3">
        <w:rPr>
          <w:color w:val="000000"/>
          <w:sz w:val="28"/>
        </w:rPr>
        <w:t>овичка</w:t>
      </w:r>
      <w:r w:rsidR="00BF7341" w:rsidRPr="00CD21B3">
        <w:rPr>
          <w:color w:val="000000"/>
          <w:sz w:val="28"/>
        </w:rPr>
        <w:t xml:space="preserve">» </w:t>
      </w:r>
      <w:r w:rsidRPr="00CD21B3">
        <w:rPr>
          <w:color w:val="000000"/>
          <w:sz w:val="28"/>
        </w:rPr>
        <w:t>в период испытательного срока</w:t>
      </w:r>
      <w:r w:rsidR="00BF7341" w:rsidRPr="00CD21B3">
        <w:rPr>
          <w:color w:val="000000"/>
          <w:sz w:val="28"/>
        </w:rPr>
        <w:t xml:space="preserve">. </w:t>
      </w:r>
      <w:r w:rsidRPr="00CD21B3">
        <w:rPr>
          <w:color w:val="000000"/>
          <w:sz w:val="28"/>
        </w:rPr>
        <w:t>А поскольку введение в должность проводится во время испытательного срока, являющегося основной мерой программы адаптации то роль руководителя особо важна при адаптации новых сотрудников.</w:t>
      </w:r>
    </w:p>
    <w:p w:rsidR="00B625E0" w:rsidRPr="00CD21B3" w:rsidRDefault="00CD21B3" w:rsidP="00BF7341">
      <w:pPr>
        <w:widowControl/>
        <w:spacing w:line="360" w:lineRule="auto"/>
        <w:ind w:firstLine="709"/>
        <w:jc w:val="both"/>
        <w:rPr>
          <w:color w:val="000000"/>
          <w:sz w:val="28"/>
          <w:szCs w:val="24"/>
        </w:rPr>
      </w:pPr>
      <w:r>
        <w:rPr>
          <w:color w:val="000000"/>
          <w:sz w:val="28"/>
          <w:szCs w:val="24"/>
        </w:rPr>
        <w:br w:type="page"/>
      </w:r>
      <w:r w:rsidR="00B625E0" w:rsidRPr="00CD21B3">
        <w:rPr>
          <w:color w:val="000000"/>
          <w:sz w:val="28"/>
          <w:szCs w:val="24"/>
        </w:rPr>
        <w:t>План введения в должность.</w:t>
      </w:r>
    </w:p>
    <w:p w:rsidR="00BF7341" w:rsidRPr="00CD21B3" w:rsidRDefault="00B625E0" w:rsidP="00BF7341">
      <w:pPr>
        <w:widowControl/>
        <w:spacing w:line="360" w:lineRule="auto"/>
        <w:ind w:firstLine="709"/>
        <w:jc w:val="both"/>
        <w:rPr>
          <w:color w:val="000000"/>
          <w:sz w:val="28"/>
          <w:szCs w:val="24"/>
        </w:rPr>
      </w:pPr>
      <w:r w:rsidRPr="00CD21B3">
        <w:rPr>
          <w:color w:val="000000"/>
          <w:sz w:val="28"/>
          <w:szCs w:val="24"/>
        </w:rPr>
        <w:t>Ф.И.О.</w:t>
      </w:r>
    </w:p>
    <w:p w:rsidR="00B625E0" w:rsidRPr="00CD21B3" w:rsidRDefault="00B625E0" w:rsidP="00BF7341">
      <w:pPr>
        <w:widowControl/>
        <w:spacing w:line="360" w:lineRule="auto"/>
        <w:ind w:firstLine="709"/>
        <w:jc w:val="both"/>
        <w:rPr>
          <w:color w:val="000000"/>
          <w:sz w:val="28"/>
          <w:szCs w:val="24"/>
        </w:rPr>
      </w:pPr>
      <w:r w:rsidRPr="00CD21B3">
        <w:rPr>
          <w:color w:val="000000"/>
          <w:sz w:val="28"/>
          <w:szCs w:val="24"/>
        </w:rPr>
        <w:t>___________________________________________</w:t>
      </w:r>
    </w:p>
    <w:p w:rsidR="00B625E0" w:rsidRPr="00CD21B3" w:rsidRDefault="00B625E0" w:rsidP="00BF7341">
      <w:pPr>
        <w:widowControl/>
        <w:spacing w:line="360" w:lineRule="auto"/>
        <w:ind w:firstLine="709"/>
        <w:jc w:val="both"/>
        <w:rPr>
          <w:color w:val="000000"/>
          <w:sz w:val="28"/>
          <w:szCs w:val="24"/>
        </w:rPr>
      </w:pPr>
      <w:r w:rsidRPr="00CD21B3">
        <w:rPr>
          <w:color w:val="000000"/>
          <w:sz w:val="28"/>
          <w:szCs w:val="24"/>
        </w:rPr>
        <w:t>Дата начала работы___________________________</w:t>
      </w:r>
    </w:p>
    <w:p w:rsidR="00B47B6E" w:rsidRPr="00CD21B3" w:rsidRDefault="00B47B6E" w:rsidP="00BF7341">
      <w:pPr>
        <w:widowControl/>
        <w:spacing w:line="360" w:lineRule="auto"/>
        <w:ind w:firstLine="709"/>
        <w:jc w:val="both"/>
        <w:rPr>
          <w:color w:val="000000"/>
          <w:sz w:val="28"/>
          <w:szCs w:val="24"/>
        </w:rPr>
      </w:pPr>
    </w:p>
    <w:tbl>
      <w:tblPr>
        <w:tblStyle w:val="1c"/>
        <w:tblW w:w="9297" w:type="dxa"/>
        <w:jc w:val="center"/>
        <w:tblLook w:val="0000" w:firstRow="0" w:lastRow="0" w:firstColumn="0" w:lastColumn="0" w:noHBand="0" w:noVBand="0"/>
      </w:tblPr>
      <w:tblGrid>
        <w:gridCol w:w="4580"/>
        <w:gridCol w:w="2638"/>
        <w:gridCol w:w="2079"/>
      </w:tblGrid>
      <w:tr w:rsidR="00B625E0" w:rsidRPr="00CD21B3">
        <w:trPr>
          <w:cantSplit/>
          <w:trHeight w:hRule="exact" w:val="447"/>
          <w:jc w:val="center"/>
        </w:trPr>
        <w:tc>
          <w:tcPr>
            <w:tcW w:w="2463" w:type="pct"/>
          </w:tcPr>
          <w:p w:rsidR="00B625E0" w:rsidRPr="00CD21B3" w:rsidRDefault="00B625E0" w:rsidP="00BF7341">
            <w:pPr>
              <w:widowControl/>
              <w:shd w:val="clear" w:color="auto" w:fill="FFFFFF"/>
              <w:spacing w:line="360" w:lineRule="auto"/>
              <w:jc w:val="both"/>
              <w:rPr>
                <w:color w:val="000000"/>
                <w:szCs w:val="24"/>
              </w:rPr>
            </w:pPr>
            <w:r w:rsidRPr="00CD21B3">
              <w:rPr>
                <w:color w:val="000000"/>
                <w:szCs w:val="24"/>
              </w:rPr>
              <w:t>Предмет беседы</w:t>
            </w:r>
          </w:p>
        </w:tc>
        <w:tc>
          <w:tcPr>
            <w:tcW w:w="1419" w:type="pct"/>
          </w:tcPr>
          <w:p w:rsidR="00B625E0" w:rsidRPr="00CD21B3" w:rsidRDefault="00B625E0" w:rsidP="00BF7341">
            <w:pPr>
              <w:widowControl/>
              <w:shd w:val="clear" w:color="auto" w:fill="FFFFFF"/>
              <w:spacing w:line="360" w:lineRule="auto"/>
              <w:jc w:val="both"/>
              <w:rPr>
                <w:color w:val="000000"/>
                <w:szCs w:val="24"/>
              </w:rPr>
            </w:pPr>
            <w:r w:rsidRPr="00CD21B3">
              <w:rPr>
                <w:color w:val="000000"/>
                <w:szCs w:val="24"/>
              </w:rPr>
              <w:t>Ответственные, Ф.И.О.</w:t>
            </w:r>
          </w:p>
        </w:tc>
        <w:tc>
          <w:tcPr>
            <w:tcW w:w="1118" w:type="pct"/>
          </w:tcPr>
          <w:p w:rsidR="00B625E0" w:rsidRPr="00CD21B3" w:rsidRDefault="00B625E0" w:rsidP="00BF7341">
            <w:pPr>
              <w:widowControl/>
              <w:shd w:val="clear" w:color="auto" w:fill="FFFFFF"/>
              <w:spacing w:line="360" w:lineRule="auto"/>
              <w:jc w:val="both"/>
              <w:rPr>
                <w:color w:val="000000"/>
                <w:szCs w:val="24"/>
              </w:rPr>
            </w:pPr>
            <w:r w:rsidRPr="00CD21B3">
              <w:rPr>
                <w:color w:val="000000"/>
                <w:szCs w:val="24"/>
              </w:rPr>
              <w:t>Дата</w:t>
            </w:r>
            <w:r w:rsidR="00BF7341" w:rsidRPr="00CD21B3">
              <w:rPr>
                <w:color w:val="000000"/>
                <w:szCs w:val="24"/>
              </w:rPr>
              <w:t xml:space="preserve"> </w:t>
            </w:r>
            <w:r w:rsidRPr="00CD21B3">
              <w:rPr>
                <w:color w:val="000000"/>
                <w:szCs w:val="24"/>
              </w:rPr>
              <w:t>Подпись</w:t>
            </w:r>
          </w:p>
        </w:tc>
      </w:tr>
      <w:tr w:rsidR="00B625E0" w:rsidRPr="00CD21B3">
        <w:trPr>
          <w:cantSplit/>
          <w:trHeight w:hRule="exact" w:val="506"/>
          <w:jc w:val="center"/>
        </w:trPr>
        <w:tc>
          <w:tcPr>
            <w:tcW w:w="2463" w:type="pct"/>
          </w:tcPr>
          <w:p w:rsidR="00B625E0" w:rsidRPr="00CD21B3" w:rsidRDefault="00B625E0" w:rsidP="00BF7341">
            <w:pPr>
              <w:widowControl/>
              <w:shd w:val="clear" w:color="auto" w:fill="FFFFFF"/>
              <w:spacing w:line="360" w:lineRule="auto"/>
              <w:jc w:val="both"/>
              <w:rPr>
                <w:color w:val="000000"/>
                <w:szCs w:val="24"/>
              </w:rPr>
            </w:pPr>
          </w:p>
        </w:tc>
        <w:tc>
          <w:tcPr>
            <w:tcW w:w="1419" w:type="pct"/>
          </w:tcPr>
          <w:p w:rsidR="00B625E0" w:rsidRPr="00CD21B3" w:rsidRDefault="00B625E0" w:rsidP="00BF7341">
            <w:pPr>
              <w:widowControl/>
              <w:shd w:val="clear" w:color="auto" w:fill="FFFFFF"/>
              <w:spacing w:line="360" w:lineRule="auto"/>
              <w:jc w:val="both"/>
              <w:rPr>
                <w:color w:val="000000"/>
                <w:szCs w:val="24"/>
              </w:rPr>
            </w:pPr>
          </w:p>
        </w:tc>
        <w:tc>
          <w:tcPr>
            <w:tcW w:w="1118" w:type="pct"/>
          </w:tcPr>
          <w:p w:rsidR="00B625E0" w:rsidRPr="00CD21B3" w:rsidRDefault="00B625E0" w:rsidP="00BF7341">
            <w:pPr>
              <w:widowControl/>
              <w:shd w:val="clear" w:color="auto" w:fill="FFFFFF"/>
              <w:spacing w:line="360" w:lineRule="auto"/>
              <w:jc w:val="both"/>
              <w:rPr>
                <w:color w:val="000000"/>
                <w:szCs w:val="24"/>
              </w:rPr>
            </w:pPr>
          </w:p>
        </w:tc>
      </w:tr>
    </w:tbl>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Рисунок 1 – Бланк плана введения в должность</w:t>
      </w:r>
    </w:p>
    <w:p w:rsidR="002D34BE" w:rsidRPr="00CD21B3" w:rsidRDefault="002D34BE" w:rsidP="00BF7341">
      <w:pPr>
        <w:widowControl/>
        <w:shd w:val="clear" w:color="auto" w:fill="FFFFFF"/>
        <w:spacing w:line="360" w:lineRule="auto"/>
        <w:ind w:firstLine="709"/>
        <w:jc w:val="both"/>
        <w:rPr>
          <w:color w:val="000000"/>
          <w:sz w:val="28"/>
        </w:rPr>
      </w:pPr>
    </w:p>
    <w:p w:rsidR="002D34BE" w:rsidRDefault="00DC0A80" w:rsidP="00BF7341">
      <w:pPr>
        <w:widowControl/>
        <w:shd w:val="clear" w:color="auto" w:fill="FFFFFF"/>
        <w:spacing w:line="360" w:lineRule="auto"/>
        <w:ind w:firstLine="709"/>
        <w:jc w:val="both"/>
        <w:rPr>
          <w:color w:val="000000"/>
          <w:sz w:val="28"/>
        </w:rPr>
      </w:pPr>
      <w:r w:rsidRPr="00CD21B3">
        <w:rPr>
          <w:color w:val="000000"/>
          <w:sz w:val="28"/>
        </w:rPr>
        <w:t>3</w:t>
      </w:r>
      <w:r w:rsidR="002D34BE" w:rsidRPr="00CD21B3">
        <w:rPr>
          <w:color w:val="000000"/>
          <w:sz w:val="28"/>
        </w:rPr>
        <w:t>. Адаптация молодых специалистов</w:t>
      </w:r>
    </w:p>
    <w:p w:rsidR="00CD21B3" w:rsidRPr="00CD21B3" w:rsidRDefault="00CD21B3" w:rsidP="00BF7341">
      <w:pPr>
        <w:widowControl/>
        <w:shd w:val="clear" w:color="auto" w:fill="FFFFFF"/>
        <w:spacing w:line="360" w:lineRule="auto"/>
        <w:ind w:firstLine="709"/>
        <w:jc w:val="both"/>
        <w:rPr>
          <w:color w:val="000000"/>
          <w:sz w:val="28"/>
        </w:rPr>
      </w:pPr>
    </w:p>
    <w:tbl>
      <w:tblPr>
        <w:tblStyle w:val="1c"/>
        <w:tblW w:w="9297" w:type="dxa"/>
        <w:jc w:val="center"/>
        <w:tblLook w:val="0000" w:firstRow="0" w:lastRow="0" w:firstColumn="0" w:lastColumn="0" w:noHBand="0" w:noVBand="0"/>
      </w:tblPr>
      <w:tblGrid>
        <w:gridCol w:w="9297"/>
      </w:tblGrid>
      <w:tr w:rsidR="002D34BE" w:rsidRPr="00CD21B3">
        <w:trPr>
          <w:cantSplit/>
          <w:trHeight w:val="243"/>
          <w:jc w:val="center"/>
        </w:trPr>
        <w:tc>
          <w:tcPr>
            <w:tcW w:w="5000" w:type="pct"/>
          </w:tcPr>
          <w:p w:rsidR="002D34BE" w:rsidRPr="00CD21B3" w:rsidRDefault="002D34BE" w:rsidP="00BF7341">
            <w:pPr>
              <w:widowControl/>
              <w:spacing w:line="360" w:lineRule="auto"/>
              <w:jc w:val="both"/>
              <w:rPr>
                <w:color w:val="000000"/>
                <w:szCs w:val="24"/>
              </w:rPr>
            </w:pPr>
            <w:r w:rsidRPr="00CD21B3">
              <w:rPr>
                <w:color w:val="000000"/>
                <w:szCs w:val="24"/>
              </w:rPr>
              <w:t>1. Прохождение производственной и функциональной практики в подразделениях предприятия</w:t>
            </w:r>
          </w:p>
        </w:tc>
      </w:tr>
    </w:tbl>
    <w:p w:rsidR="002D34BE" w:rsidRPr="00CD21B3" w:rsidRDefault="002D34BE" w:rsidP="00BF7341">
      <w:pPr>
        <w:widowControl/>
        <w:spacing w:line="360" w:lineRule="auto"/>
        <w:ind w:firstLine="709"/>
        <w:jc w:val="both"/>
        <w:rPr>
          <w:color w:val="000000"/>
          <w:sz w:val="28"/>
        </w:rPr>
      </w:pPr>
      <w:r w:rsidRPr="00CD21B3">
        <w:rPr>
          <w:color w:val="000000"/>
          <w:sz w:val="28"/>
          <w:szCs w:val="28"/>
        </w:rPr>
        <w:sym w:font="Symbol" w:char="F0AF"/>
      </w:r>
    </w:p>
    <w:tbl>
      <w:tblPr>
        <w:tblStyle w:val="1c"/>
        <w:tblW w:w="9297" w:type="dxa"/>
        <w:jc w:val="center"/>
        <w:tblLook w:val="0000" w:firstRow="0" w:lastRow="0" w:firstColumn="0" w:lastColumn="0" w:noHBand="0" w:noVBand="0"/>
      </w:tblPr>
      <w:tblGrid>
        <w:gridCol w:w="9297"/>
      </w:tblGrid>
      <w:tr w:rsidR="002D34BE" w:rsidRPr="00CD21B3">
        <w:trPr>
          <w:cantSplit/>
          <w:trHeight w:val="302"/>
          <w:jc w:val="center"/>
        </w:trPr>
        <w:tc>
          <w:tcPr>
            <w:tcW w:w="5000" w:type="pct"/>
          </w:tcPr>
          <w:p w:rsidR="002D34BE" w:rsidRPr="00CD21B3" w:rsidRDefault="002D34BE" w:rsidP="00BF7341">
            <w:pPr>
              <w:widowControl/>
              <w:spacing w:line="360" w:lineRule="auto"/>
              <w:jc w:val="both"/>
              <w:rPr>
                <w:color w:val="000000"/>
                <w:szCs w:val="24"/>
              </w:rPr>
            </w:pPr>
            <w:r w:rsidRPr="00CD21B3">
              <w:rPr>
                <w:color w:val="000000"/>
                <w:szCs w:val="24"/>
              </w:rPr>
              <w:t>2. Прием на работу молодого специалиста в отдел персонала</w:t>
            </w:r>
          </w:p>
        </w:tc>
      </w:tr>
    </w:tbl>
    <w:p w:rsidR="002D34BE" w:rsidRPr="00CD21B3" w:rsidRDefault="002D34BE" w:rsidP="00BF7341">
      <w:pPr>
        <w:widowControl/>
        <w:spacing w:line="360" w:lineRule="auto"/>
        <w:ind w:firstLine="709"/>
        <w:jc w:val="both"/>
        <w:rPr>
          <w:color w:val="000000"/>
          <w:sz w:val="28"/>
        </w:rPr>
      </w:pPr>
      <w:r w:rsidRPr="00CD21B3">
        <w:rPr>
          <w:color w:val="000000"/>
          <w:sz w:val="28"/>
          <w:szCs w:val="28"/>
        </w:rPr>
        <w:sym w:font="Symbol" w:char="F0AF"/>
      </w:r>
    </w:p>
    <w:tbl>
      <w:tblPr>
        <w:tblStyle w:val="1c"/>
        <w:tblW w:w="9297" w:type="dxa"/>
        <w:jc w:val="center"/>
        <w:tblLook w:val="0000" w:firstRow="0" w:lastRow="0" w:firstColumn="0" w:lastColumn="0" w:noHBand="0" w:noVBand="0"/>
      </w:tblPr>
      <w:tblGrid>
        <w:gridCol w:w="9297"/>
      </w:tblGrid>
      <w:tr w:rsidR="002D34BE" w:rsidRPr="00CD21B3">
        <w:trPr>
          <w:cantSplit/>
          <w:trHeight w:val="250"/>
          <w:jc w:val="center"/>
        </w:trPr>
        <w:tc>
          <w:tcPr>
            <w:tcW w:w="5000" w:type="pct"/>
          </w:tcPr>
          <w:p w:rsidR="002D34BE" w:rsidRPr="00CD21B3" w:rsidRDefault="002D34BE" w:rsidP="00BF7341">
            <w:pPr>
              <w:widowControl/>
              <w:spacing w:line="360" w:lineRule="auto"/>
              <w:jc w:val="both"/>
              <w:rPr>
                <w:color w:val="000000"/>
                <w:szCs w:val="24"/>
              </w:rPr>
            </w:pPr>
            <w:r w:rsidRPr="00CD21B3">
              <w:rPr>
                <w:color w:val="000000"/>
                <w:szCs w:val="24"/>
              </w:rPr>
              <w:t>3. Собеседование с заместителем руководителя по кадрам и председателем совета молодых специалистов</w:t>
            </w:r>
          </w:p>
        </w:tc>
      </w:tr>
    </w:tbl>
    <w:p w:rsidR="002D34BE" w:rsidRPr="00CD21B3" w:rsidRDefault="002D34BE" w:rsidP="00BF7341">
      <w:pPr>
        <w:widowControl/>
        <w:spacing w:line="360" w:lineRule="auto"/>
        <w:ind w:firstLine="709"/>
        <w:jc w:val="both"/>
        <w:rPr>
          <w:color w:val="000000"/>
          <w:sz w:val="28"/>
        </w:rPr>
      </w:pPr>
      <w:r w:rsidRPr="00CD21B3">
        <w:rPr>
          <w:color w:val="000000"/>
          <w:sz w:val="28"/>
          <w:szCs w:val="28"/>
        </w:rPr>
        <w:sym w:font="Symbol" w:char="F0AF"/>
      </w:r>
    </w:p>
    <w:tbl>
      <w:tblPr>
        <w:tblStyle w:val="1c"/>
        <w:tblW w:w="9297" w:type="dxa"/>
        <w:jc w:val="center"/>
        <w:tblLook w:val="0000" w:firstRow="0" w:lastRow="0" w:firstColumn="0" w:lastColumn="0" w:noHBand="0" w:noVBand="0"/>
      </w:tblPr>
      <w:tblGrid>
        <w:gridCol w:w="5020"/>
        <w:gridCol w:w="4277"/>
      </w:tblGrid>
      <w:tr w:rsidR="002D34BE" w:rsidRPr="00CD21B3">
        <w:trPr>
          <w:cantSplit/>
          <w:trHeight w:val="307"/>
          <w:jc w:val="center"/>
        </w:trPr>
        <w:tc>
          <w:tcPr>
            <w:tcW w:w="5000" w:type="pct"/>
            <w:gridSpan w:val="2"/>
          </w:tcPr>
          <w:p w:rsidR="002D34BE" w:rsidRPr="00CD21B3" w:rsidRDefault="002D34BE" w:rsidP="00BF7341">
            <w:pPr>
              <w:widowControl/>
              <w:spacing w:line="360" w:lineRule="auto"/>
              <w:jc w:val="both"/>
              <w:rPr>
                <w:color w:val="000000"/>
                <w:szCs w:val="24"/>
              </w:rPr>
            </w:pPr>
            <w:r w:rsidRPr="00CD21B3">
              <w:rPr>
                <w:color w:val="000000"/>
                <w:szCs w:val="24"/>
              </w:rPr>
              <w:t>4. Социальная адаптация молодого специалиста</w:t>
            </w:r>
          </w:p>
        </w:tc>
      </w:tr>
      <w:tr w:rsidR="002D34BE" w:rsidRPr="00CD21B3">
        <w:trPr>
          <w:cantSplit/>
          <w:trHeight w:val="1131"/>
          <w:jc w:val="center"/>
        </w:trPr>
        <w:tc>
          <w:tcPr>
            <w:tcW w:w="2700" w:type="pct"/>
          </w:tcPr>
          <w:p w:rsidR="002D34BE" w:rsidRPr="00CD21B3" w:rsidRDefault="002D34BE" w:rsidP="00BF7341">
            <w:pPr>
              <w:widowControl/>
              <w:spacing w:line="360" w:lineRule="auto"/>
              <w:jc w:val="both"/>
              <w:rPr>
                <w:color w:val="000000"/>
                <w:szCs w:val="24"/>
              </w:rPr>
            </w:pPr>
            <w:r w:rsidRPr="00CD21B3">
              <w:rPr>
                <w:color w:val="000000"/>
                <w:szCs w:val="24"/>
              </w:rPr>
              <w:t>Для выпускников вузов – приказ о</w:t>
            </w:r>
            <w:r w:rsidR="00CD21B3">
              <w:rPr>
                <w:color w:val="000000"/>
                <w:szCs w:val="24"/>
              </w:rPr>
              <w:t xml:space="preserve"> </w:t>
            </w:r>
            <w:r w:rsidRPr="00CD21B3">
              <w:rPr>
                <w:color w:val="000000"/>
                <w:szCs w:val="24"/>
              </w:rPr>
              <w:t>стажировке, встреча с руководителем стажировки, составление и утверждение индивидуального плана адаптации</w:t>
            </w:r>
          </w:p>
        </w:tc>
        <w:tc>
          <w:tcPr>
            <w:tcW w:w="2300" w:type="pct"/>
          </w:tcPr>
          <w:p w:rsidR="002D34BE" w:rsidRPr="00CD21B3" w:rsidRDefault="002D34BE" w:rsidP="00BF7341">
            <w:pPr>
              <w:widowControl/>
              <w:spacing w:line="360" w:lineRule="auto"/>
              <w:jc w:val="both"/>
              <w:rPr>
                <w:color w:val="000000"/>
                <w:szCs w:val="24"/>
              </w:rPr>
            </w:pPr>
            <w:r w:rsidRPr="00CD21B3">
              <w:rPr>
                <w:color w:val="000000"/>
                <w:szCs w:val="24"/>
              </w:rPr>
              <w:t>Для выпускников техникумов – приказ о наставничестве, встреча с наставниками и подготовка плана адаптации на рабочем месте</w:t>
            </w:r>
          </w:p>
        </w:tc>
      </w:tr>
    </w:tbl>
    <w:p w:rsidR="002D34BE" w:rsidRPr="00CD21B3" w:rsidRDefault="002D34BE" w:rsidP="00BF7341">
      <w:pPr>
        <w:widowControl/>
        <w:spacing w:line="360" w:lineRule="auto"/>
        <w:ind w:firstLine="709"/>
        <w:jc w:val="both"/>
        <w:rPr>
          <w:color w:val="000000"/>
          <w:sz w:val="28"/>
        </w:rPr>
      </w:pPr>
      <w:r w:rsidRPr="00CD21B3">
        <w:rPr>
          <w:color w:val="000000"/>
          <w:sz w:val="28"/>
          <w:szCs w:val="28"/>
        </w:rPr>
        <w:sym w:font="Symbol" w:char="F0AF"/>
      </w:r>
    </w:p>
    <w:tbl>
      <w:tblPr>
        <w:tblStyle w:val="1c"/>
        <w:tblW w:w="9297" w:type="dxa"/>
        <w:jc w:val="center"/>
        <w:tblLook w:val="0000" w:firstRow="0" w:lastRow="0" w:firstColumn="0" w:lastColumn="0" w:noHBand="0" w:noVBand="0"/>
      </w:tblPr>
      <w:tblGrid>
        <w:gridCol w:w="1881"/>
        <w:gridCol w:w="1603"/>
        <w:gridCol w:w="2378"/>
        <w:gridCol w:w="1923"/>
        <w:gridCol w:w="1512"/>
      </w:tblGrid>
      <w:tr w:rsidR="002D34BE" w:rsidRPr="00CD21B3">
        <w:trPr>
          <w:cantSplit/>
          <w:trHeight w:val="369"/>
          <w:jc w:val="center"/>
        </w:trPr>
        <w:tc>
          <w:tcPr>
            <w:tcW w:w="5000" w:type="pct"/>
            <w:gridSpan w:val="5"/>
          </w:tcPr>
          <w:p w:rsidR="002D34BE" w:rsidRPr="00CD21B3" w:rsidRDefault="002D34BE" w:rsidP="00BF7341">
            <w:pPr>
              <w:widowControl/>
              <w:spacing w:line="360" w:lineRule="auto"/>
              <w:jc w:val="both"/>
              <w:rPr>
                <w:color w:val="000000"/>
                <w:szCs w:val="24"/>
              </w:rPr>
            </w:pPr>
            <w:r w:rsidRPr="00CD21B3">
              <w:rPr>
                <w:color w:val="000000"/>
                <w:szCs w:val="24"/>
              </w:rPr>
              <w:t>5. Профессиональная адаптация на рабочем месте</w:t>
            </w:r>
          </w:p>
        </w:tc>
      </w:tr>
      <w:tr w:rsidR="002D34BE" w:rsidRPr="00CD21B3">
        <w:trPr>
          <w:cantSplit/>
          <w:trHeight w:val="1029"/>
          <w:jc w:val="center"/>
        </w:trPr>
        <w:tc>
          <w:tcPr>
            <w:tcW w:w="1012" w:type="pct"/>
          </w:tcPr>
          <w:p w:rsidR="002D34BE" w:rsidRPr="00CD21B3" w:rsidRDefault="002D34BE" w:rsidP="00BF7341">
            <w:pPr>
              <w:widowControl/>
              <w:spacing w:line="360" w:lineRule="auto"/>
              <w:jc w:val="both"/>
              <w:rPr>
                <w:color w:val="000000"/>
                <w:szCs w:val="24"/>
              </w:rPr>
            </w:pPr>
            <w:r w:rsidRPr="00CD21B3">
              <w:rPr>
                <w:color w:val="000000"/>
                <w:szCs w:val="24"/>
              </w:rPr>
              <w:t>Стажировка в течение года, наставничество</w:t>
            </w:r>
          </w:p>
        </w:tc>
        <w:tc>
          <w:tcPr>
            <w:tcW w:w="862" w:type="pct"/>
          </w:tcPr>
          <w:p w:rsidR="002D34BE" w:rsidRPr="00CD21B3" w:rsidRDefault="002D34BE" w:rsidP="00BF7341">
            <w:pPr>
              <w:widowControl/>
              <w:spacing w:line="360" w:lineRule="auto"/>
              <w:jc w:val="both"/>
              <w:rPr>
                <w:color w:val="000000"/>
                <w:szCs w:val="24"/>
              </w:rPr>
            </w:pPr>
            <w:r w:rsidRPr="00CD21B3">
              <w:rPr>
                <w:color w:val="000000"/>
                <w:szCs w:val="24"/>
              </w:rPr>
              <w:t>Составление отчета по</w:t>
            </w:r>
            <w:r w:rsidR="00BF7341" w:rsidRPr="00CD21B3">
              <w:rPr>
                <w:color w:val="000000"/>
                <w:szCs w:val="24"/>
              </w:rPr>
              <w:t xml:space="preserve"> </w:t>
            </w:r>
            <w:r w:rsidRPr="00CD21B3">
              <w:rPr>
                <w:color w:val="000000"/>
                <w:szCs w:val="24"/>
              </w:rPr>
              <w:t>стажировке</w:t>
            </w:r>
          </w:p>
        </w:tc>
        <w:tc>
          <w:tcPr>
            <w:tcW w:w="1279" w:type="pct"/>
          </w:tcPr>
          <w:p w:rsidR="002D34BE" w:rsidRPr="00CD21B3" w:rsidRDefault="00CD21B3" w:rsidP="00BF7341">
            <w:pPr>
              <w:widowControl/>
              <w:spacing w:line="360" w:lineRule="auto"/>
              <w:jc w:val="both"/>
              <w:rPr>
                <w:color w:val="000000"/>
                <w:szCs w:val="24"/>
              </w:rPr>
            </w:pPr>
            <w:r w:rsidRPr="00CD21B3">
              <w:rPr>
                <w:color w:val="000000"/>
                <w:szCs w:val="24"/>
              </w:rPr>
              <w:t xml:space="preserve">Принятие </w:t>
            </w:r>
            <w:r w:rsidR="002D34BE" w:rsidRPr="00CD21B3">
              <w:rPr>
                <w:color w:val="000000"/>
                <w:szCs w:val="24"/>
              </w:rPr>
              <w:t>решения после завершения стажировки</w:t>
            </w:r>
          </w:p>
        </w:tc>
        <w:tc>
          <w:tcPr>
            <w:tcW w:w="1034" w:type="pct"/>
          </w:tcPr>
          <w:p w:rsidR="002D34BE" w:rsidRPr="00CD21B3" w:rsidRDefault="002D34BE" w:rsidP="00BF7341">
            <w:pPr>
              <w:widowControl/>
              <w:spacing w:line="360" w:lineRule="auto"/>
              <w:jc w:val="both"/>
              <w:rPr>
                <w:color w:val="000000"/>
                <w:szCs w:val="24"/>
              </w:rPr>
            </w:pPr>
            <w:r w:rsidRPr="00CD21B3">
              <w:rPr>
                <w:color w:val="000000"/>
                <w:szCs w:val="24"/>
              </w:rPr>
              <w:t>Выполнение заданий руководителя</w:t>
            </w:r>
          </w:p>
        </w:tc>
        <w:tc>
          <w:tcPr>
            <w:tcW w:w="813" w:type="pct"/>
          </w:tcPr>
          <w:p w:rsidR="002D34BE" w:rsidRPr="00CD21B3" w:rsidRDefault="002D34BE" w:rsidP="00BF7341">
            <w:pPr>
              <w:widowControl/>
              <w:spacing w:line="360" w:lineRule="auto"/>
              <w:jc w:val="both"/>
              <w:rPr>
                <w:color w:val="000000"/>
                <w:szCs w:val="24"/>
              </w:rPr>
            </w:pPr>
            <w:r w:rsidRPr="00CD21B3">
              <w:rPr>
                <w:color w:val="000000"/>
                <w:szCs w:val="24"/>
              </w:rPr>
              <w:t>Участие в научной работе</w:t>
            </w:r>
          </w:p>
        </w:tc>
      </w:tr>
    </w:tbl>
    <w:p w:rsidR="002D34BE" w:rsidRPr="00CD21B3" w:rsidRDefault="002D34BE" w:rsidP="00BF7341">
      <w:pPr>
        <w:widowControl/>
        <w:spacing w:line="360" w:lineRule="auto"/>
        <w:ind w:firstLine="709"/>
        <w:jc w:val="both"/>
        <w:rPr>
          <w:color w:val="000000"/>
          <w:sz w:val="28"/>
        </w:rPr>
      </w:pPr>
      <w:r w:rsidRPr="00CD21B3">
        <w:rPr>
          <w:color w:val="000000"/>
          <w:sz w:val="28"/>
          <w:szCs w:val="28"/>
        </w:rPr>
        <w:sym w:font="Symbol" w:char="F0AF"/>
      </w:r>
    </w:p>
    <w:tbl>
      <w:tblPr>
        <w:tblStyle w:val="1c"/>
        <w:tblW w:w="9297" w:type="dxa"/>
        <w:jc w:val="center"/>
        <w:tblLook w:val="0000" w:firstRow="0" w:lastRow="0" w:firstColumn="0" w:lastColumn="0" w:noHBand="0" w:noVBand="0"/>
      </w:tblPr>
      <w:tblGrid>
        <w:gridCol w:w="9297"/>
      </w:tblGrid>
      <w:tr w:rsidR="002D34BE" w:rsidRPr="00CD21B3">
        <w:trPr>
          <w:cantSplit/>
          <w:trHeight w:val="248"/>
          <w:jc w:val="center"/>
        </w:trPr>
        <w:tc>
          <w:tcPr>
            <w:tcW w:w="5000" w:type="pct"/>
          </w:tcPr>
          <w:p w:rsidR="002D34BE" w:rsidRPr="00CD21B3" w:rsidRDefault="002D34BE" w:rsidP="00BF7341">
            <w:pPr>
              <w:widowControl/>
              <w:spacing w:line="360" w:lineRule="auto"/>
              <w:jc w:val="both"/>
              <w:rPr>
                <w:color w:val="000000"/>
                <w:szCs w:val="24"/>
              </w:rPr>
            </w:pPr>
            <w:r w:rsidRPr="00CD21B3">
              <w:rPr>
                <w:color w:val="000000"/>
                <w:szCs w:val="24"/>
              </w:rPr>
              <w:t>6. Повышение деловой квалификации</w:t>
            </w:r>
          </w:p>
        </w:tc>
      </w:tr>
    </w:tbl>
    <w:p w:rsidR="002D34BE" w:rsidRPr="00CD21B3" w:rsidRDefault="002D34BE" w:rsidP="00BF7341">
      <w:pPr>
        <w:widowControl/>
        <w:spacing w:line="360" w:lineRule="auto"/>
        <w:ind w:firstLine="709"/>
        <w:jc w:val="both"/>
        <w:rPr>
          <w:color w:val="000000"/>
          <w:sz w:val="28"/>
        </w:rPr>
      </w:pPr>
      <w:r w:rsidRPr="00CD21B3">
        <w:rPr>
          <w:color w:val="000000"/>
          <w:sz w:val="28"/>
          <w:szCs w:val="28"/>
        </w:rPr>
        <w:sym w:font="Symbol" w:char="F0AF"/>
      </w:r>
    </w:p>
    <w:tbl>
      <w:tblPr>
        <w:tblStyle w:val="1c"/>
        <w:tblW w:w="9297" w:type="dxa"/>
        <w:jc w:val="center"/>
        <w:tblLook w:val="0000" w:firstRow="0" w:lastRow="0" w:firstColumn="0" w:lastColumn="0" w:noHBand="0" w:noVBand="0"/>
      </w:tblPr>
      <w:tblGrid>
        <w:gridCol w:w="1983"/>
        <w:gridCol w:w="2242"/>
        <w:gridCol w:w="2073"/>
        <w:gridCol w:w="2999"/>
      </w:tblGrid>
      <w:tr w:rsidR="002D34BE" w:rsidRPr="00CD21B3">
        <w:trPr>
          <w:cantSplit/>
          <w:trHeight w:val="360"/>
          <w:jc w:val="center"/>
        </w:trPr>
        <w:tc>
          <w:tcPr>
            <w:tcW w:w="5000" w:type="pct"/>
            <w:gridSpan w:val="4"/>
          </w:tcPr>
          <w:p w:rsidR="002D34BE" w:rsidRPr="00CD21B3" w:rsidRDefault="002D34BE" w:rsidP="00BF7341">
            <w:pPr>
              <w:widowControl/>
              <w:spacing w:line="360" w:lineRule="auto"/>
              <w:jc w:val="both"/>
              <w:rPr>
                <w:color w:val="000000"/>
                <w:szCs w:val="24"/>
              </w:rPr>
            </w:pPr>
            <w:r w:rsidRPr="00CD21B3">
              <w:rPr>
                <w:color w:val="000000"/>
                <w:szCs w:val="24"/>
              </w:rPr>
              <w:t>7. Анализ профессиональной адаптации и включение в резерв</w:t>
            </w:r>
          </w:p>
        </w:tc>
      </w:tr>
      <w:tr w:rsidR="002D34BE" w:rsidRPr="00CD21B3">
        <w:trPr>
          <w:cantSplit/>
          <w:trHeight w:val="708"/>
          <w:jc w:val="center"/>
        </w:trPr>
        <w:tc>
          <w:tcPr>
            <w:tcW w:w="1066" w:type="pct"/>
          </w:tcPr>
          <w:p w:rsidR="002D34BE" w:rsidRPr="00CD21B3" w:rsidRDefault="002D34BE" w:rsidP="00BF7341">
            <w:pPr>
              <w:widowControl/>
              <w:spacing w:line="360" w:lineRule="auto"/>
              <w:jc w:val="both"/>
              <w:rPr>
                <w:color w:val="000000"/>
                <w:szCs w:val="24"/>
              </w:rPr>
            </w:pPr>
            <w:r w:rsidRPr="00CD21B3">
              <w:rPr>
                <w:color w:val="000000"/>
                <w:szCs w:val="24"/>
              </w:rPr>
              <w:t>Оценка потенциала специалиста</w:t>
            </w:r>
          </w:p>
        </w:tc>
        <w:tc>
          <w:tcPr>
            <w:tcW w:w="1206" w:type="pct"/>
          </w:tcPr>
          <w:p w:rsidR="002D34BE" w:rsidRPr="00CD21B3" w:rsidRDefault="002D34BE" w:rsidP="00BF7341">
            <w:pPr>
              <w:widowControl/>
              <w:spacing w:line="360" w:lineRule="auto"/>
              <w:jc w:val="both"/>
              <w:rPr>
                <w:color w:val="000000"/>
                <w:szCs w:val="24"/>
              </w:rPr>
            </w:pPr>
            <w:r w:rsidRPr="00CD21B3">
              <w:rPr>
                <w:color w:val="000000"/>
                <w:szCs w:val="24"/>
              </w:rPr>
              <w:t>Оценка индивид</w:t>
            </w:r>
            <w:r w:rsidR="00CD21B3">
              <w:rPr>
                <w:color w:val="000000"/>
                <w:szCs w:val="24"/>
              </w:rPr>
              <w:t>.</w:t>
            </w:r>
            <w:r w:rsidRPr="00CD21B3">
              <w:rPr>
                <w:color w:val="000000"/>
                <w:szCs w:val="24"/>
              </w:rPr>
              <w:t xml:space="preserve"> вклада</w:t>
            </w:r>
          </w:p>
        </w:tc>
        <w:tc>
          <w:tcPr>
            <w:tcW w:w="1115" w:type="pct"/>
          </w:tcPr>
          <w:p w:rsidR="002D34BE" w:rsidRPr="00CD21B3" w:rsidRDefault="002D34BE" w:rsidP="00BF7341">
            <w:pPr>
              <w:widowControl/>
              <w:spacing w:line="360" w:lineRule="auto"/>
              <w:jc w:val="both"/>
              <w:rPr>
                <w:color w:val="000000"/>
                <w:szCs w:val="24"/>
              </w:rPr>
            </w:pPr>
            <w:r w:rsidRPr="00CD21B3">
              <w:rPr>
                <w:color w:val="000000"/>
                <w:szCs w:val="24"/>
              </w:rPr>
              <w:t>Вхождение в трудовой коллектив</w:t>
            </w:r>
          </w:p>
        </w:tc>
        <w:tc>
          <w:tcPr>
            <w:tcW w:w="1613" w:type="pct"/>
          </w:tcPr>
          <w:p w:rsidR="002D34BE" w:rsidRPr="00CD21B3" w:rsidRDefault="002D34BE" w:rsidP="00BF7341">
            <w:pPr>
              <w:widowControl/>
              <w:spacing w:line="360" w:lineRule="auto"/>
              <w:jc w:val="both"/>
              <w:rPr>
                <w:color w:val="000000"/>
                <w:szCs w:val="24"/>
              </w:rPr>
            </w:pPr>
            <w:r w:rsidRPr="00CD21B3">
              <w:rPr>
                <w:color w:val="000000"/>
                <w:szCs w:val="24"/>
              </w:rPr>
              <w:t>Возможность проф</w:t>
            </w:r>
            <w:r w:rsidR="00CD21B3">
              <w:rPr>
                <w:color w:val="000000"/>
                <w:szCs w:val="24"/>
              </w:rPr>
              <w:t>.</w:t>
            </w:r>
            <w:r w:rsidRPr="00CD21B3">
              <w:rPr>
                <w:color w:val="000000"/>
                <w:szCs w:val="24"/>
              </w:rPr>
              <w:t xml:space="preserve"> выдвижения</w:t>
            </w:r>
          </w:p>
        </w:tc>
      </w:tr>
    </w:tbl>
    <w:p w:rsidR="002D34BE" w:rsidRPr="00CD21B3" w:rsidRDefault="002D34BE" w:rsidP="00BF7341">
      <w:pPr>
        <w:widowControl/>
        <w:shd w:val="clear" w:color="auto" w:fill="FFFFFF"/>
        <w:spacing w:line="360" w:lineRule="auto"/>
        <w:ind w:firstLine="709"/>
        <w:jc w:val="both"/>
        <w:rPr>
          <w:color w:val="000000"/>
          <w:sz w:val="28"/>
        </w:rPr>
      </w:pPr>
      <w:r w:rsidRPr="00CD21B3">
        <w:rPr>
          <w:color w:val="000000"/>
          <w:sz w:val="28"/>
        </w:rPr>
        <w:t xml:space="preserve">Рисунок 2 </w:t>
      </w:r>
      <w:r w:rsidR="00BF7341" w:rsidRPr="00CD21B3">
        <w:rPr>
          <w:color w:val="000000"/>
          <w:sz w:val="28"/>
        </w:rPr>
        <w:t xml:space="preserve">– </w:t>
      </w:r>
      <w:r w:rsidRPr="00CD21B3">
        <w:rPr>
          <w:color w:val="000000"/>
          <w:sz w:val="28"/>
        </w:rPr>
        <w:t>Схема работы с молоды</w:t>
      </w:r>
      <w:r w:rsidR="00CD21B3">
        <w:rPr>
          <w:color w:val="000000"/>
          <w:sz w:val="28"/>
        </w:rPr>
        <w:t>ми специалистами в организации</w:t>
      </w:r>
    </w:p>
    <w:p w:rsidR="00B625E0" w:rsidRPr="00CD21B3" w:rsidRDefault="00CD21B3" w:rsidP="00BF7341">
      <w:pPr>
        <w:widowControl/>
        <w:shd w:val="clear" w:color="auto" w:fill="FFFFFF"/>
        <w:spacing w:line="360" w:lineRule="auto"/>
        <w:ind w:firstLine="709"/>
        <w:jc w:val="both"/>
        <w:rPr>
          <w:color w:val="000000"/>
          <w:sz w:val="28"/>
        </w:rPr>
      </w:pPr>
      <w:r>
        <w:rPr>
          <w:color w:val="000000"/>
          <w:sz w:val="28"/>
        </w:rPr>
        <w:br w:type="page"/>
      </w:r>
      <w:r w:rsidR="00DC0A80" w:rsidRPr="00CD21B3">
        <w:rPr>
          <w:color w:val="000000"/>
          <w:sz w:val="28"/>
        </w:rPr>
        <w:t>4</w:t>
      </w:r>
      <w:r w:rsidR="00B625E0" w:rsidRPr="00CD21B3">
        <w:rPr>
          <w:color w:val="000000"/>
          <w:sz w:val="28"/>
        </w:rPr>
        <w:t>. Наставничество</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Наставничество</w:t>
      </w:r>
      <w:r w:rsidRPr="00CD21B3">
        <w:rPr>
          <w:i/>
          <w:color w:val="000000"/>
          <w:sz w:val="28"/>
        </w:rPr>
        <w:t xml:space="preserve"> </w:t>
      </w:r>
      <w:r w:rsidR="00BF7341" w:rsidRPr="00CD21B3">
        <w:rPr>
          <w:i/>
          <w:color w:val="000000"/>
          <w:sz w:val="28"/>
        </w:rPr>
        <w:t xml:space="preserve">– </w:t>
      </w:r>
      <w:r w:rsidRPr="00CD21B3">
        <w:rPr>
          <w:color w:val="000000"/>
          <w:sz w:val="28"/>
        </w:rPr>
        <w:t>это процесс, в котором один человек</w:t>
      </w:r>
      <w:r w:rsidR="00BF7341" w:rsidRPr="00CD21B3">
        <w:rPr>
          <w:color w:val="000000"/>
          <w:sz w:val="28"/>
        </w:rPr>
        <w:t xml:space="preserve"> </w:t>
      </w:r>
      <w:r w:rsidRPr="00CD21B3">
        <w:rPr>
          <w:color w:val="000000"/>
          <w:sz w:val="28"/>
        </w:rPr>
        <w:t>ответствен за должностное продвижение и развитие другого человека</w:t>
      </w:r>
      <w:r w:rsidR="00BF7341" w:rsidRPr="00CD21B3">
        <w:rPr>
          <w:color w:val="000000"/>
          <w:sz w:val="28"/>
        </w:rPr>
        <w:t xml:space="preserve"> </w:t>
      </w:r>
      <w:r w:rsidRPr="00CD21B3">
        <w:rPr>
          <w:color w:val="000000"/>
          <w:sz w:val="28"/>
        </w:rPr>
        <w:t>вне рамок обычных взаимоотношений менеджера и подчиненного</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Наставничество касается следующих вопросов:</w:t>
      </w:r>
    </w:p>
    <w:p w:rsidR="00B625E0" w:rsidRPr="00CD21B3" w:rsidRDefault="00B625E0" w:rsidP="00BF7341">
      <w:pPr>
        <w:widowControl/>
        <w:numPr>
          <w:ilvl w:val="0"/>
          <w:numId w:val="4"/>
        </w:numPr>
        <w:shd w:val="clear" w:color="auto" w:fill="FFFFFF"/>
        <w:tabs>
          <w:tab w:val="clear" w:pos="720"/>
          <w:tab w:val="num" w:pos="900"/>
        </w:tabs>
        <w:spacing w:line="360" w:lineRule="auto"/>
        <w:ind w:left="0" w:firstLine="709"/>
        <w:jc w:val="both"/>
        <w:rPr>
          <w:color w:val="000000"/>
          <w:sz w:val="28"/>
        </w:rPr>
      </w:pPr>
      <w:r w:rsidRPr="00CD21B3">
        <w:rPr>
          <w:color w:val="000000"/>
          <w:sz w:val="28"/>
        </w:rPr>
        <w:t>введение в должность и перспективы карьерного роста;</w:t>
      </w:r>
    </w:p>
    <w:p w:rsidR="00B625E0" w:rsidRPr="00CD21B3" w:rsidRDefault="00B625E0" w:rsidP="00BF7341">
      <w:pPr>
        <w:widowControl/>
        <w:numPr>
          <w:ilvl w:val="0"/>
          <w:numId w:val="4"/>
        </w:numPr>
        <w:shd w:val="clear" w:color="auto" w:fill="FFFFFF"/>
        <w:tabs>
          <w:tab w:val="clear" w:pos="720"/>
          <w:tab w:val="num" w:pos="900"/>
        </w:tabs>
        <w:spacing w:line="360" w:lineRule="auto"/>
        <w:ind w:left="0" w:firstLine="709"/>
        <w:jc w:val="both"/>
        <w:rPr>
          <w:color w:val="000000"/>
          <w:sz w:val="28"/>
        </w:rPr>
      </w:pPr>
      <w:r w:rsidRPr="00CD21B3">
        <w:rPr>
          <w:color w:val="000000"/>
          <w:sz w:val="28"/>
        </w:rPr>
        <w:t>вхождение в коллектив;</w:t>
      </w:r>
    </w:p>
    <w:p w:rsidR="00BF7341" w:rsidRPr="00CD21B3" w:rsidRDefault="00B625E0" w:rsidP="00BF7341">
      <w:pPr>
        <w:widowControl/>
        <w:numPr>
          <w:ilvl w:val="0"/>
          <w:numId w:val="4"/>
        </w:numPr>
        <w:shd w:val="clear" w:color="auto" w:fill="FFFFFF"/>
        <w:tabs>
          <w:tab w:val="clear" w:pos="720"/>
          <w:tab w:val="num" w:pos="900"/>
        </w:tabs>
        <w:spacing w:line="360" w:lineRule="auto"/>
        <w:ind w:left="0" w:firstLine="709"/>
        <w:jc w:val="both"/>
        <w:rPr>
          <w:color w:val="000000"/>
          <w:sz w:val="28"/>
        </w:rPr>
      </w:pPr>
      <w:r w:rsidRPr="00CD21B3">
        <w:rPr>
          <w:color w:val="000000"/>
          <w:sz w:val="28"/>
        </w:rPr>
        <w:t>вхождение в целом в организацию.</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Основные задачи наставника:</w:t>
      </w:r>
    </w:p>
    <w:p w:rsidR="00B625E0" w:rsidRPr="00CD21B3" w:rsidRDefault="00B625E0" w:rsidP="00BF7341">
      <w:pPr>
        <w:widowControl/>
        <w:numPr>
          <w:ilvl w:val="0"/>
          <w:numId w:val="4"/>
        </w:numPr>
        <w:shd w:val="clear" w:color="auto" w:fill="FFFFFF"/>
        <w:tabs>
          <w:tab w:val="clear" w:pos="720"/>
          <w:tab w:val="num" w:pos="900"/>
        </w:tabs>
        <w:spacing w:line="360" w:lineRule="auto"/>
        <w:ind w:left="0" w:firstLine="709"/>
        <w:jc w:val="both"/>
        <w:rPr>
          <w:color w:val="000000"/>
          <w:sz w:val="28"/>
        </w:rPr>
      </w:pPr>
      <w:r w:rsidRPr="00CD21B3">
        <w:rPr>
          <w:color w:val="000000"/>
          <w:sz w:val="28"/>
        </w:rPr>
        <w:t>помощь работнику в освоении и выполнении возложенных на него профессиональных обязанностей;</w:t>
      </w:r>
    </w:p>
    <w:p w:rsidR="00B625E0" w:rsidRPr="00CD21B3" w:rsidRDefault="00B625E0" w:rsidP="00BF7341">
      <w:pPr>
        <w:widowControl/>
        <w:numPr>
          <w:ilvl w:val="0"/>
          <w:numId w:val="4"/>
        </w:numPr>
        <w:shd w:val="clear" w:color="auto" w:fill="FFFFFF"/>
        <w:tabs>
          <w:tab w:val="clear" w:pos="720"/>
          <w:tab w:val="num" w:pos="900"/>
        </w:tabs>
        <w:spacing w:line="360" w:lineRule="auto"/>
        <w:ind w:left="0" w:firstLine="709"/>
        <w:jc w:val="both"/>
        <w:rPr>
          <w:color w:val="000000"/>
          <w:sz w:val="28"/>
        </w:rPr>
      </w:pPr>
      <w:r w:rsidRPr="00CD21B3">
        <w:rPr>
          <w:color w:val="000000"/>
          <w:sz w:val="28"/>
        </w:rPr>
        <w:t>создание условий для развития творческого потенциала</w:t>
      </w:r>
      <w:r w:rsidR="00BF7341" w:rsidRPr="00CD21B3">
        <w:rPr>
          <w:color w:val="000000"/>
          <w:sz w:val="28"/>
        </w:rPr>
        <w:t>;</w:t>
      </w:r>
    </w:p>
    <w:p w:rsidR="00B625E0" w:rsidRPr="00CD21B3" w:rsidRDefault="00B625E0" w:rsidP="00BF7341">
      <w:pPr>
        <w:widowControl/>
        <w:numPr>
          <w:ilvl w:val="0"/>
          <w:numId w:val="4"/>
        </w:numPr>
        <w:shd w:val="clear" w:color="auto" w:fill="FFFFFF"/>
        <w:tabs>
          <w:tab w:val="clear" w:pos="720"/>
          <w:tab w:val="num" w:pos="900"/>
        </w:tabs>
        <w:spacing w:line="360" w:lineRule="auto"/>
        <w:ind w:left="0" w:firstLine="709"/>
        <w:jc w:val="both"/>
        <w:rPr>
          <w:color w:val="000000"/>
          <w:sz w:val="28"/>
        </w:rPr>
      </w:pPr>
      <w:r w:rsidRPr="00CD21B3">
        <w:rPr>
          <w:color w:val="000000"/>
          <w:sz w:val="28"/>
        </w:rPr>
        <w:t>оказание помощи при адаптации в освоении корпоративной культуры, закрепленной на предприятии</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Характерные черты наставника</w:t>
      </w:r>
      <w:r w:rsidRPr="00CD21B3">
        <w:rPr>
          <w:i/>
          <w:color w:val="000000"/>
          <w:sz w:val="28"/>
        </w:rPr>
        <w:t xml:space="preserve"> </w:t>
      </w:r>
      <w:r w:rsidRPr="00CD21B3">
        <w:rPr>
          <w:color w:val="000000"/>
          <w:sz w:val="28"/>
        </w:rPr>
        <w:t>включают в себя:</w:t>
      </w:r>
    </w:p>
    <w:p w:rsidR="00B625E0" w:rsidRPr="00CD21B3" w:rsidRDefault="00B625E0" w:rsidP="00BF7341">
      <w:pPr>
        <w:widowControl/>
        <w:numPr>
          <w:ilvl w:val="0"/>
          <w:numId w:val="27"/>
        </w:numPr>
        <w:shd w:val="clear" w:color="auto" w:fill="FFFFFF"/>
        <w:tabs>
          <w:tab w:val="clear" w:pos="1260"/>
          <w:tab w:val="num" w:pos="900"/>
        </w:tabs>
        <w:spacing w:line="360" w:lineRule="auto"/>
        <w:ind w:left="0" w:firstLine="709"/>
        <w:jc w:val="both"/>
        <w:rPr>
          <w:color w:val="000000"/>
          <w:sz w:val="28"/>
        </w:rPr>
      </w:pPr>
      <w:r w:rsidRPr="00CD21B3">
        <w:rPr>
          <w:color w:val="000000"/>
          <w:sz w:val="28"/>
        </w:rPr>
        <w:t>сильную мотивацию в оказании помощи другим в их развитии;</w:t>
      </w:r>
    </w:p>
    <w:p w:rsidR="00B625E0" w:rsidRPr="00CD21B3" w:rsidRDefault="00B625E0" w:rsidP="00BF7341">
      <w:pPr>
        <w:widowControl/>
        <w:numPr>
          <w:ilvl w:val="0"/>
          <w:numId w:val="27"/>
        </w:numPr>
        <w:shd w:val="clear" w:color="auto" w:fill="FFFFFF"/>
        <w:tabs>
          <w:tab w:val="clear" w:pos="1260"/>
          <w:tab w:val="num" w:pos="900"/>
        </w:tabs>
        <w:spacing w:line="360" w:lineRule="auto"/>
        <w:ind w:left="0" w:firstLine="709"/>
        <w:jc w:val="both"/>
        <w:rPr>
          <w:color w:val="000000"/>
          <w:sz w:val="28"/>
        </w:rPr>
      </w:pPr>
      <w:r w:rsidRPr="00CD21B3">
        <w:rPr>
          <w:color w:val="000000"/>
          <w:sz w:val="28"/>
        </w:rPr>
        <w:t>значительный и признанный опыт в навыках;</w:t>
      </w:r>
    </w:p>
    <w:p w:rsidR="00B625E0" w:rsidRPr="00CD21B3" w:rsidRDefault="00B625E0" w:rsidP="00BF7341">
      <w:pPr>
        <w:widowControl/>
        <w:numPr>
          <w:ilvl w:val="0"/>
          <w:numId w:val="27"/>
        </w:numPr>
        <w:shd w:val="clear" w:color="auto" w:fill="FFFFFF"/>
        <w:tabs>
          <w:tab w:val="clear" w:pos="1260"/>
          <w:tab w:val="num" w:pos="900"/>
        </w:tabs>
        <w:spacing w:line="360" w:lineRule="auto"/>
        <w:ind w:left="0" w:firstLine="709"/>
        <w:jc w:val="both"/>
        <w:rPr>
          <w:color w:val="000000"/>
          <w:sz w:val="28"/>
        </w:rPr>
      </w:pPr>
      <w:r w:rsidRPr="00CD21B3">
        <w:rPr>
          <w:color w:val="000000"/>
          <w:sz w:val="28"/>
        </w:rPr>
        <w:t>способность определять слабые и сильные стороны наставляемого и формулировать действия по их исправлению или развитию;</w:t>
      </w:r>
    </w:p>
    <w:p w:rsidR="00B625E0" w:rsidRPr="00CD21B3" w:rsidRDefault="00B625E0" w:rsidP="00BF7341">
      <w:pPr>
        <w:widowControl/>
        <w:numPr>
          <w:ilvl w:val="0"/>
          <w:numId w:val="27"/>
        </w:numPr>
        <w:shd w:val="clear" w:color="auto" w:fill="FFFFFF"/>
        <w:tabs>
          <w:tab w:val="clear" w:pos="1260"/>
          <w:tab w:val="num" w:pos="900"/>
        </w:tabs>
        <w:spacing w:line="360" w:lineRule="auto"/>
        <w:ind w:left="0" w:firstLine="709"/>
        <w:jc w:val="both"/>
        <w:rPr>
          <w:color w:val="000000"/>
          <w:sz w:val="28"/>
        </w:rPr>
      </w:pPr>
      <w:r w:rsidRPr="00CD21B3">
        <w:rPr>
          <w:color w:val="000000"/>
          <w:sz w:val="28"/>
        </w:rPr>
        <w:t>личные навыки в построении взаимоотношений с наставляемым</w:t>
      </w:r>
      <w:r w:rsidR="00BF7341" w:rsidRPr="00CD21B3">
        <w:rPr>
          <w:color w:val="000000"/>
          <w:sz w:val="28"/>
        </w:rPr>
        <w:t xml:space="preserve"> </w:t>
      </w:r>
      <w:r w:rsidRPr="00CD21B3">
        <w:rPr>
          <w:color w:val="000000"/>
          <w:sz w:val="28"/>
        </w:rPr>
        <w:t>и проведении тренинга;</w:t>
      </w:r>
    </w:p>
    <w:p w:rsidR="00B625E0" w:rsidRPr="00CD21B3" w:rsidRDefault="00B625E0" w:rsidP="00BF7341">
      <w:pPr>
        <w:widowControl/>
        <w:numPr>
          <w:ilvl w:val="0"/>
          <w:numId w:val="27"/>
        </w:numPr>
        <w:shd w:val="clear" w:color="auto" w:fill="FFFFFF"/>
        <w:tabs>
          <w:tab w:val="clear" w:pos="1260"/>
          <w:tab w:val="num" w:pos="900"/>
        </w:tabs>
        <w:spacing w:line="360" w:lineRule="auto"/>
        <w:ind w:left="0" w:firstLine="709"/>
        <w:jc w:val="both"/>
        <w:rPr>
          <w:color w:val="000000"/>
          <w:sz w:val="28"/>
        </w:rPr>
      </w:pPr>
      <w:r w:rsidRPr="00CD21B3">
        <w:rPr>
          <w:color w:val="000000"/>
          <w:sz w:val="28"/>
        </w:rPr>
        <w:t>знание интересов, желаний и способностей своих подчиненных; оказание доверия подчиненным и ожидание того же от них; сосредоточение их интересов в большей степени на личности, чем на работе</w:t>
      </w:r>
      <w:r w:rsidR="00BF7341" w:rsidRPr="00CD21B3">
        <w:rPr>
          <w:color w:val="000000"/>
          <w:sz w:val="28"/>
        </w:rPr>
        <w:t>.</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М. Латуха</w:t>
      </w:r>
      <w:r w:rsidR="00B625E0" w:rsidRPr="00CD21B3">
        <w:rPr>
          <w:color w:val="000000"/>
          <w:sz w:val="28"/>
        </w:rPr>
        <w:t xml:space="preserve"> выделяет 2 типа компаний в зависимости от института наставничества:</w:t>
      </w:r>
    </w:p>
    <w:p w:rsidR="00B625E0" w:rsidRPr="00CD21B3" w:rsidRDefault="00B625E0" w:rsidP="00BF7341">
      <w:pPr>
        <w:widowControl/>
        <w:numPr>
          <w:ilvl w:val="0"/>
          <w:numId w:val="5"/>
        </w:numPr>
        <w:shd w:val="clear" w:color="auto" w:fill="FFFFFF"/>
        <w:tabs>
          <w:tab w:val="clear" w:pos="720"/>
          <w:tab w:val="num" w:pos="900"/>
        </w:tabs>
        <w:spacing w:line="360" w:lineRule="auto"/>
        <w:ind w:left="0" w:firstLine="709"/>
        <w:jc w:val="both"/>
        <w:rPr>
          <w:color w:val="000000"/>
          <w:sz w:val="28"/>
        </w:rPr>
      </w:pPr>
      <w:r w:rsidRPr="00CD21B3">
        <w:rPr>
          <w:color w:val="000000"/>
          <w:sz w:val="28"/>
        </w:rPr>
        <w:t>Наставничество как система начинает работать только при появлении новых сотрудников и только на время испытательного срока.</w:t>
      </w:r>
    </w:p>
    <w:p w:rsidR="00B625E0" w:rsidRPr="00CD21B3" w:rsidRDefault="00B625E0" w:rsidP="00BF7341">
      <w:pPr>
        <w:widowControl/>
        <w:numPr>
          <w:ilvl w:val="0"/>
          <w:numId w:val="5"/>
        </w:numPr>
        <w:shd w:val="clear" w:color="auto" w:fill="FFFFFF"/>
        <w:tabs>
          <w:tab w:val="clear" w:pos="720"/>
          <w:tab w:val="num" w:pos="900"/>
        </w:tabs>
        <w:spacing w:line="360" w:lineRule="auto"/>
        <w:ind w:left="0" w:firstLine="709"/>
        <w:jc w:val="both"/>
        <w:rPr>
          <w:color w:val="000000"/>
          <w:sz w:val="28"/>
        </w:rPr>
      </w:pPr>
      <w:r w:rsidRPr="00CD21B3">
        <w:rPr>
          <w:color w:val="000000"/>
          <w:sz w:val="28"/>
        </w:rPr>
        <w:t>Наставничество существует на постоянной основе.</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В первом случае система адаптации тесно связана с обучением. В каждом отделе назначается наставник, ответственный за адаптацию нового сотрудника. В обязанности наставника входят кураторство и контроль самого процесса адаптации в течение испытательного срока.</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В организациях второго типа</w:t>
      </w:r>
      <w:r w:rsidR="00BF7341" w:rsidRPr="00CD21B3">
        <w:rPr>
          <w:color w:val="000000"/>
          <w:sz w:val="28"/>
        </w:rPr>
        <w:t xml:space="preserve"> </w:t>
      </w:r>
      <w:r w:rsidRPr="00CD21B3">
        <w:rPr>
          <w:color w:val="000000"/>
          <w:sz w:val="28"/>
        </w:rPr>
        <w:t xml:space="preserve">с момента появления новых сотрудников за каждым закрепляется наставник. У одного наставника может быть и несколько подопечных. Они взаимодействуют и после испытательного срока, </w:t>
      </w:r>
      <w:r w:rsidR="004A79D3" w:rsidRPr="00CD21B3">
        <w:rPr>
          <w:color w:val="000000"/>
          <w:sz w:val="28"/>
        </w:rPr>
        <w:t>в течение</w:t>
      </w:r>
      <w:r w:rsidRPr="00CD21B3">
        <w:rPr>
          <w:color w:val="000000"/>
          <w:sz w:val="28"/>
        </w:rPr>
        <w:t xml:space="preserve"> всего времени работы в компании. Несколько раз в год наставник может организовывать специальные встречи с подопечными, обсуждать достигнутые результаты, возникающие проблемы. Наставничество носит циклический характер: каждый сотрудник, проработавший в организации определенное время и добившийся конкретных результатов, обязательно становится наставником</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5. Консультирование</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Индивидуальное консультирование означает слушание отдельного работника и предоставление ему возможности найти способы решения проблемы или уменьшить беспокойство в значимых для него областях. Среди навыков, требующихся для успешного консультирования на рабочем месте, выделяют:</w:t>
      </w:r>
    </w:p>
    <w:p w:rsidR="00B625E0" w:rsidRPr="00CD21B3" w:rsidRDefault="00B625E0" w:rsidP="00BF7341">
      <w:pPr>
        <w:widowControl/>
        <w:numPr>
          <w:ilvl w:val="0"/>
          <w:numId w:val="15"/>
        </w:numPr>
        <w:shd w:val="clear" w:color="auto" w:fill="FFFFFF"/>
        <w:tabs>
          <w:tab w:val="clear" w:pos="1080"/>
          <w:tab w:val="num" w:pos="900"/>
        </w:tabs>
        <w:spacing w:line="360" w:lineRule="auto"/>
        <w:ind w:left="0" w:firstLine="709"/>
        <w:jc w:val="both"/>
        <w:rPr>
          <w:color w:val="000000"/>
          <w:sz w:val="28"/>
        </w:rPr>
      </w:pPr>
      <w:r w:rsidRPr="00CD21B3">
        <w:rPr>
          <w:color w:val="000000"/>
          <w:sz w:val="28"/>
        </w:rPr>
        <w:t>точно определить задачу консультирования;</w:t>
      </w:r>
    </w:p>
    <w:p w:rsidR="00B625E0" w:rsidRPr="00CD21B3" w:rsidRDefault="00B625E0" w:rsidP="00BF7341">
      <w:pPr>
        <w:widowControl/>
        <w:numPr>
          <w:ilvl w:val="0"/>
          <w:numId w:val="15"/>
        </w:numPr>
        <w:shd w:val="clear" w:color="auto" w:fill="FFFFFF"/>
        <w:tabs>
          <w:tab w:val="clear" w:pos="1080"/>
          <w:tab w:val="num" w:pos="900"/>
        </w:tabs>
        <w:spacing w:line="360" w:lineRule="auto"/>
        <w:ind w:left="0" w:firstLine="709"/>
        <w:jc w:val="both"/>
        <w:rPr>
          <w:color w:val="000000"/>
          <w:sz w:val="28"/>
        </w:rPr>
      </w:pPr>
      <w:r w:rsidRPr="00CD21B3">
        <w:rPr>
          <w:color w:val="000000"/>
          <w:sz w:val="28"/>
        </w:rPr>
        <w:t xml:space="preserve">принять неэмоциональную и независимую точку зрения </w:t>
      </w:r>
      <w:r w:rsidR="00BF7341" w:rsidRPr="00CD21B3">
        <w:rPr>
          <w:color w:val="000000"/>
          <w:sz w:val="28"/>
        </w:rPr>
        <w:t xml:space="preserve">– </w:t>
      </w:r>
      <w:r w:rsidRPr="00CD21B3">
        <w:rPr>
          <w:color w:val="000000"/>
          <w:sz w:val="28"/>
        </w:rPr>
        <w:t xml:space="preserve">отсюда использование нами таких понятий, как </w:t>
      </w:r>
      <w:r w:rsidR="00BF7341" w:rsidRPr="00CD21B3">
        <w:rPr>
          <w:color w:val="000000"/>
          <w:sz w:val="28"/>
        </w:rPr>
        <w:t>«д</w:t>
      </w:r>
      <w:r w:rsidRPr="00CD21B3">
        <w:rPr>
          <w:color w:val="000000"/>
          <w:sz w:val="28"/>
        </w:rPr>
        <w:t>еликатная постановка вопросов</w:t>
      </w:r>
      <w:r w:rsidR="00BF7341" w:rsidRPr="00CD21B3">
        <w:rPr>
          <w:color w:val="000000"/>
          <w:sz w:val="28"/>
        </w:rPr>
        <w:t xml:space="preserve">» </w:t>
      </w:r>
      <w:r w:rsidRPr="00CD21B3">
        <w:rPr>
          <w:color w:val="000000"/>
          <w:sz w:val="28"/>
        </w:rPr>
        <w:t xml:space="preserve">и </w:t>
      </w:r>
      <w:r w:rsidR="00BF7341" w:rsidRPr="00CD21B3">
        <w:rPr>
          <w:color w:val="000000"/>
          <w:sz w:val="28"/>
        </w:rPr>
        <w:t>«б</w:t>
      </w:r>
      <w:r w:rsidRPr="00CD21B3">
        <w:rPr>
          <w:color w:val="000000"/>
          <w:sz w:val="28"/>
        </w:rPr>
        <w:t>ез критики</w:t>
      </w:r>
      <w:r w:rsidR="00BF7341" w:rsidRPr="00CD21B3">
        <w:rPr>
          <w:color w:val="000000"/>
          <w:sz w:val="28"/>
        </w:rPr>
        <w:t>»;</w:t>
      </w:r>
    </w:p>
    <w:p w:rsidR="00B625E0" w:rsidRPr="00CD21B3" w:rsidRDefault="00B625E0" w:rsidP="00BF7341">
      <w:pPr>
        <w:widowControl/>
        <w:numPr>
          <w:ilvl w:val="0"/>
          <w:numId w:val="15"/>
        </w:numPr>
        <w:shd w:val="clear" w:color="auto" w:fill="FFFFFF"/>
        <w:tabs>
          <w:tab w:val="clear" w:pos="1080"/>
          <w:tab w:val="num" w:pos="900"/>
        </w:tabs>
        <w:spacing w:line="360" w:lineRule="auto"/>
        <w:ind w:left="0" w:firstLine="709"/>
        <w:jc w:val="both"/>
        <w:rPr>
          <w:color w:val="000000"/>
          <w:sz w:val="28"/>
        </w:rPr>
      </w:pPr>
      <w:r w:rsidRPr="00CD21B3">
        <w:rPr>
          <w:color w:val="000000"/>
          <w:sz w:val="28"/>
        </w:rPr>
        <w:t>навыки, помогающие пониманию: слушание, анализ ситуации, деликатная постановка вопроса, не вовлекаться эмоционально, умение зондировать общественное мнение;</w:t>
      </w:r>
    </w:p>
    <w:p w:rsidR="00B625E0" w:rsidRPr="00CD21B3" w:rsidRDefault="00B625E0" w:rsidP="00BF7341">
      <w:pPr>
        <w:widowControl/>
        <w:numPr>
          <w:ilvl w:val="0"/>
          <w:numId w:val="15"/>
        </w:numPr>
        <w:shd w:val="clear" w:color="auto" w:fill="FFFFFF"/>
        <w:tabs>
          <w:tab w:val="clear" w:pos="1080"/>
          <w:tab w:val="num" w:pos="900"/>
        </w:tabs>
        <w:spacing w:line="360" w:lineRule="auto"/>
        <w:ind w:left="0" w:firstLine="709"/>
        <w:jc w:val="both"/>
        <w:rPr>
          <w:color w:val="000000"/>
          <w:sz w:val="28"/>
        </w:rPr>
      </w:pPr>
      <w:r w:rsidRPr="00CD21B3">
        <w:rPr>
          <w:color w:val="000000"/>
          <w:sz w:val="28"/>
        </w:rPr>
        <w:t>навыки, помогающие обдумыванию способов достижения желаемых результатов: умение подсказывать, помощь в рождении идей, умение вести дискуссии, тактичность и дипломатичность;</w:t>
      </w:r>
    </w:p>
    <w:p w:rsidR="00B625E0" w:rsidRPr="00CD21B3" w:rsidRDefault="00B625E0" w:rsidP="00BF7341">
      <w:pPr>
        <w:widowControl/>
        <w:numPr>
          <w:ilvl w:val="0"/>
          <w:numId w:val="15"/>
        </w:numPr>
        <w:shd w:val="clear" w:color="auto" w:fill="FFFFFF"/>
        <w:tabs>
          <w:tab w:val="clear" w:pos="1080"/>
          <w:tab w:val="num" w:pos="900"/>
        </w:tabs>
        <w:spacing w:line="360" w:lineRule="auto"/>
        <w:ind w:left="0" w:firstLine="709"/>
        <w:jc w:val="both"/>
        <w:rPr>
          <w:color w:val="000000"/>
          <w:sz w:val="28"/>
        </w:rPr>
      </w:pPr>
      <w:r w:rsidRPr="00CD21B3">
        <w:rPr>
          <w:color w:val="000000"/>
          <w:sz w:val="28"/>
        </w:rPr>
        <w:t>умение сообщать плохие новости.</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6. Тренинг</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Тренинг</w:t>
      </w:r>
      <w:r w:rsidRPr="00CD21B3">
        <w:rPr>
          <w:i/>
          <w:color w:val="000000"/>
          <w:sz w:val="28"/>
        </w:rPr>
        <w:t xml:space="preserve"> </w:t>
      </w:r>
      <w:r w:rsidR="00BF7341" w:rsidRPr="00CD21B3">
        <w:rPr>
          <w:i/>
          <w:color w:val="000000"/>
          <w:sz w:val="28"/>
        </w:rPr>
        <w:t xml:space="preserve">– </w:t>
      </w:r>
      <w:r w:rsidRPr="00CD21B3">
        <w:rPr>
          <w:color w:val="000000"/>
          <w:sz w:val="28"/>
        </w:rPr>
        <w:t>это набор средств, с помощью которых знания, процедуры и мысли преобразуются в практические действия. Тренинг имеет ряд дополнительных значений:</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планомерный подход, предусматривающий отработку определенных навыков в сочетании с усилением мотивации работника относительно совершенствования работы;</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процесс, в ходе которого один тренирует другого относительно основ его деятельности путем интенсивного обучения, демонстрации и практической работы;</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ежедневное обучение и руководство с целью повысить эффективность исполнительской деятельности.</w:t>
      </w:r>
    </w:p>
    <w:p w:rsidR="00B625E0" w:rsidRPr="00CD21B3" w:rsidRDefault="00B625E0" w:rsidP="00BF7341">
      <w:pPr>
        <w:pStyle w:val="31"/>
        <w:widowControl/>
        <w:spacing w:line="360" w:lineRule="auto"/>
        <w:ind w:left="0" w:firstLine="709"/>
        <w:rPr>
          <w:color w:val="000000"/>
          <w:szCs w:val="28"/>
        </w:rPr>
      </w:pPr>
      <w:r w:rsidRPr="00CD21B3">
        <w:rPr>
          <w:color w:val="000000"/>
          <w:szCs w:val="28"/>
        </w:rPr>
        <w:t>Эти определения тренинга включают в себя несколько важных тем, которые повторяются почти во всех публикациях по персоналу:</w:t>
      </w:r>
    </w:p>
    <w:p w:rsidR="00B625E0" w:rsidRPr="00CD21B3" w:rsidRDefault="00B625E0" w:rsidP="00BF7341">
      <w:pPr>
        <w:widowControl/>
        <w:numPr>
          <w:ilvl w:val="0"/>
          <w:numId w:val="16"/>
        </w:numPr>
        <w:shd w:val="clear" w:color="auto" w:fill="FFFFFF"/>
        <w:tabs>
          <w:tab w:val="clear" w:pos="1080"/>
          <w:tab w:val="num" w:pos="900"/>
        </w:tabs>
        <w:spacing w:line="360" w:lineRule="auto"/>
        <w:ind w:left="0" w:firstLine="709"/>
        <w:jc w:val="both"/>
        <w:rPr>
          <w:color w:val="000000"/>
          <w:sz w:val="28"/>
        </w:rPr>
      </w:pPr>
      <w:r w:rsidRPr="00CD21B3">
        <w:rPr>
          <w:color w:val="000000"/>
          <w:sz w:val="28"/>
        </w:rPr>
        <w:t>планомерная отработка навыков;</w:t>
      </w:r>
    </w:p>
    <w:p w:rsidR="00B625E0" w:rsidRPr="00CD21B3" w:rsidRDefault="00B625E0" w:rsidP="00BF7341">
      <w:pPr>
        <w:widowControl/>
        <w:numPr>
          <w:ilvl w:val="0"/>
          <w:numId w:val="16"/>
        </w:numPr>
        <w:shd w:val="clear" w:color="auto" w:fill="FFFFFF"/>
        <w:tabs>
          <w:tab w:val="clear" w:pos="1080"/>
          <w:tab w:val="num" w:pos="900"/>
        </w:tabs>
        <w:spacing w:line="360" w:lineRule="auto"/>
        <w:ind w:left="0" w:firstLine="709"/>
        <w:jc w:val="both"/>
        <w:rPr>
          <w:color w:val="000000"/>
          <w:sz w:val="28"/>
        </w:rPr>
      </w:pPr>
      <w:r w:rsidRPr="00CD21B3">
        <w:rPr>
          <w:color w:val="000000"/>
          <w:sz w:val="28"/>
        </w:rPr>
        <w:t>инструктирование, демонстрация, практическая работа;</w:t>
      </w:r>
    </w:p>
    <w:p w:rsidR="00B625E0" w:rsidRPr="00CD21B3" w:rsidRDefault="00B625E0" w:rsidP="00BF7341">
      <w:pPr>
        <w:widowControl/>
        <w:numPr>
          <w:ilvl w:val="0"/>
          <w:numId w:val="16"/>
        </w:numPr>
        <w:shd w:val="clear" w:color="auto" w:fill="FFFFFF"/>
        <w:tabs>
          <w:tab w:val="clear" w:pos="1080"/>
          <w:tab w:val="num" w:pos="900"/>
        </w:tabs>
        <w:spacing w:line="360" w:lineRule="auto"/>
        <w:ind w:left="0" w:firstLine="709"/>
        <w:jc w:val="both"/>
        <w:rPr>
          <w:color w:val="000000"/>
          <w:sz w:val="28"/>
        </w:rPr>
      </w:pPr>
      <w:r w:rsidRPr="00CD21B3">
        <w:rPr>
          <w:color w:val="000000"/>
          <w:sz w:val="28"/>
        </w:rPr>
        <w:t>мотивация к улучшению</w:t>
      </w:r>
      <w:r w:rsidR="00BF7341" w:rsidRPr="00CD21B3">
        <w:rPr>
          <w:color w:val="000000"/>
          <w:sz w:val="28"/>
        </w:rPr>
        <w:t>;</w:t>
      </w:r>
    </w:p>
    <w:p w:rsidR="00B625E0" w:rsidRPr="00CD21B3" w:rsidRDefault="00B625E0" w:rsidP="00BF7341">
      <w:pPr>
        <w:widowControl/>
        <w:numPr>
          <w:ilvl w:val="0"/>
          <w:numId w:val="16"/>
        </w:numPr>
        <w:shd w:val="clear" w:color="auto" w:fill="FFFFFF"/>
        <w:tabs>
          <w:tab w:val="clear" w:pos="1080"/>
          <w:tab w:val="num" w:pos="900"/>
        </w:tabs>
        <w:spacing w:line="360" w:lineRule="auto"/>
        <w:ind w:left="0" w:firstLine="709"/>
        <w:jc w:val="both"/>
        <w:rPr>
          <w:color w:val="000000"/>
          <w:sz w:val="28"/>
        </w:rPr>
      </w:pPr>
      <w:r w:rsidRPr="00CD21B3">
        <w:rPr>
          <w:color w:val="000000"/>
          <w:sz w:val="28"/>
        </w:rPr>
        <w:t>стремление к повышению эффективности работы.</w:t>
      </w:r>
    </w:p>
    <w:p w:rsidR="00BF7341"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Основные качества хороших тренеров</w:t>
      </w:r>
      <w:r w:rsidR="00BF7341" w:rsidRPr="00CD21B3">
        <w:rPr>
          <w:color w:val="000000"/>
          <w:sz w:val="28"/>
        </w:rPr>
        <w:t>:</w:t>
      </w:r>
    </w:p>
    <w:p w:rsidR="00BF7341" w:rsidRPr="00CD21B3" w:rsidRDefault="00B625E0" w:rsidP="00BF7341">
      <w:pPr>
        <w:widowControl/>
        <w:numPr>
          <w:ilvl w:val="0"/>
          <w:numId w:val="17"/>
        </w:numPr>
        <w:shd w:val="clear" w:color="auto" w:fill="FFFFFF"/>
        <w:tabs>
          <w:tab w:val="clear" w:pos="1080"/>
        </w:tabs>
        <w:spacing w:line="360" w:lineRule="auto"/>
        <w:ind w:left="0" w:firstLine="709"/>
        <w:jc w:val="both"/>
        <w:rPr>
          <w:color w:val="000000"/>
          <w:sz w:val="28"/>
        </w:rPr>
      </w:pPr>
      <w:r w:rsidRPr="00CD21B3">
        <w:rPr>
          <w:color w:val="000000"/>
          <w:sz w:val="28"/>
        </w:rPr>
        <w:t xml:space="preserve">заинтересованы в своих людях и роли </w:t>
      </w:r>
      <w:r w:rsidR="00BF7341" w:rsidRPr="00CD21B3">
        <w:rPr>
          <w:color w:val="000000"/>
          <w:sz w:val="28"/>
        </w:rPr>
        <w:t>«т</w:t>
      </w:r>
      <w:r w:rsidRPr="00CD21B3">
        <w:rPr>
          <w:color w:val="000000"/>
          <w:sz w:val="28"/>
        </w:rPr>
        <w:t>ренера</w:t>
      </w:r>
      <w:r w:rsidR="00BF7341" w:rsidRPr="00CD21B3">
        <w:rPr>
          <w:color w:val="000000"/>
          <w:sz w:val="28"/>
        </w:rPr>
        <w:t>»;</w:t>
      </w:r>
    </w:p>
    <w:p w:rsidR="00BF7341" w:rsidRPr="00CD21B3" w:rsidRDefault="00B625E0" w:rsidP="00BF7341">
      <w:pPr>
        <w:widowControl/>
        <w:numPr>
          <w:ilvl w:val="0"/>
          <w:numId w:val="17"/>
        </w:numPr>
        <w:shd w:val="clear" w:color="auto" w:fill="FFFFFF"/>
        <w:tabs>
          <w:tab w:val="clear" w:pos="1080"/>
        </w:tabs>
        <w:spacing w:line="360" w:lineRule="auto"/>
        <w:ind w:left="0" w:firstLine="709"/>
        <w:jc w:val="both"/>
        <w:rPr>
          <w:color w:val="000000"/>
          <w:sz w:val="28"/>
        </w:rPr>
      </w:pPr>
      <w:r w:rsidRPr="00CD21B3">
        <w:rPr>
          <w:color w:val="000000"/>
          <w:sz w:val="28"/>
        </w:rPr>
        <w:t>ищут потенциальные возможности для развития персонала;</w:t>
      </w:r>
    </w:p>
    <w:p w:rsidR="00BF7341" w:rsidRPr="00CD21B3" w:rsidRDefault="00B625E0" w:rsidP="00BF7341">
      <w:pPr>
        <w:widowControl/>
        <w:numPr>
          <w:ilvl w:val="0"/>
          <w:numId w:val="17"/>
        </w:numPr>
        <w:shd w:val="clear" w:color="auto" w:fill="FFFFFF"/>
        <w:tabs>
          <w:tab w:val="clear" w:pos="1080"/>
        </w:tabs>
        <w:spacing w:line="360" w:lineRule="auto"/>
        <w:ind w:left="0" w:firstLine="709"/>
        <w:jc w:val="both"/>
        <w:rPr>
          <w:color w:val="000000"/>
          <w:sz w:val="28"/>
        </w:rPr>
      </w:pPr>
      <w:r w:rsidRPr="00CD21B3">
        <w:rPr>
          <w:color w:val="000000"/>
          <w:sz w:val="28"/>
        </w:rPr>
        <w:t>владеют педагогическими навыками;</w:t>
      </w:r>
    </w:p>
    <w:p w:rsidR="00BF7341" w:rsidRPr="00CD21B3" w:rsidRDefault="00B625E0" w:rsidP="00BF7341">
      <w:pPr>
        <w:widowControl/>
        <w:numPr>
          <w:ilvl w:val="0"/>
          <w:numId w:val="17"/>
        </w:numPr>
        <w:shd w:val="clear" w:color="auto" w:fill="FFFFFF"/>
        <w:tabs>
          <w:tab w:val="clear" w:pos="1080"/>
        </w:tabs>
        <w:spacing w:line="360" w:lineRule="auto"/>
        <w:ind w:left="0" w:firstLine="709"/>
        <w:jc w:val="both"/>
        <w:rPr>
          <w:color w:val="000000"/>
          <w:sz w:val="28"/>
        </w:rPr>
      </w:pPr>
      <w:r w:rsidRPr="00CD21B3">
        <w:rPr>
          <w:color w:val="000000"/>
          <w:sz w:val="28"/>
        </w:rPr>
        <w:t>имеют большое терпение и такт;</w:t>
      </w:r>
    </w:p>
    <w:p w:rsidR="00BF7341" w:rsidRPr="00CD21B3" w:rsidRDefault="00B625E0" w:rsidP="00BF7341">
      <w:pPr>
        <w:widowControl/>
        <w:numPr>
          <w:ilvl w:val="0"/>
          <w:numId w:val="17"/>
        </w:numPr>
        <w:shd w:val="clear" w:color="auto" w:fill="FFFFFF"/>
        <w:tabs>
          <w:tab w:val="clear" w:pos="1080"/>
        </w:tabs>
        <w:spacing w:line="360" w:lineRule="auto"/>
        <w:ind w:left="0" w:firstLine="709"/>
        <w:jc w:val="both"/>
        <w:rPr>
          <w:color w:val="000000"/>
          <w:sz w:val="28"/>
        </w:rPr>
      </w:pPr>
      <w:r w:rsidRPr="00CD21B3">
        <w:rPr>
          <w:color w:val="000000"/>
          <w:sz w:val="28"/>
        </w:rPr>
        <w:t>особенно не навязывают свое мнение обучаемым;</w:t>
      </w:r>
    </w:p>
    <w:p w:rsidR="00BF7341" w:rsidRPr="00CD21B3" w:rsidRDefault="00B625E0" w:rsidP="00BF7341">
      <w:pPr>
        <w:widowControl/>
        <w:numPr>
          <w:ilvl w:val="0"/>
          <w:numId w:val="17"/>
        </w:numPr>
        <w:shd w:val="clear" w:color="auto" w:fill="FFFFFF"/>
        <w:tabs>
          <w:tab w:val="clear" w:pos="1080"/>
        </w:tabs>
        <w:spacing w:line="360" w:lineRule="auto"/>
        <w:ind w:left="0" w:firstLine="709"/>
        <w:jc w:val="both"/>
        <w:rPr>
          <w:color w:val="000000"/>
          <w:sz w:val="28"/>
        </w:rPr>
      </w:pPr>
      <w:r w:rsidRPr="00CD21B3">
        <w:rPr>
          <w:color w:val="000000"/>
          <w:sz w:val="28"/>
        </w:rPr>
        <w:t>хорошо вникают в психологию управления;</w:t>
      </w:r>
    </w:p>
    <w:p w:rsidR="00B625E0" w:rsidRPr="00CD21B3" w:rsidRDefault="00B625E0" w:rsidP="00BF7341">
      <w:pPr>
        <w:widowControl/>
        <w:numPr>
          <w:ilvl w:val="0"/>
          <w:numId w:val="17"/>
        </w:numPr>
        <w:shd w:val="clear" w:color="auto" w:fill="FFFFFF"/>
        <w:tabs>
          <w:tab w:val="clear" w:pos="1080"/>
        </w:tabs>
        <w:spacing w:line="360" w:lineRule="auto"/>
        <w:ind w:left="0" w:firstLine="709"/>
        <w:jc w:val="both"/>
        <w:rPr>
          <w:color w:val="000000"/>
          <w:sz w:val="28"/>
        </w:rPr>
      </w:pPr>
      <w:r w:rsidRPr="00CD21B3">
        <w:rPr>
          <w:color w:val="000000"/>
          <w:sz w:val="28"/>
        </w:rPr>
        <w:t>владеют вербальными и невербальными коммуникациями</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b/>
          <w:color w:val="000000"/>
          <w:sz w:val="28"/>
        </w:rPr>
      </w:pPr>
      <w:r w:rsidRPr="00CD21B3">
        <w:rPr>
          <w:color w:val="000000"/>
          <w:sz w:val="28"/>
        </w:rPr>
        <w:t>Применительно к адаптации вопрос тренингов непосредственно касается так называемого Welcome!</w:t>
      </w:r>
      <w:r w:rsidR="00BF7341" w:rsidRPr="00CD21B3">
        <w:rPr>
          <w:color w:val="000000"/>
          <w:sz w:val="28"/>
        </w:rPr>
        <w:t> – т</w:t>
      </w:r>
      <w:r w:rsidRPr="00CD21B3">
        <w:rPr>
          <w:color w:val="000000"/>
          <w:sz w:val="28"/>
        </w:rPr>
        <w:t>ренинга.</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Данный инструмент адаптации является относительно новым, но доказывает свою эффективность на практике. Он выступает как помощь в ориентировании нового сотрудника в большом объеме информации. Продолжительность тренинга зависит от потребностей компании, а именно, от объема той информации, которую планируется донести до новичков. Периодичность программы зависит от того, как часто и в каком количестве на предприятие приходят новые сотрудники.</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Тренинг может включать перечисленные ниже информационные блоки</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1) сведения о компании, представленные в доступной форме;</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2) производимые продукты</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3) корпоративная культура</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4) корпоративная политика в области управления персоналом. Задача данного блока – донести информацию о возможностях, предоставляемых компанией сотрудникам, в следующих сферах:</w:t>
      </w:r>
    </w:p>
    <w:p w:rsidR="00B625E0" w:rsidRPr="00CD21B3" w:rsidRDefault="00B625E0" w:rsidP="00BF7341">
      <w:pPr>
        <w:widowControl/>
        <w:numPr>
          <w:ilvl w:val="0"/>
          <w:numId w:val="18"/>
        </w:numPr>
        <w:shd w:val="clear" w:color="auto" w:fill="FFFFFF"/>
        <w:tabs>
          <w:tab w:val="clear" w:pos="1080"/>
          <w:tab w:val="num" w:pos="900"/>
        </w:tabs>
        <w:spacing w:line="360" w:lineRule="auto"/>
        <w:ind w:left="0" w:firstLine="709"/>
        <w:jc w:val="both"/>
        <w:rPr>
          <w:color w:val="000000"/>
          <w:sz w:val="28"/>
        </w:rPr>
      </w:pPr>
      <w:r w:rsidRPr="00CD21B3">
        <w:rPr>
          <w:color w:val="000000"/>
          <w:sz w:val="28"/>
        </w:rPr>
        <w:t>профессиональное рост</w:t>
      </w:r>
      <w:r w:rsidR="00BF7341" w:rsidRPr="00CD21B3">
        <w:rPr>
          <w:color w:val="000000"/>
          <w:sz w:val="28"/>
        </w:rPr>
        <w:t>;</w:t>
      </w:r>
    </w:p>
    <w:p w:rsidR="00B625E0" w:rsidRPr="00CD21B3" w:rsidRDefault="00B625E0" w:rsidP="00BF7341">
      <w:pPr>
        <w:widowControl/>
        <w:numPr>
          <w:ilvl w:val="0"/>
          <w:numId w:val="18"/>
        </w:numPr>
        <w:shd w:val="clear" w:color="auto" w:fill="FFFFFF"/>
        <w:tabs>
          <w:tab w:val="clear" w:pos="1080"/>
          <w:tab w:val="num" w:pos="900"/>
        </w:tabs>
        <w:spacing w:line="360" w:lineRule="auto"/>
        <w:ind w:left="0" w:firstLine="709"/>
        <w:jc w:val="both"/>
        <w:rPr>
          <w:color w:val="000000"/>
          <w:sz w:val="28"/>
        </w:rPr>
      </w:pPr>
      <w:r w:rsidRPr="00CD21B3">
        <w:rPr>
          <w:color w:val="000000"/>
          <w:sz w:val="28"/>
        </w:rPr>
        <w:t>развитие карьеры</w:t>
      </w:r>
      <w:r w:rsidR="00BF7341" w:rsidRPr="00CD21B3">
        <w:rPr>
          <w:color w:val="000000"/>
          <w:sz w:val="28"/>
        </w:rPr>
        <w:t>;</w:t>
      </w:r>
    </w:p>
    <w:p w:rsidR="00B625E0" w:rsidRPr="00CD21B3" w:rsidRDefault="00B625E0" w:rsidP="00BF7341">
      <w:pPr>
        <w:widowControl/>
        <w:numPr>
          <w:ilvl w:val="0"/>
          <w:numId w:val="18"/>
        </w:numPr>
        <w:shd w:val="clear" w:color="auto" w:fill="FFFFFF"/>
        <w:tabs>
          <w:tab w:val="clear" w:pos="1080"/>
          <w:tab w:val="num" w:pos="900"/>
        </w:tabs>
        <w:spacing w:line="360" w:lineRule="auto"/>
        <w:ind w:left="0" w:firstLine="709"/>
        <w:jc w:val="both"/>
        <w:rPr>
          <w:color w:val="000000"/>
          <w:sz w:val="28"/>
        </w:rPr>
      </w:pPr>
      <w:r w:rsidRPr="00CD21B3">
        <w:rPr>
          <w:color w:val="000000"/>
          <w:sz w:val="28"/>
        </w:rPr>
        <w:t>система вознаграждений;</w:t>
      </w:r>
    </w:p>
    <w:p w:rsidR="00B625E0" w:rsidRPr="00CD21B3" w:rsidRDefault="00B625E0" w:rsidP="00BF7341">
      <w:pPr>
        <w:widowControl/>
        <w:numPr>
          <w:ilvl w:val="0"/>
          <w:numId w:val="18"/>
        </w:numPr>
        <w:shd w:val="clear" w:color="auto" w:fill="FFFFFF"/>
        <w:tabs>
          <w:tab w:val="clear" w:pos="1080"/>
          <w:tab w:val="num" w:pos="900"/>
        </w:tabs>
        <w:spacing w:line="360" w:lineRule="auto"/>
        <w:ind w:left="0" w:firstLine="709"/>
        <w:jc w:val="both"/>
        <w:rPr>
          <w:color w:val="000000"/>
          <w:sz w:val="28"/>
        </w:rPr>
      </w:pPr>
      <w:r w:rsidRPr="00CD21B3">
        <w:rPr>
          <w:color w:val="000000"/>
          <w:sz w:val="28"/>
        </w:rPr>
        <w:t>условия работы – порядок выдачи зарплаты, предоставления льгот;</w:t>
      </w:r>
    </w:p>
    <w:p w:rsidR="00B625E0" w:rsidRPr="00CD21B3" w:rsidRDefault="00B625E0" w:rsidP="00BF7341">
      <w:pPr>
        <w:widowControl/>
        <w:numPr>
          <w:ilvl w:val="0"/>
          <w:numId w:val="18"/>
        </w:numPr>
        <w:shd w:val="clear" w:color="auto" w:fill="FFFFFF"/>
        <w:tabs>
          <w:tab w:val="clear" w:pos="1080"/>
          <w:tab w:val="num" w:pos="900"/>
        </w:tabs>
        <w:spacing w:line="360" w:lineRule="auto"/>
        <w:ind w:left="0" w:firstLine="709"/>
        <w:jc w:val="both"/>
        <w:rPr>
          <w:color w:val="000000"/>
          <w:sz w:val="28"/>
        </w:rPr>
      </w:pPr>
      <w:r w:rsidRPr="00CD21B3">
        <w:rPr>
          <w:color w:val="000000"/>
          <w:sz w:val="28"/>
        </w:rPr>
        <w:t>бытовые вопросы.</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5) экскурсия по компании, например:</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посещение производства;</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посещение музея компании;</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проход по «Аллее славы»;</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6) фильм о компании. В нем, как правило, рассказывается о создании и становлении компании, выпускаемом продукте или оказываемых услугах, корпоративной жизни. Показ фильма осуществляется в том информационном блоке, к которому он относится. Это может быть классический повествовательный фильм, или просто подборка историй.</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7) ответы на вопросы;</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8) оценка курса. Данный тренинг не является тренингом в его привычном понимании, поэтому процесс оценки может включать два шага:</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 xml:space="preserve">фиксирование реакции новичков: понравилась ли им форма проведения программы, все ли было понятно </w:t>
      </w:r>
      <w:r w:rsidRPr="00CD21B3">
        <w:rPr>
          <w:color w:val="000000"/>
          <w:sz w:val="28"/>
        </w:rPr>
        <w:t>и т.д.</w:t>
      </w:r>
      <w:r w:rsidR="00B625E0" w:rsidRPr="00CD21B3">
        <w:rPr>
          <w:color w:val="000000"/>
          <w:sz w:val="28"/>
        </w:rPr>
        <w:t>;</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проверка знаний с использованием тестов о продукте</w:t>
      </w:r>
      <w:r w:rsidRPr="00CD21B3">
        <w:rPr>
          <w:color w:val="000000"/>
          <w:sz w:val="28"/>
        </w:rPr>
        <w:t> / услугах</w:t>
      </w:r>
      <w:r w:rsidR="00B625E0" w:rsidRPr="00CD21B3">
        <w:rPr>
          <w:color w:val="000000"/>
          <w:sz w:val="28"/>
        </w:rPr>
        <w:t>, если в этом есть необходимость</w:t>
      </w:r>
      <w:r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7. «Справочник новичка»</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Одним из инструментов адаптации также может быть руководство для нового сотрудника или «Справочник новичка», который включает следующую или любую другую информацию в зависимости от специфики компании информацию:</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приветствие руководителя;</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подробную информацию о компании;</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данные обо всех структурных подразделениях</w:t>
      </w:r>
      <w:r w:rsidRPr="00CD21B3">
        <w:rPr>
          <w:color w:val="000000"/>
          <w:sz w:val="28"/>
        </w:rPr>
        <w:t>;</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основные аспекты корпоративной кадровой политики;</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47B6E" w:rsidRPr="00CD21B3">
        <w:rPr>
          <w:color w:val="000000"/>
          <w:sz w:val="28"/>
        </w:rPr>
        <w:t>список служебных телефонов</w:t>
      </w:r>
      <w:r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 xml:space="preserve">Итак, в данном параграфе были показаны </w:t>
      </w:r>
      <w:r w:rsidR="00987684" w:rsidRPr="00CD21B3">
        <w:rPr>
          <w:color w:val="000000"/>
          <w:sz w:val="28"/>
        </w:rPr>
        <w:t xml:space="preserve">различные точки зрения на </w:t>
      </w:r>
      <w:r w:rsidRPr="00CD21B3">
        <w:rPr>
          <w:color w:val="000000"/>
          <w:sz w:val="28"/>
        </w:rPr>
        <w:t>этапы и методы адапта</w:t>
      </w:r>
      <w:r w:rsidR="00485D57" w:rsidRPr="00CD21B3">
        <w:rPr>
          <w:color w:val="000000"/>
          <w:sz w:val="28"/>
        </w:rPr>
        <w:t>ции</w:t>
      </w:r>
      <w:r w:rsidRPr="00CD21B3">
        <w:rPr>
          <w:color w:val="000000"/>
          <w:sz w:val="28"/>
        </w:rPr>
        <w:t>.</w:t>
      </w:r>
      <w:r w:rsidR="00485D57" w:rsidRPr="00CD21B3">
        <w:rPr>
          <w:color w:val="000000"/>
          <w:sz w:val="28"/>
        </w:rPr>
        <w:t xml:space="preserve"> Основными подходами к последовательности организации процесса адаптации являются подход </w:t>
      </w:r>
      <w:r w:rsidR="00BF7341" w:rsidRPr="00CD21B3">
        <w:rPr>
          <w:color w:val="000000"/>
          <w:sz w:val="28"/>
        </w:rPr>
        <w:t>Т.Ю. Базарова</w:t>
      </w:r>
      <w:r w:rsidR="00485D57" w:rsidRPr="00CD21B3">
        <w:rPr>
          <w:color w:val="000000"/>
          <w:sz w:val="28"/>
        </w:rPr>
        <w:t xml:space="preserve"> и </w:t>
      </w:r>
      <w:r w:rsidR="00BF7341" w:rsidRPr="00CD21B3">
        <w:rPr>
          <w:color w:val="000000"/>
          <w:sz w:val="28"/>
        </w:rPr>
        <w:t>А.В. Мироновой</w:t>
      </w:r>
      <w:r w:rsidR="00485D57" w:rsidRPr="00CD21B3">
        <w:rPr>
          <w:color w:val="000000"/>
          <w:sz w:val="28"/>
        </w:rPr>
        <w:t xml:space="preserve">. Методы адаптации были рассмотрены с позиции </w:t>
      </w:r>
      <w:r w:rsidR="00BF7341" w:rsidRPr="00CD21B3">
        <w:rPr>
          <w:color w:val="000000"/>
          <w:sz w:val="28"/>
        </w:rPr>
        <w:t>А.П. Егоршина</w:t>
      </w:r>
      <w:r w:rsidR="00485D57" w:rsidRPr="00CD21B3">
        <w:rPr>
          <w:color w:val="000000"/>
          <w:sz w:val="28"/>
        </w:rPr>
        <w:t xml:space="preserve">. Это: </w:t>
      </w:r>
      <w:r w:rsidR="00C164F4" w:rsidRPr="00CD21B3">
        <w:rPr>
          <w:color w:val="000000"/>
          <w:sz w:val="28"/>
        </w:rPr>
        <w:t>испытательный</w:t>
      </w:r>
      <w:r w:rsidR="00485D57" w:rsidRPr="00CD21B3">
        <w:rPr>
          <w:color w:val="000000"/>
          <w:sz w:val="28"/>
        </w:rPr>
        <w:t xml:space="preserve"> срок, введение в должность, наставничество, адаптация молодых специалистов, консультирование, тренинг</w:t>
      </w:r>
      <w:r w:rsidR="00BF7341" w:rsidRPr="00CD21B3">
        <w:rPr>
          <w:color w:val="000000"/>
          <w:sz w:val="28"/>
        </w:rPr>
        <w:t>,</w:t>
      </w:r>
      <w:r w:rsidR="00485D57" w:rsidRPr="00CD21B3">
        <w:rPr>
          <w:color w:val="000000"/>
          <w:sz w:val="28"/>
        </w:rPr>
        <w:t xml:space="preserve"> «Справочник новичка».</w:t>
      </w:r>
    </w:p>
    <w:p w:rsidR="00B625E0" w:rsidRPr="00CD21B3" w:rsidRDefault="00B625E0" w:rsidP="00BF7341">
      <w:pPr>
        <w:widowControl/>
        <w:shd w:val="clear" w:color="auto" w:fill="FFFFFF"/>
        <w:spacing w:line="360" w:lineRule="auto"/>
        <w:ind w:firstLine="709"/>
        <w:jc w:val="both"/>
        <w:rPr>
          <w:color w:val="000000"/>
          <w:sz w:val="28"/>
        </w:rPr>
      </w:pPr>
    </w:p>
    <w:p w:rsidR="00B625E0" w:rsidRPr="00C164F4" w:rsidRDefault="00B625E0" w:rsidP="00BF7341">
      <w:pPr>
        <w:pStyle w:val="2"/>
        <w:keepNext w:val="0"/>
        <w:widowControl/>
        <w:ind w:left="0" w:firstLine="709"/>
        <w:jc w:val="both"/>
        <w:rPr>
          <w:rFonts w:cs="Times New Roman"/>
          <w:b/>
          <w:bCs w:val="0"/>
          <w:color w:val="000000"/>
        </w:rPr>
      </w:pPr>
      <w:bookmarkStart w:id="4" w:name="_Toc169021353"/>
      <w:r w:rsidRPr="00C164F4">
        <w:rPr>
          <w:rFonts w:cs="Times New Roman"/>
          <w:b/>
          <w:bCs w:val="0"/>
          <w:color w:val="000000"/>
        </w:rPr>
        <w:t>1.3 Управление процессом адаптации</w:t>
      </w:r>
      <w:bookmarkEnd w:id="4"/>
    </w:p>
    <w:p w:rsidR="00B625E0" w:rsidRPr="00CD21B3" w:rsidRDefault="00B625E0" w:rsidP="00BF7341">
      <w:pPr>
        <w:widowControl/>
        <w:shd w:val="clear" w:color="auto" w:fill="FFFFFF"/>
        <w:spacing w:line="360" w:lineRule="auto"/>
        <w:ind w:firstLine="709"/>
        <w:jc w:val="both"/>
        <w:rPr>
          <w:b/>
          <w:color w:val="000000"/>
          <w:sz w:val="28"/>
        </w:rPr>
      </w:pP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После рассмотрения сущности и содержания процесса адаптации можно сделать вывод о том, что вопросами адаптации занимаются отдельные работники из разных подразделений: инспектор отдела кадров, линейные руководители или коллеги по работе. Процесс адаптации непосредственно начинается в отделе кадров при приеме и оформлении на работу. Инспектор отдела кадров проводит небольшую беседу, в которой в общих чертах знакомит с предприятием, отделом или цехом, где предстоит работать новичку. Затем он провожает нового работника на его рабочее место и представляет непосредственному руководителю. А тот, в свою очередь, знакомит с коллективом, коллегами</w:t>
      </w:r>
      <w:r w:rsidR="00BF7341" w:rsidRPr="00CD21B3">
        <w:rPr>
          <w:color w:val="000000"/>
          <w:sz w:val="28"/>
        </w:rPr>
        <w:t xml:space="preserve"> </w:t>
      </w:r>
      <w:r w:rsidRPr="00CD21B3">
        <w:rPr>
          <w:color w:val="000000"/>
          <w:sz w:val="28"/>
        </w:rPr>
        <w:t>по работе, с рабочим местом. По своему усмотрению руководитель может прикрепить к новичку наставника из числа более опытных и старших работников</w:t>
      </w:r>
      <w:r w:rsidR="00BF7341" w:rsidRPr="00CD21B3">
        <w:rPr>
          <w:color w:val="000000"/>
          <w:sz w:val="28"/>
        </w:rPr>
        <w:t xml:space="preserve">. </w:t>
      </w:r>
      <w:r w:rsidRPr="00CD21B3">
        <w:rPr>
          <w:color w:val="000000"/>
          <w:sz w:val="28"/>
        </w:rPr>
        <w:t>Роль непосредственного руководителя в процессе адаптации была рассмотрена при определении программы индивидуального введения в должность. Также на крупных предприятиях для разработки и контроля за процессом адаптации могут быть выделены в особое подразделение специалисты службы управления персоналом.</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При проведении Welcome!</w:t>
      </w:r>
      <w:r w:rsidR="00BF7341" w:rsidRPr="00CD21B3">
        <w:rPr>
          <w:color w:val="000000"/>
          <w:sz w:val="28"/>
        </w:rPr>
        <w:t> – т</w:t>
      </w:r>
      <w:r w:rsidRPr="00CD21B3">
        <w:rPr>
          <w:color w:val="000000"/>
          <w:sz w:val="28"/>
        </w:rPr>
        <w:t>ренинга при описании продукта или услуги может быть приглашен работник соответствующего профиля – технолог, маркетолог, а при разъяснении кадровой политики компании – сотрудник любого другого подразделения, который расскажет о себе и своем карьерном пути в компании. Для рассказа о социальной политике и защите интересов персонал можно пригласить представителя профсою</w:t>
      </w:r>
      <w:r w:rsidR="004A79D3" w:rsidRPr="00CD21B3">
        <w:rPr>
          <w:color w:val="000000"/>
          <w:sz w:val="28"/>
        </w:rPr>
        <w:t>за</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На этапе организации системы адаптации мне кажется целесообразным для усовершенствования существующей системы адаптации первоначальное осуществление последовательности мероприятий:</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проанализировать существующую систему;</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выявить факторы, мешающие эффективной ее работе;</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 </w:t>
      </w:r>
      <w:r w:rsidR="00B625E0" w:rsidRPr="00CD21B3">
        <w:rPr>
          <w:color w:val="000000"/>
          <w:sz w:val="28"/>
        </w:rPr>
        <w:t>определить ресурсы предприятия, используемые в недостаточной мере, которые позволили бы создать оптимальную схему адаптации.</w:t>
      </w:r>
    </w:p>
    <w:p w:rsidR="00B625E0" w:rsidRPr="00CD21B3" w:rsidRDefault="00BF7341" w:rsidP="00BF7341">
      <w:pPr>
        <w:widowControl/>
        <w:shd w:val="clear" w:color="auto" w:fill="FFFFFF"/>
        <w:spacing w:line="360" w:lineRule="auto"/>
        <w:ind w:firstLine="709"/>
        <w:jc w:val="both"/>
        <w:rPr>
          <w:color w:val="000000"/>
          <w:sz w:val="28"/>
        </w:rPr>
      </w:pPr>
      <w:r w:rsidRPr="00CD21B3">
        <w:rPr>
          <w:color w:val="000000"/>
          <w:sz w:val="28"/>
        </w:rPr>
        <w:t>А.Я. Кибанов</w:t>
      </w:r>
      <w:r w:rsidR="00B625E0" w:rsidRPr="00CD21B3">
        <w:rPr>
          <w:color w:val="000000"/>
          <w:sz w:val="28"/>
        </w:rPr>
        <w:t xml:space="preserve"> подчеркивает, что механизм управления процессом адаптации предусматривает решение трех важнейших проблем:</w:t>
      </w:r>
    </w:p>
    <w:p w:rsidR="00B625E0" w:rsidRPr="00CD21B3" w:rsidRDefault="00B625E0" w:rsidP="00BF7341">
      <w:pPr>
        <w:widowControl/>
        <w:numPr>
          <w:ilvl w:val="0"/>
          <w:numId w:val="6"/>
        </w:numPr>
        <w:shd w:val="clear" w:color="auto" w:fill="FFFFFF"/>
        <w:tabs>
          <w:tab w:val="clear" w:pos="422"/>
          <w:tab w:val="num" w:pos="900"/>
        </w:tabs>
        <w:spacing w:line="360" w:lineRule="auto"/>
        <w:ind w:left="0" w:firstLine="709"/>
        <w:jc w:val="both"/>
        <w:rPr>
          <w:color w:val="000000"/>
          <w:sz w:val="28"/>
        </w:rPr>
      </w:pPr>
      <w:r w:rsidRPr="00CD21B3">
        <w:rPr>
          <w:color w:val="000000"/>
          <w:sz w:val="28"/>
        </w:rPr>
        <w:t>структурного закрепления функций управления адаптацией в системе управления организацией;</w:t>
      </w:r>
    </w:p>
    <w:p w:rsidR="00B625E0" w:rsidRPr="00CD21B3" w:rsidRDefault="00B625E0" w:rsidP="00BF7341">
      <w:pPr>
        <w:widowControl/>
        <w:numPr>
          <w:ilvl w:val="0"/>
          <w:numId w:val="6"/>
        </w:numPr>
        <w:shd w:val="clear" w:color="auto" w:fill="FFFFFF"/>
        <w:tabs>
          <w:tab w:val="clear" w:pos="422"/>
          <w:tab w:val="num" w:pos="900"/>
        </w:tabs>
        <w:spacing w:line="360" w:lineRule="auto"/>
        <w:ind w:left="0" w:firstLine="709"/>
        <w:jc w:val="both"/>
        <w:rPr>
          <w:color w:val="000000"/>
          <w:sz w:val="28"/>
        </w:rPr>
      </w:pPr>
      <w:r w:rsidRPr="00CD21B3">
        <w:rPr>
          <w:color w:val="000000"/>
          <w:sz w:val="28"/>
        </w:rPr>
        <w:t>организации технологии процесса адаптации;</w:t>
      </w:r>
    </w:p>
    <w:p w:rsidR="00B625E0" w:rsidRPr="00CD21B3" w:rsidRDefault="00B625E0" w:rsidP="00BF7341">
      <w:pPr>
        <w:widowControl/>
        <w:numPr>
          <w:ilvl w:val="0"/>
          <w:numId w:val="6"/>
        </w:numPr>
        <w:shd w:val="clear" w:color="auto" w:fill="FFFFFF"/>
        <w:tabs>
          <w:tab w:val="clear" w:pos="422"/>
          <w:tab w:val="num" w:pos="900"/>
        </w:tabs>
        <w:spacing w:line="360" w:lineRule="auto"/>
        <w:ind w:left="0" w:firstLine="709"/>
        <w:jc w:val="both"/>
        <w:rPr>
          <w:color w:val="000000"/>
          <w:sz w:val="28"/>
        </w:rPr>
      </w:pPr>
      <w:r w:rsidRPr="00CD21B3">
        <w:rPr>
          <w:color w:val="000000"/>
          <w:sz w:val="28"/>
        </w:rPr>
        <w:t>организации информационного обеспечения адаптации</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В качестве возможных организационных решений первой проблемы могут быть предложены следующие:</w:t>
      </w:r>
    </w:p>
    <w:p w:rsidR="00B625E0" w:rsidRPr="00CD21B3" w:rsidRDefault="00B625E0" w:rsidP="00BF7341">
      <w:pPr>
        <w:widowControl/>
        <w:numPr>
          <w:ilvl w:val="0"/>
          <w:numId w:val="7"/>
        </w:numPr>
        <w:shd w:val="clear" w:color="auto" w:fill="FFFFFF"/>
        <w:tabs>
          <w:tab w:val="left" w:pos="595"/>
        </w:tabs>
        <w:spacing w:line="360" w:lineRule="auto"/>
        <w:ind w:firstLine="709"/>
        <w:jc w:val="both"/>
        <w:rPr>
          <w:color w:val="000000"/>
          <w:sz w:val="28"/>
        </w:rPr>
      </w:pPr>
      <w:r w:rsidRPr="00CD21B3">
        <w:rPr>
          <w:color w:val="000000"/>
          <w:sz w:val="28"/>
        </w:rPr>
        <w:t>Выделение соответствующего подразделения</w:t>
      </w:r>
      <w:r w:rsidR="00BF7341" w:rsidRPr="00CD21B3">
        <w:rPr>
          <w:color w:val="000000"/>
          <w:sz w:val="28"/>
        </w:rPr>
        <w:t xml:space="preserve"> </w:t>
      </w:r>
      <w:r w:rsidRPr="00CD21B3">
        <w:rPr>
          <w:color w:val="000000"/>
          <w:sz w:val="28"/>
        </w:rPr>
        <w:t>в оргструктуре системы управления персоналом. Чаще всего функции по управлению адаптацией входят в состав подразделения по обучению персонала.</w:t>
      </w:r>
    </w:p>
    <w:p w:rsidR="00B625E0" w:rsidRPr="00CD21B3" w:rsidRDefault="00B625E0" w:rsidP="00BF7341">
      <w:pPr>
        <w:widowControl/>
        <w:numPr>
          <w:ilvl w:val="0"/>
          <w:numId w:val="7"/>
        </w:numPr>
        <w:shd w:val="clear" w:color="auto" w:fill="FFFFFF"/>
        <w:tabs>
          <w:tab w:val="left" w:pos="595"/>
        </w:tabs>
        <w:spacing w:line="360" w:lineRule="auto"/>
        <w:ind w:firstLine="709"/>
        <w:jc w:val="both"/>
        <w:rPr>
          <w:color w:val="000000"/>
          <w:sz w:val="28"/>
        </w:rPr>
      </w:pPr>
      <w:r w:rsidRPr="00CD21B3">
        <w:rPr>
          <w:color w:val="000000"/>
          <w:sz w:val="28"/>
        </w:rPr>
        <w:t>Распределение специалистов, занимающихся управлением адаптацией, по подразделениям</w:t>
      </w:r>
      <w:r w:rsidR="00BF7341" w:rsidRPr="00CD21B3">
        <w:rPr>
          <w:color w:val="000000"/>
          <w:sz w:val="28"/>
        </w:rPr>
        <w:t xml:space="preserve"> </w:t>
      </w:r>
      <w:r w:rsidRPr="00CD21B3">
        <w:rPr>
          <w:color w:val="000000"/>
          <w:sz w:val="28"/>
        </w:rPr>
        <w:t>или группам подразделений. В данном случае специалист по персоналу становится куратором определенных подразделений. Следует заметить, что специалистом по управлению адаптацией может быть как сотрудник одного из подразделений системы управления персоналом, так и подготовленный к этой роли сотрудник другого функционального подразделения.</w:t>
      </w:r>
    </w:p>
    <w:p w:rsidR="00B625E0" w:rsidRPr="00CD21B3" w:rsidRDefault="00B625E0" w:rsidP="00BF7341">
      <w:pPr>
        <w:widowControl/>
        <w:numPr>
          <w:ilvl w:val="0"/>
          <w:numId w:val="7"/>
        </w:numPr>
        <w:shd w:val="clear" w:color="auto" w:fill="FFFFFF"/>
        <w:tabs>
          <w:tab w:val="left" w:pos="595"/>
        </w:tabs>
        <w:spacing w:line="360" w:lineRule="auto"/>
        <w:ind w:firstLine="709"/>
        <w:jc w:val="both"/>
        <w:rPr>
          <w:color w:val="000000"/>
          <w:sz w:val="28"/>
        </w:rPr>
      </w:pPr>
      <w:r w:rsidRPr="00CD21B3">
        <w:rPr>
          <w:color w:val="000000"/>
          <w:sz w:val="28"/>
        </w:rPr>
        <w:t>Развитие наставничества. В качестве наставников могут выступать как опытные работники со стажем руководители, так и молодые сотрудники, проработавшие несколько лет и</w:t>
      </w:r>
      <w:r w:rsidR="00BF7341" w:rsidRPr="00CD21B3">
        <w:rPr>
          <w:color w:val="000000"/>
          <w:sz w:val="28"/>
        </w:rPr>
        <w:t xml:space="preserve"> </w:t>
      </w:r>
      <w:r w:rsidRPr="00CD21B3">
        <w:rPr>
          <w:color w:val="000000"/>
          <w:sz w:val="28"/>
        </w:rPr>
        <w:t>положительно</w:t>
      </w:r>
      <w:r w:rsidR="00BF7341" w:rsidRPr="00CD21B3">
        <w:rPr>
          <w:color w:val="000000"/>
          <w:sz w:val="28"/>
        </w:rPr>
        <w:t xml:space="preserve"> </w:t>
      </w:r>
      <w:r w:rsidRPr="00CD21B3">
        <w:rPr>
          <w:color w:val="000000"/>
          <w:sz w:val="28"/>
        </w:rPr>
        <w:t>зарекомендовавшие себя.</w:t>
      </w:r>
    </w:p>
    <w:p w:rsidR="00B625E0" w:rsidRPr="00CD21B3" w:rsidRDefault="00B625E0" w:rsidP="00BF7341">
      <w:pPr>
        <w:widowControl/>
        <w:numPr>
          <w:ilvl w:val="0"/>
          <w:numId w:val="7"/>
        </w:numPr>
        <w:shd w:val="clear" w:color="auto" w:fill="FFFFFF"/>
        <w:tabs>
          <w:tab w:val="left" w:pos="595"/>
        </w:tabs>
        <w:spacing w:line="360" w:lineRule="auto"/>
        <w:ind w:firstLine="709"/>
        <w:jc w:val="both"/>
        <w:rPr>
          <w:color w:val="000000"/>
          <w:sz w:val="28"/>
        </w:rPr>
      </w:pPr>
      <w:r w:rsidRPr="00CD21B3">
        <w:rPr>
          <w:color w:val="000000"/>
          <w:sz w:val="28"/>
        </w:rPr>
        <w:t>Развитие структурных взаимосвязей системы управления персоналом</w:t>
      </w:r>
      <w:r w:rsidR="00BF7341" w:rsidRPr="00CD21B3">
        <w:rPr>
          <w:color w:val="000000"/>
          <w:sz w:val="28"/>
        </w:rPr>
        <w:t xml:space="preserve"> </w:t>
      </w:r>
      <w:r w:rsidRPr="00CD21B3">
        <w:rPr>
          <w:color w:val="000000"/>
          <w:sz w:val="28"/>
        </w:rPr>
        <w:t xml:space="preserve">со службой организации управления. Предметом функциональных взаимосвязей между подразделениями управления адаптацией и организации управления являются главным образом вопросы форм и принципов организации труда, системы внедрения новшеств </w:t>
      </w:r>
      <w:r w:rsidR="00BF7341" w:rsidRPr="00CD21B3">
        <w:rPr>
          <w:color w:val="000000"/>
          <w:sz w:val="28"/>
        </w:rPr>
        <w:t>и т.п.</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К организационным решениям по технологии процесса управления адаптацией могут быть отнесены следующие:</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организация семинаров, курсов </w:t>
      </w:r>
      <w:r w:rsidR="00BF7341" w:rsidRPr="00CD21B3">
        <w:rPr>
          <w:color w:val="000000"/>
          <w:sz w:val="28"/>
        </w:rPr>
        <w:t>и т.п.</w:t>
      </w:r>
      <w:r w:rsidRPr="00CD21B3">
        <w:rPr>
          <w:color w:val="000000"/>
          <w:sz w:val="28"/>
        </w:rPr>
        <w:t xml:space="preserve"> по различным аспектам адаптации;</w:t>
      </w:r>
    </w:p>
    <w:p w:rsidR="00B625E0" w:rsidRPr="00CD21B3" w:rsidRDefault="00B625E0" w:rsidP="00BF7341">
      <w:pPr>
        <w:widowControl/>
        <w:shd w:val="clear" w:color="auto" w:fill="FFFFFF"/>
        <w:tabs>
          <w:tab w:val="left" w:pos="562"/>
        </w:tabs>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проведение индивидуальных бесед руководителя, наставника с новым сотрудником;</w:t>
      </w:r>
    </w:p>
    <w:p w:rsidR="00B625E0" w:rsidRPr="00CD21B3" w:rsidRDefault="00B625E0" w:rsidP="00BF7341">
      <w:pPr>
        <w:widowControl/>
        <w:shd w:val="clear" w:color="auto" w:fill="FFFFFF"/>
        <w:tabs>
          <w:tab w:val="left" w:pos="562"/>
        </w:tabs>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интенсивные краткосрочные курсы для руководителей, впервые вступающих в эту должность,</w:t>
      </w:r>
    </w:p>
    <w:p w:rsidR="00B625E0" w:rsidRPr="00CD21B3" w:rsidRDefault="00B625E0" w:rsidP="00BF7341">
      <w:pPr>
        <w:widowControl/>
        <w:shd w:val="clear" w:color="auto" w:fill="FFFFFF"/>
        <w:tabs>
          <w:tab w:val="left" w:pos="562"/>
        </w:tabs>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проведение организационно-подготовительной работы при введении новшеств;</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специальные курсы подготовки наставников;</w:t>
      </w:r>
    </w:p>
    <w:p w:rsidR="00B625E0" w:rsidRPr="00CD21B3" w:rsidRDefault="00B625E0" w:rsidP="00BF7341">
      <w:pPr>
        <w:widowControl/>
        <w:shd w:val="clear" w:color="auto" w:fill="FFFFFF"/>
        <w:tabs>
          <w:tab w:val="left" w:pos="566"/>
        </w:tabs>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использование метода постепенного усложнения заданий, выполняемых новым работником. Одновременно необходим контроль с конструктивным анализом ошибок, допущенных при выполнении заданий. Целесообразно при этом продумать систему дополнительного поощрения сотрудника за успешное решение поставленных задач;</w:t>
      </w:r>
    </w:p>
    <w:p w:rsidR="00B625E0" w:rsidRPr="00CD21B3" w:rsidRDefault="00B625E0" w:rsidP="00BF7341">
      <w:pPr>
        <w:widowControl/>
        <w:shd w:val="clear" w:color="auto" w:fill="FFFFFF"/>
        <w:tabs>
          <w:tab w:val="left" w:pos="576"/>
        </w:tabs>
        <w:spacing w:line="360" w:lineRule="auto"/>
        <w:ind w:firstLine="709"/>
        <w:jc w:val="both"/>
        <w:rPr>
          <w:color w:val="000000"/>
          <w:sz w:val="28"/>
        </w:rPr>
      </w:pPr>
      <w:r w:rsidRPr="00CD21B3">
        <w:rPr>
          <w:color w:val="000000"/>
          <w:sz w:val="28"/>
          <w:szCs w:val="28"/>
        </w:rPr>
        <w:sym w:font="Symbol" w:char="F0B7"/>
      </w:r>
      <w:r w:rsidRPr="00CD21B3">
        <w:rPr>
          <w:color w:val="000000"/>
          <w:sz w:val="28"/>
        </w:rPr>
        <w:tab/>
        <w:t>выполнение разовых общественных поручений для установления контактов нового работника с коллективом;</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выполнение разовых поручений по организации работы органа управления</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подготовка замены кадров при их ротации;</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проведение в коллективе подразделения специальных ролевых игр по сплочению сотрудников и развитию групповой динамики.</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Кроме того, следует обратить внимание на реализацию принципов организации труда, оказывающих мотивационное воздействие на персонал и облегчающих процесс адаптации сотрудников. К таким принципам организации труда можно отнести:</w:t>
      </w:r>
    </w:p>
    <w:p w:rsidR="00B625E0" w:rsidRPr="00CD21B3" w:rsidRDefault="00B625E0" w:rsidP="00BF7341">
      <w:pPr>
        <w:widowControl/>
        <w:shd w:val="clear" w:color="auto" w:fill="FFFFFF"/>
        <w:tabs>
          <w:tab w:val="left" w:pos="576"/>
        </w:tabs>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создание целевых проблемных групп, творческих бригад, варьирование их состава, времени и проблематики работы;</w:t>
      </w:r>
    </w:p>
    <w:p w:rsidR="00B625E0" w:rsidRPr="00CD21B3" w:rsidRDefault="00B625E0" w:rsidP="00BF7341">
      <w:pPr>
        <w:widowControl/>
        <w:shd w:val="clear" w:color="auto" w:fill="FFFFFF"/>
        <w:tabs>
          <w:tab w:val="left" w:pos="576"/>
        </w:tabs>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организация венчуров;</w:t>
      </w:r>
    </w:p>
    <w:p w:rsidR="00B625E0" w:rsidRPr="00CD21B3" w:rsidRDefault="00B625E0" w:rsidP="00BF7341">
      <w:pPr>
        <w:widowControl/>
        <w:shd w:val="clear" w:color="auto" w:fill="FFFFFF"/>
        <w:tabs>
          <w:tab w:val="left" w:pos="576"/>
        </w:tabs>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определение рациональной степени свободы режима труда, широкое использование аккордного принципа работы;</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оптимальное дублирование задач подразделений, введение элементов конкурсности и соревновательности подразделений, проектов </w:t>
      </w:r>
      <w:r w:rsidR="00BF7341" w:rsidRPr="00CD21B3">
        <w:rPr>
          <w:color w:val="000000"/>
          <w:sz w:val="28"/>
        </w:rPr>
        <w:t>и т.п.</w:t>
      </w:r>
      <w:r w:rsidRPr="00CD21B3">
        <w:rPr>
          <w:color w:val="000000"/>
          <w:sz w:val="28"/>
        </w:rPr>
        <w:t>;</w:t>
      </w:r>
    </w:p>
    <w:p w:rsidR="00B625E0" w:rsidRPr="00CD21B3" w:rsidRDefault="00B625E0" w:rsidP="00BF7341">
      <w:pPr>
        <w:widowControl/>
        <w:shd w:val="clear" w:color="auto" w:fill="FFFFFF"/>
        <w:tabs>
          <w:tab w:val="left" w:pos="586"/>
        </w:tabs>
        <w:spacing w:line="360" w:lineRule="auto"/>
        <w:ind w:firstLine="709"/>
        <w:jc w:val="both"/>
        <w:rPr>
          <w:color w:val="000000"/>
          <w:sz w:val="28"/>
        </w:rPr>
      </w:pPr>
      <w:r w:rsidRPr="00CD21B3">
        <w:rPr>
          <w:color w:val="000000"/>
          <w:sz w:val="28"/>
          <w:szCs w:val="28"/>
        </w:rPr>
        <w:sym w:font="Symbol" w:char="F0B7"/>
      </w:r>
      <w:r w:rsidRPr="00CD21B3">
        <w:rPr>
          <w:color w:val="000000"/>
          <w:sz w:val="28"/>
        </w:rPr>
        <w:tab/>
        <w:t>гласность результатов труда</w:t>
      </w:r>
      <w:r w:rsidR="00BF7341" w:rsidRPr="00CD21B3">
        <w:rPr>
          <w:color w:val="000000"/>
          <w:sz w:val="28"/>
        </w:rPr>
        <w:t>;</w:t>
      </w:r>
    </w:p>
    <w:p w:rsidR="00B625E0" w:rsidRPr="00CD21B3" w:rsidRDefault="00B625E0" w:rsidP="00BF7341">
      <w:pPr>
        <w:widowControl/>
        <w:shd w:val="clear" w:color="auto" w:fill="FFFFFF"/>
        <w:tabs>
          <w:tab w:val="left" w:pos="581"/>
        </w:tabs>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участие работников в управлении</w:t>
      </w:r>
      <w:r w:rsidR="00BF7341" w:rsidRPr="00CD21B3">
        <w:rPr>
          <w:color w:val="000000"/>
          <w:sz w:val="28"/>
        </w:rPr>
        <w:t>;</w:t>
      </w:r>
    </w:p>
    <w:p w:rsidR="00B625E0" w:rsidRPr="00CD21B3" w:rsidRDefault="00B625E0" w:rsidP="00BF7341">
      <w:pPr>
        <w:widowControl/>
        <w:shd w:val="clear" w:color="auto" w:fill="FFFFFF"/>
        <w:tabs>
          <w:tab w:val="left" w:pos="590"/>
        </w:tabs>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проведение совещаний с рациональной периодичностью и длительностью;</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рациональное использование возникающих референтных групп;</w:t>
      </w:r>
    </w:p>
    <w:p w:rsidR="00B625E0" w:rsidRPr="00CD21B3" w:rsidRDefault="00B625E0" w:rsidP="00BF7341">
      <w:pPr>
        <w:widowControl/>
        <w:shd w:val="clear" w:color="auto" w:fill="FFFFFF"/>
        <w:tabs>
          <w:tab w:val="left" w:pos="494"/>
        </w:tabs>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использование творческих методов выработки решений;</w:t>
      </w:r>
    </w:p>
    <w:p w:rsidR="00B625E0" w:rsidRPr="00CD21B3" w:rsidRDefault="00B625E0" w:rsidP="00BF7341">
      <w:pPr>
        <w:widowControl/>
        <w:shd w:val="clear" w:color="auto" w:fill="FFFFFF"/>
        <w:tabs>
          <w:tab w:val="left" w:pos="494"/>
        </w:tabs>
        <w:spacing w:line="360" w:lineRule="auto"/>
        <w:ind w:firstLine="709"/>
        <w:jc w:val="both"/>
        <w:rPr>
          <w:color w:val="000000"/>
          <w:sz w:val="28"/>
        </w:rPr>
      </w:pPr>
      <w:r w:rsidRPr="00CD21B3">
        <w:rPr>
          <w:color w:val="000000"/>
          <w:sz w:val="28"/>
          <w:szCs w:val="28"/>
        </w:rPr>
        <w:sym w:font="Symbol" w:char="F0B7"/>
      </w:r>
      <w:r w:rsidRPr="00CD21B3">
        <w:rPr>
          <w:color w:val="000000"/>
          <w:sz w:val="28"/>
        </w:rPr>
        <w:t xml:space="preserve"> обеспечение обратной связи с администрацией и коллегами по вопросам достигнутых результатов труда и адекватности их оценки</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В центре проблемы информационного обеспечения процесса адаптации лежит сбор и оценка показателей ее уровня и длительности. Эти показатели условно делятся на объективные и субъективные. К объективным</w:t>
      </w:r>
      <w:r w:rsidRPr="00CD21B3">
        <w:rPr>
          <w:i/>
          <w:color w:val="000000"/>
          <w:sz w:val="28"/>
        </w:rPr>
        <w:t xml:space="preserve"> </w:t>
      </w:r>
      <w:r w:rsidRPr="00CD21B3">
        <w:rPr>
          <w:color w:val="000000"/>
          <w:sz w:val="28"/>
        </w:rPr>
        <w:t>относятся показатели, которые характеризуют эффективность трудовой деятельности, активность участия сотрудников в ее различных сферах. Кроме того, показатели адаптации подразделяются по принадлежности к одному из ее аспектов, например профессиональному аспекту</w:t>
      </w:r>
      <w:r w:rsidR="00BF7341" w:rsidRPr="00CD21B3">
        <w:rPr>
          <w:color w:val="000000"/>
          <w:sz w:val="28"/>
        </w:rPr>
        <w:t>;</w:t>
      </w:r>
      <w:r w:rsidRPr="00CD21B3">
        <w:rPr>
          <w:color w:val="000000"/>
          <w:sz w:val="28"/>
        </w:rPr>
        <w:t xml:space="preserve"> социально-психологическому</w:t>
      </w:r>
      <w:r w:rsidR="00BF7341" w:rsidRPr="00CD21B3">
        <w:rPr>
          <w:color w:val="000000"/>
          <w:sz w:val="28"/>
        </w:rPr>
        <w:t>;</w:t>
      </w:r>
      <w:r w:rsidRPr="00CD21B3">
        <w:rPr>
          <w:color w:val="000000"/>
          <w:sz w:val="28"/>
        </w:rPr>
        <w:t xml:space="preserve"> психофизиологическому</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Субъективные</w:t>
      </w:r>
      <w:r w:rsidRPr="00CD21B3">
        <w:rPr>
          <w:i/>
          <w:color w:val="000000"/>
          <w:sz w:val="28"/>
        </w:rPr>
        <w:t xml:space="preserve"> </w:t>
      </w:r>
      <w:r w:rsidRPr="00CD21B3">
        <w:rPr>
          <w:color w:val="000000"/>
          <w:sz w:val="28"/>
        </w:rPr>
        <w:t>показатели характеризуют удовлетворенность сотрудника работой в целом или отдельными ее проявлениями. Они подразделяются аналогично объективным по принадлежности к одному из аспектов адаптации и определяют собственную оценку работником: своего отношения к профессии и квалификации; отношений с коллективом сотрудников, с руководством; самочувствия, условий и тяжести труда; понимания роли индивидуальных задач в решении общих задач организации.</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Сбор и обработку информации об уровне и длительности адаптации целесообразно проводить в рамках процедуры текущей деловой оценки персонала. Причем по отношению к новым сотрудникам процедура деловой оценки должна иметь более высокую периодичность в пределах срока адаптации. Вывод об успешном проведении адаптации делается на основе сравнения фактических и нормативных показателей</w:t>
      </w:r>
      <w:r w:rsidR="00BF7341" w:rsidRPr="00CD21B3">
        <w:rPr>
          <w:color w:val="000000"/>
          <w:sz w:val="28"/>
        </w:rPr>
        <w:t>.</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rPr>
        <w:t>Некоторые показатели успешности адаптации уже были перечислены, но об успехе профессиональной адаптации можно судить также на основании ряда других показателей:</w:t>
      </w:r>
    </w:p>
    <w:p w:rsidR="00B625E0" w:rsidRPr="00CD21B3" w:rsidRDefault="00B625E0" w:rsidP="00BF7341">
      <w:pPr>
        <w:widowControl/>
        <w:numPr>
          <w:ilvl w:val="0"/>
          <w:numId w:val="25"/>
        </w:numPr>
        <w:shd w:val="clear" w:color="auto" w:fill="FFFFFF"/>
        <w:tabs>
          <w:tab w:val="clear" w:pos="1080"/>
          <w:tab w:val="left" w:pos="-180"/>
          <w:tab w:val="num" w:pos="900"/>
        </w:tabs>
        <w:spacing w:line="360" w:lineRule="auto"/>
        <w:ind w:left="0" w:firstLine="709"/>
        <w:jc w:val="both"/>
        <w:rPr>
          <w:color w:val="000000"/>
          <w:sz w:val="28"/>
        </w:rPr>
      </w:pPr>
      <w:r w:rsidRPr="00CD21B3">
        <w:rPr>
          <w:color w:val="000000"/>
          <w:sz w:val="28"/>
        </w:rPr>
        <w:t>завершение ориентировочного этапа, этапа знакомства с рабочей ситуацией. Работник успешно адаптировался, если работа не вызывает у него чувства напряжения, страха, неуверенности, если она стала привычной;</w:t>
      </w:r>
    </w:p>
    <w:p w:rsidR="00B625E0" w:rsidRPr="00CD21B3" w:rsidRDefault="00B625E0" w:rsidP="00BF7341">
      <w:pPr>
        <w:widowControl/>
        <w:numPr>
          <w:ilvl w:val="0"/>
          <w:numId w:val="25"/>
        </w:numPr>
        <w:shd w:val="clear" w:color="auto" w:fill="FFFFFF"/>
        <w:tabs>
          <w:tab w:val="clear" w:pos="1080"/>
          <w:tab w:val="left" w:pos="-180"/>
          <w:tab w:val="num" w:pos="900"/>
        </w:tabs>
        <w:spacing w:line="360" w:lineRule="auto"/>
        <w:ind w:left="0" w:firstLine="709"/>
        <w:jc w:val="both"/>
        <w:rPr>
          <w:color w:val="000000"/>
          <w:sz w:val="28"/>
        </w:rPr>
      </w:pPr>
      <w:r w:rsidRPr="00CD21B3">
        <w:rPr>
          <w:color w:val="000000"/>
          <w:sz w:val="28"/>
        </w:rPr>
        <w:t>овладение необходимым объемом знаний и навыков, требующихся для работы;</w:t>
      </w:r>
    </w:p>
    <w:p w:rsidR="00B625E0" w:rsidRPr="00CD21B3" w:rsidRDefault="00B625E0" w:rsidP="00BF7341">
      <w:pPr>
        <w:widowControl/>
        <w:numPr>
          <w:ilvl w:val="0"/>
          <w:numId w:val="25"/>
        </w:numPr>
        <w:shd w:val="clear" w:color="auto" w:fill="FFFFFF"/>
        <w:tabs>
          <w:tab w:val="clear" w:pos="1080"/>
          <w:tab w:val="left" w:pos="-180"/>
          <w:tab w:val="num" w:pos="900"/>
        </w:tabs>
        <w:spacing w:line="360" w:lineRule="auto"/>
        <w:ind w:left="0" w:firstLine="709"/>
        <w:jc w:val="both"/>
        <w:rPr>
          <w:color w:val="000000"/>
          <w:sz w:val="28"/>
        </w:rPr>
      </w:pPr>
      <w:r w:rsidRPr="00CD21B3">
        <w:rPr>
          <w:color w:val="000000"/>
          <w:sz w:val="28"/>
        </w:rPr>
        <w:t>овладение своей профессиональной ролью. Работник демонстрирует рабочее поведение, отвечающее требованиям профессиональной деятельности и руководства;</w:t>
      </w:r>
    </w:p>
    <w:p w:rsidR="00B625E0" w:rsidRPr="00CD21B3" w:rsidRDefault="00B625E0" w:rsidP="00BF7341">
      <w:pPr>
        <w:widowControl/>
        <w:numPr>
          <w:ilvl w:val="0"/>
          <w:numId w:val="25"/>
        </w:numPr>
        <w:shd w:val="clear" w:color="auto" w:fill="FFFFFF"/>
        <w:tabs>
          <w:tab w:val="clear" w:pos="1080"/>
          <w:tab w:val="left" w:pos="-180"/>
          <w:tab w:val="num" w:pos="900"/>
        </w:tabs>
        <w:spacing w:line="360" w:lineRule="auto"/>
        <w:ind w:left="0" w:firstLine="709"/>
        <w:jc w:val="both"/>
        <w:rPr>
          <w:color w:val="000000"/>
          <w:sz w:val="28"/>
        </w:rPr>
      </w:pPr>
      <w:r w:rsidRPr="00CD21B3">
        <w:rPr>
          <w:color w:val="000000"/>
          <w:sz w:val="28"/>
        </w:rPr>
        <w:t>рабочие показатели работника устраивают его непосредственных</w:t>
      </w:r>
      <w:r w:rsidRPr="00CD21B3">
        <w:rPr>
          <w:color w:val="000000"/>
          <w:sz w:val="28"/>
        </w:rPr>
        <w:br/>
        <w:t>руководителей</w:t>
      </w:r>
      <w:r w:rsidR="00BF7341" w:rsidRPr="00CD21B3">
        <w:rPr>
          <w:color w:val="000000"/>
          <w:sz w:val="28"/>
        </w:rPr>
        <w:t>;</w:t>
      </w:r>
    </w:p>
    <w:p w:rsidR="00B625E0" w:rsidRPr="00CD21B3" w:rsidRDefault="00B625E0" w:rsidP="00BF7341">
      <w:pPr>
        <w:widowControl/>
        <w:numPr>
          <w:ilvl w:val="0"/>
          <w:numId w:val="25"/>
        </w:numPr>
        <w:shd w:val="clear" w:color="auto" w:fill="FFFFFF"/>
        <w:tabs>
          <w:tab w:val="clear" w:pos="1080"/>
          <w:tab w:val="left" w:pos="-180"/>
          <w:tab w:val="num" w:pos="900"/>
        </w:tabs>
        <w:spacing w:line="360" w:lineRule="auto"/>
        <w:ind w:left="0" w:firstLine="709"/>
        <w:jc w:val="both"/>
        <w:rPr>
          <w:color w:val="000000"/>
          <w:sz w:val="28"/>
        </w:rPr>
      </w:pPr>
      <w:r w:rsidRPr="00CD21B3">
        <w:rPr>
          <w:color w:val="000000"/>
          <w:sz w:val="28"/>
        </w:rPr>
        <w:t>у работника выражено желание совершенствоваться в профессии</w:t>
      </w:r>
      <w:r w:rsidR="009D0F99" w:rsidRPr="00CD21B3">
        <w:rPr>
          <w:color w:val="000000"/>
          <w:sz w:val="28"/>
        </w:rPr>
        <w:t>,</w:t>
      </w:r>
      <w:r w:rsidRPr="00CD21B3">
        <w:rPr>
          <w:color w:val="000000"/>
          <w:sz w:val="28"/>
        </w:rPr>
        <w:t xml:space="preserve"> и он связывает свое будущее с данной работой;</w:t>
      </w:r>
    </w:p>
    <w:p w:rsidR="00B625E0" w:rsidRPr="00CD21B3" w:rsidRDefault="00B625E0" w:rsidP="00BF7341">
      <w:pPr>
        <w:widowControl/>
        <w:numPr>
          <w:ilvl w:val="0"/>
          <w:numId w:val="25"/>
        </w:numPr>
        <w:shd w:val="clear" w:color="auto" w:fill="FFFFFF"/>
        <w:tabs>
          <w:tab w:val="clear" w:pos="1080"/>
          <w:tab w:val="left" w:pos="-180"/>
          <w:tab w:val="num" w:pos="900"/>
        </w:tabs>
        <w:spacing w:line="360" w:lineRule="auto"/>
        <w:ind w:left="0" w:firstLine="709"/>
        <w:jc w:val="both"/>
        <w:rPr>
          <w:color w:val="000000"/>
          <w:sz w:val="28"/>
        </w:rPr>
      </w:pPr>
      <w:r w:rsidRPr="00CD21B3">
        <w:rPr>
          <w:color w:val="000000"/>
          <w:sz w:val="28"/>
        </w:rPr>
        <w:t>работник удовлетворен выполняемой работой, и он считает оценку своего трудового вклада справедливой;</w:t>
      </w:r>
    </w:p>
    <w:p w:rsidR="00B625E0" w:rsidRPr="00CD21B3" w:rsidRDefault="00B625E0" w:rsidP="00BF7341">
      <w:pPr>
        <w:widowControl/>
        <w:numPr>
          <w:ilvl w:val="0"/>
          <w:numId w:val="25"/>
        </w:numPr>
        <w:shd w:val="clear" w:color="auto" w:fill="FFFFFF"/>
        <w:tabs>
          <w:tab w:val="clear" w:pos="1080"/>
          <w:tab w:val="left" w:pos="-180"/>
          <w:tab w:val="num" w:pos="900"/>
        </w:tabs>
        <w:spacing w:line="360" w:lineRule="auto"/>
        <w:ind w:left="0" w:firstLine="709"/>
        <w:jc w:val="both"/>
        <w:rPr>
          <w:color w:val="000000"/>
          <w:sz w:val="28"/>
        </w:rPr>
      </w:pPr>
      <w:r w:rsidRPr="00CD21B3">
        <w:rPr>
          <w:color w:val="000000"/>
          <w:sz w:val="28"/>
        </w:rPr>
        <w:t>успех в профессиональной деятельности связывается работником с достижением жизненного успеха</w:t>
      </w:r>
      <w:r w:rsidR="00BF7341" w:rsidRPr="00CD21B3">
        <w:rPr>
          <w:color w:val="000000"/>
          <w:sz w:val="28"/>
        </w:rPr>
        <w:t>.</w:t>
      </w:r>
    </w:p>
    <w:p w:rsidR="00B625E0" w:rsidRPr="00CD21B3" w:rsidRDefault="00B625E0" w:rsidP="00BF7341">
      <w:pPr>
        <w:widowControl/>
        <w:shd w:val="clear" w:color="auto" w:fill="FFFFFF"/>
        <w:tabs>
          <w:tab w:val="left" w:pos="-180"/>
        </w:tabs>
        <w:spacing w:line="360" w:lineRule="auto"/>
        <w:ind w:firstLine="709"/>
        <w:jc w:val="both"/>
        <w:rPr>
          <w:color w:val="000000"/>
          <w:sz w:val="28"/>
        </w:rPr>
      </w:pPr>
      <w:r w:rsidRPr="00CD21B3">
        <w:rPr>
          <w:color w:val="000000"/>
          <w:sz w:val="28"/>
        </w:rPr>
        <w:t>Обратная связь осуществляется для:</w:t>
      </w:r>
    </w:p>
    <w:p w:rsidR="00B625E0" w:rsidRPr="00CD21B3" w:rsidRDefault="00B625E0" w:rsidP="00BF7341">
      <w:pPr>
        <w:widowControl/>
        <w:numPr>
          <w:ilvl w:val="0"/>
          <w:numId w:val="4"/>
        </w:numPr>
        <w:shd w:val="clear" w:color="auto" w:fill="FFFFFF"/>
        <w:tabs>
          <w:tab w:val="left" w:pos="-180"/>
        </w:tabs>
        <w:spacing w:line="360" w:lineRule="auto"/>
        <w:ind w:left="0" w:firstLine="709"/>
        <w:jc w:val="both"/>
        <w:rPr>
          <w:color w:val="000000"/>
          <w:sz w:val="28"/>
        </w:rPr>
      </w:pPr>
      <w:r w:rsidRPr="00CD21B3">
        <w:rPr>
          <w:color w:val="000000"/>
          <w:sz w:val="28"/>
        </w:rPr>
        <w:t>коррекции поведения сотрудника;</w:t>
      </w:r>
    </w:p>
    <w:p w:rsidR="00B625E0" w:rsidRPr="00CD21B3" w:rsidRDefault="00B625E0" w:rsidP="00BF7341">
      <w:pPr>
        <w:widowControl/>
        <w:numPr>
          <w:ilvl w:val="0"/>
          <w:numId w:val="4"/>
        </w:numPr>
        <w:shd w:val="clear" w:color="auto" w:fill="FFFFFF"/>
        <w:tabs>
          <w:tab w:val="left" w:pos="-180"/>
        </w:tabs>
        <w:spacing w:line="360" w:lineRule="auto"/>
        <w:ind w:left="0" w:firstLine="709"/>
        <w:jc w:val="both"/>
        <w:rPr>
          <w:color w:val="000000"/>
          <w:sz w:val="28"/>
        </w:rPr>
      </w:pPr>
      <w:r w:rsidRPr="00CD21B3">
        <w:rPr>
          <w:color w:val="000000"/>
          <w:sz w:val="28"/>
        </w:rPr>
        <w:t>дополнительного информирования;</w:t>
      </w:r>
    </w:p>
    <w:p w:rsidR="00B625E0" w:rsidRPr="00CD21B3" w:rsidRDefault="00B625E0" w:rsidP="00BF7341">
      <w:pPr>
        <w:widowControl/>
        <w:numPr>
          <w:ilvl w:val="0"/>
          <w:numId w:val="4"/>
        </w:numPr>
        <w:shd w:val="clear" w:color="auto" w:fill="FFFFFF"/>
        <w:tabs>
          <w:tab w:val="left" w:pos="-180"/>
        </w:tabs>
        <w:spacing w:line="360" w:lineRule="auto"/>
        <w:ind w:left="0" w:firstLine="709"/>
        <w:jc w:val="both"/>
        <w:rPr>
          <w:color w:val="000000"/>
          <w:sz w:val="28"/>
        </w:rPr>
      </w:pPr>
      <w:r w:rsidRPr="00CD21B3">
        <w:rPr>
          <w:color w:val="000000"/>
          <w:sz w:val="28"/>
        </w:rPr>
        <w:t>оптимизации процедуры наставничества;</w:t>
      </w:r>
    </w:p>
    <w:p w:rsidR="00B625E0" w:rsidRPr="00CD21B3" w:rsidRDefault="00B625E0" w:rsidP="00BF7341">
      <w:pPr>
        <w:widowControl/>
        <w:numPr>
          <w:ilvl w:val="0"/>
          <w:numId w:val="4"/>
        </w:numPr>
        <w:shd w:val="clear" w:color="auto" w:fill="FFFFFF"/>
        <w:tabs>
          <w:tab w:val="left" w:pos="-180"/>
        </w:tabs>
        <w:spacing w:line="360" w:lineRule="auto"/>
        <w:ind w:left="0" w:firstLine="709"/>
        <w:jc w:val="both"/>
        <w:rPr>
          <w:color w:val="000000"/>
          <w:sz w:val="28"/>
        </w:rPr>
      </w:pPr>
      <w:r w:rsidRPr="00CD21B3">
        <w:rPr>
          <w:color w:val="000000"/>
          <w:sz w:val="28"/>
        </w:rPr>
        <w:t>получение полезной информации, направленной на дальнейшее совершенствование процесса адаптации в целом, а также на возможные изменения в бизнес – процессах компании</w:t>
      </w:r>
      <w:r w:rsidR="00BF7341" w:rsidRPr="00CD21B3">
        <w:rPr>
          <w:color w:val="000000"/>
          <w:sz w:val="28"/>
        </w:rPr>
        <w:t>.</w:t>
      </w:r>
    </w:p>
    <w:p w:rsidR="00B625E0" w:rsidRPr="00CD21B3" w:rsidRDefault="00B625E0" w:rsidP="00BF7341">
      <w:pPr>
        <w:widowControl/>
        <w:shd w:val="clear" w:color="auto" w:fill="FFFFFF"/>
        <w:tabs>
          <w:tab w:val="left" w:pos="-180"/>
        </w:tabs>
        <w:spacing w:line="360" w:lineRule="auto"/>
        <w:ind w:firstLine="709"/>
        <w:jc w:val="both"/>
        <w:rPr>
          <w:color w:val="000000"/>
          <w:sz w:val="28"/>
        </w:rPr>
      </w:pPr>
      <w:r w:rsidRPr="00CD21B3">
        <w:rPr>
          <w:color w:val="000000"/>
          <w:sz w:val="28"/>
        </w:rPr>
        <w:t>В качестве способов организации обратной связи могут выступать беседы с менеджером по персоналу, круглые столы с участием директора предприятия, анкеты и отзывы, заполняемые сотрудником, экзамены после прохождения обучающих программ. При этом после проведения общей оценки адаптируемого сотрудника руководство и специалист службы управления персоналом могут вынести решения:</w:t>
      </w:r>
    </w:p>
    <w:p w:rsidR="00B625E0" w:rsidRPr="00CD21B3" w:rsidRDefault="00B625E0" w:rsidP="00BF7341">
      <w:pPr>
        <w:widowControl/>
        <w:numPr>
          <w:ilvl w:val="0"/>
          <w:numId w:val="4"/>
        </w:numPr>
        <w:shd w:val="clear" w:color="auto" w:fill="FFFFFF"/>
        <w:tabs>
          <w:tab w:val="left" w:pos="-180"/>
        </w:tabs>
        <w:spacing w:line="360" w:lineRule="auto"/>
        <w:ind w:left="0" w:firstLine="709"/>
        <w:jc w:val="both"/>
        <w:rPr>
          <w:color w:val="000000"/>
          <w:sz w:val="28"/>
        </w:rPr>
      </w:pPr>
      <w:r w:rsidRPr="00CD21B3">
        <w:rPr>
          <w:color w:val="000000"/>
          <w:sz w:val="28"/>
        </w:rPr>
        <w:t>о продолжении адаптации;</w:t>
      </w:r>
    </w:p>
    <w:p w:rsidR="00B625E0" w:rsidRPr="00CD21B3" w:rsidRDefault="00B625E0" w:rsidP="00BF7341">
      <w:pPr>
        <w:widowControl/>
        <w:numPr>
          <w:ilvl w:val="0"/>
          <w:numId w:val="4"/>
        </w:numPr>
        <w:shd w:val="clear" w:color="auto" w:fill="FFFFFF"/>
        <w:tabs>
          <w:tab w:val="left" w:pos="-180"/>
        </w:tabs>
        <w:spacing w:line="360" w:lineRule="auto"/>
        <w:ind w:left="0" w:firstLine="709"/>
        <w:jc w:val="both"/>
        <w:rPr>
          <w:color w:val="000000"/>
          <w:sz w:val="28"/>
        </w:rPr>
      </w:pPr>
      <w:r w:rsidRPr="00CD21B3">
        <w:rPr>
          <w:color w:val="000000"/>
          <w:sz w:val="28"/>
        </w:rPr>
        <w:t>об увольнении работника как не прошедшего испытания;</w:t>
      </w:r>
    </w:p>
    <w:p w:rsidR="00B625E0" w:rsidRPr="00CD21B3" w:rsidRDefault="00B625E0" w:rsidP="00BF7341">
      <w:pPr>
        <w:widowControl/>
        <w:numPr>
          <w:ilvl w:val="0"/>
          <w:numId w:val="4"/>
        </w:numPr>
        <w:shd w:val="clear" w:color="auto" w:fill="FFFFFF"/>
        <w:tabs>
          <w:tab w:val="left" w:pos="-180"/>
        </w:tabs>
        <w:spacing w:line="360" w:lineRule="auto"/>
        <w:ind w:left="0" w:firstLine="709"/>
        <w:jc w:val="both"/>
        <w:rPr>
          <w:color w:val="000000"/>
          <w:sz w:val="28"/>
        </w:rPr>
      </w:pPr>
      <w:r w:rsidRPr="00CD21B3">
        <w:rPr>
          <w:color w:val="000000"/>
          <w:sz w:val="28"/>
        </w:rPr>
        <w:t>о переводе на другую должность;</w:t>
      </w:r>
    </w:p>
    <w:p w:rsidR="00B625E0" w:rsidRPr="00CD21B3" w:rsidRDefault="00B625E0" w:rsidP="00BF7341">
      <w:pPr>
        <w:widowControl/>
        <w:numPr>
          <w:ilvl w:val="0"/>
          <w:numId w:val="4"/>
        </w:numPr>
        <w:shd w:val="clear" w:color="auto" w:fill="FFFFFF"/>
        <w:tabs>
          <w:tab w:val="left" w:pos="-180"/>
        </w:tabs>
        <w:spacing w:line="360" w:lineRule="auto"/>
        <w:ind w:left="0" w:firstLine="709"/>
        <w:jc w:val="both"/>
        <w:rPr>
          <w:color w:val="000000"/>
          <w:sz w:val="28"/>
        </w:rPr>
      </w:pPr>
      <w:r w:rsidRPr="00CD21B3">
        <w:rPr>
          <w:color w:val="000000"/>
          <w:sz w:val="28"/>
        </w:rPr>
        <w:t>о зачислении на соответствующую должность и снятии испытательного срока.</w:t>
      </w:r>
    </w:p>
    <w:p w:rsidR="00B625E0" w:rsidRPr="00CD21B3" w:rsidRDefault="00B625E0" w:rsidP="00BF7341">
      <w:pPr>
        <w:widowControl/>
        <w:shd w:val="clear" w:color="auto" w:fill="FFFFFF"/>
        <w:tabs>
          <w:tab w:val="left" w:pos="-180"/>
        </w:tabs>
        <w:spacing w:line="360" w:lineRule="auto"/>
        <w:ind w:firstLine="709"/>
        <w:jc w:val="both"/>
        <w:rPr>
          <w:color w:val="000000"/>
          <w:sz w:val="28"/>
        </w:rPr>
      </w:pPr>
      <w:r w:rsidRPr="00CD21B3">
        <w:rPr>
          <w:color w:val="000000"/>
          <w:sz w:val="28"/>
        </w:rPr>
        <w:t>Существуют количественные показатели деятельности службы управления персоналом. Один из них – показатель уровня адаптированности сотрудников. При анкетировании работникам предлагается выразить степень удовлетворенности различными факторами, занося их в таблицу</w:t>
      </w:r>
      <w:r w:rsidR="00BF7341" w:rsidRPr="00CD21B3">
        <w:rPr>
          <w:color w:val="000000"/>
          <w:sz w:val="28"/>
        </w:rPr>
        <w:t>.</w:t>
      </w:r>
    </w:p>
    <w:p w:rsidR="00B625E0" w:rsidRPr="00CD21B3" w:rsidRDefault="00B625E0" w:rsidP="00BF7341">
      <w:pPr>
        <w:widowControl/>
        <w:shd w:val="clear" w:color="auto" w:fill="FFFFFF"/>
        <w:tabs>
          <w:tab w:val="left" w:pos="-180"/>
        </w:tabs>
        <w:spacing w:line="360" w:lineRule="auto"/>
        <w:ind w:firstLine="709"/>
        <w:jc w:val="both"/>
        <w:rPr>
          <w:color w:val="000000"/>
          <w:sz w:val="28"/>
        </w:rPr>
      </w:pPr>
      <w:r w:rsidRPr="00CD21B3">
        <w:rPr>
          <w:color w:val="000000"/>
          <w:sz w:val="28"/>
        </w:rPr>
        <w:t>После чего может быть вычислен коэффициент – индекс удовлетворенности.</w:t>
      </w:r>
    </w:p>
    <w:p w:rsidR="00B625E0" w:rsidRPr="00CD21B3" w:rsidRDefault="00B625E0" w:rsidP="00BF7341">
      <w:pPr>
        <w:widowControl/>
        <w:shd w:val="clear" w:color="auto" w:fill="FFFFFF"/>
        <w:tabs>
          <w:tab w:val="left" w:pos="-180"/>
        </w:tabs>
        <w:spacing w:line="360" w:lineRule="auto"/>
        <w:ind w:firstLine="709"/>
        <w:jc w:val="both"/>
        <w:rPr>
          <w:color w:val="000000"/>
          <w:sz w:val="28"/>
        </w:rPr>
      </w:pPr>
    </w:p>
    <w:p w:rsidR="00B625E0" w:rsidRPr="00CD21B3" w:rsidRDefault="00B625E0" w:rsidP="00BF7341">
      <w:pPr>
        <w:widowControl/>
        <w:shd w:val="clear" w:color="auto" w:fill="FFFFFF"/>
        <w:tabs>
          <w:tab w:val="left" w:pos="-180"/>
        </w:tabs>
        <w:spacing w:line="360" w:lineRule="auto"/>
        <w:ind w:firstLine="709"/>
        <w:jc w:val="both"/>
        <w:rPr>
          <w:color w:val="000000"/>
          <w:sz w:val="28"/>
        </w:rPr>
      </w:pPr>
      <w:r w:rsidRPr="00CD21B3">
        <w:rPr>
          <w:color w:val="000000"/>
          <w:sz w:val="28"/>
        </w:rPr>
        <w:t>Таблица 2 – Бланк анкеты для оценки удовлетворенности работников</w:t>
      </w:r>
    </w:p>
    <w:tbl>
      <w:tblPr>
        <w:tblStyle w:val="1c"/>
        <w:tblW w:w="9297" w:type="dxa"/>
        <w:jc w:val="center"/>
        <w:tblLook w:val="0000" w:firstRow="0" w:lastRow="0" w:firstColumn="0" w:lastColumn="0" w:noHBand="0" w:noVBand="0"/>
      </w:tblPr>
      <w:tblGrid>
        <w:gridCol w:w="1258"/>
        <w:gridCol w:w="1622"/>
        <w:gridCol w:w="1421"/>
        <w:gridCol w:w="1572"/>
        <w:gridCol w:w="1622"/>
        <w:gridCol w:w="1802"/>
      </w:tblGrid>
      <w:tr w:rsidR="00B625E0" w:rsidRPr="00CD21B3">
        <w:trPr>
          <w:cantSplit/>
          <w:jc w:val="center"/>
        </w:trPr>
        <w:tc>
          <w:tcPr>
            <w:tcW w:w="703" w:type="pct"/>
          </w:tcPr>
          <w:p w:rsidR="00B625E0" w:rsidRPr="00CD21B3" w:rsidRDefault="00B625E0" w:rsidP="00BF7341">
            <w:pPr>
              <w:widowControl/>
              <w:tabs>
                <w:tab w:val="left" w:pos="-180"/>
              </w:tabs>
              <w:spacing w:line="360" w:lineRule="auto"/>
              <w:jc w:val="both"/>
              <w:rPr>
                <w:color w:val="000000"/>
              </w:rPr>
            </w:pPr>
            <w:r w:rsidRPr="00CD21B3">
              <w:rPr>
                <w:color w:val="000000"/>
              </w:rPr>
              <w:t>Оценка</w:t>
            </w:r>
          </w:p>
          <w:p w:rsidR="00B625E0" w:rsidRPr="00CD21B3" w:rsidRDefault="00B625E0" w:rsidP="00BF7341">
            <w:pPr>
              <w:widowControl/>
              <w:tabs>
                <w:tab w:val="left" w:pos="-180"/>
              </w:tabs>
              <w:spacing w:line="360" w:lineRule="auto"/>
              <w:jc w:val="both"/>
              <w:rPr>
                <w:color w:val="000000"/>
              </w:rPr>
            </w:pPr>
            <w:r w:rsidRPr="00CD21B3">
              <w:rPr>
                <w:color w:val="000000"/>
              </w:rPr>
              <w:t>Факторы</w:t>
            </w:r>
          </w:p>
        </w:tc>
        <w:tc>
          <w:tcPr>
            <w:tcW w:w="898" w:type="pct"/>
          </w:tcPr>
          <w:p w:rsidR="00B625E0" w:rsidRPr="00CD21B3" w:rsidRDefault="00B625E0" w:rsidP="00BF7341">
            <w:pPr>
              <w:widowControl/>
              <w:tabs>
                <w:tab w:val="left" w:pos="-180"/>
              </w:tabs>
              <w:spacing w:line="360" w:lineRule="auto"/>
              <w:jc w:val="both"/>
              <w:rPr>
                <w:color w:val="000000"/>
              </w:rPr>
            </w:pPr>
            <w:r w:rsidRPr="00CD21B3">
              <w:rPr>
                <w:color w:val="000000"/>
              </w:rPr>
              <w:t>Совершенно</w:t>
            </w:r>
          </w:p>
          <w:p w:rsidR="00B625E0" w:rsidRPr="00CD21B3" w:rsidRDefault="00B625E0" w:rsidP="00BF7341">
            <w:pPr>
              <w:widowControl/>
              <w:tabs>
                <w:tab w:val="left" w:pos="-180"/>
              </w:tabs>
              <w:spacing w:line="360" w:lineRule="auto"/>
              <w:jc w:val="both"/>
              <w:rPr>
                <w:color w:val="000000"/>
              </w:rPr>
            </w:pPr>
            <w:r w:rsidRPr="00CD21B3">
              <w:rPr>
                <w:color w:val="000000"/>
              </w:rPr>
              <w:t>удовлетворен</w:t>
            </w:r>
          </w:p>
        </w:tc>
        <w:tc>
          <w:tcPr>
            <w:tcW w:w="634" w:type="pct"/>
          </w:tcPr>
          <w:p w:rsidR="00B625E0" w:rsidRPr="00CD21B3" w:rsidRDefault="00B625E0" w:rsidP="00BF7341">
            <w:pPr>
              <w:widowControl/>
              <w:tabs>
                <w:tab w:val="left" w:pos="-180"/>
              </w:tabs>
              <w:spacing w:line="360" w:lineRule="auto"/>
              <w:jc w:val="both"/>
              <w:rPr>
                <w:color w:val="000000"/>
              </w:rPr>
            </w:pPr>
            <w:r w:rsidRPr="00CD21B3">
              <w:rPr>
                <w:color w:val="000000"/>
              </w:rPr>
              <w:t>Удовлетворен</w:t>
            </w:r>
          </w:p>
        </w:tc>
        <w:tc>
          <w:tcPr>
            <w:tcW w:w="871" w:type="pct"/>
          </w:tcPr>
          <w:p w:rsidR="00B625E0" w:rsidRPr="00CD21B3" w:rsidRDefault="00B625E0" w:rsidP="00BF7341">
            <w:pPr>
              <w:widowControl/>
              <w:tabs>
                <w:tab w:val="left" w:pos="-180"/>
              </w:tabs>
              <w:spacing w:line="360" w:lineRule="auto"/>
              <w:jc w:val="both"/>
              <w:rPr>
                <w:color w:val="000000"/>
              </w:rPr>
            </w:pPr>
            <w:r w:rsidRPr="00CD21B3">
              <w:rPr>
                <w:color w:val="000000"/>
              </w:rPr>
              <w:t>Затрудняюсь</w:t>
            </w:r>
          </w:p>
          <w:p w:rsidR="00B625E0" w:rsidRPr="00CD21B3" w:rsidRDefault="00B625E0" w:rsidP="00BF7341">
            <w:pPr>
              <w:widowControl/>
              <w:tabs>
                <w:tab w:val="left" w:pos="-180"/>
              </w:tabs>
              <w:spacing w:line="360" w:lineRule="auto"/>
              <w:jc w:val="both"/>
              <w:rPr>
                <w:color w:val="000000"/>
              </w:rPr>
            </w:pPr>
            <w:r w:rsidRPr="00CD21B3">
              <w:rPr>
                <w:color w:val="000000"/>
              </w:rPr>
              <w:t>ответить</w:t>
            </w:r>
          </w:p>
        </w:tc>
        <w:tc>
          <w:tcPr>
            <w:tcW w:w="898" w:type="pct"/>
          </w:tcPr>
          <w:p w:rsidR="00B625E0" w:rsidRPr="00CD21B3" w:rsidRDefault="00B625E0" w:rsidP="00BF7341">
            <w:pPr>
              <w:widowControl/>
              <w:tabs>
                <w:tab w:val="left" w:pos="-180"/>
              </w:tabs>
              <w:spacing w:line="360" w:lineRule="auto"/>
              <w:jc w:val="both"/>
              <w:rPr>
                <w:color w:val="000000"/>
              </w:rPr>
            </w:pPr>
            <w:r w:rsidRPr="00CD21B3">
              <w:rPr>
                <w:color w:val="000000"/>
              </w:rPr>
              <w:t>Не</w:t>
            </w:r>
            <w:r w:rsidR="00C164F4">
              <w:rPr>
                <w:color w:val="000000"/>
              </w:rPr>
              <w:t xml:space="preserve"> </w:t>
            </w:r>
            <w:r w:rsidRPr="00CD21B3">
              <w:rPr>
                <w:color w:val="000000"/>
              </w:rPr>
              <w:t>удовлетворен</w:t>
            </w:r>
          </w:p>
        </w:tc>
        <w:tc>
          <w:tcPr>
            <w:tcW w:w="995" w:type="pct"/>
          </w:tcPr>
          <w:p w:rsidR="00B625E0" w:rsidRPr="00CD21B3" w:rsidRDefault="00B625E0" w:rsidP="00BF7341">
            <w:pPr>
              <w:widowControl/>
              <w:tabs>
                <w:tab w:val="left" w:pos="-180"/>
              </w:tabs>
              <w:spacing w:line="360" w:lineRule="auto"/>
              <w:jc w:val="both"/>
              <w:rPr>
                <w:color w:val="000000"/>
              </w:rPr>
            </w:pPr>
            <w:r w:rsidRPr="00CD21B3">
              <w:rPr>
                <w:color w:val="000000"/>
              </w:rPr>
              <w:t>Совершенно</w:t>
            </w:r>
            <w:r w:rsidR="00C164F4">
              <w:rPr>
                <w:color w:val="000000"/>
              </w:rPr>
              <w:t xml:space="preserve"> </w:t>
            </w:r>
            <w:r w:rsidRPr="00CD21B3">
              <w:rPr>
                <w:color w:val="000000"/>
              </w:rPr>
              <w:t>неудовлетворен</w:t>
            </w:r>
          </w:p>
        </w:tc>
      </w:tr>
      <w:tr w:rsidR="00B625E0" w:rsidRPr="00CD21B3">
        <w:trPr>
          <w:cantSplit/>
          <w:trHeight w:val="334"/>
          <w:jc w:val="center"/>
        </w:trPr>
        <w:tc>
          <w:tcPr>
            <w:tcW w:w="703" w:type="pct"/>
          </w:tcPr>
          <w:p w:rsidR="00B625E0" w:rsidRPr="00CD21B3" w:rsidRDefault="00B625E0" w:rsidP="00BF7341">
            <w:pPr>
              <w:widowControl/>
              <w:tabs>
                <w:tab w:val="left" w:pos="-180"/>
              </w:tabs>
              <w:spacing w:line="360" w:lineRule="auto"/>
              <w:jc w:val="both"/>
              <w:rPr>
                <w:color w:val="000000"/>
              </w:rPr>
            </w:pPr>
          </w:p>
        </w:tc>
        <w:tc>
          <w:tcPr>
            <w:tcW w:w="898" w:type="pct"/>
          </w:tcPr>
          <w:p w:rsidR="00B625E0" w:rsidRPr="00CD21B3" w:rsidRDefault="00B625E0" w:rsidP="00BF7341">
            <w:pPr>
              <w:widowControl/>
              <w:tabs>
                <w:tab w:val="left" w:pos="-180"/>
              </w:tabs>
              <w:spacing w:line="360" w:lineRule="auto"/>
              <w:jc w:val="both"/>
              <w:rPr>
                <w:color w:val="000000"/>
              </w:rPr>
            </w:pPr>
          </w:p>
        </w:tc>
        <w:tc>
          <w:tcPr>
            <w:tcW w:w="634" w:type="pct"/>
          </w:tcPr>
          <w:p w:rsidR="00B625E0" w:rsidRPr="00CD21B3" w:rsidRDefault="00B625E0" w:rsidP="00BF7341">
            <w:pPr>
              <w:widowControl/>
              <w:tabs>
                <w:tab w:val="left" w:pos="-180"/>
              </w:tabs>
              <w:spacing w:line="360" w:lineRule="auto"/>
              <w:jc w:val="both"/>
              <w:rPr>
                <w:color w:val="000000"/>
              </w:rPr>
            </w:pPr>
          </w:p>
        </w:tc>
        <w:tc>
          <w:tcPr>
            <w:tcW w:w="871" w:type="pct"/>
          </w:tcPr>
          <w:p w:rsidR="00B625E0" w:rsidRPr="00CD21B3" w:rsidRDefault="00B625E0" w:rsidP="00BF7341">
            <w:pPr>
              <w:widowControl/>
              <w:tabs>
                <w:tab w:val="left" w:pos="-180"/>
              </w:tabs>
              <w:spacing w:line="360" w:lineRule="auto"/>
              <w:jc w:val="both"/>
              <w:rPr>
                <w:color w:val="000000"/>
              </w:rPr>
            </w:pPr>
          </w:p>
        </w:tc>
        <w:tc>
          <w:tcPr>
            <w:tcW w:w="898" w:type="pct"/>
          </w:tcPr>
          <w:p w:rsidR="00B625E0" w:rsidRPr="00CD21B3" w:rsidRDefault="00B625E0" w:rsidP="00BF7341">
            <w:pPr>
              <w:widowControl/>
              <w:tabs>
                <w:tab w:val="left" w:pos="-180"/>
              </w:tabs>
              <w:spacing w:line="360" w:lineRule="auto"/>
              <w:jc w:val="both"/>
              <w:rPr>
                <w:color w:val="000000"/>
              </w:rPr>
            </w:pPr>
          </w:p>
        </w:tc>
        <w:tc>
          <w:tcPr>
            <w:tcW w:w="995" w:type="pct"/>
          </w:tcPr>
          <w:p w:rsidR="00B625E0" w:rsidRPr="00CD21B3" w:rsidRDefault="00B625E0" w:rsidP="00BF7341">
            <w:pPr>
              <w:widowControl/>
              <w:tabs>
                <w:tab w:val="left" w:pos="-180"/>
              </w:tabs>
              <w:spacing w:line="360" w:lineRule="auto"/>
              <w:jc w:val="both"/>
              <w:rPr>
                <w:color w:val="000000"/>
              </w:rPr>
            </w:pPr>
          </w:p>
        </w:tc>
      </w:tr>
    </w:tbl>
    <w:p w:rsidR="00C164F4" w:rsidRDefault="00C164F4" w:rsidP="00BF7341">
      <w:pPr>
        <w:widowControl/>
        <w:shd w:val="clear" w:color="auto" w:fill="FFFFFF"/>
        <w:tabs>
          <w:tab w:val="left" w:pos="-180"/>
        </w:tabs>
        <w:spacing w:line="360" w:lineRule="auto"/>
        <w:ind w:firstLine="709"/>
        <w:jc w:val="both"/>
        <w:rPr>
          <w:color w:val="000000"/>
          <w:sz w:val="28"/>
        </w:rPr>
      </w:pPr>
    </w:p>
    <w:p w:rsidR="00B625E0" w:rsidRPr="00CD21B3" w:rsidRDefault="00B625E0" w:rsidP="00BF7341">
      <w:pPr>
        <w:widowControl/>
        <w:shd w:val="clear" w:color="auto" w:fill="FFFFFF"/>
        <w:tabs>
          <w:tab w:val="left" w:pos="-180"/>
        </w:tabs>
        <w:spacing w:line="360" w:lineRule="auto"/>
        <w:ind w:firstLine="709"/>
        <w:jc w:val="both"/>
        <w:rPr>
          <w:color w:val="000000"/>
          <w:sz w:val="28"/>
        </w:rPr>
      </w:pPr>
      <w:r w:rsidRPr="00CD21B3">
        <w:rPr>
          <w:color w:val="000000"/>
          <w:sz w:val="28"/>
        </w:rPr>
        <w:t>Методика вычисления коэффициента:</w:t>
      </w:r>
    </w:p>
    <w:p w:rsidR="00B625E0" w:rsidRPr="00CD21B3" w:rsidRDefault="00B625E0" w:rsidP="00BF7341">
      <w:pPr>
        <w:widowControl/>
        <w:shd w:val="clear" w:color="auto" w:fill="FFFFFF"/>
        <w:tabs>
          <w:tab w:val="left" w:pos="-180"/>
        </w:tabs>
        <w:spacing w:line="360" w:lineRule="auto"/>
        <w:ind w:firstLine="709"/>
        <w:jc w:val="both"/>
        <w:rPr>
          <w:color w:val="000000"/>
          <w:sz w:val="28"/>
        </w:rPr>
      </w:pPr>
      <w:r w:rsidRPr="00CD21B3">
        <w:rPr>
          <w:color w:val="000000"/>
          <w:sz w:val="28"/>
        </w:rPr>
        <w:t xml:space="preserve">Оценка </w:t>
      </w:r>
      <w:r w:rsidR="00BF7341" w:rsidRPr="00CD21B3">
        <w:rPr>
          <w:color w:val="000000"/>
          <w:sz w:val="28"/>
        </w:rPr>
        <w:t>«</w:t>
      </w:r>
      <w:r w:rsidRPr="00CD21B3">
        <w:rPr>
          <w:color w:val="000000"/>
          <w:sz w:val="28"/>
        </w:rPr>
        <w:t>Совершенно удовлетворен</w:t>
      </w:r>
      <w:r w:rsidR="00BF7341" w:rsidRPr="00CD21B3">
        <w:rPr>
          <w:color w:val="000000"/>
          <w:sz w:val="28"/>
        </w:rPr>
        <w:t>»</w:t>
      </w:r>
      <w:r w:rsidRPr="00CD21B3">
        <w:rPr>
          <w:color w:val="000000"/>
          <w:sz w:val="28"/>
        </w:rPr>
        <w:t xml:space="preserve"> приравнивается к +1,0; </w:t>
      </w:r>
      <w:r w:rsidR="00BF7341" w:rsidRPr="00CD21B3">
        <w:rPr>
          <w:color w:val="000000"/>
          <w:sz w:val="28"/>
        </w:rPr>
        <w:t>«</w:t>
      </w:r>
      <w:r w:rsidRPr="00CD21B3">
        <w:rPr>
          <w:color w:val="000000"/>
          <w:sz w:val="28"/>
        </w:rPr>
        <w:t>Удовлетворен</w:t>
      </w:r>
      <w:r w:rsidR="00BF7341" w:rsidRPr="00CD21B3">
        <w:rPr>
          <w:color w:val="000000"/>
          <w:sz w:val="28"/>
        </w:rPr>
        <w:t>»</w:t>
      </w:r>
      <w:r w:rsidRPr="00CD21B3">
        <w:rPr>
          <w:color w:val="000000"/>
          <w:sz w:val="28"/>
        </w:rPr>
        <w:t xml:space="preserve"> к +0,5; </w:t>
      </w:r>
      <w:r w:rsidR="00BF7341" w:rsidRPr="00CD21B3">
        <w:rPr>
          <w:color w:val="000000"/>
          <w:sz w:val="28"/>
        </w:rPr>
        <w:t>«</w:t>
      </w:r>
      <w:r w:rsidRPr="00CD21B3">
        <w:rPr>
          <w:color w:val="000000"/>
          <w:sz w:val="28"/>
        </w:rPr>
        <w:t>Трудно сказать</w:t>
      </w:r>
      <w:r w:rsidR="00BF7341" w:rsidRPr="00CD21B3">
        <w:rPr>
          <w:color w:val="000000"/>
          <w:sz w:val="28"/>
        </w:rPr>
        <w:t>»</w:t>
      </w:r>
      <w:r w:rsidRPr="00CD21B3">
        <w:rPr>
          <w:color w:val="000000"/>
          <w:sz w:val="28"/>
        </w:rPr>
        <w:t xml:space="preserve"> к 0,0; </w:t>
      </w:r>
      <w:r w:rsidR="00BF7341" w:rsidRPr="00CD21B3">
        <w:rPr>
          <w:color w:val="000000"/>
          <w:sz w:val="28"/>
        </w:rPr>
        <w:t>«</w:t>
      </w:r>
      <w:r w:rsidRPr="00CD21B3">
        <w:rPr>
          <w:color w:val="000000"/>
          <w:sz w:val="28"/>
        </w:rPr>
        <w:t>Не удовлетворен</w:t>
      </w:r>
      <w:r w:rsidR="00BF7341" w:rsidRPr="00CD21B3">
        <w:rPr>
          <w:color w:val="000000"/>
          <w:sz w:val="28"/>
        </w:rPr>
        <w:t>»</w:t>
      </w:r>
      <w:r w:rsidRPr="00CD21B3">
        <w:rPr>
          <w:color w:val="000000"/>
          <w:sz w:val="28"/>
        </w:rPr>
        <w:t xml:space="preserve"> к –0,5; </w:t>
      </w:r>
      <w:r w:rsidR="00BF7341" w:rsidRPr="00CD21B3">
        <w:rPr>
          <w:color w:val="000000"/>
          <w:sz w:val="28"/>
        </w:rPr>
        <w:t>«</w:t>
      </w:r>
      <w:r w:rsidRPr="00CD21B3">
        <w:rPr>
          <w:color w:val="000000"/>
          <w:sz w:val="28"/>
        </w:rPr>
        <w:t>Совершенно неудовлетворен</w:t>
      </w:r>
      <w:r w:rsidR="00BF7341" w:rsidRPr="00CD21B3">
        <w:rPr>
          <w:color w:val="000000"/>
          <w:sz w:val="28"/>
        </w:rPr>
        <w:t xml:space="preserve">» </w:t>
      </w:r>
      <w:r w:rsidR="00C164F4">
        <w:rPr>
          <w:color w:val="000000"/>
          <w:sz w:val="28"/>
        </w:rPr>
        <w:t>к -1,0.</w:t>
      </w:r>
    </w:p>
    <w:p w:rsidR="00B625E0" w:rsidRPr="00CD21B3" w:rsidRDefault="003B4231" w:rsidP="00BF7341">
      <w:pPr>
        <w:widowControl/>
        <w:shd w:val="clear" w:color="auto" w:fill="FFFFFF"/>
        <w:tabs>
          <w:tab w:val="left" w:pos="-180"/>
        </w:tabs>
        <w:spacing w:line="360" w:lineRule="auto"/>
        <w:ind w:firstLine="709"/>
        <w:jc w:val="both"/>
        <w:rPr>
          <w:color w:val="000000"/>
          <w:sz w:val="28"/>
        </w:rPr>
      </w:pPr>
      <w:r w:rsidRPr="00CD21B3">
        <w:rPr>
          <w:color w:val="000000"/>
          <w:sz w:val="28"/>
        </w:rPr>
        <w:t>Индекс удовлетворенности</w:t>
      </w:r>
      <w:r w:rsidR="00B625E0" w:rsidRPr="00CD21B3">
        <w:rPr>
          <w:color w:val="000000"/>
          <w:sz w:val="28"/>
        </w:rPr>
        <w:t xml:space="preserve"> изменяется от +1,0 до –1,0. Таким образом, от +1,0 до +0,6 – высокий уровень адаптированности, от +0,59 до +0,2</w:t>
      </w:r>
      <w:r w:rsidR="00BF7341" w:rsidRPr="00CD21B3">
        <w:rPr>
          <w:color w:val="000000"/>
          <w:sz w:val="28"/>
        </w:rPr>
        <w:t xml:space="preserve"> </w:t>
      </w:r>
      <w:r w:rsidR="00B625E0" w:rsidRPr="00CD21B3">
        <w:rPr>
          <w:color w:val="000000"/>
          <w:sz w:val="28"/>
        </w:rPr>
        <w:t>– средний уровень, менее +0,19 – низкий</w:t>
      </w:r>
      <w:r w:rsidR="00BF7341" w:rsidRPr="00CD21B3">
        <w:rPr>
          <w:color w:val="000000"/>
          <w:sz w:val="28"/>
        </w:rPr>
        <w:t>.</w:t>
      </w:r>
    </w:p>
    <w:p w:rsidR="00B625E0" w:rsidRPr="00CD21B3" w:rsidRDefault="00B625E0" w:rsidP="00BF7341">
      <w:pPr>
        <w:pStyle w:val="ab"/>
        <w:widowControl/>
        <w:spacing w:before="0" w:beforeAutospacing="0" w:after="0" w:afterAutospacing="0" w:line="360" w:lineRule="auto"/>
        <w:ind w:firstLine="709"/>
        <w:jc w:val="both"/>
        <w:rPr>
          <w:color w:val="000000"/>
          <w:sz w:val="28"/>
        </w:rPr>
      </w:pPr>
      <w:r w:rsidRPr="00CD21B3">
        <w:rPr>
          <w:color w:val="000000"/>
          <w:sz w:val="28"/>
        </w:rPr>
        <w:t>Кроме того, эффективность работы кадровой службы по адаптации персонала можно оценить математически:</w:t>
      </w:r>
    </w:p>
    <w:p w:rsidR="00B625E0" w:rsidRPr="00CD21B3" w:rsidRDefault="00B625E0" w:rsidP="00BF7341">
      <w:pPr>
        <w:pStyle w:val="ab"/>
        <w:widowControl/>
        <w:spacing w:before="0" w:beforeAutospacing="0" w:after="0" w:afterAutospacing="0" w:line="360" w:lineRule="auto"/>
        <w:ind w:firstLine="709"/>
        <w:jc w:val="both"/>
        <w:rPr>
          <w:color w:val="000000"/>
          <w:sz w:val="28"/>
        </w:rPr>
      </w:pPr>
    </w:p>
    <w:p w:rsidR="00B625E0" w:rsidRPr="00CD21B3" w:rsidRDefault="00B625E0" w:rsidP="00BF7341">
      <w:pPr>
        <w:pStyle w:val="ab"/>
        <w:widowControl/>
        <w:spacing w:before="0" w:beforeAutospacing="0" w:after="0" w:afterAutospacing="0" w:line="360" w:lineRule="auto"/>
        <w:ind w:firstLine="709"/>
        <w:jc w:val="both"/>
        <w:rPr>
          <w:color w:val="000000"/>
          <w:sz w:val="28"/>
        </w:rPr>
      </w:pPr>
      <w:r w:rsidRPr="00CD21B3">
        <w:rPr>
          <w:color w:val="000000"/>
          <w:sz w:val="28"/>
        </w:rPr>
        <w:t>F = P: W * 10</w:t>
      </w:r>
      <w:r w:rsidR="00BF7341" w:rsidRPr="00CD21B3">
        <w:rPr>
          <w:color w:val="000000"/>
          <w:sz w:val="28"/>
        </w:rPr>
        <w:t>0%</w:t>
      </w:r>
      <w:r w:rsidRPr="00CD21B3">
        <w:rPr>
          <w:color w:val="000000"/>
          <w:sz w:val="28"/>
        </w:rPr>
        <w:t>,</w:t>
      </w:r>
    </w:p>
    <w:p w:rsidR="00B625E0" w:rsidRPr="00CD21B3" w:rsidRDefault="00B625E0" w:rsidP="00BF7341">
      <w:pPr>
        <w:pStyle w:val="ab"/>
        <w:widowControl/>
        <w:spacing w:before="0" w:beforeAutospacing="0" w:after="0" w:afterAutospacing="0" w:line="360" w:lineRule="auto"/>
        <w:ind w:firstLine="709"/>
        <w:jc w:val="both"/>
        <w:rPr>
          <w:color w:val="000000"/>
          <w:sz w:val="28"/>
        </w:rPr>
      </w:pPr>
    </w:p>
    <w:p w:rsidR="00B625E0" w:rsidRPr="00CD21B3" w:rsidRDefault="00B625E0" w:rsidP="00BF7341">
      <w:pPr>
        <w:pStyle w:val="ab"/>
        <w:widowControl/>
        <w:spacing w:before="0" w:beforeAutospacing="0" w:after="0" w:afterAutospacing="0" w:line="360" w:lineRule="auto"/>
        <w:ind w:firstLine="709"/>
        <w:jc w:val="both"/>
        <w:rPr>
          <w:color w:val="000000"/>
          <w:sz w:val="28"/>
        </w:rPr>
      </w:pPr>
      <w:r w:rsidRPr="00CD21B3">
        <w:rPr>
          <w:color w:val="000000"/>
          <w:sz w:val="28"/>
        </w:rPr>
        <w:t>где P – число прошедших испытательный срок и успешно адаптирующихся сотрудников,</w:t>
      </w:r>
    </w:p>
    <w:p w:rsidR="00B625E0" w:rsidRPr="00CD21B3" w:rsidRDefault="00B625E0" w:rsidP="00BF7341">
      <w:pPr>
        <w:pStyle w:val="ab"/>
        <w:widowControl/>
        <w:spacing w:before="0" w:beforeAutospacing="0" w:after="0" w:afterAutospacing="0" w:line="360" w:lineRule="auto"/>
        <w:ind w:firstLine="709"/>
        <w:jc w:val="both"/>
        <w:rPr>
          <w:color w:val="000000"/>
          <w:sz w:val="28"/>
        </w:rPr>
      </w:pPr>
      <w:r w:rsidRPr="00CD21B3">
        <w:rPr>
          <w:color w:val="000000"/>
          <w:sz w:val="28"/>
        </w:rPr>
        <w:t>W – общая численность работников, принятых за указанный период,</w:t>
      </w:r>
    </w:p>
    <w:p w:rsidR="00B625E0" w:rsidRPr="00CD21B3" w:rsidRDefault="00B625E0" w:rsidP="00BF7341">
      <w:pPr>
        <w:widowControl/>
        <w:spacing w:line="360" w:lineRule="auto"/>
        <w:ind w:firstLine="709"/>
        <w:jc w:val="both"/>
        <w:rPr>
          <w:color w:val="000000"/>
          <w:sz w:val="28"/>
        </w:rPr>
      </w:pPr>
      <w:r w:rsidRPr="00CD21B3">
        <w:rPr>
          <w:color w:val="000000"/>
          <w:sz w:val="28"/>
        </w:rPr>
        <w:t xml:space="preserve">F </w:t>
      </w:r>
      <w:r w:rsidR="00BF7341" w:rsidRPr="00CD21B3">
        <w:rPr>
          <w:color w:val="000000"/>
          <w:sz w:val="28"/>
        </w:rPr>
        <w:t xml:space="preserve">– </w:t>
      </w:r>
      <w:r w:rsidRPr="00CD21B3">
        <w:rPr>
          <w:color w:val="000000"/>
          <w:sz w:val="28"/>
        </w:rPr>
        <w:t>процент работников, закрепившихся на предприятии по итогам процесса адаптации и испытательного срока</w:t>
      </w:r>
      <w:r w:rsidR="00BF7341" w:rsidRPr="00CD21B3">
        <w:rPr>
          <w:color w:val="000000"/>
          <w:sz w:val="28"/>
        </w:rPr>
        <w:t>.</w:t>
      </w:r>
    </w:p>
    <w:p w:rsidR="00B625E0" w:rsidRPr="00CD21B3" w:rsidRDefault="00B625E0" w:rsidP="00BF7341">
      <w:pPr>
        <w:widowControl/>
        <w:spacing w:line="360" w:lineRule="auto"/>
        <w:ind w:firstLine="709"/>
        <w:jc w:val="both"/>
        <w:rPr>
          <w:color w:val="000000"/>
          <w:sz w:val="28"/>
        </w:rPr>
      </w:pPr>
      <w:r w:rsidRPr="00CD21B3">
        <w:rPr>
          <w:color w:val="000000"/>
          <w:sz w:val="28"/>
        </w:rPr>
        <w:t>Также критериями для оценки эффективности системы адаптации на предприятии могут быть:</w:t>
      </w:r>
    </w:p>
    <w:p w:rsidR="00B625E0" w:rsidRPr="00CD21B3" w:rsidRDefault="00B625E0" w:rsidP="00BF7341">
      <w:pPr>
        <w:widowControl/>
        <w:numPr>
          <w:ilvl w:val="0"/>
          <w:numId w:val="8"/>
        </w:numPr>
        <w:spacing w:line="360" w:lineRule="auto"/>
        <w:ind w:left="0" w:firstLine="709"/>
        <w:jc w:val="both"/>
        <w:rPr>
          <w:color w:val="000000"/>
          <w:sz w:val="28"/>
          <w:szCs w:val="28"/>
        </w:rPr>
      </w:pPr>
      <w:r w:rsidRPr="00CD21B3">
        <w:rPr>
          <w:color w:val="000000"/>
          <w:sz w:val="28"/>
          <w:szCs w:val="28"/>
        </w:rPr>
        <w:t>показатель текучести персонала среди новых работников;</w:t>
      </w:r>
    </w:p>
    <w:p w:rsidR="00B625E0" w:rsidRPr="00CD21B3" w:rsidRDefault="00B625E0" w:rsidP="00BF7341">
      <w:pPr>
        <w:widowControl/>
        <w:numPr>
          <w:ilvl w:val="0"/>
          <w:numId w:val="8"/>
        </w:numPr>
        <w:spacing w:line="360" w:lineRule="auto"/>
        <w:ind w:left="0" w:firstLine="709"/>
        <w:jc w:val="both"/>
        <w:rPr>
          <w:color w:val="000000"/>
          <w:sz w:val="28"/>
          <w:szCs w:val="28"/>
        </w:rPr>
      </w:pPr>
      <w:r w:rsidRPr="00CD21B3">
        <w:rPr>
          <w:color w:val="000000"/>
          <w:sz w:val="28"/>
          <w:szCs w:val="28"/>
        </w:rPr>
        <w:t>нарушения трудовой дисциплины среди новых сотрудников;</w:t>
      </w:r>
    </w:p>
    <w:p w:rsidR="00B625E0" w:rsidRPr="00CD21B3" w:rsidRDefault="00B625E0" w:rsidP="00BF7341">
      <w:pPr>
        <w:widowControl/>
        <w:numPr>
          <w:ilvl w:val="0"/>
          <w:numId w:val="8"/>
        </w:numPr>
        <w:spacing w:line="360" w:lineRule="auto"/>
        <w:ind w:left="0" w:firstLine="709"/>
        <w:jc w:val="both"/>
        <w:rPr>
          <w:color w:val="000000"/>
          <w:sz w:val="28"/>
          <w:szCs w:val="28"/>
        </w:rPr>
      </w:pPr>
      <w:r w:rsidRPr="00CD21B3">
        <w:rPr>
          <w:color w:val="000000"/>
          <w:sz w:val="28"/>
          <w:szCs w:val="28"/>
        </w:rPr>
        <w:t>количество ошибок, допущенных новыми сотрудниками;</w:t>
      </w:r>
    </w:p>
    <w:p w:rsidR="00B625E0" w:rsidRPr="00CD21B3" w:rsidRDefault="00B625E0" w:rsidP="00BF7341">
      <w:pPr>
        <w:widowControl/>
        <w:numPr>
          <w:ilvl w:val="0"/>
          <w:numId w:val="8"/>
        </w:numPr>
        <w:spacing w:line="360" w:lineRule="auto"/>
        <w:ind w:left="0" w:firstLine="709"/>
        <w:jc w:val="both"/>
        <w:rPr>
          <w:color w:val="000000"/>
          <w:sz w:val="28"/>
          <w:szCs w:val="28"/>
        </w:rPr>
      </w:pPr>
      <w:r w:rsidRPr="00CD21B3">
        <w:rPr>
          <w:color w:val="000000"/>
          <w:sz w:val="28"/>
          <w:szCs w:val="28"/>
        </w:rPr>
        <w:t>количество жалоб со стороны клиентов на работу новых сотрудников.</w:t>
      </w:r>
    </w:p>
    <w:p w:rsidR="00B625E0" w:rsidRPr="00CD21B3" w:rsidRDefault="00B625E0" w:rsidP="00BF7341">
      <w:pPr>
        <w:widowControl/>
        <w:shd w:val="clear" w:color="auto" w:fill="FFFFFF"/>
        <w:spacing w:line="360" w:lineRule="auto"/>
        <w:ind w:firstLine="709"/>
        <w:jc w:val="both"/>
        <w:rPr>
          <w:color w:val="000000"/>
          <w:sz w:val="28"/>
        </w:rPr>
      </w:pPr>
      <w:r w:rsidRPr="00CD21B3">
        <w:rPr>
          <w:color w:val="000000"/>
          <w:sz w:val="28"/>
          <w:szCs w:val="28"/>
        </w:rPr>
        <w:t xml:space="preserve">Итак, в данной главе были представлены разные точки зрения на аспекты, необходимые для проведения адаптации сотрудников к работе в компаниях. Было раскрыто понятие адаптации как </w:t>
      </w:r>
      <w:r w:rsidRPr="00CD21B3">
        <w:rPr>
          <w:color w:val="000000"/>
          <w:sz w:val="28"/>
        </w:rPr>
        <w:t>взаимного приспособления работника и организации, основывающегося на постепенной врабатываемости сотрудника в новых профессиональных, социальных и организационно-экономических условиях труда. Были обозначены цели программы адаптации: возможно более быстрое достижение рабочих показателей, приемлемых для организации-работодателя; вхождение работника в рабочий коллектив, срастание с его неформальной структурой и ощущение себя членом организации. Что, в свою очередь, сокращает текучесть кадров, уменьшает стартовые издержки, формирует устойчивую сильную корпоративную культуру организации.</w:t>
      </w:r>
    </w:p>
    <w:p w:rsidR="00B625E0" w:rsidRPr="00CD21B3" w:rsidRDefault="00B625E0" w:rsidP="00BF7341">
      <w:pPr>
        <w:widowControl/>
        <w:spacing w:line="360" w:lineRule="auto"/>
        <w:ind w:firstLine="709"/>
        <w:jc w:val="both"/>
        <w:rPr>
          <w:color w:val="000000"/>
          <w:sz w:val="28"/>
          <w:szCs w:val="28"/>
        </w:rPr>
      </w:pPr>
      <w:r w:rsidRPr="00CD21B3">
        <w:rPr>
          <w:color w:val="000000"/>
          <w:sz w:val="28"/>
          <w:szCs w:val="28"/>
        </w:rPr>
        <w:t>Были представлены классификации явления адаптации по различным основаниям, главное из которых – ее направленность, в соответствии с которым выделяю профессиональную, социально-психологическую, организационно-административную, экономическую, санитарно-гигиеническую адаптацию.</w:t>
      </w:r>
    </w:p>
    <w:p w:rsidR="00B625E0" w:rsidRPr="00CD21B3" w:rsidRDefault="00B625E0" w:rsidP="00BF7341">
      <w:pPr>
        <w:widowControl/>
        <w:autoSpaceDE/>
        <w:autoSpaceDN/>
        <w:adjustRightInd/>
        <w:spacing w:line="360" w:lineRule="auto"/>
        <w:ind w:firstLine="709"/>
        <w:jc w:val="both"/>
        <w:rPr>
          <w:color w:val="000000"/>
          <w:sz w:val="28"/>
        </w:rPr>
      </w:pPr>
      <w:r w:rsidRPr="00CD21B3">
        <w:rPr>
          <w:color w:val="000000"/>
          <w:sz w:val="28"/>
          <w:szCs w:val="28"/>
        </w:rPr>
        <w:t xml:space="preserve">Также мы видели, что мнение авторов по вопросу этапов адаптации различается. </w:t>
      </w:r>
      <w:r w:rsidR="00BF7341" w:rsidRPr="00CD21B3">
        <w:rPr>
          <w:color w:val="000000"/>
          <w:sz w:val="28"/>
          <w:szCs w:val="28"/>
        </w:rPr>
        <w:t>Т.Ю. Базаров</w:t>
      </w:r>
      <w:r w:rsidRPr="00CD21B3">
        <w:rPr>
          <w:color w:val="000000"/>
          <w:sz w:val="28"/>
          <w:szCs w:val="28"/>
        </w:rPr>
        <w:t xml:space="preserve"> выделили этапы: оценка уровня подготовленности новичка, ориентация</w:t>
      </w:r>
      <w:r w:rsidR="00BF7341" w:rsidRPr="00CD21B3">
        <w:rPr>
          <w:color w:val="000000"/>
          <w:sz w:val="28"/>
          <w:szCs w:val="28"/>
        </w:rPr>
        <w:t>,</w:t>
      </w:r>
      <w:r w:rsidRPr="00CD21B3">
        <w:rPr>
          <w:color w:val="000000"/>
          <w:sz w:val="28"/>
          <w:szCs w:val="28"/>
        </w:rPr>
        <w:t xml:space="preserve"> действенная адаптация, функционирование. </w:t>
      </w:r>
      <w:r w:rsidR="00BF7341" w:rsidRPr="00CD21B3">
        <w:rPr>
          <w:color w:val="000000"/>
          <w:sz w:val="28"/>
          <w:szCs w:val="28"/>
        </w:rPr>
        <w:t>А.В. Миронова</w:t>
      </w:r>
      <w:r w:rsidRPr="00CD21B3">
        <w:rPr>
          <w:color w:val="000000"/>
          <w:sz w:val="28"/>
          <w:szCs w:val="28"/>
        </w:rPr>
        <w:t xml:space="preserve"> рассматривает этапы с точки зрения осуществления менеджером по персоналу своих функций в данном процессе и выделяет</w:t>
      </w:r>
      <w:r w:rsidRPr="00CD21B3">
        <w:rPr>
          <w:color w:val="000000"/>
          <w:sz w:val="28"/>
        </w:rPr>
        <w:t xml:space="preserve"> этапы</w:t>
      </w:r>
      <w:r w:rsidRPr="00CD21B3">
        <w:rPr>
          <w:color w:val="000000"/>
          <w:sz w:val="28"/>
          <w:szCs w:val="28"/>
        </w:rPr>
        <w:t>: п</w:t>
      </w:r>
      <w:r w:rsidRPr="00CD21B3">
        <w:rPr>
          <w:color w:val="000000"/>
          <w:sz w:val="28"/>
        </w:rPr>
        <w:t xml:space="preserve">одготовительный, выход на работу нового сотрудника, вводное обучение, реализация плана адаптации, оценка результатов прохождения адаптации. </w:t>
      </w:r>
      <w:r w:rsidR="00BF7341" w:rsidRPr="00CD21B3">
        <w:rPr>
          <w:color w:val="000000"/>
          <w:sz w:val="28"/>
        </w:rPr>
        <w:t>Егоршин А.П.</w:t>
      </w:r>
      <w:r w:rsidRPr="00CD21B3">
        <w:rPr>
          <w:color w:val="000000"/>
          <w:sz w:val="28"/>
        </w:rPr>
        <w:t xml:space="preserve"> выделяет этапы адаптации персонала, некоторые из которых могут быть охарактеризованы как методы или способы адаптации: </w:t>
      </w:r>
      <w:r w:rsidRPr="00CD21B3">
        <w:rPr>
          <w:color w:val="000000"/>
          <w:sz w:val="28"/>
          <w:szCs w:val="28"/>
        </w:rPr>
        <w:t>испытательный срок</w:t>
      </w:r>
      <w:r w:rsidRPr="00CD21B3">
        <w:rPr>
          <w:color w:val="000000"/>
          <w:sz w:val="28"/>
        </w:rPr>
        <w:t>, адаптация молодых специалистов, программа введения в должность руководящего работника, наставничество и консультирование, развитие человеческих ресурсов.</w:t>
      </w:r>
    </w:p>
    <w:p w:rsidR="00B625E0" w:rsidRPr="00CD21B3" w:rsidRDefault="00B625E0" w:rsidP="00BF7341">
      <w:pPr>
        <w:widowControl/>
        <w:shd w:val="clear" w:color="auto" w:fill="FFFFFF"/>
        <w:spacing w:line="360" w:lineRule="auto"/>
        <w:ind w:firstLine="709"/>
        <w:jc w:val="both"/>
        <w:rPr>
          <w:b/>
          <w:color w:val="000000"/>
          <w:sz w:val="28"/>
        </w:rPr>
      </w:pPr>
      <w:r w:rsidRPr="00CD21B3">
        <w:rPr>
          <w:color w:val="000000"/>
          <w:sz w:val="28"/>
          <w:szCs w:val="28"/>
        </w:rPr>
        <w:t>Последние перечисленные этапы и были рассмотрены в качестве методов. Другими методами адаптации являются тренинги.</w:t>
      </w:r>
      <w:r w:rsidRPr="00CD21B3">
        <w:rPr>
          <w:color w:val="000000"/>
          <w:sz w:val="28"/>
        </w:rPr>
        <w:t xml:space="preserve"> Применительно к адаптации вопрос тренингов непосредственно касается так называемого Welcome!</w:t>
      </w:r>
      <w:r w:rsidR="00BF7341" w:rsidRPr="00CD21B3">
        <w:rPr>
          <w:color w:val="000000"/>
          <w:sz w:val="28"/>
        </w:rPr>
        <w:t> – т</w:t>
      </w:r>
      <w:r w:rsidRPr="00CD21B3">
        <w:rPr>
          <w:color w:val="000000"/>
          <w:sz w:val="28"/>
        </w:rPr>
        <w:t>ренинга – сравнительно нового, но действенного инструмента адаптации</w:t>
      </w:r>
      <w:r w:rsidR="00BF7341" w:rsidRPr="00CD21B3">
        <w:rPr>
          <w:color w:val="000000"/>
          <w:sz w:val="28"/>
        </w:rPr>
        <w:t xml:space="preserve">. </w:t>
      </w:r>
      <w:r w:rsidRPr="00CD21B3">
        <w:rPr>
          <w:color w:val="000000"/>
          <w:sz w:val="28"/>
        </w:rPr>
        <w:t>Также отдель</w:t>
      </w:r>
      <w:r w:rsidR="003B5CC1" w:rsidRPr="00CD21B3">
        <w:rPr>
          <w:color w:val="000000"/>
          <w:sz w:val="28"/>
        </w:rPr>
        <w:t xml:space="preserve">но были приведен метод </w:t>
      </w:r>
      <w:r w:rsidR="00BF7341" w:rsidRPr="00CD21B3">
        <w:rPr>
          <w:color w:val="000000"/>
          <w:sz w:val="28"/>
        </w:rPr>
        <w:t xml:space="preserve">– </w:t>
      </w:r>
      <w:r w:rsidRPr="00CD21B3">
        <w:rPr>
          <w:color w:val="000000"/>
          <w:sz w:val="28"/>
        </w:rPr>
        <w:t>выдача «Справочника новичка», разработанного для новых сотрудников, содержащий необходимую для них информацию.</w:t>
      </w:r>
    </w:p>
    <w:p w:rsidR="00B625E0" w:rsidRPr="00CD21B3" w:rsidRDefault="00B625E0" w:rsidP="00BF7341">
      <w:pPr>
        <w:widowControl/>
        <w:spacing w:line="360" w:lineRule="auto"/>
        <w:ind w:firstLine="709"/>
        <w:jc w:val="both"/>
        <w:rPr>
          <w:color w:val="000000"/>
          <w:sz w:val="28"/>
          <w:szCs w:val="28"/>
        </w:rPr>
      </w:pPr>
      <w:r w:rsidRPr="00CD21B3">
        <w:rPr>
          <w:color w:val="000000"/>
          <w:sz w:val="28"/>
          <w:szCs w:val="28"/>
        </w:rPr>
        <w:t>Были рассмотрены возможные организационные решения по программе адаптации с точки зрения ее участников и механизма управления данным процессом в компании. Наиболее значимым здесь выступает вопрос оценки успешности прохождения адаптации. Для его раскрытия представлены объективные, субъективные показатели такой оценки, способы организации обратной связи, показатели для оценки эффективности работы службы по управлению персоналом в направлении адаптации сотрудников.</w:t>
      </w:r>
    </w:p>
    <w:p w:rsidR="00B625E0" w:rsidRPr="00CD21B3" w:rsidRDefault="00B625E0" w:rsidP="00BF7341">
      <w:pPr>
        <w:widowControl/>
        <w:spacing w:line="360" w:lineRule="auto"/>
        <w:ind w:firstLine="709"/>
        <w:jc w:val="both"/>
        <w:rPr>
          <w:color w:val="000000"/>
          <w:sz w:val="28"/>
          <w:szCs w:val="28"/>
        </w:rPr>
      </w:pPr>
    </w:p>
    <w:p w:rsidR="00B625E0" w:rsidRPr="00CD21B3" w:rsidRDefault="00B625E0" w:rsidP="00BF7341">
      <w:pPr>
        <w:widowControl/>
        <w:spacing w:line="360" w:lineRule="auto"/>
        <w:ind w:firstLine="709"/>
        <w:jc w:val="both"/>
        <w:rPr>
          <w:color w:val="000000"/>
          <w:sz w:val="28"/>
          <w:szCs w:val="28"/>
        </w:rPr>
      </w:pPr>
    </w:p>
    <w:p w:rsidR="00B625E0" w:rsidRPr="00C164F4" w:rsidRDefault="00C164F4" w:rsidP="00BF7341">
      <w:pPr>
        <w:pStyle w:val="1"/>
        <w:keepNext w:val="0"/>
        <w:widowControl/>
        <w:ind w:left="0" w:firstLine="709"/>
        <w:jc w:val="both"/>
        <w:rPr>
          <w:rFonts w:cs="Times New Roman"/>
          <w:b/>
          <w:color w:val="000000"/>
        </w:rPr>
      </w:pPr>
      <w:bookmarkStart w:id="5" w:name="_Toc169021354"/>
      <w:r>
        <w:rPr>
          <w:rFonts w:cs="Times New Roman"/>
          <w:color w:val="000000"/>
        </w:rPr>
        <w:br w:type="page"/>
      </w:r>
      <w:r w:rsidR="00262387" w:rsidRPr="00C164F4">
        <w:rPr>
          <w:rFonts w:cs="Times New Roman"/>
          <w:b/>
          <w:color w:val="000000"/>
        </w:rPr>
        <w:t xml:space="preserve">2. Анализ деятельности ЗАО </w:t>
      </w:r>
      <w:r>
        <w:rPr>
          <w:rFonts w:cs="Times New Roman"/>
          <w:b/>
          <w:color w:val="000000"/>
        </w:rPr>
        <w:t>"</w:t>
      </w:r>
      <w:r w:rsidR="00262387" w:rsidRPr="00C164F4">
        <w:rPr>
          <w:rFonts w:cs="Times New Roman"/>
          <w:b/>
          <w:color w:val="000000"/>
        </w:rPr>
        <w:t xml:space="preserve">Торговый Дом </w:t>
      </w:r>
      <w:r>
        <w:rPr>
          <w:rFonts w:cs="Times New Roman"/>
          <w:b/>
          <w:color w:val="000000"/>
        </w:rPr>
        <w:t>"</w:t>
      </w:r>
      <w:r w:rsidR="00A400D9" w:rsidRPr="00C164F4">
        <w:rPr>
          <w:rFonts w:cs="Times New Roman"/>
          <w:b/>
          <w:color w:val="000000"/>
        </w:rPr>
        <w:t>Firma</w:t>
      </w:r>
      <w:bookmarkEnd w:id="5"/>
      <w:r>
        <w:rPr>
          <w:rFonts w:cs="Times New Roman"/>
          <w:b/>
          <w:color w:val="000000"/>
        </w:rPr>
        <w:t>""</w:t>
      </w:r>
    </w:p>
    <w:p w:rsidR="00B625E0" w:rsidRPr="00CD21B3" w:rsidRDefault="00B625E0" w:rsidP="00BF7341">
      <w:pPr>
        <w:widowControl/>
        <w:spacing w:line="360" w:lineRule="auto"/>
        <w:ind w:firstLine="709"/>
        <w:jc w:val="both"/>
        <w:rPr>
          <w:color w:val="000000"/>
          <w:sz w:val="28"/>
          <w:szCs w:val="28"/>
        </w:rPr>
      </w:pPr>
    </w:p>
    <w:p w:rsidR="00B625E0" w:rsidRPr="00E10872" w:rsidRDefault="00B625E0" w:rsidP="00BF7341">
      <w:pPr>
        <w:pStyle w:val="2"/>
        <w:keepNext w:val="0"/>
        <w:widowControl/>
        <w:ind w:left="0" w:firstLine="709"/>
        <w:jc w:val="both"/>
        <w:rPr>
          <w:rFonts w:cs="Times New Roman"/>
          <w:b/>
          <w:bCs w:val="0"/>
          <w:color w:val="000000"/>
        </w:rPr>
      </w:pPr>
      <w:bookmarkStart w:id="6" w:name="_Toc169021355"/>
      <w:r w:rsidRPr="00E10872">
        <w:rPr>
          <w:rFonts w:cs="Times New Roman"/>
          <w:b/>
          <w:bCs w:val="0"/>
          <w:color w:val="000000"/>
        </w:rPr>
        <w:t>2.1 Характеристика и анализ деятельности компании</w:t>
      </w:r>
      <w:bookmarkEnd w:id="6"/>
    </w:p>
    <w:p w:rsidR="00B625E0" w:rsidRPr="00CD21B3" w:rsidRDefault="00B625E0" w:rsidP="00BF7341">
      <w:pPr>
        <w:widowControl/>
        <w:spacing w:line="360" w:lineRule="auto"/>
        <w:ind w:firstLine="709"/>
        <w:jc w:val="both"/>
        <w:rPr>
          <w:color w:val="000000"/>
          <w:sz w:val="28"/>
          <w:szCs w:val="28"/>
        </w:rPr>
      </w:pPr>
    </w:p>
    <w:p w:rsidR="00B625E0" w:rsidRPr="00CD21B3" w:rsidRDefault="00B625E0" w:rsidP="00BF7341">
      <w:pPr>
        <w:widowControl/>
        <w:spacing w:line="360" w:lineRule="auto"/>
        <w:ind w:firstLine="709"/>
        <w:jc w:val="both"/>
        <w:rPr>
          <w:color w:val="000000"/>
          <w:sz w:val="28"/>
          <w:szCs w:val="28"/>
        </w:rPr>
      </w:pPr>
      <w:r w:rsidRPr="00CD21B3">
        <w:rPr>
          <w:color w:val="000000"/>
          <w:sz w:val="28"/>
          <w:szCs w:val="28"/>
        </w:rPr>
        <w:t>ЗАО Торговый Дом «</w:t>
      </w:r>
      <w:r w:rsidR="00A400D9" w:rsidRPr="00CD21B3">
        <w:rPr>
          <w:color w:val="000000"/>
          <w:sz w:val="28"/>
          <w:szCs w:val="28"/>
        </w:rPr>
        <w:t>Firma</w:t>
      </w:r>
      <w:r w:rsidRPr="00CD21B3">
        <w:rPr>
          <w:color w:val="000000"/>
          <w:sz w:val="28"/>
          <w:szCs w:val="28"/>
        </w:rPr>
        <w:t>» основано 1 апреля 2005 года на базе сбытовых структур ОАО</w:t>
      </w:r>
      <w:r w:rsidR="00BF7341" w:rsidRPr="00CD21B3">
        <w:rPr>
          <w:color w:val="000000"/>
          <w:sz w:val="28"/>
          <w:szCs w:val="28"/>
        </w:rPr>
        <w:t> «</w:t>
      </w:r>
      <w:r w:rsidRPr="00CD21B3">
        <w:rPr>
          <w:color w:val="000000"/>
          <w:sz w:val="28"/>
          <w:szCs w:val="28"/>
        </w:rPr>
        <w:t>Челябинский трубопрокатный завод» и ОАО</w:t>
      </w:r>
      <w:r w:rsidR="00BF7341" w:rsidRPr="00CD21B3">
        <w:rPr>
          <w:color w:val="000000"/>
          <w:sz w:val="28"/>
          <w:szCs w:val="28"/>
        </w:rPr>
        <w:t> «</w:t>
      </w:r>
      <w:r w:rsidRPr="00CD21B3">
        <w:rPr>
          <w:color w:val="000000"/>
          <w:sz w:val="28"/>
          <w:szCs w:val="28"/>
        </w:rPr>
        <w:t>Первоуральский новотрубный завод» и входит в состав Группы ЧТПЗ. ЗАО Торговый Дом «</w:t>
      </w:r>
      <w:r w:rsidR="00A400D9" w:rsidRPr="00CD21B3">
        <w:rPr>
          <w:color w:val="000000"/>
          <w:sz w:val="28"/>
          <w:szCs w:val="28"/>
        </w:rPr>
        <w:t>Firma</w:t>
      </w:r>
      <w:r w:rsidRPr="00CD21B3">
        <w:rPr>
          <w:color w:val="000000"/>
          <w:sz w:val="28"/>
          <w:szCs w:val="28"/>
        </w:rPr>
        <w:t xml:space="preserve">» является полномочным и эксклюзивным агентом ЧТПЗ и ПНТЗ и осуществляет весь спектр сбытовых операций с трубной продукцией в России и за рубежом. ЗАО Торговый Дом зарегистрировано в </w:t>
      </w:r>
      <w:r w:rsidR="00BF7341" w:rsidRPr="00CD21B3">
        <w:rPr>
          <w:color w:val="000000"/>
          <w:sz w:val="28"/>
          <w:szCs w:val="28"/>
        </w:rPr>
        <w:t>г. Первоуральске</w:t>
      </w:r>
      <w:r w:rsidRPr="00CD21B3">
        <w:rPr>
          <w:color w:val="000000"/>
          <w:sz w:val="28"/>
          <w:szCs w:val="28"/>
        </w:rPr>
        <w:t xml:space="preserve"> Свердловской области и имеет филиалы в </w:t>
      </w:r>
      <w:r w:rsidR="00BF7341" w:rsidRPr="00CD21B3">
        <w:rPr>
          <w:color w:val="000000"/>
          <w:sz w:val="28"/>
          <w:szCs w:val="28"/>
        </w:rPr>
        <w:t>г. Челябинске</w:t>
      </w:r>
      <w:r w:rsidRPr="00CD21B3">
        <w:rPr>
          <w:color w:val="000000"/>
          <w:sz w:val="28"/>
          <w:szCs w:val="28"/>
        </w:rPr>
        <w:t xml:space="preserve"> и Москве, обособленное структурное подразделение в </w:t>
      </w:r>
      <w:r w:rsidR="00BF7341" w:rsidRPr="00CD21B3">
        <w:rPr>
          <w:color w:val="000000"/>
          <w:sz w:val="28"/>
          <w:szCs w:val="28"/>
        </w:rPr>
        <w:t>г. Ангарске</w:t>
      </w:r>
      <w:r w:rsidRPr="00CD21B3">
        <w:rPr>
          <w:color w:val="000000"/>
          <w:sz w:val="28"/>
          <w:szCs w:val="28"/>
        </w:rPr>
        <w:t>.</w:t>
      </w:r>
    </w:p>
    <w:p w:rsidR="009D0F99" w:rsidRPr="00CD21B3" w:rsidRDefault="009D0F99" w:rsidP="00BF7341">
      <w:pPr>
        <w:pStyle w:val="ab"/>
        <w:widowControl/>
        <w:spacing w:before="0" w:beforeAutospacing="0" w:after="0" w:afterAutospacing="0" w:line="360" w:lineRule="auto"/>
        <w:ind w:firstLine="709"/>
        <w:jc w:val="both"/>
        <w:rPr>
          <w:color w:val="000000"/>
          <w:sz w:val="28"/>
          <w:szCs w:val="28"/>
        </w:rPr>
      </w:pPr>
      <w:r w:rsidRPr="00CD21B3">
        <w:rPr>
          <w:bCs/>
          <w:color w:val="000000"/>
          <w:sz w:val="28"/>
          <w:szCs w:val="28"/>
        </w:rPr>
        <w:t>Представительства:</w:t>
      </w:r>
    </w:p>
    <w:p w:rsidR="009D0F99" w:rsidRPr="00CD21B3" w:rsidRDefault="009D0F99" w:rsidP="00BF7341">
      <w:pPr>
        <w:pStyle w:val="ab"/>
        <w:widowControl/>
        <w:spacing w:before="0" w:beforeAutospacing="0" w:after="0" w:afterAutospacing="0" w:line="360" w:lineRule="auto"/>
        <w:ind w:firstLine="709"/>
        <w:jc w:val="both"/>
        <w:rPr>
          <w:color w:val="000000"/>
          <w:sz w:val="28"/>
          <w:szCs w:val="28"/>
        </w:rPr>
      </w:pPr>
      <w:r w:rsidRPr="00CD21B3">
        <w:rPr>
          <w:color w:val="000000"/>
          <w:sz w:val="28"/>
          <w:szCs w:val="28"/>
        </w:rPr>
        <w:t xml:space="preserve">ЗАО Торговый дом </w:t>
      </w:r>
      <w:r w:rsidR="00BF7341" w:rsidRPr="00CD21B3">
        <w:rPr>
          <w:color w:val="000000"/>
          <w:sz w:val="28"/>
          <w:szCs w:val="28"/>
        </w:rPr>
        <w:t>«Firma»</w:t>
      </w:r>
    </w:p>
    <w:p w:rsidR="009D0F99" w:rsidRPr="00CD21B3" w:rsidRDefault="009D0F99" w:rsidP="00BF7341">
      <w:pPr>
        <w:pStyle w:val="ab"/>
        <w:widowControl/>
        <w:spacing w:before="0" w:beforeAutospacing="0" w:after="0" w:afterAutospacing="0" w:line="360" w:lineRule="auto"/>
        <w:ind w:firstLine="709"/>
        <w:jc w:val="both"/>
        <w:rPr>
          <w:color w:val="000000"/>
          <w:sz w:val="28"/>
          <w:szCs w:val="28"/>
        </w:rPr>
      </w:pPr>
      <w:r w:rsidRPr="00CD21B3">
        <w:rPr>
          <w:color w:val="000000"/>
          <w:sz w:val="28"/>
          <w:szCs w:val="28"/>
        </w:rPr>
        <w:t>Россия, 623112, Свердловская область,</w:t>
      </w:r>
    </w:p>
    <w:p w:rsidR="009D0F99" w:rsidRPr="00CD21B3" w:rsidRDefault="00BF7341" w:rsidP="00BF7341">
      <w:pPr>
        <w:pStyle w:val="ab"/>
        <w:widowControl/>
        <w:spacing w:before="0" w:beforeAutospacing="0" w:after="0" w:afterAutospacing="0" w:line="360" w:lineRule="auto"/>
        <w:ind w:firstLine="709"/>
        <w:jc w:val="both"/>
        <w:rPr>
          <w:color w:val="000000"/>
          <w:sz w:val="28"/>
          <w:szCs w:val="28"/>
        </w:rPr>
      </w:pPr>
      <w:r w:rsidRPr="00CD21B3">
        <w:rPr>
          <w:color w:val="000000"/>
          <w:sz w:val="28"/>
          <w:szCs w:val="28"/>
        </w:rPr>
        <w:t>г. Первоуральск</w:t>
      </w:r>
      <w:r w:rsidR="009D0F99" w:rsidRPr="00CD21B3">
        <w:rPr>
          <w:color w:val="000000"/>
          <w:sz w:val="28"/>
          <w:szCs w:val="28"/>
        </w:rPr>
        <w:t>, ул.</w:t>
      </w:r>
      <w:r w:rsidRPr="00CD21B3">
        <w:rPr>
          <w:color w:val="000000"/>
          <w:sz w:val="28"/>
          <w:szCs w:val="28"/>
        </w:rPr>
        <w:t> Торговая</w:t>
      </w:r>
      <w:r w:rsidR="009D0F99" w:rsidRPr="00CD21B3">
        <w:rPr>
          <w:color w:val="000000"/>
          <w:sz w:val="28"/>
          <w:szCs w:val="28"/>
        </w:rPr>
        <w:t>, 1, строение 2</w:t>
      </w:r>
    </w:p>
    <w:p w:rsidR="009D0F99" w:rsidRPr="00CD21B3" w:rsidRDefault="009D0F99" w:rsidP="00BF7341">
      <w:pPr>
        <w:pStyle w:val="ab"/>
        <w:widowControl/>
        <w:spacing w:before="0" w:beforeAutospacing="0" w:after="0" w:afterAutospacing="0" w:line="360" w:lineRule="auto"/>
        <w:ind w:firstLine="709"/>
        <w:jc w:val="both"/>
        <w:rPr>
          <w:color w:val="000000"/>
          <w:sz w:val="28"/>
          <w:szCs w:val="28"/>
        </w:rPr>
      </w:pPr>
      <w:r w:rsidRPr="00CD21B3">
        <w:rPr>
          <w:color w:val="000000"/>
          <w:sz w:val="28"/>
          <w:szCs w:val="28"/>
        </w:rPr>
        <w:t>тел.</w:t>
      </w:r>
      <w:r w:rsidR="00BF7341" w:rsidRPr="00CD21B3">
        <w:rPr>
          <w:color w:val="000000"/>
          <w:sz w:val="28"/>
          <w:szCs w:val="28"/>
        </w:rPr>
        <w:t xml:space="preserve"> </w:t>
      </w:r>
      <w:r w:rsidRPr="00CD21B3">
        <w:rPr>
          <w:color w:val="000000"/>
          <w:sz w:val="28"/>
          <w:szCs w:val="28"/>
        </w:rPr>
        <w:t>7</w:t>
      </w:r>
      <w:r w:rsidR="00BF7341" w:rsidRPr="00CD21B3">
        <w:rPr>
          <w:color w:val="000000"/>
          <w:sz w:val="28"/>
          <w:szCs w:val="28"/>
        </w:rPr>
        <w:t>–6</w:t>
      </w:r>
      <w:r w:rsidRPr="00CD21B3">
        <w:rPr>
          <w:color w:val="000000"/>
          <w:sz w:val="28"/>
          <w:szCs w:val="28"/>
        </w:rPr>
        <w:t>0</w:t>
      </w:r>
      <w:r w:rsidR="00BF7341" w:rsidRPr="00CD21B3">
        <w:rPr>
          <w:color w:val="000000"/>
          <w:sz w:val="28"/>
          <w:szCs w:val="28"/>
        </w:rPr>
        <w:t>–9</w:t>
      </w:r>
      <w:r w:rsidRPr="00CD21B3">
        <w:rPr>
          <w:color w:val="000000"/>
          <w:sz w:val="28"/>
          <w:szCs w:val="28"/>
        </w:rPr>
        <w:t>0; факс</w:t>
      </w:r>
      <w:r w:rsidR="00BF7341" w:rsidRPr="00CD21B3">
        <w:rPr>
          <w:color w:val="000000"/>
          <w:sz w:val="28"/>
          <w:szCs w:val="28"/>
        </w:rPr>
        <w:t xml:space="preserve"> </w:t>
      </w:r>
      <w:r w:rsidRPr="00CD21B3">
        <w:rPr>
          <w:color w:val="000000"/>
          <w:sz w:val="28"/>
          <w:szCs w:val="28"/>
        </w:rPr>
        <w:t>7</w:t>
      </w:r>
      <w:r w:rsidR="00BF7341" w:rsidRPr="00CD21B3">
        <w:rPr>
          <w:color w:val="000000"/>
          <w:sz w:val="28"/>
          <w:szCs w:val="28"/>
        </w:rPr>
        <w:t>–6</w:t>
      </w:r>
      <w:r w:rsidRPr="00CD21B3">
        <w:rPr>
          <w:color w:val="000000"/>
          <w:sz w:val="28"/>
          <w:szCs w:val="28"/>
        </w:rPr>
        <w:t>5</w:t>
      </w:r>
      <w:r w:rsidR="00BF7341" w:rsidRPr="00CD21B3">
        <w:rPr>
          <w:color w:val="000000"/>
          <w:sz w:val="28"/>
          <w:szCs w:val="28"/>
        </w:rPr>
        <w:t>–7</w:t>
      </w:r>
      <w:r w:rsidRPr="00CD21B3">
        <w:rPr>
          <w:color w:val="000000"/>
          <w:sz w:val="28"/>
          <w:szCs w:val="28"/>
        </w:rPr>
        <w:t>5</w:t>
      </w:r>
    </w:p>
    <w:p w:rsidR="009D0F99" w:rsidRPr="00CD21B3" w:rsidRDefault="009D0F99" w:rsidP="00BF7341">
      <w:pPr>
        <w:pStyle w:val="ab"/>
        <w:widowControl/>
        <w:spacing w:before="0" w:beforeAutospacing="0" w:after="0" w:afterAutospacing="0" w:line="360" w:lineRule="auto"/>
        <w:ind w:firstLine="709"/>
        <w:jc w:val="both"/>
        <w:rPr>
          <w:color w:val="000000"/>
          <w:sz w:val="28"/>
          <w:szCs w:val="28"/>
        </w:rPr>
      </w:pPr>
      <w:r w:rsidRPr="00CD21B3">
        <w:rPr>
          <w:color w:val="000000"/>
          <w:sz w:val="28"/>
          <w:szCs w:val="28"/>
        </w:rPr>
        <w:t xml:space="preserve">Филиал ЗАО Торговый дом </w:t>
      </w:r>
      <w:r w:rsidR="00BF7341" w:rsidRPr="00CD21B3">
        <w:rPr>
          <w:color w:val="000000"/>
          <w:sz w:val="28"/>
          <w:szCs w:val="28"/>
        </w:rPr>
        <w:t>«F</w:t>
      </w:r>
      <w:r w:rsidR="00A400D9" w:rsidRPr="00CD21B3">
        <w:rPr>
          <w:color w:val="000000"/>
          <w:sz w:val="28"/>
          <w:szCs w:val="28"/>
        </w:rPr>
        <w:t>irma</w:t>
      </w:r>
      <w:r w:rsidR="00BF7341" w:rsidRPr="00CD21B3">
        <w:rPr>
          <w:color w:val="000000"/>
          <w:sz w:val="28"/>
          <w:szCs w:val="28"/>
        </w:rPr>
        <w:t xml:space="preserve">» </w:t>
      </w:r>
      <w:r w:rsidRPr="00CD21B3">
        <w:rPr>
          <w:color w:val="000000"/>
          <w:sz w:val="28"/>
          <w:szCs w:val="28"/>
        </w:rPr>
        <w:t xml:space="preserve">в </w:t>
      </w:r>
      <w:r w:rsidR="00BF7341" w:rsidRPr="00CD21B3">
        <w:rPr>
          <w:color w:val="000000"/>
          <w:sz w:val="28"/>
          <w:szCs w:val="28"/>
        </w:rPr>
        <w:t>г. Челябинске</w:t>
      </w:r>
    </w:p>
    <w:p w:rsidR="009D0F99" w:rsidRPr="00CD21B3" w:rsidRDefault="009D0F99" w:rsidP="00BF7341">
      <w:pPr>
        <w:pStyle w:val="ab"/>
        <w:widowControl/>
        <w:spacing w:before="0" w:beforeAutospacing="0" w:after="0" w:afterAutospacing="0" w:line="360" w:lineRule="auto"/>
        <w:ind w:firstLine="709"/>
        <w:jc w:val="both"/>
        <w:rPr>
          <w:color w:val="000000"/>
          <w:sz w:val="28"/>
          <w:szCs w:val="28"/>
        </w:rPr>
      </w:pPr>
      <w:r w:rsidRPr="00CD21B3">
        <w:rPr>
          <w:color w:val="000000"/>
          <w:sz w:val="28"/>
          <w:szCs w:val="28"/>
        </w:rPr>
        <w:t xml:space="preserve">Россия, 454129, </w:t>
      </w:r>
      <w:r w:rsidR="00BF7341" w:rsidRPr="00CD21B3">
        <w:rPr>
          <w:color w:val="000000"/>
          <w:sz w:val="28"/>
          <w:szCs w:val="28"/>
        </w:rPr>
        <w:t>г. Челябинск</w:t>
      </w:r>
      <w:r w:rsidRPr="00CD21B3">
        <w:rPr>
          <w:color w:val="000000"/>
          <w:sz w:val="28"/>
          <w:szCs w:val="28"/>
        </w:rPr>
        <w:t xml:space="preserve"> ул.</w:t>
      </w:r>
      <w:r w:rsidR="00BF7341" w:rsidRPr="00CD21B3">
        <w:rPr>
          <w:color w:val="000000"/>
          <w:sz w:val="28"/>
          <w:szCs w:val="28"/>
        </w:rPr>
        <w:t> Машиностроителей</w:t>
      </w:r>
      <w:r w:rsidRPr="00CD21B3">
        <w:rPr>
          <w:color w:val="000000"/>
          <w:sz w:val="28"/>
          <w:szCs w:val="28"/>
        </w:rPr>
        <w:t>, 27</w:t>
      </w:r>
    </w:p>
    <w:p w:rsidR="009D0F99" w:rsidRPr="00CD21B3" w:rsidRDefault="009D0F99" w:rsidP="00BF7341">
      <w:pPr>
        <w:pStyle w:val="ab"/>
        <w:widowControl/>
        <w:spacing w:before="0" w:beforeAutospacing="0" w:after="0" w:afterAutospacing="0" w:line="360" w:lineRule="auto"/>
        <w:ind w:firstLine="709"/>
        <w:jc w:val="both"/>
        <w:rPr>
          <w:color w:val="000000"/>
          <w:sz w:val="28"/>
          <w:szCs w:val="28"/>
        </w:rPr>
      </w:pPr>
      <w:r w:rsidRPr="00CD21B3">
        <w:rPr>
          <w:color w:val="000000"/>
          <w:sz w:val="28"/>
          <w:szCs w:val="28"/>
        </w:rPr>
        <w:t>Тел.:</w:t>
      </w:r>
      <w:r w:rsidR="00BF7341" w:rsidRPr="00CD21B3">
        <w:rPr>
          <w:color w:val="000000"/>
          <w:sz w:val="28"/>
          <w:szCs w:val="28"/>
        </w:rPr>
        <w:t xml:space="preserve"> </w:t>
      </w:r>
      <w:r w:rsidRPr="00CD21B3">
        <w:rPr>
          <w:color w:val="000000"/>
          <w:sz w:val="28"/>
          <w:szCs w:val="28"/>
        </w:rPr>
        <w:t>255</w:t>
      </w:r>
      <w:r w:rsidR="00BF7341" w:rsidRPr="00CD21B3">
        <w:rPr>
          <w:color w:val="000000"/>
          <w:sz w:val="28"/>
          <w:szCs w:val="28"/>
        </w:rPr>
        <w:t>–7</w:t>
      </w:r>
      <w:r w:rsidRPr="00CD21B3">
        <w:rPr>
          <w:color w:val="000000"/>
          <w:sz w:val="28"/>
          <w:szCs w:val="28"/>
        </w:rPr>
        <w:t>1</w:t>
      </w:r>
      <w:r w:rsidR="00BF7341" w:rsidRPr="00CD21B3">
        <w:rPr>
          <w:color w:val="000000"/>
          <w:sz w:val="28"/>
          <w:szCs w:val="28"/>
        </w:rPr>
        <w:t>–4</w:t>
      </w:r>
      <w:r w:rsidRPr="00CD21B3">
        <w:rPr>
          <w:color w:val="000000"/>
          <w:sz w:val="28"/>
          <w:szCs w:val="28"/>
        </w:rPr>
        <w:t>1, факс:</w:t>
      </w:r>
      <w:r w:rsidR="00BF7341" w:rsidRPr="00CD21B3">
        <w:rPr>
          <w:color w:val="000000"/>
          <w:sz w:val="28"/>
          <w:szCs w:val="28"/>
        </w:rPr>
        <w:t xml:space="preserve"> </w:t>
      </w:r>
      <w:r w:rsidRPr="00CD21B3">
        <w:rPr>
          <w:color w:val="000000"/>
          <w:sz w:val="28"/>
          <w:szCs w:val="28"/>
        </w:rPr>
        <w:t>253</w:t>
      </w:r>
      <w:r w:rsidR="00BF7341" w:rsidRPr="00CD21B3">
        <w:rPr>
          <w:color w:val="000000"/>
          <w:sz w:val="28"/>
          <w:szCs w:val="28"/>
        </w:rPr>
        <w:t>–5</w:t>
      </w:r>
      <w:r w:rsidRPr="00CD21B3">
        <w:rPr>
          <w:color w:val="000000"/>
          <w:sz w:val="28"/>
          <w:szCs w:val="28"/>
        </w:rPr>
        <w:t>4</w:t>
      </w:r>
      <w:r w:rsidR="00BF7341" w:rsidRPr="00CD21B3">
        <w:rPr>
          <w:color w:val="000000"/>
          <w:sz w:val="28"/>
          <w:szCs w:val="28"/>
        </w:rPr>
        <w:t>–3</w:t>
      </w:r>
      <w:r w:rsidRPr="00CD21B3">
        <w:rPr>
          <w:color w:val="000000"/>
          <w:sz w:val="28"/>
          <w:szCs w:val="28"/>
        </w:rPr>
        <w:t>3</w:t>
      </w:r>
    </w:p>
    <w:p w:rsidR="009D0F99" w:rsidRPr="00CD21B3" w:rsidRDefault="009D0F99" w:rsidP="00BF7341">
      <w:pPr>
        <w:pStyle w:val="ab"/>
        <w:widowControl/>
        <w:spacing w:before="0" w:beforeAutospacing="0" w:after="0" w:afterAutospacing="0" w:line="360" w:lineRule="auto"/>
        <w:ind w:firstLine="709"/>
        <w:jc w:val="both"/>
        <w:rPr>
          <w:color w:val="000000"/>
          <w:sz w:val="28"/>
          <w:szCs w:val="28"/>
        </w:rPr>
      </w:pPr>
      <w:r w:rsidRPr="00CD21B3">
        <w:rPr>
          <w:color w:val="000000"/>
          <w:sz w:val="28"/>
          <w:szCs w:val="28"/>
        </w:rPr>
        <w:t xml:space="preserve">Филиал ЗАО Торговый дом </w:t>
      </w:r>
      <w:r w:rsidR="00BF7341" w:rsidRPr="00CD21B3">
        <w:rPr>
          <w:color w:val="000000"/>
          <w:sz w:val="28"/>
          <w:szCs w:val="28"/>
        </w:rPr>
        <w:t>«F</w:t>
      </w:r>
      <w:r w:rsidR="00A400D9" w:rsidRPr="00CD21B3">
        <w:rPr>
          <w:color w:val="000000"/>
          <w:sz w:val="28"/>
          <w:szCs w:val="28"/>
        </w:rPr>
        <w:t>irma</w:t>
      </w:r>
      <w:r w:rsidR="00BF7341" w:rsidRPr="00CD21B3">
        <w:rPr>
          <w:color w:val="000000"/>
          <w:sz w:val="28"/>
          <w:szCs w:val="28"/>
        </w:rPr>
        <w:t xml:space="preserve">» </w:t>
      </w:r>
      <w:r w:rsidRPr="00CD21B3">
        <w:rPr>
          <w:color w:val="000000"/>
          <w:sz w:val="28"/>
          <w:szCs w:val="28"/>
        </w:rPr>
        <w:t xml:space="preserve">в </w:t>
      </w:r>
      <w:r w:rsidR="00BF7341" w:rsidRPr="00CD21B3">
        <w:rPr>
          <w:color w:val="000000"/>
          <w:sz w:val="28"/>
          <w:szCs w:val="28"/>
        </w:rPr>
        <w:t>г. Москве</w:t>
      </w:r>
    </w:p>
    <w:p w:rsidR="009D0F99" w:rsidRPr="00CD21B3" w:rsidRDefault="00BF7341" w:rsidP="00BF7341">
      <w:pPr>
        <w:pStyle w:val="ab"/>
        <w:widowControl/>
        <w:spacing w:before="0" w:beforeAutospacing="0" w:after="0" w:afterAutospacing="0" w:line="360" w:lineRule="auto"/>
        <w:ind w:firstLine="709"/>
        <w:jc w:val="both"/>
        <w:rPr>
          <w:color w:val="000000"/>
          <w:sz w:val="28"/>
          <w:szCs w:val="28"/>
        </w:rPr>
      </w:pPr>
      <w:r w:rsidRPr="00CD21B3">
        <w:rPr>
          <w:color w:val="000000"/>
          <w:sz w:val="28"/>
          <w:szCs w:val="28"/>
        </w:rPr>
        <w:t>г. Москва</w:t>
      </w:r>
      <w:r w:rsidR="009D0F99" w:rsidRPr="00CD21B3">
        <w:rPr>
          <w:color w:val="000000"/>
          <w:sz w:val="28"/>
          <w:szCs w:val="28"/>
        </w:rPr>
        <w:t>, 107078, ул.</w:t>
      </w:r>
      <w:r w:rsidRPr="00CD21B3">
        <w:rPr>
          <w:color w:val="000000"/>
          <w:sz w:val="28"/>
          <w:szCs w:val="28"/>
        </w:rPr>
        <w:t> Мясницкая</w:t>
      </w:r>
      <w:r w:rsidR="009D0F99" w:rsidRPr="00CD21B3">
        <w:rPr>
          <w:color w:val="000000"/>
          <w:sz w:val="28"/>
          <w:szCs w:val="28"/>
        </w:rPr>
        <w:t>, 48</w:t>
      </w:r>
    </w:p>
    <w:p w:rsidR="009D0F99" w:rsidRPr="00CD21B3" w:rsidRDefault="009D0F99" w:rsidP="00BF7341">
      <w:pPr>
        <w:pStyle w:val="ab"/>
        <w:widowControl/>
        <w:spacing w:before="0" w:beforeAutospacing="0" w:after="0" w:afterAutospacing="0" w:line="360" w:lineRule="auto"/>
        <w:ind w:firstLine="709"/>
        <w:jc w:val="both"/>
        <w:rPr>
          <w:color w:val="000000"/>
          <w:sz w:val="28"/>
          <w:szCs w:val="28"/>
        </w:rPr>
      </w:pPr>
      <w:r w:rsidRPr="00CD21B3">
        <w:rPr>
          <w:color w:val="000000"/>
          <w:sz w:val="28"/>
          <w:szCs w:val="28"/>
        </w:rPr>
        <w:t>Тел.</w:t>
      </w:r>
      <w:r w:rsidR="00BF7341" w:rsidRPr="00CD21B3">
        <w:rPr>
          <w:color w:val="000000"/>
          <w:sz w:val="28"/>
          <w:szCs w:val="28"/>
        </w:rPr>
        <w:t xml:space="preserve"> </w:t>
      </w:r>
      <w:r w:rsidRPr="00CD21B3">
        <w:rPr>
          <w:color w:val="000000"/>
          <w:sz w:val="28"/>
          <w:szCs w:val="28"/>
        </w:rPr>
        <w:t>775</w:t>
      </w:r>
      <w:r w:rsidR="00BF7341" w:rsidRPr="00CD21B3">
        <w:rPr>
          <w:color w:val="000000"/>
          <w:sz w:val="28"/>
          <w:szCs w:val="28"/>
        </w:rPr>
        <w:t>–3</w:t>
      </w:r>
      <w:r w:rsidRPr="00CD21B3">
        <w:rPr>
          <w:color w:val="000000"/>
          <w:sz w:val="28"/>
          <w:szCs w:val="28"/>
        </w:rPr>
        <w:t>5</w:t>
      </w:r>
      <w:r w:rsidR="00BF7341" w:rsidRPr="00CD21B3">
        <w:rPr>
          <w:color w:val="000000"/>
          <w:sz w:val="28"/>
          <w:szCs w:val="28"/>
        </w:rPr>
        <w:t>–5</w:t>
      </w:r>
      <w:r w:rsidRPr="00CD21B3">
        <w:rPr>
          <w:color w:val="000000"/>
          <w:sz w:val="28"/>
          <w:szCs w:val="28"/>
        </w:rPr>
        <w:t>5, факс: 933</w:t>
      </w:r>
      <w:r w:rsidR="00BF7341" w:rsidRPr="00CD21B3">
        <w:rPr>
          <w:color w:val="000000"/>
          <w:sz w:val="28"/>
          <w:szCs w:val="28"/>
        </w:rPr>
        <w:t>–2</w:t>
      </w:r>
      <w:r w:rsidRPr="00CD21B3">
        <w:rPr>
          <w:color w:val="000000"/>
          <w:sz w:val="28"/>
          <w:szCs w:val="28"/>
        </w:rPr>
        <w:t>7</w:t>
      </w:r>
      <w:r w:rsidR="00BF7341" w:rsidRPr="00CD21B3">
        <w:rPr>
          <w:color w:val="000000"/>
          <w:sz w:val="28"/>
          <w:szCs w:val="28"/>
        </w:rPr>
        <w:t>–8</w:t>
      </w:r>
      <w:r w:rsidRPr="00CD21B3">
        <w:rPr>
          <w:color w:val="000000"/>
          <w:sz w:val="28"/>
          <w:szCs w:val="28"/>
        </w:rPr>
        <w:t>3</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 xml:space="preserve">По причине того, что преддипломная практика была пройдена в дирекции по </w:t>
      </w:r>
      <w:r w:rsidR="00E10872" w:rsidRPr="00CD21B3">
        <w:rPr>
          <w:color w:val="000000"/>
          <w:sz w:val="28"/>
          <w:szCs w:val="28"/>
        </w:rPr>
        <w:t>персоналу</w:t>
      </w:r>
      <w:r w:rsidRPr="00CD21B3">
        <w:rPr>
          <w:color w:val="000000"/>
          <w:sz w:val="28"/>
          <w:szCs w:val="28"/>
        </w:rPr>
        <w:t xml:space="preserve"> филиала Общества в </w:t>
      </w:r>
      <w:r w:rsidR="00BF7341" w:rsidRPr="00CD21B3">
        <w:rPr>
          <w:color w:val="000000"/>
          <w:sz w:val="28"/>
          <w:szCs w:val="28"/>
        </w:rPr>
        <w:t>г. Челябинске</w:t>
      </w:r>
      <w:r w:rsidRPr="00CD21B3">
        <w:rPr>
          <w:color w:val="000000"/>
          <w:sz w:val="28"/>
          <w:szCs w:val="28"/>
        </w:rPr>
        <w:t>, дипломный проект предполагает исследование описанных процессов и персонала в данном филиале и внесение поправок, рекомендаций в программу адаптации в нём.</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ЗАО Торговый Дом «</w:t>
      </w:r>
      <w:r w:rsidR="00A400D9" w:rsidRPr="00CD21B3">
        <w:rPr>
          <w:color w:val="000000"/>
          <w:sz w:val="28"/>
          <w:szCs w:val="28"/>
        </w:rPr>
        <w:t>Firma</w:t>
      </w:r>
      <w:r w:rsidRPr="00CD21B3">
        <w:rPr>
          <w:color w:val="000000"/>
          <w:sz w:val="28"/>
          <w:szCs w:val="28"/>
        </w:rPr>
        <w:t>» входит в группу ЧТПЗ и, соответственно, участвует в реализации миссии и стратегии Группы.</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Миссия Группы ЧТПЗ состоит в максимальном комплексном удовлетворении потребностей российских и мировых компаний топливно-энергетического комплекса за счет разработки и поставки интегрированных решений высочайшего качества для трубопроводов, что является необходимым условием обеспечения стабильного роста</w:t>
      </w:r>
      <w:r w:rsidR="00BF7341" w:rsidRPr="00CD21B3">
        <w:rPr>
          <w:color w:val="000000"/>
          <w:sz w:val="28"/>
          <w:szCs w:val="28"/>
        </w:rPr>
        <w:t xml:space="preserve"> </w:t>
      </w:r>
      <w:r w:rsidRPr="00CD21B3">
        <w:rPr>
          <w:color w:val="000000"/>
          <w:sz w:val="28"/>
          <w:szCs w:val="28"/>
        </w:rPr>
        <w:t>национальной и мировой экономик.</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Для осуществления главной цели –</w:t>
      </w:r>
      <w:r w:rsidR="00E9499B" w:rsidRPr="00CD21B3">
        <w:rPr>
          <w:color w:val="000000"/>
          <w:sz w:val="28"/>
          <w:szCs w:val="28"/>
        </w:rPr>
        <w:t xml:space="preserve"> увеличить</w:t>
      </w:r>
      <w:r w:rsidR="00B66604" w:rsidRPr="00CD21B3">
        <w:rPr>
          <w:color w:val="000000"/>
          <w:sz w:val="28"/>
          <w:szCs w:val="28"/>
        </w:rPr>
        <w:t xml:space="preserve"> долю </w:t>
      </w:r>
      <w:r w:rsidR="00E46ACD" w:rsidRPr="00CD21B3">
        <w:rPr>
          <w:color w:val="000000"/>
          <w:sz w:val="28"/>
          <w:szCs w:val="28"/>
        </w:rPr>
        <w:t>компании на рынке трубной продукции</w:t>
      </w:r>
      <w:r w:rsidR="00B66604" w:rsidRPr="00CD21B3">
        <w:rPr>
          <w:color w:val="000000"/>
          <w:sz w:val="28"/>
          <w:szCs w:val="28"/>
        </w:rPr>
        <w:t xml:space="preserve"> </w:t>
      </w:r>
      <w:r w:rsidR="00E9499B" w:rsidRPr="00CD21B3">
        <w:rPr>
          <w:color w:val="000000"/>
          <w:sz w:val="28"/>
          <w:szCs w:val="28"/>
        </w:rPr>
        <w:t xml:space="preserve">до </w:t>
      </w:r>
      <w:r w:rsidR="00B66604" w:rsidRPr="00CD21B3">
        <w:rPr>
          <w:color w:val="000000"/>
          <w:sz w:val="28"/>
          <w:szCs w:val="28"/>
        </w:rPr>
        <w:t>4</w:t>
      </w:r>
      <w:r w:rsidR="00BF7341" w:rsidRPr="00CD21B3">
        <w:rPr>
          <w:color w:val="000000"/>
          <w:sz w:val="28"/>
          <w:szCs w:val="28"/>
        </w:rPr>
        <w:t>0%</w:t>
      </w:r>
      <w:r w:rsidRPr="00CD21B3">
        <w:rPr>
          <w:color w:val="000000"/>
          <w:sz w:val="28"/>
          <w:szCs w:val="28"/>
        </w:rPr>
        <w:t xml:space="preserve"> </w:t>
      </w:r>
      <w:r w:rsidR="00E9499B" w:rsidRPr="00CD21B3">
        <w:rPr>
          <w:color w:val="000000"/>
          <w:sz w:val="28"/>
          <w:szCs w:val="28"/>
        </w:rPr>
        <w:t xml:space="preserve">к 2012 году, </w:t>
      </w:r>
      <w:r w:rsidRPr="00CD21B3">
        <w:rPr>
          <w:color w:val="000000"/>
          <w:sz w:val="28"/>
          <w:szCs w:val="28"/>
        </w:rPr>
        <w:t>Группа ЧТПЗ реализует следующие направления своей стратегии:</w:t>
      </w:r>
    </w:p>
    <w:p w:rsidR="009D0F99" w:rsidRPr="00CD21B3" w:rsidRDefault="009D0F99" w:rsidP="00BF7341">
      <w:pPr>
        <w:widowControl/>
        <w:numPr>
          <w:ilvl w:val="0"/>
          <w:numId w:val="26"/>
        </w:numPr>
        <w:tabs>
          <w:tab w:val="clear" w:pos="1287"/>
          <w:tab w:val="num" w:pos="900"/>
        </w:tabs>
        <w:spacing w:line="360" w:lineRule="auto"/>
        <w:ind w:left="0" w:firstLine="709"/>
        <w:jc w:val="both"/>
        <w:rPr>
          <w:color w:val="000000"/>
          <w:sz w:val="28"/>
          <w:szCs w:val="28"/>
        </w:rPr>
      </w:pPr>
      <w:r w:rsidRPr="00CD21B3">
        <w:rPr>
          <w:color w:val="000000"/>
          <w:sz w:val="28"/>
          <w:szCs w:val="28"/>
        </w:rPr>
        <w:t>максимальное повышение стоимости Группы ЧТПЗ;</w:t>
      </w:r>
    </w:p>
    <w:p w:rsidR="009D0F99" w:rsidRPr="00CD21B3" w:rsidRDefault="009D0F99" w:rsidP="00BF7341">
      <w:pPr>
        <w:widowControl/>
        <w:numPr>
          <w:ilvl w:val="0"/>
          <w:numId w:val="26"/>
        </w:numPr>
        <w:tabs>
          <w:tab w:val="clear" w:pos="1287"/>
          <w:tab w:val="num" w:pos="900"/>
        </w:tabs>
        <w:spacing w:line="360" w:lineRule="auto"/>
        <w:ind w:left="0" w:firstLine="709"/>
        <w:jc w:val="both"/>
        <w:rPr>
          <w:color w:val="000000"/>
          <w:sz w:val="28"/>
          <w:szCs w:val="28"/>
        </w:rPr>
      </w:pPr>
      <w:r w:rsidRPr="00CD21B3">
        <w:rPr>
          <w:color w:val="000000"/>
          <w:sz w:val="28"/>
          <w:szCs w:val="28"/>
        </w:rPr>
        <w:t>лидерство по качеству и технологии;</w:t>
      </w:r>
    </w:p>
    <w:p w:rsidR="009D0F99" w:rsidRPr="00CD21B3" w:rsidRDefault="009D0F99" w:rsidP="00BF7341">
      <w:pPr>
        <w:widowControl/>
        <w:numPr>
          <w:ilvl w:val="0"/>
          <w:numId w:val="26"/>
        </w:numPr>
        <w:tabs>
          <w:tab w:val="clear" w:pos="1287"/>
          <w:tab w:val="num" w:pos="900"/>
        </w:tabs>
        <w:spacing w:line="360" w:lineRule="auto"/>
        <w:ind w:left="0" w:firstLine="709"/>
        <w:jc w:val="both"/>
        <w:rPr>
          <w:color w:val="000000"/>
          <w:sz w:val="28"/>
          <w:szCs w:val="28"/>
        </w:rPr>
      </w:pPr>
      <w:r w:rsidRPr="00CD21B3">
        <w:rPr>
          <w:color w:val="000000"/>
          <w:sz w:val="28"/>
          <w:szCs w:val="28"/>
        </w:rPr>
        <w:t>создание высокого кадрового потенциала;</w:t>
      </w:r>
    </w:p>
    <w:p w:rsidR="009D0F99" w:rsidRPr="00CD21B3" w:rsidRDefault="009D0F99" w:rsidP="00BF7341">
      <w:pPr>
        <w:widowControl/>
        <w:numPr>
          <w:ilvl w:val="0"/>
          <w:numId w:val="26"/>
        </w:numPr>
        <w:tabs>
          <w:tab w:val="clear" w:pos="1287"/>
          <w:tab w:val="num" w:pos="900"/>
        </w:tabs>
        <w:spacing w:line="360" w:lineRule="auto"/>
        <w:ind w:left="0" w:firstLine="709"/>
        <w:jc w:val="both"/>
        <w:rPr>
          <w:color w:val="000000"/>
          <w:sz w:val="28"/>
          <w:szCs w:val="28"/>
        </w:rPr>
      </w:pPr>
      <w:r w:rsidRPr="00CD21B3">
        <w:rPr>
          <w:color w:val="000000"/>
          <w:sz w:val="28"/>
          <w:szCs w:val="28"/>
        </w:rPr>
        <w:t>совершенствование корпоративного управления;</w:t>
      </w:r>
    </w:p>
    <w:p w:rsidR="009D0F99" w:rsidRPr="00CD21B3" w:rsidRDefault="009D0F99" w:rsidP="00BF7341">
      <w:pPr>
        <w:widowControl/>
        <w:numPr>
          <w:ilvl w:val="0"/>
          <w:numId w:val="26"/>
        </w:numPr>
        <w:tabs>
          <w:tab w:val="clear" w:pos="1287"/>
          <w:tab w:val="num" w:pos="900"/>
        </w:tabs>
        <w:spacing w:line="360" w:lineRule="auto"/>
        <w:ind w:left="0" w:firstLine="709"/>
        <w:jc w:val="both"/>
        <w:rPr>
          <w:color w:val="000000"/>
          <w:sz w:val="28"/>
          <w:szCs w:val="28"/>
        </w:rPr>
      </w:pPr>
      <w:r w:rsidRPr="00CD21B3">
        <w:rPr>
          <w:color w:val="000000"/>
          <w:sz w:val="28"/>
          <w:szCs w:val="28"/>
        </w:rPr>
        <w:t>проведение социально ответственной политики;</w:t>
      </w:r>
    </w:p>
    <w:p w:rsidR="009D0F99" w:rsidRPr="00CD21B3" w:rsidRDefault="009D0F99" w:rsidP="00BF7341">
      <w:pPr>
        <w:widowControl/>
        <w:numPr>
          <w:ilvl w:val="0"/>
          <w:numId w:val="26"/>
        </w:numPr>
        <w:tabs>
          <w:tab w:val="clear" w:pos="1287"/>
          <w:tab w:val="num" w:pos="900"/>
        </w:tabs>
        <w:spacing w:line="360" w:lineRule="auto"/>
        <w:ind w:left="0" w:firstLine="709"/>
        <w:jc w:val="both"/>
        <w:rPr>
          <w:color w:val="000000"/>
          <w:sz w:val="28"/>
          <w:szCs w:val="28"/>
        </w:rPr>
      </w:pPr>
      <w:r w:rsidRPr="00CD21B3">
        <w:rPr>
          <w:color w:val="000000"/>
          <w:sz w:val="28"/>
          <w:szCs w:val="28"/>
        </w:rPr>
        <w:t>проведение политики сохранения окружающей среды.</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Принципы ведения бизнеса Торгового Дома «</w:t>
      </w:r>
      <w:r w:rsidR="00A400D9" w:rsidRPr="00CD21B3">
        <w:rPr>
          <w:color w:val="000000"/>
          <w:sz w:val="28"/>
          <w:szCs w:val="28"/>
        </w:rPr>
        <w:t>Firma</w:t>
      </w:r>
      <w:r w:rsidRPr="00CD21B3">
        <w:rPr>
          <w:color w:val="000000"/>
          <w:sz w:val="28"/>
          <w:szCs w:val="28"/>
        </w:rPr>
        <w:t>» провозглашены в корпоративной книге:</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«Компания стремится организовать взаимоотношения с акционерами, инвесторами, клиентами, поставщиками, всеми другими партнерами с максимальной пользой для обеих сторон. Поэтому на первое место компания ставит профессиональную компетентность и высокую этику ведения бизнеса.</w:t>
      </w:r>
    </w:p>
    <w:p w:rsidR="009D0F99" w:rsidRPr="00CD21B3" w:rsidRDefault="009D0F99" w:rsidP="00BF7341">
      <w:pPr>
        <w:widowControl/>
        <w:numPr>
          <w:ilvl w:val="0"/>
          <w:numId w:val="9"/>
        </w:numPr>
        <w:tabs>
          <w:tab w:val="clear" w:pos="540"/>
          <w:tab w:val="num" w:pos="900"/>
        </w:tabs>
        <w:spacing w:line="360" w:lineRule="auto"/>
        <w:ind w:left="0" w:firstLine="709"/>
        <w:jc w:val="both"/>
        <w:rPr>
          <w:color w:val="000000"/>
          <w:sz w:val="28"/>
          <w:szCs w:val="28"/>
        </w:rPr>
      </w:pPr>
      <w:r w:rsidRPr="00CD21B3">
        <w:rPr>
          <w:color w:val="000000"/>
          <w:sz w:val="28"/>
          <w:szCs w:val="28"/>
        </w:rPr>
        <w:t>Акционеры и инвесторы</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Защита прав акционеров и инвесторов является основным принципом деятельности компании. Торговый Дом проводит открытую политику в отношении инвесторов и акционеров и направляет все усилия на максимальное увеличение доходности вложенного капитала и на обеспечение постоянного роста курса акций.</w:t>
      </w:r>
    </w:p>
    <w:p w:rsidR="009D0F99" w:rsidRPr="00CD21B3" w:rsidRDefault="009D0F99" w:rsidP="00BF7341">
      <w:pPr>
        <w:widowControl/>
        <w:numPr>
          <w:ilvl w:val="0"/>
          <w:numId w:val="9"/>
        </w:numPr>
        <w:tabs>
          <w:tab w:val="clear" w:pos="540"/>
          <w:tab w:val="num" w:pos="900"/>
        </w:tabs>
        <w:spacing w:line="360" w:lineRule="auto"/>
        <w:ind w:left="0" w:firstLine="709"/>
        <w:jc w:val="both"/>
        <w:rPr>
          <w:color w:val="000000"/>
          <w:sz w:val="28"/>
          <w:szCs w:val="28"/>
        </w:rPr>
      </w:pPr>
      <w:r w:rsidRPr="00CD21B3">
        <w:rPr>
          <w:color w:val="000000"/>
          <w:sz w:val="28"/>
          <w:szCs w:val="28"/>
        </w:rPr>
        <w:t>Клиенты</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Клиенты – главная ценность компании. В своей деятельности сотрудники Торгового Дома руководствуются, прежде всего, интересами клиентов и стремятся к долгосрочному партнерству и наивысшим стандартам обслуживания клиентов.</w:t>
      </w:r>
    </w:p>
    <w:p w:rsidR="009D0F99" w:rsidRPr="00CD21B3" w:rsidRDefault="009D0F99" w:rsidP="00BF7341">
      <w:pPr>
        <w:widowControl/>
        <w:numPr>
          <w:ilvl w:val="0"/>
          <w:numId w:val="9"/>
        </w:numPr>
        <w:tabs>
          <w:tab w:val="clear" w:pos="540"/>
          <w:tab w:val="num" w:pos="900"/>
        </w:tabs>
        <w:spacing w:line="360" w:lineRule="auto"/>
        <w:ind w:left="0" w:firstLine="709"/>
        <w:jc w:val="both"/>
        <w:rPr>
          <w:color w:val="000000"/>
          <w:sz w:val="28"/>
          <w:szCs w:val="28"/>
        </w:rPr>
      </w:pPr>
      <w:r w:rsidRPr="00CD21B3">
        <w:rPr>
          <w:color w:val="000000"/>
          <w:sz w:val="28"/>
          <w:szCs w:val="28"/>
        </w:rPr>
        <w:t>Поставщики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ЗАО Торговый Дом «</w:t>
      </w:r>
      <w:r w:rsidR="00A400D9" w:rsidRPr="00CD21B3">
        <w:rPr>
          <w:color w:val="000000"/>
          <w:sz w:val="28"/>
          <w:szCs w:val="28"/>
        </w:rPr>
        <w:t>Firma</w:t>
      </w:r>
      <w:r w:rsidRPr="00CD21B3">
        <w:rPr>
          <w:color w:val="000000"/>
          <w:sz w:val="28"/>
          <w:szCs w:val="28"/>
        </w:rPr>
        <w:t>» считает поставщиков неотъемлемыми участниками своей работы и, равно как и клиентам оказывает им должное уважение.</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Свидетельством уважения к своим поставщикам со стороны компании является своевременная оплата счетов и отсутствие задолженности по оплате. В свою очередь компания ожидает от поставщиков честного и открытого отношения, а также эффективного, плодотворного и</w:t>
      </w:r>
      <w:r w:rsidR="00BF7341" w:rsidRPr="00CD21B3">
        <w:rPr>
          <w:color w:val="000000"/>
          <w:sz w:val="28"/>
          <w:szCs w:val="28"/>
        </w:rPr>
        <w:t xml:space="preserve"> </w:t>
      </w:r>
      <w:r w:rsidRPr="00CD21B3">
        <w:rPr>
          <w:color w:val="000000"/>
          <w:sz w:val="28"/>
          <w:szCs w:val="28"/>
        </w:rPr>
        <w:t>взаимовыгодного сотрудничества.</w:t>
      </w:r>
    </w:p>
    <w:p w:rsidR="009D0F99" w:rsidRPr="00CD21B3" w:rsidRDefault="009D0F99" w:rsidP="00BF7341">
      <w:pPr>
        <w:widowControl/>
        <w:numPr>
          <w:ilvl w:val="0"/>
          <w:numId w:val="9"/>
        </w:numPr>
        <w:tabs>
          <w:tab w:val="clear" w:pos="540"/>
          <w:tab w:val="num" w:pos="900"/>
        </w:tabs>
        <w:spacing w:line="360" w:lineRule="auto"/>
        <w:ind w:left="0" w:firstLine="709"/>
        <w:jc w:val="both"/>
        <w:rPr>
          <w:color w:val="000000"/>
          <w:sz w:val="28"/>
          <w:szCs w:val="28"/>
        </w:rPr>
      </w:pPr>
      <w:r w:rsidRPr="00CD21B3">
        <w:rPr>
          <w:color w:val="000000"/>
          <w:sz w:val="28"/>
          <w:szCs w:val="28"/>
        </w:rPr>
        <w:t>Конкуренты</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Торговый Дом «</w:t>
      </w:r>
      <w:r w:rsidR="00A400D9" w:rsidRPr="00CD21B3">
        <w:rPr>
          <w:color w:val="000000"/>
          <w:sz w:val="28"/>
          <w:szCs w:val="28"/>
        </w:rPr>
        <w:t>Firma</w:t>
      </w:r>
      <w:r w:rsidRPr="00CD21B3">
        <w:rPr>
          <w:color w:val="000000"/>
          <w:sz w:val="28"/>
          <w:szCs w:val="28"/>
        </w:rPr>
        <w:t>» поддерживает свободную конкуренцию, проводит открытую политику в отношении конкурентов, соблюдая требования антимонопольного законодательства. Компания проводит самостоятельную рыночную политику и без согласования с конкурентами устанавливает свободные цены на свою продукцию.</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При общении с конкурентами сотрудникам компании запрещено обмениваться конфиденциальной информацией, включающей текущие цены на продукцию, планируемые изменения цены, данные о клиентской базе и поставщиках.</w:t>
      </w:r>
    </w:p>
    <w:p w:rsidR="009D0F99" w:rsidRPr="00CD21B3" w:rsidRDefault="009D0F99" w:rsidP="00BF7341">
      <w:pPr>
        <w:widowControl/>
        <w:numPr>
          <w:ilvl w:val="0"/>
          <w:numId w:val="9"/>
        </w:numPr>
        <w:tabs>
          <w:tab w:val="clear" w:pos="540"/>
          <w:tab w:val="num" w:pos="900"/>
        </w:tabs>
        <w:spacing w:line="360" w:lineRule="auto"/>
        <w:ind w:left="0" w:firstLine="709"/>
        <w:jc w:val="both"/>
        <w:rPr>
          <w:color w:val="000000"/>
          <w:sz w:val="28"/>
          <w:szCs w:val="28"/>
        </w:rPr>
      </w:pPr>
      <w:r w:rsidRPr="00CD21B3">
        <w:rPr>
          <w:color w:val="000000"/>
          <w:sz w:val="28"/>
          <w:szCs w:val="28"/>
        </w:rPr>
        <w:t>Сотрудники компании.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Сотрудники компании являются главным её капиталом. Удовлетворенность работой и высокая мотивация персонала – основные цели кадровой политики компании. Для достижения этой цели компания создает условия для профессионального роста и повышения благосостояния всех сотрудников.</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Оплата труда сотрудников напрямую связана с финансовыми успехами компании и личным вкладом каждого.</w:t>
      </w:r>
    </w:p>
    <w:p w:rsidR="009D0F99" w:rsidRPr="00CD21B3" w:rsidRDefault="009D0F99" w:rsidP="00BF7341">
      <w:pPr>
        <w:widowControl/>
        <w:numPr>
          <w:ilvl w:val="0"/>
          <w:numId w:val="9"/>
        </w:numPr>
        <w:tabs>
          <w:tab w:val="clear" w:pos="540"/>
          <w:tab w:val="num" w:pos="900"/>
        </w:tabs>
        <w:spacing w:line="360" w:lineRule="auto"/>
        <w:ind w:left="0" w:firstLine="709"/>
        <w:jc w:val="both"/>
        <w:rPr>
          <w:color w:val="000000"/>
          <w:sz w:val="28"/>
          <w:szCs w:val="28"/>
        </w:rPr>
      </w:pPr>
      <w:r w:rsidRPr="00CD21B3">
        <w:rPr>
          <w:color w:val="000000"/>
          <w:sz w:val="28"/>
          <w:szCs w:val="28"/>
        </w:rPr>
        <w:t>Легальность и законность ведения бизнеса</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Легальность и законность ведения бизнеса – один из основных принципов деятельности компании. Торговый Дом «</w:t>
      </w:r>
      <w:r w:rsidR="00A400D9" w:rsidRPr="00CD21B3">
        <w:rPr>
          <w:color w:val="000000"/>
          <w:sz w:val="28"/>
          <w:szCs w:val="28"/>
        </w:rPr>
        <w:t>Firma</w:t>
      </w:r>
      <w:r w:rsidRPr="00CD21B3">
        <w:rPr>
          <w:color w:val="000000"/>
          <w:sz w:val="28"/>
          <w:szCs w:val="28"/>
        </w:rPr>
        <w:t>» гарантирует соблюдение установленных законодательством РФ правовых норм, а также правовых норм других государств, интересы которых он затрагивает при ведении внешнеэкономической деятельности.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При взаимодействии с государственными органами и органами власти компания руководствуется общими правилами, установленными юридическими и административными органами.</w:t>
      </w:r>
    </w:p>
    <w:p w:rsidR="009D0F99" w:rsidRPr="00CD21B3" w:rsidRDefault="009D0F99" w:rsidP="00BF7341">
      <w:pPr>
        <w:widowControl/>
        <w:numPr>
          <w:ilvl w:val="0"/>
          <w:numId w:val="9"/>
        </w:numPr>
        <w:tabs>
          <w:tab w:val="clear" w:pos="540"/>
          <w:tab w:val="num" w:pos="900"/>
        </w:tabs>
        <w:spacing w:line="360" w:lineRule="auto"/>
        <w:ind w:left="0" w:firstLine="709"/>
        <w:jc w:val="both"/>
        <w:rPr>
          <w:color w:val="000000"/>
          <w:sz w:val="28"/>
          <w:szCs w:val="28"/>
        </w:rPr>
      </w:pPr>
      <w:r w:rsidRPr="00CD21B3">
        <w:rPr>
          <w:color w:val="000000"/>
          <w:sz w:val="28"/>
          <w:szCs w:val="28"/>
        </w:rPr>
        <w:t>Социальная ответственность.</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Торговый Дом «</w:t>
      </w:r>
      <w:r w:rsidR="00A400D9" w:rsidRPr="00CD21B3">
        <w:rPr>
          <w:color w:val="000000"/>
          <w:sz w:val="28"/>
          <w:szCs w:val="28"/>
        </w:rPr>
        <w:t>Firma</w:t>
      </w:r>
      <w:r w:rsidRPr="00CD21B3">
        <w:rPr>
          <w:color w:val="000000"/>
          <w:sz w:val="28"/>
          <w:szCs w:val="28"/>
        </w:rPr>
        <w:t>», являясь одним из предприятий Группы ЧТПЗ, несет ответственность перед обществом и проводит взвешенную, ответственную социальную политику. Сотрудники компании активно участвуют в общественной жизни района, города, области, страны.</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Являясь успешной компанией, Торговый Дом заботится о росте благосостояния и обеспечении достойного уровня жизни своих сотрудников и их семей.</w:t>
      </w:r>
    </w:p>
    <w:p w:rsidR="009D0F99" w:rsidRPr="00CD21B3" w:rsidRDefault="00E8001C" w:rsidP="00BF7341">
      <w:pPr>
        <w:widowControl/>
        <w:spacing w:line="360" w:lineRule="auto"/>
        <w:ind w:firstLine="709"/>
        <w:jc w:val="both"/>
        <w:rPr>
          <w:color w:val="000000"/>
          <w:sz w:val="28"/>
          <w:szCs w:val="28"/>
        </w:rPr>
      </w:pPr>
      <w:r w:rsidRPr="00CD21B3">
        <w:rPr>
          <w:color w:val="000000"/>
          <w:sz w:val="28"/>
          <w:szCs w:val="28"/>
        </w:rPr>
        <w:t>В</w:t>
      </w:r>
      <w:r w:rsidR="009D0F99" w:rsidRPr="00CD21B3">
        <w:rPr>
          <w:color w:val="000000"/>
          <w:sz w:val="28"/>
          <w:szCs w:val="28"/>
        </w:rPr>
        <w:t>нутренние правила и стандарты, принятые в компании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В целях создания и развития единой корпоративной культуры, налаживания эффективного взаимодействия всех структурных подразделений, обеспечения высокой этики ведения бизнеса в компании приняты единые правила и стандарты, которыми руководствуются все сотрудники в своей работе.</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Кадровая политика компании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Компания дорожит своими сотрудниками и стремятся создать для них благоприятные условия работы, атмосферу доверия и сотрудничества. Всем сотрудникам предоставляются равные возможности для профессионального развития и карьерного роста. Основные принципы работы сотрудников: профессиональная компетентность, ответственность, взаимное доверие и открытость.</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Занятие вакантных должностей в Торговом Доме «</w:t>
      </w:r>
      <w:r w:rsidR="00A400D9" w:rsidRPr="00CD21B3">
        <w:rPr>
          <w:color w:val="000000"/>
          <w:sz w:val="28"/>
          <w:szCs w:val="28"/>
        </w:rPr>
        <w:t>Firma</w:t>
      </w:r>
      <w:r w:rsidRPr="00CD21B3">
        <w:rPr>
          <w:color w:val="000000"/>
          <w:sz w:val="28"/>
          <w:szCs w:val="28"/>
        </w:rPr>
        <w:t>» производится на конкурсной основе. Подбор специалистов на вакантные должности проводится как внутри, так и вне компании. Предпочтение отдается кандидату, имеющему квалификацию, соответствующую вакансии, и личностно-деловые качества, соответствующие корпоративной культуре компании.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Для того, чтобы помочь новому сотруднику быстро и успешно интегрироваться в компанию, для него устанавливается процедура адаптации. Адаптацию персонала компании регламентирует «Положение об адаптации».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Порядок приема, увольнения и перевода работников, порядок предоставления отпусков и оформления командировок, основные права и обязанности работников и Работодателя, порядок оплаты труда и медицинского обслуживания работников компании, рабочее время и его использование регламентируют «Положение о журнале рабочего времени» и «Правила внутреннего трудового распорядка работников ЗАО Торговый Дом «</w:t>
      </w:r>
      <w:r w:rsidR="00A400D9" w:rsidRPr="00CD21B3">
        <w:rPr>
          <w:color w:val="000000"/>
          <w:sz w:val="28"/>
          <w:szCs w:val="28"/>
        </w:rPr>
        <w:t>Firma</w:t>
      </w:r>
      <w:r w:rsidRPr="00CD21B3">
        <w:rPr>
          <w:color w:val="000000"/>
          <w:sz w:val="28"/>
          <w:szCs w:val="28"/>
        </w:rPr>
        <w:t>».</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В целях обеспечения безопасности жизнедеятельности, сохранения здоровья и работоспособности работников предприятия в процессе трудовой деятельности введено в действие «Положение по организации работы в области охраны труда в ЗАО Торговый Дом «</w:t>
      </w:r>
      <w:r w:rsidR="00A400D9" w:rsidRPr="00CD21B3">
        <w:rPr>
          <w:color w:val="000000"/>
          <w:sz w:val="28"/>
          <w:szCs w:val="28"/>
        </w:rPr>
        <w:t>Firma</w:t>
      </w:r>
      <w:r w:rsidRPr="00CD21B3">
        <w:rPr>
          <w:color w:val="000000"/>
          <w:sz w:val="28"/>
          <w:szCs w:val="28"/>
        </w:rPr>
        <w:t>».</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Политика в области охраны труда и компенсаций.</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В целях материального стимулирования и поощрения высокопроизводительного и инициативного труда работников, улучшения качества работы сотрудников и придания гибкости и управляемости компенсационной системы введены в действие «Положение о премировании работников ЗАО Торговый Дом «</w:t>
      </w:r>
      <w:r w:rsidR="00A400D9" w:rsidRPr="00CD21B3">
        <w:rPr>
          <w:color w:val="000000"/>
          <w:sz w:val="28"/>
          <w:szCs w:val="28"/>
        </w:rPr>
        <w:t>Firma</w:t>
      </w:r>
      <w:r w:rsidRPr="00CD21B3">
        <w:rPr>
          <w:color w:val="000000"/>
          <w:sz w:val="28"/>
          <w:szCs w:val="28"/>
        </w:rPr>
        <w:t>» и «Положение о надбавках и доплатах работников ЗАО Торговый Дом «</w:t>
      </w:r>
      <w:r w:rsidR="00A400D9" w:rsidRPr="00CD21B3">
        <w:rPr>
          <w:color w:val="000000"/>
          <w:sz w:val="28"/>
          <w:szCs w:val="28"/>
        </w:rPr>
        <w:t>Firma</w:t>
      </w:r>
      <w:r w:rsidRPr="00CD21B3">
        <w:rPr>
          <w:color w:val="000000"/>
          <w:sz w:val="28"/>
          <w:szCs w:val="28"/>
        </w:rPr>
        <w:t>».</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Принципы формирования и условия получения компенсационных пакетов работниками компании определяет «Положение о формировании компенсационных пакетов для работников ЗАО Торговый Дом «</w:t>
      </w:r>
      <w:r w:rsidR="00A400D9" w:rsidRPr="00CD21B3">
        <w:rPr>
          <w:color w:val="000000"/>
          <w:sz w:val="28"/>
          <w:szCs w:val="28"/>
        </w:rPr>
        <w:t>Firma</w:t>
      </w:r>
      <w:r w:rsidRPr="00CD21B3">
        <w:rPr>
          <w:color w:val="000000"/>
          <w:sz w:val="28"/>
          <w:szCs w:val="28"/>
        </w:rPr>
        <w:t>».</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Условия и порядок выплаты материальной помощи работникам компании регламентирует «Положение об оказании материальной помощи работникам ЗАО Торговый Дом «</w:t>
      </w:r>
      <w:r w:rsidR="00A400D9" w:rsidRPr="00CD21B3">
        <w:rPr>
          <w:color w:val="000000"/>
          <w:sz w:val="28"/>
          <w:szCs w:val="28"/>
        </w:rPr>
        <w:t>Firma</w:t>
      </w:r>
      <w:r w:rsidRPr="00CD21B3">
        <w:rPr>
          <w:color w:val="000000"/>
          <w:sz w:val="28"/>
          <w:szCs w:val="28"/>
        </w:rPr>
        <w:t>».</w:t>
      </w:r>
    </w:p>
    <w:p w:rsidR="009D0F99" w:rsidRPr="00CD21B3" w:rsidRDefault="009D0F99" w:rsidP="00BF7341">
      <w:pPr>
        <w:widowControl/>
        <w:tabs>
          <w:tab w:val="num" w:pos="720"/>
        </w:tabs>
        <w:spacing w:line="360" w:lineRule="auto"/>
        <w:ind w:firstLine="709"/>
        <w:jc w:val="both"/>
        <w:rPr>
          <w:color w:val="000000"/>
          <w:sz w:val="28"/>
          <w:szCs w:val="28"/>
        </w:rPr>
      </w:pPr>
      <w:r w:rsidRPr="00CD21B3">
        <w:rPr>
          <w:color w:val="000000"/>
          <w:sz w:val="28"/>
          <w:szCs w:val="28"/>
        </w:rPr>
        <w:t>Политика в области обучения и развития персонала.</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Формирование высокого кадрового потенциала является одним из основных стратегических направлений деятельности компании. Поэтому в компании первостепенное значение уделяется обучению, профессиональному росту и развитию своих сотрудников. Порядок организации и проведения обучения сотрудников компании регламентирует «Положение об обучении».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В целях наиболее эффективного использования работников, улучшения качества и результативности труда, компетентной оценки квалификации и деловых качеств работников компании введено в действие «Положение об аттестации».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Конфиденциальная информация.</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При приеме на работу новые сотрудники компании принимают на себя обязательства не разглашать конфиденциальную</w:t>
      </w:r>
      <w:r w:rsidR="00BF7341" w:rsidRPr="00CD21B3">
        <w:rPr>
          <w:color w:val="000000"/>
          <w:sz w:val="28"/>
          <w:szCs w:val="28"/>
        </w:rPr>
        <w:t xml:space="preserve"> </w:t>
      </w:r>
      <w:r w:rsidRPr="00CD21B3">
        <w:rPr>
          <w:color w:val="000000"/>
          <w:sz w:val="28"/>
          <w:szCs w:val="28"/>
        </w:rPr>
        <w:t>информацию в период работы в компании и после ухода из нее. Конфиденциальная информация содержится в «Перечне сведений, составляющих коммерческуб информацию ЗАО Торговый Дом «</w:t>
      </w:r>
      <w:r w:rsidR="00A400D9" w:rsidRPr="00CD21B3">
        <w:rPr>
          <w:color w:val="000000"/>
          <w:sz w:val="28"/>
          <w:szCs w:val="28"/>
        </w:rPr>
        <w:t>Firma</w:t>
      </w:r>
      <w:r w:rsidRPr="00CD21B3">
        <w:rPr>
          <w:color w:val="000000"/>
          <w:sz w:val="28"/>
          <w:szCs w:val="28"/>
        </w:rPr>
        <w:t>». Предоставление данной информации третьим лицам, в том числе друзьям и членам семьи, и сотрудникам, не обладающим достаточными полномочиями, запрещено полиикой и корпоративной этикой компании.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Внутренняя и внешняя документация.</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 xml:space="preserve">Деловая переписка </w:t>
      </w:r>
      <w:r w:rsidR="00BF7341" w:rsidRPr="00CD21B3">
        <w:rPr>
          <w:color w:val="000000"/>
          <w:sz w:val="28"/>
          <w:szCs w:val="28"/>
        </w:rPr>
        <w:t xml:space="preserve">– </w:t>
      </w:r>
      <w:r w:rsidRPr="00CD21B3">
        <w:rPr>
          <w:color w:val="000000"/>
          <w:sz w:val="28"/>
          <w:szCs w:val="28"/>
        </w:rPr>
        <w:t>неотъемлемое средство коммуникаций с деловыми партнерами, она также формирует имидж компании. Внутренняя внешняя документация оформляется в соответствии с действующим в компании «Регламентом по документообороту».</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Правила пользования ИТ-услугами.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Компания рассматривает Интернет как современную высокоэффективную технологию для осуществления коммуникаций, сбора и обмена информацией, необходимых для достижения ее бизнес-целей. Набор программ, которыми пользуются сотрудники, ограничен и регламентирован. Сотрудникам компании допустимо использование сети Интернет исключительно в профессиональных целях. Запрещен доступ к «банерным сетям», сайтам, содержащим порнографическую информацию, а также скачивание музыкальных файлов.</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К электронной переписке, также как к бумажной деловой переписке, применяются общепринятые правила делового этикета. Любое сообщение электронной почты может быть использовано в рамках компании как официальный документ, электронная подпись в компании имеет статус официально признанной.</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Стандарты корпоративного внешнего вида и делового поведения сотрудников.</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Сотрудник – это лицо компании, поэтому от имиджа конкретного сотрудника, его поведения на рабочем месте и работы с клиентами и партнерами компании зависит имидж компании, и в конечном счете, его коммерческий успех. В целях поддержания корпоративного стиля ЗАО Торговый Дом «</w:t>
      </w:r>
      <w:r w:rsidR="00A400D9" w:rsidRPr="00CD21B3">
        <w:rPr>
          <w:color w:val="000000"/>
          <w:sz w:val="28"/>
          <w:szCs w:val="28"/>
        </w:rPr>
        <w:t>Firma</w:t>
      </w:r>
      <w:r w:rsidRPr="00CD21B3">
        <w:rPr>
          <w:color w:val="000000"/>
          <w:sz w:val="28"/>
          <w:szCs w:val="28"/>
        </w:rPr>
        <w:t>» каждый сотрудник обязан соблюдать установленные «Стандарты корпоративного внешнего вида», принятые в компании.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В компании принят «Этикет общения по телефону», соответствующий стандартам деловой этики. Цель действующего этикета телефонного общения – создание благоприятного имиджа компании, повышение эффективности внутрикорпоративных коммуникаций.</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Обслуживание клиентов – важнейшая задача компании, поэтому сотрудники должны обеспечить любого клиента наилучшим сервисом. В условиях жесткой конкуренции клиент может перейти к конкуренту из-за некачественн</w:t>
      </w:r>
      <w:r w:rsidR="00E10872">
        <w:rPr>
          <w:color w:val="000000"/>
          <w:sz w:val="28"/>
          <w:szCs w:val="28"/>
        </w:rPr>
        <w:t>о</w:t>
      </w:r>
      <w:r w:rsidRPr="00CD21B3">
        <w:rPr>
          <w:color w:val="000000"/>
          <w:sz w:val="28"/>
          <w:szCs w:val="28"/>
        </w:rPr>
        <w:t>го обслуживания. Главная задача не только привлечь клиентов, но и создать все условия для долгосрочного сотрудничества с ним.</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С любым клиентом, в том числе с сотрудником компании, который является внутренним клиентом, необходимо вести себя уважительно и приветливо. За задержку в обслуживании клиентов, а также за некачественное или недостаточно профессиональное обслуживание ответственность несет непосредственный руководитель подразделения или специалист, который обслуживал клиента.</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Компания приветствует доброжелательные взаимоотношения сотрудников и стремится к сохранению благоприятного социально-психологического климата в коллективе. Все разногласия сотрудников решаются их непосредственным руководителем или в сотрудничестве со специалистом Дирекции по персоналу.</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Процедура дисциплинарных взысканий и увольнение сотрудников.</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Компания ожидает от всех сотрудников соблюдения установленных правил и норм. В компании действуют процедуры дисциплинарных взысканий, применяемые в случаях дисциплинарных нарушений или несоответствия поведения и внешнего вида сотрудника стандартам работы.</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Дисциплинарные нарушения включают:</w:t>
      </w:r>
    </w:p>
    <w:p w:rsidR="009D0F99" w:rsidRPr="00CD21B3" w:rsidRDefault="009D0F99" w:rsidP="00BF7341">
      <w:pPr>
        <w:widowControl/>
        <w:numPr>
          <w:ilvl w:val="0"/>
          <w:numId w:val="10"/>
        </w:numPr>
        <w:spacing w:line="360" w:lineRule="auto"/>
        <w:ind w:left="0" w:firstLine="709"/>
        <w:jc w:val="both"/>
        <w:rPr>
          <w:color w:val="000000"/>
          <w:sz w:val="28"/>
          <w:szCs w:val="28"/>
        </w:rPr>
      </w:pPr>
      <w:r w:rsidRPr="00CD21B3">
        <w:rPr>
          <w:color w:val="000000"/>
          <w:sz w:val="28"/>
          <w:szCs w:val="28"/>
        </w:rPr>
        <w:t>Несоблюдение правил «Внутреннего трудового распорядка».</w:t>
      </w:r>
    </w:p>
    <w:p w:rsidR="009D0F99" w:rsidRPr="00CD21B3" w:rsidRDefault="009D0F99" w:rsidP="00BF7341">
      <w:pPr>
        <w:widowControl/>
        <w:numPr>
          <w:ilvl w:val="0"/>
          <w:numId w:val="10"/>
        </w:numPr>
        <w:spacing w:line="360" w:lineRule="auto"/>
        <w:ind w:left="0" w:firstLine="709"/>
        <w:jc w:val="both"/>
        <w:rPr>
          <w:color w:val="000000"/>
          <w:sz w:val="28"/>
          <w:szCs w:val="28"/>
        </w:rPr>
      </w:pPr>
      <w:r w:rsidRPr="00CD21B3">
        <w:rPr>
          <w:color w:val="000000"/>
          <w:sz w:val="28"/>
          <w:szCs w:val="28"/>
        </w:rPr>
        <w:t>Несоблюдение правил безопасности.</w:t>
      </w:r>
    </w:p>
    <w:p w:rsidR="009D0F99" w:rsidRPr="00CD21B3" w:rsidRDefault="009D0F99" w:rsidP="00BF7341">
      <w:pPr>
        <w:widowControl/>
        <w:numPr>
          <w:ilvl w:val="0"/>
          <w:numId w:val="10"/>
        </w:numPr>
        <w:spacing w:line="360" w:lineRule="auto"/>
        <w:ind w:left="0" w:firstLine="709"/>
        <w:jc w:val="both"/>
        <w:rPr>
          <w:color w:val="000000"/>
          <w:sz w:val="28"/>
          <w:szCs w:val="28"/>
        </w:rPr>
      </w:pPr>
      <w:r w:rsidRPr="00CD21B3">
        <w:rPr>
          <w:color w:val="000000"/>
          <w:sz w:val="28"/>
          <w:szCs w:val="28"/>
        </w:rPr>
        <w:t>Систематическое невыполнение требуемых стандартов работы, действующих для данной должности.</w:t>
      </w:r>
    </w:p>
    <w:p w:rsidR="009D0F99" w:rsidRPr="00CD21B3" w:rsidRDefault="009D0F99" w:rsidP="00BF7341">
      <w:pPr>
        <w:widowControl/>
        <w:numPr>
          <w:ilvl w:val="0"/>
          <w:numId w:val="10"/>
        </w:numPr>
        <w:spacing w:line="360" w:lineRule="auto"/>
        <w:ind w:left="0" w:firstLine="709"/>
        <w:jc w:val="both"/>
        <w:rPr>
          <w:color w:val="000000"/>
          <w:sz w:val="28"/>
          <w:szCs w:val="28"/>
        </w:rPr>
      </w:pPr>
      <w:r w:rsidRPr="00CD21B3">
        <w:rPr>
          <w:color w:val="000000"/>
          <w:sz w:val="28"/>
          <w:szCs w:val="28"/>
        </w:rPr>
        <w:t>Невыполнение «Стандартов внешнего вида», «Этикета общения по телефону».</w:t>
      </w:r>
    </w:p>
    <w:p w:rsidR="009D0F99" w:rsidRPr="00CD21B3" w:rsidRDefault="009D0F99" w:rsidP="00BF7341">
      <w:pPr>
        <w:widowControl/>
        <w:numPr>
          <w:ilvl w:val="0"/>
          <w:numId w:val="10"/>
        </w:numPr>
        <w:spacing w:line="360" w:lineRule="auto"/>
        <w:ind w:left="0" w:firstLine="709"/>
        <w:jc w:val="both"/>
        <w:rPr>
          <w:color w:val="000000"/>
          <w:sz w:val="28"/>
          <w:szCs w:val="28"/>
        </w:rPr>
      </w:pPr>
      <w:r w:rsidRPr="00CD21B3">
        <w:rPr>
          <w:color w:val="000000"/>
          <w:sz w:val="28"/>
          <w:szCs w:val="28"/>
        </w:rPr>
        <w:t>Оскорбление сотрудников компании и третьих лиц.</w:t>
      </w:r>
    </w:p>
    <w:p w:rsidR="009D0F99" w:rsidRPr="00CD21B3" w:rsidRDefault="009D0F99" w:rsidP="00BF7341">
      <w:pPr>
        <w:widowControl/>
        <w:numPr>
          <w:ilvl w:val="0"/>
          <w:numId w:val="10"/>
        </w:numPr>
        <w:spacing w:line="360" w:lineRule="auto"/>
        <w:ind w:left="0" w:firstLine="709"/>
        <w:jc w:val="both"/>
        <w:rPr>
          <w:color w:val="000000"/>
          <w:sz w:val="28"/>
          <w:szCs w:val="28"/>
        </w:rPr>
      </w:pPr>
      <w:r w:rsidRPr="00CD21B3">
        <w:rPr>
          <w:color w:val="000000"/>
          <w:sz w:val="28"/>
          <w:szCs w:val="28"/>
        </w:rPr>
        <w:t>Непрофессиональное и безответственное поведение сотрудника, которое привело или могло привести к возникновению убытков для компании.</w:t>
      </w:r>
    </w:p>
    <w:p w:rsidR="009D0F99" w:rsidRPr="00CD21B3" w:rsidRDefault="009D0F99" w:rsidP="00BF7341">
      <w:pPr>
        <w:widowControl/>
        <w:numPr>
          <w:ilvl w:val="0"/>
          <w:numId w:val="10"/>
        </w:numPr>
        <w:spacing w:line="360" w:lineRule="auto"/>
        <w:ind w:left="0" w:firstLine="709"/>
        <w:jc w:val="both"/>
        <w:rPr>
          <w:color w:val="000000"/>
          <w:sz w:val="28"/>
          <w:szCs w:val="28"/>
        </w:rPr>
      </w:pPr>
      <w:r w:rsidRPr="00CD21B3">
        <w:rPr>
          <w:color w:val="000000"/>
          <w:sz w:val="28"/>
          <w:szCs w:val="28"/>
        </w:rPr>
        <w:t>Получение взяток от третьих лиц.</w:t>
      </w:r>
    </w:p>
    <w:p w:rsidR="009D0F99" w:rsidRPr="00CD21B3" w:rsidRDefault="009D0F99" w:rsidP="00BF7341">
      <w:pPr>
        <w:widowControl/>
        <w:numPr>
          <w:ilvl w:val="0"/>
          <w:numId w:val="10"/>
        </w:numPr>
        <w:spacing w:line="360" w:lineRule="auto"/>
        <w:ind w:left="0" w:firstLine="709"/>
        <w:jc w:val="both"/>
        <w:rPr>
          <w:color w:val="000000"/>
          <w:sz w:val="28"/>
          <w:szCs w:val="28"/>
        </w:rPr>
      </w:pPr>
      <w:r w:rsidRPr="00CD21B3">
        <w:rPr>
          <w:color w:val="000000"/>
          <w:sz w:val="28"/>
          <w:szCs w:val="28"/>
        </w:rPr>
        <w:t>Кража.</w:t>
      </w:r>
    </w:p>
    <w:p w:rsidR="009D0F99" w:rsidRPr="00CD21B3" w:rsidRDefault="009D0F99" w:rsidP="00BF7341">
      <w:pPr>
        <w:widowControl/>
        <w:numPr>
          <w:ilvl w:val="0"/>
          <w:numId w:val="10"/>
        </w:numPr>
        <w:spacing w:line="360" w:lineRule="auto"/>
        <w:ind w:left="0" w:firstLine="709"/>
        <w:jc w:val="both"/>
        <w:rPr>
          <w:color w:val="000000"/>
          <w:sz w:val="28"/>
          <w:szCs w:val="28"/>
        </w:rPr>
      </w:pPr>
      <w:r w:rsidRPr="00CD21B3">
        <w:rPr>
          <w:color w:val="000000"/>
          <w:sz w:val="28"/>
          <w:szCs w:val="28"/>
        </w:rPr>
        <w:t>Намеренное повреждение имущества фирмы или сотрудника.</w:t>
      </w:r>
    </w:p>
    <w:p w:rsidR="009D0F99" w:rsidRPr="00CD21B3" w:rsidRDefault="009D0F99" w:rsidP="00BF7341">
      <w:pPr>
        <w:widowControl/>
        <w:numPr>
          <w:ilvl w:val="0"/>
          <w:numId w:val="10"/>
        </w:numPr>
        <w:spacing w:line="360" w:lineRule="auto"/>
        <w:ind w:left="0" w:firstLine="709"/>
        <w:jc w:val="both"/>
        <w:rPr>
          <w:color w:val="000000"/>
          <w:sz w:val="28"/>
          <w:szCs w:val="28"/>
        </w:rPr>
      </w:pPr>
      <w:r w:rsidRPr="00CD21B3">
        <w:rPr>
          <w:color w:val="000000"/>
          <w:sz w:val="28"/>
          <w:szCs w:val="28"/>
        </w:rPr>
        <w:t>Фальсификация документов компании.</w:t>
      </w:r>
    </w:p>
    <w:p w:rsidR="009D0F99" w:rsidRPr="00CD21B3" w:rsidRDefault="009D0F99" w:rsidP="00BF7341">
      <w:pPr>
        <w:widowControl/>
        <w:numPr>
          <w:ilvl w:val="0"/>
          <w:numId w:val="10"/>
        </w:numPr>
        <w:spacing w:line="360" w:lineRule="auto"/>
        <w:ind w:left="0" w:firstLine="709"/>
        <w:jc w:val="both"/>
        <w:rPr>
          <w:color w:val="000000"/>
          <w:sz w:val="28"/>
          <w:szCs w:val="28"/>
        </w:rPr>
      </w:pPr>
      <w:r w:rsidRPr="00CD21B3">
        <w:rPr>
          <w:color w:val="000000"/>
          <w:sz w:val="28"/>
          <w:szCs w:val="28"/>
        </w:rPr>
        <w:t>Появление на рабочем месте или месте командировки в рабочее время в состоянии алкогольного или наркотического опьянения или под воздействием непрописанных медицинских препаратов.</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Дисциплинарные взыскания и увольнение сотрудников происходит в соответствии с действующим законодательством РФ.</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Конфликт интересов.</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Сотрудник в своих действиях и при принятии решений должен руководствоваться исключительно интересами компании.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Руководители и сотрудники не должны осуществлять действия, которые ведут к конфликту с интересами компании или могут рассматриваться как такой конфликт. Конфликт интересов возникает в случае, если сотрудник или члены его семьи занимаются деятельностью, которая влияет на объективность при работе в компании. Такие виды деятельности охватывают частичную занятость у клиентов, поставщиков и конкурентов или наличие имущественных интересов, связанных с одной из этих групп деловых партнеров.</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Взаимоотношения с руководителями.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В компании действует политика открытых дверей. Любой сотрудник имеет право обратиться к своему непосредственному руководителю по интересующим его вопросам и получить необходимые разъяснения.</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Со своей стороны сотрудник обязан выполнять все распоряжения своего непосредственного руководителя. В случае конфликта заданий, получаемых от разных руководителей, сотрудник должен согласовать приоритеты выполнения заданий с прямым руководителем.</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Корпоративная культура.</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В целях формирования и укрепления корпоративной культуры, развития лояльности сотрудников в компании проводятся общие корпоративные праздники, мероприятия корпоративного досуга сотрудников, поздравления, награждения, внутрифирменные конкурсы для сотрудников и их детей.</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Руководство компании проводит общекорпоративные собрания, на которых подводятся итоги работы и сотрудники информируются об общих стратегических целях и планах компании, новых проектах и планах внедрении изменений. Ежемесячные итоги также подводятся в подразделениях и на рабочих совещаниях руководителей.</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Сотрудники компании направляют свой интеллектуальный и творческий потенциал на развитие и процветание компании, способствуют повышению ее имиджа и корпоративных ценностей эффективности, непрерывного развития и сотрудничества.</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Сильная корпоративная культура – это культура, которая способна влиять на экономические показатели и организационные параметры компании, такие как количество и качество продаж, эффективность использования ресурсов, гибкость, конкурентоспособность, развитие, стратегия, имидж, репутация. Поэтому ценности и принципы, которыми руководствуется компания и ее сотрудники в своей работе, являются залогом успеха и процветания ЗАО Торговый Дом «</w:t>
      </w:r>
      <w:r w:rsidR="00A400D9" w:rsidRPr="00CD21B3">
        <w:rPr>
          <w:color w:val="000000"/>
          <w:sz w:val="28"/>
          <w:szCs w:val="28"/>
        </w:rPr>
        <w:t>Firma</w:t>
      </w:r>
      <w:r w:rsidRPr="00CD21B3">
        <w:rPr>
          <w:color w:val="000000"/>
          <w:sz w:val="28"/>
          <w:szCs w:val="28"/>
        </w:rPr>
        <w:t>» и основой доверия и уважения со стороны клиентов и партнеров.</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Далее рассмотрим организационную структуру Торгового Дома. Высшим органом управления ЗАО Торговый Дом «</w:t>
      </w:r>
      <w:r w:rsidR="00A400D9" w:rsidRPr="00CD21B3">
        <w:rPr>
          <w:color w:val="000000"/>
          <w:sz w:val="28"/>
          <w:szCs w:val="28"/>
        </w:rPr>
        <w:t>Firma</w:t>
      </w:r>
      <w:r w:rsidRPr="00CD21B3">
        <w:rPr>
          <w:color w:val="000000"/>
          <w:sz w:val="28"/>
          <w:szCs w:val="28"/>
        </w:rPr>
        <w:t>» является общее собрание акционеров. Совет директоров Общества осуществляет общее руководство деятельностью общества, за исключением решения вопросов, отнесенных к компетенции общего собрания акционеров. По решению совета директоров от 15.05.2006</w:t>
      </w:r>
      <w:r w:rsidR="00BF7341" w:rsidRPr="00CD21B3">
        <w:rPr>
          <w:color w:val="000000"/>
          <w:sz w:val="28"/>
          <w:szCs w:val="28"/>
        </w:rPr>
        <w:t> г</w:t>
      </w:r>
      <w:r w:rsidRPr="00CD21B3">
        <w:rPr>
          <w:color w:val="000000"/>
          <w:sz w:val="28"/>
          <w:szCs w:val="28"/>
        </w:rPr>
        <w:t>. Полномочия единоличного исполнительного органа Общества переданы по договору на осуществление управления текущей деятельностью управляющей организации ЗАО «Группа ЧТПЗ».</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Исполнительный директор руководит работой Общества с целью обеспечения его прибыльности, конкурентоспособности и финансово-экономической устойчивости. Исполнительный директор ЗАО ТД «</w:t>
      </w:r>
      <w:r w:rsidR="00A400D9" w:rsidRPr="00CD21B3">
        <w:rPr>
          <w:color w:val="000000"/>
          <w:sz w:val="28"/>
          <w:szCs w:val="28"/>
        </w:rPr>
        <w:t>Firma</w:t>
      </w:r>
      <w:r w:rsidRPr="00CD21B3">
        <w:rPr>
          <w:color w:val="000000"/>
          <w:sz w:val="28"/>
          <w:szCs w:val="28"/>
        </w:rPr>
        <w:t>» действует на основании доверенности.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Для реализации задач акционерного общества в его составе выделены следующие функциональные дирекции:</w:t>
      </w:r>
    </w:p>
    <w:p w:rsidR="009D0F99" w:rsidRPr="00CD21B3" w:rsidRDefault="009D0F99" w:rsidP="00BF7341">
      <w:pPr>
        <w:widowControl/>
        <w:numPr>
          <w:ilvl w:val="0"/>
          <w:numId w:val="11"/>
        </w:numPr>
        <w:spacing w:line="360" w:lineRule="auto"/>
        <w:ind w:left="0" w:firstLine="709"/>
        <w:jc w:val="both"/>
        <w:rPr>
          <w:color w:val="000000"/>
          <w:sz w:val="28"/>
          <w:szCs w:val="28"/>
        </w:rPr>
      </w:pPr>
      <w:r w:rsidRPr="00CD21B3">
        <w:rPr>
          <w:color w:val="000000"/>
          <w:sz w:val="28"/>
          <w:szCs w:val="28"/>
        </w:rPr>
        <w:t>дирекция по индустриальным и региональным продажам;</w:t>
      </w:r>
    </w:p>
    <w:p w:rsidR="009D0F99" w:rsidRPr="00CD21B3" w:rsidRDefault="009D0F99" w:rsidP="00BF7341">
      <w:pPr>
        <w:widowControl/>
        <w:numPr>
          <w:ilvl w:val="0"/>
          <w:numId w:val="11"/>
        </w:numPr>
        <w:spacing w:line="360" w:lineRule="auto"/>
        <w:ind w:left="0" w:firstLine="709"/>
        <w:jc w:val="both"/>
        <w:rPr>
          <w:color w:val="000000"/>
          <w:sz w:val="28"/>
          <w:szCs w:val="28"/>
        </w:rPr>
      </w:pPr>
      <w:r w:rsidRPr="00CD21B3">
        <w:rPr>
          <w:color w:val="000000"/>
          <w:sz w:val="28"/>
          <w:szCs w:val="28"/>
        </w:rPr>
        <w:t>дирекция по продажам на экспорт;</w:t>
      </w:r>
    </w:p>
    <w:p w:rsidR="009D0F99" w:rsidRPr="00CD21B3" w:rsidRDefault="009D0F99" w:rsidP="00BF7341">
      <w:pPr>
        <w:widowControl/>
        <w:numPr>
          <w:ilvl w:val="0"/>
          <w:numId w:val="11"/>
        </w:numPr>
        <w:spacing w:line="360" w:lineRule="auto"/>
        <w:ind w:left="0" w:firstLine="709"/>
        <w:jc w:val="both"/>
        <w:rPr>
          <w:color w:val="000000"/>
          <w:sz w:val="28"/>
          <w:szCs w:val="28"/>
        </w:rPr>
      </w:pPr>
      <w:r w:rsidRPr="00CD21B3">
        <w:rPr>
          <w:color w:val="000000"/>
          <w:sz w:val="28"/>
          <w:szCs w:val="28"/>
        </w:rPr>
        <w:t>дирекция по продажам топливно-энергетического комплекса;</w:t>
      </w:r>
    </w:p>
    <w:p w:rsidR="009D0F99" w:rsidRPr="00CD21B3" w:rsidRDefault="009D0F99" w:rsidP="00BF7341">
      <w:pPr>
        <w:widowControl/>
        <w:numPr>
          <w:ilvl w:val="0"/>
          <w:numId w:val="11"/>
        </w:numPr>
        <w:spacing w:line="360" w:lineRule="auto"/>
        <w:ind w:left="0" w:firstLine="709"/>
        <w:jc w:val="both"/>
        <w:rPr>
          <w:color w:val="000000"/>
          <w:sz w:val="28"/>
          <w:szCs w:val="28"/>
        </w:rPr>
      </w:pPr>
      <w:r w:rsidRPr="00CD21B3">
        <w:rPr>
          <w:color w:val="000000"/>
          <w:sz w:val="28"/>
          <w:szCs w:val="28"/>
        </w:rPr>
        <w:t>дирекция по финансам и экономике;</w:t>
      </w:r>
    </w:p>
    <w:p w:rsidR="009D0F99" w:rsidRPr="00CD21B3" w:rsidRDefault="009D0F99" w:rsidP="00BF7341">
      <w:pPr>
        <w:widowControl/>
        <w:numPr>
          <w:ilvl w:val="0"/>
          <w:numId w:val="11"/>
        </w:numPr>
        <w:spacing w:line="360" w:lineRule="auto"/>
        <w:ind w:left="0" w:firstLine="709"/>
        <w:jc w:val="both"/>
        <w:rPr>
          <w:color w:val="000000"/>
          <w:sz w:val="28"/>
          <w:szCs w:val="28"/>
        </w:rPr>
      </w:pPr>
      <w:r w:rsidRPr="00CD21B3">
        <w:rPr>
          <w:color w:val="000000"/>
          <w:sz w:val="28"/>
          <w:szCs w:val="28"/>
        </w:rPr>
        <w:t>дирекция по обеспечению основной и оперативной деятельности;</w:t>
      </w:r>
    </w:p>
    <w:p w:rsidR="009D0F99" w:rsidRPr="00CD21B3" w:rsidRDefault="009D0F99" w:rsidP="00BF7341">
      <w:pPr>
        <w:widowControl/>
        <w:numPr>
          <w:ilvl w:val="0"/>
          <w:numId w:val="11"/>
        </w:numPr>
        <w:spacing w:line="360" w:lineRule="auto"/>
        <w:ind w:left="0" w:firstLine="709"/>
        <w:jc w:val="both"/>
        <w:rPr>
          <w:color w:val="000000"/>
          <w:sz w:val="28"/>
          <w:szCs w:val="28"/>
        </w:rPr>
      </w:pPr>
      <w:r w:rsidRPr="00CD21B3">
        <w:rPr>
          <w:color w:val="000000"/>
          <w:sz w:val="28"/>
          <w:szCs w:val="28"/>
        </w:rPr>
        <w:t>дирекция по маркетингу;</w:t>
      </w:r>
    </w:p>
    <w:p w:rsidR="009D0F99" w:rsidRPr="00CD21B3" w:rsidRDefault="009D0F99" w:rsidP="00BF7341">
      <w:pPr>
        <w:widowControl/>
        <w:numPr>
          <w:ilvl w:val="0"/>
          <w:numId w:val="11"/>
        </w:numPr>
        <w:spacing w:line="360" w:lineRule="auto"/>
        <w:ind w:left="0" w:firstLine="709"/>
        <w:jc w:val="both"/>
        <w:rPr>
          <w:color w:val="000000"/>
          <w:sz w:val="28"/>
          <w:szCs w:val="28"/>
        </w:rPr>
      </w:pPr>
      <w:r w:rsidRPr="00CD21B3">
        <w:rPr>
          <w:color w:val="000000"/>
          <w:sz w:val="28"/>
          <w:szCs w:val="28"/>
        </w:rPr>
        <w:t>дирекция по правовым вопросам;</w:t>
      </w:r>
    </w:p>
    <w:p w:rsidR="009D0F99" w:rsidRPr="00CD21B3" w:rsidRDefault="009D0F99" w:rsidP="00BF7341">
      <w:pPr>
        <w:widowControl/>
        <w:numPr>
          <w:ilvl w:val="0"/>
          <w:numId w:val="11"/>
        </w:numPr>
        <w:spacing w:line="360" w:lineRule="auto"/>
        <w:ind w:left="0" w:firstLine="709"/>
        <w:jc w:val="both"/>
        <w:rPr>
          <w:color w:val="000000"/>
          <w:sz w:val="28"/>
          <w:szCs w:val="28"/>
        </w:rPr>
      </w:pPr>
      <w:r w:rsidRPr="00CD21B3">
        <w:rPr>
          <w:color w:val="000000"/>
          <w:sz w:val="28"/>
          <w:szCs w:val="28"/>
        </w:rPr>
        <w:t>дирекция по персоналу;</w:t>
      </w:r>
    </w:p>
    <w:p w:rsidR="009D0F99" w:rsidRPr="00CD21B3" w:rsidRDefault="009D0F99" w:rsidP="00BF7341">
      <w:pPr>
        <w:widowControl/>
        <w:numPr>
          <w:ilvl w:val="0"/>
          <w:numId w:val="11"/>
        </w:numPr>
        <w:spacing w:line="360" w:lineRule="auto"/>
        <w:ind w:left="0" w:firstLine="709"/>
        <w:jc w:val="both"/>
        <w:rPr>
          <w:color w:val="000000"/>
          <w:sz w:val="28"/>
          <w:szCs w:val="28"/>
        </w:rPr>
      </w:pPr>
      <w:r w:rsidRPr="00CD21B3">
        <w:rPr>
          <w:color w:val="000000"/>
          <w:sz w:val="28"/>
          <w:szCs w:val="28"/>
        </w:rPr>
        <w:t>бухгалтерия.</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В зависимости от задач филиала компании соответственно меняется его организационная структура. Организационная структура Челябинского филиала ЗАО ТД «</w:t>
      </w:r>
      <w:r w:rsidR="00A400D9" w:rsidRPr="00CD21B3">
        <w:rPr>
          <w:color w:val="000000"/>
          <w:sz w:val="28"/>
          <w:szCs w:val="28"/>
        </w:rPr>
        <w:t>Firma</w:t>
      </w:r>
      <w:r w:rsidRPr="00CD21B3">
        <w:rPr>
          <w:color w:val="000000"/>
          <w:sz w:val="28"/>
          <w:szCs w:val="28"/>
        </w:rPr>
        <w:t xml:space="preserve">» представлена на рисунке </w:t>
      </w:r>
      <w:r w:rsidR="00924BFF" w:rsidRPr="00CD21B3">
        <w:rPr>
          <w:color w:val="000000"/>
          <w:sz w:val="28"/>
          <w:szCs w:val="28"/>
        </w:rPr>
        <w:t>4</w:t>
      </w:r>
      <w:r w:rsidRPr="00CD21B3">
        <w:rPr>
          <w:color w:val="000000"/>
          <w:sz w:val="28"/>
          <w:szCs w:val="28"/>
        </w:rPr>
        <w:t>. Данная организационная структура является линейно-функциональной, где разделение на дирекции и внутри них осуществляется по функциональному принципу, а внутри отделов</w:t>
      </w:r>
      <w:r w:rsidR="00BF7341" w:rsidRPr="00CD21B3">
        <w:rPr>
          <w:color w:val="000000"/>
          <w:sz w:val="28"/>
          <w:szCs w:val="28"/>
        </w:rPr>
        <w:t xml:space="preserve"> </w:t>
      </w:r>
      <w:r w:rsidRPr="00CD21B3">
        <w:rPr>
          <w:color w:val="000000"/>
          <w:sz w:val="28"/>
          <w:szCs w:val="28"/>
        </w:rPr>
        <w:t>– как по линейному</w:t>
      </w:r>
      <w:r w:rsidR="00BF7341" w:rsidRPr="00CD21B3">
        <w:rPr>
          <w:color w:val="000000"/>
          <w:sz w:val="28"/>
          <w:szCs w:val="28"/>
        </w:rPr>
        <w:t>,</w:t>
      </w:r>
      <w:r w:rsidRPr="00CD21B3">
        <w:rPr>
          <w:color w:val="000000"/>
          <w:sz w:val="28"/>
          <w:szCs w:val="28"/>
        </w:rPr>
        <w:t xml:space="preserve"> так и по функциональному</w:t>
      </w:r>
      <w:r w:rsidR="00BF7341" w:rsidRPr="00CD21B3">
        <w:rPr>
          <w:color w:val="000000"/>
          <w:sz w:val="28"/>
          <w:szCs w:val="28"/>
        </w:rPr>
        <w:t>.</w:t>
      </w:r>
    </w:p>
    <w:p w:rsidR="002D231D" w:rsidRPr="00CD21B3" w:rsidRDefault="009D0F99" w:rsidP="00BF7341">
      <w:pPr>
        <w:widowControl/>
        <w:spacing w:line="360" w:lineRule="auto"/>
        <w:ind w:firstLine="709"/>
        <w:jc w:val="both"/>
        <w:rPr>
          <w:color w:val="000000"/>
          <w:sz w:val="28"/>
          <w:szCs w:val="28"/>
        </w:rPr>
      </w:pPr>
      <w:r w:rsidRPr="00CD21B3">
        <w:rPr>
          <w:color w:val="000000"/>
          <w:sz w:val="28"/>
          <w:szCs w:val="28"/>
        </w:rPr>
        <w:t>Рассмотрим организационную культуру компании.</w:t>
      </w:r>
    </w:p>
    <w:p w:rsidR="009D0F99" w:rsidRPr="00CD21B3" w:rsidRDefault="009D0F99" w:rsidP="00BF7341">
      <w:pPr>
        <w:widowControl/>
        <w:spacing w:line="360" w:lineRule="auto"/>
        <w:ind w:firstLine="709"/>
        <w:jc w:val="both"/>
        <w:rPr>
          <w:color w:val="000000"/>
          <w:sz w:val="28"/>
          <w:szCs w:val="28"/>
        </w:rPr>
      </w:pPr>
      <w:r w:rsidRPr="00CD21B3">
        <w:rPr>
          <w:color w:val="000000"/>
          <w:sz w:val="28"/>
          <w:szCs w:val="28"/>
        </w:rPr>
        <w:t xml:space="preserve">Критерии классификации Дила и Кеннеди </w:t>
      </w:r>
      <w:r w:rsidR="00BF7341" w:rsidRPr="00CD21B3">
        <w:rPr>
          <w:color w:val="000000"/>
          <w:sz w:val="28"/>
          <w:szCs w:val="28"/>
        </w:rPr>
        <w:t xml:space="preserve">– </w:t>
      </w:r>
      <w:r w:rsidRPr="00CD21B3">
        <w:rPr>
          <w:color w:val="000000"/>
          <w:sz w:val="28"/>
          <w:szCs w:val="28"/>
        </w:rPr>
        <w:t>степень допустимого в работе риска и скорость получения обратной связи. В соответствии с данной точкой зрения организационная культура ЗАО ТД «</w:t>
      </w:r>
      <w:r w:rsidR="00A400D9" w:rsidRPr="00CD21B3">
        <w:rPr>
          <w:color w:val="000000"/>
          <w:sz w:val="28"/>
          <w:szCs w:val="28"/>
        </w:rPr>
        <w:t>Firma</w:t>
      </w:r>
      <w:r w:rsidRPr="00CD21B3">
        <w:rPr>
          <w:color w:val="000000"/>
          <w:sz w:val="28"/>
          <w:szCs w:val="28"/>
        </w:rPr>
        <w:t xml:space="preserve">» характеризуется высокой степенью риска </w:t>
      </w:r>
      <w:r w:rsidR="002D231D" w:rsidRPr="00CD21B3">
        <w:rPr>
          <w:color w:val="000000"/>
          <w:sz w:val="28"/>
          <w:szCs w:val="28"/>
        </w:rPr>
        <w:t xml:space="preserve">трудовой деятельности сотрудников </w:t>
      </w:r>
      <w:r w:rsidRPr="00CD21B3">
        <w:rPr>
          <w:color w:val="000000"/>
          <w:sz w:val="28"/>
          <w:szCs w:val="28"/>
        </w:rPr>
        <w:t>и низкой скоростью получения обратной связи</w:t>
      </w:r>
      <w:r w:rsidR="002D231D" w:rsidRPr="00CD21B3">
        <w:rPr>
          <w:color w:val="000000"/>
          <w:sz w:val="28"/>
          <w:szCs w:val="28"/>
        </w:rPr>
        <w:t xml:space="preserve"> ввиду большого количества горизонтальных уровней и </w:t>
      </w:r>
      <w:r w:rsidR="00C65216" w:rsidRPr="00CD21B3">
        <w:rPr>
          <w:color w:val="000000"/>
          <w:sz w:val="28"/>
          <w:szCs w:val="28"/>
        </w:rPr>
        <w:t>местонахождении</w:t>
      </w:r>
      <w:r w:rsidR="002D231D" w:rsidRPr="00CD21B3">
        <w:rPr>
          <w:color w:val="000000"/>
          <w:sz w:val="28"/>
          <w:szCs w:val="28"/>
        </w:rPr>
        <w:t xml:space="preserve"> руководителей </w:t>
      </w:r>
      <w:r w:rsidR="00C65216" w:rsidRPr="00CD21B3">
        <w:rPr>
          <w:color w:val="000000"/>
          <w:sz w:val="28"/>
          <w:szCs w:val="28"/>
        </w:rPr>
        <w:t>в разных</w:t>
      </w:r>
      <w:r w:rsidR="002D231D" w:rsidRPr="00CD21B3">
        <w:rPr>
          <w:color w:val="000000"/>
          <w:sz w:val="28"/>
          <w:szCs w:val="28"/>
        </w:rPr>
        <w:t xml:space="preserve"> филиала</w:t>
      </w:r>
      <w:r w:rsidR="00C65216" w:rsidRPr="00CD21B3">
        <w:rPr>
          <w:color w:val="000000"/>
          <w:sz w:val="28"/>
          <w:szCs w:val="28"/>
        </w:rPr>
        <w:t>х</w:t>
      </w:r>
      <w:r w:rsidR="002D231D" w:rsidRPr="00CD21B3">
        <w:rPr>
          <w:color w:val="000000"/>
          <w:sz w:val="28"/>
          <w:szCs w:val="28"/>
        </w:rPr>
        <w:t xml:space="preserve"> Общества.</w:t>
      </w:r>
    </w:p>
    <w:p w:rsidR="009D0F99" w:rsidRPr="00CD21B3" w:rsidRDefault="00F5753D" w:rsidP="00BF7341">
      <w:pPr>
        <w:widowControl/>
        <w:spacing w:line="360" w:lineRule="auto"/>
        <w:ind w:firstLine="709"/>
        <w:jc w:val="both"/>
        <w:rPr>
          <w:color w:val="000000"/>
          <w:sz w:val="28"/>
        </w:rPr>
      </w:pPr>
      <w:r>
        <w:rPr>
          <w:color w:val="000000"/>
          <w:sz w:val="28"/>
        </w:rPr>
        <w:br w:type="page"/>
      </w:r>
      <w:r w:rsidR="009D0F99" w:rsidRPr="00CD21B3">
        <w:rPr>
          <w:color w:val="000000"/>
          <w:sz w:val="28"/>
        </w:rPr>
        <w:t>Таблица 3 – Особенности культуры «Поставить на карту свою компанию»</w:t>
      </w:r>
    </w:p>
    <w:tbl>
      <w:tblPr>
        <w:tblStyle w:val="1c"/>
        <w:tblW w:w="9297" w:type="dxa"/>
        <w:jc w:val="center"/>
        <w:tblLook w:val="0000" w:firstRow="0" w:lastRow="0" w:firstColumn="0" w:lastColumn="0" w:noHBand="0" w:noVBand="0"/>
      </w:tblPr>
      <w:tblGrid>
        <w:gridCol w:w="3888"/>
        <w:gridCol w:w="5409"/>
      </w:tblGrid>
      <w:tr w:rsidR="009D0F99" w:rsidRPr="00CD21B3">
        <w:trPr>
          <w:cantSplit/>
          <w:jc w:val="center"/>
        </w:trPr>
        <w:tc>
          <w:tcPr>
            <w:tcW w:w="2091" w:type="pct"/>
          </w:tcPr>
          <w:p w:rsidR="009D0F99" w:rsidRPr="00CD21B3" w:rsidRDefault="009D0F99" w:rsidP="00BF7341">
            <w:pPr>
              <w:widowControl/>
              <w:spacing w:line="360" w:lineRule="auto"/>
              <w:jc w:val="both"/>
              <w:rPr>
                <w:color w:val="000000"/>
                <w:szCs w:val="24"/>
              </w:rPr>
            </w:pPr>
            <w:r w:rsidRPr="00CD21B3">
              <w:rPr>
                <w:color w:val="000000"/>
                <w:szCs w:val="24"/>
              </w:rPr>
              <w:t>Характеристика</w:t>
            </w:r>
          </w:p>
        </w:tc>
        <w:tc>
          <w:tcPr>
            <w:tcW w:w="2909" w:type="pct"/>
          </w:tcPr>
          <w:p w:rsidR="009D0F99" w:rsidRPr="00CD21B3" w:rsidRDefault="009D0F99" w:rsidP="00BF7341">
            <w:pPr>
              <w:widowControl/>
              <w:spacing w:line="360" w:lineRule="auto"/>
              <w:jc w:val="both"/>
              <w:rPr>
                <w:color w:val="000000"/>
                <w:szCs w:val="24"/>
              </w:rPr>
            </w:pPr>
            <w:r w:rsidRPr="00CD21B3">
              <w:rPr>
                <w:color w:val="000000"/>
                <w:szCs w:val="24"/>
              </w:rPr>
              <w:t>Особенность культуры</w:t>
            </w:r>
          </w:p>
        </w:tc>
      </w:tr>
      <w:tr w:rsidR="009D0F99" w:rsidRPr="00CD21B3">
        <w:trPr>
          <w:cantSplit/>
          <w:jc w:val="center"/>
        </w:trPr>
        <w:tc>
          <w:tcPr>
            <w:tcW w:w="2091" w:type="pct"/>
          </w:tcPr>
          <w:p w:rsidR="009D0F99" w:rsidRPr="00CD21B3" w:rsidRDefault="009D0F99" w:rsidP="00BF7341">
            <w:pPr>
              <w:widowControl/>
              <w:spacing w:line="360" w:lineRule="auto"/>
              <w:jc w:val="both"/>
              <w:rPr>
                <w:color w:val="000000"/>
                <w:szCs w:val="24"/>
              </w:rPr>
            </w:pPr>
            <w:r w:rsidRPr="00CD21B3">
              <w:rPr>
                <w:color w:val="000000"/>
                <w:szCs w:val="24"/>
              </w:rPr>
              <w:t>Как ведут себя люди, которые хорошо приживаются или приобретают репутацию героя в данной группе</w:t>
            </w:r>
          </w:p>
        </w:tc>
        <w:tc>
          <w:tcPr>
            <w:tcW w:w="2909" w:type="pct"/>
          </w:tcPr>
          <w:p w:rsidR="009D0F99" w:rsidRPr="00CD21B3" w:rsidRDefault="009D0F99" w:rsidP="00BF7341">
            <w:pPr>
              <w:widowControl/>
              <w:spacing w:line="360" w:lineRule="auto"/>
              <w:jc w:val="both"/>
              <w:rPr>
                <w:color w:val="000000"/>
                <w:szCs w:val="24"/>
              </w:rPr>
            </w:pPr>
            <w:r w:rsidRPr="00CD21B3">
              <w:rPr>
                <w:color w:val="000000"/>
                <w:szCs w:val="24"/>
              </w:rPr>
              <w:t>Они могут долгое время терпеть неопределенность, всегда перепроверяют свои решения, обладают хорошей технической подготовкой, уважают авторитеты</w:t>
            </w:r>
          </w:p>
        </w:tc>
      </w:tr>
      <w:tr w:rsidR="009D0F99" w:rsidRPr="00CD21B3">
        <w:trPr>
          <w:cantSplit/>
          <w:jc w:val="center"/>
        </w:trPr>
        <w:tc>
          <w:tcPr>
            <w:tcW w:w="2091" w:type="pct"/>
          </w:tcPr>
          <w:p w:rsidR="009D0F99" w:rsidRPr="00CD21B3" w:rsidRDefault="009D0F99" w:rsidP="00BF7341">
            <w:pPr>
              <w:widowControl/>
              <w:spacing w:line="360" w:lineRule="auto"/>
              <w:jc w:val="both"/>
              <w:rPr>
                <w:color w:val="000000"/>
                <w:szCs w:val="24"/>
              </w:rPr>
            </w:pPr>
            <w:r w:rsidRPr="00CD21B3">
              <w:rPr>
                <w:color w:val="000000"/>
                <w:szCs w:val="24"/>
              </w:rPr>
              <w:t>Сильные стороны сотрудников</w:t>
            </w:r>
          </w:p>
        </w:tc>
        <w:tc>
          <w:tcPr>
            <w:tcW w:w="2909" w:type="pct"/>
          </w:tcPr>
          <w:p w:rsidR="009D0F99" w:rsidRPr="00CD21B3" w:rsidRDefault="009D0F99" w:rsidP="00BF7341">
            <w:pPr>
              <w:widowControl/>
              <w:spacing w:line="360" w:lineRule="auto"/>
              <w:jc w:val="both"/>
              <w:rPr>
                <w:color w:val="000000"/>
                <w:szCs w:val="24"/>
              </w:rPr>
            </w:pPr>
            <w:r w:rsidRPr="00CD21B3">
              <w:rPr>
                <w:color w:val="000000"/>
                <w:szCs w:val="24"/>
              </w:rPr>
              <w:t>Они могут делать изобретения и открытия научного характера</w:t>
            </w:r>
          </w:p>
        </w:tc>
      </w:tr>
      <w:tr w:rsidR="009D0F99" w:rsidRPr="00CD21B3">
        <w:trPr>
          <w:cantSplit/>
          <w:jc w:val="center"/>
        </w:trPr>
        <w:tc>
          <w:tcPr>
            <w:tcW w:w="2091" w:type="pct"/>
          </w:tcPr>
          <w:p w:rsidR="009D0F99" w:rsidRPr="00CD21B3" w:rsidRDefault="009D0F99" w:rsidP="00BF7341">
            <w:pPr>
              <w:widowControl/>
              <w:spacing w:line="360" w:lineRule="auto"/>
              <w:jc w:val="both"/>
              <w:rPr>
                <w:color w:val="000000"/>
                <w:szCs w:val="24"/>
              </w:rPr>
            </w:pPr>
            <w:r w:rsidRPr="00CD21B3">
              <w:rPr>
                <w:color w:val="000000"/>
                <w:szCs w:val="24"/>
              </w:rPr>
              <w:t>Слабые стороны сотрудников</w:t>
            </w:r>
          </w:p>
        </w:tc>
        <w:tc>
          <w:tcPr>
            <w:tcW w:w="2909" w:type="pct"/>
          </w:tcPr>
          <w:p w:rsidR="009D0F99" w:rsidRPr="00CD21B3" w:rsidRDefault="009D0F99" w:rsidP="00BF7341">
            <w:pPr>
              <w:widowControl/>
              <w:spacing w:line="360" w:lineRule="auto"/>
              <w:jc w:val="both"/>
              <w:rPr>
                <w:color w:val="000000"/>
                <w:szCs w:val="24"/>
              </w:rPr>
            </w:pPr>
            <w:r w:rsidRPr="00CD21B3">
              <w:rPr>
                <w:color w:val="000000"/>
                <w:szCs w:val="24"/>
              </w:rPr>
              <w:t>Они очень медленно выполняют задания, их организации подвержены краткосрочным колебаниям экономического характера</w:t>
            </w:r>
          </w:p>
        </w:tc>
      </w:tr>
      <w:tr w:rsidR="009D0F99" w:rsidRPr="00CD21B3">
        <w:trPr>
          <w:cantSplit/>
          <w:jc w:val="center"/>
        </w:trPr>
        <w:tc>
          <w:tcPr>
            <w:tcW w:w="2091" w:type="pct"/>
          </w:tcPr>
          <w:p w:rsidR="009D0F99" w:rsidRPr="00CD21B3" w:rsidRDefault="009D0F99" w:rsidP="00BF7341">
            <w:pPr>
              <w:widowControl/>
              <w:spacing w:line="360" w:lineRule="auto"/>
              <w:jc w:val="both"/>
              <w:rPr>
                <w:color w:val="000000"/>
                <w:szCs w:val="24"/>
              </w:rPr>
            </w:pPr>
            <w:r w:rsidRPr="00CD21B3">
              <w:rPr>
                <w:color w:val="000000"/>
                <w:szCs w:val="24"/>
              </w:rPr>
              <w:t>Привычки людей, которые хорошо приживаются или имеют репутацию героев</w:t>
            </w:r>
          </w:p>
        </w:tc>
        <w:tc>
          <w:tcPr>
            <w:tcW w:w="2909" w:type="pct"/>
          </w:tcPr>
          <w:p w:rsidR="009D0F99" w:rsidRPr="00CD21B3" w:rsidRDefault="009D0F99" w:rsidP="00BF7341">
            <w:pPr>
              <w:widowControl/>
              <w:spacing w:line="360" w:lineRule="auto"/>
              <w:jc w:val="both"/>
              <w:rPr>
                <w:color w:val="000000"/>
                <w:szCs w:val="24"/>
              </w:rPr>
            </w:pPr>
            <w:r w:rsidRPr="00CD21B3">
              <w:rPr>
                <w:color w:val="000000"/>
                <w:szCs w:val="24"/>
              </w:rPr>
              <w:t>Они одеваются сообразно своему положению в организации, их жилищные условия соответствуют их положению, старшие члены организации играют роль наставников по отношению к младшим</w:t>
            </w:r>
          </w:p>
        </w:tc>
      </w:tr>
    </w:tbl>
    <w:p w:rsidR="009D0F99" w:rsidRPr="00CD21B3" w:rsidRDefault="009D0F99" w:rsidP="00BF7341">
      <w:pPr>
        <w:widowControl/>
        <w:spacing w:line="360" w:lineRule="auto"/>
        <w:ind w:firstLine="709"/>
        <w:jc w:val="both"/>
        <w:rPr>
          <w:color w:val="000000"/>
          <w:sz w:val="28"/>
        </w:rPr>
      </w:pPr>
    </w:p>
    <w:p w:rsidR="009D0F99" w:rsidRPr="00CD21B3" w:rsidRDefault="009D0F99" w:rsidP="00BF7341">
      <w:pPr>
        <w:widowControl/>
        <w:spacing w:line="360" w:lineRule="auto"/>
        <w:ind w:firstLine="709"/>
        <w:jc w:val="both"/>
        <w:rPr>
          <w:color w:val="000000"/>
          <w:sz w:val="28"/>
        </w:rPr>
      </w:pPr>
      <w:r w:rsidRPr="00CD21B3">
        <w:rPr>
          <w:color w:val="000000"/>
          <w:sz w:val="28"/>
        </w:rPr>
        <w:t>Далее проанализируем положение ЗАО ТД «</w:t>
      </w:r>
      <w:r w:rsidR="00A400D9" w:rsidRPr="00CD21B3">
        <w:rPr>
          <w:color w:val="000000"/>
          <w:sz w:val="28"/>
        </w:rPr>
        <w:t>Firma</w:t>
      </w:r>
      <w:r w:rsidRPr="00CD21B3">
        <w:rPr>
          <w:color w:val="000000"/>
          <w:sz w:val="28"/>
        </w:rPr>
        <w:t>» на рынке. Прежде всего, рассмотрим особенности продукции компании.</w:t>
      </w:r>
    </w:p>
    <w:p w:rsidR="00E455DC" w:rsidRPr="00CD21B3" w:rsidRDefault="009D0F99" w:rsidP="00BF7341">
      <w:pPr>
        <w:widowControl/>
        <w:spacing w:line="360" w:lineRule="auto"/>
        <w:ind w:firstLine="709"/>
        <w:jc w:val="both"/>
        <w:rPr>
          <w:color w:val="000000"/>
          <w:sz w:val="28"/>
        </w:rPr>
      </w:pPr>
      <w:r w:rsidRPr="00CD21B3">
        <w:rPr>
          <w:color w:val="000000"/>
          <w:sz w:val="28"/>
        </w:rPr>
        <w:t>Как было указано выше ТД «</w:t>
      </w:r>
      <w:r w:rsidR="00A400D9" w:rsidRPr="00CD21B3">
        <w:rPr>
          <w:color w:val="000000"/>
          <w:sz w:val="28"/>
        </w:rPr>
        <w:t>Firma</w:t>
      </w:r>
      <w:r w:rsidRPr="00CD21B3">
        <w:rPr>
          <w:color w:val="000000"/>
          <w:sz w:val="28"/>
        </w:rPr>
        <w:t xml:space="preserve">» является полномочным эксклюзивным агентом ЧТПЗ и ПНТЗ и осуществляет весь спектр сбытовых операций с трубной продукцией в России и за рубежом. Таким образом, Торговый Дом реализует свыше 3600 типоразмеров труб из углеродистых, низколегированных легированных, нержавеющих марок стали и различных сплавов. </w:t>
      </w:r>
      <w:r w:rsidR="00C65216" w:rsidRPr="00CD21B3">
        <w:rPr>
          <w:color w:val="000000"/>
          <w:sz w:val="28"/>
        </w:rPr>
        <w:t>Это трубы не только круглого сечения, но и овальные, плоскоовальные, квадратные, прямоугольные и шестигранные профили.</w:t>
      </w:r>
    </w:p>
    <w:p w:rsidR="009D0F99" w:rsidRPr="00CD21B3" w:rsidRDefault="003B5CC1" w:rsidP="00BF7341">
      <w:pPr>
        <w:widowControl/>
        <w:spacing w:line="360" w:lineRule="auto"/>
        <w:ind w:firstLine="709"/>
        <w:jc w:val="both"/>
        <w:rPr>
          <w:color w:val="000000"/>
          <w:sz w:val="28"/>
        </w:rPr>
      </w:pPr>
      <w:r w:rsidRPr="00CD21B3">
        <w:rPr>
          <w:color w:val="000000"/>
          <w:sz w:val="28"/>
        </w:rPr>
        <w:t>ОАО</w:t>
      </w:r>
      <w:r w:rsidR="00BF7341" w:rsidRPr="00CD21B3">
        <w:rPr>
          <w:color w:val="000000"/>
          <w:sz w:val="28"/>
        </w:rPr>
        <w:t> «</w:t>
      </w:r>
      <w:r w:rsidR="009D0F99" w:rsidRPr="00CD21B3">
        <w:rPr>
          <w:color w:val="000000"/>
          <w:sz w:val="28"/>
        </w:rPr>
        <w:t>ЧТПЗ</w:t>
      </w:r>
      <w:r w:rsidRPr="00CD21B3">
        <w:rPr>
          <w:color w:val="000000"/>
          <w:sz w:val="28"/>
        </w:rPr>
        <w:t>»</w:t>
      </w:r>
      <w:r w:rsidR="009D0F99" w:rsidRPr="00CD21B3">
        <w:rPr>
          <w:color w:val="000000"/>
          <w:sz w:val="28"/>
        </w:rPr>
        <w:t xml:space="preserve"> специализируется на выпуске обсадных и бесшовных нефтепроводных труб больших диаметров: они более востребованы на рынке. По некоторым типоразмерам является монополистом среди российских производителей и конкурирует лишь с украинскими заводами. В то же время технические возможности ЧТПЗ по диапазону диаметров не столь широки, как у некоторых других производителей: недостаточно мощностей для термообработки, для придания трубам специальных свойств, как того требуют нефтяники, в недостаточном объеме присутствует в сортаменте средних диаметров.</w:t>
      </w:r>
    </w:p>
    <w:p w:rsidR="00476C86" w:rsidRDefault="00E455DC" w:rsidP="00BF7341">
      <w:pPr>
        <w:widowControl/>
        <w:spacing w:line="360" w:lineRule="auto"/>
        <w:ind w:firstLine="709"/>
        <w:jc w:val="both"/>
        <w:rPr>
          <w:color w:val="000000"/>
          <w:sz w:val="28"/>
        </w:rPr>
      </w:pPr>
      <w:r w:rsidRPr="00CD21B3">
        <w:rPr>
          <w:color w:val="000000"/>
          <w:sz w:val="28"/>
        </w:rPr>
        <w:t>Торговый Дом единственный в Российской Федерации реализует горячедеформированные бесшовные трубы диаметром более 325</w:t>
      </w:r>
      <w:r w:rsidR="00BF7341" w:rsidRPr="00CD21B3">
        <w:rPr>
          <w:color w:val="000000"/>
          <w:sz w:val="28"/>
        </w:rPr>
        <w:t> мм</w:t>
      </w:r>
      <w:r w:rsidRPr="00CD21B3">
        <w:rPr>
          <w:color w:val="000000"/>
          <w:sz w:val="28"/>
        </w:rPr>
        <w:t xml:space="preserve"> и холоднодеформированные бесшовные трубы диаметром более 120</w:t>
      </w:r>
      <w:r w:rsidR="00BF7341" w:rsidRPr="00CD21B3">
        <w:rPr>
          <w:color w:val="000000"/>
          <w:sz w:val="28"/>
        </w:rPr>
        <w:t> мм</w:t>
      </w:r>
      <w:r w:rsidRPr="00CD21B3">
        <w:rPr>
          <w:color w:val="000000"/>
          <w:sz w:val="28"/>
        </w:rPr>
        <w:t>.</w:t>
      </w:r>
    </w:p>
    <w:p w:rsidR="00476C86" w:rsidRDefault="00E455DC" w:rsidP="00BF7341">
      <w:pPr>
        <w:widowControl/>
        <w:spacing w:line="360" w:lineRule="auto"/>
        <w:ind w:firstLine="709"/>
        <w:jc w:val="both"/>
        <w:rPr>
          <w:color w:val="000000"/>
          <w:sz w:val="28"/>
        </w:rPr>
      </w:pPr>
      <w:r w:rsidRPr="00CD21B3">
        <w:rPr>
          <w:color w:val="000000"/>
          <w:sz w:val="28"/>
        </w:rPr>
        <w:t>Свыше 8</w:t>
      </w:r>
      <w:r w:rsidR="00BF7341" w:rsidRPr="00CD21B3">
        <w:rPr>
          <w:color w:val="000000"/>
          <w:sz w:val="28"/>
        </w:rPr>
        <w:t>5%</w:t>
      </w:r>
      <w:r w:rsidRPr="00CD21B3">
        <w:rPr>
          <w:color w:val="000000"/>
          <w:sz w:val="28"/>
        </w:rPr>
        <w:t xml:space="preserve"> всех выпускаемых труб проходят </w:t>
      </w:r>
      <w:r w:rsidR="003B5CC1" w:rsidRPr="00CD21B3">
        <w:rPr>
          <w:color w:val="000000"/>
          <w:sz w:val="28"/>
        </w:rPr>
        <w:t>неразрушающий контроль качества</w:t>
      </w:r>
      <w:r w:rsidRPr="00CD21B3">
        <w:rPr>
          <w:color w:val="000000"/>
          <w:sz w:val="28"/>
        </w:rPr>
        <w:t>.</w:t>
      </w:r>
    </w:p>
    <w:p w:rsidR="00E455DC" w:rsidRPr="00CD21B3" w:rsidRDefault="00E455DC" w:rsidP="00BF7341">
      <w:pPr>
        <w:widowControl/>
        <w:spacing w:line="360" w:lineRule="auto"/>
        <w:ind w:firstLine="709"/>
        <w:jc w:val="both"/>
        <w:rPr>
          <w:color w:val="000000"/>
          <w:sz w:val="28"/>
        </w:rPr>
      </w:pPr>
      <w:r w:rsidRPr="00CD21B3">
        <w:rPr>
          <w:color w:val="000000"/>
          <w:sz w:val="28"/>
        </w:rPr>
        <w:t>Высокое качество труб регламентируется международной системой качества серии ISO 9001. Завод имеет лицензии на производство труб по стандарту Американского нефтяного института</w:t>
      </w:r>
      <w:r w:rsidR="00BF7341" w:rsidRPr="00CD21B3">
        <w:rPr>
          <w:color w:val="000000"/>
          <w:sz w:val="28"/>
        </w:rPr>
        <w:t xml:space="preserve"> – </w:t>
      </w:r>
      <w:r w:rsidRPr="00CD21B3">
        <w:rPr>
          <w:color w:val="000000"/>
          <w:sz w:val="28"/>
        </w:rPr>
        <w:t>сертификат N' 5L</w:t>
      </w:r>
      <w:r w:rsidR="00BF7341" w:rsidRPr="00CD21B3">
        <w:rPr>
          <w:color w:val="000000"/>
          <w:sz w:val="28"/>
        </w:rPr>
        <w:t>-0</w:t>
      </w:r>
      <w:r w:rsidRPr="00CD21B3">
        <w:rPr>
          <w:color w:val="000000"/>
          <w:sz w:val="28"/>
        </w:rPr>
        <w:t>288 и немецкому стандарту DIN 1629</w:t>
      </w:r>
      <w:r w:rsidR="00BF7341" w:rsidRPr="00CD21B3">
        <w:rPr>
          <w:color w:val="000000"/>
          <w:sz w:val="28"/>
        </w:rPr>
        <w:t>,</w:t>
      </w:r>
      <w:r w:rsidRPr="00CD21B3">
        <w:rPr>
          <w:color w:val="000000"/>
          <w:sz w:val="28"/>
        </w:rPr>
        <w:t xml:space="preserve"> сертификат TUF CERT N' 144</w:t>
      </w:r>
      <w:r w:rsidR="00BF7341" w:rsidRPr="00CD21B3">
        <w:rPr>
          <w:color w:val="000000"/>
          <w:sz w:val="28"/>
        </w:rPr>
        <w:t>–9</w:t>
      </w:r>
      <w:r w:rsidRPr="00CD21B3">
        <w:rPr>
          <w:color w:val="000000"/>
          <w:sz w:val="28"/>
        </w:rPr>
        <w:t>90973.</w:t>
      </w:r>
    </w:p>
    <w:p w:rsidR="00E455DC" w:rsidRPr="00CD21B3" w:rsidRDefault="00E455DC" w:rsidP="00BF7341">
      <w:pPr>
        <w:widowControl/>
        <w:spacing w:line="360" w:lineRule="auto"/>
        <w:ind w:firstLine="709"/>
        <w:jc w:val="both"/>
        <w:rPr>
          <w:color w:val="000000"/>
          <w:sz w:val="28"/>
        </w:rPr>
      </w:pPr>
      <w:r w:rsidRPr="00CD21B3">
        <w:rPr>
          <w:color w:val="000000"/>
          <w:sz w:val="28"/>
        </w:rPr>
        <w:t xml:space="preserve">На долю трубного производства </w:t>
      </w:r>
      <w:r w:rsidR="003B5CC1" w:rsidRPr="00CD21B3">
        <w:rPr>
          <w:color w:val="000000"/>
          <w:sz w:val="28"/>
        </w:rPr>
        <w:t>ЗАО «</w:t>
      </w:r>
      <w:r w:rsidRPr="00CD21B3">
        <w:rPr>
          <w:color w:val="000000"/>
          <w:sz w:val="28"/>
        </w:rPr>
        <w:t>Групп</w:t>
      </w:r>
      <w:r w:rsidR="003B5CC1" w:rsidRPr="00CD21B3">
        <w:rPr>
          <w:color w:val="000000"/>
          <w:sz w:val="28"/>
        </w:rPr>
        <w:t>а</w:t>
      </w:r>
      <w:r w:rsidRPr="00CD21B3">
        <w:rPr>
          <w:color w:val="000000"/>
          <w:sz w:val="28"/>
        </w:rPr>
        <w:t xml:space="preserve"> ЧТПЗ</w:t>
      </w:r>
      <w:r w:rsidR="003B5CC1" w:rsidRPr="00CD21B3">
        <w:rPr>
          <w:color w:val="000000"/>
          <w:sz w:val="28"/>
        </w:rPr>
        <w:t>»</w:t>
      </w:r>
      <w:r w:rsidRPr="00CD21B3">
        <w:rPr>
          <w:color w:val="000000"/>
          <w:sz w:val="28"/>
        </w:rPr>
        <w:t xml:space="preserve"> приходится 2</w:t>
      </w:r>
      <w:r w:rsidR="00BF7341" w:rsidRPr="00CD21B3">
        <w:rPr>
          <w:color w:val="000000"/>
          <w:sz w:val="28"/>
        </w:rPr>
        <w:t>3%</w:t>
      </w:r>
      <w:r w:rsidRPr="00CD21B3">
        <w:rPr>
          <w:color w:val="000000"/>
          <w:sz w:val="28"/>
        </w:rPr>
        <w:t xml:space="preserve"> отечественного рынка труб. Помимо нефтегазовой отрасли потребителями продукции трубного дивизиона Группы ЧТПЗ являются предприятия электроэнергетики, ЖКХ, машиностроения, приборостроения, атомной, химической промышленности.</w:t>
      </w:r>
    </w:p>
    <w:p w:rsidR="00E455DC" w:rsidRPr="00CD21B3" w:rsidRDefault="00E455DC" w:rsidP="00BF7341">
      <w:pPr>
        <w:widowControl/>
        <w:spacing w:line="360" w:lineRule="auto"/>
        <w:ind w:firstLine="709"/>
        <w:jc w:val="both"/>
        <w:rPr>
          <w:bCs/>
          <w:color w:val="000000"/>
          <w:sz w:val="28"/>
          <w:szCs w:val="28"/>
        </w:rPr>
      </w:pPr>
      <w:r w:rsidRPr="00CD21B3">
        <w:rPr>
          <w:color w:val="000000"/>
          <w:sz w:val="28"/>
        </w:rPr>
        <w:t>Далее проведем анализ внешней среды.</w:t>
      </w:r>
      <w:bookmarkStart w:id="7" w:name="_Toc122433400"/>
      <w:r w:rsidRPr="00CD21B3">
        <w:rPr>
          <w:color w:val="000000"/>
          <w:sz w:val="28"/>
          <w:szCs w:val="28"/>
        </w:rPr>
        <w:t xml:space="preserve"> В рамках данного анализа выделяют анализ микросреды</w:t>
      </w:r>
      <w:r w:rsidR="00BF7341" w:rsidRPr="00CD21B3">
        <w:rPr>
          <w:color w:val="000000"/>
          <w:sz w:val="28"/>
          <w:szCs w:val="28"/>
        </w:rPr>
        <w:t xml:space="preserve"> </w:t>
      </w:r>
      <w:r w:rsidRPr="00CD21B3">
        <w:rPr>
          <w:color w:val="000000"/>
          <w:sz w:val="28"/>
          <w:szCs w:val="28"/>
        </w:rPr>
        <w:t>и анализ макросреды</w:t>
      </w:r>
      <w:bookmarkEnd w:id="7"/>
      <w:r w:rsidR="00BF7341" w:rsidRPr="00CD21B3">
        <w:rPr>
          <w:color w:val="000000"/>
          <w:sz w:val="28"/>
          <w:szCs w:val="28"/>
        </w:rPr>
        <w:t xml:space="preserve">. </w:t>
      </w:r>
      <w:r w:rsidRPr="00CD21B3">
        <w:rPr>
          <w:color w:val="000000"/>
          <w:sz w:val="28"/>
          <w:szCs w:val="28"/>
        </w:rPr>
        <w:t xml:space="preserve">Составляющими ближнего окружения </w:t>
      </w:r>
      <w:r w:rsidR="003B5CC1" w:rsidRPr="00CD21B3">
        <w:rPr>
          <w:color w:val="000000"/>
          <w:sz w:val="28"/>
          <w:szCs w:val="28"/>
        </w:rPr>
        <w:t xml:space="preserve">являются </w:t>
      </w:r>
      <w:r w:rsidRPr="00CD21B3">
        <w:rPr>
          <w:bCs/>
          <w:color w:val="000000"/>
          <w:sz w:val="28"/>
          <w:szCs w:val="28"/>
        </w:rPr>
        <w:t>потребители, конкуренты, партнеры, поставщики.</w:t>
      </w:r>
    </w:p>
    <w:p w:rsidR="00E455DC" w:rsidRPr="00CD21B3" w:rsidRDefault="00E455DC" w:rsidP="00BF7341">
      <w:pPr>
        <w:widowControl/>
        <w:spacing w:line="360" w:lineRule="auto"/>
        <w:ind w:firstLine="709"/>
        <w:jc w:val="both"/>
        <w:rPr>
          <w:color w:val="000000"/>
          <w:sz w:val="28"/>
        </w:rPr>
      </w:pPr>
      <w:r w:rsidRPr="00CD21B3">
        <w:rPr>
          <w:color w:val="000000"/>
          <w:sz w:val="28"/>
        </w:rPr>
        <w:t>Потребители</w:t>
      </w:r>
    </w:p>
    <w:p w:rsidR="00E455DC" w:rsidRPr="00CD21B3" w:rsidRDefault="00E455DC" w:rsidP="00BF7341">
      <w:pPr>
        <w:widowControl/>
        <w:spacing w:line="360" w:lineRule="auto"/>
        <w:ind w:firstLine="709"/>
        <w:jc w:val="both"/>
        <w:rPr>
          <w:color w:val="000000"/>
          <w:sz w:val="28"/>
        </w:rPr>
      </w:pPr>
      <w:r w:rsidRPr="00CD21B3">
        <w:rPr>
          <w:color w:val="000000"/>
          <w:sz w:val="28"/>
        </w:rPr>
        <w:t>Потребителями продукции являются нефтегазовый и энергетический комплексы России, предприятия машиностроения, строительная индустрия, сельское хозяйство и электроэнергетика, приборостроение, атомная, химическая промышленность.</w:t>
      </w:r>
    </w:p>
    <w:p w:rsidR="00E455DC" w:rsidRPr="00CD21B3" w:rsidRDefault="00E455DC" w:rsidP="00BF7341">
      <w:pPr>
        <w:widowControl/>
        <w:spacing w:line="360" w:lineRule="auto"/>
        <w:ind w:firstLine="709"/>
        <w:jc w:val="both"/>
        <w:rPr>
          <w:color w:val="000000"/>
          <w:sz w:val="28"/>
          <w:szCs w:val="18"/>
        </w:rPr>
      </w:pPr>
      <w:r w:rsidRPr="00CD21B3">
        <w:rPr>
          <w:color w:val="000000"/>
          <w:sz w:val="28"/>
        </w:rPr>
        <w:t>Совокупный сортамент труб, производимых двумя предприятиями,</w:t>
      </w:r>
      <w:r w:rsidR="00BF7341" w:rsidRPr="00CD21B3">
        <w:rPr>
          <w:color w:val="000000"/>
          <w:sz w:val="28"/>
        </w:rPr>
        <w:t xml:space="preserve"> </w:t>
      </w:r>
      <w:r w:rsidRPr="00CD21B3">
        <w:rPr>
          <w:color w:val="000000"/>
          <w:sz w:val="28"/>
        </w:rPr>
        <w:t>покрывает 10</w:t>
      </w:r>
      <w:r w:rsidR="00BF7341" w:rsidRPr="00CD21B3">
        <w:rPr>
          <w:color w:val="000000"/>
          <w:sz w:val="28"/>
        </w:rPr>
        <w:t>0%</w:t>
      </w:r>
      <w:r w:rsidRPr="00CD21B3">
        <w:rPr>
          <w:color w:val="000000"/>
          <w:sz w:val="28"/>
        </w:rPr>
        <w:t xml:space="preserve"> потребностей нефтегазовых компаний.</w:t>
      </w:r>
    </w:p>
    <w:p w:rsidR="00E455DC" w:rsidRPr="00CD21B3" w:rsidRDefault="00E455DC" w:rsidP="00BF7341">
      <w:pPr>
        <w:widowControl/>
        <w:spacing w:line="360" w:lineRule="auto"/>
        <w:ind w:firstLine="709"/>
        <w:jc w:val="both"/>
        <w:rPr>
          <w:color w:val="000000"/>
          <w:sz w:val="28"/>
        </w:rPr>
      </w:pPr>
      <w:r w:rsidRPr="00CD21B3">
        <w:rPr>
          <w:color w:val="000000"/>
          <w:sz w:val="28"/>
        </w:rPr>
        <w:t>Конкуренты</w:t>
      </w:r>
    </w:p>
    <w:p w:rsidR="00E455DC" w:rsidRPr="00CD21B3" w:rsidRDefault="00E455DC" w:rsidP="00BF7341">
      <w:pPr>
        <w:widowControl/>
        <w:spacing w:line="360" w:lineRule="auto"/>
        <w:ind w:firstLine="709"/>
        <w:jc w:val="both"/>
        <w:rPr>
          <w:color w:val="000000"/>
          <w:sz w:val="28"/>
        </w:rPr>
      </w:pPr>
      <w:r w:rsidRPr="00CD21B3">
        <w:rPr>
          <w:color w:val="000000"/>
          <w:sz w:val="28"/>
        </w:rPr>
        <w:t>Основными конкурентами Группы ЧТПЗ на рынке труб являются Трубная металлургическая компания</w:t>
      </w:r>
      <w:r w:rsidR="00BF7341" w:rsidRPr="00CD21B3">
        <w:rPr>
          <w:color w:val="000000"/>
          <w:sz w:val="28"/>
        </w:rPr>
        <w:t xml:space="preserve"> </w:t>
      </w:r>
      <w:r w:rsidRPr="00CD21B3">
        <w:rPr>
          <w:color w:val="000000"/>
          <w:sz w:val="28"/>
        </w:rPr>
        <w:t>и Объединенная металлургическая компания</w:t>
      </w:r>
      <w:r w:rsidR="00BF7341" w:rsidRPr="00CD21B3">
        <w:rPr>
          <w:color w:val="000000"/>
          <w:sz w:val="28"/>
        </w:rPr>
        <w:t>.</w:t>
      </w:r>
    </w:p>
    <w:p w:rsidR="00E455DC" w:rsidRDefault="00E455DC" w:rsidP="00BF7341">
      <w:pPr>
        <w:widowControl/>
        <w:spacing w:line="360" w:lineRule="auto"/>
        <w:ind w:firstLine="709"/>
        <w:jc w:val="both"/>
        <w:rPr>
          <w:color w:val="000000"/>
          <w:sz w:val="28"/>
        </w:rPr>
      </w:pPr>
      <w:r w:rsidRPr="00CD21B3">
        <w:rPr>
          <w:color w:val="000000"/>
          <w:sz w:val="28"/>
        </w:rPr>
        <w:t>Отгрузка стальных труб данными компаниями в 2005</w:t>
      </w:r>
      <w:r w:rsidR="00BF7341" w:rsidRPr="00CD21B3">
        <w:rPr>
          <w:color w:val="000000"/>
          <w:sz w:val="28"/>
        </w:rPr>
        <w:t>–2</w:t>
      </w:r>
      <w:r w:rsidRPr="00CD21B3">
        <w:rPr>
          <w:color w:val="000000"/>
          <w:sz w:val="28"/>
        </w:rPr>
        <w:t>006</w:t>
      </w:r>
      <w:r w:rsidR="00BF7341" w:rsidRPr="00CD21B3">
        <w:rPr>
          <w:color w:val="000000"/>
          <w:sz w:val="28"/>
        </w:rPr>
        <w:t> г</w:t>
      </w:r>
      <w:r w:rsidRPr="00CD21B3">
        <w:rPr>
          <w:color w:val="000000"/>
          <w:sz w:val="28"/>
        </w:rPr>
        <w:t>. представлена на рисунке 5.</w:t>
      </w:r>
    </w:p>
    <w:p w:rsidR="00476C86" w:rsidRPr="00CD21B3" w:rsidRDefault="00476C86" w:rsidP="00BF7341">
      <w:pPr>
        <w:widowControl/>
        <w:spacing w:line="360" w:lineRule="auto"/>
        <w:ind w:firstLine="709"/>
        <w:jc w:val="both"/>
        <w:rPr>
          <w:color w:val="000000"/>
          <w:sz w:val="28"/>
        </w:rPr>
      </w:pPr>
    </w:p>
    <w:tbl>
      <w:tblPr>
        <w:tblStyle w:val="1c"/>
        <w:tblW w:w="9297" w:type="dxa"/>
        <w:jc w:val="center"/>
        <w:tblLook w:val="0000" w:firstRow="0" w:lastRow="0" w:firstColumn="0" w:lastColumn="0" w:noHBand="0" w:noVBand="0"/>
      </w:tblPr>
      <w:tblGrid>
        <w:gridCol w:w="1823"/>
        <w:gridCol w:w="1714"/>
        <w:gridCol w:w="2220"/>
        <w:gridCol w:w="1826"/>
        <w:gridCol w:w="1714"/>
      </w:tblGrid>
      <w:tr w:rsidR="00E455DC" w:rsidRPr="00CD21B3">
        <w:trPr>
          <w:cantSplit/>
          <w:jc w:val="center"/>
        </w:trPr>
        <w:tc>
          <w:tcPr>
            <w:tcW w:w="1902" w:type="pct"/>
            <w:gridSpan w:val="2"/>
          </w:tcPr>
          <w:p w:rsidR="00E455DC" w:rsidRPr="00CD21B3" w:rsidRDefault="00E455DC" w:rsidP="00BF7341">
            <w:pPr>
              <w:widowControl/>
              <w:spacing w:line="360" w:lineRule="auto"/>
              <w:jc w:val="both"/>
              <w:rPr>
                <w:color w:val="000000"/>
              </w:rPr>
            </w:pPr>
            <w:r w:rsidRPr="00CD21B3">
              <w:rPr>
                <w:color w:val="000000"/>
              </w:rPr>
              <w:t>2005</w:t>
            </w:r>
          </w:p>
        </w:tc>
        <w:tc>
          <w:tcPr>
            <w:tcW w:w="1194" w:type="pct"/>
          </w:tcPr>
          <w:p w:rsidR="00E455DC" w:rsidRPr="00CD21B3" w:rsidRDefault="00E455DC" w:rsidP="00BF7341">
            <w:pPr>
              <w:widowControl/>
              <w:spacing w:line="360" w:lineRule="auto"/>
              <w:jc w:val="both"/>
              <w:rPr>
                <w:color w:val="000000"/>
              </w:rPr>
            </w:pPr>
            <w:r w:rsidRPr="00CD21B3">
              <w:rPr>
                <w:color w:val="000000"/>
              </w:rPr>
              <w:t>Тенденция</w:t>
            </w:r>
          </w:p>
        </w:tc>
        <w:tc>
          <w:tcPr>
            <w:tcW w:w="1904" w:type="pct"/>
            <w:gridSpan w:val="2"/>
          </w:tcPr>
          <w:p w:rsidR="00E455DC" w:rsidRPr="00CD21B3" w:rsidRDefault="00E455DC" w:rsidP="00BF7341">
            <w:pPr>
              <w:widowControl/>
              <w:spacing w:line="360" w:lineRule="auto"/>
              <w:jc w:val="both"/>
              <w:rPr>
                <w:color w:val="000000"/>
              </w:rPr>
            </w:pPr>
            <w:r w:rsidRPr="00CD21B3">
              <w:rPr>
                <w:color w:val="000000"/>
              </w:rPr>
              <w:t>2006</w:t>
            </w:r>
          </w:p>
        </w:tc>
      </w:tr>
      <w:tr w:rsidR="00E455DC" w:rsidRPr="00CD21B3">
        <w:trPr>
          <w:cantSplit/>
          <w:trHeight w:val="2888"/>
          <w:jc w:val="center"/>
        </w:trPr>
        <w:tc>
          <w:tcPr>
            <w:tcW w:w="980" w:type="pct"/>
          </w:tcPr>
          <w:p w:rsidR="00E455DC" w:rsidRPr="00CD21B3" w:rsidRDefault="00E455DC" w:rsidP="00BF7341">
            <w:pPr>
              <w:widowControl/>
              <w:spacing w:line="360" w:lineRule="auto"/>
              <w:jc w:val="both"/>
              <w:rPr>
                <w:color w:val="000000"/>
              </w:rPr>
            </w:pPr>
            <w:r w:rsidRPr="00CD21B3">
              <w:rPr>
                <w:color w:val="000000"/>
              </w:rPr>
              <w:t>Группа ЧТПЗ</w:t>
            </w:r>
          </w:p>
          <w:p w:rsidR="00E455DC" w:rsidRPr="00CD21B3" w:rsidRDefault="00E455DC"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p>
          <w:p w:rsidR="00F16B05" w:rsidRPr="00CD21B3" w:rsidRDefault="00F16B05"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r w:rsidRPr="00CD21B3">
              <w:rPr>
                <w:color w:val="000000"/>
              </w:rPr>
              <w:t>ТМК</w:t>
            </w:r>
          </w:p>
          <w:p w:rsidR="00E455DC" w:rsidRPr="00CD21B3" w:rsidRDefault="00E455DC"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p>
          <w:p w:rsidR="00F16B05" w:rsidRPr="00CD21B3" w:rsidRDefault="00F16B05"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r w:rsidRPr="00CD21B3">
              <w:rPr>
                <w:color w:val="000000"/>
              </w:rPr>
              <w:t>ОМК</w:t>
            </w:r>
          </w:p>
          <w:p w:rsidR="00E455DC" w:rsidRPr="00CD21B3" w:rsidRDefault="00E455DC" w:rsidP="00BF7341">
            <w:pPr>
              <w:widowControl/>
              <w:spacing w:line="360" w:lineRule="auto"/>
              <w:jc w:val="both"/>
              <w:rPr>
                <w:color w:val="000000"/>
              </w:rPr>
            </w:pPr>
          </w:p>
        </w:tc>
        <w:tc>
          <w:tcPr>
            <w:tcW w:w="922" w:type="pct"/>
          </w:tcPr>
          <w:p w:rsidR="00E455DC" w:rsidRPr="00CD21B3" w:rsidRDefault="00E455DC" w:rsidP="00BF7341">
            <w:pPr>
              <w:widowControl/>
              <w:spacing w:line="360" w:lineRule="auto"/>
              <w:jc w:val="both"/>
              <w:rPr>
                <w:color w:val="000000"/>
              </w:rPr>
            </w:pPr>
            <w:r w:rsidRPr="00CD21B3">
              <w:rPr>
                <w:color w:val="000000"/>
              </w:rPr>
              <w:t>23,</w:t>
            </w:r>
            <w:r w:rsidR="00BF7341" w:rsidRPr="00CD21B3">
              <w:rPr>
                <w:color w:val="000000"/>
              </w:rPr>
              <w:t>7%</w:t>
            </w:r>
          </w:p>
          <w:p w:rsidR="00E455DC" w:rsidRPr="00CD21B3" w:rsidRDefault="00E455DC"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p>
          <w:p w:rsidR="00F16B05" w:rsidRPr="00CD21B3" w:rsidRDefault="00F16B05"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r w:rsidRPr="00CD21B3">
              <w:rPr>
                <w:color w:val="000000"/>
              </w:rPr>
              <w:t>42,</w:t>
            </w:r>
            <w:r w:rsidR="00BF7341" w:rsidRPr="00CD21B3">
              <w:rPr>
                <w:color w:val="000000"/>
              </w:rPr>
              <w:t>7%</w:t>
            </w:r>
          </w:p>
          <w:p w:rsidR="00E455DC" w:rsidRPr="00CD21B3" w:rsidRDefault="00E455DC"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p>
          <w:p w:rsidR="00F16B05" w:rsidRPr="00CD21B3" w:rsidRDefault="00F16B05"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r w:rsidRPr="00CD21B3">
              <w:rPr>
                <w:color w:val="000000"/>
              </w:rPr>
              <w:t>16,</w:t>
            </w:r>
            <w:r w:rsidR="00BF7341" w:rsidRPr="00CD21B3">
              <w:rPr>
                <w:color w:val="000000"/>
              </w:rPr>
              <w:t>2%</w:t>
            </w:r>
          </w:p>
        </w:tc>
        <w:tc>
          <w:tcPr>
            <w:tcW w:w="1194" w:type="pct"/>
          </w:tcPr>
          <w:p w:rsidR="00E455DC" w:rsidRPr="00CD21B3" w:rsidRDefault="00413F8A" w:rsidP="00BF7341">
            <w:pPr>
              <w:widowControl/>
              <w:spacing w:line="360" w:lineRule="auto"/>
              <w:jc w:val="both"/>
              <w:rPr>
                <w:color w:val="000000"/>
                <w:highlight w:val="yellow"/>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0.5pt;margin-top:65.4pt;width:1in;height:30.35pt;z-index:251658752;mso-position-horizontal-relative:text;mso-position-vertical-relative:text">
                  <v:textbox style="mso-next-textbox:#_x0000_s1026">
                    <w:txbxContent>
                      <w:p w:rsidR="00BF7341" w:rsidRDefault="00BF7341" w:rsidP="00E455DC">
                        <w:r>
                          <w:t>-5,2%</w:t>
                        </w:r>
                      </w:p>
                    </w:txbxContent>
                  </v:textbox>
                </v:shape>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left:0;text-align:left;margin-left:10.5pt;margin-top:119.4pt;width:71.8pt;height:36pt;z-index:251656704;mso-position-horizontal-relative:text;mso-position-vertical-relative:text">
                  <v:textbox style="mso-next-textbox:#_x0000_s1027">
                    <w:txbxContent>
                      <w:p w:rsidR="00BF7341" w:rsidRDefault="00BF7341" w:rsidP="00E455DC">
                        <w:r>
                          <w:t>4,8%</w:t>
                        </w:r>
                      </w:p>
                    </w:txbxContent>
                  </v:textbox>
                </v:shape>
              </w:pict>
            </w:r>
            <w:r>
              <w:rPr>
                <w:noProof/>
              </w:rPr>
              <w:pict>
                <v:shape id="_x0000_s1028" type="#_x0000_t67" style="position:absolute;left:0;text-align:left;margin-left:7.5pt;margin-top:4.65pt;width:71.4pt;height:33.05pt;z-index:251657728;mso-position-horizontal-relative:text;mso-position-vertical-relative:text">
                  <v:textbox style="mso-next-textbox:#_x0000_s1028">
                    <w:txbxContent>
                      <w:p w:rsidR="00BF7341" w:rsidRDefault="00BF7341" w:rsidP="00E455DC">
                        <w:r>
                          <w:t>-1,8%</w:t>
                        </w:r>
                      </w:p>
                    </w:txbxContent>
                  </v:textbox>
                </v:shape>
              </w:pict>
            </w:r>
          </w:p>
        </w:tc>
        <w:tc>
          <w:tcPr>
            <w:tcW w:w="982" w:type="pct"/>
          </w:tcPr>
          <w:p w:rsidR="00E455DC" w:rsidRPr="00CD21B3" w:rsidRDefault="00E455DC" w:rsidP="00BF7341">
            <w:pPr>
              <w:widowControl/>
              <w:spacing w:line="360" w:lineRule="auto"/>
              <w:jc w:val="both"/>
              <w:rPr>
                <w:color w:val="000000"/>
              </w:rPr>
            </w:pPr>
            <w:r w:rsidRPr="00CD21B3">
              <w:rPr>
                <w:color w:val="000000"/>
              </w:rPr>
              <w:t>Группа ЧТПЗ</w:t>
            </w:r>
          </w:p>
          <w:p w:rsidR="00E455DC" w:rsidRPr="00CD21B3" w:rsidRDefault="00E455DC"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p>
          <w:p w:rsidR="00F16B05" w:rsidRPr="00CD21B3" w:rsidRDefault="00F16B05"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r w:rsidRPr="00CD21B3">
              <w:rPr>
                <w:color w:val="000000"/>
              </w:rPr>
              <w:t>ТМК</w:t>
            </w:r>
          </w:p>
          <w:p w:rsidR="00E455DC" w:rsidRPr="00CD21B3" w:rsidRDefault="00E455DC" w:rsidP="00BF7341">
            <w:pPr>
              <w:widowControl/>
              <w:spacing w:line="360" w:lineRule="auto"/>
              <w:jc w:val="both"/>
              <w:rPr>
                <w:color w:val="000000"/>
              </w:rPr>
            </w:pPr>
          </w:p>
          <w:p w:rsidR="00F16B05" w:rsidRPr="00CD21B3" w:rsidRDefault="00F16B05"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r w:rsidRPr="00CD21B3">
              <w:rPr>
                <w:color w:val="000000"/>
              </w:rPr>
              <w:t>ОМК</w:t>
            </w:r>
          </w:p>
          <w:p w:rsidR="00E455DC" w:rsidRPr="00CD21B3" w:rsidRDefault="00E455DC" w:rsidP="00BF7341">
            <w:pPr>
              <w:widowControl/>
              <w:spacing w:line="360" w:lineRule="auto"/>
              <w:jc w:val="both"/>
              <w:rPr>
                <w:color w:val="000000"/>
              </w:rPr>
            </w:pPr>
          </w:p>
        </w:tc>
        <w:tc>
          <w:tcPr>
            <w:tcW w:w="922" w:type="pct"/>
          </w:tcPr>
          <w:p w:rsidR="00E455DC" w:rsidRPr="00CD21B3" w:rsidRDefault="00E455DC" w:rsidP="00BF7341">
            <w:pPr>
              <w:widowControl/>
              <w:spacing w:line="360" w:lineRule="auto"/>
              <w:jc w:val="both"/>
              <w:rPr>
                <w:color w:val="000000"/>
              </w:rPr>
            </w:pPr>
            <w:r w:rsidRPr="00CD21B3">
              <w:rPr>
                <w:color w:val="000000"/>
              </w:rPr>
              <w:t>21,</w:t>
            </w:r>
            <w:r w:rsidR="00BF7341" w:rsidRPr="00CD21B3">
              <w:rPr>
                <w:color w:val="000000"/>
              </w:rPr>
              <w:t>9%</w:t>
            </w:r>
          </w:p>
          <w:p w:rsidR="00E455DC" w:rsidRPr="00CD21B3" w:rsidRDefault="00E455DC"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p>
          <w:p w:rsidR="00F16B05" w:rsidRPr="00CD21B3" w:rsidRDefault="00F16B05"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r w:rsidRPr="00CD21B3">
              <w:rPr>
                <w:color w:val="000000"/>
              </w:rPr>
              <w:t>37,</w:t>
            </w:r>
            <w:r w:rsidR="00BF7341" w:rsidRPr="00CD21B3">
              <w:rPr>
                <w:color w:val="000000"/>
              </w:rPr>
              <w:t>5%</w:t>
            </w:r>
          </w:p>
          <w:p w:rsidR="00E455DC" w:rsidRPr="00CD21B3" w:rsidRDefault="00E455DC"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p>
          <w:p w:rsidR="00F16B05" w:rsidRPr="00CD21B3" w:rsidRDefault="00F16B05" w:rsidP="00BF7341">
            <w:pPr>
              <w:widowControl/>
              <w:spacing w:line="360" w:lineRule="auto"/>
              <w:jc w:val="both"/>
              <w:rPr>
                <w:color w:val="000000"/>
              </w:rPr>
            </w:pPr>
          </w:p>
          <w:p w:rsidR="00E455DC" w:rsidRPr="00CD21B3" w:rsidRDefault="00E455DC" w:rsidP="00BF7341">
            <w:pPr>
              <w:widowControl/>
              <w:spacing w:line="360" w:lineRule="auto"/>
              <w:jc w:val="both"/>
              <w:rPr>
                <w:color w:val="000000"/>
              </w:rPr>
            </w:pPr>
            <w:r w:rsidRPr="00CD21B3">
              <w:rPr>
                <w:color w:val="000000"/>
              </w:rPr>
              <w:t>2</w:t>
            </w:r>
            <w:r w:rsidR="00BF7341" w:rsidRPr="00CD21B3">
              <w:rPr>
                <w:color w:val="000000"/>
              </w:rPr>
              <w:t>1%</w:t>
            </w:r>
          </w:p>
        </w:tc>
      </w:tr>
    </w:tbl>
    <w:p w:rsidR="00E455DC" w:rsidRPr="00CD21B3" w:rsidRDefault="00E455DC" w:rsidP="00BF7341">
      <w:pPr>
        <w:widowControl/>
        <w:spacing w:line="360" w:lineRule="auto"/>
        <w:ind w:firstLine="709"/>
        <w:jc w:val="both"/>
        <w:rPr>
          <w:color w:val="000000"/>
          <w:sz w:val="28"/>
        </w:rPr>
      </w:pPr>
      <w:r w:rsidRPr="00CD21B3">
        <w:rPr>
          <w:color w:val="000000"/>
          <w:sz w:val="28"/>
        </w:rPr>
        <w:t>Рисунок 5 – Отгрузка стальных труб в 2005</w:t>
      </w:r>
      <w:r w:rsidR="00BF7341" w:rsidRPr="00CD21B3">
        <w:rPr>
          <w:color w:val="000000"/>
          <w:sz w:val="28"/>
        </w:rPr>
        <w:t>–2</w:t>
      </w:r>
      <w:r w:rsidRPr="00CD21B3">
        <w:rPr>
          <w:color w:val="000000"/>
          <w:sz w:val="28"/>
        </w:rPr>
        <w:t>006 году</w:t>
      </w:r>
    </w:p>
    <w:p w:rsidR="00E455DC" w:rsidRPr="00CD21B3" w:rsidRDefault="00E455DC" w:rsidP="00BF7341">
      <w:pPr>
        <w:widowControl/>
        <w:spacing w:line="360" w:lineRule="auto"/>
        <w:ind w:firstLine="709"/>
        <w:jc w:val="both"/>
        <w:rPr>
          <w:color w:val="000000"/>
          <w:sz w:val="28"/>
        </w:rPr>
      </w:pPr>
    </w:p>
    <w:p w:rsidR="00E455DC" w:rsidRPr="00CD21B3" w:rsidRDefault="00E455DC" w:rsidP="00BF7341">
      <w:pPr>
        <w:widowControl/>
        <w:spacing w:line="360" w:lineRule="auto"/>
        <w:ind w:firstLine="709"/>
        <w:jc w:val="both"/>
        <w:rPr>
          <w:color w:val="000000"/>
          <w:sz w:val="28"/>
        </w:rPr>
      </w:pPr>
      <w:r w:rsidRPr="00CD21B3">
        <w:rPr>
          <w:color w:val="000000"/>
          <w:sz w:val="28"/>
        </w:rPr>
        <w:t>В соответствии с представленными данными можно показать структуру отгрузки стальных труб различными предприятиями России в 2006 году</w:t>
      </w:r>
      <w:r w:rsidR="00BF7341" w:rsidRPr="00CD21B3">
        <w:rPr>
          <w:color w:val="000000"/>
          <w:sz w:val="28"/>
        </w:rPr>
        <w:t>.</w:t>
      </w:r>
    </w:p>
    <w:p w:rsidR="00E455DC" w:rsidRPr="00CD21B3" w:rsidRDefault="00E455DC" w:rsidP="00BF7341">
      <w:pPr>
        <w:widowControl/>
        <w:spacing w:line="360" w:lineRule="auto"/>
        <w:ind w:firstLine="709"/>
        <w:jc w:val="both"/>
        <w:rPr>
          <w:color w:val="000000"/>
          <w:sz w:val="28"/>
        </w:rPr>
      </w:pPr>
      <w:r w:rsidRPr="00CD21B3">
        <w:rPr>
          <w:color w:val="000000"/>
          <w:sz w:val="28"/>
        </w:rPr>
        <w:t>По рисунку видно, что наблюдается тенденция к снижению отгрузки труб Группой ЧТПЗ, и при этом значительно растет доля ОМК на рынке.</w:t>
      </w:r>
    </w:p>
    <w:p w:rsidR="00E455DC" w:rsidRPr="00CD21B3" w:rsidRDefault="00E455DC" w:rsidP="00BF7341">
      <w:pPr>
        <w:widowControl/>
        <w:spacing w:line="360" w:lineRule="auto"/>
        <w:ind w:firstLine="709"/>
        <w:jc w:val="both"/>
        <w:rPr>
          <w:color w:val="000000"/>
          <w:sz w:val="28"/>
        </w:rPr>
      </w:pPr>
    </w:p>
    <w:p w:rsidR="00E455DC" w:rsidRPr="00CD21B3" w:rsidRDefault="00413F8A" w:rsidP="00BF7341">
      <w:pPr>
        <w:widowControl/>
        <w:spacing w:line="360" w:lineRule="auto"/>
        <w:ind w:firstLine="709"/>
        <w:jc w:val="both"/>
        <w:rPr>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15pt;height:247.5pt;visibility:visible">
            <v:imagedata r:id="rId7" o:title=""/>
          </v:shape>
        </w:pict>
      </w:r>
    </w:p>
    <w:p w:rsidR="00E455DC" w:rsidRPr="00CD21B3" w:rsidRDefault="00E455DC" w:rsidP="00BF7341">
      <w:pPr>
        <w:widowControl/>
        <w:spacing w:line="360" w:lineRule="auto"/>
        <w:ind w:firstLine="709"/>
        <w:jc w:val="both"/>
        <w:rPr>
          <w:color w:val="000000"/>
          <w:sz w:val="28"/>
        </w:rPr>
      </w:pPr>
      <w:r w:rsidRPr="00CD21B3">
        <w:rPr>
          <w:color w:val="000000"/>
          <w:sz w:val="28"/>
        </w:rPr>
        <w:t>Рисунок 6 – Отгрузка труб предприятиями России в 2006</w:t>
      </w:r>
      <w:r w:rsidR="00BF7341" w:rsidRPr="00CD21B3">
        <w:rPr>
          <w:color w:val="000000"/>
          <w:sz w:val="28"/>
        </w:rPr>
        <w:t> г</w:t>
      </w:r>
      <w:r w:rsidRPr="00CD21B3">
        <w:rPr>
          <w:color w:val="000000"/>
          <w:sz w:val="28"/>
        </w:rPr>
        <w:t>.</w:t>
      </w:r>
    </w:p>
    <w:p w:rsidR="00924BFF" w:rsidRPr="00CD21B3" w:rsidRDefault="00476C86" w:rsidP="00BF7341">
      <w:pPr>
        <w:widowControl/>
        <w:spacing w:line="360" w:lineRule="auto"/>
        <w:ind w:firstLine="709"/>
        <w:jc w:val="both"/>
        <w:rPr>
          <w:color w:val="000000"/>
          <w:sz w:val="28"/>
        </w:rPr>
      </w:pPr>
      <w:r>
        <w:rPr>
          <w:color w:val="000000"/>
          <w:sz w:val="28"/>
        </w:rPr>
        <w:br w:type="page"/>
      </w:r>
      <w:r w:rsidR="00924BFF" w:rsidRPr="00CD21B3">
        <w:rPr>
          <w:color w:val="000000"/>
          <w:sz w:val="28"/>
        </w:rPr>
        <w:t>Поставщики</w:t>
      </w:r>
    </w:p>
    <w:p w:rsidR="00E455DC" w:rsidRPr="00CD21B3" w:rsidRDefault="00924BFF" w:rsidP="00BF7341">
      <w:pPr>
        <w:widowControl/>
        <w:spacing w:line="360" w:lineRule="auto"/>
        <w:ind w:firstLine="709"/>
        <w:jc w:val="both"/>
        <w:rPr>
          <w:color w:val="000000"/>
          <w:sz w:val="28"/>
        </w:rPr>
      </w:pPr>
      <w:r w:rsidRPr="00CD21B3">
        <w:rPr>
          <w:color w:val="000000"/>
          <w:sz w:val="28"/>
        </w:rPr>
        <w:t>Для Торгового Дома поставщиками являются ОАО</w:t>
      </w:r>
      <w:r w:rsidR="00BF7341" w:rsidRPr="00CD21B3">
        <w:rPr>
          <w:color w:val="000000"/>
          <w:sz w:val="28"/>
        </w:rPr>
        <w:t> «</w:t>
      </w:r>
      <w:r w:rsidRPr="00CD21B3">
        <w:rPr>
          <w:color w:val="000000"/>
          <w:sz w:val="28"/>
        </w:rPr>
        <w:t>ЧТПЗ» и ОАО</w:t>
      </w:r>
      <w:r w:rsidR="00BF7341" w:rsidRPr="00CD21B3">
        <w:rPr>
          <w:color w:val="000000"/>
          <w:sz w:val="28"/>
        </w:rPr>
        <w:t> «</w:t>
      </w:r>
      <w:r w:rsidRPr="00CD21B3">
        <w:rPr>
          <w:color w:val="000000"/>
          <w:sz w:val="28"/>
        </w:rPr>
        <w:t>ПНТЗ». Так как организации входят в ЗАО «Группа ЧТПЗ», Торговый Дом – их непосредственная сбытовая структура, несмотря на абсолютную зависимость деятельности Торгового Дома от деятельности заводов, можно говорить о стабильности данной категории окружения.</w:t>
      </w:r>
    </w:p>
    <w:p w:rsidR="00E455DC" w:rsidRPr="00CD21B3" w:rsidRDefault="00E455DC" w:rsidP="00BF7341">
      <w:pPr>
        <w:pStyle w:val="afb"/>
        <w:widowControl/>
        <w:tabs>
          <w:tab w:val="num" w:pos="-426"/>
        </w:tabs>
        <w:spacing w:line="360" w:lineRule="auto"/>
        <w:ind w:left="0" w:right="0" w:firstLine="709"/>
        <w:rPr>
          <w:spacing w:val="0"/>
          <w:szCs w:val="28"/>
        </w:rPr>
      </w:pPr>
      <w:r w:rsidRPr="00CD21B3">
        <w:rPr>
          <w:spacing w:val="0"/>
          <w:szCs w:val="28"/>
        </w:rPr>
        <w:t>Макросреда содержит ряд механизмов воздействия как на организацию, так и на всю отрасль в целом. Анализ макросреды</w:t>
      </w:r>
      <w:r w:rsidR="00BF7341" w:rsidRPr="00CD21B3">
        <w:rPr>
          <w:spacing w:val="0"/>
          <w:szCs w:val="28"/>
        </w:rPr>
        <w:t xml:space="preserve"> </w:t>
      </w:r>
      <w:r w:rsidRPr="00CD21B3">
        <w:rPr>
          <w:spacing w:val="0"/>
          <w:szCs w:val="28"/>
        </w:rPr>
        <w:t>проводится посредством STEP</w:t>
      </w:r>
      <w:r w:rsidR="00BF7341" w:rsidRPr="00CD21B3">
        <w:rPr>
          <w:spacing w:val="0"/>
          <w:szCs w:val="28"/>
        </w:rPr>
        <w:t>-а</w:t>
      </w:r>
      <w:r w:rsidRPr="00CD21B3">
        <w:rPr>
          <w:spacing w:val="0"/>
          <w:szCs w:val="28"/>
        </w:rPr>
        <w:t>нализа. При этом</w:t>
      </w:r>
      <w:r w:rsidR="00924BFF" w:rsidRPr="00CD21B3">
        <w:rPr>
          <w:spacing w:val="0"/>
          <w:szCs w:val="28"/>
        </w:rPr>
        <w:t>:</w:t>
      </w:r>
    </w:p>
    <w:p w:rsidR="00E455DC" w:rsidRPr="00CD21B3" w:rsidRDefault="00E455DC" w:rsidP="00BF7341">
      <w:pPr>
        <w:pStyle w:val="afb"/>
        <w:widowControl/>
        <w:tabs>
          <w:tab w:val="num" w:pos="-426"/>
        </w:tabs>
        <w:spacing w:line="360" w:lineRule="auto"/>
        <w:ind w:left="0" w:right="0" w:firstLine="709"/>
        <w:rPr>
          <w:spacing w:val="0"/>
          <w:szCs w:val="28"/>
        </w:rPr>
      </w:pPr>
      <w:r w:rsidRPr="00CD21B3">
        <w:rPr>
          <w:spacing w:val="0"/>
          <w:szCs w:val="28"/>
        </w:rPr>
        <w:t>S – социальные и культурные факторы</w:t>
      </w:r>
      <w:r w:rsidR="00BF7341" w:rsidRPr="00CD21B3">
        <w:rPr>
          <w:spacing w:val="0"/>
          <w:szCs w:val="28"/>
        </w:rPr>
        <w:t>,</w:t>
      </w:r>
    </w:p>
    <w:p w:rsidR="00E455DC" w:rsidRPr="00CD21B3" w:rsidRDefault="00E455DC" w:rsidP="00BF7341">
      <w:pPr>
        <w:pStyle w:val="afb"/>
        <w:widowControl/>
        <w:tabs>
          <w:tab w:val="num" w:pos="-426"/>
        </w:tabs>
        <w:spacing w:line="360" w:lineRule="auto"/>
        <w:ind w:left="0" w:right="0" w:firstLine="709"/>
        <w:rPr>
          <w:spacing w:val="0"/>
          <w:szCs w:val="28"/>
        </w:rPr>
      </w:pPr>
      <w:r w:rsidRPr="00CD21B3">
        <w:rPr>
          <w:spacing w:val="0"/>
          <w:szCs w:val="28"/>
        </w:rPr>
        <w:t>T – технологические факторы повышение доступности новых производственных технологий, информационных систем и коммуникационных каналов),</w:t>
      </w:r>
    </w:p>
    <w:p w:rsidR="00E455DC" w:rsidRPr="00CD21B3" w:rsidRDefault="00E455DC" w:rsidP="00BF7341">
      <w:pPr>
        <w:pStyle w:val="afb"/>
        <w:widowControl/>
        <w:tabs>
          <w:tab w:val="num" w:pos="-426"/>
        </w:tabs>
        <w:spacing w:line="360" w:lineRule="auto"/>
        <w:ind w:left="0" w:right="0" w:firstLine="709"/>
        <w:rPr>
          <w:spacing w:val="0"/>
          <w:szCs w:val="28"/>
        </w:rPr>
      </w:pPr>
      <w:r w:rsidRPr="00CD21B3">
        <w:rPr>
          <w:spacing w:val="0"/>
          <w:szCs w:val="28"/>
        </w:rPr>
        <w:t>E – экономические факторы</w:t>
      </w:r>
      <w:r w:rsidR="00BF7341" w:rsidRPr="00CD21B3">
        <w:rPr>
          <w:spacing w:val="0"/>
          <w:szCs w:val="28"/>
        </w:rPr>
        <w:t>,</w:t>
      </w:r>
    </w:p>
    <w:p w:rsidR="00E455DC" w:rsidRPr="00CD21B3" w:rsidRDefault="00E455DC" w:rsidP="00BF7341">
      <w:pPr>
        <w:pStyle w:val="afb"/>
        <w:widowControl/>
        <w:tabs>
          <w:tab w:val="num" w:pos="-426"/>
        </w:tabs>
        <w:spacing w:line="360" w:lineRule="auto"/>
        <w:ind w:left="0" w:right="0" w:firstLine="709"/>
        <w:rPr>
          <w:spacing w:val="0"/>
          <w:szCs w:val="28"/>
        </w:rPr>
      </w:pPr>
      <w:r w:rsidRPr="00CD21B3">
        <w:rPr>
          <w:spacing w:val="0"/>
          <w:szCs w:val="28"/>
        </w:rPr>
        <w:t>P – политические</w:t>
      </w:r>
      <w:r w:rsidR="00BF7341" w:rsidRPr="00CD21B3">
        <w:rPr>
          <w:spacing w:val="0"/>
          <w:szCs w:val="28"/>
        </w:rPr>
        <w:t>.</w:t>
      </w:r>
    </w:p>
    <w:p w:rsidR="00F16B05" w:rsidRPr="00CD21B3" w:rsidRDefault="00F16B05" w:rsidP="00BF7341">
      <w:pPr>
        <w:widowControl/>
        <w:spacing w:line="360" w:lineRule="auto"/>
        <w:ind w:firstLine="709"/>
        <w:jc w:val="both"/>
        <w:rPr>
          <w:color w:val="000000"/>
          <w:sz w:val="28"/>
        </w:rPr>
      </w:pPr>
    </w:p>
    <w:p w:rsidR="00E455DC" w:rsidRPr="00CD21B3" w:rsidRDefault="00E455DC" w:rsidP="00BF7341">
      <w:pPr>
        <w:widowControl/>
        <w:spacing w:line="360" w:lineRule="auto"/>
        <w:ind w:firstLine="709"/>
        <w:jc w:val="both"/>
        <w:rPr>
          <w:color w:val="000000"/>
          <w:sz w:val="28"/>
          <w:szCs w:val="28"/>
        </w:rPr>
      </w:pPr>
      <w:r w:rsidRPr="00CD21B3">
        <w:rPr>
          <w:color w:val="000000"/>
          <w:sz w:val="28"/>
          <w:szCs w:val="28"/>
        </w:rPr>
        <w:t xml:space="preserve">Таблица 4 </w:t>
      </w:r>
      <w:r w:rsidR="00BF7341" w:rsidRPr="00CD21B3">
        <w:rPr>
          <w:color w:val="000000"/>
          <w:sz w:val="28"/>
          <w:szCs w:val="28"/>
        </w:rPr>
        <w:t xml:space="preserve">– </w:t>
      </w:r>
      <w:r w:rsidRPr="00CD21B3">
        <w:rPr>
          <w:color w:val="000000"/>
          <w:sz w:val="28"/>
          <w:szCs w:val="28"/>
        </w:rPr>
        <w:t>STEP – анализ ЗАО ТД «</w:t>
      </w:r>
      <w:r w:rsidR="00A400D9" w:rsidRPr="00CD21B3">
        <w:rPr>
          <w:color w:val="000000"/>
          <w:sz w:val="28"/>
          <w:szCs w:val="28"/>
        </w:rPr>
        <w:t>Firma</w:t>
      </w:r>
      <w:r w:rsidR="00476C86">
        <w:rPr>
          <w:color w:val="000000"/>
          <w:sz w:val="28"/>
          <w:szCs w:val="28"/>
        </w:rPr>
        <w:t>»</w:t>
      </w:r>
    </w:p>
    <w:tbl>
      <w:tblPr>
        <w:tblStyle w:val="1c"/>
        <w:tblW w:w="9297" w:type="dxa"/>
        <w:jc w:val="center"/>
        <w:tblLook w:val="0000" w:firstRow="0" w:lastRow="0" w:firstColumn="0" w:lastColumn="0" w:noHBand="0" w:noVBand="0"/>
      </w:tblPr>
      <w:tblGrid>
        <w:gridCol w:w="1002"/>
        <w:gridCol w:w="8295"/>
      </w:tblGrid>
      <w:tr w:rsidR="00E455DC" w:rsidRPr="00CD21B3">
        <w:trPr>
          <w:jc w:val="center"/>
        </w:trPr>
        <w:tc>
          <w:tcPr>
            <w:tcW w:w="539" w:type="pct"/>
          </w:tcPr>
          <w:p w:rsidR="00E455DC" w:rsidRPr="00CD21B3" w:rsidRDefault="00E455DC" w:rsidP="00BF7341">
            <w:pPr>
              <w:widowControl/>
              <w:spacing w:line="360" w:lineRule="auto"/>
              <w:jc w:val="both"/>
              <w:rPr>
                <w:color w:val="000000"/>
                <w:szCs w:val="24"/>
              </w:rPr>
            </w:pPr>
            <w:r w:rsidRPr="00CD21B3">
              <w:rPr>
                <w:color w:val="000000"/>
                <w:szCs w:val="24"/>
              </w:rPr>
              <w:t>Фактор</w:t>
            </w:r>
          </w:p>
        </w:tc>
        <w:tc>
          <w:tcPr>
            <w:tcW w:w="4461" w:type="pct"/>
          </w:tcPr>
          <w:p w:rsidR="00E455DC" w:rsidRPr="00CD21B3" w:rsidRDefault="00E455DC" w:rsidP="00BF7341">
            <w:pPr>
              <w:widowControl/>
              <w:spacing w:line="360" w:lineRule="auto"/>
              <w:jc w:val="both"/>
              <w:rPr>
                <w:color w:val="000000"/>
                <w:szCs w:val="24"/>
              </w:rPr>
            </w:pPr>
            <w:r w:rsidRPr="00CD21B3">
              <w:rPr>
                <w:color w:val="000000"/>
                <w:szCs w:val="24"/>
              </w:rPr>
              <w:t>Характеристика фактора для компании</w:t>
            </w:r>
          </w:p>
        </w:tc>
      </w:tr>
      <w:tr w:rsidR="00E455DC" w:rsidRPr="00CD21B3">
        <w:trPr>
          <w:jc w:val="center"/>
        </w:trPr>
        <w:tc>
          <w:tcPr>
            <w:tcW w:w="539" w:type="pct"/>
          </w:tcPr>
          <w:p w:rsidR="00E455DC" w:rsidRPr="00CD21B3" w:rsidRDefault="00E455DC" w:rsidP="00BF7341">
            <w:pPr>
              <w:widowControl/>
              <w:spacing w:line="360" w:lineRule="auto"/>
              <w:jc w:val="both"/>
              <w:rPr>
                <w:color w:val="000000"/>
                <w:szCs w:val="24"/>
              </w:rPr>
            </w:pPr>
            <w:r w:rsidRPr="00CD21B3">
              <w:rPr>
                <w:color w:val="000000"/>
                <w:szCs w:val="24"/>
              </w:rPr>
              <w:t>S</w:t>
            </w:r>
          </w:p>
        </w:tc>
        <w:tc>
          <w:tcPr>
            <w:tcW w:w="4461" w:type="pct"/>
          </w:tcPr>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влияние социальных факторов на развитие трубного рынка практически отсутствует в силу специфики отрасли. Фактор, который может косвенно и очень незначительно повлиять на объем заказов на трубы, – культурные разногласия, возникающие и усиливающиеся в последнее время за счет войн, которые идут между мусульманскими и европейскими странами, но данный фактор приобретает политический характер</w:t>
            </w:r>
            <w:r w:rsidR="000D262D" w:rsidRPr="00CD21B3">
              <w:rPr>
                <w:color w:val="000000"/>
                <w:szCs w:val="24"/>
              </w:rPr>
              <w:t>;</w:t>
            </w:r>
          </w:p>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рост требований к репутации компании как социально ответственной</w:t>
            </w:r>
            <w:r w:rsidRPr="00CD21B3">
              <w:rPr>
                <w:color w:val="000000"/>
                <w:szCs w:val="24"/>
              </w:rPr>
              <w:t>;</w:t>
            </w:r>
          </w:p>
        </w:tc>
      </w:tr>
      <w:tr w:rsidR="00E455DC" w:rsidRPr="00CD21B3">
        <w:trPr>
          <w:jc w:val="center"/>
        </w:trPr>
        <w:tc>
          <w:tcPr>
            <w:tcW w:w="539" w:type="pct"/>
          </w:tcPr>
          <w:p w:rsidR="00E455DC" w:rsidRPr="00CD21B3" w:rsidRDefault="00E455DC" w:rsidP="00BF7341">
            <w:pPr>
              <w:widowControl/>
              <w:spacing w:line="360" w:lineRule="auto"/>
              <w:jc w:val="both"/>
              <w:rPr>
                <w:color w:val="000000"/>
                <w:szCs w:val="24"/>
              </w:rPr>
            </w:pPr>
            <w:r w:rsidRPr="00CD21B3">
              <w:rPr>
                <w:color w:val="000000"/>
                <w:szCs w:val="24"/>
              </w:rPr>
              <w:t>T</w:t>
            </w:r>
          </w:p>
        </w:tc>
        <w:tc>
          <w:tcPr>
            <w:tcW w:w="4461" w:type="pct"/>
          </w:tcPr>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технические требования к трубам значительно изменились и ужесточились. Рынок формирует конкретные требования к качеству, которые включают такие составляющие, как качество исходного материала, качество технологии трубного производства, качество системы сбыта, качество услуг и сервиса</w:t>
            </w:r>
            <w:r w:rsidR="00B52B08" w:rsidRPr="00CD21B3">
              <w:rPr>
                <w:color w:val="000000"/>
                <w:szCs w:val="24"/>
              </w:rPr>
              <w:t>;</w:t>
            </w:r>
          </w:p>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с ужесточением условий добычи, перемещением нефтедобычи в Восточную Сибирь, а газодобычи на шельфы северных морей, прогнозируется резкое увеличение спроса на трубы, обладающие коррозионностойкими свойствами, трубы, имеющие газоплотные резьбы и резьбы, позволяющие многократно производить операции по свинчиванию и разборке скважинных колонн, что предъявляет определенные требования к техническим характеристикам труб</w:t>
            </w:r>
            <w:r w:rsidR="00B52B08" w:rsidRPr="00CD21B3">
              <w:rPr>
                <w:color w:val="000000"/>
                <w:szCs w:val="24"/>
              </w:rPr>
              <w:t>;</w:t>
            </w:r>
          </w:p>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развитие спотового рынка, организации продаж через Интернет, развитие таких отраслей знаний, как логистика</w:t>
            </w:r>
            <w:r w:rsidRPr="00CD21B3">
              <w:rPr>
                <w:color w:val="000000"/>
                <w:szCs w:val="24"/>
              </w:rPr>
              <w:t>,</w:t>
            </w:r>
            <w:r w:rsidR="00E455DC" w:rsidRPr="00CD21B3">
              <w:rPr>
                <w:color w:val="000000"/>
                <w:szCs w:val="24"/>
              </w:rPr>
              <w:t xml:space="preserve"> транспорт, информация и связь предъявляют соответствующие требования к </w:t>
            </w:r>
            <w:r w:rsidR="000D262D" w:rsidRPr="00CD21B3">
              <w:rPr>
                <w:color w:val="000000"/>
                <w:szCs w:val="24"/>
              </w:rPr>
              <w:t>организации работы;</w:t>
            </w:r>
          </w:p>
        </w:tc>
      </w:tr>
      <w:tr w:rsidR="00E455DC" w:rsidRPr="00CD21B3">
        <w:trPr>
          <w:jc w:val="center"/>
        </w:trPr>
        <w:tc>
          <w:tcPr>
            <w:tcW w:w="539" w:type="pct"/>
          </w:tcPr>
          <w:p w:rsidR="00E455DC" w:rsidRPr="00CD21B3" w:rsidRDefault="00E455DC" w:rsidP="00BF7341">
            <w:pPr>
              <w:widowControl/>
              <w:spacing w:line="360" w:lineRule="auto"/>
              <w:jc w:val="both"/>
              <w:rPr>
                <w:color w:val="000000"/>
                <w:szCs w:val="24"/>
              </w:rPr>
            </w:pPr>
            <w:r w:rsidRPr="00CD21B3">
              <w:rPr>
                <w:color w:val="000000"/>
                <w:szCs w:val="24"/>
              </w:rPr>
              <w:t>E</w:t>
            </w:r>
          </w:p>
        </w:tc>
        <w:tc>
          <w:tcPr>
            <w:tcW w:w="4461" w:type="pct"/>
          </w:tcPr>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с 2000 года емкость российского рынка труб увеличивалась. Наибольший рост происходит в сегменте сварных труб</w:t>
            </w:r>
            <w:r w:rsidR="000D262D" w:rsidRPr="00CD21B3">
              <w:rPr>
                <w:color w:val="000000"/>
                <w:szCs w:val="24"/>
              </w:rPr>
              <w:t>.</w:t>
            </w:r>
            <w:r w:rsidR="00E455DC" w:rsidRPr="00CD21B3">
              <w:rPr>
                <w:color w:val="000000"/>
                <w:szCs w:val="24"/>
              </w:rPr>
              <w:t xml:space="preserve"> </w:t>
            </w:r>
            <w:r w:rsidR="000D262D" w:rsidRPr="00CD21B3">
              <w:rPr>
                <w:color w:val="000000"/>
                <w:szCs w:val="24"/>
              </w:rPr>
              <w:t>В</w:t>
            </w:r>
            <w:r w:rsidR="00E455DC" w:rsidRPr="00CD21B3">
              <w:rPr>
                <w:color w:val="000000"/>
                <w:szCs w:val="24"/>
              </w:rPr>
              <w:t xml:space="preserve"> связи с</w:t>
            </w:r>
            <w:r w:rsidRPr="00CD21B3">
              <w:rPr>
                <w:color w:val="000000"/>
                <w:szCs w:val="24"/>
              </w:rPr>
              <w:t xml:space="preserve"> </w:t>
            </w:r>
            <w:r w:rsidR="00E455DC" w:rsidRPr="00CD21B3">
              <w:rPr>
                <w:color w:val="000000"/>
                <w:szCs w:val="24"/>
              </w:rPr>
              <w:t xml:space="preserve">резким увеличением темпов спроса на трубы </w:t>
            </w:r>
            <w:r w:rsidR="000D262D" w:rsidRPr="00CD21B3">
              <w:rPr>
                <w:color w:val="000000"/>
                <w:szCs w:val="24"/>
              </w:rPr>
              <w:t>для магистральных трубопроводов</w:t>
            </w:r>
            <w:r w:rsidR="00E455DC" w:rsidRPr="00CD21B3">
              <w:rPr>
                <w:color w:val="000000"/>
                <w:szCs w:val="24"/>
              </w:rPr>
              <w:t xml:space="preserve"> и ростом доли сварных труб в спросе нефтегазового и строительного секторов, наиболее привлекательные трубы по темпам роста спроса и по емкости сегмента – трубы большого диаметра, нарезные трубы для нефтяной и газовой промышленности, сварные трубы среднего и малого диаметра, что дает компании дополнительные возможности</w:t>
            </w:r>
            <w:r w:rsidRPr="00CD21B3">
              <w:rPr>
                <w:color w:val="000000"/>
                <w:szCs w:val="24"/>
              </w:rPr>
              <w:t xml:space="preserve">. </w:t>
            </w:r>
            <w:r w:rsidR="00B52B08" w:rsidRPr="00CD21B3">
              <w:rPr>
                <w:color w:val="000000"/>
                <w:szCs w:val="24"/>
              </w:rPr>
              <w:t>Р</w:t>
            </w:r>
            <w:r w:rsidR="000D262D" w:rsidRPr="00CD21B3">
              <w:rPr>
                <w:color w:val="000000"/>
                <w:szCs w:val="24"/>
              </w:rPr>
              <w:t>ост определяется высокими темпами развития строительного сектора</w:t>
            </w:r>
            <w:r w:rsidR="00B52B08" w:rsidRPr="00CD21B3">
              <w:rPr>
                <w:color w:val="000000"/>
                <w:szCs w:val="24"/>
              </w:rPr>
              <w:t>;</w:t>
            </w:r>
          </w:p>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ожидается достаточно серьезный рост рынка в ближайшие 5</w:t>
            </w:r>
            <w:r w:rsidRPr="00CD21B3">
              <w:rPr>
                <w:color w:val="000000"/>
                <w:szCs w:val="24"/>
              </w:rPr>
              <w:t>–6</w:t>
            </w:r>
            <w:r w:rsidR="00E455DC" w:rsidRPr="00CD21B3">
              <w:rPr>
                <w:color w:val="000000"/>
                <w:szCs w:val="24"/>
              </w:rPr>
              <w:t xml:space="preserve"> лет, </w:t>
            </w:r>
            <w:r w:rsidR="000D262D" w:rsidRPr="00CD21B3">
              <w:rPr>
                <w:color w:val="000000"/>
                <w:szCs w:val="24"/>
              </w:rPr>
              <w:t xml:space="preserve">в дальнейшем </w:t>
            </w:r>
            <w:r w:rsidRPr="00CD21B3">
              <w:rPr>
                <w:color w:val="000000"/>
                <w:szCs w:val="24"/>
              </w:rPr>
              <w:t xml:space="preserve">– </w:t>
            </w:r>
            <w:r w:rsidR="00E455DC" w:rsidRPr="00CD21B3">
              <w:rPr>
                <w:color w:val="000000"/>
                <w:szCs w:val="24"/>
              </w:rPr>
              <w:t>постепенный спад, но уровень потребления трубной продукции будет на 40</w:t>
            </w:r>
            <w:r w:rsidRPr="00CD21B3">
              <w:rPr>
                <w:color w:val="000000"/>
                <w:szCs w:val="24"/>
              </w:rPr>
              <w:t>–45%</w:t>
            </w:r>
            <w:r w:rsidR="00E455DC" w:rsidRPr="00CD21B3">
              <w:rPr>
                <w:color w:val="000000"/>
                <w:szCs w:val="24"/>
              </w:rPr>
              <w:t xml:space="preserve"> выше, чем сейчас</w:t>
            </w:r>
            <w:r w:rsidR="00B52B08" w:rsidRPr="00CD21B3">
              <w:rPr>
                <w:color w:val="000000"/>
                <w:szCs w:val="24"/>
              </w:rPr>
              <w:t>;</w:t>
            </w:r>
          </w:p>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доля активных запасов нефти в балансе большинства нефтяных компаний составляет около 4</w:t>
            </w:r>
            <w:r w:rsidRPr="00CD21B3">
              <w:rPr>
                <w:color w:val="000000"/>
                <w:szCs w:val="24"/>
              </w:rPr>
              <w:t>5%</w:t>
            </w:r>
            <w:r w:rsidR="00E455DC" w:rsidRPr="00CD21B3">
              <w:rPr>
                <w:color w:val="000000"/>
                <w:szCs w:val="24"/>
              </w:rPr>
              <w:t xml:space="preserve"> и продолжает снижаться. Более 5</w:t>
            </w:r>
            <w:r w:rsidRPr="00CD21B3">
              <w:rPr>
                <w:color w:val="000000"/>
                <w:szCs w:val="24"/>
              </w:rPr>
              <w:t>0%</w:t>
            </w:r>
            <w:r w:rsidR="00E455DC" w:rsidRPr="00CD21B3">
              <w:rPr>
                <w:color w:val="000000"/>
                <w:szCs w:val="24"/>
              </w:rPr>
              <w:t xml:space="preserve"> разведанных и перспективных запасов находятся в неосвоенных территориях севера страны, Восточной Сибири и Дальнем Востоке, значительная доля ресурсов – в арктических широтах, освоение которых потребует больших капиталовложений и развития транспортной структуры. Но при соответствующих вложениях спрос на высококачественные трубы для буровых работ может расти опережающими по сравнению с другими группами трубной продукции темпами</w:t>
            </w:r>
            <w:r w:rsidR="00B52B08" w:rsidRPr="00CD21B3">
              <w:rPr>
                <w:color w:val="000000"/>
                <w:szCs w:val="24"/>
              </w:rPr>
              <w:t>;</w:t>
            </w:r>
          </w:p>
        </w:tc>
      </w:tr>
      <w:tr w:rsidR="00E455DC" w:rsidRPr="00CD21B3">
        <w:trPr>
          <w:jc w:val="center"/>
        </w:trPr>
        <w:tc>
          <w:tcPr>
            <w:tcW w:w="539" w:type="pct"/>
          </w:tcPr>
          <w:p w:rsidR="00E455DC" w:rsidRPr="00CD21B3" w:rsidRDefault="00E455DC" w:rsidP="00BF7341">
            <w:pPr>
              <w:widowControl/>
              <w:spacing w:line="360" w:lineRule="auto"/>
              <w:jc w:val="both"/>
              <w:rPr>
                <w:color w:val="000000"/>
                <w:szCs w:val="24"/>
              </w:rPr>
            </w:pPr>
            <w:r w:rsidRPr="00CD21B3">
              <w:rPr>
                <w:color w:val="000000"/>
                <w:szCs w:val="24"/>
              </w:rPr>
              <w:t>P</w:t>
            </w:r>
          </w:p>
        </w:tc>
        <w:tc>
          <w:tcPr>
            <w:tcW w:w="4461" w:type="pct"/>
          </w:tcPr>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в настоящее время развитие трубной отрасли поддерживается правительством РФ, существует Фонд развития трубной промышленности</w:t>
            </w:r>
            <w:r w:rsidRPr="00CD21B3">
              <w:rPr>
                <w:color w:val="000000"/>
                <w:szCs w:val="24"/>
              </w:rPr>
              <w:t>,</w:t>
            </w:r>
            <w:r w:rsidR="00E455DC" w:rsidRPr="00CD21B3">
              <w:rPr>
                <w:color w:val="000000"/>
                <w:szCs w:val="24"/>
              </w:rPr>
              <w:t xml:space="preserve"> который следит за тем, чтобы предприятия-производители не были стеснены в своей деятельности различными правовыми актами. Поэтому говорить о правовых факторах, негативно влияющих на трубную отрасль и, в частности, на рынок обсадных и бесшовных нефтепроводных труб, не приходится</w:t>
            </w:r>
            <w:r w:rsidR="00B52B08" w:rsidRPr="00CD21B3">
              <w:rPr>
                <w:color w:val="000000"/>
                <w:szCs w:val="24"/>
              </w:rPr>
              <w:t>;</w:t>
            </w:r>
          </w:p>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ограничение ввоза в Россию труб украинских производителей, которые успешно конкурируют с российскими по цене</w:t>
            </w:r>
            <w:r w:rsidR="00B52B08" w:rsidRPr="00CD21B3">
              <w:rPr>
                <w:color w:val="000000"/>
                <w:szCs w:val="24"/>
              </w:rPr>
              <w:t>;</w:t>
            </w:r>
          </w:p>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влияние на ситуацию на данном рынке могут оказать любые непредвиденные политические события, хоть как-то затрагивающие интересы нефтегазодобывающих компаний.</w:t>
            </w:r>
          </w:p>
        </w:tc>
      </w:tr>
    </w:tbl>
    <w:p w:rsidR="00E455DC" w:rsidRPr="00CD21B3" w:rsidRDefault="00E455DC" w:rsidP="00BF7341">
      <w:pPr>
        <w:widowControl/>
        <w:spacing w:line="360" w:lineRule="auto"/>
        <w:ind w:firstLine="709"/>
        <w:jc w:val="both"/>
        <w:rPr>
          <w:color w:val="000000"/>
          <w:sz w:val="28"/>
        </w:rPr>
      </w:pPr>
    </w:p>
    <w:p w:rsidR="00E455DC" w:rsidRPr="00CD21B3" w:rsidRDefault="00E455DC" w:rsidP="00BF7341">
      <w:pPr>
        <w:widowControl/>
        <w:spacing w:line="360" w:lineRule="auto"/>
        <w:ind w:firstLine="709"/>
        <w:jc w:val="both"/>
        <w:rPr>
          <w:color w:val="000000"/>
          <w:sz w:val="28"/>
        </w:rPr>
      </w:pPr>
      <w:r w:rsidRPr="00CD21B3">
        <w:rPr>
          <w:color w:val="000000"/>
          <w:sz w:val="28"/>
        </w:rPr>
        <w:t>Для оценки влияния факторов дальнего окружения на организацию построим профиль внешней среды. Основой для построения являются данные, представленные в таблице 5.</w:t>
      </w:r>
    </w:p>
    <w:p w:rsidR="00E455DC" w:rsidRDefault="00E455DC" w:rsidP="00BF7341">
      <w:pPr>
        <w:widowControl/>
        <w:spacing w:line="360" w:lineRule="auto"/>
        <w:ind w:firstLine="709"/>
        <w:jc w:val="both"/>
        <w:rPr>
          <w:color w:val="000000"/>
          <w:sz w:val="28"/>
        </w:rPr>
      </w:pPr>
    </w:p>
    <w:p w:rsidR="00476C86" w:rsidRPr="00CD21B3" w:rsidRDefault="00476C86" w:rsidP="00BF7341">
      <w:pPr>
        <w:widowControl/>
        <w:spacing w:line="360" w:lineRule="auto"/>
        <w:ind w:firstLine="709"/>
        <w:jc w:val="both"/>
        <w:rPr>
          <w:color w:val="000000"/>
          <w:sz w:val="28"/>
        </w:rPr>
      </w:pPr>
    </w:p>
    <w:p w:rsidR="00E455DC" w:rsidRPr="00CD21B3" w:rsidRDefault="00476C86" w:rsidP="00BF7341">
      <w:pPr>
        <w:widowControl/>
        <w:spacing w:line="360" w:lineRule="auto"/>
        <w:ind w:firstLine="709"/>
        <w:jc w:val="both"/>
        <w:rPr>
          <w:color w:val="000000"/>
          <w:sz w:val="28"/>
        </w:rPr>
      </w:pPr>
      <w:r>
        <w:rPr>
          <w:color w:val="000000"/>
          <w:sz w:val="28"/>
        </w:rPr>
        <w:br w:type="page"/>
      </w:r>
      <w:r w:rsidR="00E455DC" w:rsidRPr="00CD21B3">
        <w:rPr>
          <w:color w:val="000000"/>
          <w:sz w:val="28"/>
        </w:rPr>
        <w:t>Таблица 5 – Оценка влияния внешней среды на деятельность компании</w:t>
      </w:r>
    </w:p>
    <w:tbl>
      <w:tblPr>
        <w:tblStyle w:val="1c"/>
        <w:tblW w:w="9297" w:type="dxa"/>
        <w:jc w:val="center"/>
        <w:tblLook w:val="0000" w:firstRow="0" w:lastRow="0" w:firstColumn="0" w:lastColumn="0" w:noHBand="0" w:noVBand="0"/>
      </w:tblPr>
      <w:tblGrid>
        <w:gridCol w:w="1828"/>
        <w:gridCol w:w="804"/>
        <w:gridCol w:w="1506"/>
        <w:gridCol w:w="1045"/>
        <w:gridCol w:w="939"/>
        <w:gridCol w:w="976"/>
        <w:gridCol w:w="2199"/>
      </w:tblGrid>
      <w:tr w:rsidR="00E455DC" w:rsidRPr="00CD21B3">
        <w:trPr>
          <w:jc w:val="center"/>
        </w:trPr>
        <w:tc>
          <w:tcPr>
            <w:tcW w:w="1022" w:type="pct"/>
          </w:tcPr>
          <w:p w:rsidR="00E455DC" w:rsidRPr="00CD21B3" w:rsidRDefault="00E455DC" w:rsidP="00BF7341">
            <w:pPr>
              <w:widowControl/>
              <w:spacing w:line="360" w:lineRule="auto"/>
              <w:jc w:val="both"/>
              <w:rPr>
                <w:color w:val="000000"/>
                <w:szCs w:val="24"/>
              </w:rPr>
            </w:pPr>
            <w:r w:rsidRPr="00CD21B3">
              <w:rPr>
                <w:color w:val="000000"/>
                <w:szCs w:val="24"/>
              </w:rPr>
              <w:t>Факторы</w:t>
            </w:r>
          </w:p>
        </w:tc>
        <w:tc>
          <w:tcPr>
            <w:tcW w:w="471" w:type="pct"/>
          </w:tcPr>
          <w:p w:rsidR="00E455DC" w:rsidRPr="00CD21B3" w:rsidRDefault="00E455DC" w:rsidP="00BF7341">
            <w:pPr>
              <w:widowControl/>
              <w:spacing w:line="360" w:lineRule="auto"/>
              <w:jc w:val="both"/>
              <w:rPr>
                <w:color w:val="000000"/>
                <w:szCs w:val="24"/>
              </w:rPr>
            </w:pPr>
            <w:r w:rsidRPr="00CD21B3">
              <w:rPr>
                <w:color w:val="000000"/>
                <w:szCs w:val="24"/>
              </w:rPr>
              <w:t>Знак</w:t>
            </w:r>
          </w:p>
        </w:tc>
        <w:tc>
          <w:tcPr>
            <w:tcW w:w="848" w:type="pct"/>
          </w:tcPr>
          <w:p w:rsidR="00E455DC" w:rsidRPr="00CD21B3" w:rsidRDefault="00E455DC" w:rsidP="00BF7341">
            <w:pPr>
              <w:widowControl/>
              <w:spacing w:line="360" w:lineRule="auto"/>
              <w:jc w:val="both"/>
              <w:rPr>
                <w:color w:val="000000"/>
                <w:szCs w:val="24"/>
              </w:rPr>
            </w:pPr>
            <w:r w:rsidRPr="00CD21B3">
              <w:rPr>
                <w:color w:val="000000"/>
                <w:szCs w:val="24"/>
              </w:rPr>
              <w:t>Качеств. оценка</w:t>
            </w:r>
          </w:p>
        </w:tc>
        <w:tc>
          <w:tcPr>
            <w:tcW w:w="600" w:type="pct"/>
          </w:tcPr>
          <w:p w:rsidR="00E455DC" w:rsidRPr="00CD21B3" w:rsidRDefault="00E455DC" w:rsidP="00BF7341">
            <w:pPr>
              <w:widowControl/>
              <w:spacing w:line="360" w:lineRule="auto"/>
              <w:jc w:val="both"/>
              <w:rPr>
                <w:color w:val="000000"/>
                <w:szCs w:val="24"/>
              </w:rPr>
            </w:pPr>
            <w:r w:rsidRPr="00CD21B3">
              <w:rPr>
                <w:color w:val="000000"/>
                <w:szCs w:val="24"/>
              </w:rPr>
              <w:t>Бальная оценка</w:t>
            </w:r>
          </w:p>
        </w:tc>
        <w:tc>
          <w:tcPr>
            <w:tcW w:w="543" w:type="pct"/>
          </w:tcPr>
          <w:p w:rsidR="00E455DC" w:rsidRPr="00CD21B3" w:rsidRDefault="00E455DC" w:rsidP="00BF7341">
            <w:pPr>
              <w:widowControl/>
              <w:spacing w:line="360" w:lineRule="auto"/>
              <w:jc w:val="both"/>
              <w:rPr>
                <w:color w:val="000000"/>
                <w:szCs w:val="24"/>
              </w:rPr>
            </w:pPr>
            <w:r w:rsidRPr="00CD21B3">
              <w:rPr>
                <w:color w:val="000000"/>
                <w:szCs w:val="24"/>
              </w:rPr>
              <w:t>Весов. коэф-т</w:t>
            </w:r>
          </w:p>
        </w:tc>
        <w:tc>
          <w:tcPr>
            <w:tcW w:w="563" w:type="pct"/>
          </w:tcPr>
          <w:p w:rsidR="00E455DC" w:rsidRPr="00CD21B3" w:rsidRDefault="00E455DC" w:rsidP="00BF7341">
            <w:pPr>
              <w:widowControl/>
              <w:spacing w:line="360" w:lineRule="auto"/>
              <w:jc w:val="both"/>
              <w:rPr>
                <w:color w:val="000000"/>
                <w:szCs w:val="24"/>
              </w:rPr>
            </w:pPr>
            <w:r w:rsidRPr="00CD21B3">
              <w:rPr>
                <w:color w:val="000000"/>
                <w:szCs w:val="24"/>
              </w:rPr>
              <w:t>Взвеш. оценка</w:t>
            </w:r>
          </w:p>
        </w:tc>
        <w:tc>
          <w:tcPr>
            <w:tcW w:w="954" w:type="pct"/>
          </w:tcPr>
          <w:p w:rsidR="00E455DC" w:rsidRPr="00CD21B3" w:rsidRDefault="00E455DC" w:rsidP="00BF7341">
            <w:pPr>
              <w:widowControl/>
              <w:spacing w:line="360" w:lineRule="auto"/>
              <w:jc w:val="both"/>
              <w:rPr>
                <w:color w:val="000000"/>
                <w:szCs w:val="24"/>
              </w:rPr>
            </w:pPr>
            <w:r w:rsidRPr="00CD21B3">
              <w:rPr>
                <w:color w:val="000000"/>
                <w:szCs w:val="24"/>
              </w:rPr>
              <w:t>Критический</w:t>
            </w:r>
            <w:r w:rsidR="00476C86">
              <w:rPr>
                <w:color w:val="000000"/>
                <w:szCs w:val="24"/>
              </w:rPr>
              <w:t xml:space="preserve"> </w:t>
            </w:r>
            <w:r w:rsidRPr="00CD21B3">
              <w:rPr>
                <w:color w:val="000000"/>
                <w:szCs w:val="24"/>
              </w:rPr>
              <w:t>анализ</w:t>
            </w:r>
          </w:p>
        </w:tc>
      </w:tr>
      <w:tr w:rsidR="00E455DC" w:rsidRPr="00CD21B3">
        <w:trPr>
          <w:jc w:val="center"/>
        </w:trPr>
        <w:tc>
          <w:tcPr>
            <w:tcW w:w="1022" w:type="pct"/>
          </w:tcPr>
          <w:p w:rsidR="00E455DC" w:rsidRPr="00CD21B3" w:rsidRDefault="00E455DC" w:rsidP="00BF7341">
            <w:pPr>
              <w:widowControl/>
              <w:spacing w:line="360" w:lineRule="auto"/>
              <w:jc w:val="both"/>
              <w:rPr>
                <w:color w:val="000000"/>
                <w:szCs w:val="24"/>
              </w:rPr>
            </w:pPr>
            <w:r w:rsidRPr="00CD21B3">
              <w:rPr>
                <w:color w:val="000000"/>
                <w:szCs w:val="24"/>
              </w:rPr>
              <w:t>1</w:t>
            </w:r>
            <w:r w:rsidR="00BF7341" w:rsidRPr="00CD21B3">
              <w:rPr>
                <w:color w:val="000000"/>
                <w:szCs w:val="24"/>
              </w:rPr>
              <w:t>. Со</w:t>
            </w:r>
            <w:r w:rsidRPr="00CD21B3">
              <w:rPr>
                <w:color w:val="000000"/>
                <w:szCs w:val="24"/>
              </w:rPr>
              <w:t>циальные</w:t>
            </w:r>
          </w:p>
          <w:p w:rsidR="00E455DC" w:rsidRPr="00CD21B3" w:rsidRDefault="00BF7341" w:rsidP="00BF7341">
            <w:pPr>
              <w:widowControl/>
              <w:spacing w:line="360" w:lineRule="auto"/>
              <w:jc w:val="both"/>
              <w:rPr>
                <w:color w:val="000000"/>
                <w:szCs w:val="24"/>
              </w:rPr>
            </w:pPr>
            <w:r w:rsidRPr="00CD21B3">
              <w:rPr>
                <w:color w:val="000000"/>
                <w:szCs w:val="24"/>
              </w:rPr>
              <w:t>– к</w:t>
            </w:r>
            <w:r w:rsidR="00E455DC" w:rsidRPr="00CD21B3">
              <w:rPr>
                <w:color w:val="000000"/>
                <w:szCs w:val="24"/>
              </w:rPr>
              <w:t>ультурные разногласия, усиливающиеся в последнее время между мусульманскими и европейскими странами;</w:t>
            </w:r>
          </w:p>
        </w:tc>
        <w:tc>
          <w:tcPr>
            <w:tcW w:w="471" w:type="pct"/>
          </w:tcPr>
          <w:p w:rsidR="00E455DC" w:rsidRPr="00CD21B3" w:rsidRDefault="00E455DC" w:rsidP="00BF7341">
            <w:pPr>
              <w:widowControl/>
              <w:spacing w:line="360" w:lineRule="auto"/>
              <w:jc w:val="both"/>
              <w:rPr>
                <w:color w:val="000000"/>
                <w:szCs w:val="24"/>
              </w:rPr>
            </w:pPr>
            <w:r w:rsidRPr="00CD21B3">
              <w:rPr>
                <w:color w:val="000000"/>
                <w:szCs w:val="24"/>
              </w:rPr>
              <w:t>-</w:t>
            </w:r>
          </w:p>
        </w:tc>
        <w:tc>
          <w:tcPr>
            <w:tcW w:w="848" w:type="pct"/>
          </w:tcPr>
          <w:p w:rsidR="00E455DC" w:rsidRPr="00CD21B3" w:rsidRDefault="00E455DC" w:rsidP="00BF7341">
            <w:pPr>
              <w:widowControl/>
              <w:spacing w:line="360" w:lineRule="auto"/>
              <w:jc w:val="both"/>
              <w:rPr>
                <w:color w:val="000000"/>
                <w:szCs w:val="24"/>
              </w:rPr>
            </w:pPr>
            <w:r w:rsidRPr="00CD21B3">
              <w:rPr>
                <w:color w:val="000000"/>
                <w:szCs w:val="24"/>
              </w:rPr>
              <w:t>Слабое</w:t>
            </w:r>
          </w:p>
        </w:tc>
        <w:tc>
          <w:tcPr>
            <w:tcW w:w="600" w:type="pct"/>
          </w:tcPr>
          <w:p w:rsidR="00E455DC" w:rsidRPr="00CD21B3" w:rsidRDefault="00E455DC" w:rsidP="00BF7341">
            <w:pPr>
              <w:widowControl/>
              <w:spacing w:line="360" w:lineRule="auto"/>
              <w:jc w:val="both"/>
              <w:rPr>
                <w:color w:val="000000"/>
                <w:szCs w:val="24"/>
              </w:rPr>
            </w:pPr>
            <w:r w:rsidRPr="00CD21B3">
              <w:rPr>
                <w:color w:val="000000"/>
                <w:szCs w:val="24"/>
              </w:rPr>
              <w:t>3</w:t>
            </w:r>
          </w:p>
        </w:tc>
        <w:tc>
          <w:tcPr>
            <w:tcW w:w="543" w:type="pct"/>
          </w:tcPr>
          <w:p w:rsidR="00E455DC" w:rsidRPr="00CD21B3" w:rsidRDefault="00E455DC" w:rsidP="00BF7341">
            <w:pPr>
              <w:widowControl/>
              <w:spacing w:line="360" w:lineRule="auto"/>
              <w:jc w:val="both"/>
              <w:rPr>
                <w:color w:val="000000"/>
                <w:szCs w:val="24"/>
              </w:rPr>
            </w:pPr>
            <w:r w:rsidRPr="00CD21B3">
              <w:rPr>
                <w:color w:val="000000"/>
                <w:szCs w:val="24"/>
              </w:rPr>
              <w:t>0,03</w:t>
            </w:r>
          </w:p>
        </w:tc>
        <w:tc>
          <w:tcPr>
            <w:tcW w:w="563" w:type="pct"/>
          </w:tcPr>
          <w:p w:rsidR="00E455DC" w:rsidRPr="00CD21B3" w:rsidRDefault="00E455DC" w:rsidP="00BF7341">
            <w:pPr>
              <w:widowControl/>
              <w:spacing w:line="360" w:lineRule="auto"/>
              <w:jc w:val="both"/>
              <w:rPr>
                <w:color w:val="000000"/>
                <w:szCs w:val="24"/>
              </w:rPr>
            </w:pPr>
            <w:r w:rsidRPr="00CD21B3">
              <w:rPr>
                <w:color w:val="000000"/>
                <w:szCs w:val="24"/>
              </w:rPr>
              <w:t>0,09</w:t>
            </w:r>
          </w:p>
        </w:tc>
        <w:tc>
          <w:tcPr>
            <w:tcW w:w="954" w:type="pct"/>
          </w:tcPr>
          <w:p w:rsidR="00E455DC" w:rsidRPr="00CD21B3" w:rsidRDefault="00E455DC" w:rsidP="00BF7341">
            <w:pPr>
              <w:widowControl/>
              <w:spacing w:line="360" w:lineRule="auto"/>
              <w:jc w:val="both"/>
              <w:rPr>
                <w:color w:val="000000"/>
                <w:szCs w:val="24"/>
              </w:rPr>
            </w:pPr>
            <w:r w:rsidRPr="00CD21B3">
              <w:rPr>
                <w:color w:val="000000"/>
                <w:szCs w:val="24"/>
              </w:rPr>
              <w:t>Отслеживать данные события</w:t>
            </w:r>
          </w:p>
        </w:tc>
      </w:tr>
      <w:tr w:rsidR="00E455DC" w:rsidRPr="00CD21B3">
        <w:trPr>
          <w:jc w:val="center"/>
        </w:trPr>
        <w:tc>
          <w:tcPr>
            <w:tcW w:w="1022" w:type="pct"/>
          </w:tcPr>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требования к репутации;</w:t>
            </w:r>
          </w:p>
        </w:tc>
        <w:tc>
          <w:tcPr>
            <w:tcW w:w="471" w:type="pct"/>
          </w:tcPr>
          <w:p w:rsidR="00E455DC" w:rsidRPr="00CD21B3" w:rsidRDefault="00E455DC" w:rsidP="00BF7341">
            <w:pPr>
              <w:widowControl/>
              <w:spacing w:line="360" w:lineRule="auto"/>
              <w:jc w:val="both"/>
              <w:rPr>
                <w:color w:val="000000"/>
                <w:szCs w:val="24"/>
              </w:rPr>
            </w:pPr>
            <w:r w:rsidRPr="00CD21B3">
              <w:rPr>
                <w:color w:val="000000"/>
                <w:szCs w:val="24"/>
              </w:rPr>
              <w:t>-</w:t>
            </w:r>
          </w:p>
        </w:tc>
        <w:tc>
          <w:tcPr>
            <w:tcW w:w="848" w:type="pct"/>
          </w:tcPr>
          <w:p w:rsidR="00E455DC" w:rsidRPr="00CD21B3" w:rsidRDefault="00E455DC" w:rsidP="00BF7341">
            <w:pPr>
              <w:widowControl/>
              <w:spacing w:line="360" w:lineRule="auto"/>
              <w:jc w:val="both"/>
              <w:rPr>
                <w:color w:val="000000"/>
                <w:szCs w:val="24"/>
              </w:rPr>
            </w:pPr>
            <w:r w:rsidRPr="00CD21B3">
              <w:rPr>
                <w:color w:val="000000"/>
                <w:szCs w:val="24"/>
              </w:rPr>
              <w:t>Существенное</w:t>
            </w:r>
          </w:p>
        </w:tc>
        <w:tc>
          <w:tcPr>
            <w:tcW w:w="600" w:type="pct"/>
          </w:tcPr>
          <w:p w:rsidR="00E455DC" w:rsidRPr="00CD21B3" w:rsidRDefault="00E455DC" w:rsidP="00BF7341">
            <w:pPr>
              <w:widowControl/>
              <w:spacing w:line="360" w:lineRule="auto"/>
              <w:jc w:val="both"/>
              <w:rPr>
                <w:color w:val="000000"/>
                <w:szCs w:val="24"/>
              </w:rPr>
            </w:pPr>
            <w:r w:rsidRPr="00CD21B3">
              <w:rPr>
                <w:color w:val="000000"/>
                <w:szCs w:val="24"/>
              </w:rPr>
              <w:t>5</w:t>
            </w:r>
          </w:p>
        </w:tc>
        <w:tc>
          <w:tcPr>
            <w:tcW w:w="543" w:type="pct"/>
          </w:tcPr>
          <w:p w:rsidR="00E455DC" w:rsidRPr="00CD21B3" w:rsidRDefault="00E455DC" w:rsidP="00BF7341">
            <w:pPr>
              <w:widowControl/>
              <w:spacing w:line="360" w:lineRule="auto"/>
              <w:jc w:val="both"/>
              <w:rPr>
                <w:color w:val="000000"/>
                <w:szCs w:val="24"/>
              </w:rPr>
            </w:pPr>
            <w:r w:rsidRPr="00CD21B3">
              <w:rPr>
                <w:color w:val="000000"/>
                <w:szCs w:val="24"/>
              </w:rPr>
              <w:t>0,05</w:t>
            </w:r>
          </w:p>
        </w:tc>
        <w:tc>
          <w:tcPr>
            <w:tcW w:w="563" w:type="pct"/>
          </w:tcPr>
          <w:p w:rsidR="00E455DC" w:rsidRPr="00CD21B3" w:rsidRDefault="00E455DC" w:rsidP="00BF7341">
            <w:pPr>
              <w:widowControl/>
              <w:spacing w:line="360" w:lineRule="auto"/>
              <w:jc w:val="both"/>
              <w:rPr>
                <w:color w:val="000000"/>
                <w:szCs w:val="24"/>
              </w:rPr>
            </w:pPr>
            <w:r w:rsidRPr="00CD21B3">
              <w:rPr>
                <w:color w:val="000000"/>
                <w:szCs w:val="24"/>
              </w:rPr>
              <w:t>0,25</w:t>
            </w:r>
          </w:p>
        </w:tc>
        <w:tc>
          <w:tcPr>
            <w:tcW w:w="954" w:type="pct"/>
          </w:tcPr>
          <w:p w:rsidR="00E455DC" w:rsidRPr="00CD21B3" w:rsidRDefault="00E455DC" w:rsidP="00BF7341">
            <w:pPr>
              <w:widowControl/>
              <w:spacing w:line="360" w:lineRule="auto"/>
              <w:jc w:val="both"/>
              <w:rPr>
                <w:color w:val="000000"/>
                <w:szCs w:val="24"/>
              </w:rPr>
            </w:pPr>
            <w:r w:rsidRPr="00CD21B3">
              <w:rPr>
                <w:color w:val="000000"/>
                <w:szCs w:val="24"/>
              </w:rPr>
              <w:t>Стремиться к созданию репутации</w:t>
            </w:r>
          </w:p>
        </w:tc>
      </w:tr>
      <w:tr w:rsidR="00E455DC" w:rsidRPr="00CD21B3">
        <w:trPr>
          <w:jc w:val="center"/>
        </w:trPr>
        <w:tc>
          <w:tcPr>
            <w:tcW w:w="1022" w:type="pct"/>
          </w:tcPr>
          <w:p w:rsidR="00E455DC" w:rsidRPr="00CD21B3" w:rsidRDefault="00E455DC" w:rsidP="00BF7341">
            <w:pPr>
              <w:widowControl/>
              <w:spacing w:line="360" w:lineRule="auto"/>
              <w:jc w:val="both"/>
              <w:rPr>
                <w:color w:val="000000"/>
                <w:szCs w:val="24"/>
              </w:rPr>
            </w:pPr>
            <w:r w:rsidRPr="00CD21B3">
              <w:rPr>
                <w:color w:val="000000"/>
                <w:szCs w:val="24"/>
              </w:rPr>
              <w:t>2</w:t>
            </w:r>
            <w:r w:rsidR="00BF7341" w:rsidRPr="00CD21B3">
              <w:rPr>
                <w:color w:val="000000"/>
                <w:szCs w:val="24"/>
              </w:rPr>
              <w:t>. Те</w:t>
            </w:r>
            <w:r w:rsidRPr="00CD21B3">
              <w:rPr>
                <w:color w:val="000000"/>
                <w:szCs w:val="24"/>
              </w:rPr>
              <w:t>хнологические</w:t>
            </w:r>
          </w:p>
          <w:p w:rsidR="00E455DC" w:rsidRPr="00CD21B3" w:rsidRDefault="00BF7341" w:rsidP="00BF7341">
            <w:pPr>
              <w:widowControl/>
              <w:spacing w:line="360" w:lineRule="auto"/>
              <w:jc w:val="both"/>
              <w:rPr>
                <w:color w:val="000000"/>
                <w:szCs w:val="24"/>
              </w:rPr>
            </w:pPr>
            <w:r w:rsidRPr="00CD21B3">
              <w:rPr>
                <w:color w:val="000000"/>
                <w:szCs w:val="24"/>
              </w:rPr>
              <w:t>– у</w:t>
            </w:r>
            <w:r w:rsidR="00E455DC" w:rsidRPr="00CD21B3">
              <w:rPr>
                <w:color w:val="000000"/>
                <w:szCs w:val="24"/>
              </w:rPr>
              <w:t>жесточение технических требований к качеству труб;</w:t>
            </w:r>
          </w:p>
        </w:tc>
        <w:tc>
          <w:tcPr>
            <w:tcW w:w="471" w:type="pct"/>
          </w:tcPr>
          <w:p w:rsidR="00E455DC" w:rsidRPr="00CD21B3" w:rsidRDefault="00E455DC" w:rsidP="00BF7341">
            <w:pPr>
              <w:widowControl/>
              <w:spacing w:line="360" w:lineRule="auto"/>
              <w:jc w:val="both"/>
              <w:rPr>
                <w:color w:val="000000"/>
                <w:szCs w:val="24"/>
              </w:rPr>
            </w:pPr>
            <w:r w:rsidRPr="00CD21B3">
              <w:rPr>
                <w:color w:val="000000"/>
                <w:szCs w:val="24"/>
              </w:rPr>
              <w:t>-</w:t>
            </w:r>
          </w:p>
        </w:tc>
        <w:tc>
          <w:tcPr>
            <w:tcW w:w="848" w:type="pct"/>
          </w:tcPr>
          <w:p w:rsidR="00E455DC" w:rsidRPr="00CD21B3" w:rsidRDefault="00E455DC" w:rsidP="00BF7341">
            <w:pPr>
              <w:widowControl/>
              <w:spacing w:line="360" w:lineRule="auto"/>
              <w:jc w:val="both"/>
              <w:rPr>
                <w:color w:val="000000"/>
                <w:szCs w:val="24"/>
              </w:rPr>
            </w:pPr>
            <w:r w:rsidRPr="00CD21B3">
              <w:rPr>
                <w:color w:val="000000"/>
                <w:szCs w:val="24"/>
              </w:rPr>
              <w:t>Высокое</w:t>
            </w:r>
          </w:p>
        </w:tc>
        <w:tc>
          <w:tcPr>
            <w:tcW w:w="600" w:type="pct"/>
          </w:tcPr>
          <w:p w:rsidR="00E455DC" w:rsidRPr="00CD21B3" w:rsidRDefault="00E455DC" w:rsidP="00BF7341">
            <w:pPr>
              <w:widowControl/>
              <w:spacing w:line="360" w:lineRule="auto"/>
              <w:jc w:val="both"/>
              <w:rPr>
                <w:color w:val="000000"/>
                <w:szCs w:val="24"/>
              </w:rPr>
            </w:pPr>
            <w:r w:rsidRPr="00CD21B3">
              <w:rPr>
                <w:color w:val="000000"/>
                <w:szCs w:val="24"/>
              </w:rPr>
              <w:t>9</w:t>
            </w:r>
          </w:p>
        </w:tc>
        <w:tc>
          <w:tcPr>
            <w:tcW w:w="543" w:type="pct"/>
          </w:tcPr>
          <w:p w:rsidR="00E455DC" w:rsidRPr="00CD21B3" w:rsidRDefault="00E455DC" w:rsidP="00BF7341">
            <w:pPr>
              <w:widowControl/>
              <w:spacing w:line="360" w:lineRule="auto"/>
              <w:jc w:val="both"/>
              <w:rPr>
                <w:color w:val="000000"/>
                <w:szCs w:val="24"/>
              </w:rPr>
            </w:pPr>
            <w:r w:rsidRPr="00CD21B3">
              <w:rPr>
                <w:color w:val="000000"/>
                <w:szCs w:val="24"/>
              </w:rPr>
              <w:t>0,16</w:t>
            </w:r>
          </w:p>
        </w:tc>
        <w:tc>
          <w:tcPr>
            <w:tcW w:w="563" w:type="pct"/>
          </w:tcPr>
          <w:p w:rsidR="00E455DC" w:rsidRPr="00CD21B3" w:rsidRDefault="00E455DC" w:rsidP="00BF7341">
            <w:pPr>
              <w:widowControl/>
              <w:spacing w:line="360" w:lineRule="auto"/>
              <w:jc w:val="both"/>
              <w:rPr>
                <w:color w:val="000000"/>
                <w:szCs w:val="24"/>
              </w:rPr>
            </w:pPr>
            <w:r w:rsidRPr="00CD21B3">
              <w:rPr>
                <w:color w:val="000000"/>
                <w:szCs w:val="24"/>
              </w:rPr>
              <w:t>1,44</w:t>
            </w:r>
          </w:p>
        </w:tc>
        <w:tc>
          <w:tcPr>
            <w:tcW w:w="954" w:type="pct"/>
          </w:tcPr>
          <w:p w:rsidR="00E455DC" w:rsidRPr="00CD21B3" w:rsidRDefault="00E455DC" w:rsidP="00BF7341">
            <w:pPr>
              <w:widowControl/>
              <w:spacing w:line="360" w:lineRule="auto"/>
              <w:jc w:val="both"/>
              <w:rPr>
                <w:color w:val="000000"/>
                <w:szCs w:val="24"/>
              </w:rPr>
            </w:pPr>
            <w:r w:rsidRPr="00CD21B3">
              <w:rPr>
                <w:color w:val="000000"/>
                <w:szCs w:val="24"/>
              </w:rPr>
              <w:t>Отслеживать качество продукции</w:t>
            </w:r>
          </w:p>
        </w:tc>
      </w:tr>
      <w:tr w:rsidR="00E455DC" w:rsidRPr="00CD21B3">
        <w:trPr>
          <w:jc w:val="center"/>
        </w:trPr>
        <w:tc>
          <w:tcPr>
            <w:tcW w:w="1022" w:type="pct"/>
          </w:tcPr>
          <w:p w:rsidR="00E455DC" w:rsidRPr="00CD21B3" w:rsidRDefault="00E455DC" w:rsidP="00BF7341">
            <w:pPr>
              <w:widowControl/>
              <w:spacing w:line="360" w:lineRule="auto"/>
              <w:jc w:val="both"/>
              <w:rPr>
                <w:color w:val="000000"/>
                <w:szCs w:val="24"/>
              </w:rPr>
            </w:pPr>
            <w:r w:rsidRPr="00CD21B3">
              <w:rPr>
                <w:color w:val="000000"/>
                <w:szCs w:val="24"/>
              </w:rPr>
              <w:t>-прогноз увеличения спроса на трубы с особыми свойствами;</w:t>
            </w:r>
          </w:p>
        </w:tc>
        <w:tc>
          <w:tcPr>
            <w:tcW w:w="471" w:type="pct"/>
          </w:tcPr>
          <w:p w:rsidR="00E455DC" w:rsidRPr="00CD21B3" w:rsidRDefault="00E455DC" w:rsidP="00BF7341">
            <w:pPr>
              <w:widowControl/>
              <w:spacing w:line="360" w:lineRule="auto"/>
              <w:jc w:val="both"/>
              <w:rPr>
                <w:color w:val="000000"/>
                <w:szCs w:val="24"/>
              </w:rPr>
            </w:pPr>
            <w:r w:rsidRPr="00CD21B3">
              <w:rPr>
                <w:color w:val="000000"/>
                <w:szCs w:val="24"/>
              </w:rPr>
              <w:t>-</w:t>
            </w:r>
          </w:p>
        </w:tc>
        <w:tc>
          <w:tcPr>
            <w:tcW w:w="848" w:type="pct"/>
          </w:tcPr>
          <w:p w:rsidR="00E455DC" w:rsidRPr="00CD21B3" w:rsidRDefault="00E455DC" w:rsidP="00BF7341">
            <w:pPr>
              <w:widowControl/>
              <w:spacing w:line="360" w:lineRule="auto"/>
              <w:jc w:val="both"/>
              <w:rPr>
                <w:color w:val="000000"/>
                <w:szCs w:val="24"/>
              </w:rPr>
            </w:pPr>
            <w:r w:rsidRPr="00CD21B3">
              <w:rPr>
                <w:color w:val="000000"/>
                <w:szCs w:val="24"/>
              </w:rPr>
              <w:t>Высокое</w:t>
            </w:r>
          </w:p>
        </w:tc>
        <w:tc>
          <w:tcPr>
            <w:tcW w:w="600" w:type="pct"/>
          </w:tcPr>
          <w:p w:rsidR="00E455DC" w:rsidRPr="00CD21B3" w:rsidRDefault="00E455DC" w:rsidP="00BF7341">
            <w:pPr>
              <w:widowControl/>
              <w:spacing w:line="360" w:lineRule="auto"/>
              <w:jc w:val="both"/>
              <w:rPr>
                <w:color w:val="000000"/>
                <w:szCs w:val="24"/>
              </w:rPr>
            </w:pPr>
            <w:r w:rsidRPr="00CD21B3">
              <w:rPr>
                <w:color w:val="000000"/>
                <w:szCs w:val="24"/>
              </w:rPr>
              <w:t>9</w:t>
            </w:r>
          </w:p>
        </w:tc>
        <w:tc>
          <w:tcPr>
            <w:tcW w:w="543" w:type="pct"/>
          </w:tcPr>
          <w:p w:rsidR="00E455DC" w:rsidRPr="00CD21B3" w:rsidRDefault="00E455DC" w:rsidP="00BF7341">
            <w:pPr>
              <w:widowControl/>
              <w:spacing w:line="360" w:lineRule="auto"/>
              <w:jc w:val="both"/>
              <w:rPr>
                <w:color w:val="000000"/>
                <w:szCs w:val="24"/>
              </w:rPr>
            </w:pPr>
            <w:r w:rsidRPr="00CD21B3">
              <w:rPr>
                <w:color w:val="000000"/>
                <w:szCs w:val="24"/>
              </w:rPr>
              <w:t>0,16</w:t>
            </w:r>
          </w:p>
        </w:tc>
        <w:tc>
          <w:tcPr>
            <w:tcW w:w="563" w:type="pct"/>
          </w:tcPr>
          <w:p w:rsidR="00E455DC" w:rsidRPr="00CD21B3" w:rsidRDefault="00E455DC" w:rsidP="00BF7341">
            <w:pPr>
              <w:widowControl/>
              <w:spacing w:line="360" w:lineRule="auto"/>
              <w:jc w:val="both"/>
              <w:rPr>
                <w:color w:val="000000"/>
                <w:szCs w:val="24"/>
              </w:rPr>
            </w:pPr>
            <w:r w:rsidRPr="00CD21B3">
              <w:rPr>
                <w:color w:val="000000"/>
                <w:szCs w:val="24"/>
              </w:rPr>
              <w:t>1,44</w:t>
            </w:r>
          </w:p>
        </w:tc>
        <w:tc>
          <w:tcPr>
            <w:tcW w:w="954" w:type="pct"/>
          </w:tcPr>
          <w:p w:rsidR="00E455DC" w:rsidRPr="00CD21B3" w:rsidRDefault="00E455DC" w:rsidP="00BF7341">
            <w:pPr>
              <w:widowControl/>
              <w:spacing w:line="360" w:lineRule="auto"/>
              <w:jc w:val="both"/>
              <w:rPr>
                <w:color w:val="000000"/>
                <w:szCs w:val="24"/>
              </w:rPr>
            </w:pPr>
            <w:r w:rsidRPr="00CD21B3">
              <w:rPr>
                <w:color w:val="000000"/>
                <w:szCs w:val="24"/>
              </w:rPr>
              <w:t>Способствовать внедрению необходимое оборудование</w:t>
            </w:r>
          </w:p>
        </w:tc>
      </w:tr>
      <w:tr w:rsidR="00E455DC" w:rsidRPr="00CD21B3">
        <w:trPr>
          <w:jc w:val="center"/>
        </w:trPr>
        <w:tc>
          <w:tcPr>
            <w:tcW w:w="1022" w:type="pct"/>
          </w:tcPr>
          <w:p w:rsidR="00E455DC" w:rsidRPr="00CD21B3" w:rsidRDefault="00E455DC" w:rsidP="00BF7341">
            <w:pPr>
              <w:widowControl/>
              <w:spacing w:line="360" w:lineRule="auto"/>
              <w:jc w:val="both"/>
              <w:rPr>
                <w:color w:val="000000"/>
                <w:szCs w:val="24"/>
              </w:rPr>
            </w:pPr>
            <w:r w:rsidRPr="00CD21B3">
              <w:rPr>
                <w:color w:val="000000"/>
                <w:szCs w:val="24"/>
              </w:rPr>
              <w:t>-развитие спотового рынка, продаж через Интернет;</w:t>
            </w:r>
          </w:p>
        </w:tc>
        <w:tc>
          <w:tcPr>
            <w:tcW w:w="471" w:type="pct"/>
          </w:tcPr>
          <w:p w:rsidR="00E455DC" w:rsidRPr="00CD21B3" w:rsidRDefault="00E455DC" w:rsidP="00BF7341">
            <w:pPr>
              <w:widowControl/>
              <w:spacing w:line="360" w:lineRule="auto"/>
              <w:jc w:val="both"/>
              <w:rPr>
                <w:color w:val="000000"/>
                <w:szCs w:val="24"/>
              </w:rPr>
            </w:pPr>
            <w:r w:rsidRPr="00CD21B3">
              <w:rPr>
                <w:color w:val="000000"/>
                <w:szCs w:val="24"/>
              </w:rPr>
              <w:t>+</w:t>
            </w:r>
          </w:p>
        </w:tc>
        <w:tc>
          <w:tcPr>
            <w:tcW w:w="848" w:type="pct"/>
          </w:tcPr>
          <w:p w:rsidR="00E455DC" w:rsidRPr="00CD21B3" w:rsidRDefault="00E455DC" w:rsidP="00BF7341">
            <w:pPr>
              <w:widowControl/>
              <w:spacing w:line="360" w:lineRule="auto"/>
              <w:jc w:val="both"/>
              <w:rPr>
                <w:color w:val="000000"/>
                <w:szCs w:val="24"/>
              </w:rPr>
            </w:pPr>
            <w:r w:rsidRPr="00CD21B3">
              <w:rPr>
                <w:color w:val="000000"/>
                <w:szCs w:val="24"/>
              </w:rPr>
              <w:t>Значительное</w:t>
            </w:r>
          </w:p>
        </w:tc>
        <w:tc>
          <w:tcPr>
            <w:tcW w:w="600" w:type="pct"/>
          </w:tcPr>
          <w:p w:rsidR="00E455DC" w:rsidRPr="00CD21B3" w:rsidRDefault="00E455DC" w:rsidP="00BF7341">
            <w:pPr>
              <w:widowControl/>
              <w:spacing w:line="360" w:lineRule="auto"/>
              <w:jc w:val="both"/>
              <w:rPr>
                <w:color w:val="000000"/>
                <w:szCs w:val="24"/>
              </w:rPr>
            </w:pPr>
            <w:r w:rsidRPr="00CD21B3">
              <w:rPr>
                <w:color w:val="000000"/>
                <w:szCs w:val="24"/>
              </w:rPr>
              <w:t>7</w:t>
            </w:r>
          </w:p>
        </w:tc>
        <w:tc>
          <w:tcPr>
            <w:tcW w:w="543" w:type="pct"/>
          </w:tcPr>
          <w:p w:rsidR="00E455DC" w:rsidRPr="00CD21B3" w:rsidRDefault="00E455DC" w:rsidP="00BF7341">
            <w:pPr>
              <w:widowControl/>
              <w:spacing w:line="360" w:lineRule="auto"/>
              <w:jc w:val="both"/>
              <w:rPr>
                <w:color w:val="000000"/>
                <w:szCs w:val="24"/>
              </w:rPr>
            </w:pPr>
            <w:r w:rsidRPr="00CD21B3">
              <w:rPr>
                <w:color w:val="000000"/>
                <w:szCs w:val="24"/>
              </w:rPr>
              <w:t>0,11</w:t>
            </w:r>
          </w:p>
        </w:tc>
        <w:tc>
          <w:tcPr>
            <w:tcW w:w="563" w:type="pct"/>
          </w:tcPr>
          <w:p w:rsidR="00E455DC" w:rsidRPr="00CD21B3" w:rsidRDefault="00E455DC" w:rsidP="00BF7341">
            <w:pPr>
              <w:widowControl/>
              <w:spacing w:line="360" w:lineRule="auto"/>
              <w:jc w:val="both"/>
              <w:rPr>
                <w:color w:val="000000"/>
                <w:szCs w:val="24"/>
              </w:rPr>
            </w:pPr>
            <w:r w:rsidRPr="00CD21B3">
              <w:rPr>
                <w:color w:val="000000"/>
                <w:szCs w:val="24"/>
              </w:rPr>
              <w:t>0,77</w:t>
            </w:r>
          </w:p>
        </w:tc>
        <w:tc>
          <w:tcPr>
            <w:tcW w:w="954" w:type="pct"/>
          </w:tcPr>
          <w:p w:rsidR="00E455DC" w:rsidRPr="00CD21B3" w:rsidRDefault="00E455DC" w:rsidP="00BF7341">
            <w:pPr>
              <w:widowControl/>
              <w:spacing w:line="360" w:lineRule="auto"/>
              <w:jc w:val="both"/>
              <w:rPr>
                <w:color w:val="000000"/>
                <w:szCs w:val="24"/>
              </w:rPr>
            </w:pPr>
            <w:r w:rsidRPr="00CD21B3">
              <w:rPr>
                <w:color w:val="000000"/>
                <w:szCs w:val="24"/>
              </w:rPr>
              <w:t>Развивать данные способы ведения продаж</w:t>
            </w:r>
          </w:p>
        </w:tc>
      </w:tr>
      <w:tr w:rsidR="00E455DC" w:rsidRPr="00CD21B3">
        <w:trPr>
          <w:jc w:val="center"/>
        </w:trPr>
        <w:tc>
          <w:tcPr>
            <w:tcW w:w="1022" w:type="pct"/>
          </w:tcPr>
          <w:p w:rsidR="00E455DC" w:rsidRPr="00CD21B3" w:rsidRDefault="00E455DC" w:rsidP="00BF7341">
            <w:pPr>
              <w:widowControl/>
              <w:spacing w:line="360" w:lineRule="auto"/>
              <w:jc w:val="both"/>
              <w:rPr>
                <w:color w:val="000000"/>
                <w:szCs w:val="24"/>
              </w:rPr>
            </w:pPr>
            <w:r w:rsidRPr="00CD21B3">
              <w:rPr>
                <w:color w:val="000000"/>
                <w:szCs w:val="24"/>
              </w:rPr>
              <w:t>3</w:t>
            </w:r>
            <w:r w:rsidR="00BF7341" w:rsidRPr="00CD21B3">
              <w:rPr>
                <w:color w:val="000000"/>
                <w:szCs w:val="24"/>
              </w:rPr>
              <w:t>. Эк</w:t>
            </w:r>
            <w:r w:rsidRPr="00CD21B3">
              <w:rPr>
                <w:color w:val="000000"/>
                <w:szCs w:val="24"/>
              </w:rPr>
              <w:t>ономические</w:t>
            </w:r>
          </w:p>
          <w:p w:rsidR="00E455DC" w:rsidRPr="00CD21B3" w:rsidRDefault="00BF7341" w:rsidP="00BF7341">
            <w:pPr>
              <w:widowControl/>
              <w:spacing w:line="360" w:lineRule="auto"/>
              <w:jc w:val="both"/>
              <w:rPr>
                <w:color w:val="000000"/>
                <w:szCs w:val="24"/>
              </w:rPr>
            </w:pPr>
            <w:r w:rsidRPr="00CD21B3">
              <w:rPr>
                <w:color w:val="000000"/>
                <w:szCs w:val="24"/>
              </w:rPr>
              <w:t>– у</w:t>
            </w:r>
            <w:r w:rsidR="00E455DC" w:rsidRPr="00CD21B3">
              <w:rPr>
                <w:color w:val="000000"/>
                <w:szCs w:val="24"/>
              </w:rPr>
              <w:t>величение емкости российского рынка труб</w:t>
            </w:r>
            <w:r w:rsidRPr="00CD21B3">
              <w:rPr>
                <w:color w:val="000000"/>
                <w:szCs w:val="24"/>
              </w:rPr>
              <w:t>;</w:t>
            </w:r>
          </w:p>
        </w:tc>
        <w:tc>
          <w:tcPr>
            <w:tcW w:w="471" w:type="pct"/>
          </w:tcPr>
          <w:p w:rsidR="00E455DC" w:rsidRPr="00CD21B3" w:rsidRDefault="00E455DC" w:rsidP="00BF7341">
            <w:pPr>
              <w:widowControl/>
              <w:spacing w:line="360" w:lineRule="auto"/>
              <w:jc w:val="both"/>
              <w:rPr>
                <w:color w:val="000000"/>
                <w:szCs w:val="24"/>
              </w:rPr>
            </w:pPr>
            <w:r w:rsidRPr="00CD21B3">
              <w:rPr>
                <w:color w:val="000000"/>
                <w:szCs w:val="24"/>
              </w:rPr>
              <w:t>+</w:t>
            </w:r>
          </w:p>
        </w:tc>
        <w:tc>
          <w:tcPr>
            <w:tcW w:w="848" w:type="pct"/>
          </w:tcPr>
          <w:p w:rsidR="00E455DC" w:rsidRPr="00CD21B3" w:rsidRDefault="00E455DC" w:rsidP="00BF7341">
            <w:pPr>
              <w:widowControl/>
              <w:spacing w:line="360" w:lineRule="auto"/>
              <w:jc w:val="both"/>
              <w:rPr>
                <w:color w:val="000000"/>
                <w:szCs w:val="24"/>
              </w:rPr>
            </w:pPr>
            <w:r w:rsidRPr="00CD21B3">
              <w:rPr>
                <w:color w:val="000000"/>
                <w:szCs w:val="24"/>
              </w:rPr>
              <w:t>Значительное</w:t>
            </w:r>
          </w:p>
        </w:tc>
        <w:tc>
          <w:tcPr>
            <w:tcW w:w="600" w:type="pct"/>
          </w:tcPr>
          <w:p w:rsidR="00E455DC" w:rsidRPr="00CD21B3" w:rsidRDefault="00E455DC" w:rsidP="00BF7341">
            <w:pPr>
              <w:widowControl/>
              <w:spacing w:line="360" w:lineRule="auto"/>
              <w:jc w:val="both"/>
              <w:rPr>
                <w:color w:val="000000"/>
                <w:szCs w:val="24"/>
              </w:rPr>
            </w:pPr>
            <w:r w:rsidRPr="00CD21B3">
              <w:rPr>
                <w:color w:val="000000"/>
                <w:szCs w:val="24"/>
              </w:rPr>
              <w:t>7</w:t>
            </w:r>
          </w:p>
        </w:tc>
        <w:tc>
          <w:tcPr>
            <w:tcW w:w="543" w:type="pct"/>
          </w:tcPr>
          <w:p w:rsidR="00E455DC" w:rsidRPr="00CD21B3" w:rsidRDefault="00E455DC" w:rsidP="00BF7341">
            <w:pPr>
              <w:widowControl/>
              <w:spacing w:line="360" w:lineRule="auto"/>
              <w:jc w:val="both"/>
              <w:rPr>
                <w:color w:val="000000"/>
                <w:szCs w:val="24"/>
              </w:rPr>
            </w:pPr>
            <w:r w:rsidRPr="00CD21B3">
              <w:rPr>
                <w:color w:val="000000"/>
                <w:szCs w:val="24"/>
              </w:rPr>
              <w:t>0,14</w:t>
            </w:r>
          </w:p>
        </w:tc>
        <w:tc>
          <w:tcPr>
            <w:tcW w:w="563" w:type="pct"/>
          </w:tcPr>
          <w:p w:rsidR="00E455DC" w:rsidRPr="00CD21B3" w:rsidRDefault="00E455DC" w:rsidP="00BF7341">
            <w:pPr>
              <w:widowControl/>
              <w:spacing w:line="360" w:lineRule="auto"/>
              <w:jc w:val="both"/>
              <w:rPr>
                <w:color w:val="000000"/>
                <w:szCs w:val="24"/>
              </w:rPr>
            </w:pPr>
            <w:r w:rsidRPr="00CD21B3">
              <w:rPr>
                <w:color w:val="000000"/>
                <w:szCs w:val="24"/>
              </w:rPr>
              <w:t>0,98</w:t>
            </w:r>
          </w:p>
        </w:tc>
        <w:tc>
          <w:tcPr>
            <w:tcW w:w="954" w:type="pct"/>
          </w:tcPr>
          <w:p w:rsidR="00E455DC" w:rsidRPr="00CD21B3" w:rsidRDefault="00E455DC" w:rsidP="00BF7341">
            <w:pPr>
              <w:widowControl/>
              <w:spacing w:line="360" w:lineRule="auto"/>
              <w:jc w:val="both"/>
              <w:rPr>
                <w:color w:val="000000"/>
                <w:szCs w:val="24"/>
              </w:rPr>
            </w:pPr>
            <w:r w:rsidRPr="00CD21B3">
              <w:rPr>
                <w:color w:val="000000"/>
                <w:szCs w:val="24"/>
              </w:rPr>
              <w:t>Развивать сотрудничество с возможными клиентами</w:t>
            </w:r>
          </w:p>
        </w:tc>
      </w:tr>
      <w:tr w:rsidR="00E455DC" w:rsidRPr="00CD21B3">
        <w:trPr>
          <w:jc w:val="center"/>
        </w:trPr>
        <w:tc>
          <w:tcPr>
            <w:tcW w:w="1022" w:type="pct"/>
          </w:tcPr>
          <w:p w:rsidR="00E455DC" w:rsidRPr="00CD21B3" w:rsidRDefault="00E455DC" w:rsidP="00BF7341">
            <w:pPr>
              <w:widowControl/>
              <w:spacing w:line="360" w:lineRule="auto"/>
              <w:jc w:val="both"/>
              <w:rPr>
                <w:color w:val="000000"/>
                <w:szCs w:val="24"/>
              </w:rPr>
            </w:pPr>
            <w:r w:rsidRPr="00CD21B3">
              <w:rPr>
                <w:color w:val="000000"/>
                <w:szCs w:val="24"/>
              </w:rPr>
              <w:t>-прогноз роста рынка;</w:t>
            </w:r>
          </w:p>
        </w:tc>
        <w:tc>
          <w:tcPr>
            <w:tcW w:w="471" w:type="pct"/>
          </w:tcPr>
          <w:p w:rsidR="00E455DC" w:rsidRPr="00CD21B3" w:rsidRDefault="00E455DC" w:rsidP="00BF7341">
            <w:pPr>
              <w:widowControl/>
              <w:spacing w:line="360" w:lineRule="auto"/>
              <w:jc w:val="both"/>
              <w:rPr>
                <w:color w:val="000000"/>
                <w:szCs w:val="24"/>
              </w:rPr>
            </w:pPr>
            <w:r w:rsidRPr="00CD21B3">
              <w:rPr>
                <w:color w:val="000000"/>
                <w:szCs w:val="24"/>
              </w:rPr>
              <w:t>+</w:t>
            </w:r>
          </w:p>
        </w:tc>
        <w:tc>
          <w:tcPr>
            <w:tcW w:w="848" w:type="pct"/>
          </w:tcPr>
          <w:p w:rsidR="00E455DC" w:rsidRPr="00CD21B3" w:rsidRDefault="00E455DC" w:rsidP="00BF7341">
            <w:pPr>
              <w:widowControl/>
              <w:spacing w:line="360" w:lineRule="auto"/>
              <w:jc w:val="both"/>
              <w:rPr>
                <w:color w:val="000000"/>
                <w:szCs w:val="24"/>
              </w:rPr>
            </w:pPr>
            <w:r w:rsidRPr="00CD21B3">
              <w:rPr>
                <w:color w:val="000000"/>
                <w:szCs w:val="24"/>
              </w:rPr>
              <w:t>Значительное</w:t>
            </w:r>
          </w:p>
        </w:tc>
        <w:tc>
          <w:tcPr>
            <w:tcW w:w="600" w:type="pct"/>
          </w:tcPr>
          <w:p w:rsidR="00E455DC" w:rsidRPr="00CD21B3" w:rsidRDefault="00E455DC" w:rsidP="00BF7341">
            <w:pPr>
              <w:widowControl/>
              <w:spacing w:line="360" w:lineRule="auto"/>
              <w:jc w:val="both"/>
              <w:rPr>
                <w:color w:val="000000"/>
                <w:szCs w:val="24"/>
              </w:rPr>
            </w:pPr>
            <w:r w:rsidRPr="00CD21B3">
              <w:rPr>
                <w:color w:val="000000"/>
                <w:szCs w:val="24"/>
              </w:rPr>
              <w:t>7</w:t>
            </w:r>
          </w:p>
        </w:tc>
        <w:tc>
          <w:tcPr>
            <w:tcW w:w="543" w:type="pct"/>
          </w:tcPr>
          <w:p w:rsidR="00E455DC" w:rsidRPr="00CD21B3" w:rsidRDefault="00E455DC" w:rsidP="00BF7341">
            <w:pPr>
              <w:widowControl/>
              <w:spacing w:line="360" w:lineRule="auto"/>
              <w:jc w:val="both"/>
              <w:rPr>
                <w:color w:val="000000"/>
                <w:szCs w:val="24"/>
              </w:rPr>
            </w:pPr>
            <w:r w:rsidRPr="00CD21B3">
              <w:rPr>
                <w:color w:val="000000"/>
                <w:szCs w:val="24"/>
              </w:rPr>
              <w:t>0,12</w:t>
            </w:r>
          </w:p>
        </w:tc>
        <w:tc>
          <w:tcPr>
            <w:tcW w:w="563" w:type="pct"/>
          </w:tcPr>
          <w:p w:rsidR="00E455DC" w:rsidRPr="00CD21B3" w:rsidRDefault="00E455DC" w:rsidP="00BF7341">
            <w:pPr>
              <w:widowControl/>
              <w:spacing w:line="360" w:lineRule="auto"/>
              <w:jc w:val="both"/>
              <w:rPr>
                <w:color w:val="000000"/>
                <w:szCs w:val="24"/>
              </w:rPr>
            </w:pPr>
            <w:r w:rsidRPr="00CD21B3">
              <w:rPr>
                <w:color w:val="000000"/>
                <w:szCs w:val="24"/>
              </w:rPr>
              <w:t>0,84</w:t>
            </w:r>
          </w:p>
        </w:tc>
        <w:tc>
          <w:tcPr>
            <w:tcW w:w="954" w:type="pct"/>
          </w:tcPr>
          <w:p w:rsidR="00E455DC" w:rsidRPr="00CD21B3" w:rsidRDefault="00E455DC" w:rsidP="00BF7341">
            <w:pPr>
              <w:widowControl/>
              <w:spacing w:line="360" w:lineRule="auto"/>
              <w:jc w:val="both"/>
              <w:rPr>
                <w:color w:val="000000"/>
                <w:szCs w:val="24"/>
              </w:rPr>
            </w:pPr>
            <w:r w:rsidRPr="00CD21B3">
              <w:rPr>
                <w:color w:val="000000"/>
                <w:szCs w:val="24"/>
              </w:rPr>
              <w:t>Активизировать деятельность</w:t>
            </w:r>
          </w:p>
        </w:tc>
      </w:tr>
      <w:tr w:rsidR="00E455DC" w:rsidRPr="00CD21B3">
        <w:trPr>
          <w:jc w:val="center"/>
        </w:trPr>
        <w:tc>
          <w:tcPr>
            <w:tcW w:w="1022" w:type="pct"/>
          </w:tcPr>
          <w:p w:rsidR="00E455DC" w:rsidRPr="00CD21B3" w:rsidRDefault="00E455DC" w:rsidP="00BF7341">
            <w:pPr>
              <w:widowControl/>
              <w:spacing w:line="360" w:lineRule="auto"/>
              <w:jc w:val="both"/>
              <w:rPr>
                <w:color w:val="000000"/>
                <w:szCs w:val="24"/>
              </w:rPr>
            </w:pPr>
            <w:r w:rsidRPr="00CD21B3">
              <w:rPr>
                <w:color w:val="000000"/>
                <w:szCs w:val="24"/>
              </w:rPr>
              <w:t>-возможны капиталовложения в развитие нефтедобычи на севере, в Восточной Сибири и на Дальнем Востоке;</w:t>
            </w:r>
          </w:p>
        </w:tc>
        <w:tc>
          <w:tcPr>
            <w:tcW w:w="471" w:type="pct"/>
          </w:tcPr>
          <w:p w:rsidR="00E455DC" w:rsidRPr="00CD21B3" w:rsidRDefault="00E455DC" w:rsidP="00BF7341">
            <w:pPr>
              <w:widowControl/>
              <w:spacing w:line="360" w:lineRule="auto"/>
              <w:jc w:val="both"/>
              <w:rPr>
                <w:color w:val="000000"/>
                <w:szCs w:val="24"/>
              </w:rPr>
            </w:pPr>
            <w:r w:rsidRPr="00CD21B3">
              <w:rPr>
                <w:color w:val="000000"/>
                <w:szCs w:val="24"/>
              </w:rPr>
              <w:t>+</w:t>
            </w:r>
          </w:p>
        </w:tc>
        <w:tc>
          <w:tcPr>
            <w:tcW w:w="848" w:type="pct"/>
          </w:tcPr>
          <w:p w:rsidR="00E455DC" w:rsidRPr="00CD21B3" w:rsidRDefault="00E455DC" w:rsidP="00BF7341">
            <w:pPr>
              <w:widowControl/>
              <w:spacing w:line="360" w:lineRule="auto"/>
              <w:jc w:val="both"/>
              <w:rPr>
                <w:color w:val="000000"/>
                <w:szCs w:val="24"/>
              </w:rPr>
            </w:pPr>
            <w:r w:rsidRPr="00CD21B3">
              <w:rPr>
                <w:color w:val="000000"/>
                <w:szCs w:val="24"/>
              </w:rPr>
              <w:t>Существенное</w:t>
            </w:r>
          </w:p>
        </w:tc>
        <w:tc>
          <w:tcPr>
            <w:tcW w:w="600" w:type="pct"/>
          </w:tcPr>
          <w:p w:rsidR="00E455DC" w:rsidRPr="00CD21B3" w:rsidRDefault="00E455DC" w:rsidP="00BF7341">
            <w:pPr>
              <w:widowControl/>
              <w:spacing w:line="360" w:lineRule="auto"/>
              <w:jc w:val="both"/>
              <w:rPr>
                <w:color w:val="000000"/>
                <w:szCs w:val="24"/>
              </w:rPr>
            </w:pPr>
            <w:r w:rsidRPr="00CD21B3">
              <w:rPr>
                <w:color w:val="000000"/>
                <w:szCs w:val="24"/>
              </w:rPr>
              <w:t>5</w:t>
            </w:r>
          </w:p>
        </w:tc>
        <w:tc>
          <w:tcPr>
            <w:tcW w:w="543" w:type="pct"/>
          </w:tcPr>
          <w:p w:rsidR="00E455DC" w:rsidRPr="00CD21B3" w:rsidRDefault="00E455DC" w:rsidP="00BF7341">
            <w:pPr>
              <w:widowControl/>
              <w:spacing w:line="360" w:lineRule="auto"/>
              <w:jc w:val="both"/>
              <w:rPr>
                <w:color w:val="000000"/>
                <w:szCs w:val="24"/>
              </w:rPr>
            </w:pPr>
            <w:r w:rsidRPr="00CD21B3">
              <w:rPr>
                <w:color w:val="000000"/>
                <w:szCs w:val="24"/>
              </w:rPr>
              <w:t>0,06</w:t>
            </w:r>
          </w:p>
        </w:tc>
        <w:tc>
          <w:tcPr>
            <w:tcW w:w="563" w:type="pct"/>
          </w:tcPr>
          <w:p w:rsidR="00E455DC" w:rsidRPr="00CD21B3" w:rsidRDefault="00E455DC" w:rsidP="00BF7341">
            <w:pPr>
              <w:widowControl/>
              <w:spacing w:line="360" w:lineRule="auto"/>
              <w:jc w:val="both"/>
              <w:rPr>
                <w:color w:val="000000"/>
                <w:szCs w:val="24"/>
              </w:rPr>
            </w:pPr>
            <w:r w:rsidRPr="00CD21B3">
              <w:rPr>
                <w:color w:val="000000"/>
                <w:szCs w:val="24"/>
              </w:rPr>
              <w:t>0,3</w:t>
            </w:r>
          </w:p>
        </w:tc>
        <w:tc>
          <w:tcPr>
            <w:tcW w:w="954" w:type="pct"/>
          </w:tcPr>
          <w:p w:rsidR="00E455DC" w:rsidRPr="00CD21B3" w:rsidRDefault="00E455DC" w:rsidP="00BF7341">
            <w:pPr>
              <w:widowControl/>
              <w:spacing w:line="360" w:lineRule="auto"/>
              <w:jc w:val="both"/>
              <w:rPr>
                <w:color w:val="000000"/>
                <w:szCs w:val="24"/>
              </w:rPr>
            </w:pPr>
            <w:r w:rsidRPr="00CD21B3">
              <w:rPr>
                <w:color w:val="000000"/>
                <w:szCs w:val="24"/>
              </w:rPr>
              <w:t>Отслеживать происходящие события</w:t>
            </w:r>
          </w:p>
        </w:tc>
      </w:tr>
      <w:tr w:rsidR="00E455DC" w:rsidRPr="00CD21B3">
        <w:trPr>
          <w:jc w:val="center"/>
        </w:trPr>
        <w:tc>
          <w:tcPr>
            <w:tcW w:w="1022" w:type="pct"/>
          </w:tcPr>
          <w:p w:rsidR="00E455DC" w:rsidRPr="00CD21B3" w:rsidRDefault="00E455DC" w:rsidP="00BF7341">
            <w:pPr>
              <w:widowControl/>
              <w:spacing w:line="360" w:lineRule="auto"/>
              <w:jc w:val="both"/>
              <w:rPr>
                <w:color w:val="000000"/>
                <w:szCs w:val="24"/>
              </w:rPr>
            </w:pPr>
            <w:r w:rsidRPr="00CD21B3">
              <w:rPr>
                <w:color w:val="000000"/>
                <w:szCs w:val="24"/>
              </w:rPr>
              <w:t>5</w:t>
            </w:r>
            <w:r w:rsidR="00BF7341" w:rsidRPr="00CD21B3">
              <w:rPr>
                <w:color w:val="000000"/>
                <w:szCs w:val="24"/>
              </w:rPr>
              <w:t>. По</w:t>
            </w:r>
            <w:r w:rsidRPr="00CD21B3">
              <w:rPr>
                <w:color w:val="000000"/>
                <w:szCs w:val="24"/>
              </w:rPr>
              <w:t>литические</w:t>
            </w:r>
          </w:p>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поддержка правительства;</w:t>
            </w:r>
          </w:p>
        </w:tc>
        <w:tc>
          <w:tcPr>
            <w:tcW w:w="471" w:type="pct"/>
          </w:tcPr>
          <w:p w:rsidR="00E455DC" w:rsidRPr="00CD21B3" w:rsidRDefault="00E455DC" w:rsidP="00BF7341">
            <w:pPr>
              <w:widowControl/>
              <w:spacing w:line="360" w:lineRule="auto"/>
              <w:jc w:val="both"/>
              <w:rPr>
                <w:color w:val="000000"/>
                <w:szCs w:val="24"/>
              </w:rPr>
            </w:pPr>
            <w:r w:rsidRPr="00CD21B3">
              <w:rPr>
                <w:color w:val="000000"/>
                <w:szCs w:val="24"/>
              </w:rPr>
              <w:t>+</w:t>
            </w:r>
          </w:p>
        </w:tc>
        <w:tc>
          <w:tcPr>
            <w:tcW w:w="848" w:type="pct"/>
          </w:tcPr>
          <w:p w:rsidR="00E455DC" w:rsidRPr="00CD21B3" w:rsidRDefault="00E455DC" w:rsidP="00BF7341">
            <w:pPr>
              <w:widowControl/>
              <w:spacing w:line="360" w:lineRule="auto"/>
              <w:jc w:val="both"/>
              <w:rPr>
                <w:color w:val="000000"/>
                <w:szCs w:val="24"/>
              </w:rPr>
            </w:pPr>
            <w:r w:rsidRPr="00CD21B3">
              <w:rPr>
                <w:color w:val="000000"/>
                <w:szCs w:val="24"/>
              </w:rPr>
              <w:t>Значительное</w:t>
            </w:r>
          </w:p>
        </w:tc>
        <w:tc>
          <w:tcPr>
            <w:tcW w:w="600" w:type="pct"/>
          </w:tcPr>
          <w:p w:rsidR="00E455DC" w:rsidRPr="00CD21B3" w:rsidRDefault="00E455DC" w:rsidP="00BF7341">
            <w:pPr>
              <w:widowControl/>
              <w:spacing w:line="360" w:lineRule="auto"/>
              <w:jc w:val="both"/>
              <w:rPr>
                <w:color w:val="000000"/>
                <w:szCs w:val="24"/>
              </w:rPr>
            </w:pPr>
            <w:r w:rsidRPr="00CD21B3">
              <w:rPr>
                <w:color w:val="000000"/>
                <w:szCs w:val="24"/>
              </w:rPr>
              <w:t>7</w:t>
            </w:r>
          </w:p>
        </w:tc>
        <w:tc>
          <w:tcPr>
            <w:tcW w:w="543" w:type="pct"/>
          </w:tcPr>
          <w:p w:rsidR="00E455DC" w:rsidRPr="00CD21B3" w:rsidRDefault="00E455DC" w:rsidP="00BF7341">
            <w:pPr>
              <w:widowControl/>
              <w:spacing w:line="360" w:lineRule="auto"/>
              <w:jc w:val="both"/>
              <w:rPr>
                <w:color w:val="000000"/>
                <w:szCs w:val="24"/>
              </w:rPr>
            </w:pPr>
            <w:r w:rsidRPr="00CD21B3">
              <w:rPr>
                <w:color w:val="000000"/>
                <w:szCs w:val="24"/>
              </w:rPr>
              <w:t>0,06</w:t>
            </w:r>
          </w:p>
        </w:tc>
        <w:tc>
          <w:tcPr>
            <w:tcW w:w="563" w:type="pct"/>
          </w:tcPr>
          <w:p w:rsidR="00E455DC" w:rsidRPr="00CD21B3" w:rsidRDefault="00E455DC" w:rsidP="00BF7341">
            <w:pPr>
              <w:widowControl/>
              <w:spacing w:line="360" w:lineRule="auto"/>
              <w:jc w:val="both"/>
              <w:rPr>
                <w:color w:val="000000"/>
                <w:szCs w:val="24"/>
              </w:rPr>
            </w:pPr>
            <w:r w:rsidRPr="00CD21B3">
              <w:rPr>
                <w:color w:val="000000"/>
                <w:szCs w:val="24"/>
              </w:rPr>
              <w:t>0,42</w:t>
            </w:r>
          </w:p>
        </w:tc>
        <w:tc>
          <w:tcPr>
            <w:tcW w:w="954" w:type="pct"/>
            <w:vMerge w:val="restart"/>
          </w:tcPr>
          <w:p w:rsidR="00E455DC" w:rsidRPr="00CD21B3" w:rsidRDefault="00E455DC" w:rsidP="00BF7341">
            <w:pPr>
              <w:widowControl/>
              <w:spacing w:line="360" w:lineRule="auto"/>
              <w:jc w:val="both"/>
              <w:rPr>
                <w:color w:val="000000"/>
                <w:szCs w:val="24"/>
              </w:rPr>
            </w:pPr>
            <w:r w:rsidRPr="00CD21B3">
              <w:rPr>
                <w:color w:val="000000"/>
                <w:szCs w:val="24"/>
              </w:rPr>
              <w:t>Использовать данную поддержку</w:t>
            </w:r>
          </w:p>
        </w:tc>
      </w:tr>
      <w:tr w:rsidR="00E455DC" w:rsidRPr="00CD21B3">
        <w:trPr>
          <w:jc w:val="center"/>
        </w:trPr>
        <w:tc>
          <w:tcPr>
            <w:tcW w:w="1022" w:type="pct"/>
          </w:tcPr>
          <w:p w:rsidR="00E455DC" w:rsidRPr="00CD21B3" w:rsidRDefault="00BF7341" w:rsidP="00BF7341">
            <w:pPr>
              <w:widowControl/>
              <w:spacing w:line="360" w:lineRule="auto"/>
              <w:jc w:val="both"/>
              <w:rPr>
                <w:color w:val="000000"/>
                <w:szCs w:val="24"/>
              </w:rPr>
            </w:pPr>
            <w:r w:rsidRPr="00CD21B3">
              <w:rPr>
                <w:color w:val="000000"/>
                <w:szCs w:val="24"/>
              </w:rPr>
              <w:t>– </w:t>
            </w:r>
            <w:r w:rsidR="00E455DC" w:rsidRPr="00CD21B3">
              <w:rPr>
                <w:color w:val="000000"/>
                <w:szCs w:val="24"/>
              </w:rPr>
              <w:t>ограничение ввоза в Россию украинских труб;</w:t>
            </w:r>
          </w:p>
        </w:tc>
        <w:tc>
          <w:tcPr>
            <w:tcW w:w="471" w:type="pct"/>
          </w:tcPr>
          <w:p w:rsidR="00E455DC" w:rsidRPr="00CD21B3" w:rsidRDefault="00E455DC" w:rsidP="00BF7341">
            <w:pPr>
              <w:widowControl/>
              <w:spacing w:line="360" w:lineRule="auto"/>
              <w:jc w:val="both"/>
              <w:rPr>
                <w:color w:val="000000"/>
                <w:szCs w:val="24"/>
              </w:rPr>
            </w:pPr>
            <w:r w:rsidRPr="00CD21B3">
              <w:rPr>
                <w:color w:val="000000"/>
                <w:szCs w:val="24"/>
              </w:rPr>
              <w:t>+</w:t>
            </w:r>
          </w:p>
        </w:tc>
        <w:tc>
          <w:tcPr>
            <w:tcW w:w="848" w:type="pct"/>
          </w:tcPr>
          <w:p w:rsidR="00E455DC" w:rsidRPr="00CD21B3" w:rsidRDefault="00E455DC" w:rsidP="00BF7341">
            <w:pPr>
              <w:widowControl/>
              <w:spacing w:line="360" w:lineRule="auto"/>
              <w:jc w:val="both"/>
              <w:rPr>
                <w:color w:val="000000"/>
                <w:szCs w:val="24"/>
              </w:rPr>
            </w:pPr>
            <w:r w:rsidRPr="00CD21B3">
              <w:rPr>
                <w:color w:val="000000"/>
                <w:szCs w:val="24"/>
              </w:rPr>
              <w:t>Существенное</w:t>
            </w:r>
          </w:p>
        </w:tc>
        <w:tc>
          <w:tcPr>
            <w:tcW w:w="600" w:type="pct"/>
          </w:tcPr>
          <w:p w:rsidR="00E455DC" w:rsidRPr="00CD21B3" w:rsidRDefault="00E455DC" w:rsidP="00BF7341">
            <w:pPr>
              <w:widowControl/>
              <w:spacing w:line="360" w:lineRule="auto"/>
              <w:jc w:val="both"/>
              <w:rPr>
                <w:color w:val="000000"/>
                <w:szCs w:val="24"/>
              </w:rPr>
            </w:pPr>
            <w:r w:rsidRPr="00CD21B3">
              <w:rPr>
                <w:color w:val="000000"/>
                <w:szCs w:val="24"/>
              </w:rPr>
              <w:t>5</w:t>
            </w:r>
          </w:p>
        </w:tc>
        <w:tc>
          <w:tcPr>
            <w:tcW w:w="543" w:type="pct"/>
          </w:tcPr>
          <w:p w:rsidR="00E455DC" w:rsidRPr="00CD21B3" w:rsidRDefault="00E455DC" w:rsidP="00BF7341">
            <w:pPr>
              <w:widowControl/>
              <w:spacing w:line="360" w:lineRule="auto"/>
              <w:jc w:val="both"/>
              <w:rPr>
                <w:color w:val="000000"/>
                <w:szCs w:val="24"/>
              </w:rPr>
            </w:pPr>
            <w:r w:rsidRPr="00CD21B3">
              <w:rPr>
                <w:color w:val="000000"/>
                <w:szCs w:val="24"/>
              </w:rPr>
              <w:t>0,07</w:t>
            </w:r>
          </w:p>
        </w:tc>
        <w:tc>
          <w:tcPr>
            <w:tcW w:w="563" w:type="pct"/>
          </w:tcPr>
          <w:p w:rsidR="00E455DC" w:rsidRPr="00CD21B3" w:rsidRDefault="00E455DC" w:rsidP="00BF7341">
            <w:pPr>
              <w:widowControl/>
              <w:spacing w:line="360" w:lineRule="auto"/>
              <w:jc w:val="both"/>
              <w:rPr>
                <w:color w:val="000000"/>
                <w:szCs w:val="24"/>
              </w:rPr>
            </w:pPr>
            <w:r w:rsidRPr="00CD21B3">
              <w:rPr>
                <w:color w:val="000000"/>
                <w:szCs w:val="24"/>
              </w:rPr>
              <w:t>0,35</w:t>
            </w:r>
          </w:p>
        </w:tc>
        <w:tc>
          <w:tcPr>
            <w:tcW w:w="954" w:type="pct"/>
            <w:vMerge/>
          </w:tcPr>
          <w:p w:rsidR="00E455DC" w:rsidRPr="00CD21B3" w:rsidRDefault="00E455DC" w:rsidP="00BF7341">
            <w:pPr>
              <w:widowControl/>
              <w:spacing w:line="360" w:lineRule="auto"/>
              <w:jc w:val="both"/>
              <w:rPr>
                <w:color w:val="000000"/>
                <w:szCs w:val="24"/>
              </w:rPr>
            </w:pPr>
          </w:p>
        </w:tc>
      </w:tr>
      <w:tr w:rsidR="00E455DC" w:rsidRPr="00CD21B3">
        <w:trPr>
          <w:jc w:val="center"/>
        </w:trPr>
        <w:tc>
          <w:tcPr>
            <w:tcW w:w="1022" w:type="pct"/>
          </w:tcPr>
          <w:p w:rsidR="00E455DC" w:rsidRPr="00CD21B3" w:rsidRDefault="00E455DC" w:rsidP="00BF7341">
            <w:pPr>
              <w:widowControl/>
              <w:spacing w:line="360" w:lineRule="auto"/>
              <w:jc w:val="both"/>
              <w:rPr>
                <w:color w:val="000000"/>
                <w:szCs w:val="24"/>
              </w:rPr>
            </w:pPr>
            <w:r w:rsidRPr="00CD21B3">
              <w:rPr>
                <w:color w:val="000000"/>
                <w:szCs w:val="24"/>
              </w:rPr>
              <w:t>-непредвиденные политические события.</w:t>
            </w:r>
          </w:p>
        </w:tc>
        <w:tc>
          <w:tcPr>
            <w:tcW w:w="471" w:type="pct"/>
          </w:tcPr>
          <w:p w:rsidR="00E455DC" w:rsidRPr="00CD21B3" w:rsidRDefault="00E455DC" w:rsidP="00BF7341">
            <w:pPr>
              <w:widowControl/>
              <w:spacing w:line="360" w:lineRule="auto"/>
              <w:jc w:val="both"/>
              <w:rPr>
                <w:color w:val="000000"/>
                <w:szCs w:val="24"/>
              </w:rPr>
            </w:pPr>
            <w:r w:rsidRPr="00CD21B3">
              <w:rPr>
                <w:color w:val="000000"/>
                <w:szCs w:val="24"/>
              </w:rPr>
              <w:t>-</w:t>
            </w:r>
          </w:p>
        </w:tc>
        <w:tc>
          <w:tcPr>
            <w:tcW w:w="848" w:type="pct"/>
          </w:tcPr>
          <w:p w:rsidR="00E455DC" w:rsidRPr="00CD21B3" w:rsidRDefault="00E455DC" w:rsidP="00BF7341">
            <w:pPr>
              <w:widowControl/>
              <w:spacing w:line="360" w:lineRule="auto"/>
              <w:jc w:val="both"/>
              <w:rPr>
                <w:color w:val="000000"/>
                <w:szCs w:val="24"/>
              </w:rPr>
            </w:pPr>
            <w:r w:rsidRPr="00CD21B3">
              <w:rPr>
                <w:color w:val="000000"/>
                <w:szCs w:val="24"/>
              </w:rPr>
              <w:t>Слабое</w:t>
            </w:r>
          </w:p>
        </w:tc>
        <w:tc>
          <w:tcPr>
            <w:tcW w:w="600" w:type="pct"/>
          </w:tcPr>
          <w:p w:rsidR="00E455DC" w:rsidRPr="00CD21B3" w:rsidRDefault="00E455DC" w:rsidP="00BF7341">
            <w:pPr>
              <w:widowControl/>
              <w:spacing w:line="360" w:lineRule="auto"/>
              <w:jc w:val="both"/>
              <w:rPr>
                <w:color w:val="000000"/>
                <w:szCs w:val="24"/>
              </w:rPr>
            </w:pPr>
            <w:r w:rsidRPr="00CD21B3">
              <w:rPr>
                <w:color w:val="000000"/>
                <w:szCs w:val="24"/>
              </w:rPr>
              <w:t>3</w:t>
            </w:r>
          </w:p>
        </w:tc>
        <w:tc>
          <w:tcPr>
            <w:tcW w:w="543" w:type="pct"/>
          </w:tcPr>
          <w:p w:rsidR="00E455DC" w:rsidRPr="00CD21B3" w:rsidRDefault="00E455DC" w:rsidP="00BF7341">
            <w:pPr>
              <w:widowControl/>
              <w:spacing w:line="360" w:lineRule="auto"/>
              <w:jc w:val="both"/>
              <w:rPr>
                <w:color w:val="000000"/>
                <w:szCs w:val="24"/>
              </w:rPr>
            </w:pPr>
            <w:r w:rsidRPr="00CD21B3">
              <w:rPr>
                <w:color w:val="000000"/>
                <w:szCs w:val="24"/>
              </w:rPr>
              <w:t>0,04</w:t>
            </w:r>
          </w:p>
        </w:tc>
        <w:tc>
          <w:tcPr>
            <w:tcW w:w="563" w:type="pct"/>
          </w:tcPr>
          <w:p w:rsidR="00E455DC" w:rsidRPr="00CD21B3" w:rsidRDefault="00E455DC" w:rsidP="00BF7341">
            <w:pPr>
              <w:widowControl/>
              <w:spacing w:line="360" w:lineRule="auto"/>
              <w:jc w:val="both"/>
              <w:rPr>
                <w:color w:val="000000"/>
                <w:szCs w:val="24"/>
              </w:rPr>
            </w:pPr>
            <w:r w:rsidRPr="00CD21B3">
              <w:rPr>
                <w:color w:val="000000"/>
                <w:szCs w:val="24"/>
              </w:rPr>
              <w:t>0,12</w:t>
            </w:r>
          </w:p>
        </w:tc>
        <w:tc>
          <w:tcPr>
            <w:tcW w:w="954" w:type="pct"/>
          </w:tcPr>
          <w:p w:rsidR="00E455DC" w:rsidRPr="00CD21B3" w:rsidRDefault="00E455DC" w:rsidP="00BF7341">
            <w:pPr>
              <w:widowControl/>
              <w:spacing w:line="360" w:lineRule="auto"/>
              <w:jc w:val="both"/>
              <w:rPr>
                <w:color w:val="000000"/>
                <w:szCs w:val="24"/>
              </w:rPr>
            </w:pPr>
            <w:r w:rsidRPr="00CD21B3">
              <w:rPr>
                <w:color w:val="000000"/>
                <w:szCs w:val="24"/>
              </w:rPr>
              <w:t>Отслеживать события, хоть как-то затрагивающие интересы нефтегазодобывающих компаний</w:t>
            </w:r>
          </w:p>
        </w:tc>
      </w:tr>
    </w:tbl>
    <w:p w:rsidR="00E455DC" w:rsidRPr="00CD21B3" w:rsidRDefault="00E455DC" w:rsidP="00BF7341">
      <w:pPr>
        <w:widowControl/>
        <w:spacing w:line="360" w:lineRule="auto"/>
        <w:ind w:firstLine="709"/>
        <w:jc w:val="both"/>
        <w:rPr>
          <w:color w:val="000000"/>
          <w:sz w:val="28"/>
        </w:rPr>
      </w:pPr>
    </w:p>
    <w:p w:rsidR="00E455DC" w:rsidRDefault="00E455DC" w:rsidP="00BF7341">
      <w:pPr>
        <w:widowControl/>
        <w:spacing w:line="360" w:lineRule="auto"/>
        <w:ind w:firstLine="709"/>
        <w:jc w:val="both"/>
        <w:rPr>
          <w:color w:val="000000"/>
          <w:sz w:val="28"/>
        </w:rPr>
      </w:pPr>
      <w:r w:rsidRPr="00CD21B3">
        <w:rPr>
          <w:color w:val="000000"/>
          <w:sz w:val="28"/>
        </w:rPr>
        <w:t>Соответствующий профиль внешней среды показан на рисунке 7.</w:t>
      </w:r>
    </w:p>
    <w:p w:rsidR="00476C86" w:rsidRPr="00CD21B3" w:rsidRDefault="00476C86" w:rsidP="00BF7341">
      <w:pPr>
        <w:widowControl/>
        <w:spacing w:line="360" w:lineRule="auto"/>
        <w:ind w:firstLine="709"/>
        <w:jc w:val="both"/>
        <w:rPr>
          <w:color w:val="000000"/>
          <w:sz w:val="28"/>
        </w:rPr>
      </w:pPr>
    </w:p>
    <w:p w:rsidR="00E455DC" w:rsidRPr="00CD21B3" w:rsidRDefault="00413F8A" w:rsidP="00BF7341">
      <w:pPr>
        <w:widowControl/>
        <w:spacing w:line="360" w:lineRule="auto"/>
        <w:ind w:firstLine="709"/>
        <w:jc w:val="both"/>
        <w:rPr>
          <w:color w:val="000000"/>
          <w:sz w:val="28"/>
        </w:rPr>
      </w:pPr>
      <w:r>
        <w:rPr>
          <w:noProof/>
          <w:color w:val="000000"/>
          <w:sz w:val="28"/>
        </w:rPr>
        <w:pict>
          <v:shape id="Рисунок 4" o:spid="_x0000_i1026" type="#_x0000_t75" style="width:386.25pt;height:218.25pt;visibility:visible">
            <v:imagedata r:id="rId8" o:title=""/>
          </v:shape>
        </w:pict>
      </w:r>
    </w:p>
    <w:p w:rsidR="00E455DC" w:rsidRPr="00CD21B3" w:rsidRDefault="00E455DC" w:rsidP="00BF7341">
      <w:pPr>
        <w:widowControl/>
        <w:spacing w:line="360" w:lineRule="auto"/>
        <w:ind w:firstLine="709"/>
        <w:jc w:val="both"/>
        <w:rPr>
          <w:color w:val="000000"/>
          <w:sz w:val="28"/>
        </w:rPr>
      </w:pPr>
      <w:r w:rsidRPr="00CD21B3">
        <w:rPr>
          <w:color w:val="000000"/>
          <w:sz w:val="28"/>
        </w:rPr>
        <w:t>Рисунок 7 – Профиль внешней среды</w:t>
      </w:r>
    </w:p>
    <w:p w:rsidR="00476C86" w:rsidRDefault="00476C86" w:rsidP="00BF7341">
      <w:pPr>
        <w:widowControl/>
        <w:spacing w:line="360" w:lineRule="auto"/>
        <w:ind w:firstLine="709"/>
        <w:jc w:val="both"/>
        <w:rPr>
          <w:color w:val="000000"/>
          <w:sz w:val="28"/>
        </w:rPr>
      </w:pPr>
    </w:p>
    <w:p w:rsidR="00E455DC" w:rsidRPr="00CD21B3" w:rsidRDefault="00E455DC" w:rsidP="00BF7341">
      <w:pPr>
        <w:widowControl/>
        <w:spacing w:line="360" w:lineRule="auto"/>
        <w:ind w:firstLine="709"/>
        <w:jc w:val="both"/>
        <w:rPr>
          <w:color w:val="000000"/>
          <w:sz w:val="28"/>
        </w:rPr>
      </w:pPr>
      <w:r w:rsidRPr="00CD21B3">
        <w:rPr>
          <w:color w:val="000000"/>
          <w:sz w:val="28"/>
        </w:rPr>
        <w:t>Таким образом, влияние внешней среды на деятельность компании и отрицательное и положительное, но суммарное положительное воздействие больше негативного.</w:t>
      </w:r>
    </w:p>
    <w:p w:rsidR="00E455DC" w:rsidRPr="00CD21B3" w:rsidRDefault="00E455DC" w:rsidP="00BF7341">
      <w:pPr>
        <w:widowControl/>
        <w:spacing w:line="360" w:lineRule="auto"/>
        <w:ind w:firstLine="709"/>
        <w:jc w:val="both"/>
        <w:rPr>
          <w:color w:val="000000"/>
          <w:sz w:val="28"/>
        </w:rPr>
      </w:pPr>
      <w:r w:rsidRPr="00CD21B3">
        <w:rPr>
          <w:color w:val="000000"/>
          <w:sz w:val="28"/>
        </w:rPr>
        <w:t>Кроме того, по данным таблицы 5 можно определить значимость различных факторов для деятельности компании. Соотношение важности данных факторов для деятельности компании можно представить в виде диаграммы</w:t>
      </w:r>
      <w:r w:rsidR="00BF7341" w:rsidRPr="00CD21B3">
        <w:rPr>
          <w:color w:val="000000"/>
          <w:sz w:val="28"/>
        </w:rPr>
        <w:t>.</w:t>
      </w:r>
    </w:p>
    <w:p w:rsidR="00F16B05" w:rsidRPr="00CD21B3" w:rsidRDefault="00F16B05" w:rsidP="00BF7341">
      <w:pPr>
        <w:widowControl/>
        <w:spacing w:line="360" w:lineRule="auto"/>
        <w:ind w:firstLine="709"/>
        <w:jc w:val="both"/>
        <w:rPr>
          <w:color w:val="000000"/>
          <w:sz w:val="28"/>
        </w:rPr>
      </w:pPr>
    </w:p>
    <w:p w:rsidR="00E455DC" w:rsidRPr="00CD21B3" w:rsidRDefault="00413F8A" w:rsidP="00BF7341">
      <w:pPr>
        <w:widowControl/>
        <w:spacing w:line="360" w:lineRule="auto"/>
        <w:ind w:firstLine="709"/>
        <w:jc w:val="both"/>
        <w:rPr>
          <w:color w:val="000000"/>
          <w:sz w:val="28"/>
        </w:rPr>
      </w:pPr>
      <w:r>
        <w:rPr>
          <w:noProof/>
          <w:color w:val="000000"/>
          <w:sz w:val="28"/>
        </w:rPr>
        <w:pict>
          <v:shape id="Рисунок 5" o:spid="_x0000_i1027" type="#_x0000_t75" style="width:259.5pt;height:189pt;visibility:visible">
            <v:imagedata r:id="rId9" o:title=""/>
          </v:shape>
        </w:pict>
      </w:r>
    </w:p>
    <w:p w:rsidR="0052310E" w:rsidRDefault="00E455DC" w:rsidP="00BF7341">
      <w:pPr>
        <w:widowControl/>
        <w:spacing w:line="360" w:lineRule="auto"/>
        <w:ind w:firstLine="709"/>
        <w:jc w:val="both"/>
        <w:rPr>
          <w:color w:val="000000"/>
          <w:sz w:val="28"/>
        </w:rPr>
      </w:pPr>
      <w:r w:rsidRPr="00CD21B3">
        <w:rPr>
          <w:color w:val="000000"/>
          <w:sz w:val="28"/>
        </w:rPr>
        <w:t>Рисунок 8 – Значимость факторов STEP</w:t>
      </w:r>
      <w:r w:rsidR="00BF7341" w:rsidRPr="00CD21B3">
        <w:rPr>
          <w:color w:val="000000"/>
          <w:sz w:val="28"/>
        </w:rPr>
        <w:t>-а</w:t>
      </w:r>
      <w:r w:rsidRPr="00CD21B3">
        <w:rPr>
          <w:color w:val="000000"/>
          <w:sz w:val="28"/>
        </w:rPr>
        <w:t>нализа</w:t>
      </w:r>
    </w:p>
    <w:p w:rsidR="00476C86" w:rsidRPr="00CD21B3" w:rsidRDefault="00476C86" w:rsidP="00BF7341">
      <w:pPr>
        <w:widowControl/>
        <w:spacing w:line="360" w:lineRule="auto"/>
        <w:ind w:firstLine="709"/>
        <w:jc w:val="both"/>
        <w:rPr>
          <w:color w:val="000000"/>
          <w:sz w:val="28"/>
        </w:rPr>
      </w:pPr>
    </w:p>
    <w:p w:rsidR="0052310E" w:rsidRPr="00CD21B3" w:rsidRDefault="0052310E" w:rsidP="00BF7341">
      <w:pPr>
        <w:widowControl/>
        <w:spacing w:line="360" w:lineRule="auto"/>
        <w:ind w:firstLine="709"/>
        <w:jc w:val="both"/>
        <w:rPr>
          <w:color w:val="000000"/>
          <w:sz w:val="28"/>
        </w:rPr>
      </w:pPr>
      <w:r w:rsidRPr="00CD21B3">
        <w:rPr>
          <w:color w:val="000000"/>
          <w:sz w:val="28"/>
          <w:szCs w:val="28"/>
        </w:rPr>
        <w:t>SWOT – инструмент комплексного анализа. Он выявляет возможности и угрозы со стороны внешней среды и слабые и сильные стороны предприятия, рассматривает результаты их сочетания. Результаты проведения данного анализа по ЗАО ТД «</w:t>
      </w:r>
      <w:r w:rsidR="00A400D9" w:rsidRPr="00CD21B3">
        <w:rPr>
          <w:color w:val="000000"/>
          <w:sz w:val="28"/>
          <w:szCs w:val="28"/>
        </w:rPr>
        <w:t>Firma</w:t>
      </w:r>
      <w:r w:rsidRPr="00CD21B3">
        <w:rPr>
          <w:color w:val="000000"/>
          <w:sz w:val="28"/>
          <w:szCs w:val="28"/>
        </w:rPr>
        <w:t xml:space="preserve">» представлены на рисунке 9. </w:t>
      </w:r>
      <w:r w:rsidRPr="00CD21B3">
        <w:rPr>
          <w:color w:val="000000"/>
          <w:sz w:val="28"/>
        </w:rPr>
        <w:t>Таким образом, как видно из рисунка, многие из угроз внешней среды являются также возможностями ввиду устойчивого положения компании на рынке. У компании есть ряд неоспоримых преимуществ</w:t>
      </w:r>
      <w:r w:rsidR="00BF7341" w:rsidRPr="00CD21B3">
        <w:rPr>
          <w:color w:val="000000"/>
          <w:sz w:val="28"/>
        </w:rPr>
        <w:t>,</w:t>
      </w:r>
      <w:r w:rsidRPr="00CD21B3">
        <w:rPr>
          <w:color w:val="000000"/>
          <w:sz w:val="28"/>
        </w:rPr>
        <w:t xml:space="preserve"> которые позволяют нейтрализовать угрозы и воспользоваться возможностями внешней среды. </w:t>
      </w:r>
      <w:r w:rsidR="00B66604" w:rsidRPr="00CD21B3">
        <w:rPr>
          <w:color w:val="000000"/>
          <w:sz w:val="28"/>
        </w:rPr>
        <w:t>Самой серьёзной угрозой является конкуренция в отрасли</w:t>
      </w:r>
      <w:r w:rsidR="00BF7341" w:rsidRPr="00CD21B3">
        <w:rPr>
          <w:color w:val="000000"/>
          <w:sz w:val="28"/>
        </w:rPr>
        <w:t xml:space="preserve">. </w:t>
      </w:r>
      <w:r w:rsidR="00B66604" w:rsidRPr="00CD21B3">
        <w:rPr>
          <w:color w:val="000000"/>
          <w:sz w:val="28"/>
        </w:rPr>
        <w:t>Поскольку компания обладает достаточными технологическими ресурсами для деятельности,</w:t>
      </w:r>
      <w:r w:rsidRPr="00CD21B3">
        <w:rPr>
          <w:color w:val="000000"/>
          <w:sz w:val="28"/>
        </w:rPr>
        <w:t xml:space="preserve"> для полной оценки проблемы снижения доли компании на рынке, реализации перспектив развития необходим разносторонний анализ персонала Торгового Дома.</w:t>
      </w:r>
    </w:p>
    <w:p w:rsidR="0052310E" w:rsidRPr="00CD21B3" w:rsidRDefault="0052310E" w:rsidP="00BF7341">
      <w:pPr>
        <w:widowControl/>
        <w:spacing w:line="360" w:lineRule="auto"/>
        <w:ind w:firstLine="709"/>
        <w:jc w:val="both"/>
        <w:rPr>
          <w:color w:val="000000"/>
          <w:sz w:val="28"/>
        </w:rPr>
      </w:pPr>
    </w:p>
    <w:p w:rsidR="0034432E" w:rsidRPr="00424702" w:rsidRDefault="00424702" w:rsidP="00BF7341">
      <w:pPr>
        <w:pStyle w:val="2"/>
        <w:keepNext w:val="0"/>
        <w:widowControl/>
        <w:ind w:left="0" w:firstLine="709"/>
        <w:jc w:val="both"/>
        <w:rPr>
          <w:rFonts w:cs="Times New Roman"/>
          <w:b/>
          <w:bCs w:val="0"/>
          <w:color w:val="000000"/>
        </w:rPr>
      </w:pPr>
      <w:bookmarkStart w:id="8" w:name="_Toc169021356"/>
      <w:r>
        <w:rPr>
          <w:rFonts w:cs="Times New Roman"/>
          <w:b/>
          <w:bCs w:val="0"/>
          <w:color w:val="000000"/>
        </w:rPr>
        <w:br w:type="page"/>
      </w:r>
      <w:r w:rsidR="0034432E" w:rsidRPr="00424702">
        <w:rPr>
          <w:rFonts w:cs="Times New Roman"/>
          <w:b/>
          <w:bCs w:val="0"/>
          <w:color w:val="000000"/>
        </w:rPr>
        <w:t xml:space="preserve">2.2 </w:t>
      </w:r>
      <w:r w:rsidR="00F16B05" w:rsidRPr="00424702">
        <w:rPr>
          <w:rFonts w:cs="Times New Roman"/>
          <w:b/>
          <w:bCs w:val="0"/>
          <w:color w:val="000000"/>
        </w:rPr>
        <w:t>Характеристика</w:t>
      </w:r>
      <w:r w:rsidR="0034432E" w:rsidRPr="00424702">
        <w:rPr>
          <w:rFonts w:cs="Times New Roman"/>
          <w:b/>
          <w:bCs w:val="0"/>
          <w:color w:val="000000"/>
        </w:rPr>
        <w:t xml:space="preserve"> </w:t>
      </w:r>
      <w:r w:rsidR="00F16B05" w:rsidRPr="00424702">
        <w:rPr>
          <w:rFonts w:cs="Times New Roman"/>
          <w:b/>
          <w:bCs w:val="0"/>
          <w:color w:val="000000"/>
        </w:rPr>
        <w:t xml:space="preserve">персонала и анализ </w:t>
      </w:r>
      <w:r w:rsidR="0034432E" w:rsidRPr="00424702">
        <w:rPr>
          <w:rFonts w:cs="Times New Roman"/>
          <w:b/>
          <w:bCs w:val="0"/>
          <w:color w:val="000000"/>
        </w:rPr>
        <w:t xml:space="preserve">состояния управления персоналом в </w:t>
      </w:r>
      <w:bookmarkEnd w:id="8"/>
      <w:r w:rsidR="00EB1440" w:rsidRPr="00424702">
        <w:rPr>
          <w:rFonts w:cs="Times New Roman"/>
          <w:b/>
          <w:bCs w:val="0"/>
          <w:color w:val="000000"/>
        </w:rPr>
        <w:t>компании</w:t>
      </w:r>
    </w:p>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При </w:t>
      </w:r>
      <w:r w:rsidR="00F16B05" w:rsidRPr="00CD21B3">
        <w:rPr>
          <w:color w:val="000000"/>
          <w:sz w:val="28"/>
          <w:szCs w:val="28"/>
        </w:rPr>
        <w:t xml:space="preserve">характеристике персонала и </w:t>
      </w:r>
      <w:r w:rsidRPr="00CD21B3">
        <w:rPr>
          <w:color w:val="000000"/>
          <w:sz w:val="28"/>
          <w:szCs w:val="28"/>
        </w:rPr>
        <w:t>проведении анализа состояния управления персоналом рассмотрим</w:t>
      </w:r>
      <w:r w:rsidR="00BF7341" w:rsidRPr="00CD21B3">
        <w:rPr>
          <w:color w:val="000000"/>
          <w:sz w:val="28"/>
          <w:szCs w:val="28"/>
        </w:rPr>
        <w:t xml:space="preserve"> </w:t>
      </w:r>
      <w:r w:rsidRPr="00CD21B3">
        <w:rPr>
          <w:color w:val="000000"/>
          <w:sz w:val="28"/>
        </w:rPr>
        <w:t>уровень развития трудового потенциала предприятия и работников, структуру персонала, удовлетворенность трудом работников компании, отношение к компании, уровень трудовой, образовательной и социальной активности персонала, порядок оплаты и вознаграждения труда персонала в организации</w:t>
      </w:r>
      <w:r w:rsidR="00F16B05" w:rsidRPr="00CD21B3">
        <w:rPr>
          <w:color w:val="000000"/>
          <w:sz w:val="28"/>
        </w:rPr>
        <w:t>.</w:t>
      </w:r>
    </w:p>
    <w:p w:rsidR="0034432E" w:rsidRPr="00CD21B3" w:rsidRDefault="0034432E" w:rsidP="00BF7341">
      <w:pPr>
        <w:widowControl/>
        <w:spacing w:line="360" w:lineRule="auto"/>
        <w:ind w:firstLine="709"/>
        <w:jc w:val="both"/>
        <w:rPr>
          <w:color w:val="000000"/>
          <w:sz w:val="28"/>
        </w:rPr>
      </w:pPr>
      <w:r w:rsidRPr="00CD21B3">
        <w:rPr>
          <w:color w:val="000000"/>
          <w:sz w:val="28"/>
        </w:rPr>
        <w:t>Уровень развития трудового потенциала предприятия и работников может быть оценен при помощи количественных и качественных показателей.</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Количественные показатели:</w:t>
      </w:r>
    </w:p>
    <w:p w:rsidR="0034432E" w:rsidRDefault="0034432E" w:rsidP="00BF7341">
      <w:pPr>
        <w:widowControl/>
        <w:spacing w:line="360" w:lineRule="auto"/>
        <w:ind w:firstLine="709"/>
        <w:jc w:val="both"/>
        <w:rPr>
          <w:color w:val="000000"/>
          <w:sz w:val="28"/>
          <w:szCs w:val="28"/>
        </w:rPr>
      </w:pPr>
      <w:r w:rsidRPr="00CD21B3">
        <w:rPr>
          <w:color w:val="000000"/>
          <w:sz w:val="28"/>
          <w:szCs w:val="28"/>
        </w:rPr>
        <w:t>1. Численность персонала. Численность персонала на определенную дату в разные периоды развития компании представлена на рисунке 10. Изобразив на графике</w:t>
      </w:r>
      <w:r w:rsidR="00BF7341" w:rsidRPr="00CD21B3">
        <w:rPr>
          <w:color w:val="000000"/>
          <w:sz w:val="28"/>
          <w:szCs w:val="28"/>
        </w:rPr>
        <w:t xml:space="preserve"> </w:t>
      </w:r>
      <w:r w:rsidRPr="00CD21B3">
        <w:rPr>
          <w:color w:val="000000"/>
          <w:sz w:val="28"/>
          <w:szCs w:val="28"/>
        </w:rPr>
        <w:t>изменение численности, можно увидеть устойчивую тенденцию к росту численности, которая становится всё менее выраженной с течением времени.</w:t>
      </w:r>
    </w:p>
    <w:p w:rsidR="00424702" w:rsidRPr="00CD21B3" w:rsidRDefault="00424702" w:rsidP="00BF7341">
      <w:pPr>
        <w:widowControl/>
        <w:spacing w:line="360" w:lineRule="auto"/>
        <w:ind w:firstLine="709"/>
        <w:jc w:val="both"/>
        <w:rPr>
          <w:color w:val="000000"/>
          <w:sz w:val="28"/>
          <w:szCs w:val="28"/>
        </w:rPr>
      </w:pPr>
    </w:p>
    <w:p w:rsidR="0034432E" w:rsidRPr="00CD21B3" w:rsidRDefault="00413F8A" w:rsidP="00BF7341">
      <w:pPr>
        <w:widowControl/>
        <w:spacing w:line="360" w:lineRule="auto"/>
        <w:ind w:firstLine="709"/>
        <w:jc w:val="both"/>
        <w:rPr>
          <w:color w:val="000000"/>
          <w:sz w:val="28"/>
        </w:rPr>
      </w:pPr>
      <w:r>
        <w:rPr>
          <w:noProof/>
          <w:color w:val="000000"/>
          <w:sz w:val="28"/>
        </w:rPr>
        <w:pict>
          <v:shape id="Рисунок 6" o:spid="_x0000_i1028" type="#_x0000_t75" style="width:403.5pt;height:224.25pt;visibility:visible">
            <v:imagedata r:id="rId10" o:title=""/>
          </v:shape>
        </w:pic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Рисунок 10 – Численность персонала</w:t>
      </w:r>
    </w:p>
    <w:p w:rsidR="0034432E" w:rsidRPr="00CD21B3" w:rsidRDefault="00424702" w:rsidP="00BF7341">
      <w:pPr>
        <w:widowControl/>
        <w:spacing w:line="360" w:lineRule="auto"/>
        <w:ind w:firstLine="709"/>
        <w:jc w:val="both"/>
        <w:rPr>
          <w:color w:val="000000"/>
          <w:sz w:val="28"/>
          <w:szCs w:val="28"/>
        </w:rPr>
      </w:pPr>
      <w:r>
        <w:rPr>
          <w:color w:val="000000"/>
          <w:sz w:val="28"/>
          <w:szCs w:val="28"/>
        </w:rPr>
        <w:br w:type="page"/>
      </w:r>
      <w:r w:rsidR="0034432E" w:rsidRPr="00CD21B3">
        <w:rPr>
          <w:color w:val="000000"/>
          <w:sz w:val="28"/>
          <w:szCs w:val="28"/>
        </w:rPr>
        <w:t>2. Текучесть кадров.</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Анализ текучести и стабильности кадров производится в Торговом Доме ежеквартально на основании численности персонала филиалов по состоянию на первое число текущего квартала.</w:t>
      </w:r>
      <w:r w:rsidR="00424702">
        <w:rPr>
          <w:color w:val="000000"/>
          <w:sz w:val="28"/>
          <w:szCs w:val="28"/>
        </w:rPr>
        <w:t xml:space="preserve"> </w:t>
      </w:r>
      <w:r w:rsidRPr="00CD21B3">
        <w:rPr>
          <w:color w:val="000000"/>
          <w:sz w:val="28"/>
          <w:szCs w:val="28"/>
        </w:rPr>
        <w:t>Коэффициенты текучести кадров и стабильности кадров рассчитываются по формулам:</w:t>
      </w:r>
    </w:p>
    <w:p w:rsidR="00424702" w:rsidRDefault="00424702"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К</w:t>
      </w:r>
      <w:r w:rsidRPr="00CD21B3">
        <w:rPr>
          <w:color w:val="000000"/>
          <w:sz w:val="28"/>
          <w:szCs w:val="28"/>
          <w:vertAlign w:val="subscript"/>
        </w:rPr>
        <w:t>тк</w:t>
      </w:r>
      <w:r w:rsidRPr="00CD21B3">
        <w:rPr>
          <w:color w:val="000000"/>
          <w:sz w:val="28"/>
          <w:szCs w:val="28"/>
        </w:rPr>
        <w:t xml:space="preserve"> = Р</w:t>
      </w:r>
      <w:r w:rsidRPr="00CD21B3">
        <w:rPr>
          <w:color w:val="000000"/>
          <w:sz w:val="28"/>
          <w:szCs w:val="28"/>
          <w:vertAlign w:val="subscript"/>
        </w:rPr>
        <w:t>сжн</w:t>
      </w:r>
      <w:r w:rsidRPr="00CD21B3">
        <w:rPr>
          <w:color w:val="000000"/>
          <w:sz w:val="28"/>
          <w:szCs w:val="28"/>
        </w:rPr>
        <w:t>,</w:t>
      </w:r>
    </w:p>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где Р</w:t>
      </w:r>
      <w:r w:rsidRPr="00CD21B3">
        <w:rPr>
          <w:color w:val="000000"/>
          <w:sz w:val="28"/>
          <w:szCs w:val="28"/>
          <w:vertAlign w:val="subscript"/>
        </w:rPr>
        <w:t>счнг</w:t>
      </w:r>
      <w:r w:rsidRPr="00CD21B3">
        <w:rPr>
          <w:color w:val="000000"/>
          <w:sz w:val="28"/>
          <w:szCs w:val="28"/>
        </w:rPr>
        <w:t xml:space="preserve"> – среднесписочная численность работников на начало периода,</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Р</w:t>
      </w:r>
      <w:r w:rsidRPr="00CD21B3">
        <w:rPr>
          <w:color w:val="000000"/>
          <w:sz w:val="28"/>
          <w:szCs w:val="28"/>
          <w:vertAlign w:val="subscript"/>
        </w:rPr>
        <w:t>п</w:t>
      </w:r>
      <w:r w:rsidRPr="00CD21B3">
        <w:rPr>
          <w:color w:val="000000"/>
          <w:sz w:val="28"/>
          <w:szCs w:val="28"/>
        </w:rPr>
        <w:t xml:space="preserve"> – работники, принятые за период.</w:t>
      </w:r>
    </w:p>
    <w:p w:rsidR="00424702" w:rsidRDefault="00424702"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Таблица 6 </w:t>
      </w:r>
      <w:r w:rsidR="007465D0" w:rsidRPr="00CD21B3">
        <w:rPr>
          <w:color w:val="000000"/>
          <w:sz w:val="28"/>
          <w:szCs w:val="28"/>
        </w:rPr>
        <w:t>–</w:t>
      </w:r>
      <w:r w:rsidRPr="00CD21B3">
        <w:rPr>
          <w:color w:val="000000"/>
          <w:sz w:val="28"/>
          <w:szCs w:val="28"/>
        </w:rPr>
        <w:t xml:space="preserve"> Текучесть персонала</w:t>
      </w:r>
    </w:p>
    <w:tbl>
      <w:tblPr>
        <w:tblStyle w:val="1c"/>
        <w:tblW w:w="9297" w:type="dxa"/>
        <w:jc w:val="center"/>
        <w:tblLook w:val="0000" w:firstRow="0" w:lastRow="0" w:firstColumn="0" w:lastColumn="0" w:noHBand="0" w:noVBand="0"/>
      </w:tblPr>
      <w:tblGrid>
        <w:gridCol w:w="1517"/>
        <w:gridCol w:w="943"/>
        <w:gridCol w:w="943"/>
        <w:gridCol w:w="1038"/>
        <w:gridCol w:w="943"/>
        <w:gridCol w:w="1036"/>
        <w:gridCol w:w="943"/>
        <w:gridCol w:w="945"/>
        <w:gridCol w:w="989"/>
      </w:tblGrid>
      <w:tr w:rsidR="0034432E" w:rsidRPr="00CD21B3">
        <w:trPr>
          <w:cantSplit/>
          <w:trHeight w:val="255"/>
          <w:jc w:val="center"/>
        </w:trPr>
        <w:tc>
          <w:tcPr>
            <w:tcW w:w="816" w:type="pct"/>
            <w:noWrap/>
          </w:tcPr>
          <w:p w:rsidR="0034432E" w:rsidRPr="00CD21B3" w:rsidRDefault="0034432E" w:rsidP="00BF7341">
            <w:pPr>
              <w:widowControl/>
              <w:spacing w:line="360" w:lineRule="auto"/>
              <w:jc w:val="both"/>
              <w:rPr>
                <w:color w:val="000000"/>
                <w:szCs w:val="24"/>
              </w:rPr>
            </w:pPr>
            <w:r w:rsidRPr="00CD21B3">
              <w:rPr>
                <w:color w:val="000000"/>
                <w:szCs w:val="24"/>
              </w:rPr>
              <w:t>Период</w:t>
            </w:r>
          </w:p>
        </w:tc>
        <w:tc>
          <w:tcPr>
            <w:tcW w:w="1572" w:type="pct"/>
            <w:gridSpan w:val="3"/>
            <w:noWrap/>
          </w:tcPr>
          <w:p w:rsidR="0034432E" w:rsidRPr="00CD21B3" w:rsidRDefault="0034432E" w:rsidP="00BF7341">
            <w:pPr>
              <w:widowControl/>
              <w:spacing w:line="360" w:lineRule="auto"/>
              <w:jc w:val="both"/>
              <w:rPr>
                <w:color w:val="000000"/>
                <w:szCs w:val="24"/>
              </w:rPr>
            </w:pPr>
            <w:r w:rsidRPr="00CD21B3">
              <w:rPr>
                <w:color w:val="000000"/>
                <w:szCs w:val="24"/>
              </w:rPr>
              <w:t>2005</w:t>
            </w:r>
          </w:p>
        </w:tc>
        <w:tc>
          <w:tcPr>
            <w:tcW w:w="2079" w:type="pct"/>
            <w:gridSpan w:val="4"/>
            <w:noWrap/>
          </w:tcPr>
          <w:p w:rsidR="0034432E" w:rsidRPr="00CD21B3" w:rsidRDefault="0034432E" w:rsidP="00BF7341">
            <w:pPr>
              <w:widowControl/>
              <w:spacing w:line="360" w:lineRule="auto"/>
              <w:jc w:val="both"/>
              <w:rPr>
                <w:color w:val="000000"/>
                <w:szCs w:val="24"/>
              </w:rPr>
            </w:pPr>
            <w:r w:rsidRPr="00CD21B3">
              <w:rPr>
                <w:color w:val="000000"/>
                <w:szCs w:val="24"/>
              </w:rPr>
              <w:t>2006</w:t>
            </w:r>
          </w:p>
        </w:tc>
        <w:tc>
          <w:tcPr>
            <w:tcW w:w="532" w:type="pct"/>
            <w:noWrap/>
          </w:tcPr>
          <w:p w:rsidR="0034432E" w:rsidRPr="00CD21B3" w:rsidRDefault="0034432E" w:rsidP="00BF7341">
            <w:pPr>
              <w:widowControl/>
              <w:spacing w:line="360" w:lineRule="auto"/>
              <w:jc w:val="both"/>
              <w:rPr>
                <w:color w:val="000000"/>
                <w:szCs w:val="24"/>
              </w:rPr>
            </w:pPr>
            <w:r w:rsidRPr="00CD21B3">
              <w:rPr>
                <w:color w:val="000000"/>
                <w:szCs w:val="24"/>
              </w:rPr>
              <w:t>2007</w:t>
            </w:r>
          </w:p>
        </w:tc>
      </w:tr>
      <w:tr w:rsidR="0034432E" w:rsidRPr="00CD21B3">
        <w:trPr>
          <w:cantSplit/>
          <w:trHeight w:val="255"/>
          <w:jc w:val="center"/>
        </w:trPr>
        <w:tc>
          <w:tcPr>
            <w:tcW w:w="816" w:type="pct"/>
            <w:noWrap/>
          </w:tcPr>
          <w:p w:rsidR="0034432E" w:rsidRPr="00CD21B3" w:rsidRDefault="0034432E" w:rsidP="00BF7341">
            <w:pPr>
              <w:widowControl/>
              <w:spacing w:line="360" w:lineRule="auto"/>
              <w:jc w:val="both"/>
              <w:rPr>
                <w:color w:val="000000"/>
                <w:szCs w:val="24"/>
              </w:rPr>
            </w:pPr>
            <w:r w:rsidRPr="00CD21B3">
              <w:rPr>
                <w:color w:val="000000"/>
                <w:szCs w:val="24"/>
              </w:rPr>
              <w:t>Показатель</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2</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3</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4</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1</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2</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3</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4</w:t>
            </w:r>
          </w:p>
        </w:tc>
        <w:tc>
          <w:tcPr>
            <w:tcW w:w="532" w:type="pct"/>
            <w:noWrap/>
          </w:tcPr>
          <w:p w:rsidR="0034432E" w:rsidRPr="00CD21B3" w:rsidRDefault="0034432E" w:rsidP="00BF7341">
            <w:pPr>
              <w:widowControl/>
              <w:spacing w:line="360" w:lineRule="auto"/>
              <w:jc w:val="both"/>
              <w:rPr>
                <w:color w:val="000000"/>
                <w:szCs w:val="24"/>
              </w:rPr>
            </w:pPr>
            <w:r w:rsidRPr="00CD21B3">
              <w:rPr>
                <w:color w:val="000000"/>
                <w:szCs w:val="24"/>
              </w:rPr>
              <w:t>1</w:t>
            </w:r>
          </w:p>
        </w:tc>
      </w:tr>
      <w:tr w:rsidR="0034432E" w:rsidRPr="00CD21B3">
        <w:trPr>
          <w:cantSplit/>
          <w:trHeight w:val="173"/>
          <w:jc w:val="center"/>
        </w:trPr>
        <w:tc>
          <w:tcPr>
            <w:tcW w:w="816" w:type="pct"/>
            <w:noWrap/>
          </w:tcPr>
          <w:p w:rsidR="0034432E" w:rsidRPr="00CD21B3" w:rsidRDefault="0034432E" w:rsidP="00BF7341">
            <w:pPr>
              <w:widowControl/>
              <w:spacing w:line="360" w:lineRule="auto"/>
              <w:jc w:val="both"/>
              <w:rPr>
                <w:color w:val="000000"/>
                <w:szCs w:val="24"/>
              </w:rPr>
            </w:pPr>
            <w:r w:rsidRPr="00CD21B3">
              <w:rPr>
                <w:color w:val="000000"/>
                <w:szCs w:val="24"/>
              </w:rPr>
              <w:t>Р</w:t>
            </w:r>
            <w:r w:rsidRPr="00CD21B3">
              <w:rPr>
                <w:color w:val="000000"/>
                <w:szCs w:val="24"/>
                <w:vertAlign w:val="subscript"/>
              </w:rPr>
              <w:t>сжн</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2</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3</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10</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6</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10</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6</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6</w:t>
            </w:r>
          </w:p>
        </w:tc>
        <w:tc>
          <w:tcPr>
            <w:tcW w:w="532" w:type="pct"/>
            <w:noWrap/>
          </w:tcPr>
          <w:p w:rsidR="0034432E" w:rsidRPr="00CD21B3" w:rsidRDefault="0034432E" w:rsidP="00BF7341">
            <w:pPr>
              <w:widowControl/>
              <w:spacing w:line="360" w:lineRule="auto"/>
              <w:jc w:val="both"/>
              <w:rPr>
                <w:color w:val="000000"/>
                <w:szCs w:val="24"/>
              </w:rPr>
            </w:pPr>
            <w:r w:rsidRPr="00CD21B3">
              <w:rPr>
                <w:color w:val="000000"/>
                <w:szCs w:val="24"/>
              </w:rPr>
              <w:t>4</w:t>
            </w:r>
          </w:p>
        </w:tc>
      </w:tr>
      <w:tr w:rsidR="0034432E" w:rsidRPr="00CD21B3">
        <w:trPr>
          <w:cantSplit/>
          <w:trHeight w:val="168"/>
          <w:jc w:val="center"/>
        </w:trPr>
        <w:tc>
          <w:tcPr>
            <w:tcW w:w="816" w:type="pct"/>
            <w:noWrap/>
          </w:tcPr>
          <w:p w:rsidR="0034432E" w:rsidRPr="00CD21B3" w:rsidRDefault="0034432E" w:rsidP="00BF7341">
            <w:pPr>
              <w:widowControl/>
              <w:spacing w:line="360" w:lineRule="auto"/>
              <w:jc w:val="both"/>
              <w:rPr>
                <w:color w:val="000000"/>
                <w:szCs w:val="24"/>
              </w:rPr>
            </w:pPr>
            <w:r w:rsidRPr="00CD21B3">
              <w:rPr>
                <w:color w:val="000000"/>
                <w:szCs w:val="24"/>
              </w:rPr>
              <w:t>Р</w:t>
            </w:r>
            <w:r w:rsidRPr="00CD21B3">
              <w:rPr>
                <w:color w:val="000000"/>
                <w:szCs w:val="24"/>
                <w:vertAlign w:val="subscript"/>
              </w:rPr>
              <w:t>сч</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57</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72</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74</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75</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71</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69</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69</w:t>
            </w:r>
          </w:p>
        </w:tc>
        <w:tc>
          <w:tcPr>
            <w:tcW w:w="532" w:type="pct"/>
            <w:noWrap/>
          </w:tcPr>
          <w:p w:rsidR="0034432E" w:rsidRPr="00CD21B3" w:rsidRDefault="0034432E" w:rsidP="00BF7341">
            <w:pPr>
              <w:widowControl/>
              <w:spacing w:line="360" w:lineRule="auto"/>
              <w:jc w:val="both"/>
              <w:rPr>
                <w:color w:val="000000"/>
                <w:szCs w:val="24"/>
              </w:rPr>
            </w:pPr>
            <w:r w:rsidRPr="00CD21B3">
              <w:rPr>
                <w:color w:val="000000"/>
                <w:szCs w:val="24"/>
              </w:rPr>
              <w:t>72</w:t>
            </w:r>
          </w:p>
        </w:tc>
      </w:tr>
      <w:tr w:rsidR="0034432E" w:rsidRPr="00CD21B3">
        <w:trPr>
          <w:cantSplit/>
          <w:trHeight w:val="163"/>
          <w:jc w:val="center"/>
        </w:trPr>
        <w:tc>
          <w:tcPr>
            <w:tcW w:w="816" w:type="pct"/>
            <w:noWrap/>
          </w:tcPr>
          <w:p w:rsidR="0034432E" w:rsidRPr="00CD21B3" w:rsidRDefault="0034432E" w:rsidP="00BF7341">
            <w:pPr>
              <w:widowControl/>
              <w:spacing w:line="360" w:lineRule="auto"/>
              <w:jc w:val="both"/>
              <w:rPr>
                <w:color w:val="000000"/>
                <w:szCs w:val="24"/>
              </w:rPr>
            </w:pPr>
            <w:r w:rsidRPr="00CD21B3">
              <w:rPr>
                <w:color w:val="000000"/>
                <w:szCs w:val="24"/>
              </w:rPr>
              <w:t>Р</w:t>
            </w:r>
            <w:r w:rsidRPr="00CD21B3">
              <w:rPr>
                <w:color w:val="000000"/>
                <w:szCs w:val="24"/>
                <w:vertAlign w:val="subscript"/>
              </w:rPr>
              <w:t>счнг</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55</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68</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78</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75</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74</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70</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75</w:t>
            </w:r>
          </w:p>
        </w:tc>
        <w:tc>
          <w:tcPr>
            <w:tcW w:w="532" w:type="pct"/>
            <w:noWrap/>
          </w:tcPr>
          <w:p w:rsidR="0034432E" w:rsidRPr="00CD21B3" w:rsidRDefault="0034432E" w:rsidP="00BF7341">
            <w:pPr>
              <w:widowControl/>
              <w:spacing w:line="360" w:lineRule="auto"/>
              <w:jc w:val="both"/>
              <w:rPr>
                <w:color w:val="000000"/>
                <w:szCs w:val="24"/>
              </w:rPr>
            </w:pPr>
            <w:r w:rsidRPr="00CD21B3">
              <w:rPr>
                <w:color w:val="000000"/>
                <w:szCs w:val="24"/>
              </w:rPr>
              <w:t>77</w:t>
            </w:r>
          </w:p>
        </w:tc>
      </w:tr>
      <w:tr w:rsidR="0034432E" w:rsidRPr="00CD21B3">
        <w:trPr>
          <w:cantSplit/>
          <w:trHeight w:val="188"/>
          <w:jc w:val="center"/>
        </w:trPr>
        <w:tc>
          <w:tcPr>
            <w:tcW w:w="816" w:type="pct"/>
            <w:noWrap/>
          </w:tcPr>
          <w:p w:rsidR="0034432E" w:rsidRPr="00CD21B3" w:rsidRDefault="0034432E" w:rsidP="00BF7341">
            <w:pPr>
              <w:widowControl/>
              <w:spacing w:line="360" w:lineRule="auto"/>
              <w:jc w:val="both"/>
              <w:rPr>
                <w:color w:val="000000"/>
                <w:szCs w:val="24"/>
              </w:rPr>
            </w:pPr>
            <w:r w:rsidRPr="00CD21B3">
              <w:rPr>
                <w:color w:val="000000"/>
                <w:szCs w:val="24"/>
              </w:rPr>
              <w:t>Р</w:t>
            </w:r>
            <w:r w:rsidRPr="00CD21B3">
              <w:rPr>
                <w:color w:val="000000"/>
                <w:szCs w:val="24"/>
                <w:vertAlign w:val="subscript"/>
              </w:rPr>
              <w:t>п</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15</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13</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7</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5</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6</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11</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8</w:t>
            </w:r>
          </w:p>
        </w:tc>
        <w:tc>
          <w:tcPr>
            <w:tcW w:w="532" w:type="pct"/>
            <w:noWrap/>
          </w:tcPr>
          <w:p w:rsidR="0034432E" w:rsidRPr="00CD21B3" w:rsidRDefault="0034432E" w:rsidP="00BF7341">
            <w:pPr>
              <w:widowControl/>
              <w:spacing w:line="360" w:lineRule="auto"/>
              <w:jc w:val="both"/>
              <w:rPr>
                <w:color w:val="000000"/>
                <w:szCs w:val="24"/>
              </w:rPr>
            </w:pPr>
            <w:r w:rsidRPr="00CD21B3">
              <w:rPr>
                <w:color w:val="000000"/>
                <w:szCs w:val="24"/>
              </w:rPr>
              <w:t>8</w:t>
            </w:r>
          </w:p>
        </w:tc>
      </w:tr>
      <w:tr w:rsidR="0034432E" w:rsidRPr="00CD21B3">
        <w:trPr>
          <w:cantSplit/>
          <w:trHeight w:val="156"/>
          <w:jc w:val="center"/>
        </w:trPr>
        <w:tc>
          <w:tcPr>
            <w:tcW w:w="816" w:type="pct"/>
            <w:noWrap/>
          </w:tcPr>
          <w:p w:rsidR="0034432E" w:rsidRPr="00CD21B3" w:rsidRDefault="0034432E" w:rsidP="00BF7341">
            <w:pPr>
              <w:widowControl/>
              <w:spacing w:line="360" w:lineRule="auto"/>
              <w:jc w:val="both"/>
              <w:rPr>
                <w:color w:val="000000"/>
                <w:szCs w:val="24"/>
              </w:rPr>
            </w:pPr>
            <w:r w:rsidRPr="00CD21B3">
              <w:rPr>
                <w:color w:val="000000"/>
                <w:szCs w:val="24"/>
              </w:rPr>
              <w:t>К</w:t>
            </w:r>
            <w:r w:rsidRPr="00CD21B3">
              <w:rPr>
                <w:color w:val="000000"/>
                <w:szCs w:val="24"/>
                <w:vertAlign w:val="subscript"/>
              </w:rPr>
              <w:t>тк</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3,51</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4,17</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13,51</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8,00</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14,08</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8,70</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8,70</w:t>
            </w:r>
          </w:p>
        </w:tc>
        <w:tc>
          <w:tcPr>
            <w:tcW w:w="532" w:type="pct"/>
            <w:noWrap/>
          </w:tcPr>
          <w:p w:rsidR="0034432E" w:rsidRPr="00CD21B3" w:rsidRDefault="0034432E" w:rsidP="00BF7341">
            <w:pPr>
              <w:widowControl/>
              <w:spacing w:line="360" w:lineRule="auto"/>
              <w:jc w:val="both"/>
              <w:rPr>
                <w:color w:val="000000"/>
                <w:szCs w:val="24"/>
              </w:rPr>
            </w:pPr>
            <w:r w:rsidRPr="00CD21B3">
              <w:rPr>
                <w:color w:val="000000"/>
                <w:szCs w:val="24"/>
              </w:rPr>
              <w:t>5,56</w:t>
            </w:r>
          </w:p>
        </w:tc>
      </w:tr>
      <w:tr w:rsidR="0034432E" w:rsidRPr="00CD21B3">
        <w:trPr>
          <w:cantSplit/>
          <w:trHeight w:val="179"/>
          <w:jc w:val="center"/>
        </w:trPr>
        <w:tc>
          <w:tcPr>
            <w:tcW w:w="816" w:type="pct"/>
            <w:noWrap/>
          </w:tcPr>
          <w:p w:rsidR="0034432E" w:rsidRPr="00CD21B3" w:rsidRDefault="0034432E" w:rsidP="00BF7341">
            <w:pPr>
              <w:widowControl/>
              <w:spacing w:line="360" w:lineRule="auto"/>
              <w:jc w:val="both"/>
              <w:rPr>
                <w:color w:val="000000"/>
                <w:szCs w:val="24"/>
              </w:rPr>
            </w:pPr>
            <w:r w:rsidRPr="00CD21B3">
              <w:rPr>
                <w:color w:val="000000"/>
                <w:szCs w:val="24"/>
              </w:rPr>
              <w:t>К</w:t>
            </w:r>
            <w:r w:rsidRPr="00CD21B3">
              <w:rPr>
                <w:color w:val="000000"/>
                <w:szCs w:val="24"/>
                <w:vertAlign w:val="subscript"/>
              </w:rPr>
              <w:t>ск</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0,97</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0,96</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0,88</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0,93</w:t>
            </w:r>
          </w:p>
        </w:tc>
        <w:tc>
          <w:tcPr>
            <w:tcW w:w="557" w:type="pct"/>
            <w:noWrap/>
          </w:tcPr>
          <w:p w:rsidR="0034432E" w:rsidRPr="00CD21B3" w:rsidRDefault="0034432E" w:rsidP="00BF7341">
            <w:pPr>
              <w:widowControl/>
              <w:spacing w:line="360" w:lineRule="auto"/>
              <w:jc w:val="both"/>
              <w:rPr>
                <w:color w:val="000000"/>
                <w:szCs w:val="24"/>
              </w:rPr>
            </w:pPr>
            <w:r w:rsidRPr="00CD21B3">
              <w:rPr>
                <w:color w:val="000000"/>
                <w:szCs w:val="24"/>
              </w:rPr>
              <w:t>0,88</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0,93</w:t>
            </w:r>
          </w:p>
        </w:tc>
        <w:tc>
          <w:tcPr>
            <w:tcW w:w="507" w:type="pct"/>
            <w:noWrap/>
          </w:tcPr>
          <w:p w:rsidR="0034432E" w:rsidRPr="00CD21B3" w:rsidRDefault="0034432E" w:rsidP="00BF7341">
            <w:pPr>
              <w:widowControl/>
              <w:spacing w:line="360" w:lineRule="auto"/>
              <w:jc w:val="both"/>
              <w:rPr>
                <w:color w:val="000000"/>
                <w:szCs w:val="24"/>
              </w:rPr>
            </w:pPr>
            <w:r w:rsidRPr="00CD21B3">
              <w:rPr>
                <w:color w:val="000000"/>
                <w:szCs w:val="24"/>
              </w:rPr>
              <w:t>0,93</w:t>
            </w:r>
          </w:p>
        </w:tc>
        <w:tc>
          <w:tcPr>
            <w:tcW w:w="532" w:type="pct"/>
            <w:noWrap/>
          </w:tcPr>
          <w:p w:rsidR="0034432E" w:rsidRPr="00CD21B3" w:rsidRDefault="0034432E" w:rsidP="00BF7341">
            <w:pPr>
              <w:widowControl/>
              <w:spacing w:line="360" w:lineRule="auto"/>
              <w:jc w:val="both"/>
              <w:rPr>
                <w:color w:val="000000"/>
                <w:szCs w:val="24"/>
              </w:rPr>
            </w:pPr>
            <w:r w:rsidRPr="00CD21B3">
              <w:rPr>
                <w:color w:val="000000"/>
                <w:szCs w:val="24"/>
              </w:rPr>
              <w:t>0,95</w:t>
            </w:r>
          </w:p>
        </w:tc>
      </w:tr>
    </w:tbl>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Уровень текучести кадров оценивается в соответствии с принятой в практике управления классификацией:</w:t>
      </w:r>
    </w:p>
    <w:p w:rsidR="0034432E" w:rsidRPr="00CD21B3" w:rsidRDefault="0034432E" w:rsidP="00D068B6">
      <w:pPr>
        <w:widowControl/>
        <w:numPr>
          <w:ilvl w:val="0"/>
          <w:numId w:val="42"/>
        </w:numPr>
        <w:tabs>
          <w:tab w:val="clear" w:pos="1080"/>
          <w:tab w:val="num" w:pos="900"/>
        </w:tabs>
        <w:spacing w:line="360" w:lineRule="auto"/>
        <w:ind w:left="0" w:firstLine="709"/>
        <w:jc w:val="both"/>
        <w:rPr>
          <w:color w:val="000000"/>
          <w:sz w:val="28"/>
          <w:szCs w:val="28"/>
        </w:rPr>
      </w:pPr>
      <w:r w:rsidRPr="00CD21B3">
        <w:rPr>
          <w:color w:val="000000"/>
          <w:sz w:val="28"/>
          <w:szCs w:val="28"/>
        </w:rPr>
        <w:t>0</w:t>
      </w:r>
      <w:r w:rsidR="00BF7341" w:rsidRPr="00CD21B3">
        <w:rPr>
          <w:color w:val="000000"/>
          <w:sz w:val="28"/>
          <w:szCs w:val="28"/>
        </w:rPr>
        <w:t>–10%</w:t>
      </w:r>
      <w:r w:rsidRPr="00CD21B3">
        <w:rPr>
          <w:color w:val="000000"/>
          <w:sz w:val="28"/>
          <w:szCs w:val="28"/>
        </w:rPr>
        <w:t xml:space="preserve"> </w:t>
      </w:r>
      <w:r w:rsidR="00BF7341" w:rsidRPr="00CD21B3">
        <w:rPr>
          <w:color w:val="000000"/>
          <w:sz w:val="28"/>
          <w:szCs w:val="28"/>
        </w:rPr>
        <w:t xml:space="preserve">– </w:t>
      </w:r>
      <w:r w:rsidRPr="00CD21B3">
        <w:rPr>
          <w:color w:val="000000"/>
          <w:sz w:val="28"/>
          <w:szCs w:val="28"/>
        </w:rPr>
        <w:t>низкая;</w:t>
      </w:r>
    </w:p>
    <w:p w:rsidR="0034432E" w:rsidRPr="00CD21B3" w:rsidRDefault="0034432E" w:rsidP="00D068B6">
      <w:pPr>
        <w:widowControl/>
        <w:numPr>
          <w:ilvl w:val="0"/>
          <w:numId w:val="42"/>
        </w:numPr>
        <w:tabs>
          <w:tab w:val="clear" w:pos="1080"/>
          <w:tab w:val="num" w:pos="900"/>
        </w:tabs>
        <w:spacing w:line="360" w:lineRule="auto"/>
        <w:ind w:left="0" w:firstLine="709"/>
        <w:jc w:val="both"/>
        <w:rPr>
          <w:color w:val="000000"/>
          <w:sz w:val="28"/>
          <w:szCs w:val="28"/>
        </w:rPr>
      </w:pPr>
      <w:r w:rsidRPr="00CD21B3">
        <w:rPr>
          <w:color w:val="000000"/>
          <w:sz w:val="28"/>
          <w:szCs w:val="28"/>
        </w:rPr>
        <w:t>10</w:t>
      </w:r>
      <w:r w:rsidR="00BF7341" w:rsidRPr="00CD21B3">
        <w:rPr>
          <w:color w:val="000000"/>
          <w:sz w:val="28"/>
          <w:szCs w:val="28"/>
        </w:rPr>
        <w:t>–20%</w:t>
      </w:r>
      <w:r w:rsidRPr="00CD21B3">
        <w:rPr>
          <w:color w:val="000000"/>
          <w:sz w:val="28"/>
          <w:szCs w:val="28"/>
        </w:rPr>
        <w:t xml:space="preserve"> </w:t>
      </w:r>
      <w:r w:rsidR="00BF7341" w:rsidRPr="00CD21B3">
        <w:rPr>
          <w:color w:val="000000"/>
          <w:sz w:val="28"/>
          <w:szCs w:val="28"/>
        </w:rPr>
        <w:t xml:space="preserve">– </w:t>
      </w:r>
      <w:r w:rsidRPr="00CD21B3">
        <w:rPr>
          <w:color w:val="000000"/>
          <w:sz w:val="28"/>
          <w:szCs w:val="28"/>
        </w:rPr>
        <w:t>нормальная;</w:t>
      </w:r>
    </w:p>
    <w:p w:rsidR="0034432E" w:rsidRPr="00CD21B3" w:rsidRDefault="0034432E" w:rsidP="00D068B6">
      <w:pPr>
        <w:widowControl/>
        <w:numPr>
          <w:ilvl w:val="0"/>
          <w:numId w:val="42"/>
        </w:numPr>
        <w:tabs>
          <w:tab w:val="clear" w:pos="1080"/>
          <w:tab w:val="num" w:pos="900"/>
        </w:tabs>
        <w:spacing w:line="360" w:lineRule="auto"/>
        <w:ind w:left="0" w:firstLine="709"/>
        <w:jc w:val="both"/>
        <w:rPr>
          <w:color w:val="000000"/>
          <w:sz w:val="28"/>
          <w:szCs w:val="28"/>
        </w:rPr>
      </w:pPr>
      <w:r w:rsidRPr="00CD21B3">
        <w:rPr>
          <w:color w:val="000000"/>
          <w:sz w:val="28"/>
          <w:szCs w:val="28"/>
        </w:rPr>
        <w:t>20</w:t>
      </w:r>
      <w:r w:rsidR="00BF7341" w:rsidRPr="00CD21B3">
        <w:rPr>
          <w:color w:val="000000"/>
          <w:sz w:val="28"/>
          <w:szCs w:val="28"/>
        </w:rPr>
        <w:t>–30%</w:t>
      </w:r>
      <w:r w:rsidRPr="00CD21B3">
        <w:rPr>
          <w:color w:val="000000"/>
          <w:sz w:val="28"/>
          <w:szCs w:val="28"/>
        </w:rPr>
        <w:t xml:space="preserve"> </w:t>
      </w:r>
      <w:r w:rsidR="00BF7341" w:rsidRPr="00CD21B3">
        <w:rPr>
          <w:color w:val="000000"/>
          <w:sz w:val="28"/>
          <w:szCs w:val="28"/>
        </w:rPr>
        <w:t xml:space="preserve">– </w:t>
      </w:r>
      <w:r w:rsidRPr="00CD21B3">
        <w:rPr>
          <w:color w:val="000000"/>
          <w:sz w:val="28"/>
          <w:szCs w:val="28"/>
        </w:rPr>
        <w:t>средняя;</w:t>
      </w:r>
    </w:p>
    <w:p w:rsidR="0034432E" w:rsidRPr="00CD21B3" w:rsidRDefault="0034432E" w:rsidP="00D068B6">
      <w:pPr>
        <w:widowControl/>
        <w:numPr>
          <w:ilvl w:val="0"/>
          <w:numId w:val="42"/>
        </w:numPr>
        <w:tabs>
          <w:tab w:val="clear" w:pos="1080"/>
          <w:tab w:val="num" w:pos="900"/>
        </w:tabs>
        <w:spacing w:line="360" w:lineRule="auto"/>
        <w:ind w:left="0" w:firstLine="709"/>
        <w:jc w:val="both"/>
        <w:rPr>
          <w:color w:val="000000"/>
          <w:sz w:val="28"/>
          <w:szCs w:val="28"/>
        </w:rPr>
      </w:pPr>
      <w:r w:rsidRPr="00CD21B3">
        <w:rPr>
          <w:color w:val="000000"/>
          <w:sz w:val="28"/>
          <w:szCs w:val="28"/>
        </w:rPr>
        <w:t>30</w:t>
      </w:r>
      <w:r w:rsidR="00BF7341" w:rsidRPr="00CD21B3">
        <w:rPr>
          <w:color w:val="000000"/>
          <w:sz w:val="28"/>
          <w:szCs w:val="28"/>
        </w:rPr>
        <w:t>–40%</w:t>
      </w:r>
      <w:r w:rsidRPr="00CD21B3">
        <w:rPr>
          <w:color w:val="000000"/>
          <w:sz w:val="28"/>
          <w:szCs w:val="28"/>
        </w:rPr>
        <w:t xml:space="preserve"> </w:t>
      </w:r>
      <w:r w:rsidR="00BF7341" w:rsidRPr="00CD21B3">
        <w:rPr>
          <w:color w:val="000000"/>
          <w:sz w:val="28"/>
          <w:szCs w:val="28"/>
        </w:rPr>
        <w:t xml:space="preserve">– </w:t>
      </w:r>
      <w:r w:rsidRPr="00CD21B3">
        <w:rPr>
          <w:color w:val="000000"/>
          <w:sz w:val="28"/>
          <w:szCs w:val="28"/>
        </w:rPr>
        <w:t>высокая;</w:t>
      </w:r>
    </w:p>
    <w:p w:rsidR="0034432E" w:rsidRPr="00CD21B3" w:rsidRDefault="0034432E" w:rsidP="00D068B6">
      <w:pPr>
        <w:widowControl/>
        <w:numPr>
          <w:ilvl w:val="0"/>
          <w:numId w:val="42"/>
        </w:numPr>
        <w:tabs>
          <w:tab w:val="clear" w:pos="1080"/>
          <w:tab w:val="num" w:pos="900"/>
        </w:tabs>
        <w:spacing w:line="360" w:lineRule="auto"/>
        <w:ind w:left="0" w:firstLine="709"/>
        <w:jc w:val="both"/>
        <w:rPr>
          <w:color w:val="000000"/>
          <w:sz w:val="28"/>
          <w:szCs w:val="28"/>
        </w:rPr>
      </w:pPr>
      <w:r w:rsidRPr="00CD21B3">
        <w:rPr>
          <w:color w:val="000000"/>
          <w:sz w:val="28"/>
          <w:szCs w:val="28"/>
        </w:rPr>
        <w:t>40</w:t>
      </w:r>
      <w:r w:rsidR="00BF7341" w:rsidRPr="00CD21B3">
        <w:rPr>
          <w:color w:val="000000"/>
          <w:sz w:val="28"/>
          <w:szCs w:val="28"/>
        </w:rPr>
        <w:t>–50%</w:t>
      </w:r>
      <w:r w:rsidRPr="00CD21B3">
        <w:rPr>
          <w:color w:val="000000"/>
          <w:sz w:val="28"/>
          <w:szCs w:val="28"/>
        </w:rPr>
        <w:t xml:space="preserve"> </w:t>
      </w:r>
      <w:r w:rsidR="00BF7341" w:rsidRPr="00CD21B3">
        <w:rPr>
          <w:color w:val="000000"/>
          <w:sz w:val="28"/>
          <w:szCs w:val="28"/>
        </w:rPr>
        <w:t xml:space="preserve">– </w:t>
      </w:r>
      <w:r w:rsidRPr="00CD21B3">
        <w:rPr>
          <w:color w:val="000000"/>
          <w:sz w:val="28"/>
          <w:szCs w:val="28"/>
        </w:rPr>
        <w:t>тревожная;</w:t>
      </w:r>
    </w:p>
    <w:p w:rsidR="0034432E" w:rsidRPr="00CD21B3" w:rsidRDefault="0034432E" w:rsidP="00D068B6">
      <w:pPr>
        <w:widowControl/>
        <w:numPr>
          <w:ilvl w:val="0"/>
          <w:numId w:val="42"/>
        </w:numPr>
        <w:tabs>
          <w:tab w:val="clear" w:pos="1080"/>
          <w:tab w:val="num" w:pos="900"/>
        </w:tabs>
        <w:spacing w:line="360" w:lineRule="auto"/>
        <w:ind w:left="0" w:firstLine="709"/>
        <w:jc w:val="both"/>
        <w:rPr>
          <w:color w:val="000000"/>
          <w:sz w:val="28"/>
          <w:szCs w:val="28"/>
        </w:rPr>
      </w:pPr>
      <w:r w:rsidRPr="00CD21B3">
        <w:rPr>
          <w:color w:val="000000"/>
          <w:sz w:val="28"/>
          <w:szCs w:val="28"/>
        </w:rPr>
        <w:t>более 5</w:t>
      </w:r>
      <w:r w:rsidR="00BF7341" w:rsidRPr="00CD21B3">
        <w:rPr>
          <w:color w:val="000000"/>
          <w:sz w:val="28"/>
          <w:szCs w:val="28"/>
        </w:rPr>
        <w:t>0%</w:t>
      </w:r>
      <w:r w:rsidRPr="00CD21B3">
        <w:rPr>
          <w:color w:val="000000"/>
          <w:sz w:val="28"/>
          <w:szCs w:val="28"/>
        </w:rPr>
        <w:t xml:space="preserve"> </w:t>
      </w:r>
      <w:r w:rsidR="00BF7341" w:rsidRPr="00CD21B3">
        <w:rPr>
          <w:color w:val="000000"/>
          <w:sz w:val="28"/>
          <w:szCs w:val="28"/>
        </w:rPr>
        <w:t xml:space="preserve">– </w:t>
      </w:r>
      <w:r w:rsidRPr="00CD21B3">
        <w:rPr>
          <w:color w:val="000000"/>
          <w:sz w:val="28"/>
          <w:szCs w:val="28"/>
        </w:rPr>
        <w:t>кризисная.</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Таким образом, графически можно показать уровень текучести кадров в ЗАО ТД «</w:t>
      </w:r>
      <w:r w:rsidR="00A400D9" w:rsidRPr="00CD21B3">
        <w:rPr>
          <w:color w:val="000000"/>
          <w:sz w:val="28"/>
          <w:szCs w:val="28"/>
        </w:rPr>
        <w:t>Firma</w:t>
      </w:r>
      <w:r w:rsidRPr="00CD21B3">
        <w:rPr>
          <w:color w:val="000000"/>
          <w:sz w:val="28"/>
          <w:szCs w:val="28"/>
        </w:rPr>
        <w:t>» в разные периоды</w:t>
      </w:r>
      <w:r w:rsidR="00BF7341" w:rsidRPr="00CD21B3">
        <w:rPr>
          <w:color w:val="000000"/>
          <w:sz w:val="28"/>
          <w:szCs w:val="28"/>
        </w:rPr>
        <w:t>.</w:t>
      </w:r>
    </w:p>
    <w:p w:rsidR="0034432E" w:rsidRPr="00CD21B3" w:rsidRDefault="00424702" w:rsidP="00BF7341">
      <w:pPr>
        <w:widowControl/>
        <w:spacing w:line="360" w:lineRule="auto"/>
        <w:ind w:firstLine="709"/>
        <w:jc w:val="both"/>
        <w:rPr>
          <w:color w:val="000000"/>
          <w:sz w:val="28"/>
          <w:szCs w:val="28"/>
        </w:rPr>
      </w:pPr>
      <w:r>
        <w:rPr>
          <w:noProof/>
          <w:color w:val="000000"/>
          <w:sz w:val="28"/>
        </w:rPr>
        <w:br w:type="page"/>
      </w:r>
      <w:r w:rsidR="00413F8A">
        <w:rPr>
          <w:noProof/>
          <w:color w:val="000000"/>
          <w:sz w:val="28"/>
        </w:rPr>
        <w:pict>
          <v:shape id="Рисунок 7" o:spid="_x0000_i1029" type="#_x0000_t75" style="width:396.75pt;height:210pt;visibility:visible">
            <v:imagedata r:id="rId11" o:title=""/>
          </v:shape>
        </w:pic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Рисунок 11 – Текучесть кадров</w:t>
      </w:r>
    </w:p>
    <w:p w:rsidR="00424702" w:rsidRDefault="00424702"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Таким образом, текучесть кадров в ТД «</w:t>
      </w:r>
      <w:r w:rsidR="00A400D9" w:rsidRPr="00CD21B3">
        <w:rPr>
          <w:color w:val="000000"/>
          <w:sz w:val="28"/>
          <w:szCs w:val="28"/>
        </w:rPr>
        <w:t>Firma</w:t>
      </w:r>
      <w:r w:rsidRPr="00CD21B3">
        <w:rPr>
          <w:color w:val="000000"/>
          <w:sz w:val="28"/>
          <w:szCs w:val="28"/>
        </w:rPr>
        <w:t>» была низкой или нормальной, что указывает на устойчивость, стабильность</w:t>
      </w:r>
      <w:r w:rsidR="00BF7341" w:rsidRPr="00CD21B3">
        <w:rPr>
          <w:color w:val="000000"/>
          <w:sz w:val="28"/>
          <w:szCs w:val="28"/>
        </w:rPr>
        <w:t xml:space="preserve"> </w:t>
      </w:r>
      <w:r w:rsidRPr="00CD21B3">
        <w:rPr>
          <w:color w:val="000000"/>
          <w:sz w:val="28"/>
          <w:szCs w:val="28"/>
        </w:rPr>
        <w:t>коллектива.</w:t>
      </w:r>
      <w:r w:rsidR="00EB5FC0" w:rsidRPr="00CD21B3">
        <w:rPr>
          <w:color w:val="000000"/>
          <w:sz w:val="28"/>
          <w:szCs w:val="28"/>
        </w:rPr>
        <w:t xml:space="preserve"> В основном увольняются сотрудники, проработавшие в компании до 3 лет.</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Качественные показатели трудового потенциала:</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1. Профессионально-квалификационная структура.</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По классификации, принятой в Торговом Доме профессионально-квалификационную структуру персонала на 01.01.2007 можно представить в виде таблицы</w:t>
      </w:r>
      <w:r w:rsidR="00BF7341" w:rsidRPr="00CD21B3">
        <w:rPr>
          <w:color w:val="000000"/>
          <w:sz w:val="28"/>
          <w:szCs w:val="28"/>
        </w:rPr>
        <w:t xml:space="preserve">. </w:t>
      </w:r>
      <w:r w:rsidRPr="00CD21B3">
        <w:rPr>
          <w:color w:val="000000"/>
          <w:sz w:val="28"/>
          <w:szCs w:val="28"/>
        </w:rPr>
        <w:t>При этом второй уровень</w:t>
      </w:r>
      <w:r w:rsidR="00BF7341" w:rsidRPr="00CD21B3">
        <w:rPr>
          <w:color w:val="000000"/>
          <w:sz w:val="28"/>
          <w:szCs w:val="28"/>
        </w:rPr>
        <w:t xml:space="preserve"> </w:t>
      </w:r>
      <w:r w:rsidRPr="00CD21B3">
        <w:rPr>
          <w:color w:val="000000"/>
          <w:sz w:val="28"/>
          <w:szCs w:val="28"/>
        </w:rPr>
        <w:t>включает менеджеров, отвечающих за основную деятельность организации</w:t>
      </w:r>
      <w:r w:rsidR="00BF7341" w:rsidRPr="00CD21B3">
        <w:rPr>
          <w:color w:val="000000"/>
          <w:sz w:val="28"/>
          <w:szCs w:val="28"/>
        </w:rPr>
        <w:t xml:space="preserve">. </w:t>
      </w:r>
      <w:r w:rsidRPr="00CD21B3">
        <w:rPr>
          <w:color w:val="000000"/>
          <w:sz w:val="28"/>
          <w:szCs w:val="28"/>
        </w:rPr>
        <w:t>Третий уровень состоит из вспомогательных служб и служащих. Вспомогательные службы включают работников Дирекции по персоналу, Дирекции по правовым вопросам, дирекции по финансам и экономике, бухгалтерии, Дирекции по маркетингу.</w:t>
      </w:r>
    </w:p>
    <w:p w:rsidR="00C514C4" w:rsidRPr="00CD21B3" w:rsidRDefault="00C514C4"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Таблица 7 </w:t>
      </w:r>
      <w:r w:rsidR="00BF7341" w:rsidRPr="00CD21B3">
        <w:rPr>
          <w:color w:val="000000"/>
          <w:sz w:val="28"/>
          <w:szCs w:val="28"/>
        </w:rPr>
        <w:t xml:space="preserve">– </w:t>
      </w:r>
      <w:r w:rsidRPr="00CD21B3">
        <w:rPr>
          <w:color w:val="000000"/>
          <w:sz w:val="28"/>
          <w:szCs w:val="28"/>
        </w:rPr>
        <w:t>Профессионально-квалификационная структура персонала</w:t>
      </w:r>
    </w:p>
    <w:tbl>
      <w:tblPr>
        <w:tblStyle w:val="1c"/>
        <w:tblW w:w="9297" w:type="dxa"/>
        <w:jc w:val="center"/>
        <w:tblLook w:val="0000" w:firstRow="0" w:lastRow="0" w:firstColumn="0" w:lastColumn="0" w:noHBand="0" w:noVBand="0"/>
      </w:tblPr>
      <w:tblGrid>
        <w:gridCol w:w="5684"/>
        <w:gridCol w:w="1893"/>
        <w:gridCol w:w="1720"/>
      </w:tblGrid>
      <w:tr w:rsidR="0034432E" w:rsidRPr="00CD21B3">
        <w:trPr>
          <w:cantSplit/>
          <w:trHeight w:val="369"/>
          <w:jc w:val="center"/>
        </w:trPr>
        <w:tc>
          <w:tcPr>
            <w:tcW w:w="3057"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Уровень</w:t>
            </w:r>
          </w:p>
        </w:tc>
        <w:tc>
          <w:tcPr>
            <w:tcW w:w="1018"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Абс. кол-во, чел.</w:t>
            </w:r>
          </w:p>
        </w:tc>
        <w:tc>
          <w:tcPr>
            <w:tcW w:w="92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Отн. кол-во</w:t>
            </w:r>
            <w:r w:rsidR="00BF7341" w:rsidRPr="00CD21B3">
              <w:rPr>
                <w:color w:val="000000"/>
                <w:szCs w:val="24"/>
              </w:rPr>
              <w:t>, %</w:t>
            </w:r>
          </w:p>
        </w:tc>
      </w:tr>
      <w:tr w:rsidR="0034432E" w:rsidRPr="00CD21B3">
        <w:trPr>
          <w:cantSplit/>
          <w:trHeight w:val="320"/>
          <w:jc w:val="center"/>
        </w:trPr>
        <w:tc>
          <w:tcPr>
            <w:tcW w:w="305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Первый уровень</w:t>
            </w:r>
          </w:p>
        </w:tc>
        <w:tc>
          <w:tcPr>
            <w:tcW w:w="1018"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w:t>
            </w:r>
          </w:p>
        </w:tc>
        <w:tc>
          <w:tcPr>
            <w:tcW w:w="92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2,60</w:t>
            </w:r>
          </w:p>
        </w:tc>
      </w:tr>
      <w:tr w:rsidR="0034432E" w:rsidRPr="00CD21B3">
        <w:trPr>
          <w:cantSplit/>
          <w:trHeight w:val="321"/>
          <w:jc w:val="center"/>
        </w:trPr>
        <w:tc>
          <w:tcPr>
            <w:tcW w:w="305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Второй уровень</w:t>
            </w:r>
          </w:p>
        </w:tc>
        <w:tc>
          <w:tcPr>
            <w:tcW w:w="1018"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28</w:t>
            </w:r>
          </w:p>
        </w:tc>
        <w:tc>
          <w:tcPr>
            <w:tcW w:w="92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36,36</w:t>
            </w:r>
          </w:p>
        </w:tc>
      </w:tr>
      <w:tr w:rsidR="0034432E" w:rsidRPr="00CD21B3">
        <w:trPr>
          <w:cantSplit/>
          <w:trHeight w:val="301"/>
          <w:jc w:val="center"/>
        </w:trPr>
        <w:tc>
          <w:tcPr>
            <w:tcW w:w="305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Третий уровень</w:t>
            </w:r>
          </w:p>
        </w:tc>
        <w:tc>
          <w:tcPr>
            <w:tcW w:w="1018"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47</w:t>
            </w:r>
          </w:p>
        </w:tc>
        <w:tc>
          <w:tcPr>
            <w:tcW w:w="92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61,04</w:t>
            </w:r>
          </w:p>
        </w:tc>
      </w:tr>
      <w:tr w:rsidR="0034432E" w:rsidRPr="00CD21B3">
        <w:trPr>
          <w:cantSplit/>
          <w:trHeight w:val="309"/>
          <w:jc w:val="center"/>
        </w:trPr>
        <w:tc>
          <w:tcPr>
            <w:tcW w:w="3057" w:type="pct"/>
          </w:tcPr>
          <w:p w:rsidR="0034432E" w:rsidRPr="00CD21B3" w:rsidRDefault="00BF7341" w:rsidP="00BF7341">
            <w:pPr>
              <w:widowControl/>
              <w:autoSpaceDE/>
              <w:autoSpaceDN/>
              <w:adjustRightInd/>
              <w:spacing w:line="360" w:lineRule="auto"/>
              <w:jc w:val="both"/>
              <w:rPr>
                <w:color w:val="000000"/>
                <w:szCs w:val="24"/>
              </w:rPr>
            </w:pPr>
            <w:r w:rsidRPr="00CD21B3">
              <w:rPr>
                <w:color w:val="000000"/>
                <w:szCs w:val="24"/>
              </w:rPr>
              <w:t>– </w:t>
            </w:r>
            <w:r w:rsidR="0034432E" w:rsidRPr="00CD21B3">
              <w:rPr>
                <w:color w:val="000000"/>
                <w:szCs w:val="24"/>
              </w:rPr>
              <w:t>вспомогательные службы;</w:t>
            </w:r>
          </w:p>
        </w:tc>
        <w:tc>
          <w:tcPr>
            <w:tcW w:w="1018"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44</w:t>
            </w:r>
          </w:p>
        </w:tc>
        <w:tc>
          <w:tcPr>
            <w:tcW w:w="92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58,67</w:t>
            </w:r>
          </w:p>
        </w:tc>
      </w:tr>
      <w:tr w:rsidR="0034432E" w:rsidRPr="00CD21B3">
        <w:trPr>
          <w:cantSplit/>
          <w:trHeight w:val="317"/>
          <w:jc w:val="center"/>
        </w:trPr>
        <w:tc>
          <w:tcPr>
            <w:tcW w:w="3057" w:type="pct"/>
          </w:tcPr>
          <w:p w:rsidR="0034432E" w:rsidRPr="00CD21B3" w:rsidRDefault="00BF7341" w:rsidP="00BF7341">
            <w:pPr>
              <w:widowControl/>
              <w:autoSpaceDE/>
              <w:autoSpaceDN/>
              <w:adjustRightInd/>
              <w:spacing w:line="360" w:lineRule="auto"/>
              <w:jc w:val="both"/>
              <w:rPr>
                <w:color w:val="000000"/>
                <w:szCs w:val="24"/>
              </w:rPr>
            </w:pPr>
            <w:r w:rsidRPr="00CD21B3">
              <w:rPr>
                <w:color w:val="000000"/>
                <w:szCs w:val="24"/>
              </w:rPr>
              <w:t>– </w:t>
            </w:r>
            <w:r w:rsidR="0034432E" w:rsidRPr="00CD21B3">
              <w:rPr>
                <w:color w:val="000000"/>
                <w:szCs w:val="24"/>
              </w:rPr>
              <w:t>категория служащих</w:t>
            </w:r>
          </w:p>
        </w:tc>
        <w:tc>
          <w:tcPr>
            <w:tcW w:w="1018"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w:t>
            </w:r>
          </w:p>
        </w:tc>
        <w:tc>
          <w:tcPr>
            <w:tcW w:w="92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4,00</w:t>
            </w:r>
          </w:p>
        </w:tc>
      </w:tr>
      <w:tr w:rsidR="0034432E" w:rsidRPr="00CD21B3">
        <w:trPr>
          <w:cantSplit/>
          <w:trHeight w:val="255"/>
          <w:jc w:val="center"/>
        </w:trPr>
        <w:tc>
          <w:tcPr>
            <w:tcW w:w="305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Всего</w:t>
            </w:r>
          </w:p>
        </w:tc>
        <w:tc>
          <w:tcPr>
            <w:tcW w:w="1018"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77</w:t>
            </w:r>
          </w:p>
        </w:tc>
        <w:tc>
          <w:tcPr>
            <w:tcW w:w="92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100</w:t>
            </w:r>
          </w:p>
        </w:tc>
      </w:tr>
    </w:tbl>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2. Структура персонала по уровню образования.</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Полученные итоговые данные в отношении уровня образования персонала можно наглядно показать в виде таблицы:</w:t>
      </w:r>
    </w:p>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Таблица 8</w:t>
      </w:r>
      <w:r w:rsidR="00BF7341" w:rsidRPr="00CD21B3">
        <w:rPr>
          <w:color w:val="000000"/>
          <w:sz w:val="28"/>
          <w:szCs w:val="28"/>
        </w:rPr>
        <w:t xml:space="preserve"> – Ст</w:t>
      </w:r>
      <w:r w:rsidRPr="00CD21B3">
        <w:rPr>
          <w:color w:val="000000"/>
          <w:sz w:val="28"/>
          <w:szCs w:val="28"/>
        </w:rPr>
        <w:t>руктура персонала по уровню образования</w:t>
      </w:r>
    </w:p>
    <w:tbl>
      <w:tblPr>
        <w:tblStyle w:val="1c"/>
        <w:tblW w:w="9297" w:type="dxa"/>
        <w:jc w:val="center"/>
        <w:tblLook w:val="0000" w:firstRow="0" w:lastRow="0" w:firstColumn="0" w:lastColumn="0" w:noHBand="0" w:noVBand="0"/>
      </w:tblPr>
      <w:tblGrid>
        <w:gridCol w:w="2906"/>
        <w:gridCol w:w="3148"/>
        <w:gridCol w:w="3243"/>
      </w:tblGrid>
      <w:tr w:rsidR="0034432E" w:rsidRPr="00CD21B3">
        <w:trPr>
          <w:cantSplit/>
          <w:trHeight w:val="329"/>
          <w:jc w:val="center"/>
        </w:trPr>
        <w:tc>
          <w:tcPr>
            <w:tcW w:w="1563" w:type="pct"/>
          </w:tcPr>
          <w:p w:rsidR="0034432E" w:rsidRPr="00CD21B3" w:rsidRDefault="0034432E" w:rsidP="00BF7341">
            <w:pPr>
              <w:widowControl/>
              <w:spacing w:line="360" w:lineRule="auto"/>
              <w:jc w:val="both"/>
              <w:rPr>
                <w:color w:val="000000"/>
                <w:szCs w:val="24"/>
              </w:rPr>
            </w:pPr>
            <w:r w:rsidRPr="00CD21B3">
              <w:rPr>
                <w:color w:val="000000"/>
                <w:szCs w:val="24"/>
              </w:rPr>
              <w:t>Уровень образования</w:t>
            </w:r>
          </w:p>
        </w:tc>
        <w:tc>
          <w:tcPr>
            <w:tcW w:w="1693" w:type="pct"/>
          </w:tcPr>
          <w:p w:rsidR="0034432E" w:rsidRPr="00CD21B3" w:rsidRDefault="0034432E" w:rsidP="00BF7341">
            <w:pPr>
              <w:widowControl/>
              <w:spacing w:line="360" w:lineRule="auto"/>
              <w:jc w:val="both"/>
              <w:rPr>
                <w:color w:val="000000"/>
                <w:szCs w:val="24"/>
              </w:rPr>
            </w:pPr>
            <w:r w:rsidRPr="00CD21B3">
              <w:rPr>
                <w:color w:val="000000"/>
                <w:szCs w:val="24"/>
              </w:rPr>
              <w:t>Количество работников, чел.</w:t>
            </w:r>
          </w:p>
        </w:tc>
        <w:tc>
          <w:tcPr>
            <w:tcW w:w="1744" w:type="pct"/>
          </w:tcPr>
          <w:p w:rsidR="0034432E" w:rsidRPr="00CD21B3" w:rsidRDefault="0034432E" w:rsidP="00BF7341">
            <w:pPr>
              <w:widowControl/>
              <w:spacing w:line="360" w:lineRule="auto"/>
              <w:jc w:val="both"/>
              <w:rPr>
                <w:color w:val="000000"/>
                <w:szCs w:val="24"/>
              </w:rPr>
            </w:pPr>
            <w:r w:rsidRPr="00CD21B3">
              <w:rPr>
                <w:color w:val="000000"/>
                <w:szCs w:val="24"/>
              </w:rPr>
              <w:t>Относительное количество</w:t>
            </w:r>
            <w:r w:rsidR="00BF7341" w:rsidRPr="00CD21B3">
              <w:rPr>
                <w:color w:val="000000"/>
                <w:szCs w:val="24"/>
              </w:rPr>
              <w:t>, %</w:t>
            </w:r>
          </w:p>
        </w:tc>
      </w:tr>
      <w:tr w:rsidR="0034432E" w:rsidRPr="00CD21B3">
        <w:trPr>
          <w:cantSplit/>
          <w:trHeight w:val="375"/>
          <w:jc w:val="center"/>
        </w:trPr>
        <w:tc>
          <w:tcPr>
            <w:tcW w:w="1563" w:type="pct"/>
          </w:tcPr>
          <w:p w:rsidR="0034432E" w:rsidRPr="00CD21B3" w:rsidRDefault="0034432E" w:rsidP="00BF7341">
            <w:pPr>
              <w:widowControl/>
              <w:spacing w:line="360" w:lineRule="auto"/>
              <w:jc w:val="both"/>
              <w:rPr>
                <w:color w:val="000000"/>
                <w:szCs w:val="24"/>
              </w:rPr>
            </w:pPr>
            <w:r w:rsidRPr="00CD21B3">
              <w:rPr>
                <w:color w:val="000000"/>
                <w:szCs w:val="24"/>
              </w:rPr>
              <w:t>Высшее</w:t>
            </w:r>
          </w:p>
        </w:tc>
        <w:tc>
          <w:tcPr>
            <w:tcW w:w="1693" w:type="pct"/>
            <w:noWrap/>
          </w:tcPr>
          <w:p w:rsidR="0034432E" w:rsidRPr="00CD21B3" w:rsidRDefault="0034432E" w:rsidP="00BF7341">
            <w:pPr>
              <w:widowControl/>
              <w:spacing w:line="360" w:lineRule="auto"/>
              <w:jc w:val="both"/>
              <w:rPr>
                <w:color w:val="000000"/>
                <w:szCs w:val="24"/>
              </w:rPr>
            </w:pPr>
            <w:r w:rsidRPr="00CD21B3">
              <w:rPr>
                <w:color w:val="000000"/>
                <w:szCs w:val="24"/>
              </w:rPr>
              <w:t>72</w:t>
            </w:r>
          </w:p>
        </w:tc>
        <w:tc>
          <w:tcPr>
            <w:tcW w:w="1744" w:type="pct"/>
            <w:noWrap/>
          </w:tcPr>
          <w:p w:rsidR="0034432E" w:rsidRPr="00CD21B3" w:rsidRDefault="0034432E" w:rsidP="00BF7341">
            <w:pPr>
              <w:widowControl/>
              <w:spacing w:line="360" w:lineRule="auto"/>
              <w:jc w:val="both"/>
              <w:rPr>
                <w:color w:val="000000"/>
                <w:szCs w:val="24"/>
              </w:rPr>
            </w:pPr>
            <w:r w:rsidRPr="00CD21B3">
              <w:rPr>
                <w:color w:val="000000"/>
                <w:szCs w:val="24"/>
              </w:rPr>
              <w:t>96,00</w:t>
            </w:r>
          </w:p>
        </w:tc>
      </w:tr>
      <w:tr w:rsidR="0034432E" w:rsidRPr="00CD21B3">
        <w:trPr>
          <w:cantSplit/>
          <w:trHeight w:val="336"/>
          <w:jc w:val="center"/>
        </w:trPr>
        <w:tc>
          <w:tcPr>
            <w:tcW w:w="1563" w:type="pct"/>
          </w:tcPr>
          <w:p w:rsidR="0034432E" w:rsidRPr="00CD21B3" w:rsidRDefault="0034432E" w:rsidP="00BF7341">
            <w:pPr>
              <w:widowControl/>
              <w:spacing w:line="360" w:lineRule="auto"/>
              <w:jc w:val="both"/>
              <w:rPr>
                <w:color w:val="000000"/>
                <w:szCs w:val="24"/>
              </w:rPr>
            </w:pPr>
            <w:r w:rsidRPr="00CD21B3">
              <w:rPr>
                <w:color w:val="000000"/>
                <w:szCs w:val="24"/>
              </w:rPr>
              <w:t>Неполное высшее</w:t>
            </w:r>
          </w:p>
        </w:tc>
        <w:tc>
          <w:tcPr>
            <w:tcW w:w="1693" w:type="pct"/>
            <w:noWrap/>
          </w:tcPr>
          <w:p w:rsidR="0034432E" w:rsidRPr="00CD21B3" w:rsidRDefault="0034432E" w:rsidP="00BF7341">
            <w:pPr>
              <w:widowControl/>
              <w:spacing w:line="360" w:lineRule="auto"/>
              <w:jc w:val="both"/>
              <w:rPr>
                <w:color w:val="000000"/>
                <w:szCs w:val="24"/>
              </w:rPr>
            </w:pPr>
            <w:r w:rsidRPr="00CD21B3">
              <w:rPr>
                <w:color w:val="000000"/>
                <w:szCs w:val="24"/>
              </w:rPr>
              <w:t>1</w:t>
            </w:r>
          </w:p>
        </w:tc>
        <w:tc>
          <w:tcPr>
            <w:tcW w:w="1744" w:type="pct"/>
            <w:noWrap/>
          </w:tcPr>
          <w:p w:rsidR="0034432E" w:rsidRPr="00CD21B3" w:rsidRDefault="0034432E" w:rsidP="00BF7341">
            <w:pPr>
              <w:widowControl/>
              <w:spacing w:line="360" w:lineRule="auto"/>
              <w:jc w:val="both"/>
              <w:rPr>
                <w:color w:val="000000"/>
                <w:szCs w:val="24"/>
              </w:rPr>
            </w:pPr>
            <w:r w:rsidRPr="00CD21B3">
              <w:rPr>
                <w:color w:val="000000"/>
                <w:szCs w:val="24"/>
              </w:rPr>
              <w:t>1,33</w:t>
            </w:r>
          </w:p>
        </w:tc>
      </w:tr>
      <w:tr w:rsidR="0034432E" w:rsidRPr="00CD21B3">
        <w:trPr>
          <w:cantSplit/>
          <w:trHeight w:val="345"/>
          <w:jc w:val="center"/>
        </w:trPr>
        <w:tc>
          <w:tcPr>
            <w:tcW w:w="1563" w:type="pct"/>
          </w:tcPr>
          <w:p w:rsidR="0034432E" w:rsidRPr="00CD21B3" w:rsidRDefault="0034432E" w:rsidP="00BF7341">
            <w:pPr>
              <w:widowControl/>
              <w:spacing w:line="360" w:lineRule="auto"/>
              <w:jc w:val="both"/>
              <w:rPr>
                <w:color w:val="000000"/>
                <w:szCs w:val="24"/>
              </w:rPr>
            </w:pPr>
            <w:r w:rsidRPr="00CD21B3">
              <w:rPr>
                <w:color w:val="000000"/>
                <w:szCs w:val="24"/>
              </w:rPr>
              <w:t>Среднее профессиональное</w:t>
            </w:r>
          </w:p>
        </w:tc>
        <w:tc>
          <w:tcPr>
            <w:tcW w:w="1693" w:type="pct"/>
            <w:noWrap/>
          </w:tcPr>
          <w:p w:rsidR="0034432E" w:rsidRPr="00CD21B3" w:rsidRDefault="0034432E" w:rsidP="00BF7341">
            <w:pPr>
              <w:widowControl/>
              <w:spacing w:line="360" w:lineRule="auto"/>
              <w:jc w:val="both"/>
              <w:rPr>
                <w:color w:val="000000"/>
                <w:szCs w:val="24"/>
              </w:rPr>
            </w:pPr>
            <w:r w:rsidRPr="00CD21B3">
              <w:rPr>
                <w:color w:val="000000"/>
                <w:szCs w:val="24"/>
              </w:rPr>
              <w:t>2</w:t>
            </w:r>
          </w:p>
        </w:tc>
        <w:tc>
          <w:tcPr>
            <w:tcW w:w="1744" w:type="pct"/>
            <w:noWrap/>
          </w:tcPr>
          <w:p w:rsidR="0034432E" w:rsidRPr="00CD21B3" w:rsidRDefault="0034432E" w:rsidP="00BF7341">
            <w:pPr>
              <w:widowControl/>
              <w:spacing w:line="360" w:lineRule="auto"/>
              <w:jc w:val="both"/>
              <w:rPr>
                <w:color w:val="000000"/>
                <w:szCs w:val="24"/>
              </w:rPr>
            </w:pPr>
            <w:r w:rsidRPr="00CD21B3">
              <w:rPr>
                <w:color w:val="000000"/>
                <w:szCs w:val="24"/>
              </w:rPr>
              <w:t>2,67</w:t>
            </w:r>
          </w:p>
        </w:tc>
      </w:tr>
      <w:tr w:rsidR="0034432E" w:rsidRPr="00CD21B3">
        <w:trPr>
          <w:cantSplit/>
          <w:trHeight w:val="375"/>
          <w:jc w:val="center"/>
        </w:trPr>
        <w:tc>
          <w:tcPr>
            <w:tcW w:w="1563" w:type="pct"/>
          </w:tcPr>
          <w:p w:rsidR="0034432E" w:rsidRPr="00CD21B3" w:rsidRDefault="0034432E" w:rsidP="00BF7341">
            <w:pPr>
              <w:widowControl/>
              <w:spacing w:line="360" w:lineRule="auto"/>
              <w:jc w:val="both"/>
              <w:rPr>
                <w:color w:val="000000"/>
                <w:szCs w:val="24"/>
              </w:rPr>
            </w:pPr>
            <w:r w:rsidRPr="00CD21B3">
              <w:rPr>
                <w:color w:val="000000"/>
                <w:szCs w:val="24"/>
              </w:rPr>
              <w:t>ВСЕГО</w:t>
            </w:r>
          </w:p>
        </w:tc>
        <w:tc>
          <w:tcPr>
            <w:tcW w:w="1693" w:type="pct"/>
            <w:noWrap/>
          </w:tcPr>
          <w:p w:rsidR="0034432E" w:rsidRPr="00CD21B3" w:rsidRDefault="0034432E" w:rsidP="00BF7341">
            <w:pPr>
              <w:widowControl/>
              <w:spacing w:line="360" w:lineRule="auto"/>
              <w:jc w:val="both"/>
              <w:rPr>
                <w:color w:val="000000"/>
                <w:szCs w:val="24"/>
              </w:rPr>
            </w:pPr>
            <w:r w:rsidRPr="00CD21B3">
              <w:rPr>
                <w:color w:val="000000"/>
                <w:szCs w:val="24"/>
              </w:rPr>
              <w:t>75</w:t>
            </w:r>
          </w:p>
        </w:tc>
        <w:tc>
          <w:tcPr>
            <w:tcW w:w="1744" w:type="pct"/>
            <w:noWrap/>
          </w:tcPr>
          <w:p w:rsidR="0034432E" w:rsidRPr="00CD21B3" w:rsidRDefault="0034432E" w:rsidP="00BF7341">
            <w:pPr>
              <w:widowControl/>
              <w:spacing w:line="360" w:lineRule="auto"/>
              <w:jc w:val="both"/>
              <w:rPr>
                <w:color w:val="000000"/>
                <w:szCs w:val="24"/>
              </w:rPr>
            </w:pPr>
            <w:r w:rsidRPr="00CD21B3">
              <w:rPr>
                <w:color w:val="000000"/>
                <w:szCs w:val="24"/>
              </w:rPr>
              <w:t>100</w:t>
            </w:r>
          </w:p>
        </w:tc>
      </w:tr>
    </w:tbl>
    <w:p w:rsidR="00424702" w:rsidRDefault="00424702"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Таким образом, из полученных данных видно, что персонал обладает высоким уровнем образования и</w:t>
      </w:r>
      <w:r w:rsidR="00BF7341" w:rsidRPr="00CD21B3">
        <w:rPr>
          <w:color w:val="000000"/>
          <w:sz w:val="28"/>
          <w:szCs w:val="28"/>
        </w:rPr>
        <w:t xml:space="preserve"> </w:t>
      </w:r>
      <w:r w:rsidRPr="00CD21B3">
        <w:rPr>
          <w:color w:val="000000"/>
          <w:sz w:val="28"/>
          <w:szCs w:val="28"/>
        </w:rPr>
        <w:t>спецификой профессиональной структуры является то, что наибольшую прослойку составляют вспомогательные службы.</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3. Структура персонала по стажу работы представлена в таблице 9.</w:t>
      </w:r>
    </w:p>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Таблица 9</w:t>
      </w:r>
      <w:r w:rsidR="007465D0" w:rsidRPr="00CD21B3">
        <w:rPr>
          <w:color w:val="000000"/>
          <w:sz w:val="28"/>
          <w:szCs w:val="28"/>
        </w:rPr>
        <w:t xml:space="preserve"> –</w:t>
      </w:r>
      <w:r w:rsidRPr="00CD21B3">
        <w:rPr>
          <w:color w:val="000000"/>
          <w:sz w:val="28"/>
          <w:szCs w:val="28"/>
        </w:rPr>
        <w:t xml:space="preserve"> Структура персонала по стажу работы</w:t>
      </w:r>
    </w:p>
    <w:tbl>
      <w:tblPr>
        <w:tblStyle w:val="1c"/>
        <w:tblW w:w="9297" w:type="dxa"/>
        <w:jc w:val="center"/>
        <w:tblLook w:val="0000" w:firstRow="0" w:lastRow="0" w:firstColumn="0" w:lastColumn="0" w:noHBand="0" w:noVBand="0"/>
      </w:tblPr>
      <w:tblGrid>
        <w:gridCol w:w="1837"/>
        <w:gridCol w:w="4327"/>
        <w:gridCol w:w="3133"/>
      </w:tblGrid>
      <w:tr w:rsidR="0034432E" w:rsidRPr="00CD21B3">
        <w:trPr>
          <w:cantSplit/>
          <w:trHeight w:val="287"/>
          <w:jc w:val="center"/>
        </w:trPr>
        <w:tc>
          <w:tcPr>
            <w:tcW w:w="988" w:type="pct"/>
          </w:tcPr>
          <w:p w:rsidR="0034432E" w:rsidRPr="00CD21B3" w:rsidRDefault="0034432E" w:rsidP="00BF7341">
            <w:pPr>
              <w:widowControl/>
              <w:spacing w:line="360" w:lineRule="auto"/>
              <w:jc w:val="both"/>
              <w:rPr>
                <w:color w:val="000000"/>
                <w:szCs w:val="24"/>
              </w:rPr>
            </w:pPr>
            <w:r w:rsidRPr="00CD21B3">
              <w:rPr>
                <w:color w:val="000000"/>
                <w:szCs w:val="24"/>
              </w:rPr>
              <w:t>Стаж работы</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Абсолютное количество, чел.</w:t>
            </w:r>
          </w:p>
        </w:tc>
        <w:tc>
          <w:tcPr>
            <w:tcW w:w="1685" w:type="pct"/>
          </w:tcPr>
          <w:p w:rsidR="0034432E" w:rsidRPr="00CD21B3" w:rsidRDefault="0034432E" w:rsidP="00BF7341">
            <w:pPr>
              <w:widowControl/>
              <w:spacing w:line="360" w:lineRule="auto"/>
              <w:jc w:val="both"/>
              <w:rPr>
                <w:color w:val="000000"/>
                <w:szCs w:val="24"/>
              </w:rPr>
            </w:pPr>
            <w:r w:rsidRPr="00CD21B3">
              <w:rPr>
                <w:color w:val="000000"/>
                <w:szCs w:val="24"/>
              </w:rPr>
              <w:t>Относительное количество</w:t>
            </w:r>
            <w:r w:rsidR="00BF7341" w:rsidRPr="00CD21B3">
              <w:rPr>
                <w:color w:val="000000"/>
                <w:szCs w:val="24"/>
              </w:rPr>
              <w:t>, %</w:t>
            </w:r>
          </w:p>
        </w:tc>
      </w:tr>
      <w:tr w:rsidR="0034432E" w:rsidRPr="00CD21B3">
        <w:trPr>
          <w:cantSplit/>
          <w:trHeight w:val="255"/>
          <w:jc w:val="center"/>
        </w:trPr>
        <w:tc>
          <w:tcPr>
            <w:tcW w:w="988" w:type="pct"/>
          </w:tcPr>
          <w:p w:rsidR="0034432E" w:rsidRPr="00CD21B3" w:rsidRDefault="0034432E" w:rsidP="00BF7341">
            <w:pPr>
              <w:widowControl/>
              <w:spacing w:line="360" w:lineRule="auto"/>
              <w:jc w:val="both"/>
              <w:rPr>
                <w:color w:val="000000"/>
                <w:szCs w:val="24"/>
              </w:rPr>
            </w:pPr>
            <w:r w:rsidRPr="00CD21B3">
              <w:rPr>
                <w:color w:val="000000"/>
                <w:szCs w:val="24"/>
              </w:rPr>
              <w:t>Более 3 лет</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31</w:t>
            </w:r>
          </w:p>
        </w:tc>
        <w:tc>
          <w:tcPr>
            <w:tcW w:w="1685" w:type="pct"/>
            <w:noWrap/>
          </w:tcPr>
          <w:p w:rsidR="0034432E" w:rsidRPr="00CD21B3" w:rsidRDefault="0034432E" w:rsidP="00BF7341">
            <w:pPr>
              <w:widowControl/>
              <w:spacing w:line="360" w:lineRule="auto"/>
              <w:jc w:val="both"/>
              <w:rPr>
                <w:color w:val="000000"/>
                <w:szCs w:val="24"/>
              </w:rPr>
            </w:pPr>
            <w:r w:rsidRPr="00CD21B3">
              <w:rPr>
                <w:color w:val="000000"/>
                <w:szCs w:val="24"/>
              </w:rPr>
              <w:t>40,26</w:t>
            </w:r>
          </w:p>
        </w:tc>
      </w:tr>
      <w:tr w:rsidR="0034432E" w:rsidRPr="00CD21B3">
        <w:trPr>
          <w:cantSplit/>
          <w:trHeight w:val="255"/>
          <w:jc w:val="center"/>
        </w:trPr>
        <w:tc>
          <w:tcPr>
            <w:tcW w:w="988" w:type="pct"/>
          </w:tcPr>
          <w:p w:rsidR="0034432E" w:rsidRPr="00CD21B3" w:rsidRDefault="0034432E" w:rsidP="00BF7341">
            <w:pPr>
              <w:widowControl/>
              <w:spacing w:line="360" w:lineRule="auto"/>
              <w:jc w:val="both"/>
              <w:rPr>
                <w:color w:val="000000"/>
                <w:szCs w:val="24"/>
              </w:rPr>
            </w:pPr>
            <w:r w:rsidRPr="00CD21B3">
              <w:rPr>
                <w:color w:val="000000"/>
                <w:szCs w:val="24"/>
              </w:rPr>
              <w:t>1</w:t>
            </w:r>
            <w:r w:rsidR="00BF7341" w:rsidRPr="00CD21B3">
              <w:rPr>
                <w:color w:val="000000"/>
                <w:szCs w:val="24"/>
              </w:rPr>
              <w:t>–3</w:t>
            </w:r>
            <w:r w:rsidRPr="00CD21B3">
              <w:rPr>
                <w:color w:val="000000"/>
                <w:szCs w:val="24"/>
              </w:rPr>
              <w:t xml:space="preserve"> года</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15</w:t>
            </w:r>
          </w:p>
        </w:tc>
        <w:tc>
          <w:tcPr>
            <w:tcW w:w="1685" w:type="pct"/>
            <w:noWrap/>
          </w:tcPr>
          <w:p w:rsidR="0034432E" w:rsidRPr="00CD21B3" w:rsidRDefault="0034432E" w:rsidP="00BF7341">
            <w:pPr>
              <w:widowControl/>
              <w:spacing w:line="360" w:lineRule="auto"/>
              <w:jc w:val="both"/>
              <w:rPr>
                <w:color w:val="000000"/>
                <w:szCs w:val="24"/>
              </w:rPr>
            </w:pPr>
            <w:r w:rsidRPr="00CD21B3">
              <w:rPr>
                <w:color w:val="000000"/>
                <w:szCs w:val="24"/>
              </w:rPr>
              <w:t>19,48</w:t>
            </w:r>
          </w:p>
        </w:tc>
      </w:tr>
      <w:tr w:rsidR="0034432E" w:rsidRPr="00CD21B3">
        <w:trPr>
          <w:cantSplit/>
          <w:trHeight w:val="255"/>
          <w:jc w:val="center"/>
        </w:trPr>
        <w:tc>
          <w:tcPr>
            <w:tcW w:w="988" w:type="pct"/>
          </w:tcPr>
          <w:p w:rsidR="0034432E" w:rsidRPr="00CD21B3" w:rsidRDefault="0034432E" w:rsidP="00BF7341">
            <w:pPr>
              <w:widowControl/>
              <w:spacing w:line="360" w:lineRule="auto"/>
              <w:jc w:val="both"/>
              <w:rPr>
                <w:color w:val="000000"/>
                <w:szCs w:val="24"/>
              </w:rPr>
            </w:pPr>
            <w:r w:rsidRPr="00CD21B3">
              <w:rPr>
                <w:color w:val="000000"/>
                <w:szCs w:val="24"/>
              </w:rPr>
              <w:t>менее 1 года</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31</w:t>
            </w:r>
          </w:p>
        </w:tc>
        <w:tc>
          <w:tcPr>
            <w:tcW w:w="1685" w:type="pct"/>
            <w:noWrap/>
          </w:tcPr>
          <w:p w:rsidR="0034432E" w:rsidRPr="00CD21B3" w:rsidRDefault="0034432E" w:rsidP="00BF7341">
            <w:pPr>
              <w:widowControl/>
              <w:spacing w:line="360" w:lineRule="auto"/>
              <w:jc w:val="both"/>
              <w:rPr>
                <w:color w:val="000000"/>
                <w:szCs w:val="24"/>
              </w:rPr>
            </w:pPr>
            <w:r w:rsidRPr="00CD21B3">
              <w:rPr>
                <w:color w:val="000000"/>
                <w:szCs w:val="24"/>
              </w:rPr>
              <w:t>40,26</w:t>
            </w:r>
          </w:p>
        </w:tc>
      </w:tr>
      <w:tr w:rsidR="0034432E" w:rsidRPr="00CD21B3">
        <w:trPr>
          <w:cantSplit/>
          <w:trHeight w:val="255"/>
          <w:jc w:val="center"/>
        </w:trPr>
        <w:tc>
          <w:tcPr>
            <w:tcW w:w="988" w:type="pct"/>
          </w:tcPr>
          <w:p w:rsidR="0034432E" w:rsidRPr="00CD21B3" w:rsidRDefault="0034432E" w:rsidP="00BF7341">
            <w:pPr>
              <w:widowControl/>
              <w:spacing w:line="360" w:lineRule="auto"/>
              <w:jc w:val="both"/>
              <w:rPr>
                <w:color w:val="000000"/>
                <w:szCs w:val="24"/>
              </w:rPr>
            </w:pPr>
            <w:r w:rsidRPr="00CD21B3">
              <w:rPr>
                <w:color w:val="000000"/>
                <w:szCs w:val="24"/>
              </w:rPr>
              <w:t>Всего</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77</w:t>
            </w:r>
          </w:p>
        </w:tc>
        <w:tc>
          <w:tcPr>
            <w:tcW w:w="1685" w:type="pct"/>
            <w:noWrap/>
          </w:tcPr>
          <w:p w:rsidR="0034432E" w:rsidRPr="00CD21B3" w:rsidRDefault="0034432E" w:rsidP="00BF7341">
            <w:pPr>
              <w:widowControl/>
              <w:spacing w:line="360" w:lineRule="auto"/>
              <w:jc w:val="both"/>
              <w:rPr>
                <w:color w:val="000000"/>
                <w:szCs w:val="24"/>
              </w:rPr>
            </w:pPr>
            <w:r w:rsidRPr="00CD21B3">
              <w:rPr>
                <w:color w:val="000000"/>
                <w:szCs w:val="24"/>
              </w:rPr>
              <w:t>100,00</w:t>
            </w:r>
          </w:p>
        </w:tc>
      </w:tr>
    </w:tbl>
    <w:p w:rsidR="00424702" w:rsidRDefault="00424702"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Для наглядного представления данных покажем распределение работников по стажу работы в виде диаграммы</w:t>
      </w:r>
      <w:r w:rsidR="00BF7341" w:rsidRPr="00CD21B3">
        <w:rPr>
          <w:color w:val="000000"/>
          <w:sz w:val="28"/>
          <w:szCs w:val="28"/>
        </w:rPr>
        <w:t>.</w:t>
      </w:r>
      <w:r w:rsidR="00424702">
        <w:rPr>
          <w:color w:val="000000"/>
          <w:sz w:val="28"/>
          <w:szCs w:val="28"/>
        </w:rPr>
        <w:t xml:space="preserve"> </w:t>
      </w:r>
      <w:r w:rsidRPr="00CD21B3">
        <w:rPr>
          <w:color w:val="000000"/>
          <w:sz w:val="28"/>
          <w:szCs w:val="28"/>
        </w:rPr>
        <w:t>Распределение сотрудников, уже проработавших в компании достаточное количество времени, равно количеству новых сотрудников. При этом при учете третьей категории работников, стаж работы которых в Группе ЧТПЗ также невысок, большинство членов коллектива</w:t>
      </w:r>
      <w:r w:rsidR="00BF7341" w:rsidRPr="00CD21B3">
        <w:rPr>
          <w:color w:val="000000"/>
          <w:sz w:val="28"/>
          <w:szCs w:val="28"/>
        </w:rPr>
        <w:t xml:space="preserve"> </w:t>
      </w:r>
      <w:r w:rsidRPr="00CD21B3">
        <w:rPr>
          <w:color w:val="000000"/>
          <w:sz w:val="28"/>
          <w:szCs w:val="28"/>
        </w:rPr>
        <w:t>работают в компании менее 3 лет.</w:t>
      </w:r>
    </w:p>
    <w:p w:rsidR="0034432E" w:rsidRPr="00CD21B3" w:rsidRDefault="00424702" w:rsidP="00BF7341">
      <w:pPr>
        <w:widowControl/>
        <w:spacing w:line="360" w:lineRule="auto"/>
        <w:ind w:firstLine="709"/>
        <w:jc w:val="both"/>
        <w:rPr>
          <w:color w:val="000000"/>
          <w:sz w:val="28"/>
          <w:szCs w:val="28"/>
        </w:rPr>
      </w:pPr>
      <w:r>
        <w:rPr>
          <w:noProof/>
          <w:color w:val="000000"/>
          <w:sz w:val="28"/>
        </w:rPr>
        <w:br w:type="page"/>
      </w:r>
      <w:r w:rsidR="00413F8A">
        <w:rPr>
          <w:noProof/>
          <w:color w:val="000000"/>
          <w:sz w:val="28"/>
        </w:rPr>
        <w:pict>
          <v:shape id="Рисунок 8" o:spid="_x0000_i1030" type="#_x0000_t75" style="width:210pt;height:150pt;visibility:visible">
            <v:imagedata r:id="rId12" o:title=""/>
          </v:shape>
        </w:pic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Рисунок 12 </w:t>
      </w:r>
      <w:r w:rsidR="00BF7341" w:rsidRPr="00CD21B3">
        <w:rPr>
          <w:color w:val="000000"/>
          <w:sz w:val="28"/>
          <w:szCs w:val="28"/>
        </w:rPr>
        <w:t xml:space="preserve">– </w:t>
      </w:r>
      <w:r w:rsidRPr="00CD21B3">
        <w:rPr>
          <w:color w:val="000000"/>
          <w:sz w:val="28"/>
          <w:szCs w:val="28"/>
        </w:rPr>
        <w:t>Структура персонала по стажу работы</w:t>
      </w:r>
    </w:p>
    <w:p w:rsidR="00424702" w:rsidRDefault="00424702"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4. Половозрастная структура персонала</w:t>
      </w:r>
      <w:r w:rsidR="00BF7341" w:rsidRPr="00CD21B3">
        <w:rPr>
          <w:color w:val="000000"/>
          <w:sz w:val="28"/>
          <w:szCs w:val="28"/>
        </w:rPr>
        <w:t>;</w:t>
      </w:r>
    </w:p>
    <w:p w:rsidR="008B0CB0" w:rsidRPr="00CD21B3" w:rsidRDefault="0028761C" w:rsidP="00BF7341">
      <w:pPr>
        <w:widowControl/>
        <w:spacing w:line="360" w:lineRule="auto"/>
        <w:ind w:firstLine="709"/>
        <w:jc w:val="both"/>
        <w:rPr>
          <w:color w:val="000000"/>
          <w:sz w:val="28"/>
          <w:szCs w:val="28"/>
        </w:rPr>
      </w:pPr>
      <w:r w:rsidRPr="00CD21B3">
        <w:rPr>
          <w:color w:val="000000"/>
          <w:sz w:val="28"/>
          <w:szCs w:val="28"/>
        </w:rPr>
        <w:t>Распределение сотрудников компании по возрастному признаку представлено в таблице 10.</w:t>
      </w:r>
    </w:p>
    <w:p w:rsidR="008B0CB0" w:rsidRPr="00CD21B3" w:rsidRDefault="008B0CB0"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Таблица 10 </w:t>
      </w:r>
      <w:r w:rsidR="00BF7341" w:rsidRPr="00CD21B3">
        <w:rPr>
          <w:color w:val="000000"/>
          <w:sz w:val="28"/>
          <w:szCs w:val="28"/>
        </w:rPr>
        <w:t xml:space="preserve">– </w:t>
      </w:r>
      <w:r w:rsidRPr="00CD21B3">
        <w:rPr>
          <w:color w:val="000000"/>
          <w:sz w:val="28"/>
          <w:szCs w:val="28"/>
        </w:rPr>
        <w:t>Возрастная структура персонала</w:t>
      </w:r>
    </w:p>
    <w:tbl>
      <w:tblPr>
        <w:tblStyle w:val="1c"/>
        <w:tblW w:w="9297" w:type="dxa"/>
        <w:jc w:val="center"/>
        <w:tblLook w:val="0000" w:firstRow="0" w:lastRow="0" w:firstColumn="0" w:lastColumn="0" w:noHBand="0" w:noVBand="0"/>
      </w:tblPr>
      <w:tblGrid>
        <w:gridCol w:w="1820"/>
        <w:gridCol w:w="4327"/>
        <w:gridCol w:w="3150"/>
      </w:tblGrid>
      <w:tr w:rsidR="0034432E" w:rsidRPr="00CD21B3">
        <w:trPr>
          <w:cantSplit/>
          <w:trHeight w:val="327"/>
          <w:jc w:val="center"/>
        </w:trPr>
        <w:tc>
          <w:tcPr>
            <w:tcW w:w="979" w:type="pct"/>
          </w:tcPr>
          <w:p w:rsidR="0034432E" w:rsidRPr="00CD21B3" w:rsidRDefault="0034432E" w:rsidP="00BF7341">
            <w:pPr>
              <w:widowControl/>
              <w:spacing w:line="360" w:lineRule="auto"/>
              <w:jc w:val="both"/>
              <w:rPr>
                <w:color w:val="000000"/>
                <w:szCs w:val="24"/>
              </w:rPr>
            </w:pPr>
            <w:r w:rsidRPr="00CD21B3">
              <w:rPr>
                <w:color w:val="000000"/>
                <w:szCs w:val="24"/>
              </w:rPr>
              <w:t>Возраст</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Абсолютное количество, чел.</w:t>
            </w:r>
          </w:p>
        </w:tc>
        <w:tc>
          <w:tcPr>
            <w:tcW w:w="1694" w:type="pct"/>
          </w:tcPr>
          <w:p w:rsidR="0034432E" w:rsidRPr="00CD21B3" w:rsidRDefault="0034432E" w:rsidP="00BF7341">
            <w:pPr>
              <w:widowControl/>
              <w:spacing w:line="360" w:lineRule="auto"/>
              <w:jc w:val="both"/>
              <w:rPr>
                <w:color w:val="000000"/>
                <w:szCs w:val="24"/>
              </w:rPr>
            </w:pPr>
            <w:r w:rsidRPr="00CD21B3">
              <w:rPr>
                <w:color w:val="000000"/>
                <w:szCs w:val="24"/>
              </w:rPr>
              <w:t>Относительное количество</w:t>
            </w:r>
            <w:r w:rsidR="00BF7341" w:rsidRPr="00CD21B3">
              <w:rPr>
                <w:color w:val="000000"/>
                <w:szCs w:val="24"/>
              </w:rPr>
              <w:t>, %</w:t>
            </w:r>
          </w:p>
        </w:tc>
      </w:tr>
      <w:tr w:rsidR="0034432E" w:rsidRPr="00CD21B3">
        <w:trPr>
          <w:cantSplit/>
          <w:trHeight w:val="255"/>
          <w:jc w:val="center"/>
        </w:trPr>
        <w:tc>
          <w:tcPr>
            <w:tcW w:w="979" w:type="pct"/>
          </w:tcPr>
          <w:p w:rsidR="0034432E" w:rsidRPr="00CD21B3" w:rsidRDefault="0034432E" w:rsidP="00BF7341">
            <w:pPr>
              <w:widowControl/>
              <w:spacing w:line="360" w:lineRule="auto"/>
              <w:jc w:val="both"/>
              <w:rPr>
                <w:color w:val="000000"/>
                <w:szCs w:val="24"/>
              </w:rPr>
            </w:pPr>
            <w:r w:rsidRPr="00CD21B3">
              <w:rPr>
                <w:color w:val="000000"/>
                <w:szCs w:val="24"/>
              </w:rPr>
              <w:t>до 30 лет</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43</w:t>
            </w:r>
          </w:p>
        </w:tc>
        <w:tc>
          <w:tcPr>
            <w:tcW w:w="1694" w:type="pct"/>
            <w:noWrap/>
          </w:tcPr>
          <w:p w:rsidR="0034432E" w:rsidRPr="00CD21B3" w:rsidRDefault="0034432E" w:rsidP="00BF7341">
            <w:pPr>
              <w:widowControl/>
              <w:spacing w:line="360" w:lineRule="auto"/>
              <w:jc w:val="both"/>
              <w:rPr>
                <w:color w:val="000000"/>
                <w:szCs w:val="24"/>
              </w:rPr>
            </w:pPr>
            <w:r w:rsidRPr="00CD21B3">
              <w:rPr>
                <w:color w:val="000000"/>
                <w:szCs w:val="24"/>
              </w:rPr>
              <w:t>55,84</w:t>
            </w:r>
          </w:p>
        </w:tc>
      </w:tr>
      <w:tr w:rsidR="0034432E" w:rsidRPr="00CD21B3">
        <w:trPr>
          <w:cantSplit/>
          <w:trHeight w:val="255"/>
          <w:jc w:val="center"/>
        </w:trPr>
        <w:tc>
          <w:tcPr>
            <w:tcW w:w="979" w:type="pct"/>
          </w:tcPr>
          <w:p w:rsidR="0034432E" w:rsidRPr="00CD21B3" w:rsidRDefault="0034432E" w:rsidP="00BF7341">
            <w:pPr>
              <w:widowControl/>
              <w:spacing w:line="360" w:lineRule="auto"/>
              <w:jc w:val="both"/>
              <w:rPr>
                <w:color w:val="000000"/>
                <w:szCs w:val="24"/>
              </w:rPr>
            </w:pPr>
            <w:r w:rsidRPr="00CD21B3">
              <w:rPr>
                <w:color w:val="000000"/>
                <w:szCs w:val="24"/>
              </w:rPr>
              <w:t>30</w:t>
            </w:r>
            <w:r w:rsidR="00BF7341" w:rsidRPr="00CD21B3">
              <w:rPr>
                <w:color w:val="000000"/>
                <w:szCs w:val="24"/>
              </w:rPr>
              <w:t>–4</w:t>
            </w:r>
            <w:r w:rsidRPr="00CD21B3">
              <w:rPr>
                <w:color w:val="000000"/>
                <w:szCs w:val="24"/>
              </w:rPr>
              <w:t>5 лет</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26</w:t>
            </w:r>
          </w:p>
        </w:tc>
        <w:tc>
          <w:tcPr>
            <w:tcW w:w="1694" w:type="pct"/>
            <w:noWrap/>
          </w:tcPr>
          <w:p w:rsidR="0034432E" w:rsidRPr="00CD21B3" w:rsidRDefault="0034432E" w:rsidP="00BF7341">
            <w:pPr>
              <w:widowControl/>
              <w:spacing w:line="360" w:lineRule="auto"/>
              <w:jc w:val="both"/>
              <w:rPr>
                <w:color w:val="000000"/>
                <w:szCs w:val="24"/>
              </w:rPr>
            </w:pPr>
            <w:r w:rsidRPr="00CD21B3">
              <w:rPr>
                <w:color w:val="000000"/>
                <w:szCs w:val="24"/>
              </w:rPr>
              <w:t>33,77</w:t>
            </w:r>
          </w:p>
        </w:tc>
      </w:tr>
      <w:tr w:rsidR="0034432E" w:rsidRPr="00CD21B3">
        <w:trPr>
          <w:cantSplit/>
          <w:trHeight w:val="255"/>
          <w:jc w:val="center"/>
        </w:trPr>
        <w:tc>
          <w:tcPr>
            <w:tcW w:w="979" w:type="pct"/>
          </w:tcPr>
          <w:p w:rsidR="0034432E" w:rsidRPr="00CD21B3" w:rsidRDefault="0034432E" w:rsidP="00BF7341">
            <w:pPr>
              <w:widowControl/>
              <w:spacing w:line="360" w:lineRule="auto"/>
              <w:jc w:val="both"/>
              <w:rPr>
                <w:color w:val="000000"/>
                <w:szCs w:val="24"/>
              </w:rPr>
            </w:pPr>
            <w:r w:rsidRPr="00CD21B3">
              <w:rPr>
                <w:color w:val="000000"/>
                <w:szCs w:val="24"/>
              </w:rPr>
              <w:t>45</w:t>
            </w:r>
            <w:r w:rsidR="00BF7341" w:rsidRPr="00CD21B3">
              <w:rPr>
                <w:color w:val="000000"/>
                <w:szCs w:val="24"/>
              </w:rPr>
              <w:t>–6</w:t>
            </w:r>
            <w:r w:rsidRPr="00CD21B3">
              <w:rPr>
                <w:color w:val="000000"/>
                <w:szCs w:val="24"/>
              </w:rPr>
              <w:t>0 лет</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8</w:t>
            </w:r>
          </w:p>
        </w:tc>
        <w:tc>
          <w:tcPr>
            <w:tcW w:w="1694" w:type="pct"/>
            <w:noWrap/>
          </w:tcPr>
          <w:p w:rsidR="0034432E" w:rsidRPr="00CD21B3" w:rsidRDefault="0034432E" w:rsidP="00BF7341">
            <w:pPr>
              <w:widowControl/>
              <w:spacing w:line="360" w:lineRule="auto"/>
              <w:jc w:val="both"/>
              <w:rPr>
                <w:color w:val="000000"/>
                <w:szCs w:val="24"/>
              </w:rPr>
            </w:pPr>
            <w:r w:rsidRPr="00CD21B3">
              <w:rPr>
                <w:color w:val="000000"/>
                <w:szCs w:val="24"/>
              </w:rPr>
              <w:t>10,39</w:t>
            </w:r>
          </w:p>
        </w:tc>
      </w:tr>
      <w:tr w:rsidR="0034432E" w:rsidRPr="00CD21B3">
        <w:trPr>
          <w:cantSplit/>
          <w:trHeight w:val="255"/>
          <w:jc w:val="center"/>
        </w:trPr>
        <w:tc>
          <w:tcPr>
            <w:tcW w:w="979" w:type="pct"/>
          </w:tcPr>
          <w:p w:rsidR="0034432E" w:rsidRPr="00CD21B3" w:rsidRDefault="0034432E" w:rsidP="00BF7341">
            <w:pPr>
              <w:widowControl/>
              <w:spacing w:line="360" w:lineRule="auto"/>
              <w:jc w:val="both"/>
              <w:rPr>
                <w:color w:val="000000"/>
                <w:szCs w:val="24"/>
              </w:rPr>
            </w:pPr>
            <w:r w:rsidRPr="00CD21B3">
              <w:rPr>
                <w:color w:val="000000"/>
                <w:szCs w:val="24"/>
              </w:rPr>
              <w:t>Всего</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77</w:t>
            </w:r>
          </w:p>
        </w:tc>
        <w:tc>
          <w:tcPr>
            <w:tcW w:w="1694" w:type="pct"/>
            <w:noWrap/>
          </w:tcPr>
          <w:p w:rsidR="0034432E" w:rsidRPr="00CD21B3" w:rsidRDefault="0034432E" w:rsidP="00BF7341">
            <w:pPr>
              <w:widowControl/>
              <w:spacing w:line="360" w:lineRule="auto"/>
              <w:jc w:val="both"/>
              <w:rPr>
                <w:color w:val="000000"/>
                <w:szCs w:val="24"/>
              </w:rPr>
            </w:pPr>
            <w:r w:rsidRPr="00CD21B3">
              <w:rPr>
                <w:color w:val="000000"/>
                <w:szCs w:val="24"/>
              </w:rPr>
              <w:t>100</w:t>
            </w:r>
          </w:p>
        </w:tc>
      </w:tr>
    </w:tbl>
    <w:p w:rsidR="0034432E" w:rsidRPr="00CD21B3" w:rsidRDefault="0034432E" w:rsidP="00BF7341">
      <w:pPr>
        <w:widowControl/>
        <w:spacing w:line="360" w:lineRule="auto"/>
        <w:ind w:firstLine="709"/>
        <w:jc w:val="both"/>
        <w:rPr>
          <w:color w:val="000000"/>
          <w:sz w:val="28"/>
          <w:szCs w:val="28"/>
        </w:rPr>
      </w:pPr>
    </w:p>
    <w:p w:rsidR="0034432E" w:rsidRDefault="0034432E" w:rsidP="00BF7341">
      <w:pPr>
        <w:widowControl/>
        <w:spacing w:line="360" w:lineRule="auto"/>
        <w:ind w:firstLine="709"/>
        <w:jc w:val="both"/>
        <w:rPr>
          <w:color w:val="000000"/>
          <w:sz w:val="28"/>
          <w:szCs w:val="28"/>
        </w:rPr>
      </w:pPr>
      <w:r w:rsidRPr="00CD21B3">
        <w:rPr>
          <w:color w:val="000000"/>
          <w:sz w:val="28"/>
          <w:szCs w:val="28"/>
        </w:rPr>
        <w:t>Соответствующее соотношение работников по возрасту показано на диаграмме</w:t>
      </w:r>
      <w:r w:rsidR="00BF7341" w:rsidRPr="00CD21B3">
        <w:rPr>
          <w:color w:val="000000"/>
          <w:sz w:val="28"/>
          <w:szCs w:val="28"/>
        </w:rPr>
        <w:t>.</w:t>
      </w:r>
    </w:p>
    <w:p w:rsidR="00424702" w:rsidRPr="00CD21B3" w:rsidRDefault="00424702" w:rsidP="00BF7341">
      <w:pPr>
        <w:widowControl/>
        <w:spacing w:line="360" w:lineRule="auto"/>
        <w:ind w:firstLine="709"/>
        <w:jc w:val="both"/>
        <w:rPr>
          <w:color w:val="000000"/>
          <w:sz w:val="28"/>
          <w:szCs w:val="28"/>
        </w:rPr>
      </w:pPr>
    </w:p>
    <w:p w:rsidR="0034432E" w:rsidRPr="00CD21B3" w:rsidRDefault="00413F8A" w:rsidP="00BF7341">
      <w:pPr>
        <w:widowControl/>
        <w:spacing w:line="360" w:lineRule="auto"/>
        <w:ind w:firstLine="709"/>
        <w:jc w:val="both"/>
        <w:rPr>
          <w:color w:val="000000"/>
          <w:sz w:val="28"/>
        </w:rPr>
      </w:pPr>
      <w:r>
        <w:rPr>
          <w:noProof/>
          <w:color w:val="000000"/>
          <w:sz w:val="28"/>
        </w:rPr>
        <w:pict>
          <v:shape id="Рисунок 9" o:spid="_x0000_i1031" type="#_x0000_t75" style="width:225pt;height:162pt;visibility:visible">
            <v:imagedata r:id="rId13" o:title=""/>
          </v:shape>
        </w:pic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Рисунок 13 </w:t>
      </w:r>
      <w:r w:rsidR="00BF7341" w:rsidRPr="00CD21B3">
        <w:rPr>
          <w:color w:val="000000"/>
          <w:sz w:val="28"/>
          <w:szCs w:val="28"/>
        </w:rPr>
        <w:t xml:space="preserve">– </w:t>
      </w:r>
      <w:r w:rsidRPr="00CD21B3">
        <w:rPr>
          <w:color w:val="000000"/>
          <w:sz w:val="28"/>
          <w:szCs w:val="28"/>
        </w:rPr>
        <w:t>Возрастная структура персонала</w:t>
      </w:r>
    </w:p>
    <w:p w:rsidR="0034432E" w:rsidRPr="00CD21B3" w:rsidRDefault="00424702" w:rsidP="00BF7341">
      <w:pPr>
        <w:widowControl/>
        <w:spacing w:line="360" w:lineRule="auto"/>
        <w:ind w:firstLine="709"/>
        <w:jc w:val="both"/>
        <w:rPr>
          <w:color w:val="000000"/>
          <w:sz w:val="28"/>
          <w:szCs w:val="28"/>
        </w:rPr>
      </w:pPr>
      <w:r>
        <w:rPr>
          <w:color w:val="000000"/>
          <w:sz w:val="28"/>
          <w:szCs w:val="28"/>
        </w:rPr>
        <w:br w:type="page"/>
      </w:r>
      <w:r w:rsidR="0034432E" w:rsidRPr="00CD21B3">
        <w:rPr>
          <w:color w:val="000000"/>
          <w:sz w:val="28"/>
          <w:szCs w:val="28"/>
        </w:rPr>
        <w:t>Распределение работников по половому признаку представлено в таблице 11.</w:t>
      </w:r>
    </w:p>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Таблица 11 </w:t>
      </w:r>
      <w:r w:rsidR="002D34BE" w:rsidRPr="00CD21B3">
        <w:rPr>
          <w:color w:val="000000"/>
          <w:sz w:val="28"/>
          <w:szCs w:val="28"/>
        </w:rPr>
        <w:t>–</w:t>
      </w:r>
      <w:r w:rsidRPr="00CD21B3">
        <w:rPr>
          <w:color w:val="000000"/>
          <w:sz w:val="28"/>
          <w:szCs w:val="28"/>
        </w:rPr>
        <w:t xml:space="preserve"> Структура персонала по половому признаку</w:t>
      </w:r>
    </w:p>
    <w:tbl>
      <w:tblPr>
        <w:tblStyle w:val="1c"/>
        <w:tblW w:w="9297" w:type="dxa"/>
        <w:jc w:val="center"/>
        <w:tblLook w:val="0000" w:firstRow="0" w:lastRow="0" w:firstColumn="0" w:lastColumn="0" w:noHBand="0" w:noVBand="0"/>
      </w:tblPr>
      <w:tblGrid>
        <w:gridCol w:w="2092"/>
        <w:gridCol w:w="4327"/>
        <w:gridCol w:w="2878"/>
      </w:tblGrid>
      <w:tr w:rsidR="0034432E" w:rsidRPr="00CD21B3">
        <w:trPr>
          <w:cantSplit/>
          <w:trHeight w:val="245"/>
          <w:jc w:val="center"/>
        </w:trPr>
        <w:tc>
          <w:tcPr>
            <w:tcW w:w="112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Пол</w:t>
            </w:r>
          </w:p>
        </w:tc>
        <w:tc>
          <w:tcPr>
            <w:tcW w:w="2327"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Абсолютное количество, чел.</w:t>
            </w:r>
          </w:p>
        </w:tc>
        <w:tc>
          <w:tcPr>
            <w:tcW w:w="1548"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Относительное количество</w:t>
            </w:r>
            <w:r w:rsidR="00BF7341" w:rsidRPr="00CD21B3">
              <w:rPr>
                <w:color w:val="000000"/>
                <w:szCs w:val="24"/>
              </w:rPr>
              <w:t>, %</w:t>
            </w:r>
          </w:p>
        </w:tc>
      </w:tr>
      <w:tr w:rsidR="0034432E" w:rsidRPr="00CD21B3">
        <w:trPr>
          <w:cantSplit/>
          <w:trHeight w:val="255"/>
          <w:jc w:val="center"/>
        </w:trPr>
        <w:tc>
          <w:tcPr>
            <w:tcW w:w="112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Мужчины</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32</w:t>
            </w:r>
          </w:p>
        </w:tc>
        <w:tc>
          <w:tcPr>
            <w:tcW w:w="1548" w:type="pct"/>
            <w:noWrap/>
          </w:tcPr>
          <w:p w:rsidR="0034432E" w:rsidRPr="00CD21B3" w:rsidRDefault="0034432E" w:rsidP="00BF7341">
            <w:pPr>
              <w:widowControl/>
              <w:spacing w:line="360" w:lineRule="auto"/>
              <w:jc w:val="both"/>
              <w:rPr>
                <w:color w:val="000000"/>
                <w:szCs w:val="24"/>
              </w:rPr>
            </w:pPr>
            <w:r w:rsidRPr="00CD21B3">
              <w:rPr>
                <w:color w:val="000000"/>
                <w:szCs w:val="24"/>
              </w:rPr>
              <w:t>41,56</w:t>
            </w:r>
          </w:p>
        </w:tc>
      </w:tr>
      <w:tr w:rsidR="0034432E" w:rsidRPr="00CD21B3">
        <w:trPr>
          <w:cantSplit/>
          <w:trHeight w:val="255"/>
          <w:jc w:val="center"/>
        </w:trPr>
        <w:tc>
          <w:tcPr>
            <w:tcW w:w="112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Женщины</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45</w:t>
            </w:r>
          </w:p>
        </w:tc>
        <w:tc>
          <w:tcPr>
            <w:tcW w:w="1548" w:type="pct"/>
            <w:noWrap/>
          </w:tcPr>
          <w:p w:rsidR="0034432E" w:rsidRPr="00CD21B3" w:rsidRDefault="0034432E" w:rsidP="00BF7341">
            <w:pPr>
              <w:widowControl/>
              <w:spacing w:line="360" w:lineRule="auto"/>
              <w:jc w:val="both"/>
              <w:rPr>
                <w:color w:val="000000"/>
                <w:szCs w:val="24"/>
              </w:rPr>
            </w:pPr>
            <w:r w:rsidRPr="00CD21B3">
              <w:rPr>
                <w:color w:val="000000"/>
                <w:szCs w:val="24"/>
              </w:rPr>
              <w:t>58,44</w:t>
            </w:r>
          </w:p>
        </w:tc>
      </w:tr>
      <w:tr w:rsidR="0034432E" w:rsidRPr="00CD21B3">
        <w:trPr>
          <w:cantSplit/>
          <w:trHeight w:val="255"/>
          <w:jc w:val="center"/>
        </w:trPr>
        <w:tc>
          <w:tcPr>
            <w:tcW w:w="112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Всего</w:t>
            </w:r>
          </w:p>
        </w:tc>
        <w:tc>
          <w:tcPr>
            <w:tcW w:w="2327" w:type="pct"/>
            <w:noWrap/>
          </w:tcPr>
          <w:p w:rsidR="0034432E" w:rsidRPr="00CD21B3" w:rsidRDefault="0034432E" w:rsidP="00BF7341">
            <w:pPr>
              <w:widowControl/>
              <w:spacing w:line="360" w:lineRule="auto"/>
              <w:jc w:val="both"/>
              <w:rPr>
                <w:color w:val="000000"/>
                <w:szCs w:val="24"/>
              </w:rPr>
            </w:pPr>
            <w:r w:rsidRPr="00CD21B3">
              <w:rPr>
                <w:color w:val="000000"/>
                <w:szCs w:val="24"/>
              </w:rPr>
              <w:t>77</w:t>
            </w:r>
          </w:p>
        </w:tc>
        <w:tc>
          <w:tcPr>
            <w:tcW w:w="1548" w:type="pct"/>
            <w:noWrap/>
          </w:tcPr>
          <w:p w:rsidR="0034432E" w:rsidRPr="00CD21B3" w:rsidRDefault="0034432E" w:rsidP="00BF7341">
            <w:pPr>
              <w:widowControl/>
              <w:spacing w:line="360" w:lineRule="auto"/>
              <w:jc w:val="both"/>
              <w:rPr>
                <w:color w:val="000000"/>
                <w:szCs w:val="24"/>
              </w:rPr>
            </w:pPr>
            <w:r w:rsidRPr="00CD21B3">
              <w:rPr>
                <w:color w:val="000000"/>
                <w:szCs w:val="24"/>
              </w:rPr>
              <w:t>100,00</w:t>
            </w:r>
          </w:p>
        </w:tc>
      </w:tr>
    </w:tbl>
    <w:p w:rsidR="005D0026" w:rsidRPr="00CD21B3" w:rsidRDefault="005D0026"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Таким образом, коллектив компании является молодым, и хотя большую часть которого составляют женщины, распределение полов по количеству приемлемо</w:t>
      </w:r>
      <w:r w:rsidR="00BF7341" w:rsidRPr="00CD21B3">
        <w:rPr>
          <w:color w:val="000000"/>
          <w:sz w:val="28"/>
          <w:szCs w:val="28"/>
        </w:rPr>
        <w:t>.</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5. Показатели общей заболеваемости представлены в таблице 12.</w:t>
      </w:r>
    </w:p>
    <w:p w:rsidR="008B0CB0" w:rsidRPr="00CD21B3" w:rsidRDefault="008B0CB0"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Таблица 12</w:t>
      </w:r>
      <w:r w:rsidR="005D0026" w:rsidRPr="00CD21B3">
        <w:rPr>
          <w:color w:val="000000"/>
          <w:sz w:val="28"/>
          <w:szCs w:val="28"/>
        </w:rPr>
        <w:t xml:space="preserve"> </w:t>
      </w:r>
      <w:r w:rsidRPr="00CD21B3">
        <w:rPr>
          <w:color w:val="000000"/>
          <w:sz w:val="28"/>
          <w:szCs w:val="28"/>
        </w:rPr>
        <w:t>– Показатели заболеваемости</w:t>
      </w:r>
    </w:p>
    <w:tbl>
      <w:tblPr>
        <w:tblStyle w:val="1c"/>
        <w:tblW w:w="9297" w:type="dxa"/>
        <w:jc w:val="center"/>
        <w:tblLook w:val="0000" w:firstRow="0" w:lastRow="0" w:firstColumn="0" w:lastColumn="0" w:noHBand="0" w:noVBand="0"/>
      </w:tblPr>
      <w:tblGrid>
        <w:gridCol w:w="3866"/>
        <w:gridCol w:w="1848"/>
        <w:gridCol w:w="1646"/>
        <w:gridCol w:w="1937"/>
      </w:tblGrid>
      <w:tr w:rsidR="0034432E" w:rsidRPr="00CD21B3">
        <w:trPr>
          <w:cantSplit/>
          <w:trHeight w:val="765"/>
          <w:jc w:val="center"/>
        </w:trPr>
        <w:tc>
          <w:tcPr>
            <w:tcW w:w="2079" w:type="pct"/>
            <w:noWrap/>
          </w:tcPr>
          <w:p w:rsidR="0034432E" w:rsidRPr="00CD21B3" w:rsidRDefault="0034432E" w:rsidP="00BF7341">
            <w:pPr>
              <w:widowControl/>
              <w:spacing w:line="360" w:lineRule="auto"/>
              <w:jc w:val="both"/>
              <w:rPr>
                <w:color w:val="000000"/>
                <w:szCs w:val="24"/>
              </w:rPr>
            </w:pPr>
            <w:r w:rsidRPr="00CD21B3">
              <w:rPr>
                <w:color w:val="000000"/>
                <w:szCs w:val="24"/>
              </w:rPr>
              <w:t>Показатель</w:t>
            </w:r>
          </w:p>
        </w:tc>
        <w:tc>
          <w:tcPr>
            <w:tcW w:w="994" w:type="pct"/>
          </w:tcPr>
          <w:p w:rsidR="0034432E" w:rsidRPr="00CD21B3" w:rsidRDefault="00C514C4" w:rsidP="00BF7341">
            <w:pPr>
              <w:widowControl/>
              <w:spacing w:line="360" w:lineRule="auto"/>
              <w:jc w:val="both"/>
              <w:rPr>
                <w:color w:val="000000"/>
                <w:szCs w:val="24"/>
              </w:rPr>
            </w:pPr>
            <w:r w:rsidRPr="00CD21B3">
              <w:rPr>
                <w:color w:val="000000"/>
                <w:szCs w:val="24"/>
              </w:rPr>
              <w:t>А</w:t>
            </w:r>
            <w:r w:rsidR="0034432E" w:rsidRPr="00CD21B3">
              <w:rPr>
                <w:color w:val="000000"/>
                <w:szCs w:val="24"/>
              </w:rPr>
              <w:t>прель-декабрь 2005</w:t>
            </w:r>
          </w:p>
        </w:tc>
        <w:tc>
          <w:tcPr>
            <w:tcW w:w="885" w:type="pct"/>
            <w:noWrap/>
          </w:tcPr>
          <w:p w:rsidR="0034432E" w:rsidRPr="00CD21B3" w:rsidRDefault="0034432E" w:rsidP="00BF7341">
            <w:pPr>
              <w:widowControl/>
              <w:spacing w:line="360" w:lineRule="auto"/>
              <w:jc w:val="both"/>
              <w:rPr>
                <w:color w:val="000000"/>
                <w:szCs w:val="24"/>
              </w:rPr>
            </w:pPr>
            <w:r w:rsidRPr="00CD21B3">
              <w:rPr>
                <w:color w:val="000000"/>
                <w:szCs w:val="24"/>
              </w:rPr>
              <w:t>2006</w:t>
            </w:r>
          </w:p>
        </w:tc>
        <w:tc>
          <w:tcPr>
            <w:tcW w:w="1042" w:type="pct"/>
          </w:tcPr>
          <w:p w:rsidR="0034432E" w:rsidRPr="00CD21B3" w:rsidRDefault="0034432E" w:rsidP="00BF7341">
            <w:pPr>
              <w:widowControl/>
              <w:spacing w:line="360" w:lineRule="auto"/>
              <w:jc w:val="both"/>
              <w:rPr>
                <w:color w:val="000000"/>
                <w:szCs w:val="24"/>
              </w:rPr>
            </w:pPr>
            <w:r w:rsidRPr="00CD21B3">
              <w:rPr>
                <w:color w:val="000000"/>
                <w:szCs w:val="24"/>
              </w:rPr>
              <w:t>Кол-во, приведенное к 2006 году</w:t>
            </w:r>
          </w:p>
        </w:tc>
      </w:tr>
      <w:tr w:rsidR="0034432E" w:rsidRPr="00CD21B3">
        <w:trPr>
          <w:cantSplit/>
          <w:trHeight w:val="363"/>
          <w:jc w:val="center"/>
        </w:trPr>
        <w:tc>
          <w:tcPr>
            <w:tcW w:w="2079" w:type="pct"/>
          </w:tcPr>
          <w:p w:rsidR="0034432E" w:rsidRPr="00CD21B3" w:rsidRDefault="00C514C4" w:rsidP="00BF7341">
            <w:pPr>
              <w:widowControl/>
              <w:spacing w:line="360" w:lineRule="auto"/>
              <w:jc w:val="both"/>
              <w:rPr>
                <w:color w:val="000000"/>
                <w:szCs w:val="24"/>
              </w:rPr>
            </w:pPr>
            <w:r w:rsidRPr="00CD21B3">
              <w:rPr>
                <w:color w:val="000000"/>
                <w:szCs w:val="24"/>
              </w:rPr>
              <w:t>К</w:t>
            </w:r>
            <w:r w:rsidR="0034432E" w:rsidRPr="00CD21B3">
              <w:rPr>
                <w:color w:val="000000"/>
                <w:szCs w:val="24"/>
              </w:rPr>
              <w:t>ол-во больничных листов за год</w:t>
            </w:r>
          </w:p>
        </w:tc>
        <w:tc>
          <w:tcPr>
            <w:tcW w:w="994" w:type="pct"/>
            <w:noWrap/>
          </w:tcPr>
          <w:p w:rsidR="0034432E" w:rsidRPr="00CD21B3" w:rsidRDefault="0034432E" w:rsidP="00BF7341">
            <w:pPr>
              <w:widowControl/>
              <w:spacing w:line="360" w:lineRule="auto"/>
              <w:jc w:val="both"/>
              <w:rPr>
                <w:color w:val="000000"/>
                <w:szCs w:val="24"/>
              </w:rPr>
            </w:pPr>
            <w:r w:rsidRPr="00CD21B3">
              <w:rPr>
                <w:color w:val="000000"/>
                <w:szCs w:val="24"/>
              </w:rPr>
              <w:t>36,00</w:t>
            </w:r>
          </w:p>
        </w:tc>
        <w:tc>
          <w:tcPr>
            <w:tcW w:w="885" w:type="pct"/>
            <w:noWrap/>
          </w:tcPr>
          <w:p w:rsidR="0034432E" w:rsidRPr="00CD21B3" w:rsidRDefault="0034432E" w:rsidP="00BF7341">
            <w:pPr>
              <w:widowControl/>
              <w:spacing w:line="360" w:lineRule="auto"/>
              <w:jc w:val="both"/>
              <w:rPr>
                <w:color w:val="000000"/>
                <w:szCs w:val="24"/>
              </w:rPr>
            </w:pPr>
            <w:r w:rsidRPr="00CD21B3">
              <w:rPr>
                <w:color w:val="000000"/>
                <w:szCs w:val="24"/>
              </w:rPr>
              <w:t>65,00</w:t>
            </w:r>
          </w:p>
        </w:tc>
        <w:tc>
          <w:tcPr>
            <w:tcW w:w="1042" w:type="pct"/>
            <w:noWrap/>
          </w:tcPr>
          <w:p w:rsidR="0034432E" w:rsidRPr="00CD21B3" w:rsidRDefault="0034432E" w:rsidP="00BF7341">
            <w:pPr>
              <w:widowControl/>
              <w:spacing w:line="360" w:lineRule="auto"/>
              <w:jc w:val="both"/>
              <w:rPr>
                <w:color w:val="000000"/>
                <w:szCs w:val="24"/>
              </w:rPr>
            </w:pPr>
            <w:r w:rsidRPr="00CD21B3">
              <w:rPr>
                <w:color w:val="000000"/>
                <w:szCs w:val="24"/>
              </w:rPr>
              <w:t>48,00</w:t>
            </w:r>
          </w:p>
        </w:tc>
      </w:tr>
      <w:tr w:rsidR="0034432E" w:rsidRPr="00CD21B3">
        <w:trPr>
          <w:cantSplit/>
          <w:trHeight w:val="393"/>
          <w:jc w:val="center"/>
        </w:trPr>
        <w:tc>
          <w:tcPr>
            <w:tcW w:w="2079" w:type="pct"/>
          </w:tcPr>
          <w:p w:rsidR="0034432E" w:rsidRPr="00CD21B3" w:rsidRDefault="00C514C4" w:rsidP="00BF7341">
            <w:pPr>
              <w:widowControl/>
              <w:spacing w:line="360" w:lineRule="auto"/>
              <w:jc w:val="both"/>
              <w:rPr>
                <w:color w:val="000000"/>
                <w:szCs w:val="24"/>
              </w:rPr>
            </w:pPr>
            <w:r w:rsidRPr="00CD21B3">
              <w:rPr>
                <w:color w:val="000000"/>
                <w:szCs w:val="24"/>
              </w:rPr>
              <w:t>К</w:t>
            </w:r>
            <w:r w:rsidR="0034432E" w:rsidRPr="00CD21B3">
              <w:rPr>
                <w:color w:val="000000"/>
                <w:szCs w:val="24"/>
              </w:rPr>
              <w:t>ол-во дней нетрудоспособности за год</w:t>
            </w:r>
          </w:p>
        </w:tc>
        <w:tc>
          <w:tcPr>
            <w:tcW w:w="994" w:type="pct"/>
            <w:noWrap/>
          </w:tcPr>
          <w:p w:rsidR="0034432E" w:rsidRPr="00CD21B3" w:rsidRDefault="0034432E" w:rsidP="00BF7341">
            <w:pPr>
              <w:widowControl/>
              <w:spacing w:line="360" w:lineRule="auto"/>
              <w:jc w:val="both"/>
              <w:rPr>
                <w:color w:val="000000"/>
                <w:szCs w:val="24"/>
              </w:rPr>
            </w:pPr>
            <w:r w:rsidRPr="00CD21B3">
              <w:rPr>
                <w:color w:val="000000"/>
                <w:szCs w:val="24"/>
              </w:rPr>
              <w:t>490,00</w:t>
            </w:r>
          </w:p>
        </w:tc>
        <w:tc>
          <w:tcPr>
            <w:tcW w:w="885" w:type="pct"/>
            <w:noWrap/>
          </w:tcPr>
          <w:p w:rsidR="0034432E" w:rsidRPr="00CD21B3" w:rsidRDefault="0034432E" w:rsidP="00BF7341">
            <w:pPr>
              <w:widowControl/>
              <w:spacing w:line="360" w:lineRule="auto"/>
              <w:jc w:val="both"/>
              <w:rPr>
                <w:color w:val="000000"/>
                <w:szCs w:val="24"/>
              </w:rPr>
            </w:pPr>
            <w:r w:rsidRPr="00CD21B3">
              <w:rPr>
                <w:color w:val="000000"/>
                <w:szCs w:val="24"/>
              </w:rPr>
              <w:t>755,00</w:t>
            </w:r>
          </w:p>
        </w:tc>
        <w:tc>
          <w:tcPr>
            <w:tcW w:w="1042" w:type="pct"/>
            <w:noWrap/>
          </w:tcPr>
          <w:p w:rsidR="0034432E" w:rsidRPr="00CD21B3" w:rsidRDefault="0034432E" w:rsidP="00BF7341">
            <w:pPr>
              <w:widowControl/>
              <w:spacing w:line="360" w:lineRule="auto"/>
              <w:jc w:val="both"/>
              <w:rPr>
                <w:color w:val="000000"/>
                <w:szCs w:val="24"/>
              </w:rPr>
            </w:pPr>
            <w:r w:rsidRPr="00CD21B3">
              <w:rPr>
                <w:color w:val="000000"/>
                <w:szCs w:val="24"/>
              </w:rPr>
              <w:t>653,33</w:t>
            </w:r>
          </w:p>
        </w:tc>
      </w:tr>
      <w:tr w:rsidR="0034432E" w:rsidRPr="00CD21B3">
        <w:trPr>
          <w:cantSplit/>
          <w:trHeight w:val="491"/>
          <w:jc w:val="center"/>
        </w:trPr>
        <w:tc>
          <w:tcPr>
            <w:tcW w:w="2079" w:type="pct"/>
          </w:tcPr>
          <w:p w:rsidR="0034432E" w:rsidRPr="00CD21B3" w:rsidRDefault="00C514C4" w:rsidP="00BF7341">
            <w:pPr>
              <w:widowControl/>
              <w:spacing w:line="360" w:lineRule="auto"/>
              <w:jc w:val="both"/>
              <w:rPr>
                <w:color w:val="000000"/>
                <w:szCs w:val="24"/>
              </w:rPr>
            </w:pPr>
            <w:r w:rsidRPr="00CD21B3">
              <w:rPr>
                <w:color w:val="000000"/>
                <w:szCs w:val="24"/>
              </w:rPr>
              <w:t>С</w:t>
            </w:r>
            <w:r w:rsidR="0034432E" w:rsidRPr="00CD21B3">
              <w:rPr>
                <w:color w:val="000000"/>
                <w:szCs w:val="24"/>
              </w:rPr>
              <w:t>реднее кол-во дней нетрудоспособности на 1 больничный лист</w:t>
            </w:r>
          </w:p>
        </w:tc>
        <w:tc>
          <w:tcPr>
            <w:tcW w:w="994" w:type="pct"/>
            <w:noWrap/>
          </w:tcPr>
          <w:p w:rsidR="0034432E" w:rsidRPr="00CD21B3" w:rsidRDefault="0034432E" w:rsidP="00BF7341">
            <w:pPr>
              <w:widowControl/>
              <w:spacing w:line="360" w:lineRule="auto"/>
              <w:jc w:val="both"/>
              <w:rPr>
                <w:color w:val="000000"/>
                <w:szCs w:val="24"/>
              </w:rPr>
            </w:pPr>
            <w:r w:rsidRPr="00CD21B3">
              <w:rPr>
                <w:color w:val="000000"/>
                <w:szCs w:val="24"/>
              </w:rPr>
              <w:t>13,61</w:t>
            </w:r>
          </w:p>
        </w:tc>
        <w:tc>
          <w:tcPr>
            <w:tcW w:w="885" w:type="pct"/>
            <w:noWrap/>
          </w:tcPr>
          <w:p w:rsidR="0034432E" w:rsidRPr="00CD21B3" w:rsidRDefault="0034432E" w:rsidP="00BF7341">
            <w:pPr>
              <w:widowControl/>
              <w:spacing w:line="360" w:lineRule="auto"/>
              <w:jc w:val="both"/>
              <w:rPr>
                <w:color w:val="000000"/>
                <w:szCs w:val="24"/>
              </w:rPr>
            </w:pPr>
            <w:r w:rsidRPr="00CD21B3">
              <w:rPr>
                <w:color w:val="000000"/>
                <w:szCs w:val="24"/>
              </w:rPr>
              <w:t>11,62</w:t>
            </w:r>
          </w:p>
        </w:tc>
        <w:tc>
          <w:tcPr>
            <w:tcW w:w="1042" w:type="pct"/>
            <w:noWrap/>
          </w:tcPr>
          <w:p w:rsidR="0034432E" w:rsidRPr="00CD21B3" w:rsidRDefault="0034432E" w:rsidP="00BF7341">
            <w:pPr>
              <w:widowControl/>
              <w:spacing w:line="360" w:lineRule="auto"/>
              <w:jc w:val="both"/>
              <w:rPr>
                <w:color w:val="000000"/>
                <w:szCs w:val="24"/>
              </w:rPr>
            </w:pPr>
            <w:r w:rsidRPr="00CD21B3">
              <w:rPr>
                <w:color w:val="000000"/>
                <w:szCs w:val="24"/>
              </w:rPr>
              <w:t>18,15</w:t>
            </w:r>
          </w:p>
        </w:tc>
      </w:tr>
      <w:tr w:rsidR="0034432E" w:rsidRPr="00CD21B3">
        <w:trPr>
          <w:cantSplit/>
          <w:trHeight w:val="665"/>
          <w:jc w:val="center"/>
        </w:trPr>
        <w:tc>
          <w:tcPr>
            <w:tcW w:w="2079" w:type="pct"/>
          </w:tcPr>
          <w:p w:rsidR="0034432E" w:rsidRPr="00CD21B3" w:rsidRDefault="00C514C4" w:rsidP="00BF7341">
            <w:pPr>
              <w:widowControl/>
              <w:spacing w:line="360" w:lineRule="auto"/>
              <w:jc w:val="both"/>
              <w:rPr>
                <w:color w:val="000000"/>
                <w:szCs w:val="24"/>
              </w:rPr>
            </w:pPr>
            <w:r w:rsidRPr="00CD21B3">
              <w:rPr>
                <w:color w:val="000000"/>
                <w:szCs w:val="24"/>
              </w:rPr>
              <w:t>С</w:t>
            </w:r>
            <w:r w:rsidR="0034432E" w:rsidRPr="00CD21B3">
              <w:rPr>
                <w:color w:val="000000"/>
                <w:szCs w:val="24"/>
              </w:rPr>
              <w:t>реднесписочная численность работников на конец года</w:t>
            </w:r>
          </w:p>
        </w:tc>
        <w:tc>
          <w:tcPr>
            <w:tcW w:w="994" w:type="pct"/>
            <w:noWrap/>
          </w:tcPr>
          <w:p w:rsidR="0034432E" w:rsidRPr="00CD21B3" w:rsidRDefault="0034432E" w:rsidP="00BF7341">
            <w:pPr>
              <w:widowControl/>
              <w:spacing w:line="360" w:lineRule="auto"/>
              <w:jc w:val="both"/>
              <w:rPr>
                <w:color w:val="000000"/>
                <w:szCs w:val="24"/>
              </w:rPr>
            </w:pPr>
            <w:r w:rsidRPr="00CD21B3">
              <w:rPr>
                <w:color w:val="000000"/>
                <w:szCs w:val="24"/>
              </w:rPr>
              <w:t>71</w:t>
            </w:r>
          </w:p>
        </w:tc>
        <w:tc>
          <w:tcPr>
            <w:tcW w:w="885" w:type="pct"/>
            <w:noWrap/>
          </w:tcPr>
          <w:p w:rsidR="0034432E" w:rsidRPr="00CD21B3" w:rsidRDefault="0034432E" w:rsidP="00BF7341">
            <w:pPr>
              <w:widowControl/>
              <w:spacing w:line="360" w:lineRule="auto"/>
              <w:jc w:val="both"/>
              <w:rPr>
                <w:color w:val="000000"/>
                <w:szCs w:val="24"/>
              </w:rPr>
            </w:pPr>
            <w:r w:rsidRPr="00CD21B3">
              <w:rPr>
                <w:color w:val="000000"/>
                <w:szCs w:val="24"/>
              </w:rPr>
              <w:t>77</w:t>
            </w:r>
          </w:p>
        </w:tc>
        <w:tc>
          <w:tcPr>
            <w:tcW w:w="1042" w:type="pct"/>
            <w:noWrap/>
          </w:tcPr>
          <w:p w:rsidR="0034432E" w:rsidRPr="00CD21B3" w:rsidRDefault="0034432E" w:rsidP="00BF7341">
            <w:pPr>
              <w:widowControl/>
              <w:spacing w:line="360" w:lineRule="auto"/>
              <w:jc w:val="both"/>
              <w:rPr>
                <w:color w:val="000000"/>
                <w:szCs w:val="24"/>
              </w:rPr>
            </w:pPr>
          </w:p>
        </w:tc>
      </w:tr>
      <w:tr w:rsidR="0034432E" w:rsidRPr="00CD21B3">
        <w:trPr>
          <w:cantSplit/>
          <w:trHeight w:val="361"/>
          <w:jc w:val="center"/>
        </w:trPr>
        <w:tc>
          <w:tcPr>
            <w:tcW w:w="2079" w:type="pct"/>
          </w:tcPr>
          <w:p w:rsidR="0034432E" w:rsidRPr="00CD21B3" w:rsidRDefault="00C514C4" w:rsidP="00BF7341">
            <w:pPr>
              <w:widowControl/>
              <w:spacing w:line="360" w:lineRule="auto"/>
              <w:jc w:val="both"/>
              <w:rPr>
                <w:color w:val="000000"/>
                <w:szCs w:val="24"/>
              </w:rPr>
            </w:pPr>
            <w:r w:rsidRPr="00CD21B3">
              <w:rPr>
                <w:color w:val="000000"/>
                <w:szCs w:val="24"/>
              </w:rPr>
              <w:t>К</w:t>
            </w:r>
            <w:r w:rsidR="0034432E" w:rsidRPr="00CD21B3">
              <w:rPr>
                <w:color w:val="000000"/>
                <w:szCs w:val="24"/>
              </w:rPr>
              <w:t>ол-во больничных листов на 1</w:t>
            </w:r>
            <w:r w:rsidR="00BF7341" w:rsidRPr="00CD21B3">
              <w:rPr>
                <w:color w:val="000000"/>
                <w:szCs w:val="24"/>
              </w:rPr>
              <w:t> чел</w:t>
            </w:r>
            <w:r w:rsidR="0034432E" w:rsidRPr="00CD21B3">
              <w:rPr>
                <w:color w:val="000000"/>
                <w:szCs w:val="24"/>
              </w:rPr>
              <w:t>.</w:t>
            </w:r>
          </w:p>
        </w:tc>
        <w:tc>
          <w:tcPr>
            <w:tcW w:w="994" w:type="pct"/>
          </w:tcPr>
          <w:p w:rsidR="0034432E" w:rsidRPr="00CD21B3" w:rsidRDefault="0034432E" w:rsidP="00BF7341">
            <w:pPr>
              <w:widowControl/>
              <w:spacing w:line="360" w:lineRule="auto"/>
              <w:jc w:val="both"/>
              <w:rPr>
                <w:color w:val="000000"/>
                <w:szCs w:val="24"/>
              </w:rPr>
            </w:pPr>
            <w:r w:rsidRPr="00CD21B3">
              <w:rPr>
                <w:color w:val="000000"/>
                <w:szCs w:val="24"/>
              </w:rPr>
              <w:t>0,51</w:t>
            </w:r>
          </w:p>
        </w:tc>
        <w:tc>
          <w:tcPr>
            <w:tcW w:w="885" w:type="pct"/>
          </w:tcPr>
          <w:p w:rsidR="0034432E" w:rsidRPr="00CD21B3" w:rsidRDefault="0034432E" w:rsidP="00BF7341">
            <w:pPr>
              <w:widowControl/>
              <w:spacing w:line="360" w:lineRule="auto"/>
              <w:jc w:val="both"/>
              <w:rPr>
                <w:color w:val="000000"/>
                <w:szCs w:val="24"/>
              </w:rPr>
            </w:pPr>
            <w:r w:rsidRPr="00CD21B3">
              <w:rPr>
                <w:color w:val="000000"/>
                <w:szCs w:val="24"/>
              </w:rPr>
              <w:t>0,84</w:t>
            </w:r>
          </w:p>
        </w:tc>
        <w:tc>
          <w:tcPr>
            <w:tcW w:w="1042" w:type="pct"/>
            <w:noWrap/>
          </w:tcPr>
          <w:p w:rsidR="0034432E" w:rsidRPr="00CD21B3" w:rsidRDefault="0034432E" w:rsidP="00BF7341">
            <w:pPr>
              <w:widowControl/>
              <w:spacing w:line="360" w:lineRule="auto"/>
              <w:jc w:val="both"/>
              <w:rPr>
                <w:color w:val="000000"/>
                <w:szCs w:val="24"/>
              </w:rPr>
            </w:pPr>
            <w:r w:rsidRPr="00CD21B3">
              <w:rPr>
                <w:color w:val="000000"/>
                <w:szCs w:val="24"/>
              </w:rPr>
              <w:t>0,68</w:t>
            </w:r>
          </w:p>
        </w:tc>
      </w:tr>
      <w:tr w:rsidR="0034432E" w:rsidRPr="00CD21B3">
        <w:trPr>
          <w:cantSplit/>
          <w:trHeight w:val="537"/>
          <w:jc w:val="center"/>
        </w:trPr>
        <w:tc>
          <w:tcPr>
            <w:tcW w:w="2079" w:type="pct"/>
          </w:tcPr>
          <w:p w:rsidR="0034432E" w:rsidRPr="00CD21B3" w:rsidRDefault="00C514C4" w:rsidP="00BF7341">
            <w:pPr>
              <w:widowControl/>
              <w:spacing w:line="360" w:lineRule="auto"/>
              <w:jc w:val="both"/>
              <w:rPr>
                <w:color w:val="000000"/>
                <w:szCs w:val="24"/>
              </w:rPr>
            </w:pPr>
            <w:r w:rsidRPr="00CD21B3">
              <w:rPr>
                <w:color w:val="000000"/>
                <w:szCs w:val="24"/>
              </w:rPr>
              <w:t>К</w:t>
            </w:r>
            <w:r w:rsidR="0034432E" w:rsidRPr="00CD21B3">
              <w:rPr>
                <w:color w:val="000000"/>
                <w:szCs w:val="24"/>
              </w:rPr>
              <w:t>ол-во дней нетрудоспособности в среднем на 1</w:t>
            </w:r>
            <w:r w:rsidR="00BF7341" w:rsidRPr="00CD21B3">
              <w:rPr>
                <w:color w:val="000000"/>
                <w:szCs w:val="24"/>
              </w:rPr>
              <w:t> чел. з</w:t>
            </w:r>
            <w:r w:rsidR="0034432E" w:rsidRPr="00CD21B3">
              <w:rPr>
                <w:color w:val="000000"/>
                <w:szCs w:val="24"/>
              </w:rPr>
              <w:t>а год</w:t>
            </w:r>
          </w:p>
        </w:tc>
        <w:tc>
          <w:tcPr>
            <w:tcW w:w="994" w:type="pct"/>
          </w:tcPr>
          <w:p w:rsidR="0034432E" w:rsidRPr="00CD21B3" w:rsidRDefault="0034432E" w:rsidP="00BF7341">
            <w:pPr>
              <w:widowControl/>
              <w:spacing w:line="360" w:lineRule="auto"/>
              <w:jc w:val="both"/>
              <w:rPr>
                <w:color w:val="000000"/>
                <w:szCs w:val="24"/>
              </w:rPr>
            </w:pPr>
            <w:r w:rsidRPr="00CD21B3">
              <w:rPr>
                <w:color w:val="000000"/>
                <w:szCs w:val="24"/>
              </w:rPr>
              <w:t>6,90</w:t>
            </w:r>
          </w:p>
        </w:tc>
        <w:tc>
          <w:tcPr>
            <w:tcW w:w="885" w:type="pct"/>
          </w:tcPr>
          <w:p w:rsidR="0034432E" w:rsidRPr="00CD21B3" w:rsidRDefault="0034432E" w:rsidP="00BF7341">
            <w:pPr>
              <w:widowControl/>
              <w:spacing w:line="360" w:lineRule="auto"/>
              <w:jc w:val="both"/>
              <w:rPr>
                <w:color w:val="000000"/>
                <w:szCs w:val="24"/>
              </w:rPr>
            </w:pPr>
            <w:r w:rsidRPr="00CD21B3">
              <w:rPr>
                <w:color w:val="000000"/>
                <w:szCs w:val="24"/>
              </w:rPr>
              <w:t>9,81</w:t>
            </w:r>
          </w:p>
        </w:tc>
        <w:tc>
          <w:tcPr>
            <w:tcW w:w="1042" w:type="pct"/>
            <w:noWrap/>
          </w:tcPr>
          <w:p w:rsidR="0034432E" w:rsidRPr="00CD21B3" w:rsidRDefault="0034432E" w:rsidP="00BF7341">
            <w:pPr>
              <w:widowControl/>
              <w:spacing w:line="360" w:lineRule="auto"/>
              <w:jc w:val="both"/>
              <w:rPr>
                <w:color w:val="000000"/>
                <w:szCs w:val="24"/>
              </w:rPr>
            </w:pPr>
            <w:r w:rsidRPr="00CD21B3">
              <w:rPr>
                <w:color w:val="000000"/>
                <w:szCs w:val="24"/>
              </w:rPr>
              <w:t>9,20</w:t>
            </w:r>
          </w:p>
        </w:tc>
      </w:tr>
    </w:tbl>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Показатели общей заболеваемости могут быть представлены по данным на 2005 и 2006 год. Из таблицы видно, что в 2006 году уменьшилось число дней нетрудоспособности на 1 больничный лист, но остальные показатели увеличилось, что показывает необходимость проведения периодических медицинских осмотров с соответствующими выводами о возможности влияния рабочей обстановки на здоровье персонала.</w:t>
      </w:r>
    </w:p>
    <w:p w:rsidR="0034432E" w:rsidRPr="00CD21B3" w:rsidRDefault="0034432E" w:rsidP="00BF7341">
      <w:pPr>
        <w:widowControl/>
        <w:tabs>
          <w:tab w:val="num" w:pos="1080"/>
        </w:tabs>
        <w:spacing w:line="360" w:lineRule="auto"/>
        <w:ind w:firstLine="709"/>
        <w:jc w:val="both"/>
        <w:rPr>
          <w:color w:val="000000"/>
          <w:sz w:val="28"/>
          <w:szCs w:val="28"/>
        </w:rPr>
      </w:pPr>
      <w:r w:rsidRPr="00CD21B3">
        <w:rPr>
          <w:color w:val="000000"/>
          <w:sz w:val="28"/>
          <w:szCs w:val="28"/>
        </w:rPr>
        <w:t>Творческий потенциал.</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Реализация творческого потенциала работников происходит в процессе осуществления непосредственной деятельности. По причине того, что рацпредложения и изобретения не регистрируются, их выдвижение происходит в рабочем порядке, творческие группы не организуются, на основе данных показателей нельзя сделать вывод о творческом потенциале персонала.</w:t>
      </w:r>
    </w:p>
    <w:p w:rsidR="00BF7341" w:rsidRPr="00CD21B3" w:rsidRDefault="0034432E" w:rsidP="00BF7341">
      <w:pPr>
        <w:widowControl/>
        <w:spacing w:line="360" w:lineRule="auto"/>
        <w:ind w:firstLine="709"/>
        <w:jc w:val="both"/>
        <w:rPr>
          <w:color w:val="000000"/>
          <w:sz w:val="28"/>
          <w:szCs w:val="28"/>
        </w:rPr>
      </w:pPr>
      <w:r w:rsidRPr="00CD21B3">
        <w:rPr>
          <w:color w:val="000000"/>
          <w:sz w:val="28"/>
          <w:szCs w:val="28"/>
        </w:rPr>
        <w:t>7. Удовлетворенность персонала.</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В ноябре 2006 года в ЗАО ТД «</w:t>
      </w:r>
      <w:r w:rsidR="00A400D9" w:rsidRPr="00CD21B3">
        <w:rPr>
          <w:color w:val="000000"/>
          <w:sz w:val="28"/>
          <w:szCs w:val="28"/>
        </w:rPr>
        <w:t>Firma</w:t>
      </w:r>
      <w:r w:rsidRPr="00CD21B3">
        <w:rPr>
          <w:color w:val="000000"/>
          <w:sz w:val="28"/>
          <w:szCs w:val="28"/>
        </w:rPr>
        <w:t>» было проведено исследование по вопросу удовлетворенности основных потребностей работников. В анкетировании приняли участие 223 человека, из них 69 работников Торгового Дома Челябинского филиала</w:t>
      </w:r>
      <w:r w:rsidR="00BF7341" w:rsidRPr="00CD21B3">
        <w:rPr>
          <w:color w:val="000000"/>
          <w:sz w:val="28"/>
          <w:szCs w:val="28"/>
        </w:rPr>
        <w:t>.</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В ходе анкетирования выявлялась степень удовлетворенности потребностей в безопасности, в развитии, социальных потребностей и отношение сотрудников к организации. При этом в данных параметрах были выделены отдельные составляющие:</w:t>
      </w:r>
    </w:p>
    <w:p w:rsidR="0034432E" w:rsidRPr="00CD21B3" w:rsidRDefault="0034432E" w:rsidP="00BF7341">
      <w:pPr>
        <w:widowControl/>
        <w:numPr>
          <w:ilvl w:val="0"/>
          <w:numId w:val="29"/>
        </w:numPr>
        <w:spacing w:line="360" w:lineRule="auto"/>
        <w:ind w:left="0" w:firstLine="709"/>
        <w:jc w:val="both"/>
        <w:rPr>
          <w:color w:val="000000"/>
          <w:sz w:val="28"/>
          <w:szCs w:val="28"/>
        </w:rPr>
      </w:pPr>
      <w:r w:rsidRPr="00CD21B3">
        <w:rPr>
          <w:color w:val="000000"/>
          <w:sz w:val="28"/>
          <w:szCs w:val="28"/>
        </w:rPr>
        <w:t>потребность в безопасности</w:t>
      </w:r>
      <w:r w:rsidR="00BF7341" w:rsidRPr="00CD21B3">
        <w:rPr>
          <w:color w:val="000000"/>
          <w:sz w:val="28"/>
          <w:szCs w:val="28"/>
        </w:rPr>
        <w:t>;</w:t>
      </w:r>
    </w:p>
    <w:p w:rsidR="0034432E" w:rsidRPr="00CD21B3" w:rsidRDefault="0034432E" w:rsidP="00BF7341">
      <w:pPr>
        <w:widowControl/>
        <w:numPr>
          <w:ilvl w:val="0"/>
          <w:numId w:val="29"/>
        </w:numPr>
        <w:spacing w:line="360" w:lineRule="auto"/>
        <w:ind w:left="0" w:firstLine="709"/>
        <w:jc w:val="both"/>
        <w:rPr>
          <w:color w:val="000000"/>
          <w:sz w:val="28"/>
          <w:szCs w:val="28"/>
        </w:rPr>
      </w:pPr>
      <w:r w:rsidRPr="00CD21B3">
        <w:rPr>
          <w:color w:val="000000"/>
          <w:sz w:val="28"/>
          <w:szCs w:val="28"/>
        </w:rPr>
        <w:t>социальные потребности</w:t>
      </w:r>
      <w:r w:rsidR="00BF7341" w:rsidRPr="00CD21B3">
        <w:rPr>
          <w:color w:val="000000"/>
          <w:sz w:val="28"/>
          <w:szCs w:val="28"/>
        </w:rPr>
        <w:t>;</w:t>
      </w:r>
    </w:p>
    <w:p w:rsidR="0034432E" w:rsidRPr="00CD21B3" w:rsidRDefault="0034432E" w:rsidP="00BF7341">
      <w:pPr>
        <w:widowControl/>
        <w:numPr>
          <w:ilvl w:val="0"/>
          <w:numId w:val="29"/>
        </w:numPr>
        <w:spacing w:line="360" w:lineRule="auto"/>
        <w:ind w:left="0" w:firstLine="709"/>
        <w:jc w:val="both"/>
        <w:rPr>
          <w:color w:val="000000"/>
          <w:sz w:val="28"/>
          <w:szCs w:val="28"/>
        </w:rPr>
      </w:pPr>
      <w:r w:rsidRPr="00CD21B3">
        <w:rPr>
          <w:color w:val="000000"/>
          <w:sz w:val="28"/>
          <w:szCs w:val="28"/>
        </w:rPr>
        <w:t>потребность в развитии</w:t>
      </w:r>
      <w:r w:rsidR="00BF7341" w:rsidRPr="00CD21B3">
        <w:rPr>
          <w:color w:val="000000"/>
          <w:sz w:val="28"/>
          <w:szCs w:val="28"/>
        </w:rPr>
        <w:t>;</w:t>
      </w:r>
    </w:p>
    <w:p w:rsidR="0034432E" w:rsidRPr="00CD21B3" w:rsidRDefault="0034432E" w:rsidP="00BF7341">
      <w:pPr>
        <w:widowControl/>
        <w:numPr>
          <w:ilvl w:val="0"/>
          <w:numId w:val="29"/>
        </w:numPr>
        <w:spacing w:line="360" w:lineRule="auto"/>
        <w:ind w:left="0" w:firstLine="709"/>
        <w:jc w:val="both"/>
        <w:rPr>
          <w:color w:val="000000"/>
          <w:sz w:val="28"/>
          <w:szCs w:val="28"/>
        </w:rPr>
      </w:pPr>
      <w:r w:rsidRPr="00CD21B3">
        <w:rPr>
          <w:color w:val="000000"/>
          <w:sz w:val="28"/>
          <w:szCs w:val="28"/>
        </w:rPr>
        <w:t>отношение к организации</w:t>
      </w:r>
      <w:r w:rsidR="00BF7341" w:rsidRPr="00CD21B3">
        <w:rPr>
          <w:color w:val="000000"/>
          <w:sz w:val="28"/>
          <w:szCs w:val="28"/>
        </w:rPr>
        <w:t>.</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Удовлетворенность основных потребностей показана в таблице 13.</w:t>
      </w:r>
    </w:p>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Таблица 13 </w:t>
      </w:r>
      <w:r w:rsidR="00BF7341" w:rsidRPr="00CD21B3">
        <w:rPr>
          <w:color w:val="000000"/>
          <w:sz w:val="28"/>
          <w:szCs w:val="28"/>
        </w:rPr>
        <w:t xml:space="preserve">– </w:t>
      </w:r>
      <w:r w:rsidRPr="00CD21B3">
        <w:rPr>
          <w:color w:val="000000"/>
          <w:sz w:val="28"/>
          <w:szCs w:val="28"/>
        </w:rPr>
        <w:t>Удовлетворенность основных потребностей</w:t>
      </w:r>
    </w:p>
    <w:tbl>
      <w:tblPr>
        <w:tblStyle w:val="1c"/>
        <w:tblW w:w="9297" w:type="dxa"/>
        <w:jc w:val="center"/>
        <w:tblLook w:val="0000" w:firstRow="0" w:lastRow="0" w:firstColumn="0" w:lastColumn="0" w:noHBand="0" w:noVBand="0"/>
      </w:tblPr>
      <w:tblGrid>
        <w:gridCol w:w="3016"/>
        <w:gridCol w:w="2055"/>
        <w:gridCol w:w="2590"/>
        <w:gridCol w:w="1636"/>
      </w:tblGrid>
      <w:tr w:rsidR="0034432E" w:rsidRPr="00CD21B3">
        <w:trPr>
          <w:cantSplit/>
          <w:trHeight w:val="255"/>
          <w:jc w:val="center"/>
        </w:trPr>
        <w:tc>
          <w:tcPr>
            <w:tcW w:w="1622" w:type="pct"/>
            <w:vMerge w:val="restar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Потребность</w:t>
            </w:r>
          </w:p>
        </w:tc>
        <w:tc>
          <w:tcPr>
            <w:tcW w:w="110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В безопасности</w:t>
            </w:r>
          </w:p>
        </w:tc>
        <w:tc>
          <w:tcPr>
            <w:tcW w:w="139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Социальные</w:t>
            </w:r>
          </w:p>
        </w:tc>
        <w:tc>
          <w:tcPr>
            <w:tcW w:w="88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В развитии</w:t>
            </w:r>
          </w:p>
        </w:tc>
      </w:tr>
      <w:tr w:rsidR="0034432E" w:rsidRPr="00CD21B3">
        <w:trPr>
          <w:cantSplit/>
          <w:trHeight w:val="255"/>
          <w:jc w:val="center"/>
        </w:trPr>
        <w:tc>
          <w:tcPr>
            <w:tcW w:w="1622" w:type="pct"/>
            <w:vMerge/>
          </w:tcPr>
          <w:p w:rsidR="0034432E" w:rsidRPr="00CD21B3" w:rsidRDefault="0034432E" w:rsidP="00BF7341">
            <w:pPr>
              <w:widowControl/>
              <w:autoSpaceDE/>
              <w:autoSpaceDN/>
              <w:adjustRightInd/>
              <w:spacing w:line="360" w:lineRule="auto"/>
              <w:jc w:val="both"/>
              <w:rPr>
                <w:color w:val="000000"/>
                <w:szCs w:val="24"/>
              </w:rPr>
            </w:pPr>
          </w:p>
        </w:tc>
        <w:tc>
          <w:tcPr>
            <w:tcW w:w="3378" w:type="pct"/>
            <w:gridSpan w:val="3"/>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Количество работников</w:t>
            </w:r>
            <w:r w:rsidR="00BF7341" w:rsidRPr="00CD21B3">
              <w:rPr>
                <w:color w:val="000000"/>
                <w:szCs w:val="24"/>
              </w:rPr>
              <w:t>, %</w:t>
            </w:r>
          </w:p>
        </w:tc>
      </w:tr>
      <w:tr w:rsidR="0034432E" w:rsidRPr="00CD21B3">
        <w:trPr>
          <w:cantSplit/>
          <w:trHeight w:val="255"/>
          <w:jc w:val="center"/>
        </w:trPr>
        <w:tc>
          <w:tcPr>
            <w:tcW w:w="1622"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Удовлетворена</w:t>
            </w:r>
          </w:p>
        </w:tc>
        <w:tc>
          <w:tcPr>
            <w:tcW w:w="110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49</w:t>
            </w:r>
          </w:p>
        </w:tc>
        <w:tc>
          <w:tcPr>
            <w:tcW w:w="139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64</w:t>
            </w:r>
          </w:p>
        </w:tc>
        <w:tc>
          <w:tcPr>
            <w:tcW w:w="88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64</w:t>
            </w:r>
          </w:p>
        </w:tc>
      </w:tr>
      <w:tr w:rsidR="0034432E" w:rsidRPr="00CD21B3">
        <w:trPr>
          <w:cantSplit/>
          <w:trHeight w:val="255"/>
          <w:jc w:val="center"/>
        </w:trPr>
        <w:tc>
          <w:tcPr>
            <w:tcW w:w="1622"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Не удовлетворена</w:t>
            </w:r>
          </w:p>
        </w:tc>
        <w:tc>
          <w:tcPr>
            <w:tcW w:w="110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33</w:t>
            </w:r>
          </w:p>
        </w:tc>
        <w:tc>
          <w:tcPr>
            <w:tcW w:w="139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20</w:t>
            </w:r>
          </w:p>
        </w:tc>
        <w:tc>
          <w:tcPr>
            <w:tcW w:w="88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13</w:t>
            </w:r>
          </w:p>
        </w:tc>
      </w:tr>
      <w:tr w:rsidR="0034432E" w:rsidRPr="00CD21B3">
        <w:trPr>
          <w:cantSplit/>
          <w:trHeight w:val="301"/>
          <w:jc w:val="center"/>
        </w:trPr>
        <w:tc>
          <w:tcPr>
            <w:tcW w:w="1622"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Не смогли определить</w:t>
            </w:r>
          </w:p>
        </w:tc>
        <w:tc>
          <w:tcPr>
            <w:tcW w:w="110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18</w:t>
            </w:r>
          </w:p>
        </w:tc>
        <w:tc>
          <w:tcPr>
            <w:tcW w:w="139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16</w:t>
            </w:r>
          </w:p>
        </w:tc>
        <w:tc>
          <w:tcPr>
            <w:tcW w:w="88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23</w:t>
            </w:r>
          </w:p>
        </w:tc>
      </w:tr>
    </w:tbl>
    <w:p w:rsidR="0034432E" w:rsidRPr="00CD21B3" w:rsidRDefault="0034432E" w:rsidP="00BF7341">
      <w:pPr>
        <w:widowControl/>
        <w:spacing w:line="360" w:lineRule="auto"/>
        <w:ind w:firstLine="709"/>
        <w:jc w:val="both"/>
        <w:rPr>
          <w:color w:val="000000"/>
          <w:sz w:val="28"/>
          <w:szCs w:val="28"/>
        </w:rPr>
      </w:pPr>
    </w:p>
    <w:p w:rsidR="0034432E" w:rsidRPr="00CD21B3" w:rsidRDefault="00424702" w:rsidP="00BF7341">
      <w:pPr>
        <w:widowControl/>
        <w:spacing w:line="360" w:lineRule="auto"/>
        <w:ind w:firstLine="709"/>
        <w:jc w:val="both"/>
        <w:rPr>
          <w:color w:val="000000"/>
          <w:sz w:val="28"/>
          <w:szCs w:val="28"/>
        </w:rPr>
      </w:pPr>
      <w:r>
        <w:rPr>
          <w:color w:val="000000"/>
          <w:sz w:val="28"/>
          <w:szCs w:val="28"/>
        </w:rPr>
        <w:br w:type="page"/>
      </w:r>
      <w:r w:rsidR="0034432E" w:rsidRPr="00CD21B3">
        <w:rPr>
          <w:color w:val="000000"/>
          <w:sz w:val="28"/>
          <w:szCs w:val="28"/>
        </w:rPr>
        <w:t>Распределение количества удовлетворенных, неудовлетворенных и не определившихся работников</w:t>
      </w:r>
      <w:r w:rsidR="00BF7341" w:rsidRPr="00CD21B3">
        <w:rPr>
          <w:color w:val="000000"/>
          <w:sz w:val="28"/>
          <w:szCs w:val="28"/>
        </w:rPr>
        <w:t xml:space="preserve"> </w:t>
      </w:r>
      <w:r w:rsidR="0034432E" w:rsidRPr="00CD21B3">
        <w:rPr>
          <w:color w:val="000000"/>
          <w:sz w:val="28"/>
          <w:szCs w:val="28"/>
        </w:rPr>
        <w:t>по потребностям в безопасности, в развитии, социальным потребностям</w:t>
      </w:r>
      <w:r w:rsidR="00BF7341" w:rsidRPr="00CD21B3">
        <w:rPr>
          <w:color w:val="000000"/>
          <w:sz w:val="28"/>
          <w:szCs w:val="28"/>
        </w:rPr>
        <w:t xml:space="preserve"> </w:t>
      </w:r>
      <w:r w:rsidR="0034432E" w:rsidRPr="00CD21B3">
        <w:rPr>
          <w:color w:val="000000"/>
          <w:sz w:val="28"/>
          <w:szCs w:val="28"/>
        </w:rPr>
        <w:t>могут быть изображены графически</w:t>
      </w:r>
      <w:r w:rsidR="00BF7341" w:rsidRPr="00CD21B3">
        <w:rPr>
          <w:color w:val="000000"/>
          <w:sz w:val="28"/>
          <w:szCs w:val="28"/>
        </w:rPr>
        <w:t>.</w:t>
      </w:r>
    </w:p>
    <w:p w:rsidR="005D0026" w:rsidRPr="00CD21B3" w:rsidRDefault="005D0026" w:rsidP="00BF7341">
      <w:pPr>
        <w:widowControl/>
        <w:spacing w:line="360" w:lineRule="auto"/>
        <w:ind w:firstLine="709"/>
        <w:jc w:val="both"/>
        <w:rPr>
          <w:color w:val="000000"/>
          <w:sz w:val="28"/>
          <w:szCs w:val="28"/>
        </w:rPr>
      </w:pPr>
    </w:p>
    <w:p w:rsidR="0034432E" w:rsidRPr="00CD21B3" w:rsidRDefault="00413F8A" w:rsidP="00BF7341">
      <w:pPr>
        <w:widowControl/>
        <w:spacing w:line="360" w:lineRule="auto"/>
        <w:ind w:firstLine="709"/>
        <w:jc w:val="both"/>
        <w:rPr>
          <w:color w:val="000000"/>
          <w:sz w:val="28"/>
          <w:szCs w:val="28"/>
        </w:rPr>
      </w:pPr>
      <w:r>
        <w:rPr>
          <w:noProof/>
          <w:color w:val="000000"/>
          <w:sz w:val="28"/>
        </w:rPr>
        <w:pict>
          <v:shape id="Рисунок 10" o:spid="_x0000_i1032" type="#_x0000_t75" style="width:375.75pt;height:210pt;visibility:visible">
            <v:imagedata r:id="rId14" o:title=""/>
          </v:shape>
        </w:pic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Рисунок 14 – Удовлетворенность основных потребностей</w:t>
      </w:r>
      <w:r w:rsidR="00EB5FC0" w:rsidRPr="00CD21B3">
        <w:rPr>
          <w:color w:val="000000"/>
          <w:sz w:val="28"/>
          <w:szCs w:val="28"/>
        </w:rPr>
        <w:t xml:space="preserve"> персонала</w:t>
      </w:r>
    </w:p>
    <w:p w:rsidR="005D0026" w:rsidRPr="00CD21B3" w:rsidRDefault="005D0026"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Рассмотрев </w:t>
      </w:r>
      <w:r w:rsidR="00C1242D" w:rsidRPr="00CD21B3">
        <w:rPr>
          <w:color w:val="000000"/>
          <w:sz w:val="28"/>
          <w:szCs w:val="28"/>
        </w:rPr>
        <w:t>эти</w:t>
      </w:r>
      <w:r w:rsidRPr="00CD21B3">
        <w:rPr>
          <w:color w:val="000000"/>
          <w:sz w:val="28"/>
          <w:szCs w:val="28"/>
        </w:rPr>
        <w:t xml:space="preserve"> потребности</w:t>
      </w:r>
      <w:r w:rsidR="00C1242D" w:rsidRPr="00CD21B3">
        <w:rPr>
          <w:color w:val="000000"/>
          <w:sz w:val="28"/>
          <w:szCs w:val="28"/>
        </w:rPr>
        <w:t>,</w:t>
      </w:r>
      <w:r w:rsidRPr="00CD21B3">
        <w:rPr>
          <w:color w:val="000000"/>
          <w:sz w:val="28"/>
          <w:szCs w:val="28"/>
        </w:rPr>
        <w:t xml:space="preserve"> их составляющие, представим таблицу удовлетворенности работников отдельными параметрами потребностей</w:t>
      </w:r>
      <w:r w:rsidR="00BF7341" w:rsidRPr="00CD21B3">
        <w:rPr>
          <w:color w:val="000000"/>
          <w:sz w:val="28"/>
          <w:szCs w:val="28"/>
        </w:rPr>
        <w:t>.</w:t>
      </w:r>
    </w:p>
    <w:p w:rsidR="005D0026" w:rsidRPr="00CD21B3" w:rsidRDefault="005D0026"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Таблица 14 – Удовлетворенность отдельными параметрами потребностей</w:t>
      </w:r>
    </w:p>
    <w:tbl>
      <w:tblPr>
        <w:tblStyle w:val="1c"/>
        <w:tblW w:w="9297" w:type="dxa"/>
        <w:jc w:val="center"/>
        <w:tblLook w:val="0000" w:firstRow="0" w:lastRow="0" w:firstColumn="0" w:lastColumn="0" w:noHBand="0" w:noVBand="0"/>
      </w:tblPr>
      <w:tblGrid>
        <w:gridCol w:w="2854"/>
        <w:gridCol w:w="3866"/>
        <w:gridCol w:w="2577"/>
      </w:tblGrid>
      <w:tr w:rsidR="0034432E" w:rsidRPr="00CD21B3">
        <w:trPr>
          <w:cantSplit/>
          <w:jc w:val="center"/>
        </w:trPr>
        <w:tc>
          <w:tcPr>
            <w:tcW w:w="1535" w:type="pct"/>
          </w:tcPr>
          <w:p w:rsidR="0034432E" w:rsidRPr="00CD21B3" w:rsidRDefault="0034432E" w:rsidP="00BF7341">
            <w:pPr>
              <w:widowControl/>
              <w:spacing w:line="360" w:lineRule="auto"/>
              <w:jc w:val="both"/>
              <w:rPr>
                <w:color w:val="000000"/>
                <w:szCs w:val="24"/>
              </w:rPr>
            </w:pPr>
            <w:r w:rsidRPr="00CD21B3">
              <w:rPr>
                <w:color w:val="000000"/>
                <w:szCs w:val="24"/>
              </w:rPr>
              <w:t>Потребность</w:t>
            </w:r>
          </w:p>
        </w:tc>
        <w:tc>
          <w:tcPr>
            <w:tcW w:w="2079" w:type="pct"/>
          </w:tcPr>
          <w:p w:rsidR="0034432E" w:rsidRPr="00CD21B3" w:rsidRDefault="0034432E" w:rsidP="00BF7341">
            <w:pPr>
              <w:widowControl/>
              <w:spacing w:line="360" w:lineRule="auto"/>
              <w:jc w:val="both"/>
              <w:rPr>
                <w:color w:val="000000"/>
                <w:szCs w:val="24"/>
              </w:rPr>
            </w:pPr>
            <w:r w:rsidRPr="00CD21B3">
              <w:rPr>
                <w:color w:val="000000"/>
                <w:szCs w:val="24"/>
              </w:rPr>
              <w:t>Параметры</w:t>
            </w:r>
          </w:p>
        </w:tc>
        <w:tc>
          <w:tcPr>
            <w:tcW w:w="1386" w:type="pct"/>
          </w:tcPr>
          <w:p w:rsidR="0034432E" w:rsidRPr="00CD21B3" w:rsidRDefault="0034432E" w:rsidP="00BF7341">
            <w:pPr>
              <w:widowControl/>
              <w:spacing w:line="360" w:lineRule="auto"/>
              <w:jc w:val="both"/>
              <w:rPr>
                <w:color w:val="000000"/>
                <w:szCs w:val="24"/>
              </w:rPr>
            </w:pPr>
            <w:r w:rsidRPr="00CD21B3">
              <w:rPr>
                <w:color w:val="000000"/>
                <w:szCs w:val="24"/>
              </w:rPr>
              <w:t>Кол-во удовлетворенных</w:t>
            </w:r>
            <w:r w:rsidR="00BF7341" w:rsidRPr="00CD21B3">
              <w:rPr>
                <w:color w:val="000000"/>
                <w:szCs w:val="24"/>
              </w:rPr>
              <w:t>, %</w:t>
            </w:r>
          </w:p>
        </w:tc>
      </w:tr>
      <w:tr w:rsidR="0034432E" w:rsidRPr="00CD21B3">
        <w:trPr>
          <w:cantSplit/>
          <w:jc w:val="center"/>
        </w:trPr>
        <w:tc>
          <w:tcPr>
            <w:tcW w:w="1535" w:type="pct"/>
            <w:vMerge w:val="restart"/>
          </w:tcPr>
          <w:p w:rsidR="0034432E" w:rsidRPr="00CD21B3" w:rsidRDefault="0034432E" w:rsidP="00BF7341">
            <w:pPr>
              <w:widowControl/>
              <w:spacing w:line="360" w:lineRule="auto"/>
              <w:jc w:val="both"/>
              <w:rPr>
                <w:color w:val="000000"/>
                <w:szCs w:val="24"/>
              </w:rPr>
            </w:pPr>
            <w:r w:rsidRPr="00CD21B3">
              <w:rPr>
                <w:color w:val="000000"/>
                <w:szCs w:val="24"/>
              </w:rPr>
              <w:t>Потребность в безопасности</w:t>
            </w:r>
          </w:p>
        </w:tc>
        <w:tc>
          <w:tcPr>
            <w:tcW w:w="2079"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Условия труда</w:t>
            </w:r>
          </w:p>
        </w:tc>
        <w:tc>
          <w:tcPr>
            <w:tcW w:w="138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70</w:t>
            </w:r>
          </w:p>
        </w:tc>
      </w:tr>
      <w:tr w:rsidR="0034432E" w:rsidRPr="00CD21B3">
        <w:trPr>
          <w:cantSplit/>
          <w:jc w:val="center"/>
        </w:trPr>
        <w:tc>
          <w:tcPr>
            <w:tcW w:w="1535" w:type="pct"/>
            <w:vMerge/>
          </w:tcPr>
          <w:p w:rsidR="0034432E" w:rsidRPr="00CD21B3" w:rsidRDefault="0034432E" w:rsidP="00BF7341">
            <w:pPr>
              <w:widowControl/>
              <w:spacing w:line="360" w:lineRule="auto"/>
              <w:jc w:val="both"/>
              <w:rPr>
                <w:color w:val="000000"/>
                <w:szCs w:val="24"/>
              </w:rPr>
            </w:pPr>
          </w:p>
        </w:tc>
        <w:tc>
          <w:tcPr>
            <w:tcW w:w="2079"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Социальный пакет</w:t>
            </w:r>
          </w:p>
        </w:tc>
        <w:tc>
          <w:tcPr>
            <w:tcW w:w="138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55</w:t>
            </w:r>
          </w:p>
        </w:tc>
      </w:tr>
      <w:tr w:rsidR="0034432E" w:rsidRPr="00CD21B3">
        <w:trPr>
          <w:cantSplit/>
          <w:jc w:val="center"/>
        </w:trPr>
        <w:tc>
          <w:tcPr>
            <w:tcW w:w="1535" w:type="pct"/>
            <w:vMerge/>
          </w:tcPr>
          <w:p w:rsidR="0034432E" w:rsidRPr="00CD21B3" w:rsidRDefault="0034432E" w:rsidP="00BF7341">
            <w:pPr>
              <w:widowControl/>
              <w:spacing w:line="360" w:lineRule="auto"/>
              <w:jc w:val="both"/>
              <w:rPr>
                <w:color w:val="000000"/>
                <w:szCs w:val="24"/>
              </w:rPr>
            </w:pPr>
          </w:p>
        </w:tc>
        <w:tc>
          <w:tcPr>
            <w:tcW w:w="2079"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Рабочая нагрузка</w:t>
            </w:r>
          </w:p>
        </w:tc>
        <w:tc>
          <w:tcPr>
            <w:tcW w:w="138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53</w:t>
            </w:r>
          </w:p>
        </w:tc>
      </w:tr>
      <w:tr w:rsidR="0034432E" w:rsidRPr="00CD21B3">
        <w:trPr>
          <w:cantSplit/>
          <w:jc w:val="center"/>
        </w:trPr>
        <w:tc>
          <w:tcPr>
            <w:tcW w:w="1535" w:type="pct"/>
            <w:vMerge/>
          </w:tcPr>
          <w:p w:rsidR="0034432E" w:rsidRPr="00CD21B3" w:rsidRDefault="0034432E" w:rsidP="00BF7341">
            <w:pPr>
              <w:widowControl/>
              <w:spacing w:line="360" w:lineRule="auto"/>
              <w:jc w:val="both"/>
              <w:rPr>
                <w:color w:val="000000"/>
                <w:szCs w:val="24"/>
              </w:rPr>
            </w:pPr>
          </w:p>
        </w:tc>
        <w:tc>
          <w:tcPr>
            <w:tcW w:w="2079"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Положительное отношение к изменениям и нововведениям</w:t>
            </w:r>
          </w:p>
        </w:tc>
        <w:tc>
          <w:tcPr>
            <w:tcW w:w="138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48</w:t>
            </w:r>
          </w:p>
        </w:tc>
      </w:tr>
      <w:tr w:rsidR="0034432E" w:rsidRPr="00CD21B3">
        <w:trPr>
          <w:cantSplit/>
          <w:jc w:val="center"/>
        </w:trPr>
        <w:tc>
          <w:tcPr>
            <w:tcW w:w="1535" w:type="pct"/>
            <w:vMerge/>
          </w:tcPr>
          <w:p w:rsidR="0034432E" w:rsidRPr="00CD21B3" w:rsidRDefault="0034432E" w:rsidP="00BF7341">
            <w:pPr>
              <w:widowControl/>
              <w:spacing w:line="360" w:lineRule="auto"/>
              <w:jc w:val="both"/>
              <w:rPr>
                <w:color w:val="000000"/>
                <w:szCs w:val="24"/>
              </w:rPr>
            </w:pPr>
          </w:p>
        </w:tc>
        <w:tc>
          <w:tcPr>
            <w:tcW w:w="2079"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Вознаграждение</w:t>
            </w:r>
          </w:p>
        </w:tc>
        <w:tc>
          <w:tcPr>
            <w:tcW w:w="138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33</w:t>
            </w:r>
          </w:p>
        </w:tc>
      </w:tr>
      <w:tr w:rsidR="0034432E" w:rsidRPr="00CD21B3">
        <w:trPr>
          <w:cantSplit/>
          <w:jc w:val="center"/>
        </w:trPr>
        <w:tc>
          <w:tcPr>
            <w:tcW w:w="1535" w:type="pct"/>
            <w:vMerge w:val="restart"/>
          </w:tcPr>
          <w:p w:rsidR="0034432E" w:rsidRPr="00CD21B3" w:rsidRDefault="0034432E" w:rsidP="00BF7341">
            <w:pPr>
              <w:widowControl/>
              <w:spacing w:line="360" w:lineRule="auto"/>
              <w:jc w:val="both"/>
              <w:rPr>
                <w:color w:val="000000"/>
                <w:szCs w:val="24"/>
              </w:rPr>
            </w:pPr>
            <w:r w:rsidRPr="00CD21B3">
              <w:rPr>
                <w:color w:val="000000"/>
                <w:szCs w:val="24"/>
              </w:rPr>
              <w:t>Социальные потребности</w:t>
            </w:r>
          </w:p>
        </w:tc>
        <w:tc>
          <w:tcPr>
            <w:tcW w:w="2079"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Социально-психологический климат</w:t>
            </w:r>
          </w:p>
        </w:tc>
        <w:tc>
          <w:tcPr>
            <w:tcW w:w="138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85</w:t>
            </w:r>
          </w:p>
        </w:tc>
      </w:tr>
      <w:tr w:rsidR="0034432E" w:rsidRPr="00CD21B3">
        <w:trPr>
          <w:cantSplit/>
          <w:jc w:val="center"/>
        </w:trPr>
        <w:tc>
          <w:tcPr>
            <w:tcW w:w="1535" w:type="pct"/>
            <w:vMerge/>
          </w:tcPr>
          <w:p w:rsidR="0034432E" w:rsidRPr="00CD21B3" w:rsidRDefault="0034432E" w:rsidP="00BF7341">
            <w:pPr>
              <w:widowControl/>
              <w:spacing w:line="360" w:lineRule="auto"/>
              <w:jc w:val="both"/>
              <w:rPr>
                <w:color w:val="000000"/>
                <w:szCs w:val="24"/>
              </w:rPr>
            </w:pPr>
          </w:p>
        </w:tc>
        <w:tc>
          <w:tcPr>
            <w:tcW w:w="2079"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Информация и обратная связь</w:t>
            </w:r>
          </w:p>
        </w:tc>
        <w:tc>
          <w:tcPr>
            <w:tcW w:w="138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62</w:t>
            </w:r>
          </w:p>
        </w:tc>
      </w:tr>
      <w:tr w:rsidR="0034432E" w:rsidRPr="00CD21B3">
        <w:trPr>
          <w:cantSplit/>
          <w:jc w:val="center"/>
        </w:trPr>
        <w:tc>
          <w:tcPr>
            <w:tcW w:w="1535" w:type="pct"/>
            <w:vMerge/>
          </w:tcPr>
          <w:p w:rsidR="0034432E" w:rsidRPr="00CD21B3" w:rsidRDefault="0034432E" w:rsidP="00BF7341">
            <w:pPr>
              <w:widowControl/>
              <w:spacing w:line="360" w:lineRule="auto"/>
              <w:jc w:val="both"/>
              <w:rPr>
                <w:color w:val="000000"/>
                <w:szCs w:val="24"/>
              </w:rPr>
            </w:pPr>
          </w:p>
        </w:tc>
        <w:tc>
          <w:tcPr>
            <w:tcW w:w="2079"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Стиль управления</w:t>
            </w:r>
          </w:p>
        </w:tc>
        <w:tc>
          <w:tcPr>
            <w:tcW w:w="138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67</w:t>
            </w:r>
          </w:p>
        </w:tc>
      </w:tr>
      <w:tr w:rsidR="0034432E" w:rsidRPr="00CD21B3">
        <w:trPr>
          <w:cantSplit/>
          <w:jc w:val="center"/>
        </w:trPr>
        <w:tc>
          <w:tcPr>
            <w:tcW w:w="1535" w:type="pct"/>
            <w:vMerge/>
          </w:tcPr>
          <w:p w:rsidR="0034432E" w:rsidRPr="00CD21B3" w:rsidRDefault="0034432E" w:rsidP="00BF7341">
            <w:pPr>
              <w:widowControl/>
              <w:spacing w:line="360" w:lineRule="auto"/>
              <w:jc w:val="both"/>
              <w:rPr>
                <w:color w:val="000000"/>
                <w:szCs w:val="24"/>
              </w:rPr>
            </w:pPr>
          </w:p>
        </w:tc>
        <w:tc>
          <w:tcPr>
            <w:tcW w:w="2079"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Особенности взаимодействия</w:t>
            </w:r>
          </w:p>
        </w:tc>
        <w:tc>
          <w:tcPr>
            <w:tcW w:w="138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54</w:t>
            </w:r>
          </w:p>
        </w:tc>
      </w:tr>
      <w:tr w:rsidR="0034432E" w:rsidRPr="00CD21B3">
        <w:trPr>
          <w:cantSplit/>
          <w:jc w:val="center"/>
        </w:trPr>
        <w:tc>
          <w:tcPr>
            <w:tcW w:w="1535" w:type="pct"/>
            <w:vMerge w:val="restart"/>
          </w:tcPr>
          <w:p w:rsidR="0034432E" w:rsidRPr="00CD21B3" w:rsidRDefault="0034432E" w:rsidP="00BF7341">
            <w:pPr>
              <w:widowControl/>
              <w:spacing w:line="360" w:lineRule="auto"/>
              <w:jc w:val="both"/>
              <w:rPr>
                <w:color w:val="000000"/>
                <w:szCs w:val="24"/>
              </w:rPr>
            </w:pPr>
            <w:r w:rsidRPr="00CD21B3">
              <w:rPr>
                <w:color w:val="000000"/>
                <w:szCs w:val="24"/>
              </w:rPr>
              <w:t>Потребность в развитии</w:t>
            </w:r>
          </w:p>
        </w:tc>
        <w:tc>
          <w:tcPr>
            <w:tcW w:w="2079" w:type="pct"/>
          </w:tcPr>
          <w:p w:rsidR="0034432E" w:rsidRPr="00CD21B3" w:rsidRDefault="0034432E" w:rsidP="00BF7341">
            <w:pPr>
              <w:widowControl/>
              <w:spacing w:line="360" w:lineRule="auto"/>
              <w:jc w:val="both"/>
              <w:rPr>
                <w:color w:val="000000"/>
                <w:szCs w:val="24"/>
              </w:rPr>
            </w:pPr>
            <w:r w:rsidRPr="00CD21B3">
              <w:rPr>
                <w:color w:val="000000"/>
                <w:szCs w:val="24"/>
              </w:rPr>
              <w:t>Самореализация</w:t>
            </w:r>
          </w:p>
        </w:tc>
        <w:tc>
          <w:tcPr>
            <w:tcW w:w="1386" w:type="pct"/>
          </w:tcPr>
          <w:p w:rsidR="0034432E" w:rsidRPr="00CD21B3" w:rsidRDefault="0034432E" w:rsidP="00BF7341">
            <w:pPr>
              <w:widowControl/>
              <w:spacing w:line="360" w:lineRule="auto"/>
              <w:jc w:val="both"/>
              <w:rPr>
                <w:color w:val="000000"/>
                <w:szCs w:val="24"/>
              </w:rPr>
            </w:pPr>
            <w:r w:rsidRPr="00CD21B3">
              <w:rPr>
                <w:color w:val="000000"/>
                <w:szCs w:val="24"/>
              </w:rPr>
              <w:t>73</w:t>
            </w:r>
          </w:p>
        </w:tc>
      </w:tr>
      <w:tr w:rsidR="0034432E" w:rsidRPr="00CD21B3">
        <w:trPr>
          <w:cantSplit/>
          <w:jc w:val="center"/>
        </w:trPr>
        <w:tc>
          <w:tcPr>
            <w:tcW w:w="1535" w:type="pct"/>
            <w:vMerge/>
          </w:tcPr>
          <w:p w:rsidR="0034432E" w:rsidRPr="00CD21B3" w:rsidRDefault="0034432E" w:rsidP="00BF7341">
            <w:pPr>
              <w:widowControl/>
              <w:spacing w:line="360" w:lineRule="auto"/>
              <w:jc w:val="both"/>
              <w:rPr>
                <w:color w:val="000000"/>
                <w:szCs w:val="24"/>
              </w:rPr>
            </w:pPr>
          </w:p>
        </w:tc>
        <w:tc>
          <w:tcPr>
            <w:tcW w:w="2079" w:type="pct"/>
          </w:tcPr>
          <w:p w:rsidR="0034432E" w:rsidRPr="00CD21B3" w:rsidRDefault="0034432E" w:rsidP="00BF7341">
            <w:pPr>
              <w:widowControl/>
              <w:spacing w:line="360" w:lineRule="auto"/>
              <w:jc w:val="both"/>
              <w:rPr>
                <w:color w:val="000000"/>
                <w:szCs w:val="24"/>
              </w:rPr>
            </w:pPr>
            <w:r w:rsidRPr="00CD21B3">
              <w:rPr>
                <w:color w:val="000000"/>
                <w:szCs w:val="24"/>
              </w:rPr>
              <w:t>Профессиональный рост</w:t>
            </w:r>
          </w:p>
        </w:tc>
        <w:tc>
          <w:tcPr>
            <w:tcW w:w="1386" w:type="pct"/>
          </w:tcPr>
          <w:p w:rsidR="0034432E" w:rsidRPr="00CD21B3" w:rsidRDefault="0034432E" w:rsidP="00BF7341">
            <w:pPr>
              <w:widowControl/>
              <w:spacing w:line="360" w:lineRule="auto"/>
              <w:jc w:val="both"/>
              <w:rPr>
                <w:color w:val="000000"/>
                <w:szCs w:val="24"/>
              </w:rPr>
            </w:pPr>
            <w:r w:rsidRPr="00CD21B3">
              <w:rPr>
                <w:color w:val="000000"/>
                <w:szCs w:val="24"/>
              </w:rPr>
              <w:t>54</w:t>
            </w:r>
          </w:p>
        </w:tc>
      </w:tr>
      <w:tr w:rsidR="0034432E" w:rsidRPr="00CD21B3">
        <w:trPr>
          <w:cantSplit/>
          <w:jc w:val="center"/>
        </w:trPr>
        <w:tc>
          <w:tcPr>
            <w:tcW w:w="1535" w:type="pct"/>
            <w:vMerge/>
          </w:tcPr>
          <w:p w:rsidR="0034432E" w:rsidRPr="00CD21B3" w:rsidRDefault="0034432E" w:rsidP="00BF7341">
            <w:pPr>
              <w:widowControl/>
              <w:spacing w:line="360" w:lineRule="auto"/>
              <w:jc w:val="both"/>
              <w:rPr>
                <w:color w:val="000000"/>
                <w:szCs w:val="24"/>
              </w:rPr>
            </w:pPr>
          </w:p>
        </w:tc>
        <w:tc>
          <w:tcPr>
            <w:tcW w:w="2079" w:type="pct"/>
          </w:tcPr>
          <w:p w:rsidR="0034432E" w:rsidRPr="00CD21B3" w:rsidRDefault="0034432E" w:rsidP="00BF7341">
            <w:pPr>
              <w:widowControl/>
              <w:spacing w:line="360" w:lineRule="auto"/>
              <w:jc w:val="both"/>
              <w:rPr>
                <w:color w:val="000000"/>
                <w:szCs w:val="24"/>
              </w:rPr>
            </w:pPr>
            <w:r w:rsidRPr="00CD21B3">
              <w:rPr>
                <w:color w:val="000000"/>
                <w:szCs w:val="24"/>
              </w:rPr>
              <w:t>Карьерный рост</w:t>
            </w:r>
          </w:p>
        </w:tc>
        <w:tc>
          <w:tcPr>
            <w:tcW w:w="1386" w:type="pct"/>
          </w:tcPr>
          <w:p w:rsidR="0034432E" w:rsidRPr="00CD21B3" w:rsidRDefault="0034432E" w:rsidP="00BF7341">
            <w:pPr>
              <w:widowControl/>
              <w:spacing w:line="360" w:lineRule="auto"/>
              <w:jc w:val="both"/>
              <w:rPr>
                <w:color w:val="000000"/>
                <w:szCs w:val="24"/>
              </w:rPr>
            </w:pPr>
            <w:r w:rsidRPr="00CD21B3">
              <w:rPr>
                <w:color w:val="000000"/>
                <w:szCs w:val="24"/>
              </w:rPr>
              <w:t>50</w:t>
            </w:r>
          </w:p>
        </w:tc>
      </w:tr>
      <w:tr w:rsidR="0034432E" w:rsidRPr="00CD21B3">
        <w:trPr>
          <w:cantSplit/>
          <w:jc w:val="center"/>
        </w:trPr>
        <w:tc>
          <w:tcPr>
            <w:tcW w:w="1535" w:type="pct"/>
            <w:vMerge w:val="restart"/>
          </w:tcPr>
          <w:p w:rsidR="0034432E" w:rsidRPr="00CD21B3" w:rsidRDefault="0034432E" w:rsidP="00BF7341">
            <w:pPr>
              <w:widowControl/>
              <w:spacing w:line="360" w:lineRule="auto"/>
              <w:jc w:val="both"/>
              <w:rPr>
                <w:color w:val="000000"/>
                <w:szCs w:val="24"/>
              </w:rPr>
            </w:pPr>
            <w:r w:rsidRPr="00CD21B3">
              <w:rPr>
                <w:color w:val="000000"/>
                <w:szCs w:val="24"/>
              </w:rPr>
              <w:t>Отношение к организации</w:t>
            </w:r>
          </w:p>
        </w:tc>
        <w:tc>
          <w:tcPr>
            <w:tcW w:w="2079" w:type="pct"/>
          </w:tcPr>
          <w:p w:rsidR="0034432E" w:rsidRPr="00CD21B3" w:rsidRDefault="0034432E" w:rsidP="00BF7341">
            <w:pPr>
              <w:widowControl/>
              <w:spacing w:line="360" w:lineRule="auto"/>
              <w:jc w:val="both"/>
              <w:rPr>
                <w:color w:val="000000"/>
                <w:szCs w:val="24"/>
              </w:rPr>
            </w:pPr>
            <w:r w:rsidRPr="00CD21B3">
              <w:rPr>
                <w:color w:val="000000"/>
                <w:szCs w:val="24"/>
              </w:rPr>
              <w:t>Восприятие организации как ценности</w:t>
            </w:r>
          </w:p>
        </w:tc>
        <w:tc>
          <w:tcPr>
            <w:tcW w:w="1386" w:type="pct"/>
          </w:tcPr>
          <w:p w:rsidR="0034432E" w:rsidRPr="00CD21B3" w:rsidRDefault="0034432E" w:rsidP="00BF7341">
            <w:pPr>
              <w:widowControl/>
              <w:spacing w:line="360" w:lineRule="auto"/>
              <w:jc w:val="both"/>
              <w:rPr>
                <w:color w:val="000000"/>
                <w:szCs w:val="24"/>
              </w:rPr>
            </w:pPr>
            <w:r w:rsidRPr="00CD21B3">
              <w:rPr>
                <w:color w:val="000000"/>
                <w:szCs w:val="24"/>
              </w:rPr>
              <w:t>67</w:t>
            </w:r>
          </w:p>
        </w:tc>
      </w:tr>
      <w:tr w:rsidR="0034432E" w:rsidRPr="00CD21B3">
        <w:trPr>
          <w:cantSplit/>
          <w:jc w:val="center"/>
        </w:trPr>
        <w:tc>
          <w:tcPr>
            <w:tcW w:w="1535" w:type="pct"/>
            <w:vMerge/>
          </w:tcPr>
          <w:p w:rsidR="0034432E" w:rsidRPr="00CD21B3" w:rsidRDefault="0034432E" w:rsidP="00BF7341">
            <w:pPr>
              <w:widowControl/>
              <w:spacing w:line="360" w:lineRule="auto"/>
              <w:jc w:val="both"/>
              <w:rPr>
                <w:color w:val="000000"/>
                <w:szCs w:val="24"/>
              </w:rPr>
            </w:pPr>
          </w:p>
        </w:tc>
        <w:tc>
          <w:tcPr>
            <w:tcW w:w="2079" w:type="pct"/>
          </w:tcPr>
          <w:p w:rsidR="0034432E" w:rsidRPr="00CD21B3" w:rsidRDefault="0034432E" w:rsidP="00BF7341">
            <w:pPr>
              <w:widowControl/>
              <w:spacing w:line="360" w:lineRule="auto"/>
              <w:jc w:val="both"/>
              <w:rPr>
                <w:color w:val="000000"/>
                <w:szCs w:val="24"/>
              </w:rPr>
            </w:pPr>
            <w:r w:rsidRPr="00CD21B3">
              <w:rPr>
                <w:color w:val="000000"/>
                <w:szCs w:val="24"/>
              </w:rPr>
              <w:t>Лояльность</w:t>
            </w:r>
          </w:p>
        </w:tc>
        <w:tc>
          <w:tcPr>
            <w:tcW w:w="1386" w:type="pct"/>
          </w:tcPr>
          <w:p w:rsidR="0034432E" w:rsidRPr="00CD21B3" w:rsidRDefault="0034432E" w:rsidP="00BF7341">
            <w:pPr>
              <w:widowControl/>
              <w:spacing w:line="360" w:lineRule="auto"/>
              <w:jc w:val="both"/>
              <w:rPr>
                <w:color w:val="000000"/>
                <w:szCs w:val="24"/>
              </w:rPr>
            </w:pPr>
            <w:r w:rsidRPr="00CD21B3">
              <w:rPr>
                <w:color w:val="000000"/>
                <w:szCs w:val="24"/>
              </w:rPr>
              <w:t>70</w:t>
            </w:r>
          </w:p>
        </w:tc>
      </w:tr>
      <w:tr w:rsidR="0034432E" w:rsidRPr="00CD21B3">
        <w:trPr>
          <w:cantSplit/>
          <w:jc w:val="center"/>
        </w:trPr>
        <w:tc>
          <w:tcPr>
            <w:tcW w:w="1535" w:type="pct"/>
            <w:vMerge/>
          </w:tcPr>
          <w:p w:rsidR="0034432E" w:rsidRPr="00CD21B3" w:rsidRDefault="0034432E" w:rsidP="00BF7341">
            <w:pPr>
              <w:widowControl/>
              <w:spacing w:line="360" w:lineRule="auto"/>
              <w:jc w:val="both"/>
              <w:rPr>
                <w:color w:val="000000"/>
                <w:szCs w:val="24"/>
              </w:rPr>
            </w:pPr>
          </w:p>
        </w:tc>
        <w:tc>
          <w:tcPr>
            <w:tcW w:w="2079" w:type="pct"/>
          </w:tcPr>
          <w:p w:rsidR="0034432E" w:rsidRPr="00CD21B3" w:rsidRDefault="0034432E" w:rsidP="00BF7341">
            <w:pPr>
              <w:widowControl/>
              <w:spacing w:line="360" w:lineRule="auto"/>
              <w:jc w:val="both"/>
              <w:rPr>
                <w:color w:val="000000"/>
                <w:szCs w:val="24"/>
              </w:rPr>
            </w:pPr>
            <w:r w:rsidRPr="00CD21B3">
              <w:rPr>
                <w:color w:val="000000"/>
                <w:szCs w:val="24"/>
              </w:rPr>
              <w:t>Престижность работы</w:t>
            </w:r>
          </w:p>
        </w:tc>
        <w:tc>
          <w:tcPr>
            <w:tcW w:w="1386" w:type="pct"/>
          </w:tcPr>
          <w:p w:rsidR="0034432E" w:rsidRPr="00CD21B3" w:rsidRDefault="0034432E" w:rsidP="00BF7341">
            <w:pPr>
              <w:widowControl/>
              <w:spacing w:line="360" w:lineRule="auto"/>
              <w:jc w:val="both"/>
              <w:rPr>
                <w:color w:val="000000"/>
                <w:szCs w:val="24"/>
              </w:rPr>
            </w:pPr>
            <w:r w:rsidRPr="00CD21B3">
              <w:rPr>
                <w:color w:val="000000"/>
                <w:szCs w:val="24"/>
              </w:rPr>
              <w:t>70</w:t>
            </w:r>
          </w:p>
        </w:tc>
      </w:tr>
      <w:tr w:rsidR="0034432E" w:rsidRPr="00CD21B3">
        <w:trPr>
          <w:cantSplit/>
          <w:jc w:val="center"/>
        </w:trPr>
        <w:tc>
          <w:tcPr>
            <w:tcW w:w="1535" w:type="pct"/>
            <w:vMerge/>
          </w:tcPr>
          <w:p w:rsidR="0034432E" w:rsidRPr="00CD21B3" w:rsidRDefault="0034432E" w:rsidP="00BF7341">
            <w:pPr>
              <w:widowControl/>
              <w:spacing w:line="360" w:lineRule="auto"/>
              <w:jc w:val="both"/>
              <w:rPr>
                <w:color w:val="000000"/>
                <w:szCs w:val="24"/>
              </w:rPr>
            </w:pPr>
          </w:p>
        </w:tc>
        <w:tc>
          <w:tcPr>
            <w:tcW w:w="2079" w:type="pct"/>
          </w:tcPr>
          <w:p w:rsidR="0034432E" w:rsidRPr="00CD21B3" w:rsidRDefault="0034432E" w:rsidP="00BF7341">
            <w:pPr>
              <w:widowControl/>
              <w:spacing w:line="360" w:lineRule="auto"/>
              <w:jc w:val="both"/>
              <w:rPr>
                <w:color w:val="000000"/>
                <w:szCs w:val="24"/>
              </w:rPr>
            </w:pPr>
            <w:r w:rsidRPr="00CD21B3">
              <w:rPr>
                <w:color w:val="000000"/>
                <w:szCs w:val="24"/>
              </w:rPr>
              <w:t>Оценка корпоративной культуры</w:t>
            </w:r>
          </w:p>
        </w:tc>
        <w:tc>
          <w:tcPr>
            <w:tcW w:w="1386" w:type="pct"/>
          </w:tcPr>
          <w:p w:rsidR="0034432E" w:rsidRPr="00CD21B3" w:rsidRDefault="0034432E" w:rsidP="00BF7341">
            <w:pPr>
              <w:widowControl/>
              <w:spacing w:line="360" w:lineRule="auto"/>
              <w:jc w:val="both"/>
              <w:rPr>
                <w:color w:val="000000"/>
                <w:szCs w:val="24"/>
              </w:rPr>
            </w:pPr>
            <w:r w:rsidRPr="00CD21B3">
              <w:rPr>
                <w:color w:val="000000"/>
                <w:szCs w:val="24"/>
              </w:rPr>
              <w:t>67</w:t>
            </w:r>
          </w:p>
        </w:tc>
      </w:tr>
    </w:tbl>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Графически данное распределение удовлетворенных сотрудников показано на рисунке 15.</w:t>
      </w:r>
    </w:p>
    <w:p w:rsidR="008B0CB0" w:rsidRPr="00CD21B3" w:rsidRDefault="008B0CB0" w:rsidP="00BF7341">
      <w:pPr>
        <w:widowControl/>
        <w:spacing w:line="360" w:lineRule="auto"/>
        <w:ind w:firstLine="709"/>
        <w:jc w:val="both"/>
        <w:rPr>
          <w:color w:val="000000"/>
          <w:sz w:val="28"/>
          <w:szCs w:val="28"/>
        </w:rPr>
      </w:pPr>
      <w:r w:rsidRPr="00CD21B3">
        <w:rPr>
          <w:color w:val="000000"/>
          <w:sz w:val="28"/>
          <w:szCs w:val="28"/>
        </w:rPr>
        <w:t>Половина сотрудников не чувствует уверенности в способности организации обеспечивать защиту работников, удовлетворяя их базовые потребности. При этом наиболее удовлетворительной составляющей потребностей в безопасности являются условия труда, самой неудовлетворительной – вознаграждение.</w:t>
      </w:r>
    </w:p>
    <w:p w:rsidR="008B0CB0" w:rsidRPr="00CD21B3" w:rsidRDefault="008B0CB0" w:rsidP="00BF7341">
      <w:pPr>
        <w:widowControl/>
        <w:spacing w:line="360" w:lineRule="auto"/>
        <w:ind w:firstLine="709"/>
        <w:jc w:val="both"/>
        <w:rPr>
          <w:color w:val="000000"/>
          <w:sz w:val="28"/>
          <w:szCs w:val="28"/>
        </w:rPr>
      </w:pPr>
      <w:r w:rsidRPr="00CD21B3">
        <w:rPr>
          <w:color w:val="000000"/>
          <w:sz w:val="28"/>
          <w:szCs w:val="28"/>
        </w:rPr>
        <w:t>Среди составляющих социальных потребностей наиболее удовлетворенными являются: благоприятность социально-психологического климата. Сложившимися особенностями взаимодействия удовлетворена только половина сотрудников</w:t>
      </w:r>
      <w:r w:rsidR="00BF7341" w:rsidRPr="00CD21B3">
        <w:rPr>
          <w:color w:val="000000"/>
          <w:sz w:val="28"/>
          <w:szCs w:val="28"/>
        </w:rPr>
        <w:t>.</w:t>
      </w:r>
    </w:p>
    <w:p w:rsidR="008B0CB0" w:rsidRPr="00CD21B3" w:rsidRDefault="008B0CB0" w:rsidP="00BF7341">
      <w:pPr>
        <w:widowControl/>
        <w:spacing w:line="360" w:lineRule="auto"/>
        <w:ind w:firstLine="709"/>
        <w:jc w:val="both"/>
        <w:rPr>
          <w:color w:val="000000"/>
          <w:sz w:val="28"/>
          <w:szCs w:val="28"/>
        </w:rPr>
      </w:pPr>
      <w:r w:rsidRPr="00CD21B3">
        <w:rPr>
          <w:color w:val="000000"/>
          <w:sz w:val="28"/>
          <w:szCs w:val="28"/>
        </w:rPr>
        <w:t>Потребность в развитии на удовлетворена для большинства сотрудников с позиции реализации себя в работе, но в то же время лишь половина сотрудников удовлетворены перспективами карьерного и профессионального роста.</w:t>
      </w:r>
    </w:p>
    <w:p w:rsidR="008B0CB0" w:rsidRPr="00CD21B3" w:rsidRDefault="008B0CB0" w:rsidP="00BF7341">
      <w:pPr>
        <w:widowControl/>
        <w:spacing w:line="360" w:lineRule="auto"/>
        <w:ind w:firstLine="709"/>
        <w:jc w:val="both"/>
        <w:rPr>
          <w:color w:val="000000"/>
          <w:sz w:val="28"/>
          <w:szCs w:val="28"/>
        </w:rPr>
      </w:pPr>
      <w:r w:rsidRPr="00CD21B3">
        <w:rPr>
          <w:color w:val="000000"/>
          <w:sz w:val="28"/>
          <w:szCs w:val="28"/>
        </w:rPr>
        <w:t>Восприятие организации как ценности выражено по всем параметрам у большинства сотрудников, что свидетельствует о приверженности сотрудников организации.</w:t>
      </w:r>
    </w:p>
    <w:p w:rsidR="00424702" w:rsidRPr="00CD21B3" w:rsidRDefault="00424702" w:rsidP="00424702">
      <w:pPr>
        <w:widowControl/>
        <w:spacing w:line="360" w:lineRule="auto"/>
        <w:ind w:firstLine="709"/>
        <w:jc w:val="both"/>
        <w:rPr>
          <w:color w:val="000000"/>
          <w:sz w:val="28"/>
          <w:szCs w:val="28"/>
        </w:rPr>
      </w:pPr>
      <w:r w:rsidRPr="00CD21B3">
        <w:rPr>
          <w:color w:val="000000"/>
          <w:sz w:val="28"/>
          <w:szCs w:val="28"/>
        </w:rPr>
        <w:t>Другие результаты исследования:</w:t>
      </w:r>
    </w:p>
    <w:p w:rsidR="00424702" w:rsidRPr="00CD21B3" w:rsidRDefault="00424702" w:rsidP="00D068B6">
      <w:pPr>
        <w:widowControl/>
        <w:numPr>
          <w:ilvl w:val="0"/>
          <w:numId w:val="43"/>
        </w:numPr>
        <w:tabs>
          <w:tab w:val="clear" w:pos="1287"/>
          <w:tab w:val="num" w:pos="900"/>
        </w:tabs>
        <w:spacing w:line="360" w:lineRule="auto"/>
        <w:ind w:left="0" w:firstLine="709"/>
        <w:jc w:val="both"/>
        <w:rPr>
          <w:color w:val="000000"/>
          <w:sz w:val="28"/>
          <w:szCs w:val="28"/>
        </w:rPr>
      </w:pPr>
      <w:r w:rsidRPr="00CD21B3">
        <w:rPr>
          <w:color w:val="000000"/>
          <w:sz w:val="28"/>
          <w:szCs w:val="28"/>
        </w:rPr>
        <w:t>Сотрудники-мужчины реализуют себя в большей степени, чем женщины.</w:t>
      </w:r>
    </w:p>
    <w:p w:rsidR="00424702" w:rsidRPr="00CD21B3" w:rsidRDefault="00424702" w:rsidP="00D068B6">
      <w:pPr>
        <w:widowControl/>
        <w:numPr>
          <w:ilvl w:val="0"/>
          <w:numId w:val="43"/>
        </w:numPr>
        <w:tabs>
          <w:tab w:val="clear" w:pos="1287"/>
          <w:tab w:val="num" w:pos="900"/>
        </w:tabs>
        <w:spacing w:line="360" w:lineRule="auto"/>
        <w:ind w:left="0" w:firstLine="709"/>
        <w:jc w:val="both"/>
        <w:rPr>
          <w:color w:val="000000"/>
          <w:sz w:val="28"/>
          <w:szCs w:val="28"/>
        </w:rPr>
      </w:pPr>
      <w:r w:rsidRPr="00CD21B3">
        <w:rPr>
          <w:color w:val="000000"/>
          <w:sz w:val="28"/>
          <w:szCs w:val="28"/>
        </w:rPr>
        <w:t>Удовлетворенность потребности в развитии растет с повышением в должности работников, максимально реализуют свой потенциал представители руководящих должностей.</w:t>
      </w:r>
    </w:p>
    <w:p w:rsidR="0034432E" w:rsidRPr="00CD21B3" w:rsidRDefault="00424702" w:rsidP="00BF7341">
      <w:pPr>
        <w:widowControl/>
        <w:spacing w:line="360" w:lineRule="auto"/>
        <w:ind w:firstLine="709"/>
        <w:jc w:val="both"/>
        <w:rPr>
          <w:color w:val="000000"/>
          <w:sz w:val="28"/>
          <w:szCs w:val="28"/>
        </w:rPr>
      </w:pPr>
      <w:r>
        <w:rPr>
          <w:noProof/>
          <w:color w:val="000000"/>
          <w:sz w:val="28"/>
        </w:rPr>
        <w:br w:type="page"/>
      </w:r>
      <w:r w:rsidR="00413F8A">
        <w:rPr>
          <w:noProof/>
          <w:color w:val="000000"/>
          <w:sz w:val="28"/>
        </w:rPr>
        <w:pict>
          <v:shape id="Рисунок 11" o:spid="_x0000_i1033" type="#_x0000_t75" style="width:377.25pt;height:270.75pt;visibility:visible">
            <v:imagedata r:id="rId15" o:title=""/>
          </v:shape>
        </w:pict>
      </w:r>
    </w:p>
    <w:p w:rsidR="00C1242D" w:rsidRPr="00CD21B3" w:rsidRDefault="00C1242D" w:rsidP="00BF7341">
      <w:pPr>
        <w:widowControl/>
        <w:spacing w:line="360" w:lineRule="auto"/>
        <w:ind w:firstLine="709"/>
        <w:jc w:val="both"/>
        <w:rPr>
          <w:color w:val="000000"/>
          <w:sz w:val="28"/>
          <w:szCs w:val="28"/>
        </w:rPr>
      </w:pPr>
      <w:r w:rsidRPr="00CD21B3">
        <w:rPr>
          <w:color w:val="000000"/>
          <w:sz w:val="28"/>
          <w:szCs w:val="28"/>
        </w:rPr>
        <w:t>Рисунок 15 – Удовлетворенность основных потребностей персонала</w:t>
      </w:r>
    </w:p>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Сильные стороны компании, по мнению сотрудников: достойные условия труда, благоприятный социально-психологический климат, возможность заниматься интересной работой, престижность работы в организации.</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Слабые стороны организации,</w:t>
      </w:r>
      <w:r w:rsidR="00BF7341" w:rsidRPr="00CD21B3">
        <w:rPr>
          <w:color w:val="000000"/>
          <w:sz w:val="28"/>
          <w:szCs w:val="28"/>
        </w:rPr>
        <w:t xml:space="preserve"> </w:t>
      </w:r>
      <w:r w:rsidRPr="00CD21B3">
        <w:rPr>
          <w:color w:val="000000"/>
          <w:sz w:val="28"/>
          <w:szCs w:val="28"/>
        </w:rPr>
        <w:t>по мнению сотрудников: недостаточный уровень вознаграждения, игнорирование некоторыми руководителями принципов морально-этического в общении с подчиненными, нечеткие перспективы роста.</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Далее рассмотрим </w:t>
      </w:r>
      <w:r w:rsidRPr="00CD21B3">
        <w:rPr>
          <w:color w:val="000000"/>
          <w:sz w:val="28"/>
        </w:rPr>
        <w:t>уровень трудовой, образовательной и социальной активности персонала.</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8. Состояние трудовой дисциплины.</w:t>
      </w:r>
    </w:p>
    <w:p w:rsidR="0034432E" w:rsidRPr="00CD21B3" w:rsidRDefault="0034432E" w:rsidP="00BF7341">
      <w:pPr>
        <w:widowControl/>
        <w:shd w:val="clear" w:color="auto" w:fill="FFFFFF"/>
        <w:spacing w:line="360" w:lineRule="auto"/>
        <w:ind w:firstLine="709"/>
        <w:jc w:val="both"/>
        <w:rPr>
          <w:color w:val="000000"/>
          <w:sz w:val="28"/>
          <w:szCs w:val="28"/>
        </w:rPr>
      </w:pPr>
      <w:r w:rsidRPr="00CD21B3">
        <w:rPr>
          <w:color w:val="000000"/>
          <w:sz w:val="28"/>
          <w:szCs w:val="28"/>
        </w:rPr>
        <w:t>Состояние трудовой дисциплины в виде отсутствия опозданий или их минимального количества</w:t>
      </w:r>
      <w:r w:rsidR="00BF7341" w:rsidRPr="00CD21B3">
        <w:rPr>
          <w:color w:val="000000"/>
          <w:sz w:val="28"/>
          <w:szCs w:val="28"/>
        </w:rPr>
        <w:t xml:space="preserve"> </w:t>
      </w:r>
      <w:r w:rsidRPr="00CD21B3">
        <w:rPr>
          <w:color w:val="000000"/>
          <w:sz w:val="28"/>
          <w:szCs w:val="28"/>
        </w:rPr>
        <w:t>и выполнения заданий в срок можно охарактеризовать как хорошее, сформированное посредством жесткого контроля. На протяжении существования Торгового Дома периодически проводятся дежурства с целью выявления опаздывающих сотрудников. Затем они обязаны написать объяснительную записку с указанием причин опоздания, которые могут быть сочтены как уважительные или неуважительные. Повторение опоздания отражается на коэффициенте трудовой дисциплины работника, соответственно влияя на размер его премии. В каждом из отделов компании ведутся журналы учета рабочего времени, выступающие средством отслеживания опозданий сотрудников.</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9. Состояние социально-психологического климата, наличие или отсутствие конфликтных взаимоотношений в коллективе;</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Открытых конфликтов в компании нет. В то же время общение, взаимодействие между руководством компании</w:t>
      </w:r>
      <w:r w:rsidR="00BF7341" w:rsidRPr="00CD21B3">
        <w:rPr>
          <w:color w:val="000000"/>
          <w:sz w:val="28"/>
          <w:szCs w:val="28"/>
        </w:rPr>
        <w:t xml:space="preserve"> </w:t>
      </w:r>
      <w:r w:rsidRPr="00CD21B3">
        <w:rPr>
          <w:color w:val="000000"/>
          <w:sz w:val="28"/>
          <w:szCs w:val="28"/>
        </w:rPr>
        <w:t xml:space="preserve">и персоналом в </w:t>
      </w:r>
      <w:r w:rsidR="00BF7341" w:rsidRPr="00CD21B3">
        <w:rPr>
          <w:color w:val="000000"/>
          <w:sz w:val="28"/>
          <w:szCs w:val="28"/>
        </w:rPr>
        <w:t>г. Челябинске</w:t>
      </w:r>
      <w:r w:rsidRPr="00CD21B3">
        <w:rPr>
          <w:color w:val="000000"/>
          <w:sz w:val="28"/>
          <w:szCs w:val="28"/>
        </w:rPr>
        <w:t xml:space="preserve"> не осуществляется на должном уровне:</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информация, поступающая от руководства в качестве заданий больше информации, поступающей в качестве обратной связи;</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большая дистанция власти в компании;</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сведено к минимуму общение на неформальном уровне между этими категориями сотрудников.</w:t>
      </w:r>
    </w:p>
    <w:p w:rsidR="0034432E" w:rsidRPr="00CD21B3" w:rsidRDefault="0034432E" w:rsidP="00BF7341">
      <w:pPr>
        <w:widowControl/>
        <w:shd w:val="clear" w:color="auto" w:fill="FFFFFF"/>
        <w:spacing w:line="360" w:lineRule="auto"/>
        <w:ind w:firstLine="709"/>
        <w:jc w:val="both"/>
        <w:rPr>
          <w:color w:val="000000"/>
          <w:sz w:val="28"/>
          <w:szCs w:val="28"/>
        </w:rPr>
      </w:pPr>
      <w:r w:rsidRPr="00CD21B3">
        <w:rPr>
          <w:color w:val="000000"/>
          <w:sz w:val="28"/>
          <w:szCs w:val="28"/>
        </w:rPr>
        <w:t>10. Производственно-экономические показатели:</w:t>
      </w:r>
    </w:p>
    <w:p w:rsidR="0034432E" w:rsidRPr="00CD21B3" w:rsidRDefault="0034432E" w:rsidP="00BF7341">
      <w:pPr>
        <w:widowControl/>
        <w:shd w:val="clear" w:color="auto" w:fill="FFFFFF"/>
        <w:spacing w:line="360" w:lineRule="auto"/>
        <w:ind w:firstLine="709"/>
        <w:jc w:val="both"/>
        <w:rPr>
          <w:color w:val="000000"/>
          <w:sz w:val="28"/>
          <w:szCs w:val="28"/>
        </w:rPr>
      </w:pPr>
      <w:r w:rsidRPr="00CD21B3">
        <w:rPr>
          <w:color w:val="000000"/>
          <w:sz w:val="28"/>
          <w:szCs w:val="28"/>
        </w:rPr>
        <w:t>Производительность труда измеряется только для менеджеров по продажам в виде выработки в стоимостном выражении.</w:t>
      </w:r>
    </w:p>
    <w:p w:rsidR="0034432E" w:rsidRPr="00CD21B3" w:rsidRDefault="0034432E" w:rsidP="00BF7341">
      <w:pPr>
        <w:widowControl/>
        <w:shd w:val="clear" w:color="auto" w:fill="FFFFFF"/>
        <w:spacing w:line="360" w:lineRule="auto"/>
        <w:ind w:firstLine="709"/>
        <w:jc w:val="both"/>
        <w:rPr>
          <w:color w:val="000000"/>
          <w:sz w:val="28"/>
          <w:szCs w:val="28"/>
        </w:rPr>
      </w:pPr>
      <w:r w:rsidRPr="00CD21B3">
        <w:rPr>
          <w:color w:val="000000"/>
          <w:sz w:val="28"/>
          <w:szCs w:val="28"/>
        </w:rPr>
        <w:t>Данному показателю дается качественная оценка: средний уровень выполнения плана 85</w:t>
      </w:r>
      <w:r w:rsidR="00BF7341" w:rsidRPr="00CD21B3">
        <w:rPr>
          <w:color w:val="000000"/>
          <w:sz w:val="28"/>
          <w:szCs w:val="28"/>
        </w:rPr>
        <w:t>–1</w:t>
      </w:r>
      <w:r w:rsidRPr="00CD21B3">
        <w:rPr>
          <w:color w:val="000000"/>
          <w:sz w:val="28"/>
          <w:szCs w:val="28"/>
        </w:rPr>
        <w:t>1</w:t>
      </w:r>
      <w:r w:rsidR="00BF7341" w:rsidRPr="00CD21B3">
        <w:rPr>
          <w:color w:val="000000"/>
          <w:sz w:val="28"/>
          <w:szCs w:val="28"/>
        </w:rPr>
        <w:t>0%</w:t>
      </w:r>
      <w:r w:rsidRPr="00CD21B3">
        <w:rPr>
          <w:color w:val="000000"/>
          <w:sz w:val="28"/>
          <w:szCs w:val="28"/>
        </w:rPr>
        <w:t>.</w:t>
      </w:r>
    </w:p>
    <w:p w:rsidR="0034432E" w:rsidRPr="00CD21B3" w:rsidRDefault="0034432E" w:rsidP="00BF7341">
      <w:pPr>
        <w:widowControl/>
        <w:shd w:val="clear" w:color="auto" w:fill="FFFFFF"/>
        <w:tabs>
          <w:tab w:val="num" w:pos="900"/>
        </w:tabs>
        <w:spacing w:line="360" w:lineRule="auto"/>
        <w:ind w:firstLine="709"/>
        <w:jc w:val="both"/>
        <w:rPr>
          <w:color w:val="000000"/>
          <w:sz w:val="28"/>
          <w:szCs w:val="28"/>
        </w:rPr>
      </w:pPr>
      <w:r w:rsidRPr="00CD21B3">
        <w:rPr>
          <w:color w:val="000000"/>
          <w:sz w:val="28"/>
          <w:szCs w:val="28"/>
        </w:rPr>
        <w:t>Уровень образовательной и социальной активности</w:t>
      </w:r>
    </w:p>
    <w:p w:rsidR="0034432E" w:rsidRPr="00CD21B3" w:rsidRDefault="0034432E" w:rsidP="00BF7341">
      <w:pPr>
        <w:widowControl/>
        <w:shd w:val="clear" w:color="auto" w:fill="FFFFFF"/>
        <w:spacing w:line="360" w:lineRule="auto"/>
        <w:ind w:firstLine="709"/>
        <w:jc w:val="both"/>
        <w:rPr>
          <w:color w:val="000000"/>
          <w:sz w:val="28"/>
          <w:szCs w:val="28"/>
        </w:rPr>
      </w:pPr>
      <w:r w:rsidRPr="00CD21B3">
        <w:rPr>
          <w:color w:val="000000"/>
          <w:sz w:val="28"/>
          <w:szCs w:val="28"/>
        </w:rPr>
        <w:t>В 2006 году было проведено обучение сотрудников следующих дирекций:</w:t>
      </w:r>
    </w:p>
    <w:p w:rsidR="0034432E" w:rsidRPr="00CD21B3" w:rsidRDefault="00BF7341" w:rsidP="00BF7341">
      <w:pPr>
        <w:widowControl/>
        <w:shd w:val="clear" w:color="auto" w:fill="FFFFFF"/>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дирекции по продажам;</w:t>
      </w:r>
    </w:p>
    <w:p w:rsidR="0034432E" w:rsidRPr="00CD21B3" w:rsidRDefault="00BF7341" w:rsidP="00BF7341">
      <w:pPr>
        <w:widowControl/>
        <w:shd w:val="clear" w:color="auto" w:fill="FFFFFF"/>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дирекции по обеспечению основной и оперативной деятельности;</w:t>
      </w:r>
    </w:p>
    <w:p w:rsidR="0034432E" w:rsidRPr="00CD21B3" w:rsidRDefault="00BF7341" w:rsidP="00BF7341">
      <w:pPr>
        <w:widowControl/>
        <w:shd w:val="clear" w:color="auto" w:fill="FFFFFF"/>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дирекции по финансам и экономике;</w:t>
      </w:r>
    </w:p>
    <w:p w:rsidR="0034432E" w:rsidRPr="00CD21B3" w:rsidRDefault="00BF7341" w:rsidP="00BF7341">
      <w:pPr>
        <w:widowControl/>
        <w:shd w:val="clear" w:color="auto" w:fill="FFFFFF"/>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дирекции по маркетингу;</w:t>
      </w:r>
    </w:p>
    <w:p w:rsidR="0034432E" w:rsidRPr="00CD21B3" w:rsidRDefault="00BF7341" w:rsidP="00BF7341">
      <w:pPr>
        <w:widowControl/>
        <w:shd w:val="clear" w:color="auto" w:fill="FFFFFF"/>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дирекции по правовым вопросам;</w:t>
      </w:r>
    </w:p>
    <w:p w:rsidR="0034432E" w:rsidRPr="00CD21B3" w:rsidRDefault="00BF7341" w:rsidP="00BF7341">
      <w:pPr>
        <w:widowControl/>
        <w:shd w:val="clear" w:color="auto" w:fill="FFFFFF"/>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бухгалтерии;</w:t>
      </w:r>
    </w:p>
    <w:p w:rsidR="0034432E" w:rsidRPr="00CD21B3" w:rsidRDefault="00BF7341" w:rsidP="00BF7341">
      <w:pPr>
        <w:widowControl/>
        <w:shd w:val="clear" w:color="auto" w:fill="FFFFFF"/>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дирекции по персоналу.</w:t>
      </w:r>
    </w:p>
    <w:p w:rsidR="0034432E" w:rsidRPr="00CD21B3" w:rsidRDefault="0034432E" w:rsidP="00BF7341">
      <w:pPr>
        <w:widowControl/>
        <w:shd w:val="clear" w:color="auto" w:fill="FFFFFF"/>
        <w:spacing w:line="360" w:lineRule="auto"/>
        <w:ind w:firstLine="709"/>
        <w:jc w:val="both"/>
        <w:rPr>
          <w:color w:val="000000"/>
          <w:sz w:val="28"/>
          <w:szCs w:val="28"/>
        </w:rPr>
      </w:pPr>
      <w:r w:rsidRPr="00CD21B3">
        <w:rPr>
          <w:color w:val="000000"/>
          <w:sz w:val="28"/>
          <w:szCs w:val="28"/>
        </w:rPr>
        <w:t>Основными направлениями обучения были:</w:t>
      </w:r>
    </w:p>
    <w:p w:rsidR="0034432E" w:rsidRPr="00CD21B3" w:rsidRDefault="0034432E" w:rsidP="00BF7341">
      <w:pPr>
        <w:widowControl/>
        <w:numPr>
          <w:ilvl w:val="0"/>
          <w:numId w:val="31"/>
        </w:numPr>
        <w:shd w:val="clear" w:color="auto" w:fill="FFFFFF"/>
        <w:tabs>
          <w:tab w:val="clear" w:pos="715"/>
          <w:tab w:val="num" w:pos="900"/>
        </w:tabs>
        <w:spacing w:line="360" w:lineRule="auto"/>
        <w:ind w:left="0" w:firstLine="709"/>
        <w:jc w:val="both"/>
        <w:rPr>
          <w:color w:val="000000"/>
          <w:sz w:val="28"/>
          <w:szCs w:val="28"/>
        </w:rPr>
      </w:pPr>
      <w:r w:rsidRPr="00CD21B3">
        <w:rPr>
          <w:color w:val="000000"/>
          <w:sz w:val="28"/>
          <w:szCs w:val="28"/>
        </w:rPr>
        <w:t>тренинги и семинары для менеджеров и руководителей дирекции по продажам по тематикам: развитие навыков продаж, эффективных переговоров, работы с возражениями, развитие личной эффективности, управленческих навыков, изучение сортамента и технологий производства;</w:t>
      </w:r>
    </w:p>
    <w:p w:rsidR="0034432E" w:rsidRPr="00CD21B3" w:rsidRDefault="0034432E" w:rsidP="00BF7341">
      <w:pPr>
        <w:widowControl/>
        <w:numPr>
          <w:ilvl w:val="0"/>
          <w:numId w:val="31"/>
        </w:numPr>
        <w:shd w:val="clear" w:color="auto" w:fill="FFFFFF"/>
        <w:tabs>
          <w:tab w:val="clear" w:pos="715"/>
          <w:tab w:val="num" w:pos="900"/>
        </w:tabs>
        <w:spacing w:line="360" w:lineRule="auto"/>
        <w:ind w:left="0" w:firstLine="709"/>
        <w:jc w:val="both"/>
        <w:rPr>
          <w:color w:val="000000"/>
          <w:sz w:val="28"/>
          <w:szCs w:val="28"/>
        </w:rPr>
      </w:pPr>
      <w:r w:rsidRPr="00CD21B3">
        <w:rPr>
          <w:color w:val="000000"/>
          <w:sz w:val="28"/>
          <w:szCs w:val="28"/>
        </w:rPr>
        <w:t>изучение английского, немецкого, итальянского языков сотрудниками дирекции по продажам, дирекции по маркетингу, дирекции по обеспечению основной и оперативной деятельности;</w:t>
      </w:r>
    </w:p>
    <w:p w:rsidR="0034432E" w:rsidRPr="00CD21B3" w:rsidRDefault="0034432E" w:rsidP="00BF7341">
      <w:pPr>
        <w:widowControl/>
        <w:numPr>
          <w:ilvl w:val="0"/>
          <w:numId w:val="31"/>
        </w:numPr>
        <w:shd w:val="clear" w:color="auto" w:fill="FFFFFF"/>
        <w:tabs>
          <w:tab w:val="clear" w:pos="715"/>
          <w:tab w:val="num" w:pos="900"/>
        </w:tabs>
        <w:spacing w:line="360" w:lineRule="auto"/>
        <w:ind w:left="0" w:firstLine="709"/>
        <w:jc w:val="both"/>
        <w:rPr>
          <w:color w:val="000000"/>
          <w:sz w:val="28"/>
          <w:szCs w:val="28"/>
        </w:rPr>
      </w:pPr>
      <w:r w:rsidRPr="00CD21B3">
        <w:rPr>
          <w:color w:val="000000"/>
          <w:sz w:val="28"/>
          <w:szCs w:val="28"/>
        </w:rPr>
        <w:t>курсы повышения квалификации профессиональных бухгалтеров, тематические семинары для бухгалтеров;</w:t>
      </w:r>
    </w:p>
    <w:p w:rsidR="0034432E" w:rsidRPr="00CD21B3" w:rsidRDefault="0034432E" w:rsidP="00BF7341">
      <w:pPr>
        <w:widowControl/>
        <w:numPr>
          <w:ilvl w:val="0"/>
          <w:numId w:val="31"/>
        </w:numPr>
        <w:shd w:val="clear" w:color="auto" w:fill="FFFFFF"/>
        <w:tabs>
          <w:tab w:val="clear" w:pos="715"/>
          <w:tab w:val="num" w:pos="900"/>
        </w:tabs>
        <w:spacing w:line="360" w:lineRule="auto"/>
        <w:ind w:left="0" w:firstLine="709"/>
        <w:jc w:val="both"/>
        <w:rPr>
          <w:color w:val="000000"/>
          <w:sz w:val="28"/>
          <w:szCs w:val="28"/>
        </w:rPr>
      </w:pPr>
      <w:r w:rsidRPr="00CD21B3">
        <w:rPr>
          <w:color w:val="000000"/>
          <w:sz w:val="28"/>
          <w:szCs w:val="28"/>
        </w:rPr>
        <w:t>повышение квалификации специалистов дирекции по правовым вопросам, дирекции по персоналу, дирекции по маркетингу;</w:t>
      </w:r>
    </w:p>
    <w:p w:rsidR="0034432E" w:rsidRPr="00CD21B3" w:rsidRDefault="0034432E" w:rsidP="00BF7341">
      <w:pPr>
        <w:widowControl/>
        <w:numPr>
          <w:ilvl w:val="0"/>
          <w:numId w:val="31"/>
        </w:numPr>
        <w:shd w:val="clear" w:color="auto" w:fill="FFFFFF"/>
        <w:tabs>
          <w:tab w:val="clear" w:pos="715"/>
          <w:tab w:val="num" w:pos="900"/>
        </w:tabs>
        <w:spacing w:line="360" w:lineRule="auto"/>
        <w:ind w:left="0" w:firstLine="709"/>
        <w:jc w:val="both"/>
        <w:rPr>
          <w:color w:val="000000"/>
          <w:sz w:val="28"/>
          <w:szCs w:val="28"/>
        </w:rPr>
      </w:pPr>
      <w:r w:rsidRPr="00CD21B3">
        <w:rPr>
          <w:color w:val="000000"/>
          <w:sz w:val="28"/>
          <w:szCs w:val="28"/>
        </w:rPr>
        <w:t>развитие навыков эффективного общения и управления временем для сотрудников дирекции по обеспечению основной и оперативной деятельности;</w:t>
      </w:r>
    </w:p>
    <w:p w:rsidR="0034432E" w:rsidRPr="00CD21B3" w:rsidRDefault="0034432E" w:rsidP="00BF7341">
      <w:pPr>
        <w:widowControl/>
        <w:numPr>
          <w:ilvl w:val="0"/>
          <w:numId w:val="31"/>
        </w:numPr>
        <w:shd w:val="clear" w:color="auto" w:fill="FFFFFF"/>
        <w:tabs>
          <w:tab w:val="clear" w:pos="715"/>
          <w:tab w:val="num" w:pos="900"/>
        </w:tabs>
        <w:spacing w:line="360" w:lineRule="auto"/>
        <w:ind w:left="0" w:firstLine="709"/>
        <w:jc w:val="both"/>
        <w:rPr>
          <w:color w:val="000000"/>
          <w:sz w:val="28"/>
          <w:szCs w:val="28"/>
        </w:rPr>
      </w:pPr>
      <w:r w:rsidRPr="00CD21B3">
        <w:rPr>
          <w:color w:val="000000"/>
          <w:sz w:val="28"/>
          <w:szCs w:val="28"/>
        </w:rPr>
        <w:t>обучение руководителей по программе МВА.</w:t>
      </w:r>
    </w:p>
    <w:p w:rsidR="0034432E" w:rsidRPr="00CD21B3" w:rsidRDefault="0034432E" w:rsidP="00BF7341">
      <w:pPr>
        <w:widowControl/>
        <w:shd w:val="clear" w:color="auto" w:fill="FFFFFF"/>
        <w:spacing w:line="360" w:lineRule="auto"/>
        <w:ind w:firstLine="709"/>
        <w:jc w:val="both"/>
        <w:rPr>
          <w:color w:val="000000"/>
          <w:sz w:val="28"/>
          <w:szCs w:val="28"/>
        </w:rPr>
      </w:pPr>
      <w:r w:rsidRPr="00CD21B3">
        <w:rPr>
          <w:color w:val="000000"/>
          <w:sz w:val="28"/>
          <w:szCs w:val="28"/>
        </w:rPr>
        <w:t>Кроме того, уровень образовательной и социальной активности персонала проявляется в результатах очередных аттестаций. Так, в 2006 году аттестацию прошли 33 работника ЗАО ТД «</w:t>
      </w:r>
      <w:r w:rsidR="00A400D9" w:rsidRPr="00CD21B3">
        <w:rPr>
          <w:color w:val="000000"/>
          <w:sz w:val="28"/>
          <w:szCs w:val="28"/>
        </w:rPr>
        <w:t>Firma</w:t>
      </w:r>
      <w:r w:rsidRPr="00CD21B3">
        <w:rPr>
          <w:color w:val="000000"/>
          <w:sz w:val="28"/>
          <w:szCs w:val="28"/>
        </w:rPr>
        <w:t>». Результаты оценки по дирекциям представлены в таблице 15.</w:t>
      </w:r>
    </w:p>
    <w:p w:rsidR="0034432E" w:rsidRPr="00CD21B3" w:rsidRDefault="0034432E" w:rsidP="00BF7341">
      <w:pPr>
        <w:widowControl/>
        <w:shd w:val="clear" w:color="auto" w:fill="FFFFFF"/>
        <w:spacing w:line="360" w:lineRule="auto"/>
        <w:ind w:firstLine="709"/>
        <w:jc w:val="both"/>
        <w:rPr>
          <w:color w:val="000000"/>
          <w:sz w:val="28"/>
          <w:szCs w:val="28"/>
        </w:rPr>
      </w:pPr>
    </w:p>
    <w:p w:rsidR="001E041B" w:rsidRPr="00CD21B3" w:rsidRDefault="0034432E" w:rsidP="00BF7341">
      <w:pPr>
        <w:widowControl/>
        <w:shd w:val="clear" w:color="auto" w:fill="FFFFFF"/>
        <w:spacing w:line="360" w:lineRule="auto"/>
        <w:ind w:firstLine="709"/>
        <w:jc w:val="both"/>
        <w:rPr>
          <w:color w:val="000000"/>
          <w:sz w:val="28"/>
          <w:szCs w:val="28"/>
        </w:rPr>
      </w:pPr>
      <w:r w:rsidRPr="00CD21B3">
        <w:rPr>
          <w:color w:val="000000"/>
          <w:sz w:val="28"/>
          <w:szCs w:val="28"/>
        </w:rPr>
        <w:t xml:space="preserve">Таблица 15 </w:t>
      </w:r>
      <w:r w:rsidR="001E041B" w:rsidRPr="00CD21B3">
        <w:rPr>
          <w:color w:val="000000"/>
          <w:sz w:val="28"/>
          <w:szCs w:val="28"/>
        </w:rPr>
        <w:t xml:space="preserve">– Итоги аттестации персонала в </w:t>
      </w:r>
      <w:r w:rsidR="00BF7341" w:rsidRPr="00CD21B3">
        <w:rPr>
          <w:color w:val="000000"/>
          <w:sz w:val="28"/>
          <w:szCs w:val="28"/>
        </w:rPr>
        <w:t>2006 г</w:t>
      </w:r>
      <w:r w:rsidR="001E041B" w:rsidRPr="00CD21B3">
        <w:rPr>
          <w:color w:val="000000"/>
          <w:sz w:val="28"/>
          <w:szCs w:val="28"/>
        </w:rPr>
        <w:t>.</w:t>
      </w:r>
    </w:p>
    <w:tbl>
      <w:tblPr>
        <w:tblStyle w:val="1c"/>
        <w:tblW w:w="9297" w:type="dxa"/>
        <w:jc w:val="center"/>
        <w:tblLook w:val="0000" w:firstRow="0" w:lastRow="0" w:firstColumn="0" w:lastColumn="0" w:noHBand="0" w:noVBand="0"/>
      </w:tblPr>
      <w:tblGrid>
        <w:gridCol w:w="1506"/>
        <w:gridCol w:w="1638"/>
        <w:gridCol w:w="1463"/>
        <w:gridCol w:w="1545"/>
        <w:gridCol w:w="1514"/>
        <w:gridCol w:w="1631"/>
      </w:tblGrid>
      <w:tr w:rsidR="0034432E" w:rsidRPr="00CD21B3">
        <w:trPr>
          <w:cantSplit/>
          <w:trHeight w:val="330"/>
          <w:jc w:val="center"/>
        </w:trPr>
        <w:tc>
          <w:tcPr>
            <w:tcW w:w="810" w:type="pct"/>
            <w:vMerge w:val="restar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Дирекция</w:t>
            </w:r>
          </w:p>
        </w:tc>
        <w:tc>
          <w:tcPr>
            <w:tcW w:w="881" w:type="pct"/>
            <w:vMerge w:val="restar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Результаты</w:t>
            </w:r>
            <w:r w:rsidR="000351D7">
              <w:rPr>
                <w:color w:val="000000"/>
                <w:szCs w:val="24"/>
              </w:rPr>
              <w:t xml:space="preserve"> </w:t>
            </w:r>
            <w:r w:rsidRPr="00CD21B3">
              <w:rPr>
                <w:color w:val="000000"/>
                <w:szCs w:val="24"/>
              </w:rPr>
              <w:t>аттестации</w:t>
            </w:r>
          </w:p>
        </w:tc>
        <w:tc>
          <w:tcPr>
            <w:tcW w:w="2432" w:type="pct"/>
            <w:gridSpan w:val="3"/>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Категория</w:t>
            </w:r>
          </w:p>
        </w:tc>
        <w:tc>
          <w:tcPr>
            <w:tcW w:w="877" w:type="pct"/>
            <w:vMerge w:val="restar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Проходили повторную оценку</w:t>
            </w:r>
          </w:p>
        </w:tc>
      </w:tr>
      <w:tr w:rsidR="0034432E" w:rsidRPr="00CD21B3">
        <w:trPr>
          <w:cantSplit/>
          <w:trHeight w:val="255"/>
          <w:jc w:val="center"/>
        </w:trPr>
        <w:tc>
          <w:tcPr>
            <w:tcW w:w="810" w:type="pct"/>
            <w:vMerge/>
          </w:tcPr>
          <w:p w:rsidR="0034432E" w:rsidRPr="00CD21B3" w:rsidRDefault="0034432E" w:rsidP="00BF7341">
            <w:pPr>
              <w:widowControl/>
              <w:autoSpaceDE/>
              <w:autoSpaceDN/>
              <w:adjustRightInd/>
              <w:spacing w:line="360" w:lineRule="auto"/>
              <w:jc w:val="both"/>
              <w:rPr>
                <w:color w:val="000000"/>
                <w:szCs w:val="24"/>
              </w:rPr>
            </w:pPr>
          </w:p>
        </w:tc>
        <w:tc>
          <w:tcPr>
            <w:tcW w:w="881" w:type="pct"/>
            <w:vMerge/>
          </w:tcPr>
          <w:p w:rsidR="0034432E" w:rsidRPr="00CD21B3" w:rsidRDefault="0034432E" w:rsidP="00BF7341">
            <w:pPr>
              <w:widowControl/>
              <w:autoSpaceDE/>
              <w:autoSpaceDN/>
              <w:adjustRightInd/>
              <w:spacing w:line="360" w:lineRule="auto"/>
              <w:jc w:val="both"/>
              <w:rPr>
                <w:color w:val="000000"/>
                <w:szCs w:val="24"/>
              </w:rPr>
            </w:pPr>
          </w:p>
        </w:tc>
        <w:tc>
          <w:tcPr>
            <w:tcW w:w="78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не</w:t>
            </w:r>
            <w:r w:rsidR="000351D7">
              <w:rPr>
                <w:color w:val="000000"/>
                <w:szCs w:val="24"/>
              </w:rPr>
              <w:t xml:space="preserve"> </w:t>
            </w:r>
            <w:r w:rsidRPr="00CD21B3">
              <w:rPr>
                <w:color w:val="000000"/>
                <w:szCs w:val="24"/>
              </w:rPr>
              <w:t>изменена</w:t>
            </w:r>
          </w:p>
        </w:tc>
        <w:tc>
          <w:tcPr>
            <w:tcW w:w="83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повышена</w:t>
            </w:r>
          </w:p>
        </w:tc>
        <w:tc>
          <w:tcPr>
            <w:tcW w:w="81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понижена</w:t>
            </w:r>
          </w:p>
        </w:tc>
        <w:tc>
          <w:tcPr>
            <w:tcW w:w="877" w:type="pct"/>
            <w:vMerge/>
          </w:tcPr>
          <w:p w:rsidR="0034432E" w:rsidRPr="00CD21B3" w:rsidRDefault="0034432E" w:rsidP="00BF7341">
            <w:pPr>
              <w:widowControl/>
              <w:autoSpaceDE/>
              <w:autoSpaceDN/>
              <w:adjustRightInd/>
              <w:spacing w:line="360" w:lineRule="auto"/>
              <w:jc w:val="both"/>
              <w:rPr>
                <w:color w:val="000000"/>
                <w:szCs w:val="24"/>
              </w:rPr>
            </w:pPr>
          </w:p>
        </w:tc>
      </w:tr>
      <w:tr w:rsidR="0034432E" w:rsidRPr="00CD21B3">
        <w:trPr>
          <w:cantSplit/>
          <w:trHeight w:val="362"/>
          <w:jc w:val="center"/>
        </w:trPr>
        <w:tc>
          <w:tcPr>
            <w:tcW w:w="810" w:type="pct"/>
            <w:vMerge w:val="restar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Дирекция по продажам</w:t>
            </w:r>
          </w:p>
        </w:tc>
        <w:tc>
          <w:tcPr>
            <w:tcW w:w="88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 xml:space="preserve">Абс. кол-во, </w:t>
            </w:r>
            <w:r w:rsidR="00BF7341" w:rsidRPr="00CD21B3">
              <w:rPr>
                <w:color w:val="000000"/>
                <w:szCs w:val="24"/>
              </w:rPr>
              <w:t>чел.</w:t>
            </w:r>
          </w:p>
        </w:tc>
        <w:tc>
          <w:tcPr>
            <w:tcW w:w="78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13</w:t>
            </w:r>
          </w:p>
        </w:tc>
        <w:tc>
          <w:tcPr>
            <w:tcW w:w="83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8</w:t>
            </w:r>
          </w:p>
        </w:tc>
        <w:tc>
          <w:tcPr>
            <w:tcW w:w="81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w:t>
            </w:r>
          </w:p>
        </w:tc>
        <w:tc>
          <w:tcPr>
            <w:tcW w:w="87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9</w:t>
            </w:r>
          </w:p>
        </w:tc>
      </w:tr>
      <w:tr w:rsidR="0034432E" w:rsidRPr="00CD21B3">
        <w:trPr>
          <w:cantSplit/>
          <w:trHeight w:val="383"/>
          <w:jc w:val="center"/>
        </w:trPr>
        <w:tc>
          <w:tcPr>
            <w:tcW w:w="810" w:type="pct"/>
            <w:vMerge/>
          </w:tcPr>
          <w:p w:rsidR="0034432E" w:rsidRPr="00CD21B3" w:rsidRDefault="0034432E" w:rsidP="00BF7341">
            <w:pPr>
              <w:widowControl/>
              <w:autoSpaceDE/>
              <w:autoSpaceDN/>
              <w:adjustRightInd/>
              <w:spacing w:line="360" w:lineRule="auto"/>
              <w:jc w:val="both"/>
              <w:rPr>
                <w:color w:val="000000"/>
                <w:szCs w:val="24"/>
              </w:rPr>
            </w:pPr>
          </w:p>
        </w:tc>
        <w:tc>
          <w:tcPr>
            <w:tcW w:w="88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Отн. кол-во</w:t>
            </w:r>
            <w:r w:rsidR="00BF7341" w:rsidRPr="00CD21B3">
              <w:rPr>
                <w:color w:val="000000"/>
                <w:szCs w:val="24"/>
              </w:rPr>
              <w:t>, %</w:t>
            </w:r>
          </w:p>
        </w:tc>
        <w:tc>
          <w:tcPr>
            <w:tcW w:w="78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59</w:t>
            </w:r>
          </w:p>
        </w:tc>
        <w:tc>
          <w:tcPr>
            <w:tcW w:w="83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36</w:t>
            </w:r>
          </w:p>
        </w:tc>
        <w:tc>
          <w:tcPr>
            <w:tcW w:w="81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w:t>
            </w:r>
          </w:p>
        </w:tc>
        <w:tc>
          <w:tcPr>
            <w:tcW w:w="87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41</w:t>
            </w:r>
          </w:p>
        </w:tc>
      </w:tr>
      <w:tr w:rsidR="0034432E" w:rsidRPr="00CD21B3">
        <w:trPr>
          <w:cantSplit/>
          <w:trHeight w:val="325"/>
          <w:jc w:val="center"/>
        </w:trPr>
        <w:tc>
          <w:tcPr>
            <w:tcW w:w="810" w:type="pct"/>
            <w:vMerge w:val="restar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Дирекция по маркетингу</w:t>
            </w:r>
          </w:p>
        </w:tc>
        <w:tc>
          <w:tcPr>
            <w:tcW w:w="881" w:type="pct"/>
          </w:tcPr>
          <w:p w:rsidR="0034432E" w:rsidRPr="000351D7" w:rsidRDefault="0034432E" w:rsidP="000351D7">
            <w:r w:rsidRPr="00CD21B3">
              <w:rPr>
                <w:color w:val="000000"/>
                <w:szCs w:val="24"/>
              </w:rPr>
              <w:t xml:space="preserve">Абс. кол-во, </w:t>
            </w:r>
            <w:r w:rsidR="00BF7341" w:rsidRPr="00CD21B3">
              <w:rPr>
                <w:color w:val="000000"/>
                <w:szCs w:val="24"/>
              </w:rPr>
              <w:t>чел.</w:t>
            </w:r>
          </w:p>
        </w:tc>
        <w:tc>
          <w:tcPr>
            <w:tcW w:w="78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w:t>
            </w:r>
          </w:p>
        </w:tc>
        <w:tc>
          <w:tcPr>
            <w:tcW w:w="83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w:t>
            </w:r>
          </w:p>
        </w:tc>
        <w:tc>
          <w:tcPr>
            <w:tcW w:w="81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w:t>
            </w:r>
          </w:p>
        </w:tc>
        <w:tc>
          <w:tcPr>
            <w:tcW w:w="87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w:t>
            </w:r>
          </w:p>
        </w:tc>
      </w:tr>
      <w:tr w:rsidR="0034432E" w:rsidRPr="00CD21B3">
        <w:trPr>
          <w:cantSplit/>
          <w:trHeight w:val="247"/>
          <w:jc w:val="center"/>
        </w:trPr>
        <w:tc>
          <w:tcPr>
            <w:tcW w:w="810" w:type="pct"/>
            <w:vMerge/>
          </w:tcPr>
          <w:p w:rsidR="0034432E" w:rsidRPr="00CD21B3" w:rsidRDefault="0034432E" w:rsidP="00BF7341">
            <w:pPr>
              <w:widowControl/>
              <w:autoSpaceDE/>
              <w:autoSpaceDN/>
              <w:adjustRightInd/>
              <w:spacing w:line="360" w:lineRule="auto"/>
              <w:jc w:val="both"/>
              <w:rPr>
                <w:color w:val="000000"/>
                <w:szCs w:val="24"/>
              </w:rPr>
            </w:pPr>
          </w:p>
        </w:tc>
        <w:tc>
          <w:tcPr>
            <w:tcW w:w="88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Отн. кол-во</w:t>
            </w:r>
            <w:r w:rsidR="00BF7341" w:rsidRPr="00CD21B3">
              <w:rPr>
                <w:color w:val="000000"/>
                <w:szCs w:val="24"/>
              </w:rPr>
              <w:t>, %</w:t>
            </w:r>
          </w:p>
        </w:tc>
        <w:tc>
          <w:tcPr>
            <w:tcW w:w="78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80</w:t>
            </w:r>
          </w:p>
        </w:tc>
        <w:tc>
          <w:tcPr>
            <w:tcW w:w="83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20</w:t>
            </w:r>
          </w:p>
        </w:tc>
        <w:tc>
          <w:tcPr>
            <w:tcW w:w="81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w:t>
            </w:r>
          </w:p>
        </w:tc>
        <w:tc>
          <w:tcPr>
            <w:tcW w:w="87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60</w:t>
            </w:r>
          </w:p>
        </w:tc>
      </w:tr>
      <w:tr w:rsidR="0034432E" w:rsidRPr="00CD21B3">
        <w:trPr>
          <w:cantSplit/>
          <w:trHeight w:val="471"/>
          <w:jc w:val="center"/>
        </w:trPr>
        <w:tc>
          <w:tcPr>
            <w:tcW w:w="810" w:type="pct"/>
            <w:vMerge w:val="restar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Дирекция по обеспечению основной и оперативной деятельности</w:t>
            </w:r>
          </w:p>
        </w:tc>
        <w:tc>
          <w:tcPr>
            <w:tcW w:w="881" w:type="pct"/>
          </w:tcPr>
          <w:p w:rsidR="0034432E" w:rsidRPr="000351D7" w:rsidRDefault="0034432E" w:rsidP="000351D7">
            <w:r w:rsidRPr="00CD21B3">
              <w:rPr>
                <w:color w:val="000000"/>
                <w:szCs w:val="24"/>
              </w:rPr>
              <w:t xml:space="preserve">Абс. кол-во, </w:t>
            </w:r>
            <w:r w:rsidR="00BF7341" w:rsidRPr="00CD21B3">
              <w:rPr>
                <w:color w:val="000000"/>
                <w:szCs w:val="24"/>
              </w:rPr>
              <w:t>чел.</w:t>
            </w:r>
          </w:p>
        </w:tc>
        <w:tc>
          <w:tcPr>
            <w:tcW w:w="78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w:t>
            </w:r>
          </w:p>
        </w:tc>
        <w:tc>
          <w:tcPr>
            <w:tcW w:w="83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w:t>
            </w:r>
          </w:p>
        </w:tc>
        <w:tc>
          <w:tcPr>
            <w:tcW w:w="81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w:t>
            </w:r>
          </w:p>
        </w:tc>
        <w:tc>
          <w:tcPr>
            <w:tcW w:w="87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w:t>
            </w:r>
          </w:p>
        </w:tc>
      </w:tr>
      <w:tr w:rsidR="0034432E" w:rsidRPr="00CD21B3">
        <w:trPr>
          <w:cantSplit/>
          <w:trHeight w:val="535"/>
          <w:jc w:val="center"/>
        </w:trPr>
        <w:tc>
          <w:tcPr>
            <w:tcW w:w="810" w:type="pct"/>
            <w:vMerge/>
          </w:tcPr>
          <w:p w:rsidR="0034432E" w:rsidRPr="00CD21B3" w:rsidRDefault="0034432E" w:rsidP="00BF7341">
            <w:pPr>
              <w:widowControl/>
              <w:autoSpaceDE/>
              <w:autoSpaceDN/>
              <w:adjustRightInd/>
              <w:spacing w:line="360" w:lineRule="auto"/>
              <w:jc w:val="both"/>
              <w:rPr>
                <w:color w:val="000000"/>
                <w:szCs w:val="24"/>
              </w:rPr>
            </w:pPr>
          </w:p>
        </w:tc>
        <w:tc>
          <w:tcPr>
            <w:tcW w:w="88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Отн. кол-во</w:t>
            </w:r>
            <w:r w:rsidR="00BF7341" w:rsidRPr="00CD21B3">
              <w:rPr>
                <w:color w:val="000000"/>
                <w:szCs w:val="24"/>
              </w:rPr>
              <w:t>, %</w:t>
            </w:r>
          </w:p>
        </w:tc>
        <w:tc>
          <w:tcPr>
            <w:tcW w:w="78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100</w:t>
            </w:r>
          </w:p>
        </w:tc>
        <w:tc>
          <w:tcPr>
            <w:tcW w:w="83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w:t>
            </w:r>
          </w:p>
        </w:tc>
        <w:tc>
          <w:tcPr>
            <w:tcW w:w="81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w:t>
            </w:r>
          </w:p>
        </w:tc>
        <w:tc>
          <w:tcPr>
            <w:tcW w:w="87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w:t>
            </w:r>
          </w:p>
        </w:tc>
      </w:tr>
    </w:tbl>
    <w:p w:rsidR="0034432E" w:rsidRPr="00CD21B3" w:rsidRDefault="0034432E" w:rsidP="00BF7341">
      <w:pPr>
        <w:widowControl/>
        <w:shd w:val="clear" w:color="auto" w:fill="FFFFFF"/>
        <w:spacing w:line="360" w:lineRule="auto"/>
        <w:ind w:firstLine="709"/>
        <w:jc w:val="both"/>
        <w:rPr>
          <w:color w:val="000000"/>
          <w:sz w:val="28"/>
          <w:szCs w:val="28"/>
        </w:rPr>
      </w:pPr>
    </w:p>
    <w:p w:rsidR="0034432E" w:rsidRPr="00CD21B3" w:rsidRDefault="0034432E" w:rsidP="00BF7341">
      <w:pPr>
        <w:widowControl/>
        <w:shd w:val="clear" w:color="auto" w:fill="FFFFFF"/>
        <w:spacing w:line="360" w:lineRule="auto"/>
        <w:ind w:firstLine="709"/>
        <w:jc w:val="both"/>
        <w:rPr>
          <w:color w:val="000000"/>
          <w:sz w:val="28"/>
          <w:szCs w:val="28"/>
        </w:rPr>
      </w:pPr>
      <w:r w:rsidRPr="00CD21B3">
        <w:rPr>
          <w:color w:val="000000"/>
          <w:sz w:val="28"/>
          <w:szCs w:val="28"/>
        </w:rPr>
        <w:t>Результаты аттестации дирекций показаны на рисунке 16.</w:t>
      </w:r>
    </w:p>
    <w:p w:rsidR="0034432E" w:rsidRPr="00CD21B3" w:rsidRDefault="0034432E" w:rsidP="00BF7341">
      <w:pPr>
        <w:widowControl/>
        <w:shd w:val="clear" w:color="auto" w:fill="FFFFFF"/>
        <w:spacing w:line="360" w:lineRule="auto"/>
        <w:ind w:firstLine="709"/>
        <w:jc w:val="both"/>
        <w:rPr>
          <w:color w:val="000000"/>
          <w:sz w:val="28"/>
          <w:szCs w:val="28"/>
        </w:rPr>
      </w:pPr>
      <w:r w:rsidRPr="00CD21B3">
        <w:rPr>
          <w:color w:val="000000"/>
          <w:sz w:val="28"/>
          <w:szCs w:val="28"/>
        </w:rPr>
        <w:t>Таким образом, во-первых, можно сказать, что процедура аттестации ещё не стала привычной для сотрудников, ее результаты могут быть оценены как положительные, во-вторых, самой подвижной из аттестованных дирекций является дирекция по продажам.</w:t>
      </w:r>
    </w:p>
    <w:p w:rsidR="008B0CB0" w:rsidRPr="00CD21B3" w:rsidRDefault="008B0CB0" w:rsidP="00BF7341">
      <w:pPr>
        <w:widowControl/>
        <w:shd w:val="clear" w:color="auto" w:fill="FFFFFF"/>
        <w:spacing w:line="360" w:lineRule="auto"/>
        <w:ind w:firstLine="709"/>
        <w:jc w:val="both"/>
        <w:rPr>
          <w:color w:val="000000"/>
          <w:sz w:val="28"/>
          <w:szCs w:val="28"/>
        </w:rPr>
      </w:pPr>
      <w:r w:rsidRPr="00CD21B3">
        <w:rPr>
          <w:color w:val="000000"/>
          <w:sz w:val="28"/>
          <w:szCs w:val="28"/>
        </w:rPr>
        <w:t>Оплата и вознаграждение персонала осуществляется на основе Положения о премировании, согласно которому премии работникам начисляются исходя из 3 коэффициентов:</w:t>
      </w:r>
    </w:p>
    <w:p w:rsidR="008B0CB0" w:rsidRPr="00CD21B3" w:rsidRDefault="008B0CB0" w:rsidP="00D068B6">
      <w:pPr>
        <w:widowControl/>
        <w:numPr>
          <w:ilvl w:val="0"/>
          <w:numId w:val="40"/>
        </w:numPr>
        <w:shd w:val="clear" w:color="auto" w:fill="FFFFFF"/>
        <w:tabs>
          <w:tab w:val="clear" w:pos="1080"/>
          <w:tab w:val="num" w:pos="900"/>
        </w:tabs>
        <w:spacing w:line="360" w:lineRule="auto"/>
        <w:ind w:left="0" w:firstLine="709"/>
        <w:jc w:val="both"/>
        <w:rPr>
          <w:color w:val="000000"/>
          <w:sz w:val="28"/>
          <w:szCs w:val="28"/>
        </w:rPr>
      </w:pPr>
      <w:r w:rsidRPr="00CD21B3">
        <w:rPr>
          <w:color w:val="000000"/>
          <w:sz w:val="28"/>
          <w:szCs w:val="28"/>
        </w:rPr>
        <w:t>коэффициент исполнительской дисциплины;</w:t>
      </w:r>
    </w:p>
    <w:p w:rsidR="008B0CB0" w:rsidRPr="00CD21B3" w:rsidRDefault="008B0CB0" w:rsidP="00D068B6">
      <w:pPr>
        <w:widowControl/>
        <w:numPr>
          <w:ilvl w:val="0"/>
          <w:numId w:val="40"/>
        </w:numPr>
        <w:shd w:val="clear" w:color="auto" w:fill="FFFFFF"/>
        <w:tabs>
          <w:tab w:val="clear" w:pos="1080"/>
          <w:tab w:val="num" w:pos="900"/>
        </w:tabs>
        <w:spacing w:line="360" w:lineRule="auto"/>
        <w:ind w:left="0" w:firstLine="709"/>
        <w:jc w:val="both"/>
        <w:rPr>
          <w:color w:val="000000"/>
          <w:sz w:val="28"/>
          <w:szCs w:val="28"/>
        </w:rPr>
      </w:pPr>
      <w:r w:rsidRPr="00CD21B3">
        <w:rPr>
          <w:color w:val="000000"/>
          <w:sz w:val="28"/>
          <w:szCs w:val="28"/>
        </w:rPr>
        <w:t>коэффициент трудовой дисциплины;</w:t>
      </w:r>
    </w:p>
    <w:p w:rsidR="008B0CB0" w:rsidRPr="00CD21B3" w:rsidRDefault="008B0CB0" w:rsidP="00D068B6">
      <w:pPr>
        <w:widowControl/>
        <w:numPr>
          <w:ilvl w:val="0"/>
          <w:numId w:val="40"/>
        </w:numPr>
        <w:shd w:val="clear" w:color="auto" w:fill="FFFFFF"/>
        <w:tabs>
          <w:tab w:val="clear" w:pos="1080"/>
          <w:tab w:val="num" w:pos="900"/>
        </w:tabs>
        <w:spacing w:line="360" w:lineRule="auto"/>
        <w:ind w:left="0" w:firstLine="709"/>
        <w:jc w:val="both"/>
        <w:rPr>
          <w:color w:val="000000"/>
          <w:sz w:val="28"/>
          <w:szCs w:val="28"/>
        </w:rPr>
      </w:pPr>
      <w:r w:rsidRPr="00CD21B3">
        <w:rPr>
          <w:color w:val="000000"/>
          <w:sz w:val="28"/>
          <w:szCs w:val="28"/>
        </w:rPr>
        <w:t>коэффициент личной эффективности.</w:t>
      </w:r>
    </w:p>
    <w:p w:rsidR="008B0CB0" w:rsidRDefault="008B0CB0" w:rsidP="00BF7341">
      <w:pPr>
        <w:widowControl/>
        <w:shd w:val="clear" w:color="auto" w:fill="FFFFFF"/>
        <w:spacing w:line="360" w:lineRule="auto"/>
        <w:ind w:firstLine="709"/>
        <w:jc w:val="both"/>
        <w:rPr>
          <w:color w:val="000000"/>
          <w:sz w:val="28"/>
          <w:szCs w:val="28"/>
        </w:rPr>
      </w:pPr>
      <w:r w:rsidRPr="00CD21B3">
        <w:rPr>
          <w:color w:val="000000"/>
          <w:sz w:val="28"/>
          <w:szCs w:val="28"/>
        </w:rPr>
        <w:t>Соотношение оклада и премии дифференцированы по степени зависимости прибыли, общего результата работы компании от деятельности данной категории работников.</w:t>
      </w:r>
    </w:p>
    <w:p w:rsidR="000351D7" w:rsidRPr="00CD21B3" w:rsidRDefault="000351D7" w:rsidP="00BF7341">
      <w:pPr>
        <w:widowControl/>
        <w:shd w:val="clear" w:color="auto" w:fill="FFFFFF"/>
        <w:spacing w:line="360" w:lineRule="auto"/>
        <w:ind w:firstLine="709"/>
        <w:jc w:val="both"/>
        <w:rPr>
          <w:color w:val="000000"/>
          <w:sz w:val="28"/>
          <w:szCs w:val="28"/>
        </w:rPr>
      </w:pPr>
    </w:p>
    <w:p w:rsidR="0034432E" w:rsidRPr="00CD21B3" w:rsidRDefault="00413F8A" w:rsidP="00BF7341">
      <w:pPr>
        <w:widowControl/>
        <w:shd w:val="clear" w:color="auto" w:fill="FFFFFF"/>
        <w:spacing w:line="360" w:lineRule="auto"/>
        <w:ind w:firstLine="709"/>
        <w:jc w:val="both"/>
        <w:rPr>
          <w:color w:val="000000"/>
          <w:sz w:val="28"/>
          <w:szCs w:val="28"/>
        </w:rPr>
      </w:pPr>
      <w:r>
        <w:rPr>
          <w:noProof/>
          <w:color w:val="000000"/>
          <w:sz w:val="28"/>
        </w:rPr>
        <w:pict>
          <v:shape id="Рисунок 12" o:spid="_x0000_i1034" type="#_x0000_t75" style="width:350.25pt;height:213pt;visibility:visible">
            <v:imagedata r:id="rId16" o:title=""/>
          </v:shape>
        </w:pict>
      </w:r>
    </w:p>
    <w:p w:rsidR="0034432E" w:rsidRPr="00CD21B3" w:rsidRDefault="0034432E" w:rsidP="00BF7341">
      <w:pPr>
        <w:widowControl/>
        <w:shd w:val="clear" w:color="auto" w:fill="FFFFFF"/>
        <w:spacing w:line="360" w:lineRule="auto"/>
        <w:ind w:firstLine="709"/>
        <w:jc w:val="both"/>
        <w:rPr>
          <w:color w:val="000000"/>
          <w:sz w:val="28"/>
          <w:szCs w:val="28"/>
        </w:rPr>
      </w:pPr>
      <w:r w:rsidRPr="00CD21B3">
        <w:rPr>
          <w:color w:val="000000"/>
          <w:sz w:val="28"/>
          <w:szCs w:val="28"/>
        </w:rPr>
        <w:t>Рисунок 16</w:t>
      </w:r>
      <w:r w:rsidR="00BF7341" w:rsidRPr="00CD21B3">
        <w:rPr>
          <w:color w:val="000000"/>
          <w:sz w:val="28"/>
          <w:szCs w:val="28"/>
        </w:rPr>
        <w:t xml:space="preserve"> – Ре</w:t>
      </w:r>
      <w:r w:rsidRPr="00CD21B3">
        <w:rPr>
          <w:color w:val="000000"/>
          <w:sz w:val="28"/>
          <w:szCs w:val="28"/>
        </w:rPr>
        <w:t>зультаты аттестации персонала в 2006</w:t>
      </w:r>
      <w:r w:rsidR="00BF7341" w:rsidRPr="00CD21B3">
        <w:rPr>
          <w:color w:val="000000"/>
          <w:sz w:val="28"/>
          <w:szCs w:val="28"/>
        </w:rPr>
        <w:t> г</w:t>
      </w:r>
      <w:r w:rsidRPr="00CD21B3">
        <w:rPr>
          <w:color w:val="000000"/>
          <w:sz w:val="28"/>
          <w:szCs w:val="28"/>
        </w:rPr>
        <w:t>.</w:t>
      </w:r>
    </w:p>
    <w:p w:rsidR="0034432E" w:rsidRPr="00CD21B3" w:rsidRDefault="000351D7" w:rsidP="00BF7341">
      <w:pPr>
        <w:widowControl/>
        <w:shd w:val="clear" w:color="auto" w:fill="FFFFFF"/>
        <w:spacing w:line="360" w:lineRule="auto"/>
        <w:ind w:firstLine="709"/>
        <w:jc w:val="both"/>
        <w:rPr>
          <w:color w:val="000000"/>
          <w:sz w:val="28"/>
          <w:szCs w:val="28"/>
        </w:rPr>
      </w:pPr>
      <w:r>
        <w:rPr>
          <w:color w:val="000000"/>
          <w:sz w:val="28"/>
          <w:szCs w:val="28"/>
        </w:rPr>
        <w:br w:type="page"/>
      </w:r>
      <w:r w:rsidR="0034432E" w:rsidRPr="00CD21B3">
        <w:rPr>
          <w:color w:val="000000"/>
          <w:sz w:val="28"/>
          <w:szCs w:val="28"/>
        </w:rPr>
        <w:t>Система начисления вознаграждения представлена в таблице 16.</w:t>
      </w:r>
    </w:p>
    <w:p w:rsidR="008B0CB0" w:rsidRPr="00CD21B3" w:rsidRDefault="008B0CB0" w:rsidP="00BF7341">
      <w:pPr>
        <w:widowControl/>
        <w:shd w:val="clear" w:color="auto" w:fill="FFFFFF"/>
        <w:spacing w:line="360" w:lineRule="auto"/>
        <w:ind w:firstLine="709"/>
        <w:jc w:val="both"/>
        <w:rPr>
          <w:color w:val="000000"/>
          <w:sz w:val="28"/>
          <w:szCs w:val="28"/>
        </w:rPr>
      </w:pPr>
    </w:p>
    <w:p w:rsidR="008B0CB0" w:rsidRPr="00CD21B3" w:rsidRDefault="008B0CB0" w:rsidP="00BF7341">
      <w:pPr>
        <w:widowControl/>
        <w:shd w:val="clear" w:color="auto" w:fill="FFFFFF"/>
        <w:spacing w:line="360" w:lineRule="auto"/>
        <w:ind w:firstLine="709"/>
        <w:jc w:val="both"/>
        <w:rPr>
          <w:color w:val="000000"/>
          <w:sz w:val="28"/>
          <w:szCs w:val="28"/>
        </w:rPr>
      </w:pPr>
      <w:r w:rsidRPr="00CD21B3">
        <w:rPr>
          <w:color w:val="000000"/>
          <w:sz w:val="28"/>
          <w:szCs w:val="28"/>
        </w:rPr>
        <w:t>Таблица 16 – Соотношение оклада и премии по дирекциям</w:t>
      </w:r>
    </w:p>
    <w:tbl>
      <w:tblPr>
        <w:tblStyle w:val="1c"/>
        <w:tblW w:w="9297" w:type="dxa"/>
        <w:jc w:val="center"/>
        <w:tblLook w:val="0000" w:firstRow="0" w:lastRow="0" w:firstColumn="0" w:lastColumn="0" w:noHBand="0" w:noVBand="0"/>
      </w:tblPr>
      <w:tblGrid>
        <w:gridCol w:w="6335"/>
        <w:gridCol w:w="1482"/>
        <w:gridCol w:w="1480"/>
      </w:tblGrid>
      <w:tr w:rsidR="008B0CB0" w:rsidRPr="00CD21B3">
        <w:trPr>
          <w:cantSplit/>
          <w:jc w:val="center"/>
        </w:trPr>
        <w:tc>
          <w:tcPr>
            <w:tcW w:w="3407" w:type="pct"/>
          </w:tcPr>
          <w:p w:rsidR="008B0CB0" w:rsidRPr="00CD21B3" w:rsidRDefault="008B0CB0" w:rsidP="00BF7341">
            <w:pPr>
              <w:widowControl/>
              <w:spacing w:line="360" w:lineRule="auto"/>
              <w:jc w:val="both"/>
              <w:rPr>
                <w:color w:val="000000"/>
                <w:szCs w:val="24"/>
              </w:rPr>
            </w:pPr>
            <w:r w:rsidRPr="00CD21B3">
              <w:rPr>
                <w:color w:val="000000"/>
                <w:szCs w:val="24"/>
              </w:rPr>
              <w:t>Подразделения</w:t>
            </w:r>
          </w:p>
        </w:tc>
        <w:tc>
          <w:tcPr>
            <w:tcW w:w="797" w:type="pct"/>
          </w:tcPr>
          <w:p w:rsidR="008B0CB0" w:rsidRPr="00CD21B3" w:rsidRDefault="008B0CB0" w:rsidP="00BF7341">
            <w:pPr>
              <w:widowControl/>
              <w:spacing w:line="360" w:lineRule="auto"/>
              <w:jc w:val="both"/>
              <w:rPr>
                <w:color w:val="000000"/>
                <w:szCs w:val="24"/>
              </w:rPr>
            </w:pPr>
            <w:r w:rsidRPr="00CD21B3">
              <w:rPr>
                <w:color w:val="000000"/>
                <w:szCs w:val="24"/>
              </w:rPr>
              <w:t>Доля оклада</w:t>
            </w:r>
          </w:p>
        </w:tc>
        <w:tc>
          <w:tcPr>
            <w:tcW w:w="797" w:type="pct"/>
          </w:tcPr>
          <w:p w:rsidR="008B0CB0" w:rsidRPr="00CD21B3" w:rsidRDefault="008B0CB0" w:rsidP="00BF7341">
            <w:pPr>
              <w:widowControl/>
              <w:spacing w:line="360" w:lineRule="auto"/>
              <w:jc w:val="both"/>
              <w:rPr>
                <w:color w:val="000000"/>
                <w:szCs w:val="24"/>
              </w:rPr>
            </w:pPr>
            <w:r w:rsidRPr="00CD21B3">
              <w:rPr>
                <w:color w:val="000000"/>
                <w:szCs w:val="24"/>
              </w:rPr>
              <w:t>Доля премии</w:t>
            </w:r>
          </w:p>
        </w:tc>
      </w:tr>
      <w:tr w:rsidR="008B0CB0" w:rsidRPr="00CD21B3">
        <w:trPr>
          <w:cantSplit/>
          <w:jc w:val="center"/>
        </w:trPr>
        <w:tc>
          <w:tcPr>
            <w:tcW w:w="3407" w:type="pct"/>
          </w:tcPr>
          <w:p w:rsidR="008B0CB0" w:rsidRPr="00CD21B3" w:rsidRDefault="008B0CB0" w:rsidP="00BF7341">
            <w:pPr>
              <w:widowControl/>
              <w:spacing w:line="360" w:lineRule="auto"/>
              <w:jc w:val="both"/>
              <w:rPr>
                <w:color w:val="000000"/>
                <w:szCs w:val="24"/>
              </w:rPr>
            </w:pPr>
            <w:r w:rsidRPr="00CD21B3">
              <w:rPr>
                <w:color w:val="000000"/>
                <w:szCs w:val="24"/>
              </w:rPr>
              <w:t>Дирекция по персоналу, бухгалтерия, дирекция по правовым вопросам дирекция по финансам и экономике,</w:t>
            </w:r>
          </w:p>
        </w:tc>
        <w:tc>
          <w:tcPr>
            <w:tcW w:w="797" w:type="pct"/>
          </w:tcPr>
          <w:p w:rsidR="008B0CB0" w:rsidRPr="00CD21B3" w:rsidRDefault="008B0CB0" w:rsidP="00BF7341">
            <w:pPr>
              <w:widowControl/>
              <w:spacing w:line="360" w:lineRule="auto"/>
              <w:jc w:val="both"/>
              <w:rPr>
                <w:color w:val="000000"/>
                <w:szCs w:val="24"/>
              </w:rPr>
            </w:pPr>
            <w:r w:rsidRPr="00CD21B3">
              <w:rPr>
                <w:color w:val="000000"/>
                <w:szCs w:val="24"/>
              </w:rPr>
              <w:t>70</w:t>
            </w:r>
          </w:p>
        </w:tc>
        <w:tc>
          <w:tcPr>
            <w:tcW w:w="797" w:type="pct"/>
          </w:tcPr>
          <w:p w:rsidR="008B0CB0" w:rsidRPr="00CD21B3" w:rsidRDefault="008B0CB0" w:rsidP="00BF7341">
            <w:pPr>
              <w:widowControl/>
              <w:spacing w:line="360" w:lineRule="auto"/>
              <w:jc w:val="both"/>
              <w:rPr>
                <w:color w:val="000000"/>
                <w:szCs w:val="24"/>
              </w:rPr>
            </w:pPr>
            <w:r w:rsidRPr="00CD21B3">
              <w:rPr>
                <w:color w:val="000000"/>
                <w:szCs w:val="24"/>
              </w:rPr>
              <w:t>30</w:t>
            </w:r>
          </w:p>
        </w:tc>
      </w:tr>
      <w:tr w:rsidR="008B0CB0" w:rsidRPr="00CD21B3">
        <w:trPr>
          <w:cantSplit/>
          <w:jc w:val="center"/>
        </w:trPr>
        <w:tc>
          <w:tcPr>
            <w:tcW w:w="3407" w:type="pct"/>
          </w:tcPr>
          <w:p w:rsidR="008B0CB0" w:rsidRPr="00CD21B3" w:rsidRDefault="008B0CB0" w:rsidP="00BF7341">
            <w:pPr>
              <w:widowControl/>
              <w:spacing w:line="360" w:lineRule="auto"/>
              <w:jc w:val="both"/>
              <w:rPr>
                <w:color w:val="000000"/>
                <w:szCs w:val="24"/>
              </w:rPr>
            </w:pPr>
            <w:r w:rsidRPr="00CD21B3">
              <w:rPr>
                <w:color w:val="000000"/>
                <w:szCs w:val="24"/>
              </w:rPr>
              <w:t>Дирекция по обеспечению основной и оперативной деятельности, дирекция по маркетингу</w:t>
            </w:r>
          </w:p>
        </w:tc>
        <w:tc>
          <w:tcPr>
            <w:tcW w:w="797" w:type="pct"/>
          </w:tcPr>
          <w:p w:rsidR="008B0CB0" w:rsidRPr="00CD21B3" w:rsidRDefault="008B0CB0" w:rsidP="00BF7341">
            <w:pPr>
              <w:widowControl/>
              <w:spacing w:line="360" w:lineRule="auto"/>
              <w:jc w:val="both"/>
              <w:rPr>
                <w:color w:val="000000"/>
                <w:szCs w:val="24"/>
              </w:rPr>
            </w:pPr>
            <w:r w:rsidRPr="00CD21B3">
              <w:rPr>
                <w:color w:val="000000"/>
                <w:szCs w:val="24"/>
              </w:rPr>
              <w:t>60</w:t>
            </w:r>
          </w:p>
        </w:tc>
        <w:tc>
          <w:tcPr>
            <w:tcW w:w="797" w:type="pct"/>
          </w:tcPr>
          <w:p w:rsidR="008B0CB0" w:rsidRPr="00CD21B3" w:rsidRDefault="008B0CB0" w:rsidP="00BF7341">
            <w:pPr>
              <w:widowControl/>
              <w:spacing w:line="360" w:lineRule="auto"/>
              <w:jc w:val="both"/>
              <w:rPr>
                <w:color w:val="000000"/>
                <w:szCs w:val="24"/>
              </w:rPr>
            </w:pPr>
            <w:r w:rsidRPr="00CD21B3">
              <w:rPr>
                <w:color w:val="000000"/>
                <w:szCs w:val="24"/>
              </w:rPr>
              <w:t>40</w:t>
            </w:r>
          </w:p>
        </w:tc>
      </w:tr>
      <w:tr w:rsidR="008B0CB0" w:rsidRPr="00CD21B3">
        <w:trPr>
          <w:cantSplit/>
          <w:jc w:val="center"/>
        </w:trPr>
        <w:tc>
          <w:tcPr>
            <w:tcW w:w="3407" w:type="pct"/>
          </w:tcPr>
          <w:p w:rsidR="008B0CB0" w:rsidRPr="00CD21B3" w:rsidRDefault="008B0CB0" w:rsidP="00BF7341">
            <w:pPr>
              <w:widowControl/>
              <w:spacing w:line="360" w:lineRule="auto"/>
              <w:jc w:val="both"/>
              <w:rPr>
                <w:color w:val="000000"/>
                <w:szCs w:val="24"/>
              </w:rPr>
            </w:pPr>
            <w:r w:rsidRPr="00CD21B3">
              <w:rPr>
                <w:color w:val="000000"/>
                <w:szCs w:val="24"/>
              </w:rPr>
              <w:t>Дирекция по индустриальным и региональным продажам, дирекция по продажам на экспорт</w:t>
            </w:r>
          </w:p>
        </w:tc>
        <w:tc>
          <w:tcPr>
            <w:tcW w:w="797" w:type="pct"/>
          </w:tcPr>
          <w:p w:rsidR="008B0CB0" w:rsidRPr="00CD21B3" w:rsidRDefault="008B0CB0" w:rsidP="00BF7341">
            <w:pPr>
              <w:widowControl/>
              <w:spacing w:line="360" w:lineRule="auto"/>
              <w:jc w:val="both"/>
              <w:rPr>
                <w:color w:val="000000"/>
                <w:szCs w:val="24"/>
              </w:rPr>
            </w:pPr>
            <w:r w:rsidRPr="00CD21B3">
              <w:rPr>
                <w:color w:val="000000"/>
                <w:szCs w:val="24"/>
              </w:rPr>
              <w:t>50</w:t>
            </w:r>
          </w:p>
        </w:tc>
        <w:tc>
          <w:tcPr>
            <w:tcW w:w="797" w:type="pct"/>
          </w:tcPr>
          <w:p w:rsidR="008B0CB0" w:rsidRPr="00CD21B3" w:rsidRDefault="008B0CB0" w:rsidP="00BF7341">
            <w:pPr>
              <w:widowControl/>
              <w:spacing w:line="360" w:lineRule="auto"/>
              <w:jc w:val="both"/>
              <w:rPr>
                <w:color w:val="000000"/>
                <w:szCs w:val="24"/>
              </w:rPr>
            </w:pPr>
            <w:r w:rsidRPr="00CD21B3">
              <w:rPr>
                <w:color w:val="000000"/>
                <w:szCs w:val="24"/>
              </w:rPr>
              <w:t>50</w:t>
            </w:r>
          </w:p>
        </w:tc>
      </w:tr>
    </w:tbl>
    <w:p w:rsidR="008B0CB0" w:rsidRPr="00CD21B3" w:rsidRDefault="008B0CB0"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Кроме того, предусмотрены определенные компенсационные пакеты, предоставляющие определенные возможности для сотрудников, по направлениям:</w:t>
      </w:r>
    </w:p>
    <w:p w:rsidR="0034432E" w:rsidRPr="00CD21B3" w:rsidRDefault="0034432E" w:rsidP="00D068B6">
      <w:pPr>
        <w:widowControl/>
        <w:numPr>
          <w:ilvl w:val="0"/>
          <w:numId w:val="35"/>
        </w:numPr>
        <w:tabs>
          <w:tab w:val="clear" w:pos="1260"/>
          <w:tab w:val="num" w:pos="900"/>
        </w:tabs>
        <w:spacing w:line="360" w:lineRule="auto"/>
        <w:ind w:left="0" w:firstLine="709"/>
        <w:jc w:val="both"/>
        <w:rPr>
          <w:color w:val="000000"/>
          <w:sz w:val="28"/>
          <w:szCs w:val="28"/>
        </w:rPr>
      </w:pPr>
      <w:r w:rsidRPr="00CD21B3">
        <w:rPr>
          <w:color w:val="000000"/>
          <w:sz w:val="28"/>
          <w:szCs w:val="28"/>
        </w:rPr>
        <w:t>командировки по территории РФ;</w:t>
      </w:r>
    </w:p>
    <w:p w:rsidR="0034432E" w:rsidRPr="00CD21B3" w:rsidRDefault="0034432E" w:rsidP="00D068B6">
      <w:pPr>
        <w:widowControl/>
        <w:numPr>
          <w:ilvl w:val="0"/>
          <w:numId w:val="35"/>
        </w:numPr>
        <w:tabs>
          <w:tab w:val="clear" w:pos="1260"/>
          <w:tab w:val="num" w:pos="900"/>
        </w:tabs>
        <w:spacing w:line="360" w:lineRule="auto"/>
        <w:ind w:left="0" w:firstLine="709"/>
        <w:jc w:val="both"/>
        <w:rPr>
          <w:color w:val="000000"/>
          <w:sz w:val="28"/>
          <w:szCs w:val="28"/>
        </w:rPr>
      </w:pPr>
      <w:r w:rsidRPr="00CD21B3">
        <w:rPr>
          <w:color w:val="000000"/>
          <w:sz w:val="28"/>
          <w:szCs w:val="28"/>
        </w:rPr>
        <w:t>средства мобильной связи;</w:t>
      </w:r>
    </w:p>
    <w:p w:rsidR="0034432E" w:rsidRPr="00CD21B3" w:rsidRDefault="0034432E" w:rsidP="00D068B6">
      <w:pPr>
        <w:widowControl/>
        <w:numPr>
          <w:ilvl w:val="0"/>
          <w:numId w:val="35"/>
        </w:numPr>
        <w:tabs>
          <w:tab w:val="clear" w:pos="1260"/>
          <w:tab w:val="num" w:pos="900"/>
        </w:tabs>
        <w:spacing w:line="360" w:lineRule="auto"/>
        <w:ind w:left="0" w:firstLine="709"/>
        <w:jc w:val="both"/>
        <w:rPr>
          <w:color w:val="000000"/>
          <w:sz w:val="28"/>
          <w:szCs w:val="28"/>
        </w:rPr>
      </w:pPr>
      <w:r w:rsidRPr="00CD21B3">
        <w:rPr>
          <w:color w:val="000000"/>
          <w:sz w:val="28"/>
          <w:szCs w:val="28"/>
        </w:rPr>
        <w:t>покупка справочной и специальной литературы, подписка на периодические издания;</w:t>
      </w:r>
    </w:p>
    <w:p w:rsidR="0034432E" w:rsidRPr="00CD21B3" w:rsidRDefault="0034432E" w:rsidP="00D068B6">
      <w:pPr>
        <w:widowControl/>
        <w:numPr>
          <w:ilvl w:val="0"/>
          <w:numId w:val="35"/>
        </w:numPr>
        <w:tabs>
          <w:tab w:val="clear" w:pos="1260"/>
          <w:tab w:val="num" w:pos="900"/>
        </w:tabs>
        <w:spacing w:line="360" w:lineRule="auto"/>
        <w:ind w:left="0" w:firstLine="709"/>
        <w:jc w:val="both"/>
        <w:rPr>
          <w:color w:val="000000"/>
          <w:sz w:val="28"/>
          <w:szCs w:val="28"/>
        </w:rPr>
      </w:pPr>
      <w:r w:rsidRPr="00CD21B3">
        <w:rPr>
          <w:color w:val="000000"/>
          <w:sz w:val="28"/>
          <w:szCs w:val="28"/>
        </w:rPr>
        <w:t>добровольное медицинское страхование;</w:t>
      </w:r>
    </w:p>
    <w:p w:rsidR="0034432E" w:rsidRPr="00CD21B3" w:rsidRDefault="0034432E" w:rsidP="00D068B6">
      <w:pPr>
        <w:widowControl/>
        <w:numPr>
          <w:ilvl w:val="0"/>
          <w:numId w:val="35"/>
        </w:numPr>
        <w:tabs>
          <w:tab w:val="clear" w:pos="1260"/>
          <w:tab w:val="num" w:pos="900"/>
        </w:tabs>
        <w:spacing w:line="360" w:lineRule="auto"/>
        <w:ind w:left="0" w:firstLine="709"/>
        <w:jc w:val="both"/>
        <w:rPr>
          <w:color w:val="000000"/>
          <w:sz w:val="28"/>
          <w:szCs w:val="28"/>
        </w:rPr>
      </w:pPr>
      <w:r w:rsidRPr="00CD21B3">
        <w:rPr>
          <w:color w:val="000000"/>
          <w:sz w:val="28"/>
          <w:szCs w:val="28"/>
        </w:rPr>
        <w:t>компенсация детских дошкольных учреждений, льготные путевки для работников и для детского отдыха:</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работники, совокупный доход которых ниже 15000 рублей в месяц имеют право на полную компенсацию оплаты бюджетных детских дошкольных учреждений;</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по итогам 2006 года 19 сотрудников имели возможность отдохнуть, поправить свое здоровье в санаториях-</w:t>
      </w:r>
      <w:r w:rsidR="000351D7" w:rsidRPr="00CD21B3">
        <w:rPr>
          <w:color w:val="000000"/>
          <w:sz w:val="28"/>
          <w:szCs w:val="28"/>
        </w:rPr>
        <w:t>профилакториях</w:t>
      </w:r>
      <w:r w:rsidR="0034432E" w:rsidRPr="00CD21B3">
        <w:rPr>
          <w:color w:val="000000"/>
          <w:sz w:val="28"/>
          <w:szCs w:val="28"/>
        </w:rPr>
        <w:t xml:space="preserve"> России;</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в летние месяцы дети сотрудников Торгового Дома отдохнули по 9 путевкам в ДОЛ им. Гагарина и ДОЛ «Еланчик», представленным администрацией ЗАО ТД «</w:t>
      </w:r>
      <w:r w:rsidR="00A400D9" w:rsidRPr="00CD21B3">
        <w:rPr>
          <w:color w:val="000000"/>
          <w:sz w:val="28"/>
          <w:szCs w:val="28"/>
        </w:rPr>
        <w:t>Firma</w:t>
      </w:r>
      <w:r w:rsidR="0034432E" w:rsidRPr="00CD21B3">
        <w:rPr>
          <w:color w:val="000000"/>
          <w:sz w:val="28"/>
          <w:szCs w:val="28"/>
        </w:rPr>
        <w:t>» и оплаченных из собственных средств предприятия, средств сотрудников, а также средств Фонда социального страхования;</w:t>
      </w:r>
    </w:p>
    <w:p w:rsidR="0034432E" w:rsidRPr="00CD21B3" w:rsidRDefault="0034432E" w:rsidP="00D068B6">
      <w:pPr>
        <w:widowControl/>
        <w:numPr>
          <w:ilvl w:val="0"/>
          <w:numId w:val="36"/>
        </w:numPr>
        <w:tabs>
          <w:tab w:val="clear" w:pos="1333"/>
          <w:tab w:val="num" w:pos="900"/>
        </w:tabs>
        <w:spacing w:line="360" w:lineRule="auto"/>
        <w:ind w:left="0" w:firstLine="709"/>
        <w:jc w:val="both"/>
        <w:rPr>
          <w:color w:val="000000"/>
          <w:sz w:val="28"/>
          <w:szCs w:val="28"/>
        </w:rPr>
      </w:pPr>
      <w:r w:rsidRPr="00CD21B3">
        <w:rPr>
          <w:color w:val="000000"/>
          <w:sz w:val="28"/>
          <w:szCs w:val="28"/>
        </w:rPr>
        <w:t>выделяется материальная помощь в связи со свадьбами, рождением детей и смертью близких родственников;</w:t>
      </w:r>
    </w:p>
    <w:p w:rsidR="0034432E" w:rsidRPr="00CD21B3" w:rsidRDefault="0034432E" w:rsidP="00D068B6">
      <w:pPr>
        <w:widowControl/>
        <w:numPr>
          <w:ilvl w:val="0"/>
          <w:numId w:val="36"/>
        </w:numPr>
        <w:tabs>
          <w:tab w:val="clear" w:pos="1333"/>
          <w:tab w:val="num" w:pos="900"/>
        </w:tabs>
        <w:spacing w:line="360" w:lineRule="auto"/>
        <w:ind w:left="0" w:firstLine="709"/>
        <w:jc w:val="both"/>
        <w:rPr>
          <w:color w:val="000000"/>
          <w:sz w:val="28"/>
          <w:szCs w:val="28"/>
        </w:rPr>
      </w:pPr>
      <w:r w:rsidRPr="00CD21B3">
        <w:rPr>
          <w:color w:val="000000"/>
          <w:sz w:val="28"/>
          <w:szCs w:val="28"/>
        </w:rPr>
        <w:t>в день рождения каждый сотрудник получает подарок.</w:t>
      </w:r>
    </w:p>
    <w:p w:rsidR="0034432E" w:rsidRPr="00CD21B3" w:rsidRDefault="0034432E" w:rsidP="00BF7341">
      <w:pPr>
        <w:widowControl/>
        <w:tabs>
          <w:tab w:val="num" w:pos="900"/>
        </w:tabs>
        <w:spacing w:line="360" w:lineRule="auto"/>
        <w:ind w:firstLine="709"/>
        <w:jc w:val="both"/>
        <w:rPr>
          <w:color w:val="000000"/>
          <w:sz w:val="28"/>
          <w:szCs w:val="28"/>
        </w:rPr>
      </w:pPr>
      <w:r w:rsidRPr="00CD21B3">
        <w:rPr>
          <w:color w:val="000000"/>
          <w:sz w:val="28"/>
          <w:szCs w:val="28"/>
        </w:rPr>
        <w:t>Таким образом, компания создает большое количество условий, благоприятствующих работе персонала в части удовлетворения материальных потребностей, потребностей в безопасности. Соотношение постоянной и переменной частей в зарплате работников дирекции по индустриальным и региональным продажам и дирекции по обеспечению основной и оперативной деятельности способствуют усилению мотивации персонала.</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По результатам проведенного анализа, могут быть обозначены основные проблемы, связанные с персоналом и ресурсы для их решения.</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Проблемы:</w:t>
      </w:r>
    </w:p>
    <w:p w:rsidR="00BF7341" w:rsidRPr="00CD21B3" w:rsidRDefault="0034432E" w:rsidP="00BF7341">
      <w:pPr>
        <w:widowControl/>
        <w:numPr>
          <w:ilvl w:val="0"/>
          <w:numId w:val="30"/>
        </w:numPr>
        <w:tabs>
          <w:tab w:val="clear" w:pos="540"/>
          <w:tab w:val="num" w:pos="900"/>
        </w:tabs>
        <w:spacing w:line="360" w:lineRule="auto"/>
        <w:ind w:left="0" w:firstLine="709"/>
        <w:jc w:val="both"/>
        <w:rPr>
          <w:color w:val="000000"/>
          <w:sz w:val="28"/>
          <w:szCs w:val="28"/>
        </w:rPr>
      </w:pPr>
      <w:r w:rsidRPr="00CD21B3">
        <w:rPr>
          <w:color w:val="000000"/>
          <w:sz w:val="28"/>
          <w:szCs w:val="28"/>
        </w:rPr>
        <w:t>Большое количество работников</w:t>
      </w:r>
      <w:r w:rsidR="00BF7341" w:rsidRPr="00CD21B3">
        <w:rPr>
          <w:color w:val="000000"/>
          <w:sz w:val="28"/>
          <w:szCs w:val="28"/>
        </w:rPr>
        <w:t>,</w:t>
      </w:r>
      <w:r w:rsidRPr="00CD21B3">
        <w:rPr>
          <w:color w:val="000000"/>
          <w:sz w:val="28"/>
          <w:szCs w:val="28"/>
        </w:rPr>
        <w:t xml:space="preserve"> недолго работающих в организации.</w:t>
      </w:r>
    </w:p>
    <w:p w:rsidR="00EB5FC0" w:rsidRPr="00CD21B3" w:rsidRDefault="0034432E" w:rsidP="00BF7341">
      <w:pPr>
        <w:widowControl/>
        <w:numPr>
          <w:ilvl w:val="0"/>
          <w:numId w:val="30"/>
        </w:numPr>
        <w:tabs>
          <w:tab w:val="clear" w:pos="540"/>
          <w:tab w:val="num" w:pos="900"/>
        </w:tabs>
        <w:spacing w:line="360" w:lineRule="auto"/>
        <w:ind w:left="0" w:firstLine="709"/>
        <w:jc w:val="both"/>
        <w:rPr>
          <w:color w:val="000000"/>
          <w:sz w:val="28"/>
          <w:szCs w:val="28"/>
        </w:rPr>
      </w:pPr>
      <w:r w:rsidRPr="00CD21B3">
        <w:rPr>
          <w:color w:val="000000"/>
          <w:sz w:val="28"/>
          <w:szCs w:val="28"/>
        </w:rPr>
        <w:t>Низкая текучесть кадров приводит к</w:t>
      </w:r>
      <w:r w:rsidR="00BF7341" w:rsidRPr="00CD21B3">
        <w:rPr>
          <w:color w:val="000000"/>
          <w:sz w:val="28"/>
          <w:szCs w:val="28"/>
        </w:rPr>
        <w:t xml:space="preserve"> </w:t>
      </w:r>
      <w:r w:rsidRPr="00CD21B3">
        <w:rPr>
          <w:color w:val="000000"/>
          <w:sz w:val="28"/>
          <w:szCs w:val="28"/>
        </w:rPr>
        <w:t>стабильности, консервативности коллектива, что подтверждает сомнительное отношение персонала к изменениям.</w:t>
      </w:r>
      <w:r w:rsidR="00EB5FC0" w:rsidRPr="00CD21B3">
        <w:rPr>
          <w:color w:val="000000"/>
          <w:sz w:val="28"/>
          <w:szCs w:val="28"/>
        </w:rPr>
        <w:t xml:space="preserve"> При этом текучесть персонала складывается из ухода сотрудников, проработавших до 3 лет.</w:t>
      </w:r>
    </w:p>
    <w:p w:rsidR="0034432E" w:rsidRPr="00CD21B3" w:rsidRDefault="0034432E" w:rsidP="00BF7341">
      <w:pPr>
        <w:widowControl/>
        <w:numPr>
          <w:ilvl w:val="0"/>
          <w:numId w:val="30"/>
        </w:numPr>
        <w:tabs>
          <w:tab w:val="clear" w:pos="540"/>
          <w:tab w:val="num" w:pos="900"/>
        </w:tabs>
        <w:spacing w:line="360" w:lineRule="auto"/>
        <w:ind w:left="0" w:firstLine="709"/>
        <w:jc w:val="both"/>
        <w:rPr>
          <w:color w:val="000000"/>
          <w:sz w:val="28"/>
          <w:szCs w:val="28"/>
        </w:rPr>
      </w:pPr>
      <w:r w:rsidRPr="00CD21B3">
        <w:rPr>
          <w:color w:val="000000"/>
          <w:sz w:val="28"/>
          <w:szCs w:val="28"/>
        </w:rPr>
        <w:t>Неудовлетворенность потребности в безопасности в отношении оплаты труда.</w:t>
      </w:r>
    </w:p>
    <w:p w:rsidR="0034432E" w:rsidRPr="00CD21B3" w:rsidRDefault="0034432E" w:rsidP="00BF7341">
      <w:pPr>
        <w:widowControl/>
        <w:numPr>
          <w:ilvl w:val="0"/>
          <w:numId w:val="30"/>
        </w:numPr>
        <w:tabs>
          <w:tab w:val="clear" w:pos="540"/>
          <w:tab w:val="num" w:pos="900"/>
        </w:tabs>
        <w:spacing w:line="360" w:lineRule="auto"/>
        <w:ind w:left="0" w:firstLine="709"/>
        <w:jc w:val="both"/>
        <w:rPr>
          <w:color w:val="000000"/>
          <w:sz w:val="28"/>
          <w:szCs w:val="28"/>
        </w:rPr>
      </w:pPr>
      <w:r w:rsidRPr="00CD21B3">
        <w:rPr>
          <w:color w:val="000000"/>
          <w:sz w:val="28"/>
          <w:szCs w:val="28"/>
        </w:rPr>
        <w:t>Невысокая удовлетворенность персонала рабочей нагрузкой и возросшая по сравнению с 2005 заболеваемость.</w:t>
      </w:r>
    </w:p>
    <w:p w:rsidR="0034432E" w:rsidRPr="00CD21B3" w:rsidRDefault="0034432E" w:rsidP="00BF7341">
      <w:pPr>
        <w:widowControl/>
        <w:numPr>
          <w:ilvl w:val="0"/>
          <w:numId w:val="30"/>
        </w:numPr>
        <w:tabs>
          <w:tab w:val="clear" w:pos="540"/>
          <w:tab w:val="num" w:pos="900"/>
        </w:tabs>
        <w:spacing w:line="360" w:lineRule="auto"/>
        <w:ind w:left="0" w:firstLine="709"/>
        <w:jc w:val="both"/>
        <w:rPr>
          <w:color w:val="000000"/>
          <w:sz w:val="28"/>
          <w:szCs w:val="28"/>
        </w:rPr>
      </w:pPr>
      <w:r w:rsidRPr="00CD21B3">
        <w:rPr>
          <w:color w:val="000000"/>
          <w:sz w:val="28"/>
          <w:szCs w:val="28"/>
        </w:rPr>
        <w:t>Морально-этические аспекты взаимодействия высшего руководства с сотрудниками не оценивается высоко.</w:t>
      </w:r>
    </w:p>
    <w:p w:rsidR="0034432E" w:rsidRPr="00CD21B3" w:rsidRDefault="0034432E" w:rsidP="00BF7341">
      <w:pPr>
        <w:widowControl/>
        <w:numPr>
          <w:ilvl w:val="0"/>
          <w:numId w:val="30"/>
        </w:numPr>
        <w:tabs>
          <w:tab w:val="clear" w:pos="540"/>
          <w:tab w:val="num" w:pos="900"/>
        </w:tabs>
        <w:spacing w:line="360" w:lineRule="auto"/>
        <w:ind w:left="0" w:firstLine="709"/>
        <w:jc w:val="both"/>
        <w:rPr>
          <w:color w:val="000000"/>
          <w:sz w:val="28"/>
          <w:szCs w:val="28"/>
        </w:rPr>
      </w:pPr>
      <w:r w:rsidRPr="00CD21B3">
        <w:rPr>
          <w:color w:val="000000"/>
          <w:sz w:val="28"/>
          <w:szCs w:val="28"/>
        </w:rPr>
        <w:t>Невысокий уровень удовлетворенности сотрудников возможностью карьерного роста, особенно среди молодых сотрудников.</w:t>
      </w:r>
    </w:p>
    <w:p w:rsidR="0034432E" w:rsidRPr="00CD21B3" w:rsidRDefault="0034432E" w:rsidP="00BF7341">
      <w:pPr>
        <w:widowControl/>
        <w:numPr>
          <w:ilvl w:val="0"/>
          <w:numId w:val="30"/>
        </w:numPr>
        <w:tabs>
          <w:tab w:val="clear" w:pos="540"/>
          <w:tab w:val="num" w:pos="900"/>
        </w:tabs>
        <w:spacing w:line="360" w:lineRule="auto"/>
        <w:ind w:left="0" w:firstLine="709"/>
        <w:jc w:val="both"/>
        <w:rPr>
          <w:color w:val="000000"/>
          <w:sz w:val="28"/>
          <w:szCs w:val="28"/>
        </w:rPr>
      </w:pPr>
      <w:r w:rsidRPr="00CD21B3">
        <w:rPr>
          <w:color w:val="000000"/>
          <w:sz w:val="28"/>
          <w:szCs w:val="28"/>
        </w:rPr>
        <w:t>Работникам не предоставляется возможность участвовать в управлении, большинство решений принимаются высшим руководством.</w:t>
      </w:r>
    </w:p>
    <w:p w:rsidR="0034432E" w:rsidRPr="00CD21B3" w:rsidRDefault="0034432E" w:rsidP="00BF7341">
      <w:pPr>
        <w:widowControl/>
        <w:numPr>
          <w:ilvl w:val="0"/>
          <w:numId w:val="30"/>
        </w:numPr>
        <w:tabs>
          <w:tab w:val="clear" w:pos="540"/>
          <w:tab w:val="num" w:pos="900"/>
        </w:tabs>
        <w:spacing w:line="360" w:lineRule="auto"/>
        <w:ind w:left="0" w:firstLine="709"/>
        <w:jc w:val="both"/>
        <w:rPr>
          <w:color w:val="000000"/>
          <w:sz w:val="28"/>
          <w:szCs w:val="28"/>
        </w:rPr>
      </w:pPr>
      <w:r w:rsidRPr="00CD21B3">
        <w:rPr>
          <w:color w:val="000000"/>
          <w:sz w:val="28"/>
          <w:szCs w:val="28"/>
        </w:rPr>
        <w:t>Система жесткого контроля в работе с персоналом.</w:t>
      </w:r>
    </w:p>
    <w:p w:rsidR="0034432E" w:rsidRPr="00CD21B3" w:rsidRDefault="0034432E" w:rsidP="00BF7341">
      <w:pPr>
        <w:widowControl/>
        <w:numPr>
          <w:ilvl w:val="0"/>
          <w:numId w:val="30"/>
        </w:numPr>
        <w:tabs>
          <w:tab w:val="clear" w:pos="540"/>
          <w:tab w:val="num" w:pos="900"/>
        </w:tabs>
        <w:spacing w:line="360" w:lineRule="auto"/>
        <w:ind w:left="0" w:firstLine="709"/>
        <w:jc w:val="both"/>
        <w:rPr>
          <w:color w:val="000000"/>
          <w:sz w:val="28"/>
          <w:szCs w:val="28"/>
        </w:rPr>
      </w:pPr>
      <w:r w:rsidRPr="00CD21B3">
        <w:rPr>
          <w:color w:val="000000"/>
          <w:sz w:val="28"/>
          <w:szCs w:val="28"/>
        </w:rPr>
        <w:t>Недостаточный уровень нематериального стимулирования.</w:t>
      </w:r>
    </w:p>
    <w:p w:rsidR="0034432E" w:rsidRPr="00CD21B3" w:rsidRDefault="00EB5FC0" w:rsidP="00BF7341">
      <w:pPr>
        <w:widowControl/>
        <w:spacing w:line="360" w:lineRule="auto"/>
        <w:ind w:firstLine="709"/>
        <w:jc w:val="both"/>
        <w:rPr>
          <w:color w:val="000000"/>
          <w:sz w:val="28"/>
          <w:szCs w:val="28"/>
        </w:rPr>
      </w:pPr>
      <w:r w:rsidRPr="00CD21B3">
        <w:rPr>
          <w:color w:val="000000"/>
          <w:sz w:val="28"/>
          <w:szCs w:val="28"/>
        </w:rPr>
        <w:t>Сильные стороны</w:t>
      </w:r>
      <w:r w:rsidR="0034432E" w:rsidRPr="00CD21B3">
        <w:rPr>
          <w:color w:val="000000"/>
          <w:sz w:val="28"/>
          <w:szCs w:val="28"/>
        </w:rPr>
        <w:t>:</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1. Молодой коллектив.</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2. Высокий уровень образования коллектива.</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3. Низкая текучесть кадров, высокий уровень стабильности кадров.</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4. Высокий уровень удовлетворения социально-психологическим климатом.</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5. Высокий уровень самореализации в</w:t>
      </w:r>
      <w:r w:rsidR="00BF7341" w:rsidRPr="00CD21B3">
        <w:rPr>
          <w:color w:val="000000"/>
          <w:sz w:val="28"/>
          <w:szCs w:val="28"/>
        </w:rPr>
        <w:t xml:space="preserve"> </w:t>
      </w:r>
      <w:r w:rsidRPr="00CD21B3">
        <w:rPr>
          <w:color w:val="000000"/>
          <w:sz w:val="28"/>
          <w:szCs w:val="28"/>
        </w:rPr>
        <w:t>процессе трудовой деятельности.</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6. Организация воспринимается сотрудниками как ценность.</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7. Высокий уровень дисциплины и уровень выполнения норм.</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8. Разработанная система материального стимулирования.</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9. Большое внимание уделяется развитию и обучению персонала.</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На основе проведенного анализа можно сделать вывод о том, что проблемы, существующие в компании с точки зрения структуры и персонала и проводимой работы в управлении персоналом, обусловлены нежеланием работников выполнять работу на должном уровне. Что в свою очередь объясняется работой в области управления персоналом, выстроенной с учетом не всех потребностей персонала. Особо следует обратить внимание на категорию молодых работников, составляющих большую часть персонала и наиболее проблемную. В соответствии с этим, первоочередную важность приобретает программа адаптации новых работников.</w:t>
      </w:r>
    </w:p>
    <w:p w:rsidR="000351D7" w:rsidRDefault="000351D7" w:rsidP="00BF7341">
      <w:pPr>
        <w:pStyle w:val="2"/>
        <w:keepNext w:val="0"/>
        <w:widowControl/>
        <w:ind w:left="0" w:firstLine="709"/>
        <w:jc w:val="both"/>
        <w:rPr>
          <w:rFonts w:cs="Times New Roman"/>
          <w:bCs w:val="0"/>
          <w:color w:val="000000"/>
        </w:rPr>
      </w:pPr>
      <w:bookmarkStart w:id="9" w:name="_Toc169021357"/>
    </w:p>
    <w:p w:rsidR="0034432E" w:rsidRPr="000351D7" w:rsidRDefault="0034432E" w:rsidP="00BF7341">
      <w:pPr>
        <w:pStyle w:val="2"/>
        <w:keepNext w:val="0"/>
        <w:widowControl/>
        <w:ind w:left="0" w:firstLine="709"/>
        <w:jc w:val="both"/>
        <w:rPr>
          <w:rFonts w:cs="Times New Roman"/>
          <w:b/>
          <w:bCs w:val="0"/>
          <w:color w:val="000000"/>
        </w:rPr>
      </w:pPr>
      <w:r w:rsidRPr="000351D7">
        <w:rPr>
          <w:rFonts w:cs="Times New Roman"/>
          <w:b/>
          <w:bCs w:val="0"/>
          <w:color w:val="000000"/>
        </w:rPr>
        <w:t xml:space="preserve">2.3 Оценка эффективности адаптации персонала в ЗАО </w:t>
      </w:r>
      <w:r w:rsidR="00A72235" w:rsidRPr="000351D7">
        <w:rPr>
          <w:rFonts w:cs="Times New Roman"/>
          <w:b/>
          <w:bCs w:val="0"/>
          <w:color w:val="000000"/>
        </w:rPr>
        <w:t>ТД</w:t>
      </w:r>
      <w:r w:rsidRPr="000351D7">
        <w:rPr>
          <w:rFonts w:cs="Times New Roman"/>
          <w:b/>
          <w:bCs w:val="0"/>
          <w:color w:val="000000"/>
        </w:rPr>
        <w:t xml:space="preserve"> «</w:t>
      </w:r>
      <w:r w:rsidR="00A400D9" w:rsidRPr="000351D7">
        <w:rPr>
          <w:rFonts w:cs="Times New Roman"/>
          <w:b/>
          <w:bCs w:val="0"/>
          <w:color w:val="000000"/>
        </w:rPr>
        <w:t>Firma</w:t>
      </w:r>
      <w:r w:rsidRPr="000351D7">
        <w:rPr>
          <w:rFonts w:cs="Times New Roman"/>
          <w:b/>
          <w:bCs w:val="0"/>
          <w:color w:val="000000"/>
        </w:rPr>
        <w:t>»</w:t>
      </w:r>
      <w:bookmarkEnd w:id="9"/>
    </w:p>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В настоящее время в компании действует система адаптации персонала, осуществляемая на основе «Положения об адаптации».</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Положение вступило в силу 02.05.2006</w:t>
      </w:r>
      <w:r w:rsidR="00BF7341" w:rsidRPr="00CD21B3">
        <w:rPr>
          <w:color w:val="000000"/>
          <w:sz w:val="28"/>
          <w:szCs w:val="28"/>
        </w:rPr>
        <w:t>.</w:t>
      </w:r>
      <w:r w:rsidRPr="00CD21B3">
        <w:rPr>
          <w:color w:val="000000"/>
          <w:sz w:val="28"/>
          <w:szCs w:val="28"/>
        </w:rPr>
        <w:t xml:space="preserve"> За время действия была проведена адаптация 21 сотрудника.</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Для наиболее многостороннего исследования существующей системы адаптации было проведено исследование, включающее:</w:t>
      </w:r>
    </w:p>
    <w:p w:rsidR="0034432E" w:rsidRPr="00CD21B3" w:rsidRDefault="0034432E" w:rsidP="00BF7341">
      <w:pPr>
        <w:widowControl/>
        <w:numPr>
          <w:ilvl w:val="0"/>
          <w:numId w:val="28"/>
        </w:numPr>
        <w:tabs>
          <w:tab w:val="clear" w:pos="825"/>
          <w:tab w:val="num" w:pos="900"/>
        </w:tabs>
        <w:spacing w:line="360" w:lineRule="auto"/>
        <w:ind w:left="0" w:firstLine="709"/>
        <w:jc w:val="both"/>
        <w:rPr>
          <w:color w:val="000000"/>
          <w:sz w:val="28"/>
          <w:szCs w:val="28"/>
        </w:rPr>
      </w:pPr>
      <w:r w:rsidRPr="00CD21B3">
        <w:rPr>
          <w:color w:val="000000"/>
          <w:sz w:val="28"/>
          <w:szCs w:val="28"/>
        </w:rPr>
        <w:t>Анализ успешности прохождения адаптации новыми сотрудниками по листам оценки деятельности в период испытательного срока</w:t>
      </w:r>
      <w:r w:rsidR="00BF7341" w:rsidRPr="00CD21B3">
        <w:rPr>
          <w:color w:val="000000"/>
          <w:sz w:val="28"/>
          <w:szCs w:val="28"/>
        </w:rPr>
        <w:t>,</w:t>
      </w:r>
      <w:r w:rsidRPr="00CD21B3">
        <w:rPr>
          <w:color w:val="000000"/>
          <w:sz w:val="28"/>
          <w:szCs w:val="28"/>
        </w:rPr>
        <w:t xml:space="preserve"> по выполнению задач, поставленных на испытательный срок.</w:t>
      </w:r>
    </w:p>
    <w:p w:rsidR="0034432E" w:rsidRPr="00CD21B3" w:rsidRDefault="0034432E" w:rsidP="00BF7341">
      <w:pPr>
        <w:widowControl/>
        <w:numPr>
          <w:ilvl w:val="0"/>
          <w:numId w:val="28"/>
        </w:numPr>
        <w:tabs>
          <w:tab w:val="clear" w:pos="825"/>
          <w:tab w:val="num" w:pos="900"/>
        </w:tabs>
        <w:spacing w:line="360" w:lineRule="auto"/>
        <w:ind w:left="0" w:firstLine="709"/>
        <w:jc w:val="both"/>
        <w:rPr>
          <w:color w:val="000000"/>
          <w:sz w:val="28"/>
          <w:szCs w:val="28"/>
        </w:rPr>
      </w:pPr>
      <w:r w:rsidRPr="00CD21B3">
        <w:rPr>
          <w:color w:val="000000"/>
          <w:sz w:val="28"/>
          <w:szCs w:val="28"/>
        </w:rPr>
        <w:t>Исследование мнения руководителей, участвующих в программе адаптации, по вопросу проведения программы в компании посредством анкетирования.</w:t>
      </w:r>
    </w:p>
    <w:p w:rsidR="0034432E" w:rsidRPr="00CD21B3" w:rsidRDefault="0034432E" w:rsidP="00BF7341">
      <w:pPr>
        <w:widowControl/>
        <w:numPr>
          <w:ilvl w:val="0"/>
          <w:numId w:val="28"/>
        </w:numPr>
        <w:tabs>
          <w:tab w:val="clear" w:pos="825"/>
          <w:tab w:val="num" w:pos="900"/>
        </w:tabs>
        <w:spacing w:line="360" w:lineRule="auto"/>
        <w:ind w:left="0" w:firstLine="709"/>
        <w:jc w:val="both"/>
        <w:rPr>
          <w:color w:val="000000"/>
          <w:sz w:val="28"/>
          <w:szCs w:val="28"/>
        </w:rPr>
      </w:pPr>
      <w:r w:rsidRPr="00CD21B3">
        <w:rPr>
          <w:color w:val="000000"/>
          <w:sz w:val="28"/>
          <w:szCs w:val="28"/>
        </w:rPr>
        <w:t>Исследование мнения наставников новых сотрудников с помощью анкетирования.</w:t>
      </w:r>
    </w:p>
    <w:p w:rsidR="0034432E" w:rsidRPr="00CD21B3" w:rsidRDefault="0034432E" w:rsidP="00BF7341">
      <w:pPr>
        <w:widowControl/>
        <w:numPr>
          <w:ilvl w:val="0"/>
          <w:numId w:val="28"/>
        </w:numPr>
        <w:tabs>
          <w:tab w:val="clear" w:pos="825"/>
          <w:tab w:val="num" w:pos="900"/>
        </w:tabs>
        <w:spacing w:line="360" w:lineRule="auto"/>
        <w:ind w:left="0" w:firstLine="709"/>
        <w:jc w:val="both"/>
        <w:rPr>
          <w:color w:val="000000"/>
          <w:sz w:val="28"/>
          <w:szCs w:val="28"/>
        </w:rPr>
      </w:pPr>
      <w:r w:rsidRPr="00CD21B3">
        <w:rPr>
          <w:color w:val="000000"/>
          <w:sz w:val="28"/>
          <w:szCs w:val="28"/>
        </w:rPr>
        <w:t>Исследование мнения новых сотрудников, прошедших адаптацию.</w:t>
      </w:r>
    </w:p>
    <w:p w:rsidR="0034432E" w:rsidRPr="00CD21B3" w:rsidRDefault="0034432E" w:rsidP="00BF7341">
      <w:pPr>
        <w:widowControl/>
        <w:numPr>
          <w:ilvl w:val="0"/>
          <w:numId w:val="28"/>
        </w:numPr>
        <w:tabs>
          <w:tab w:val="clear" w:pos="825"/>
          <w:tab w:val="num" w:pos="900"/>
        </w:tabs>
        <w:spacing w:line="360" w:lineRule="auto"/>
        <w:ind w:left="0" w:firstLine="709"/>
        <w:jc w:val="both"/>
        <w:rPr>
          <w:color w:val="000000"/>
          <w:sz w:val="28"/>
          <w:szCs w:val="28"/>
        </w:rPr>
      </w:pPr>
      <w:r w:rsidRPr="00CD21B3">
        <w:rPr>
          <w:color w:val="000000"/>
          <w:sz w:val="28"/>
          <w:szCs w:val="28"/>
        </w:rPr>
        <w:t>Анкетирование работников, прошедших адаптацию, для выявления разделов, которые необходимо включить в «Справочник новичка».</w:t>
      </w:r>
    </w:p>
    <w:p w:rsidR="00BF7341" w:rsidRPr="00CD21B3" w:rsidRDefault="0034432E" w:rsidP="00BF7341">
      <w:pPr>
        <w:widowControl/>
        <w:spacing w:line="360" w:lineRule="auto"/>
        <w:ind w:firstLine="709"/>
        <w:jc w:val="both"/>
        <w:rPr>
          <w:color w:val="000000"/>
          <w:sz w:val="28"/>
          <w:szCs w:val="28"/>
        </w:rPr>
      </w:pPr>
      <w:r w:rsidRPr="00CD21B3">
        <w:rPr>
          <w:color w:val="000000"/>
          <w:sz w:val="28"/>
          <w:szCs w:val="28"/>
        </w:rPr>
        <w:t>Результаты исследований могут быть соответственно распределены по блокам.</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Были проанализированы следующие данные:</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показатели успешности адаптации по результатам оценки:</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Количество работников, у которых 8</w:t>
      </w:r>
      <w:r w:rsidR="00BF7341" w:rsidRPr="00CD21B3">
        <w:rPr>
          <w:color w:val="000000"/>
          <w:sz w:val="28"/>
          <w:szCs w:val="28"/>
        </w:rPr>
        <w:t xml:space="preserve">0% </w:t>
      </w:r>
      <w:r w:rsidRPr="00CD21B3">
        <w:rPr>
          <w:color w:val="000000"/>
          <w:sz w:val="28"/>
          <w:szCs w:val="28"/>
        </w:rPr>
        <w:t>показателей получили оценку «Хорошо» и «Отлично» по результатам</w:t>
      </w:r>
      <w:r w:rsidR="00BF7341" w:rsidRPr="00CD21B3">
        <w:rPr>
          <w:color w:val="000000"/>
          <w:sz w:val="28"/>
          <w:szCs w:val="28"/>
        </w:rPr>
        <w:t xml:space="preserve"> </w:t>
      </w:r>
      <w:r w:rsidRPr="00CD21B3">
        <w:rPr>
          <w:color w:val="000000"/>
          <w:sz w:val="28"/>
          <w:szCs w:val="28"/>
        </w:rPr>
        <w:t>оценки на конец испытательного срока;</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количество прошедших испытательный срок по итогам адаптации;</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количество уволенных среди адаптированных сотрудников;</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соответствие 8</w:t>
      </w:r>
      <w:r w:rsidRPr="00CD21B3">
        <w:rPr>
          <w:color w:val="000000"/>
          <w:sz w:val="28"/>
          <w:szCs w:val="28"/>
        </w:rPr>
        <w:t>0%</w:t>
      </w:r>
      <w:r w:rsidR="0034432E" w:rsidRPr="00CD21B3">
        <w:rPr>
          <w:color w:val="000000"/>
          <w:sz w:val="28"/>
          <w:szCs w:val="28"/>
        </w:rPr>
        <w:t xml:space="preserve"> фактических задач плановым</w:t>
      </w:r>
      <w:r w:rsidRPr="00CD21B3">
        <w:rPr>
          <w:color w:val="000000"/>
          <w:sz w:val="28"/>
          <w:szCs w:val="28"/>
        </w:rPr>
        <w:t>;</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анализ успешности социально-психологической адаптации</w:t>
      </w:r>
      <w:r w:rsidRPr="00CD21B3">
        <w:rPr>
          <w:color w:val="000000"/>
          <w:sz w:val="28"/>
          <w:szCs w:val="28"/>
        </w:rPr>
        <w:t>.</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Количественные данные представлены в таблице 17.</w:t>
      </w:r>
    </w:p>
    <w:p w:rsidR="0034432E" w:rsidRDefault="0034432E" w:rsidP="00BF7341">
      <w:pPr>
        <w:widowControl/>
        <w:spacing w:line="360" w:lineRule="auto"/>
        <w:ind w:firstLine="709"/>
        <w:jc w:val="both"/>
        <w:rPr>
          <w:color w:val="000000"/>
          <w:sz w:val="28"/>
          <w:szCs w:val="28"/>
        </w:rPr>
      </w:pPr>
    </w:p>
    <w:p w:rsidR="000351D7" w:rsidRPr="00CD21B3" w:rsidRDefault="000351D7" w:rsidP="00BF7341">
      <w:pPr>
        <w:widowControl/>
        <w:spacing w:line="360" w:lineRule="auto"/>
        <w:ind w:firstLine="709"/>
        <w:jc w:val="both"/>
        <w:rPr>
          <w:color w:val="000000"/>
          <w:sz w:val="28"/>
          <w:szCs w:val="28"/>
        </w:rPr>
      </w:pPr>
    </w:p>
    <w:p w:rsidR="0034432E" w:rsidRPr="00CD21B3" w:rsidRDefault="000351D7" w:rsidP="00BF7341">
      <w:pPr>
        <w:widowControl/>
        <w:spacing w:line="360" w:lineRule="auto"/>
        <w:ind w:firstLine="709"/>
        <w:jc w:val="both"/>
        <w:rPr>
          <w:color w:val="000000"/>
          <w:sz w:val="28"/>
          <w:szCs w:val="28"/>
        </w:rPr>
      </w:pPr>
      <w:r>
        <w:rPr>
          <w:color w:val="000000"/>
          <w:sz w:val="28"/>
          <w:szCs w:val="28"/>
        </w:rPr>
        <w:br w:type="page"/>
      </w:r>
      <w:r w:rsidR="0034432E" w:rsidRPr="00CD21B3">
        <w:rPr>
          <w:color w:val="000000"/>
          <w:sz w:val="28"/>
          <w:szCs w:val="28"/>
        </w:rPr>
        <w:t>Таблица 17 – Анализ успешности прохождения адаптации</w:t>
      </w:r>
    </w:p>
    <w:tbl>
      <w:tblPr>
        <w:tblStyle w:val="1c"/>
        <w:tblW w:w="9297" w:type="dxa"/>
        <w:jc w:val="center"/>
        <w:tblLook w:val="0000" w:firstRow="0" w:lastRow="0" w:firstColumn="0" w:lastColumn="0" w:noHBand="0" w:noVBand="0"/>
      </w:tblPr>
      <w:tblGrid>
        <w:gridCol w:w="5457"/>
        <w:gridCol w:w="1917"/>
        <w:gridCol w:w="1923"/>
      </w:tblGrid>
      <w:tr w:rsidR="0034432E" w:rsidRPr="00CD21B3">
        <w:trPr>
          <w:cantSplit/>
          <w:trHeight w:val="510"/>
          <w:jc w:val="center"/>
        </w:trPr>
        <w:tc>
          <w:tcPr>
            <w:tcW w:w="2935"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Показатель</w:t>
            </w:r>
          </w:p>
        </w:tc>
        <w:tc>
          <w:tcPr>
            <w:tcW w:w="103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Абс.кол-во</w:t>
            </w:r>
            <w:r w:rsidR="00BF7341" w:rsidRPr="00CD21B3">
              <w:rPr>
                <w:color w:val="000000"/>
                <w:szCs w:val="24"/>
              </w:rPr>
              <w:t>, ч</w:t>
            </w:r>
            <w:r w:rsidRPr="00CD21B3">
              <w:rPr>
                <w:color w:val="000000"/>
                <w:szCs w:val="24"/>
              </w:rPr>
              <w:t>ел.</w:t>
            </w:r>
          </w:p>
        </w:tc>
        <w:tc>
          <w:tcPr>
            <w:tcW w:w="103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Отн.кол-во</w:t>
            </w:r>
            <w:r w:rsidR="00BF7341" w:rsidRPr="00CD21B3">
              <w:rPr>
                <w:color w:val="000000"/>
                <w:szCs w:val="24"/>
              </w:rPr>
              <w:t>, %</w:t>
            </w:r>
          </w:p>
        </w:tc>
      </w:tr>
      <w:tr w:rsidR="0034432E" w:rsidRPr="00CD21B3">
        <w:trPr>
          <w:cantSplit/>
          <w:trHeight w:val="487"/>
          <w:jc w:val="center"/>
        </w:trPr>
        <w:tc>
          <w:tcPr>
            <w:tcW w:w="293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 Количество работников, у которых 8</w:t>
            </w:r>
            <w:r w:rsidR="00BF7341" w:rsidRPr="00CD21B3">
              <w:rPr>
                <w:color w:val="000000"/>
                <w:szCs w:val="24"/>
              </w:rPr>
              <w:t xml:space="preserve">0% </w:t>
            </w:r>
            <w:r w:rsidRPr="00CD21B3">
              <w:rPr>
                <w:color w:val="000000"/>
                <w:szCs w:val="24"/>
              </w:rPr>
              <w:t>показателей получили оценку «Хорошо» и «Отлично» по результатам оценки</w:t>
            </w:r>
          </w:p>
        </w:tc>
        <w:tc>
          <w:tcPr>
            <w:tcW w:w="103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15</w:t>
            </w:r>
          </w:p>
        </w:tc>
        <w:tc>
          <w:tcPr>
            <w:tcW w:w="1034"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71,43</w:t>
            </w:r>
          </w:p>
        </w:tc>
      </w:tr>
      <w:tr w:rsidR="0034432E" w:rsidRPr="00CD21B3">
        <w:trPr>
          <w:cantSplit/>
          <w:trHeight w:val="334"/>
          <w:jc w:val="center"/>
        </w:trPr>
        <w:tc>
          <w:tcPr>
            <w:tcW w:w="293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 Количество прошедших испытательный срок</w:t>
            </w:r>
          </w:p>
        </w:tc>
        <w:tc>
          <w:tcPr>
            <w:tcW w:w="103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20</w:t>
            </w:r>
          </w:p>
        </w:tc>
        <w:tc>
          <w:tcPr>
            <w:tcW w:w="1034"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95,24</w:t>
            </w:r>
          </w:p>
        </w:tc>
      </w:tr>
      <w:tr w:rsidR="0034432E" w:rsidRPr="00CD21B3">
        <w:trPr>
          <w:cantSplit/>
          <w:trHeight w:val="246"/>
          <w:jc w:val="center"/>
        </w:trPr>
        <w:tc>
          <w:tcPr>
            <w:tcW w:w="293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 Количество уволенных среди адаптированных сотрудников</w:t>
            </w:r>
          </w:p>
        </w:tc>
        <w:tc>
          <w:tcPr>
            <w:tcW w:w="103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w:t>
            </w:r>
          </w:p>
        </w:tc>
        <w:tc>
          <w:tcPr>
            <w:tcW w:w="1034"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19,05</w:t>
            </w:r>
          </w:p>
        </w:tc>
      </w:tr>
      <w:tr w:rsidR="0034432E" w:rsidRPr="00CD21B3">
        <w:trPr>
          <w:cantSplit/>
          <w:trHeight w:val="363"/>
          <w:jc w:val="center"/>
        </w:trPr>
        <w:tc>
          <w:tcPr>
            <w:tcW w:w="293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 Соответствие 8</w:t>
            </w:r>
            <w:r w:rsidR="00BF7341" w:rsidRPr="00CD21B3">
              <w:rPr>
                <w:color w:val="000000"/>
                <w:szCs w:val="24"/>
              </w:rPr>
              <w:t>0%</w:t>
            </w:r>
            <w:r w:rsidRPr="00CD21B3">
              <w:rPr>
                <w:color w:val="000000"/>
                <w:szCs w:val="24"/>
              </w:rPr>
              <w:t xml:space="preserve"> фактических задач запланированным.</w:t>
            </w:r>
          </w:p>
        </w:tc>
        <w:tc>
          <w:tcPr>
            <w:tcW w:w="103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18</w:t>
            </w:r>
          </w:p>
        </w:tc>
        <w:tc>
          <w:tcPr>
            <w:tcW w:w="1034"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85,71</w:t>
            </w:r>
          </w:p>
        </w:tc>
      </w:tr>
      <w:tr w:rsidR="0034432E" w:rsidRPr="00CD21B3">
        <w:trPr>
          <w:cantSplit/>
          <w:trHeight w:val="439"/>
          <w:jc w:val="center"/>
        </w:trPr>
        <w:tc>
          <w:tcPr>
            <w:tcW w:w="293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 Количество работников, успешно прошедших социально-психологическую адаптацию</w:t>
            </w:r>
          </w:p>
        </w:tc>
        <w:tc>
          <w:tcPr>
            <w:tcW w:w="103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14</w:t>
            </w:r>
          </w:p>
        </w:tc>
        <w:tc>
          <w:tcPr>
            <w:tcW w:w="1034"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66,67</w:t>
            </w:r>
          </w:p>
        </w:tc>
      </w:tr>
      <w:tr w:rsidR="0034432E" w:rsidRPr="00CD21B3">
        <w:trPr>
          <w:cantSplit/>
          <w:trHeight w:val="615"/>
          <w:jc w:val="center"/>
        </w:trPr>
        <w:tc>
          <w:tcPr>
            <w:tcW w:w="293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 xml:space="preserve">6. Показатель </w:t>
            </w:r>
            <w:r w:rsidR="00BF7341" w:rsidRPr="00CD21B3">
              <w:rPr>
                <w:color w:val="000000"/>
                <w:szCs w:val="24"/>
              </w:rPr>
              <w:t>«Взаимоотношения в коллективе» оценен на «Хорошо» или «Отлично»</w:t>
            </w:r>
          </w:p>
        </w:tc>
        <w:tc>
          <w:tcPr>
            <w:tcW w:w="103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15</w:t>
            </w:r>
          </w:p>
        </w:tc>
        <w:tc>
          <w:tcPr>
            <w:tcW w:w="1034"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71,43</w:t>
            </w:r>
          </w:p>
        </w:tc>
      </w:tr>
    </w:tbl>
    <w:p w:rsidR="000351D7" w:rsidRDefault="000351D7"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Выводы по таблице:</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1. Показатели оценки находятся на высоком уровне. В итоге и показатель выполнения запланированных на испытательный срок заданий находится на высоком уровне</w:t>
      </w:r>
      <w:r w:rsidR="00BF7341" w:rsidRPr="00CD21B3">
        <w:rPr>
          <w:color w:val="000000"/>
          <w:sz w:val="28"/>
          <w:szCs w:val="28"/>
        </w:rPr>
        <w:t>.</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2. Количество сотрудников, прошедших испытательный срок, высоко, но при этом некоторые из них</w:t>
      </w:r>
      <w:r w:rsidR="00BF7341" w:rsidRPr="00CD21B3">
        <w:rPr>
          <w:color w:val="000000"/>
          <w:sz w:val="28"/>
          <w:szCs w:val="28"/>
        </w:rPr>
        <w:t xml:space="preserve"> </w:t>
      </w:r>
      <w:r w:rsidRPr="00CD21B3">
        <w:rPr>
          <w:color w:val="000000"/>
          <w:sz w:val="28"/>
          <w:szCs w:val="28"/>
        </w:rPr>
        <w:t>впоследствии уволились.</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3. Невысокими</w:t>
      </w:r>
      <w:r w:rsidR="00BF7341" w:rsidRPr="00CD21B3">
        <w:rPr>
          <w:color w:val="000000"/>
          <w:sz w:val="28"/>
          <w:szCs w:val="28"/>
        </w:rPr>
        <w:t xml:space="preserve"> </w:t>
      </w:r>
      <w:r w:rsidRPr="00CD21B3">
        <w:rPr>
          <w:color w:val="000000"/>
          <w:sz w:val="28"/>
          <w:szCs w:val="28"/>
        </w:rPr>
        <w:t>являются показатели социально-психологической адаптации как по мнению менеджера по персоналу, так и по данным листов адаптации, заполненных руководителями.</w:t>
      </w:r>
    </w:p>
    <w:p w:rsidR="0034432E" w:rsidRDefault="0034432E" w:rsidP="00BF7341">
      <w:pPr>
        <w:widowControl/>
        <w:spacing w:line="360" w:lineRule="auto"/>
        <w:ind w:firstLine="709"/>
        <w:jc w:val="both"/>
        <w:rPr>
          <w:color w:val="000000"/>
          <w:sz w:val="28"/>
          <w:szCs w:val="28"/>
        </w:rPr>
      </w:pPr>
      <w:r w:rsidRPr="00CD21B3">
        <w:rPr>
          <w:color w:val="000000"/>
          <w:sz w:val="28"/>
          <w:szCs w:val="28"/>
        </w:rPr>
        <w:t>Процентные показатели приведенных показателей показаны на рисунке 17.</w:t>
      </w:r>
    </w:p>
    <w:p w:rsidR="000351D7" w:rsidRPr="00CD21B3" w:rsidRDefault="000351D7" w:rsidP="000351D7">
      <w:pPr>
        <w:widowControl/>
        <w:spacing w:line="360" w:lineRule="auto"/>
        <w:ind w:firstLine="709"/>
        <w:jc w:val="both"/>
        <w:rPr>
          <w:color w:val="000000"/>
          <w:sz w:val="28"/>
          <w:szCs w:val="28"/>
        </w:rPr>
      </w:pPr>
      <w:r w:rsidRPr="00CD21B3">
        <w:rPr>
          <w:color w:val="000000"/>
          <w:sz w:val="28"/>
          <w:szCs w:val="28"/>
        </w:rPr>
        <w:t>Также был проведен опрос руководителей. Они были опрошены по следующим вопросам:</w:t>
      </w:r>
    </w:p>
    <w:p w:rsidR="000351D7" w:rsidRPr="00CD21B3" w:rsidRDefault="000351D7" w:rsidP="000351D7">
      <w:pPr>
        <w:widowControl/>
        <w:spacing w:line="360" w:lineRule="auto"/>
        <w:ind w:firstLine="709"/>
        <w:jc w:val="both"/>
        <w:rPr>
          <w:color w:val="000000"/>
          <w:sz w:val="28"/>
          <w:szCs w:val="28"/>
        </w:rPr>
      </w:pPr>
      <w:r w:rsidRPr="00CD21B3">
        <w:rPr>
          <w:color w:val="000000"/>
          <w:sz w:val="28"/>
          <w:szCs w:val="28"/>
        </w:rPr>
        <w:t>– Сколько раз Вы принимали участие в адаптации?</w:t>
      </w:r>
    </w:p>
    <w:p w:rsidR="000351D7" w:rsidRPr="00CD21B3" w:rsidRDefault="000351D7" w:rsidP="000351D7">
      <w:pPr>
        <w:widowControl/>
        <w:spacing w:line="360" w:lineRule="auto"/>
        <w:ind w:firstLine="709"/>
        <w:jc w:val="both"/>
        <w:rPr>
          <w:color w:val="000000"/>
          <w:sz w:val="28"/>
          <w:szCs w:val="28"/>
        </w:rPr>
      </w:pPr>
      <w:r w:rsidRPr="00CD21B3">
        <w:rPr>
          <w:color w:val="000000"/>
          <w:sz w:val="28"/>
          <w:szCs w:val="28"/>
        </w:rPr>
        <w:t>– Была ли адаптация успешной?</w:t>
      </w:r>
    </w:p>
    <w:p w:rsidR="000351D7" w:rsidRPr="00CD21B3" w:rsidRDefault="000351D7" w:rsidP="000351D7">
      <w:pPr>
        <w:widowControl/>
        <w:spacing w:line="360" w:lineRule="auto"/>
        <w:ind w:firstLine="709"/>
        <w:jc w:val="both"/>
        <w:rPr>
          <w:color w:val="000000"/>
          <w:sz w:val="28"/>
          <w:szCs w:val="28"/>
        </w:rPr>
      </w:pPr>
      <w:r w:rsidRPr="00CD21B3">
        <w:rPr>
          <w:color w:val="000000"/>
          <w:sz w:val="28"/>
          <w:szCs w:val="28"/>
        </w:rPr>
        <w:t>– Считаете ли Вы адаптацию важной?</w:t>
      </w:r>
    </w:p>
    <w:p w:rsidR="000351D7" w:rsidRPr="00CD21B3" w:rsidRDefault="000351D7" w:rsidP="000351D7">
      <w:pPr>
        <w:widowControl/>
        <w:spacing w:line="360" w:lineRule="auto"/>
        <w:ind w:firstLine="709"/>
        <w:jc w:val="both"/>
        <w:rPr>
          <w:color w:val="000000"/>
          <w:sz w:val="28"/>
          <w:szCs w:val="28"/>
        </w:rPr>
      </w:pPr>
      <w:r w:rsidRPr="00CD21B3">
        <w:rPr>
          <w:color w:val="000000"/>
          <w:sz w:val="28"/>
          <w:szCs w:val="28"/>
        </w:rPr>
        <w:t>– Проводится ли программа адаптации на должном уровне?</w:t>
      </w:r>
    </w:p>
    <w:p w:rsidR="000351D7" w:rsidRPr="00CD21B3" w:rsidRDefault="000351D7" w:rsidP="000351D7">
      <w:pPr>
        <w:widowControl/>
        <w:spacing w:line="360" w:lineRule="auto"/>
        <w:ind w:firstLine="709"/>
        <w:jc w:val="both"/>
        <w:rPr>
          <w:color w:val="000000"/>
          <w:sz w:val="28"/>
          <w:szCs w:val="28"/>
        </w:rPr>
      </w:pPr>
      <w:r w:rsidRPr="00CD21B3">
        <w:rPr>
          <w:color w:val="000000"/>
          <w:sz w:val="28"/>
          <w:szCs w:val="28"/>
        </w:rPr>
        <w:t>– Ваши предложения.</w:t>
      </w:r>
    </w:p>
    <w:p w:rsidR="0034432E" w:rsidRPr="00CD21B3" w:rsidRDefault="000351D7" w:rsidP="00BF7341">
      <w:pPr>
        <w:widowControl/>
        <w:spacing w:line="360" w:lineRule="auto"/>
        <w:ind w:firstLine="709"/>
        <w:jc w:val="both"/>
        <w:rPr>
          <w:color w:val="000000"/>
          <w:sz w:val="28"/>
          <w:szCs w:val="28"/>
        </w:rPr>
      </w:pPr>
      <w:r>
        <w:rPr>
          <w:color w:val="000000"/>
          <w:sz w:val="28"/>
          <w:szCs w:val="28"/>
        </w:rPr>
        <w:br w:type="page"/>
      </w:r>
      <w:r w:rsidR="00413F8A">
        <w:rPr>
          <w:noProof/>
          <w:color w:val="000000"/>
          <w:sz w:val="28"/>
        </w:rPr>
        <w:pict>
          <v:shape id="Рисунок 13" o:spid="_x0000_i1035" type="#_x0000_t75" style="width:345pt;height:226.5pt;visibility:visible">
            <v:imagedata r:id="rId17" o:title=""/>
          </v:shape>
        </w:pic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Рисунок 17 </w:t>
      </w:r>
      <w:r w:rsidR="00BF7341" w:rsidRPr="00CD21B3">
        <w:rPr>
          <w:color w:val="000000"/>
          <w:sz w:val="28"/>
          <w:szCs w:val="28"/>
        </w:rPr>
        <w:t xml:space="preserve">– </w:t>
      </w:r>
      <w:r w:rsidRPr="00CD21B3">
        <w:rPr>
          <w:color w:val="000000"/>
          <w:sz w:val="28"/>
          <w:szCs w:val="28"/>
        </w:rPr>
        <w:t>Анализ успешности прохождения адаптации</w:t>
      </w:r>
    </w:p>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Всего было опрошено 19 руководителей, принимавших участие в адаптации. Распределение ролей в период адаптации</w:t>
      </w:r>
      <w:r w:rsidR="00BF7341" w:rsidRPr="00CD21B3">
        <w:rPr>
          <w:color w:val="000000"/>
          <w:sz w:val="28"/>
          <w:szCs w:val="28"/>
        </w:rPr>
        <w:t xml:space="preserve"> </w:t>
      </w:r>
      <w:r w:rsidRPr="00CD21B3">
        <w:rPr>
          <w:color w:val="000000"/>
          <w:sz w:val="28"/>
          <w:szCs w:val="28"/>
        </w:rPr>
        <w:t>показано в таблице 18</w:t>
      </w:r>
      <w:r w:rsidR="00BF7341" w:rsidRPr="00CD21B3">
        <w:rPr>
          <w:color w:val="000000"/>
          <w:sz w:val="28"/>
          <w:szCs w:val="28"/>
        </w:rPr>
        <w:t>.</w:t>
      </w:r>
    </w:p>
    <w:p w:rsidR="008B0CB0" w:rsidRPr="00CD21B3" w:rsidRDefault="008B0CB0" w:rsidP="00BF7341">
      <w:pPr>
        <w:widowControl/>
        <w:spacing w:line="360" w:lineRule="auto"/>
        <w:ind w:firstLine="709"/>
        <w:jc w:val="both"/>
        <w:rPr>
          <w:color w:val="000000"/>
          <w:sz w:val="28"/>
          <w:szCs w:val="28"/>
        </w:rPr>
      </w:pPr>
      <w:r w:rsidRPr="00CD21B3">
        <w:rPr>
          <w:color w:val="000000"/>
          <w:sz w:val="28"/>
          <w:szCs w:val="28"/>
        </w:rPr>
        <w:t>Успешность адаптации оценивается руководителями высоко</w:t>
      </w:r>
      <w:r w:rsidR="00BF7341" w:rsidRPr="00CD21B3">
        <w:rPr>
          <w:color w:val="000000"/>
          <w:sz w:val="28"/>
          <w:szCs w:val="28"/>
        </w:rPr>
        <w:t>.</w:t>
      </w:r>
    </w:p>
    <w:p w:rsidR="008B0CB0" w:rsidRPr="00CD21B3" w:rsidRDefault="008B0CB0"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Таблица 18 – Участие руководителей в программе адаптации:</w:t>
      </w:r>
    </w:p>
    <w:tbl>
      <w:tblPr>
        <w:tblStyle w:val="1c"/>
        <w:tblW w:w="9297" w:type="dxa"/>
        <w:jc w:val="center"/>
        <w:tblLook w:val="0000" w:firstRow="0" w:lastRow="0" w:firstColumn="0" w:lastColumn="0" w:noHBand="0" w:noVBand="0"/>
      </w:tblPr>
      <w:tblGrid>
        <w:gridCol w:w="4227"/>
        <w:gridCol w:w="1478"/>
        <w:gridCol w:w="1690"/>
        <w:gridCol w:w="1902"/>
      </w:tblGrid>
      <w:tr w:rsidR="0034432E" w:rsidRPr="00CD21B3">
        <w:trPr>
          <w:cantSplit/>
          <w:trHeight w:val="315"/>
          <w:jc w:val="center"/>
        </w:trPr>
        <w:tc>
          <w:tcPr>
            <w:tcW w:w="2273" w:type="pct"/>
            <w:vMerge w:val="restart"/>
          </w:tcPr>
          <w:p w:rsidR="0034432E" w:rsidRPr="00CD21B3" w:rsidRDefault="0034432E" w:rsidP="00BF7341">
            <w:pPr>
              <w:widowControl/>
              <w:spacing w:line="360" w:lineRule="auto"/>
              <w:jc w:val="both"/>
              <w:rPr>
                <w:color w:val="000000"/>
                <w:szCs w:val="24"/>
              </w:rPr>
            </w:pPr>
            <w:r w:rsidRPr="00CD21B3">
              <w:rPr>
                <w:color w:val="000000"/>
                <w:szCs w:val="24"/>
              </w:rPr>
              <w:t>Форма участия руководителей</w:t>
            </w:r>
          </w:p>
        </w:tc>
        <w:tc>
          <w:tcPr>
            <w:tcW w:w="2727" w:type="pct"/>
            <w:gridSpan w:val="3"/>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Частота участия, раз</w:t>
            </w:r>
          </w:p>
        </w:tc>
      </w:tr>
      <w:tr w:rsidR="0034432E" w:rsidRPr="00CD21B3">
        <w:trPr>
          <w:cantSplit/>
          <w:trHeight w:val="315"/>
          <w:jc w:val="center"/>
        </w:trPr>
        <w:tc>
          <w:tcPr>
            <w:tcW w:w="2273" w:type="pct"/>
            <w:vMerge/>
          </w:tcPr>
          <w:p w:rsidR="0034432E" w:rsidRPr="00CD21B3" w:rsidRDefault="0034432E" w:rsidP="00BF7341">
            <w:pPr>
              <w:widowControl/>
              <w:autoSpaceDE/>
              <w:autoSpaceDN/>
              <w:adjustRightInd/>
              <w:spacing w:line="360" w:lineRule="auto"/>
              <w:jc w:val="both"/>
              <w:rPr>
                <w:color w:val="000000"/>
                <w:szCs w:val="24"/>
              </w:rPr>
            </w:pPr>
          </w:p>
        </w:tc>
        <w:tc>
          <w:tcPr>
            <w:tcW w:w="795"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w:t>
            </w:r>
          </w:p>
        </w:tc>
        <w:tc>
          <w:tcPr>
            <w:tcW w:w="909"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w:t>
            </w:r>
          </w:p>
        </w:tc>
        <w:tc>
          <w:tcPr>
            <w:tcW w:w="1023"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w:t>
            </w:r>
          </w:p>
        </w:tc>
      </w:tr>
      <w:tr w:rsidR="0034432E" w:rsidRPr="00CD21B3">
        <w:trPr>
          <w:cantSplit/>
          <w:trHeight w:val="315"/>
          <w:jc w:val="center"/>
        </w:trPr>
        <w:tc>
          <w:tcPr>
            <w:tcW w:w="2273"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Наставничество</w:t>
            </w:r>
          </w:p>
        </w:tc>
        <w:tc>
          <w:tcPr>
            <w:tcW w:w="795"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7</w:t>
            </w:r>
          </w:p>
        </w:tc>
        <w:tc>
          <w:tcPr>
            <w:tcW w:w="909"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w:t>
            </w:r>
          </w:p>
        </w:tc>
        <w:tc>
          <w:tcPr>
            <w:tcW w:w="1023" w:type="pct"/>
            <w:noWrap/>
          </w:tcPr>
          <w:p w:rsidR="0034432E" w:rsidRPr="00CD21B3" w:rsidRDefault="0034432E" w:rsidP="00BF7341">
            <w:pPr>
              <w:widowControl/>
              <w:autoSpaceDE/>
              <w:autoSpaceDN/>
              <w:adjustRightInd/>
              <w:spacing w:line="360" w:lineRule="auto"/>
              <w:jc w:val="both"/>
              <w:rPr>
                <w:color w:val="000000"/>
                <w:szCs w:val="24"/>
              </w:rPr>
            </w:pPr>
          </w:p>
        </w:tc>
      </w:tr>
      <w:tr w:rsidR="0034432E" w:rsidRPr="00CD21B3">
        <w:trPr>
          <w:cantSplit/>
          <w:trHeight w:val="315"/>
          <w:jc w:val="center"/>
        </w:trPr>
        <w:tc>
          <w:tcPr>
            <w:tcW w:w="2273"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Оценка</w:t>
            </w:r>
          </w:p>
        </w:tc>
        <w:tc>
          <w:tcPr>
            <w:tcW w:w="795"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w:t>
            </w:r>
          </w:p>
        </w:tc>
        <w:tc>
          <w:tcPr>
            <w:tcW w:w="909"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w:t>
            </w:r>
          </w:p>
        </w:tc>
        <w:tc>
          <w:tcPr>
            <w:tcW w:w="1023"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w:t>
            </w:r>
          </w:p>
        </w:tc>
      </w:tr>
    </w:tbl>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В программе адаптации принимали участие 21 наставник. Среди них также был проведен опрос с помощью анкеты, представленной в </w:t>
      </w:r>
      <w:r w:rsidR="00BF7341" w:rsidRPr="00CD21B3">
        <w:rPr>
          <w:color w:val="000000"/>
          <w:sz w:val="28"/>
          <w:szCs w:val="28"/>
        </w:rPr>
        <w:t>Приложении А.</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Результаты проведенного анкетирования среди наставников:</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1. Большинство</w:t>
      </w:r>
      <w:r w:rsidR="00BF7341" w:rsidRPr="00CD21B3">
        <w:rPr>
          <w:color w:val="000000"/>
          <w:sz w:val="28"/>
          <w:szCs w:val="28"/>
        </w:rPr>
        <w:t xml:space="preserve"> </w:t>
      </w:r>
      <w:r w:rsidRPr="00CD21B3">
        <w:rPr>
          <w:color w:val="000000"/>
          <w:sz w:val="28"/>
          <w:szCs w:val="28"/>
        </w:rPr>
        <w:t>наставников считает, что адаптация проводится на должном уровне.</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2. Основными причинами недостатков системы признаны несвоевременная работа вспомогательных служб</w:t>
      </w:r>
      <w:r w:rsidR="00BF7341" w:rsidRPr="00CD21B3">
        <w:rPr>
          <w:color w:val="000000"/>
          <w:sz w:val="28"/>
          <w:szCs w:val="28"/>
        </w:rPr>
        <w:t>,</w:t>
      </w:r>
      <w:r w:rsidRPr="00CD21B3">
        <w:rPr>
          <w:color w:val="000000"/>
          <w:sz w:val="28"/>
          <w:szCs w:val="28"/>
        </w:rPr>
        <w:t xml:space="preserve"> нечеткая</w:t>
      </w:r>
      <w:r w:rsidR="00BF7341" w:rsidRPr="00CD21B3">
        <w:rPr>
          <w:color w:val="000000"/>
          <w:sz w:val="28"/>
          <w:szCs w:val="28"/>
        </w:rPr>
        <w:t xml:space="preserve"> </w:t>
      </w:r>
      <w:r w:rsidRPr="00CD21B3">
        <w:rPr>
          <w:color w:val="000000"/>
          <w:sz w:val="28"/>
          <w:szCs w:val="28"/>
        </w:rPr>
        <w:t>подготовка к адаптации нового сотрудника</w:t>
      </w:r>
      <w:r w:rsidR="00BF7341" w:rsidRPr="00CD21B3">
        <w:rPr>
          <w:color w:val="000000"/>
          <w:sz w:val="28"/>
          <w:szCs w:val="28"/>
        </w:rPr>
        <w:t>,</w:t>
      </w:r>
      <w:r w:rsidRPr="00CD21B3">
        <w:rPr>
          <w:color w:val="000000"/>
          <w:sz w:val="28"/>
          <w:szCs w:val="28"/>
        </w:rPr>
        <w:t xml:space="preserve"> что подтверждают данные о том, что 6</w:t>
      </w:r>
      <w:r w:rsidR="00BF7341" w:rsidRPr="00CD21B3">
        <w:rPr>
          <w:color w:val="000000"/>
          <w:sz w:val="28"/>
          <w:szCs w:val="28"/>
        </w:rPr>
        <w:t>3%</w:t>
      </w:r>
      <w:r w:rsidRPr="00CD21B3">
        <w:rPr>
          <w:color w:val="000000"/>
          <w:sz w:val="28"/>
          <w:szCs w:val="28"/>
        </w:rPr>
        <w:t xml:space="preserve"> наставников указали, что рабочее место нового сотрудника обеспечивается несвоевременно.</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3. Большинство наставников</w:t>
      </w:r>
      <w:r w:rsidR="00BF7341" w:rsidRPr="00CD21B3">
        <w:rPr>
          <w:color w:val="000000"/>
          <w:sz w:val="28"/>
          <w:szCs w:val="28"/>
        </w:rPr>
        <w:t xml:space="preserve"> </w:t>
      </w:r>
      <w:r w:rsidRPr="00CD21B3">
        <w:rPr>
          <w:color w:val="000000"/>
          <w:sz w:val="28"/>
          <w:szCs w:val="28"/>
        </w:rPr>
        <w:t>удовлетворены доплатой за наставничество.</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4. Большинство наставников</w:t>
      </w:r>
      <w:r w:rsidR="00BF7341" w:rsidRPr="00CD21B3">
        <w:rPr>
          <w:color w:val="000000"/>
          <w:sz w:val="28"/>
          <w:szCs w:val="28"/>
        </w:rPr>
        <w:t xml:space="preserve"> </w:t>
      </w:r>
      <w:r w:rsidRPr="00CD21B3">
        <w:rPr>
          <w:color w:val="000000"/>
          <w:sz w:val="28"/>
          <w:szCs w:val="28"/>
        </w:rPr>
        <w:t>указывают на сложность социально-психологической адаптации.</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Результаты исследования мнения сотрудников, участвующих в программе адаптации, по вопросам организации адаптации, сведены в таблицу 19.</w:t>
      </w:r>
    </w:p>
    <w:p w:rsidR="00391CD8" w:rsidRPr="00CD21B3" w:rsidRDefault="00391CD8" w:rsidP="00BF7341">
      <w:pPr>
        <w:widowControl/>
        <w:spacing w:line="360" w:lineRule="auto"/>
        <w:ind w:firstLine="709"/>
        <w:jc w:val="both"/>
        <w:rPr>
          <w:color w:val="000000"/>
          <w:sz w:val="28"/>
          <w:szCs w:val="28"/>
        </w:rPr>
      </w:pPr>
      <w:r w:rsidRPr="00CD21B3">
        <w:rPr>
          <w:color w:val="000000"/>
          <w:sz w:val="28"/>
          <w:szCs w:val="28"/>
        </w:rPr>
        <w:t>По результатам исследований мнений по данным вопросам, можно рассчитывать на поддержку мер усовершенствования со стороны всех участников процедуры.</w:t>
      </w:r>
    </w:p>
    <w:p w:rsidR="000351D7" w:rsidRDefault="000351D7"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Таблица 19 – Результаты опроса о программе адаптации</w:t>
      </w:r>
    </w:p>
    <w:tbl>
      <w:tblPr>
        <w:tblStyle w:val="1c"/>
        <w:tblW w:w="9297" w:type="dxa"/>
        <w:jc w:val="center"/>
        <w:tblLook w:val="0000" w:firstRow="0" w:lastRow="0" w:firstColumn="0" w:lastColumn="0" w:noHBand="0" w:noVBand="0"/>
      </w:tblPr>
      <w:tblGrid>
        <w:gridCol w:w="1572"/>
        <w:gridCol w:w="1493"/>
        <w:gridCol w:w="1936"/>
        <w:gridCol w:w="1527"/>
        <w:gridCol w:w="1697"/>
        <w:gridCol w:w="1072"/>
      </w:tblGrid>
      <w:tr w:rsidR="0034432E" w:rsidRPr="00CD21B3">
        <w:trPr>
          <w:cantSplit/>
          <w:jc w:val="center"/>
        </w:trPr>
        <w:tc>
          <w:tcPr>
            <w:tcW w:w="846" w:type="pct"/>
          </w:tcPr>
          <w:p w:rsidR="0034432E" w:rsidRPr="00CD21B3" w:rsidRDefault="0034432E" w:rsidP="00BF7341">
            <w:pPr>
              <w:widowControl/>
              <w:spacing w:line="360" w:lineRule="auto"/>
              <w:jc w:val="both"/>
              <w:rPr>
                <w:color w:val="000000"/>
                <w:szCs w:val="24"/>
              </w:rPr>
            </w:pPr>
            <w:r w:rsidRPr="00CD21B3">
              <w:rPr>
                <w:color w:val="000000"/>
                <w:szCs w:val="24"/>
              </w:rPr>
              <w:t>Вопрос</w:t>
            </w:r>
          </w:p>
        </w:tc>
        <w:tc>
          <w:tcPr>
            <w:tcW w:w="800" w:type="pct"/>
          </w:tcPr>
          <w:p w:rsidR="0034432E" w:rsidRPr="00CD21B3" w:rsidRDefault="0034432E" w:rsidP="00BF7341">
            <w:pPr>
              <w:widowControl/>
              <w:spacing w:line="360" w:lineRule="auto"/>
              <w:jc w:val="both"/>
              <w:rPr>
                <w:color w:val="000000"/>
                <w:szCs w:val="24"/>
              </w:rPr>
            </w:pPr>
            <w:r w:rsidRPr="00CD21B3">
              <w:rPr>
                <w:color w:val="000000"/>
                <w:szCs w:val="24"/>
              </w:rPr>
              <w:t>Показатель</w:t>
            </w:r>
          </w:p>
        </w:tc>
        <w:tc>
          <w:tcPr>
            <w:tcW w:w="1042" w:type="pct"/>
          </w:tcPr>
          <w:p w:rsidR="0034432E" w:rsidRPr="00CD21B3" w:rsidRDefault="0034432E" w:rsidP="00BF7341">
            <w:pPr>
              <w:widowControl/>
              <w:spacing w:line="360" w:lineRule="auto"/>
              <w:jc w:val="both"/>
              <w:rPr>
                <w:color w:val="000000"/>
                <w:szCs w:val="24"/>
              </w:rPr>
            </w:pPr>
            <w:r w:rsidRPr="00CD21B3">
              <w:rPr>
                <w:color w:val="000000"/>
                <w:szCs w:val="24"/>
              </w:rPr>
              <w:t>Адаптированные сотрудники</w:t>
            </w:r>
          </w:p>
        </w:tc>
        <w:tc>
          <w:tcPr>
            <w:tcW w:w="822" w:type="pct"/>
          </w:tcPr>
          <w:p w:rsidR="0034432E" w:rsidRPr="00CD21B3" w:rsidRDefault="0034432E" w:rsidP="00BF7341">
            <w:pPr>
              <w:widowControl/>
              <w:spacing w:line="360" w:lineRule="auto"/>
              <w:jc w:val="both"/>
              <w:rPr>
                <w:color w:val="000000"/>
                <w:szCs w:val="24"/>
              </w:rPr>
            </w:pPr>
            <w:r w:rsidRPr="00CD21B3">
              <w:rPr>
                <w:color w:val="000000"/>
                <w:szCs w:val="24"/>
              </w:rPr>
              <w:t>Наставники</w:t>
            </w:r>
          </w:p>
        </w:tc>
        <w:tc>
          <w:tcPr>
            <w:tcW w:w="913" w:type="pct"/>
          </w:tcPr>
          <w:p w:rsidR="0034432E" w:rsidRPr="00CD21B3" w:rsidRDefault="0034432E" w:rsidP="00BF7341">
            <w:pPr>
              <w:widowControl/>
              <w:spacing w:line="360" w:lineRule="auto"/>
              <w:jc w:val="both"/>
              <w:rPr>
                <w:color w:val="000000"/>
                <w:szCs w:val="24"/>
              </w:rPr>
            </w:pPr>
            <w:r w:rsidRPr="00CD21B3">
              <w:rPr>
                <w:color w:val="000000"/>
                <w:szCs w:val="24"/>
              </w:rPr>
              <w:t>Руководители</w:t>
            </w:r>
          </w:p>
        </w:tc>
        <w:tc>
          <w:tcPr>
            <w:tcW w:w="578" w:type="pct"/>
          </w:tcPr>
          <w:p w:rsidR="0034432E" w:rsidRPr="00CD21B3" w:rsidRDefault="0034432E" w:rsidP="00BF7341">
            <w:pPr>
              <w:widowControl/>
              <w:spacing w:line="360" w:lineRule="auto"/>
              <w:jc w:val="both"/>
              <w:rPr>
                <w:color w:val="000000"/>
                <w:szCs w:val="24"/>
              </w:rPr>
            </w:pPr>
            <w:r w:rsidRPr="00CD21B3">
              <w:rPr>
                <w:color w:val="000000"/>
                <w:szCs w:val="24"/>
              </w:rPr>
              <w:t>Итого</w:t>
            </w:r>
          </w:p>
        </w:tc>
      </w:tr>
      <w:tr w:rsidR="0034432E" w:rsidRPr="00CD21B3">
        <w:trPr>
          <w:cantSplit/>
          <w:jc w:val="center"/>
        </w:trPr>
        <w:tc>
          <w:tcPr>
            <w:tcW w:w="846" w:type="pct"/>
            <w:vMerge w:val="restart"/>
          </w:tcPr>
          <w:p w:rsidR="0034432E" w:rsidRPr="00CD21B3" w:rsidRDefault="0034432E" w:rsidP="00BF7341">
            <w:pPr>
              <w:widowControl/>
              <w:spacing w:line="360" w:lineRule="auto"/>
              <w:jc w:val="both"/>
              <w:rPr>
                <w:color w:val="000000"/>
                <w:szCs w:val="24"/>
              </w:rPr>
            </w:pPr>
            <w:r w:rsidRPr="00CD21B3">
              <w:rPr>
                <w:color w:val="000000"/>
                <w:szCs w:val="24"/>
              </w:rPr>
              <w:t>Необходима ли адаптация?</w:t>
            </w:r>
          </w:p>
        </w:tc>
        <w:tc>
          <w:tcPr>
            <w:tcW w:w="800" w:type="pct"/>
          </w:tcPr>
          <w:p w:rsidR="0034432E" w:rsidRPr="00CD21B3" w:rsidRDefault="0034432E" w:rsidP="00BF7341">
            <w:pPr>
              <w:widowControl/>
              <w:spacing w:line="360" w:lineRule="auto"/>
              <w:jc w:val="both"/>
              <w:rPr>
                <w:color w:val="000000"/>
                <w:szCs w:val="24"/>
              </w:rPr>
            </w:pPr>
            <w:r w:rsidRPr="00CD21B3">
              <w:rPr>
                <w:color w:val="000000"/>
                <w:szCs w:val="24"/>
              </w:rPr>
              <w:t>Кол-во работников, ответивших положительно, чел.</w:t>
            </w:r>
          </w:p>
        </w:tc>
        <w:tc>
          <w:tcPr>
            <w:tcW w:w="1042" w:type="pct"/>
          </w:tcPr>
          <w:p w:rsidR="0034432E" w:rsidRPr="00CD21B3" w:rsidRDefault="0034432E" w:rsidP="00BF7341">
            <w:pPr>
              <w:widowControl/>
              <w:spacing w:line="360" w:lineRule="auto"/>
              <w:jc w:val="both"/>
              <w:rPr>
                <w:color w:val="000000"/>
                <w:szCs w:val="24"/>
              </w:rPr>
            </w:pPr>
            <w:r w:rsidRPr="00CD21B3">
              <w:rPr>
                <w:color w:val="000000"/>
                <w:szCs w:val="24"/>
              </w:rPr>
              <w:t>20</w:t>
            </w:r>
          </w:p>
        </w:tc>
        <w:tc>
          <w:tcPr>
            <w:tcW w:w="822" w:type="pct"/>
          </w:tcPr>
          <w:p w:rsidR="0034432E" w:rsidRPr="00CD21B3" w:rsidRDefault="0034432E" w:rsidP="00BF7341">
            <w:pPr>
              <w:widowControl/>
              <w:spacing w:line="360" w:lineRule="auto"/>
              <w:jc w:val="both"/>
              <w:rPr>
                <w:color w:val="000000"/>
                <w:szCs w:val="24"/>
              </w:rPr>
            </w:pPr>
            <w:r w:rsidRPr="00CD21B3">
              <w:rPr>
                <w:color w:val="000000"/>
                <w:szCs w:val="24"/>
              </w:rPr>
              <w:t>19</w:t>
            </w:r>
          </w:p>
        </w:tc>
        <w:tc>
          <w:tcPr>
            <w:tcW w:w="913" w:type="pct"/>
          </w:tcPr>
          <w:p w:rsidR="0034432E" w:rsidRPr="00CD21B3" w:rsidRDefault="0034432E" w:rsidP="00BF7341">
            <w:pPr>
              <w:widowControl/>
              <w:spacing w:line="360" w:lineRule="auto"/>
              <w:jc w:val="both"/>
              <w:rPr>
                <w:color w:val="000000"/>
                <w:szCs w:val="24"/>
              </w:rPr>
            </w:pPr>
            <w:r w:rsidRPr="00CD21B3">
              <w:rPr>
                <w:color w:val="000000"/>
                <w:szCs w:val="24"/>
              </w:rPr>
              <w:t>15</w:t>
            </w:r>
          </w:p>
        </w:tc>
        <w:tc>
          <w:tcPr>
            <w:tcW w:w="578" w:type="pct"/>
          </w:tcPr>
          <w:p w:rsidR="0034432E" w:rsidRPr="00CD21B3" w:rsidRDefault="0034432E" w:rsidP="00BF7341">
            <w:pPr>
              <w:widowControl/>
              <w:spacing w:line="360" w:lineRule="auto"/>
              <w:jc w:val="both"/>
              <w:rPr>
                <w:color w:val="000000"/>
                <w:szCs w:val="24"/>
              </w:rPr>
            </w:pPr>
            <w:r w:rsidRPr="00CD21B3">
              <w:rPr>
                <w:color w:val="000000"/>
                <w:szCs w:val="24"/>
              </w:rPr>
              <w:t>54</w:t>
            </w:r>
          </w:p>
        </w:tc>
      </w:tr>
      <w:tr w:rsidR="0034432E" w:rsidRPr="00CD21B3">
        <w:trPr>
          <w:cantSplit/>
          <w:jc w:val="center"/>
        </w:trPr>
        <w:tc>
          <w:tcPr>
            <w:tcW w:w="846" w:type="pct"/>
            <w:vMerge/>
          </w:tcPr>
          <w:p w:rsidR="0034432E" w:rsidRPr="00CD21B3" w:rsidRDefault="0034432E" w:rsidP="00BF7341">
            <w:pPr>
              <w:widowControl/>
              <w:spacing w:line="360" w:lineRule="auto"/>
              <w:jc w:val="both"/>
              <w:rPr>
                <w:color w:val="000000"/>
                <w:szCs w:val="24"/>
              </w:rPr>
            </w:pPr>
          </w:p>
        </w:tc>
        <w:tc>
          <w:tcPr>
            <w:tcW w:w="800" w:type="pct"/>
          </w:tcPr>
          <w:p w:rsidR="0034432E" w:rsidRPr="00CD21B3" w:rsidRDefault="0034432E" w:rsidP="00BF7341">
            <w:pPr>
              <w:widowControl/>
              <w:spacing w:line="360" w:lineRule="auto"/>
              <w:jc w:val="both"/>
              <w:rPr>
                <w:color w:val="000000"/>
                <w:szCs w:val="24"/>
              </w:rPr>
            </w:pPr>
            <w:r w:rsidRPr="00CD21B3">
              <w:rPr>
                <w:color w:val="000000"/>
                <w:szCs w:val="24"/>
              </w:rPr>
              <w:t>Отн. количество</w:t>
            </w:r>
            <w:r w:rsidR="00BF7341" w:rsidRPr="00CD21B3">
              <w:rPr>
                <w:color w:val="000000"/>
                <w:szCs w:val="24"/>
              </w:rPr>
              <w:t>, %</w:t>
            </w:r>
          </w:p>
        </w:tc>
        <w:tc>
          <w:tcPr>
            <w:tcW w:w="1042" w:type="pct"/>
          </w:tcPr>
          <w:p w:rsidR="0034432E" w:rsidRPr="00CD21B3" w:rsidRDefault="0034432E" w:rsidP="00BF7341">
            <w:pPr>
              <w:widowControl/>
              <w:spacing w:line="360" w:lineRule="auto"/>
              <w:jc w:val="both"/>
              <w:rPr>
                <w:color w:val="000000"/>
                <w:szCs w:val="24"/>
              </w:rPr>
            </w:pPr>
            <w:r w:rsidRPr="00CD21B3">
              <w:rPr>
                <w:color w:val="000000"/>
                <w:szCs w:val="24"/>
              </w:rPr>
              <w:t>95,24</w:t>
            </w:r>
          </w:p>
        </w:tc>
        <w:tc>
          <w:tcPr>
            <w:tcW w:w="822" w:type="pct"/>
          </w:tcPr>
          <w:p w:rsidR="0034432E" w:rsidRPr="00CD21B3" w:rsidRDefault="0034432E" w:rsidP="00BF7341">
            <w:pPr>
              <w:widowControl/>
              <w:spacing w:line="360" w:lineRule="auto"/>
              <w:jc w:val="both"/>
              <w:rPr>
                <w:color w:val="000000"/>
                <w:szCs w:val="24"/>
              </w:rPr>
            </w:pPr>
            <w:r w:rsidRPr="00CD21B3">
              <w:rPr>
                <w:color w:val="000000"/>
                <w:szCs w:val="24"/>
              </w:rPr>
              <w:t>90,48</w:t>
            </w:r>
          </w:p>
        </w:tc>
        <w:tc>
          <w:tcPr>
            <w:tcW w:w="913" w:type="pct"/>
          </w:tcPr>
          <w:p w:rsidR="0034432E" w:rsidRPr="00CD21B3" w:rsidRDefault="0034432E" w:rsidP="00BF7341">
            <w:pPr>
              <w:widowControl/>
              <w:spacing w:line="360" w:lineRule="auto"/>
              <w:jc w:val="both"/>
              <w:rPr>
                <w:color w:val="000000"/>
                <w:szCs w:val="24"/>
              </w:rPr>
            </w:pPr>
            <w:r w:rsidRPr="00CD21B3">
              <w:rPr>
                <w:color w:val="000000"/>
                <w:szCs w:val="24"/>
              </w:rPr>
              <w:t>78,95</w:t>
            </w:r>
          </w:p>
        </w:tc>
        <w:tc>
          <w:tcPr>
            <w:tcW w:w="578" w:type="pct"/>
          </w:tcPr>
          <w:p w:rsidR="0034432E" w:rsidRPr="00CD21B3" w:rsidRDefault="0034432E" w:rsidP="00BF7341">
            <w:pPr>
              <w:widowControl/>
              <w:spacing w:line="360" w:lineRule="auto"/>
              <w:jc w:val="both"/>
              <w:rPr>
                <w:color w:val="000000"/>
                <w:szCs w:val="24"/>
              </w:rPr>
            </w:pPr>
            <w:r w:rsidRPr="00CD21B3">
              <w:rPr>
                <w:color w:val="000000"/>
                <w:szCs w:val="24"/>
              </w:rPr>
              <w:t>88,52</w:t>
            </w:r>
          </w:p>
        </w:tc>
      </w:tr>
      <w:tr w:rsidR="0034432E" w:rsidRPr="00CD21B3">
        <w:trPr>
          <w:cantSplit/>
          <w:jc w:val="center"/>
        </w:trPr>
        <w:tc>
          <w:tcPr>
            <w:tcW w:w="846" w:type="pct"/>
            <w:vMerge w:val="restart"/>
          </w:tcPr>
          <w:p w:rsidR="0034432E" w:rsidRPr="00CD21B3" w:rsidRDefault="0034432E" w:rsidP="00BF7341">
            <w:pPr>
              <w:widowControl/>
              <w:spacing w:line="360" w:lineRule="auto"/>
              <w:jc w:val="both"/>
              <w:rPr>
                <w:color w:val="000000"/>
                <w:szCs w:val="24"/>
              </w:rPr>
            </w:pPr>
            <w:r w:rsidRPr="00CD21B3">
              <w:rPr>
                <w:color w:val="000000"/>
                <w:szCs w:val="24"/>
              </w:rPr>
              <w:t>Проводится ли адаптация на должном уровне?</w:t>
            </w:r>
          </w:p>
        </w:tc>
        <w:tc>
          <w:tcPr>
            <w:tcW w:w="800" w:type="pct"/>
          </w:tcPr>
          <w:p w:rsidR="0034432E" w:rsidRPr="00CD21B3" w:rsidRDefault="0034432E" w:rsidP="00BF7341">
            <w:pPr>
              <w:widowControl/>
              <w:spacing w:line="360" w:lineRule="auto"/>
              <w:jc w:val="both"/>
              <w:rPr>
                <w:color w:val="000000"/>
                <w:szCs w:val="24"/>
              </w:rPr>
            </w:pPr>
            <w:r w:rsidRPr="00CD21B3">
              <w:rPr>
                <w:color w:val="000000"/>
                <w:szCs w:val="24"/>
              </w:rPr>
              <w:t>Кол-во работников, ответивших положительно, чел.</w:t>
            </w:r>
          </w:p>
        </w:tc>
        <w:tc>
          <w:tcPr>
            <w:tcW w:w="1042" w:type="pct"/>
          </w:tcPr>
          <w:p w:rsidR="0034432E" w:rsidRPr="00CD21B3" w:rsidRDefault="0034432E" w:rsidP="00BF7341">
            <w:pPr>
              <w:widowControl/>
              <w:spacing w:line="360" w:lineRule="auto"/>
              <w:jc w:val="both"/>
              <w:rPr>
                <w:color w:val="000000"/>
                <w:szCs w:val="24"/>
              </w:rPr>
            </w:pPr>
            <w:r w:rsidRPr="00CD21B3">
              <w:rPr>
                <w:color w:val="000000"/>
                <w:szCs w:val="24"/>
              </w:rPr>
              <w:t>15</w:t>
            </w:r>
          </w:p>
        </w:tc>
        <w:tc>
          <w:tcPr>
            <w:tcW w:w="822" w:type="pct"/>
          </w:tcPr>
          <w:p w:rsidR="0034432E" w:rsidRPr="00CD21B3" w:rsidRDefault="0034432E" w:rsidP="00BF7341">
            <w:pPr>
              <w:widowControl/>
              <w:spacing w:line="360" w:lineRule="auto"/>
              <w:jc w:val="both"/>
              <w:rPr>
                <w:color w:val="000000"/>
                <w:szCs w:val="24"/>
              </w:rPr>
            </w:pPr>
            <w:r w:rsidRPr="00CD21B3">
              <w:rPr>
                <w:color w:val="000000"/>
                <w:szCs w:val="24"/>
              </w:rPr>
              <w:t>17</w:t>
            </w:r>
          </w:p>
        </w:tc>
        <w:tc>
          <w:tcPr>
            <w:tcW w:w="913" w:type="pct"/>
          </w:tcPr>
          <w:p w:rsidR="0034432E" w:rsidRPr="00CD21B3" w:rsidRDefault="0034432E" w:rsidP="00BF7341">
            <w:pPr>
              <w:widowControl/>
              <w:spacing w:line="360" w:lineRule="auto"/>
              <w:jc w:val="both"/>
              <w:rPr>
                <w:color w:val="000000"/>
                <w:szCs w:val="24"/>
              </w:rPr>
            </w:pPr>
            <w:r w:rsidRPr="00CD21B3">
              <w:rPr>
                <w:color w:val="000000"/>
                <w:szCs w:val="24"/>
              </w:rPr>
              <w:t>14</w:t>
            </w:r>
          </w:p>
        </w:tc>
        <w:tc>
          <w:tcPr>
            <w:tcW w:w="578" w:type="pct"/>
          </w:tcPr>
          <w:p w:rsidR="0034432E" w:rsidRPr="00CD21B3" w:rsidRDefault="0034432E" w:rsidP="00BF7341">
            <w:pPr>
              <w:widowControl/>
              <w:spacing w:line="360" w:lineRule="auto"/>
              <w:jc w:val="both"/>
              <w:rPr>
                <w:color w:val="000000"/>
                <w:szCs w:val="24"/>
              </w:rPr>
            </w:pPr>
            <w:r w:rsidRPr="00CD21B3">
              <w:rPr>
                <w:color w:val="000000"/>
                <w:szCs w:val="24"/>
              </w:rPr>
              <w:t>46</w:t>
            </w:r>
          </w:p>
        </w:tc>
      </w:tr>
      <w:tr w:rsidR="0034432E" w:rsidRPr="00CD21B3">
        <w:trPr>
          <w:cantSplit/>
          <w:jc w:val="center"/>
        </w:trPr>
        <w:tc>
          <w:tcPr>
            <w:tcW w:w="846" w:type="pct"/>
            <w:vMerge/>
          </w:tcPr>
          <w:p w:rsidR="0034432E" w:rsidRPr="00CD21B3" w:rsidRDefault="0034432E" w:rsidP="00BF7341">
            <w:pPr>
              <w:widowControl/>
              <w:spacing w:line="360" w:lineRule="auto"/>
              <w:jc w:val="both"/>
              <w:rPr>
                <w:color w:val="000000"/>
                <w:szCs w:val="24"/>
              </w:rPr>
            </w:pPr>
          </w:p>
        </w:tc>
        <w:tc>
          <w:tcPr>
            <w:tcW w:w="800" w:type="pct"/>
          </w:tcPr>
          <w:p w:rsidR="0034432E" w:rsidRPr="00CD21B3" w:rsidRDefault="0034432E" w:rsidP="00BF7341">
            <w:pPr>
              <w:widowControl/>
              <w:spacing w:line="360" w:lineRule="auto"/>
              <w:jc w:val="both"/>
              <w:rPr>
                <w:color w:val="000000"/>
                <w:szCs w:val="24"/>
              </w:rPr>
            </w:pPr>
            <w:r w:rsidRPr="00CD21B3">
              <w:rPr>
                <w:color w:val="000000"/>
                <w:szCs w:val="24"/>
              </w:rPr>
              <w:t>Отн. количество</w:t>
            </w:r>
            <w:r w:rsidR="00BF7341" w:rsidRPr="00CD21B3">
              <w:rPr>
                <w:color w:val="000000"/>
                <w:szCs w:val="24"/>
              </w:rPr>
              <w:t>, %</w:t>
            </w:r>
          </w:p>
        </w:tc>
        <w:tc>
          <w:tcPr>
            <w:tcW w:w="1042" w:type="pct"/>
          </w:tcPr>
          <w:p w:rsidR="0034432E" w:rsidRPr="00CD21B3" w:rsidRDefault="0034432E" w:rsidP="00BF7341">
            <w:pPr>
              <w:widowControl/>
              <w:spacing w:line="360" w:lineRule="auto"/>
              <w:jc w:val="both"/>
              <w:rPr>
                <w:color w:val="000000"/>
                <w:szCs w:val="24"/>
              </w:rPr>
            </w:pPr>
            <w:r w:rsidRPr="00CD21B3">
              <w:rPr>
                <w:color w:val="000000"/>
                <w:szCs w:val="24"/>
              </w:rPr>
              <w:t>71,53</w:t>
            </w:r>
          </w:p>
        </w:tc>
        <w:tc>
          <w:tcPr>
            <w:tcW w:w="822" w:type="pct"/>
          </w:tcPr>
          <w:p w:rsidR="0034432E" w:rsidRPr="00CD21B3" w:rsidRDefault="0034432E" w:rsidP="00BF7341">
            <w:pPr>
              <w:widowControl/>
              <w:spacing w:line="360" w:lineRule="auto"/>
              <w:jc w:val="both"/>
              <w:rPr>
                <w:color w:val="000000"/>
                <w:szCs w:val="24"/>
              </w:rPr>
            </w:pPr>
            <w:r w:rsidRPr="00CD21B3">
              <w:rPr>
                <w:color w:val="000000"/>
                <w:szCs w:val="24"/>
              </w:rPr>
              <w:t>80,95</w:t>
            </w:r>
          </w:p>
        </w:tc>
        <w:tc>
          <w:tcPr>
            <w:tcW w:w="913" w:type="pct"/>
          </w:tcPr>
          <w:p w:rsidR="0034432E" w:rsidRPr="00CD21B3" w:rsidRDefault="0034432E" w:rsidP="00BF7341">
            <w:pPr>
              <w:widowControl/>
              <w:spacing w:line="360" w:lineRule="auto"/>
              <w:jc w:val="both"/>
              <w:rPr>
                <w:color w:val="000000"/>
                <w:szCs w:val="24"/>
              </w:rPr>
            </w:pPr>
            <w:r w:rsidRPr="00CD21B3">
              <w:rPr>
                <w:color w:val="000000"/>
                <w:szCs w:val="24"/>
              </w:rPr>
              <w:t>73,68</w:t>
            </w:r>
          </w:p>
        </w:tc>
        <w:tc>
          <w:tcPr>
            <w:tcW w:w="578" w:type="pct"/>
          </w:tcPr>
          <w:p w:rsidR="0034432E" w:rsidRPr="00CD21B3" w:rsidRDefault="0034432E" w:rsidP="00BF7341">
            <w:pPr>
              <w:widowControl/>
              <w:spacing w:line="360" w:lineRule="auto"/>
              <w:jc w:val="both"/>
              <w:rPr>
                <w:color w:val="000000"/>
                <w:szCs w:val="24"/>
              </w:rPr>
            </w:pPr>
            <w:r w:rsidRPr="00CD21B3">
              <w:rPr>
                <w:color w:val="000000"/>
                <w:szCs w:val="24"/>
              </w:rPr>
              <w:t>75,41</w:t>
            </w:r>
          </w:p>
        </w:tc>
      </w:tr>
    </w:tbl>
    <w:p w:rsidR="000351D7" w:rsidRDefault="000351D7" w:rsidP="00BF7341">
      <w:pPr>
        <w:widowControl/>
        <w:spacing w:line="360" w:lineRule="auto"/>
        <w:ind w:firstLine="709"/>
        <w:jc w:val="both"/>
        <w:rPr>
          <w:color w:val="000000"/>
          <w:sz w:val="28"/>
          <w:szCs w:val="28"/>
        </w:rPr>
      </w:pP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Исследование мнения адаптированных сотрудников по разным блокам прошло в рамках одного анкетирования. Текст анкеты представлены в Приложении Б.</w:t>
      </w:r>
      <w:r w:rsidR="00391CD8" w:rsidRPr="00CD21B3">
        <w:rPr>
          <w:color w:val="000000"/>
          <w:sz w:val="28"/>
          <w:szCs w:val="28"/>
        </w:rPr>
        <w:t xml:space="preserve"> </w:t>
      </w:r>
      <w:r w:rsidRPr="00CD21B3">
        <w:rPr>
          <w:color w:val="000000"/>
          <w:sz w:val="28"/>
          <w:szCs w:val="28"/>
        </w:rPr>
        <w:t>Результаты исследования успешности проведения адаптации по мнению адаптированных сотрудников представлены в таблицах 20</w:t>
      </w:r>
      <w:r w:rsidR="00BF7341" w:rsidRPr="00CD21B3">
        <w:rPr>
          <w:color w:val="000000"/>
          <w:sz w:val="28"/>
          <w:szCs w:val="28"/>
        </w:rPr>
        <w:t>–2</w:t>
      </w:r>
      <w:r w:rsidRPr="00CD21B3">
        <w:rPr>
          <w:color w:val="000000"/>
          <w:sz w:val="28"/>
          <w:szCs w:val="28"/>
        </w:rPr>
        <w:t>4.</w:t>
      </w:r>
    </w:p>
    <w:p w:rsidR="0034432E" w:rsidRPr="00CD21B3" w:rsidRDefault="0034432E" w:rsidP="00BF7341">
      <w:pPr>
        <w:widowControl/>
        <w:spacing w:line="360" w:lineRule="auto"/>
        <w:ind w:firstLine="709"/>
        <w:jc w:val="both"/>
        <w:rPr>
          <w:color w:val="000000"/>
          <w:sz w:val="28"/>
          <w:szCs w:val="28"/>
        </w:rPr>
      </w:pPr>
    </w:p>
    <w:p w:rsidR="0034432E" w:rsidRPr="00CD21B3" w:rsidRDefault="0034432E" w:rsidP="00BF7341">
      <w:pPr>
        <w:widowControl/>
        <w:tabs>
          <w:tab w:val="num" w:pos="-360"/>
        </w:tabs>
        <w:spacing w:line="360" w:lineRule="auto"/>
        <w:ind w:firstLine="709"/>
        <w:jc w:val="both"/>
        <w:rPr>
          <w:color w:val="000000"/>
          <w:sz w:val="28"/>
          <w:szCs w:val="28"/>
        </w:rPr>
      </w:pPr>
      <w:r w:rsidRPr="00CD21B3">
        <w:rPr>
          <w:color w:val="000000"/>
          <w:sz w:val="28"/>
          <w:szCs w:val="28"/>
        </w:rPr>
        <w:t>Таблица 20 – Удовлетворенность особенностями работы</w:t>
      </w:r>
    </w:p>
    <w:tbl>
      <w:tblPr>
        <w:tblStyle w:val="1c"/>
        <w:tblW w:w="9297" w:type="dxa"/>
        <w:jc w:val="center"/>
        <w:tblLook w:val="0000" w:firstRow="0" w:lastRow="0" w:firstColumn="0" w:lastColumn="0" w:noHBand="0" w:noVBand="0"/>
      </w:tblPr>
      <w:tblGrid>
        <w:gridCol w:w="4688"/>
        <w:gridCol w:w="2060"/>
        <w:gridCol w:w="2549"/>
      </w:tblGrid>
      <w:tr w:rsidR="0034432E" w:rsidRPr="00CD21B3">
        <w:trPr>
          <w:cantSplit/>
          <w:trHeight w:val="226"/>
          <w:jc w:val="center"/>
        </w:trPr>
        <w:tc>
          <w:tcPr>
            <w:tcW w:w="252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Фактор</w:t>
            </w:r>
          </w:p>
        </w:tc>
        <w:tc>
          <w:tcPr>
            <w:tcW w:w="1108"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Абс.кол-во, чел.</w:t>
            </w:r>
          </w:p>
        </w:tc>
        <w:tc>
          <w:tcPr>
            <w:tcW w:w="137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Отн. кол-во</w:t>
            </w:r>
            <w:r w:rsidR="00BF7341" w:rsidRPr="00CD21B3">
              <w:rPr>
                <w:color w:val="000000"/>
                <w:szCs w:val="24"/>
              </w:rPr>
              <w:t>, %</w:t>
            </w:r>
          </w:p>
        </w:tc>
      </w:tr>
      <w:tr w:rsidR="0034432E" w:rsidRPr="00CD21B3">
        <w:trPr>
          <w:cantSplit/>
          <w:trHeight w:val="315"/>
          <w:jc w:val="center"/>
        </w:trPr>
        <w:tc>
          <w:tcPr>
            <w:tcW w:w="252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w:t>
            </w:r>
            <w:r w:rsidR="00BF7341" w:rsidRPr="00CD21B3">
              <w:rPr>
                <w:color w:val="000000"/>
                <w:szCs w:val="24"/>
              </w:rPr>
              <w:t>. Со</w:t>
            </w:r>
            <w:r w:rsidRPr="00CD21B3">
              <w:rPr>
                <w:color w:val="000000"/>
                <w:szCs w:val="24"/>
              </w:rPr>
              <w:t>держание труда</w:t>
            </w:r>
          </w:p>
        </w:tc>
        <w:tc>
          <w:tcPr>
            <w:tcW w:w="1108"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14</w:t>
            </w:r>
          </w:p>
        </w:tc>
        <w:tc>
          <w:tcPr>
            <w:tcW w:w="137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65</w:t>
            </w:r>
          </w:p>
        </w:tc>
      </w:tr>
      <w:tr w:rsidR="0034432E" w:rsidRPr="00CD21B3">
        <w:trPr>
          <w:cantSplit/>
          <w:trHeight w:val="447"/>
          <w:jc w:val="center"/>
        </w:trPr>
        <w:tc>
          <w:tcPr>
            <w:tcW w:w="252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w:t>
            </w:r>
            <w:r w:rsidR="00BF7341" w:rsidRPr="00CD21B3">
              <w:rPr>
                <w:color w:val="000000"/>
                <w:szCs w:val="24"/>
              </w:rPr>
              <w:t>. На</w:t>
            </w:r>
            <w:r w:rsidRPr="00CD21B3">
              <w:rPr>
                <w:color w:val="000000"/>
                <w:szCs w:val="24"/>
              </w:rPr>
              <w:t>личие перспектив</w:t>
            </w:r>
          </w:p>
        </w:tc>
        <w:tc>
          <w:tcPr>
            <w:tcW w:w="1108"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11</w:t>
            </w:r>
          </w:p>
        </w:tc>
        <w:tc>
          <w:tcPr>
            <w:tcW w:w="137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53</w:t>
            </w:r>
          </w:p>
        </w:tc>
      </w:tr>
      <w:tr w:rsidR="0034432E" w:rsidRPr="00CD21B3">
        <w:trPr>
          <w:cantSplit/>
          <w:trHeight w:val="404"/>
          <w:jc w:val="center"/>
        </w:trPr>
        <w:tc>
          <w:tcPr>
            <w:tcW w:w="252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w:t>
            </w:r>
            <w:r w:rsidR="00BF7341" w:rsidRPr="00CD21B3">
              <w:rPr>
                <w:color w:val="000000"/>
                <w:szCs w:val="24"/>
              </w:rPr>
              <w:t>. Ос</w:t>
            </w:r>
            <w:r w:rsidRPr="00CD21B3">
              <w:rPr>
                <w:color w:val="000000"/>
                <w:szCs w:val="24"/>
              </w:rPr>
              <w:t>нащенность рабочего места</w:t>
            </w:r>
          </w:p>
        </w:tc>
        <w:tc>
          <w:tcPr>
            <w:tcW w:w="1108"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16</w:t>
            </w:r>
          </w:p>
        </w:tc>
        <w:tc>
          <w:tcPr>
            <w:tcW w:w="137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78</w:t>
            </w:r>
          </w:p>
        </w:tc>
      </w:tr>
      <w:tr w:rsidR="0034432E" w:rsidRPr="00CD21B3">
        <w:trPr>
          <w:cantSplit/>
          <w:trHeight w:val="357"/>
          <w:jc w:val="center"/>
        </w:trPr>
        <w:tc>
          <w:tcPr>
            <w:tcW w:w="252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w:t>
            </w:r>
            <w:r w:rsidR="00BF7341" w:rsidRPr="00CD21B3">
              <w:rPr>
                <w:color w:val="000000"/>
                <w:szCs w:val="24"/>
              </w:rPr>
              <w:t>. Ра</w:t>
            </w:r>
            <w:r w:rsidRPr="00CD21B3">
              <w:rPr>
                <w:color w:val="000000"/>
                <w:szCs w:val="24"/>
              </w:rPr>
              <w:t>змер зарплаты</w:t>
            </w:r>
          </w:p>
        </w:tc>
        <w:tc>
          <w:tcPr>
            <w:tcW w:w="1108"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7</w:t>
            </w:r>
          </w:p>
        </w:tc>
        <w:tc>
          <w:tcPr>
            <w:tcW w:w="137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35</w:t>
            </w:r>
          </w:p>
        </w:tc>
      </w:tr>
      <w:tr w:rsidR="0034432E" w:rsidRPr="00CD21B3">
        <w:trPr>
          <w:cantSplit/>
          <w:trHeight w:val="316"/>
          <w:jc w:val="center"/>
        </w:trPr>
        <w:tc>
          <w:tcPr>
            <w:tcW w:w="252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w:t>
            </w:r>
            <w:r w:rsidR="00BF7341" w:rsidRPr="00CD21B3">
              <w:rPr>
                <w:color w:val="000000"/>
                <w:szCs w:val="24"/>
              </w:rPr>
              <w:t>. Ор</w:t>
            </w:r>
            <w:r w:rsidRPr="00CD21B3">
              <w:rPr>
                <w:color w:val="000000"/>
                <w:szCs w:val="24"/>
              </w:rPr>
              <w:t>ганизация труда</w:t>
            </w:r>
          </w:p>
        </w:tc>
        <w:tc>
          <w:tcPr>
            <w:tcW w:w="1108"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14</w:t>
            </w:r>
          </w:p>
        </w:tc>
        <w:tc>
          <w:tcPr>
            <w:tcW w:w="137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67</w:t>
            </w:r>
          </w:p>
        </w:tc>
      </w:tr>
      <w:tr w:rsidR="0034432E" w:rsidRPr="00CD21B3">
        <w:trPr>
          <w:cantSplit/>
          <w:trHeight w:val="364"/>
          <w:jc w:val="center"/>
        </w:trPr>
        <w:tc>
          <w:tcPr>
            <w:tcW w:w="252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w:t>
            </w:r>
            <w:r w:rsidR="00BF7341" w:rsidRPr="00CD21B3">
              <w:rPr>
                <w:color w:val="000000"/>
                <w:szCs w:val="24"/>
              </w:rPr>
              <w:t>. От</w:t>
            </w:r>
            <w:r w:rsidRPr="00CD21B3">
              <w:rPr>
                <w:color w:val="000000"/>
                <w:szCs w:val="24"/>
              </w:rPr>
              <w:t>ношения с руководителем</w:t>
            </w:r>
          </w:p>
        </w:tc>
        <w:tc>
          <w:tcPr>
            <w:tcW w:w="1108"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14</w:t>
            </w:r>
          </w:p>
        </w:tc>
        <w:tc>
          <w:tcPr>
            <w:tcW w:w="137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69</w:t>
            </w:r>
          </w:p>
        </w:tc>
      </w:tr>
      <w:tr w:rsidR="0034432E" w:rsidRPr="00CD21B3">
        <w:trPr>
          <w:cantSplit/>
          <w:trHeight w:val="315"/>
          <w:jc w:val="center"/>
        </w:trPr>
        <w:tc>
          <w:tcPr>
            <w:tcW w:w="252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7</w:t>
            </w:r>
            <w:r w:rsidR="00BF7341" w:rsidRPr="00CD21B3">
              <w:rPr>
                <w:color w:val="000000"/>
                <w:szCs w:val="24"/>
              </w:rPr>
              <w:t>. От</w:t>
            </w:r>
            <w:r w:rsidRPr="00CD21B3">
              <w:rPr>
                <w:color w:val="000000"/>
                <w:szCs w:val="24"/>
              </w:rPr>
              <w:t>ношения с коллегами</w:t>
            </w:r>
          </w:p>
        </w:tc>
        <w:tc>
          <w:tcPr>
            <w:tcW w:w="1108"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17</w:t>
            </w:r>
          </w:p>
        </w:tc>
        <w:tc>
          <w:tcPr>
            <w:tcW w:w="137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81</w:t>
            </w:r>
          </w:p>
        </w:tc>
      </w:tr>
    </w:tbl>
    <w:p w:rsidR="0034432E" w:rsidRPr="00CD21B3" w:rsidRDefault="0034432E" w:rsidP="00BF7341">
      <w:pPr>
        <w:widowControl/>
        <w:tabs>
          <w:tab w:val="num" w:pos="-360"/>
        </w:tabs>
        <w:spacing w:line="360" w:lineRule="auto"/>
        <w:ind w:firstLine="709"/>
        <w:jc w:val="both"/>
        <w:rPr>
          <w:color w:val="000000"/>
          <w:sz w:val="28"/>
          <w:szCs w:val="28"/>
        </w:rPr>
      </w:pPr>
    </w:p>
    <w:p w:rsidR="0034432E" w:rsidRPr="00CD21B3" w:rsidRDefault="0034432E" w:rsidP="00BF7341">
      <w:pPr>
        <w:widowControl/>
        <w:tabs>
          <w:tab w:val="num" w:pos="-360"/>
        </w:tabs>
        <w:spacing w:line="360" w:lineRule="auto"/>
        <w:ind w:firstLine="709"/>
        <w:jc w:val="both"/>
        <w:rPr>
          <w:color w:val="000000"/>
          <w:sz w:val="28"/>
          <w:szCs w:val="28"/>
        </w:rPr>
      </w:pPr>
      <w:r w:rsidRPr="00CD21B3">
        <w:rPr>
          <w:color w:val="000000"/>
          <w:sz w:val="28"/>
          <w:szCs w:val="28"/>
        </w:rPr>
        <w:t>Были обобщены данные по продолжительности овладения профессиональными навыками, указанными работниками</w:t>
      </w:r>
      <w:r w:rsidR="00BF7341" w:rsidRPr="00CD21B3">
        <w:rPr>
          <w:color w:val="000000"/>
          <w:sz w:val="28"/>
          <w:szCs w:val="28"/>
        </w:rPr>
        <w:t>.</w:t>
      </w:r>
    </w:p>
    <w:p w:rsidR="0034432E" w:rsidRPr="00CD21B3" w:rsidRDefault="0034432E" w:rsidP="00BF7341">
      <w:pPr>
        <w:widowControl/>
        <w:tabs>
          <w:tab w:val="num" w:pos="-360"/>
        </w:tabs>
        <w:spacing w:line="360" w:lineRule="auto"/>
        <w:ind w:firstLine="709"/>
        <w:jc w:val="both"/>
        <w:rPr>
          <w:color w:val="000000"/>
          <w:sz w:val="28"/>
          <w:szCs w:val="28"/>
        </w:rPr>
      </w:pPr>
    </w:p>
    <w:p w:rsidR="0034432E" w:rsidRPr="00CD21B3" w:rsidRDefault="0034432E" w:rsidP="00BF7341">
      <w:pPr>
        <w:widowControl/>
        <w:tabs>
          <w:tab w:val="num" w:pos="-360"/>
        </w:tabs>
        <w:spacing w:line="360" w:lineRule="auto"/>
        <w:ind w:firstLine="709"/>
        <w:jc w:val="both"/>
        <w:rPr>
          <w:color w:val="000000"/>
          <w:sz w:val="28"/>
          <w:szCs w:val="28"/>
        </w:rPr>
      </w:pPr>
      <w:r w:rsidRPr="00CD21B3">
        <w:rPr>
          <w:color w:val="000000"/>
          <w:sz w:val="28"/>
          <w:szCs w:val="28"/>
        </w:rPr>
        <w:t>Таблица 21 – Срок овладения профессиональными навыками</w:t>
      </w:r>
    </w:p>
    <w:tbl>
      <w:tblPr>
        <w:tblStyle w:val="1c"/>
        <w:tblW w:w="9297" w:type="dxa"/>
        <w:jc w:val="center"/>
        <w:tblLook w:val="0000" w:firstRow="0" w:lastRow="0" w:firstColumn="0" w:lastColumn="0" w:noHBand="0" w:noVBand="0"/>
      </w:tblPr>
      <w:tblGrid>
        <w:gridCol w:w="2037"/>
        <w:gridCol w:w="1526"/>
        <w:gridCol w:w="2037"/>
        <w:gridCol w:w="2037"/>
        <w:gridCol w:w="1660"/>
      </w:tblGrid>
      <w:tr w:rsidR="0034432E" w:rsidRPr="00CD21B3">
        <w:trPr>
          <w:cantSplit/>
          <w:trHeight w:val="353"/>
          <w:jc w:val="center"/>
        </w:trPr>
        <w:tc>
          <w:tcPr>
            <w:tcW w:w="1095"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Срок</w:t>
            </w:r>
          </w:p>
        </w:tc>
        <w:tc>
          <w:tcPr>
            <w:tcW w:w="820"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до 2 месяцев</w:t>
            </w:r>
          </w:p>
        </w:tc>
        <w:tc>
          <w:tcPr>
            <w:tcW w:w="109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 2 до 6 месяцев</w:t>
            </w:r>
          </w:p>
        </w:tc>
        <w:tc>
          <w:tcPr>
            <w:tcW w:w="109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 6 до 12 месяцев</w:t>
            </w:r>
          </w:p>
        </w:tc>
        <w:tc>
          <w:tcPr>
            <w:tcW w:w="89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свыше года</w:t>
            </w:r>
          </w:p>
        </w:tc>
      </w:tr>
      <w:tr w:rsidR="0034432E" w:rsidRPr="00CD21B3">
        <w:trPr>
          <w:cantSplit/>
          <w:trHeight w:val="320"/>
          <w:jc w:val="center"/>
        </w:trPr>
        <w:tc>
          <w:tcPr>
            <w:tcW w:w="109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Абс. кол-во, чел.</w:t>
            </w:r>
          </w:p>
        </w:tc>
        <w:tc>
          <w:tcPr>
            <w:tcW w:w="820"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9</w:t>
            </w:r>
          </w:p>
        </w:tc>
        <w:tc>
          <w:tcPr>
            <w:tcW w:w="109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8</w:t>
            </w:r>
          </w:p>
        </w:tc>
        <w:tc>
          <w:tcPr>
            <w:tcW w:w="109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w:t>
            </w:r>
          </w:p>
        </w:tc>
        <w:tc>
          <w:tcPr>
            <w:tcW w:w="89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w:t>
            </w:r>
          </w:p>
        </w:tc>
      </w:tr>
      <w:tr w:rsidR="0034432E" w:rsidRPr="00CD21B3">
        <w:trPr>
          <w:cantSplit/>
          <w:trHeight w:val="343"/>
          <w:jc w:val="center"/>
        </w:trPr>
        <w:tc>
          <w:tcPr>
            <w:tcW w:w="109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Отн. кол-во</w:t>
            </w:r>
            <w:r w:rsidR="00BF7341" w:rsidRPr="00CD21B3">
              <w:rPr>
                <w:color w:val="000000"/>
                <w:szCs w:val="24"/>
              </w:rPr>
              <w:t>, %</w:t>
            </w:r>
          </w:p>
        </w:tc>
        <w:tc>
          <w:tcPr>
            <w:tcW w:w="820"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42,86</w:t>
            </w:r>
          </w:p>
        </w:tc>
        <w:tc>
          <w:tcPr>
            <w:tcW w:w="1095"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38,10</w:t>
            </w:r>
          </w:p>
        </w:tc>
        <w:tc>
          <w:tcPr>
            <w:tcW w:w="1095"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19,05</w:t>
            </w:r>
          </w:p>
        </w:tc>
        <w:tc>
          <w:tcPr>
            <w:tcW w:w="893"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0,00</w:t>
            </w:r>
          </w:p>
        </w:tc>
      </w:tr>
    </w:tbl>
    <w:p w:rsidR="0034432E" w:rsidRPr="00CD21B3" w:rsidRDefault="0034432E" w:rsidP="00BF7341">
      <w:pPr>
        <w:widowControl/>
        <w:tabs>
          <w:tab w:val="num" w:pos="-360"/>
        </w:tabs>
        <w:spacing w:line="360" w:lineRule="auto"/>
        <w:ind w:firstLine="709"/>
        <w:jc w:val="both"/>
        <w:rPr>
          <w:color w:val="000000"/>
          <w:sz w:val="28"/>
          <w:szCs w:val="28"/>
        </w:rPr>
      </w:pPr>
    </w:p>
    <w:p w:rsidR="0034432E" w:rsidRPr="00CD21B3" w:rsidRDefault="0034432E" w:rsidP="00BF7341">
      <w:pPr>
        <w:widowControl/>
        <w:tabs>
          <w:tab w:val="num" w:pos="-360"/>
        </w:tabs>
        <w:spacing w:line="360" w:lineRule="auto"/>
        <w:ind w:firstLine="709"/>
        <w:jc w:val="both"/>
        <w:rPr>
          <w:color w:val="000000"/>
          <w:sz w:val="28"/>
          <w:szCs w:val="28"/>
        </w:rPr>
      </w:pPr>
      <w:r w:rsidRPr="00CD21B3">
        <w:rPr>
          <w:color w:val="000000"/>
          <w:sz w:val="28"/>
          <w:szCs w:val="28"/>
        </w:rPr>
        <w:t>При проведении анкетирования были выявлены основные затруднения, возникающие у работников в процессе адаптации. Они были сгруппированы и количественно обобщены в виде таблицы</w:t>
      </w:r>
      <w:r w:rsidR="00BF7341" w:rsidRPr="00CD21B3">
        <w:rPr>
          <w:color w:val="000000"/>
          <w:sz w:val="28"/>
          <w:szCs w:val="28"/>
        </w:rPr>
        <w:t>.</w:t>
      </w:r>
    </w:p>
    <w:p w:rsidR="00F11AC5" w:rsidRPr="00CD21B3" w:rsidRDefault="00F11AC5" w:rsidP="00BF7341">
      <w:pPr>
        <w:widowControl/>
        <w:tabs>
          <w:tab w:val="num" w:pos="-360"/>
        </w:tabs>
        <w:spacing w:line="360" w:lineRule="auto"/>
        <w:ind w:firstLine="709"/>
        <w:jc w:val="both"/>
        <w:rPr>
          <w:color w:val="000000"/>
          <w:sz w:val="28"/>
          <w:szCs w:val="28"/>
        </w:rPr>
      </w:pPr>
    </w:p>
    <w:p w:rsidR="0034432E" w:rsidRPr="00CD21B3" w:rsidRDefault="0034432E" w:rsidP="00BF7341">
      <w:pPr>
        <w:widowControl/>
        <w:tabs>
          <w:tab w:val="num" w:pos="-360"/>
        </w:tabs>
        <w:spacing w:line="360" w:lineRule="auto"/>
        <w:ind w:firstLine="709"/>
        <w:jc w:val="both"/>
        <w:rPr>
          <w:color w:val="000000"/>
          <w:sz w:val="28"/>
          <w:szCs w:val="28"/>
        </w:rPr>
      </w:pPr>
      <w:r w:rsidRPr="00CD21B3">
        <w:rPr>
          <w:color w:val="000000"/>
          <w:sz w:val="28"/>
          <w:szCs w:val="28"/>
        </w:rPr>
        <w:t>Таблица 22 – Затруднения в процессе адаптации</w:t>
      </w:r>
    </w:p>
    <w:tbl>
      <w:tblPr>
        <w:tblStyle w:val="1c"/>
        <w:tblW w:w="9297" w:type="dxa"/>
        <w:jc w:val="center"/>
        <w:tblLook w:val="0000" w:firstRow="0" w:lastRow="0" w:firstColumn="0" w:lastColumn="0" w:noHBand="0" w:noVBand="0"/>
      </w:tblPr>
      <w:tblGrid>
        <w:gridCol w:w="5457"/>
        <w:gridCol w:w="1917"/>
        <w:gridCol w:w="1923"/>
      </w:tblGrid>
      <w:tr w:rsidR="0034432E" w:rsidRPr="00CD21B3">
        <w:trPr>
          <w:cantSplit/>
          <w:trHeight w:val="202"/>
          <w:jc w:val="center"/>
        </w:trPr>
        <w:tc>
          <w:tcPr>
            <w:tcW w:w="2935"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Показатель</w:t>
            </w:r>
          </w:p>
        </w:tc>
        <w:tc>
          <w:tcPr>
            <w:tcW w:w="103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Абс.кол-во, чел.</w:t>
            </w:r>
          </w:p>
        </w:tc>
        <w:tc>
          <w:tcPr>
            <w:tcW w:w="103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Отн.кол-во</w:t>
            </w:r>
            <w:r w:rsidR="00BF7341" w:rsidRPr="00CD21B3">
              <w:rPr>
                <w:color w:val="000000"/>
                <w:szCs w:val="24"/>
              </w:rPr>
              <w:t>, %</w:t>
            </w:r>
          </w:p>
        </w:tc>
      </w:tr>
      <w:tr w:rsidR="0034432E" w:rsidRPr="00CD21B3">
        <w:trPr>
          <w:cantSplit/>
          <w:trHeight w:val="218"/>
          <w:jc w:val="center"/>
        </w:trPr>
        <w:tc>
          <w:tcPr>
            <w:tcW w:w="293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Задержка в оборудовании рабочего места</w:t>
            </w:r>
          </w:p>
        </w:tc>
        <w:tc>
          <w:tcPr>
            <w:tcW w:w="1031"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7</w:t>
            </w:r>
          </w:p>
        </w:tc>
        <w:tc>
          <w:tcPr>
            <w:tcW w:w="103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33,33</w:t>
            </w:r>
          </w:p>
        </w:tc>
      </w:tr>
      <w:tr w:rsidR="0034432E" w:rsidRPr="00CD21B3">
        <w:trPr>
          <w:cantSplit/>
          <w:trHeight w:val="255"/>
          <w:jc w:val="center"/>
        </w:trPr>
        <w:tc>
          <w:tcPr>
            <w:tcW w:w="293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Обращение</w:t>
            </w:r>
            <w:r w:rsidR="00BF7341" w:rsidRPr="00CD21B3">
              <w:rPr>
                <w:color w:val="000000"/>
                <w:szCs w:val="24"/>
              </w:rPr>
              <w:t xml:space="preserve"> </w:t>
            </w:r>
            <w:r w:rsidRPr="00CD21B3">
              <w:rPr>
                <w:color w:val="000000"/>
                <w:szCs w:val="24"/>
              </w:rPr>
              <w:t>к руководству</w:t>
            </w:r>
          </w:p>
        </w:tc>
        <w:tc>
          <w:tcPr>
            <w:tcW w:w="103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7</w:t>
            </w:r>
          </w:p>
        </w:tc>
        <w:tc>
          <w:tcPr>
            <w:tcW w:w="103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33,33</w:t>
            </w:r>
          </w:p>
        </w:tc>
      </w:tr>
      <w:tr w:rsidR="0034432E" w:rsidRPr="00CD21B3">
        <w:trPr>
          <w:cantSplit/>
          <w:trHeight w:val="364"/>
          <w:jc w:val="center"/>
        </w:trPr>
        <w:tc>
          <w:tcPr>
            <w:tcW w:w="293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Общение с коллегами</w:t>
            </w:r>
          </w:p>
        </w:tc>
        <w:tc>
          <w:tcPr>
            <w:tcW w:w="103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12</w:t>
            </w:r>
          </w:p>
        </w:tc>
        <w:tc>
          <w:tcPr>
            <w:tcW w:w="103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57,14</w:t>
            </w:r>
          </w:p>
        </w:tc>
      </w:tr>
      <w:tr w:rsidR="0034432E" w:rsidRPr="00CD21B3">
        <w:trPr>
          <w:cantSplit/>
          <w:trHeight w:val="359"/>
          <w:jc w:val="center"/>
        </w:trPr>
        <w:tc>
          <w:tcPr>
            <w:tcW w:w="293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Оформление отсутствий, отпуска, больничного</w:t>
            </w:r>
          </w:p>
        </w:tc>
        <w:tc>
          <w:tcPr>
            <w:tcW w:w="103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w:t>
            </w:r>
          </w:p>
        </w:tc>
        <w:tc>
          <w:tcPr>
            <w:tcW w:w="103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23,81</w:t>
            </w:r>
          </w:p>
        </w:tc>
      </w:tr>
      <w:tr w:rsidR="0034432E" w:rsidRPr="00CD21B3">
        <w:trPr>
          <w:cantSplit/>
          <w:trHeight w:val="521"/>
          <w:jc w:val="center"/>
        </w:trPr>
        <w:tc>
          <w:tcPr>
            <w:tcW w:w="293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Отсутствие информации о лицах, к которым можно обратиться по интересующим вопросам</w:t>
            </w:r>
          </w:p>
        </w:tc>
        <w:tc>
          <w:tcPr>
            <w:tcW w:w="1031" w:type="pct"/>
            <w:noWrap/>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w:t>
            </w:r>
          </w:p>
        </w:tc>
        <w:tc>
          <w:tcPr>
            <w:tcW w:w="103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23,81</w:t>
            </w:r>
          </w:p>
        </w:tc>
      </w:tr>
    </w:tbl>
    <w:p w:rsidR="0034432E" w:rsidRPr="00CD21B3" w:rsidRDefault="000351D7" w:rsidP="00BF7341">
      <w:pPr>
        <w:widowControl/>
        <w:tabs>
          <w:tab w:val="num" w:pos="-360"/>
        </w:tabs>
        <w:spacing w:line="360" w:lineRule="auto"/>
        <w:ind w:firstLine="709"/>
        <w:jc w:val="both"/>
        <w:rPr>
          <w:color w:val="000000"/>
          <w:sz w:val="28"/>
          <w:szCs w:val="28"/>
        </w:rPr>
      </w:pPr>
      <w:r>
        <w:rPr>
          <w:color w:val="000000"/>
          <w:sz w:val="28"/>
          <w:szCs w:val="28"/>
        </w:rPr>
        <w:br w:type="page"/>
      </w:r>
      <w:r w:rsidR="0034432E" w:rsidRPr="00CD21B3">
        <w:rPr>
          <w:color w:val="000000"/>
          <w:sz w:val="28"/>
          <w:szCs w:val="28"/>
        </w:rPr>
        <w:t>Кроме того, также были рассмотрены указанные причины возникающих в процессе адаптации затруднений. Они были распределены по соответствующим группам и внесены в таблицу 23.</w:t>
      </w:r>
    </w:p>
    <w:p w:rsidR="0034432E" w:rsidRPr="00CD21B3" w:rsidRDefault="0034432E" w:rsidP="00BF7341">
      <w:pPr>
        <w:widowControl/>
        <w:tabs>
          <w:tab w:val="num" w:pos="-360"/>
        </w:tabs>
        <w:spacing w:line="360" w:lineRule="auto"/>
        <w:ind w:firstLine="709"/>
        <w:jc w:val="both"/>
        <w:rPr>
          <w:color w:val="000000"/>
          <w:sz w:val="28"/>
          <w:szCs w:val="28"/>
        </w:rPr>
      </w:pPr>
    </w:p>
    <w:p w:rsidR="0034432E" w:rsidRPr="00CD21B3" w:rsidRDefault="0034432E" w:rsidP="00BF7341">
      <w:pPr>
        <w:widowControl/>
        <w:tabs>
          <w:tab w:val="num" w:pos="-360"/>
        </w:tabs>
        <w:spacing w:line="360" w:lineRule="auto"/>
        <w:ind w:firstLine="709"/>
        <w:jc w:val="both"/>
        <w:rPr>
          <w:color w:val="000000"/>
          <w:sz w:val="28"/>
          <w:szCs w:val="28"/>
        </w:rPr>
      </w:pPr>
      <w:r w:rsidRPr="00CD21B3">
        <w:rPr>
          <w:color w:val="000000"/>
          <w:sz w:val="28"/>
          <w:szCs w:val="28"/>
        </w:rPr>
        <w:t>Таблица 23 – Причины затруднений</w:t>
      </w:r>
    </w:p>
    <w:tbl>
      <w:tblPr>
        <w:tblStyle w:val="1c"/>
        <w:tblW w:w="9297" w:type="dxa"/>
        <w:jc w:val="center"/>
        <w:tblLook w:val="0000" w:firstRow="0" w:lastRow="0" w:firstColumn="0" w:lastColumn="0" w:noHBand="0" w:noVBand="0"/>
      </w:tblPr>
      <w:tblGrid>
        <w:gridCol w:w="1871"/>
        <w:gridCol w:w="811"/>
        <w:gridCol w:w="896"/>
        <w:gridCol w:w="695"/>
        <w:gridCol w:w="1015"/>
        <w:gridCol w:w="807"/>
        <w:gridCol w:w="1140"/>
        <w:gridCol w:w="1047"/>
        <w:gridCol w:w="1015"/>
      </w:tblGrid>
      <w:tr w:rsidR="0034432E" w:rsidRPr="00CD21B3">
        <w:trPr>
          <w:cantSplit/>
          <w:trHeight w:val="330"/>
          <w:jc w:val="center"/>
        </w:trPr>
        <w:tc>
          <w:tcPr>
            <w:tcW w:w="1006" w:type="pct"/>
            <w:vMerge w:val="restar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Возможные затруднения</w:t>
            </w:r>
          </w:p>
        </w:tc>
        <w:tc>
          <w:tcPr>
            <w:tcW w:w="436" w:type="pct"/>
            <w:vMerge w:val="restar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Да</w:t>
            </w:r>
          </w:p>
        </w:tc>
        <w:tc>
          <w:tcPr>
            <w:tcW w:w="482" w:type="pct"/>
            <w:vMerge w:val="restar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Нет</w:t>
            </w:r>
          </w:p>
        </w:tc>
        <w:tc>
          <w:tcPr>
            <w:tcW w:w="3076" w:type="pct"/>
            <w:gridSpan w:val="6"/>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Причины</w:t>
            </w:r>
          </w:p>
        </w:tc>
      </w:tr>
      <w:tr w:rsidR="0034432E" w:rsidRPr="00CD21B3">
        <w:trPr>
          <w:cantSplit/>
          <w:trHeight w:val="1105"/>
          <w:jc w:val="center"/>
        </w:trPr>
        <w:tc>
          <w:tcPr>
            <w:tcW w:w="1006" w:type="pct"/>
            <w:vMerge/>
          </w:tcPr>
          <w:p w:rsidR="0034432E" w:rsidRPr="00CD21B3" w:rsidRDefault="0034432E" w:rsidP="00BF7341">
            <w:pPr>
              <w:widowControl/>
              <w:autoSpaceDE/>
              <w:autoSpaceDN/>
              <w:adjustRightInd/>
              <w:spacing w:line="360" w:lineRule="auto"/>
              <w:jc w:val="both"/>
              <w:rPr>
                <w:color w:val="000000"/>
                <w:szCs w:val="24"/>
              </w:rPr>
            </w:pPr>
          </w:p>
        </w:tc>
        <w:tc>
          <w:tcPr>
            <w:tcW w:w="436" w:type="pct"/>
            <w:vMerge/>
          </w:tcPr>
          <w:p w:rsidR="0034432E" w:rsidRPr="00CD21B3" w:rsidRDefault="0034432E" w:rsidP="00BF7341">
            <w:pPr>
              <w:widowControl/>
              <w:autoSpaceDE/>
              <w:autoSpaceDN/>
              <w:adjustRightInd/>
              <w:spacing w:line="360" w:lineRule="auto"/>
              <w:jc w:val="both"/>
              <w:rPr>
                <w:color w:val="000000"/>
                <w:szCs w:val="24"/>
              </w:rPr>
            </w:pPr>
          </w:p>
        </w:tc>
        <w:tc>
          <w:tcPr>
            <w:tcW w:w="482" w:type="pct"/>
            <w:vMerge/>
          </w:tcPr>
          <w:p w:rsidR="0034432E" w:rsidRPr="00CD21B3" w:rsidRDefault="0034432E" w:rsidP="00BF7341">
            <w:pPr>
              <w:widowControl/>
              <w:autoSpaceDE/>
              <w:autoSpaceDN/>
              <w:adjustRightInd/>
              <w:spacing w:line="360" w:lineRule="auto"/>
              <w:jc w:val="both"/>
              <w:rPr>
                <w:color w:val="000000"/>
                <w:szCs w:val="24"/>
              </w:rPr>
            </w:pPr>
          </w:p>
        </w:tc>
        <w:tc>
          <w:tcPr>
            <w:tcW w:w="920" w:type="pct"/>
            <w:gridSpan w:val="2"/>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отсутствие информации о процедуре обеспечения</w:t>
            </w:r>
          </w:p>
        </w:tc>
        <w:tc>
          <w:tcPr>
            <w:tcW w:w="1047" w:type="pct"/>
            <w:gridSpan w:val="2"/>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несвоевременное выполнение службами обязанностей</w:t>
            </w:r>
          </w:p>
        </w:tc>
        <w:tc>
          <w:tcPr>
            <w:tcW w:w="1109" w:type="pct"/>
            <w:gridSpan w:val="2"/>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несвоевременное информирование ответственных за обеспечение служб</w:t>
            </w:r>
          </w:p>
        </w:tc>
      </w:tr>
      <w:tr w:rsidR="00BF7341" w:rsidRPr="00CD21B3">
        <w:trPr>
          <w:cantSplit/>
          <w:trHeight w:val="645"/>
          <w:jc w:val="center"/>
        </w:trPr>
        <w:tc>
          <w:tcPr>
            <w:tcW w:w="100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Канцелярские принадлежности</w:t>
            </w:r>
          </w:p>
        </w:tc>
        <w:tc>
          <w:tcPr>
            <w:tcW w:w="43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w:t>
            </w:r>
          </w:p>
        </w:tc>
        <w:tc>
          <w:tcPr>
            <w:tcW w:w="482"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18</w:t>
            </w:r>
          </w:p>
        </w:tc>
        <w:tc>
          <w:tcPr>
            <w:tcW w:w="37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w:t>
            </w:r>
          </w:p>
        </w:tc>
        <w:tc>
          <w:tcPr>
            <w:tcW w:w="54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66,67</w:t>
            </w:r>
          </w:p>
        </w:tc>
        <w:tc>
          <w:tcPr>
            <w:tcW w:w="434" w:type="pct"/>
          </w:tcPr>
          <w:p w:rsidR="0034432E" w:rsidRPr="00CD21B3" w:rsidRDefault="0034432E" w:rsidP="00BF7341">
            <w:pPr>
              <w:widowControl/>
              <w:autoSpaceDE/>
              <w:autoSpaceDN/>
              <w:adjustRightInd/>
              <w:spacing w:line="360" w:lineRule="auto"/>
              <w:jc w:val="both"/>
              <w:rPr>
                <w:color w:val="000000"/>
                <w:szCs w:val="24"/>
              </w:rPr>
            </w:pPr>
          </w:p>
        </w:tc>
        <w:tc>
          <w:tcPr>
            <w:tcW w:w="61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0,00</w:t>
            </w:r>
          </w:p>
        </w:tc>
        <w:tc>
          <w:tcPr>
            <w:tcW w:w="56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w:t>
            </w:r>
          </w:p>
        </w:tc>
        <w:tc>
          <w:tcPr>
            <w:tcW w:w="54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33,33</w:t>
            </w:r>
          </w:p>
        </w:tc>
      </w:tr>
      <w:tr w:rsidR="00BF7341" w:rsidRPr="00CD21B3">
        <w:trPr>
          <w:cantSplit/>
          <w:trHeight w:val="330"/>
          <w:jc w:val="center"/>
        </w:trPr>
        <w:tc>
          <w:tcPr>
            <w:tcW w:w="100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Подключение телефона</w:t>
            </w:r>
          </w:p>
        </w:tc>
        <w:tc>
          <w:tcPr>
            <w:tcW w:w="43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6</w:t>
            </w:r>
          </w:p>
        </w:tc>
        <w:tc>
          <w:tcPr>
            <w:tcW w:w="482"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15</w:t>
            </w:r>
          </w:p>
        </w:tc>
        <w:tc>
          <w:tcPr>
            <w:tcW w:w="374" w:type="pct"/>
          </w:tcPr>
          <w:p w:rsidR="0034432E" w:rsidRPr="00CD21B3" w:rsidRDefault="0034432E" w:rsidP="00BF7341">
            <w:pPr>
              <w:widowControl/>
              <w:autoSpaceDE/>
              <w:autoSpaceDN/>
              <w:adjustRightInd/>
              <w:spacing w:line="360" w:lineRule="auto"/>
              <w:jc w:val="both"/>
              <w:rPr>
                <w:color w:val="000000"/>
                <w:szCs w:val="24"/>
              </w:rPr>
            </w:pPr>
          </w:p>
        </w:tc>
        <w:tc>
          <w:tcPr>
            <w:tcW w:w="54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0,00</w:t>
            </w:r>
          </w:p>
        </w:tc>
        <w:tc>
          <w:tcPr>
            <w:tcW w:w="43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w:t>
            </w:r>
          </w:p>
        </w:tc>
        <w:tc>
          <w:tcPr>
            <w:tcW w:w="61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83,33</w:t>
            </w:r>
          </w:p>
        </w:tc>
        <w:tc>
          <w:tcPr>
            <w:tcW w:w="56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w:t>
            </w:r>
          </w:p>
        </w:tc>
        <w:tc>
          <w:tcPr>
            <w:tcW w:w="54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16,67</w:t>
            </w:r>
          </w:p>
        </w:tc>
      </w:tr>
      <w:tr w:rsidR="00BF7341" w:rsidRPr="00CD21B3">
        <w:trPr>
          <w:cantSplit/>
          <w:trHeight w:val="645"/>
          <w:jc w:val="center"/>
        </w:trPr>
        <w:tc>
          <w:tcPr>
            <w:tcW w:w="100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Предоставление компьютера</w:t>
            </w:r>
          </w:p>
        </w:tc>
        <w:tc>
          <w:tcPr>
            <w:tcW w:w="43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9</w:t>
            </w:r>
          </w:p>
        </w:tc>
        <w:tc>
          <w:tcPr>
            <w:tcW w:w="482"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12</w:t>
            </w:r>
          </w:p>
        </w:tc>
        <w:tc>
          <w:tcPr>
            <w:tcW w:w="37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w:t>
            </w:r>
          </w:p>
        </w:tc>
        <w:tc>
          <w:tcPr>
            <w:tcW w:w="54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33,33</w:t>
            </w:r>
          </w:p>
        </w:tc>
        <w:tc>
          <w:tcPr>
            <w:tcW w:w="43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w:t>
            </w:r>
          </w:p>
        </w:tc>
        <w:tc>
          <w:tcPr>
            <w:tcW w:w="61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55,56</w:t>
            </w:r>
          </w:p>
        </w:tc>
        <w:tc>
          <w:tcPr>
            <w:tcW w:w="56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w:t>
            </w:r>
          </w:p>
        </w:tc>
        <w:tc>
          <w:tcPr>
            <w:tcW w:w="54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11,11</w:t>
            </w:r>
          </w:p>
        </w:tc>
      </w:tr>
      <w:tr w:rsidR="00BF7341" w:rsidRPr="00CD21B3">
        <w:trPr>
          <w:cantSplit/>
          <w:trHeight w:val="330"/>
          <w:jc w:val="center"/>
        </w:trPr>
        <w:tc>
          <w:tcPr>
            <w:tcW w:w="100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Подключение</w:t>
            </w:r>
            <w:r w:rsidR="00BF7341" w:rsidRPr="00CD21B3">
              <w:rPr>
                <w:color w:val="000000"/>
                <w:szCs w:val="24"/>
              </w:rPr>
              <w:t xml:space="preserve"> </w:t>
            </w:r>
            <w:r w:rsidRPr="00CD21B3">
              <w:rPr>
                <w:color w:val="000000"/>
                <w:szCs w:val="24"/>
              </w:rPr>
              <w:t>по сети</w:t>
            </w:r>
          </w:p>
        </w:tc>
        <w:tc>
          <w:tcPr>
            <w:tcW w:w="43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w:t>
            </w:r>
          </w:p>
        </w:tc>
        <w:tc>
          <w:tcPr>
            <w:tcW w:w="482"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17</w:t>
            </w:r>
          </w:p>
        </w:tc>
        <w:tc>
          <w:tcPr>
            <w:tcW w:w="374" w:type="pct"/>
          </w:tcPr>
          <w:p w:rsidR="0034432E" w:rsidRPr="00CD21B3" w:rsidRDefault="0034432E" w:rsidP="00BF7341">
            <w:pPr>
              <w:widowControl/>
              <w:autoSpaceDE/>
              <w:autoSpaceDN/>
              <w:adjustRightInd/>
              <w:spacing w:line="360" w:lineRule="auto"/>
              <w:jc w:val="both"/>
              <w:rPr>
                <w:color w:val="000000"/>
                <w:szCs w:val="24"/>
              </w:rPr>
            </w:pPr>
          </w:p>
        </w:tc>
        <w:tc>
          <w:tcPr>
            <w:tcW w:w="54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0,00</w:t>
            </w:r>
          </w:p>
        </w:tc>
        <w:tc>
          <w:tcPr>
            <w:tcW w:w="43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w:t>
            </w:r>
          </w:p>
        </w:tc>
        <w:tc>
          <w:tcPr>
            <w:tcW w:w="61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80,00</w:t>
            </w:r>
          </w:p>
        </w:tc>
        <w:tc>
          <w:tcPr>
            <w:tcW w:w="563" w:type="pct"/>
          </w:tcPr>
          <w:p w:rsidR="0034432E" w:rsidRPr="00CD21B3" w:rsidRDefault="0034432E" w:rsidP="00BF7341">
            <w:pPr>
              <w:widowControl/>
              <w:autoSpaceDE/>
              <w:autoSpaceDN/>
              <w:adjustRightInd/>
              <w:spacing w:line="360" w:lineRule="auto"/>
              <w:jc w:val="both"/>
              <w:rPr>
                <w:color w:val="000000"/>
                <w:szCs w:val="24"/>
              </w:rPr>
            </w:pPr>
          </w:p>
        </w:tc>
        <w:tc>
          <w:tcPr>
            <w:tcW w:w="54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0,00</w:t>
            </w:r>
          </w:p>
        </w:tc>
      </w:tr>
      <w:tr w:rsidR="00BF7341" w:rsidRPr="00CD21B3">
        <w:trPr>
          <w:cantSplit/>
          <w:trHeight w:val="330"/>
          <w:jc w:val="center"/>
        </w:trPr>
        <w:tc>
          <w:tcPr>
            <w:tcW w:w="100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Оформление пропуска</w:t>
            </w:r>
          </w:p>
        </w:tc>
        <w:tc>
          <w:tcPr>
            <w:tcW w:w="43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7</w:t>
            </w:r>
          </w:p>
        </w:tc>
        <w:tc>
          <w:tcPr>
            <w:tcW w:w="482"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8</w:t>
            </w:r>
          </w:p>
        </w:tc>
        <w:tc>
          <w:tcPr>
            <w:tcW w:w="37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w:t>
            </w:r>
          </w:p>
        </w:tc>
        <w:tc>
          <w:tcPr>
            <w:tcW w:w="54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28,57</w:t>
            </w:r>
          </w:p>
        </w:tc>
        <w:tc>
          <w:tcPr>
            <w:tcW w:w="434"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w:t>
            </w:r>
          </w:p>
        </w:tc>
        <w:tc>
          <w:tcPr>
            <w:tcW w:w="61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42,86</w:t>
            </w:r>
          </w:p>
        </w:tc>
        <w:tc>
          <w:tcPr>
            <w:tcW w:w="563"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w:t>
            </w:r>
          </w:p>
        </w:tc>
        <w:tc>
          <w:tcPr>
            <w:tcW w:w="546"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28,57</w:t>
            </w:r>
          </w:p>
        </w:tc>
      </w:tr>
    </w:tbl>
    <w:p w:rsidR="0034432E" w:rsidRPr="00CD21B3" w:rsidRDefault="0034432E" w:rsidP="00BF7341">
      <w:pPr>
        <w:widowControl/>
        <w:tabs>
          <w:tab w:val="num" w:pos="-360"/>
        </w:tabs>
        <w:spacing w:line="360" w:lineRule="auto"/>
        <w:ind w:firstLine="709"/>
        <w:jc w:val="both"/>
        <w:rPr>
          <w:color w:val="000000"/>
          <w:sz w:val="28"/>
          <w:szCs w:val="28"/>
        </w:rPr>
      </w:pPr>
    </w:p>
    <w:p w:rsidR="0034432E" w:rsidRPr="00CD21B3" w:rsidRDefault="0034432E" w:rsidP="00BF7341">
      <w:pPr>
        <w:widowControl/>
        <w:tabs>
          <w:tab w:val="num" w:pos="-360"/>
        </w:tabs>
        <w:spacing w:line="360" w:lineRule="auto"/>
        <w:ind w:firstLine="709"/>
        <w:jc w:val="both"/>
        <w:rPr>
          <w:color w:val="000000"/>
          <w:sz w:val="28"/>
          <w:szCs w:val="28"/>
        </w:rPr>
      </w:pPr>
      <w:r w:rsidRPr="00CD21B3">
        <w:rPr>
          <w:color w:val="000000"/>
          <w:sz w:val="28"/>
          <w:szCs w:val="28"/>
        </w:rPr>
        <w:t>Одной из задач анкеты было выявление информации, которую следует включить в «Справочник новичка». Количественное и процентное распределение мнений работников по данному вопросу показано в таблице 24.</w:t>
      </w:r>
    </w:p>
    <w:p w:rsidR="0034432E" w:rsidRPr="00CD21B3" w:rsidRDefault="0034432E" w:rsidP="00BF7341">
      <w:pPr>
        <w:widowControl/>
        <w:tabs>
          <w:tab w:val="num" w:pos="-360"/>
        </w:tabs>
        <w:spacing w:line="360" w:lineRule="auto"/>
        <w:ind w:firstLine="709"/>
        <w:jc w:val="both"/>
        <w:rPr>
          <w:color w:val="000000"/>
          <w:sz w:val="28"/>
          <w:szCs w:val="28"/>
        </w:rPr>
      </w:pPr>
    </w:p>
    <w:p w:rsidR="0034432E" w:rsidRPr="00CD21B3" w:rsidRDefault="0034432E" w:rsidP="00BF7341">
      <w:pPr>
        <w:widowControl/>
        <w:tabs>
          <w:tab w:val="num" w:pos="-360"/>
        </w:tabs>
        <w:spacing w:line="360" w:lineRule="auto"/>
        <w:ind w:firstLine="709"/>
        <w:jc w:val="both"/>
        <w:rPr>
          <w:color w:val="000000"/>
          <w:sz w:val="28"/>
          <w:szCs w:val="28"/>
        </w:rPr>
      </w:pPr>
      <w:r w:rsidRPr="00CD21B3">
        <w:rPr>
          <w:color w:val="000000"/>
          <w:sz w:val="28"/>
          <w:szCs w:val="28"/>
        </w:rPr>
        <w:t>Таблица 24 – Результаты опроса по поводу разделов «Справочника новичка»</w:t>
      </w:r>
    </w:p>
    <w:tbl>
      <w:tblPr>
        <w:tblStyle w:val="1c"/>
        <w:tblW w:w="9297" w:type="dxa"/>
        <w:jc w:val="center"/>
        <w:tblLook w:val="0000" w:firstRow="0" w:lastRow="0" w:firstColumn="0" w:lastColumn="0" w:noHBand="0" w:noVBand="0"/>
      </w:tblPr>
      <w:tblGrid>
        <w:gridCol w:w="5290"/>
        <w:gridCol w:w="2004"/>
        <w:gridCol w:w="2003"/>
      </w:tblGrid>
      <w:tr w:rsidR="0034432E" w:rsidRPr="00CD21B3">
        <w:trPr>
          <w:cantSplit/>
          <w:trHeight w:val="239"/>
          <w:jc w:val="center"/>
        </w:trPr>
        <w:tc>
          <w:tcPr>
            <w:tcW w:w="284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Раздел</w:t>
            </w:r>
          </w:p>
        </w:tc>
        <w:tc>
          <w:tcPr>
            <w:tcW w:w="1078"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Абс.кол-во</w:t>
            </w:r>
            <w:r w:rsidR="00BF7341" w:rsidRPr="00CD21B3">
              <w:rPr>
                <w:color w:val="000000"/>
                <w:szCs w:val="24"/>
              </w:rPr>
              <w:t>, ч</w:t>
            </w:r>
            <w:r w:rsidRPr="00CD21B3">
              <w:rPr>
                <w:color w:val="000000"/>
                <w:szCs w:val="24"/>
              </w:rPr>
              <w:t>ел.</w:t>
            </w:r>
          </w:p>
        </w:tc>
        <w:tc>
          <w:tcPr>
            <w:tcW w:w="107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Отн.кол-во</w:t>
            </w:r>
            <w:r w:rsidR="00BF7341" w:rsidRPr="00CD21B3">
              <w:rPr>
                <w:color w:val="000000"/>
                <w:szCs w:val="24"/>
              </w:rPr>
              <w:t>, %</w:t>
            </w:r>
          </w:p>
        </w:tc>
      </w:tr>
      <w:tr w:rsidR="0034432E" w:rsidRPr="00CD21B3">
        <w:trPr>
          <w:cantSplit/>
          <w:trHeight w:val="315"/>
          <w:jc w:val="center"/>
        </w:trPr>
        <w:tc>
          <w:tcPr>
            <w:tcW w:w="284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 принятой форме одежды</w:t>
            </w:r>
          </w:p>
        </w:tc>
        <w:tc>
          <w:tcPr>
            <w:tcW w:w="1078"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7</w:t>
            </w:r>
          </w:p>
        </w:tc>
        <w:tc>
          <w:tcPr>
            <w:tcW w:w="107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33,33</w:t>
            </w:r>
          </w:p>
        </w:tc>
      </w:tr>
      <w:tr w:rsidR="0034432E" w:rsidRPr="00CD21B3">
        <w:trPr>
          <w:cantSplit/>
          <w:trHeight w:val="315"/>
          <w:jc w:val="center"/>
        </w:trPr>
        <w:tc>
          <w:tcPr>
            <w:tcW w:w="284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 принятых нормах общения</w:t>
            </w:r>
          </w:p>
        </w:tc>
        <w:tc>
          <w:tcPr>
            <w:tcW w:w="1078"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11</w:t>
            </w:r>
          </w:p>
        </w:tc>
        <w:tc>
          <w:tcPr>
            <w:tcW w:w="107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52,38</w:t>
            </w:r>
          </w:p>
        </w:tc>
      </w:tr>
      <w:tr w:rsidR="0034432E" w:rsidRPr="00CD21B3">
        <w:trPr>
          <w:cantSplit/>
          <w:trHeight w:val="409"/>
          <w:jc w:val="center"/>
        </w:trPr>
        <w:tc>
          <w:tcPr>
            <w:tcW w:w="284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 правилах общения с клиентами</w:t>
            </w:r>
          </w:p>
        </w:tc>
        <w:tc>
          <w:tcPr>
            <w:tcW w:w="1078"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17</w:t>
            </w:r>
          </w:p>
        </w:tc>
        <w:tc>
          <w:tcPr>
            <w:tcW w:w="107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80,95</w:t>
            </w:r>
          </w:p>
        </w:tc>
      </w:tr>
      <w:tr w:rsidR="0034432E" w:rsidRPr="00CD21B3">
        <w:trPr>
          <w:cantSplit/>
          <w:trHeight w:val="350"/>
          <w:jc w:val="center"/>
        </w:trPr>
        <w:tc>
          <w:tcPr>
            <w:tcW w:w="2845"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 правилах обращения</w:t>
            </w:r>
            <w:r w:rsidR="00BF7341" w:rsidRPr="00CD21B3">
              <w:rPr>
                <w:color w:val="000000"/>
                <w:szCs w:val="24"/>
              </w:rPr>
              <w:t xml:space="preserve"> </w:t>
            </w:r>
            <w:r w:rsidRPr="00CD21B3">
              <w:rPr>
                <w:color w:val="000000"/>
                <w:szCs w:val="24"/>
              </w:rPr>
              <w:t>к руководству и коллегам</w:t>
            </w:r>
          </w:p>
        </w:tc>
        <w:tc>
          <w:tcPr>
            <w:tcW w:w="1078"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17</w:t>
            </w:r>
          </w:p>
        </w:tc>
        <w:tc>
          <w:tcPr>
            <w:tcW w:w="107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80,95</w:t>
            </w:r>
          </w:p>
        </w:tc>
      </w:tr>
    </w:tbl>
    <w:p w:rsidR="000351D7" w:rsidRDefault="000351D7" w:rsidP="00BF7341">
      <w:pPr>
        <w:widowControl/>
        <w:spacing w:line="360" w:lineRule="auto"/>
        <w:ind w:firstLine="709"/>
        <w:jc w:val="both"/>
        <w:rPr>
          <w:color w:val="000000"/>
          <w:sz w:val="28"/>
        </w:rPr>
      </w:pPr>
    </w:p>
    <w:p w:rsidR="0034432E" w:rsidRPr="00CD21B3" w:rsidRDefault="00F11AC5" w:rsidP="00BF7341">
      <w:pPr>
        <w:widowControl/>
        <w:spacing w:line="360" w:lineRule="auto"/>
        <w:ind w:firstLine="709"/>
        <w:jc w:val="both"/>
        <w:rPr>
          <w:color w:val="000000"/>
          <w:sz w:val="28"/>
          <w:szCs w:val="28"/>
        </w:rPr>
      </w:pPr>
      <w:r w:rsidRPr="00CD21B3">
        <w:rPr>
          <w:color w:val="000000"/>
          <w:sz w:val="28"/>
        </w:rPr>
        <w:br w:type="page"/>
      </w:r>
      <w:r w:rsidR="0034432E" w:rsidRPr="00CD21B3">
        <w:rPr>
          <w:color w:val="000000"/>
          <w:sz w:val="28"/>
          <w:szCs w:val="28"/>
        </w:rPr>
        <w:t>Выводы по таблицам:</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наибольшая неудовлетворенность адаптированных сотрудников связана с факторами: наличие перспектив и размер зарплаты;</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срок овладения профессиональными навыками оценивается как приемлемый;</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наиболее часто</w:t>
      </w:r>
      <w:r w:rsidRPr="00CD21B3">
        <w:rPr>
          <w:color w:val="000000"/>
          <w:sz w:val="28"/>
          <w:szCs w:val="28"/>
        </w:rPr>
        <w:t xml:space="preserve"> </w:t>
      </w:r>
      <w:r w:rsidR="0034432E" w:rsidRPr="00CD21B3">
        <w:rPr>
          <w:color w:val="000000"/>
          <w:sz w:val="28"/>
          <w:szCs w:val="28"/>
        </w:rPr>
        <w:t>работники указывали на трудности в общении с коллегами, задержки в оборудовании рабочего места и обращении к руководству</w:t>
      </w:r>
      <w:r w:rsidRPr="00CD21B3">
        <w:rPr>
          <w:color w:val="000000"/>
          <w:sz w:val="28"/>
          <w:szCs w:val="28"/>
        </w:rPr>
        <w:t>,</w:t>
      </w:r>
      <w:r w:rsidR="0034432E" w:rsidRPr="00CD21B3">
        <w:rPr>
          <w:color w:val="000000"/>
          <w:sz w:val="28"/>
          <w:szCs w:val="28"/>
        </w:rPr>
        <w:t xml:space="preserve"> недостаток информации об оформлении больничного, отпуска, отсутствие информации о лицах, к которым можно обратиться по интересующим их вопросам</w:t>
      </w:r>
      <w:r w:rsidRPr="00CD21B3">
        <w:rPr>
          <w:color w:val="000000"/>
          <w:sz w:val="28"/>
          <w:szCs w:val="28"/>
        </w:rPr>
        <w:t>;</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трудности чаще всего возникали из-за несвоевременного выполнения службами своих обязанностей, но встречаются случаи указания на отсутствие информации о процедуре оборудования;</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большинством были указаны следующие разделы для «Справочника новичка»:</w:t>
      </w:r>
    </w:p>
    <w:p w:rsidR="0034432E" w:rsidRPr="00CD21B3" w:rsidRDefault="0034432E" w:rsidP="00BF7341">
      <w:pPr>
        <w:widowControl/>
        <w:numPr>
          <w:ilvl w:val="0"/>
          <w:numId w:val="33"/>
        </w:numPr>
        <w:tabs>
          <w:tab w:val="clear" w:pos="720"/>
          <w:tab w:val="num" w:pos="900"/>
        </w:tabs>
        <w:spacing w:line="360" w:lineRule="auto"/>
        <w:ind w:left="0" w:firstLine="709"/>
        <w:jc w:val="both"/>
        <w:rPr>
          <w:color w:val="000000"/>
          <w:sz w:val="28"/>
          <w:szCs w:val="28"/>
        </w:rPr>
      </w:pPr>
      <w:r w:rsidRPr="00CD21B3">
        <w:rPr>
          <w:color w:val="000000"/>
          <w:sz w:val="28"/>
          <w:szCs w:val="28"/>
        </w:rPr>
        <w:t>о правилах общения с клиентами;</w:t>
      </w:r>
    </w:p>
    <w:p w:rsidR="0034432E" w:rsidRPr="00CD21B3" w:rsidRDefault="0034432E" w:rsidP="00BF7341">
      <w:pPr>
        <w:widowControl/>
        <w:numPr>
          <w:ilvl w:val="0"/>
          <w:numId w:val="32"/>
        </w:numPr>
        <w:tabs>
          <w:tab w:val="clear" w:pos="720"/>
          <w:tab w:val="num" w:pos="900"/>
        </w:tabs>
        <w:spacing w:line="360" w:lineRule="auto"/>
        <w:ind w:left="0" w:firstLine="709"/>
        <w:jc w:val="both"/>
        <w:rPr>
          <w:color w:val="000000"/>
          <w:sz w:val="28"/>
          <w:szCs w:val="28"/>
        </w:rPr>
      </w:pPr>
      <w:r w:rsidRPr="00CD21B3">
        <w:rPr>
          <w:color w:val="000000"/>
          <w:sz w:val="28"/>
          <w:szCs w:val="28"/>
        </w:rPr>
        <w:t>о правилах обращения</w:t>
      </w:r>
      <w:r w:rsidR="00BF7341" w:rsidRPr="00CD21B3">
        <w:rPr>
          <w:color w:val="000000"/>
          <w:sz w:val="28"/>
          <w:szCs w:val="28"/>
        </w:rPr>
        <w:t xml:space="preserve"> </w:t>
      </w:r>
      <w:r w:rsidRPr="00CD21B3">
        <w:rPr>
          <w:color w:val="000000"/>
          <w:sz w:val="28"/>
          <w:szCs w:val="28"/>
        </w:rPr>
        <w:t>к вышестоящему руководству и коллегам;</w:t>
      </w:r>
    </w:p>
    <w:p w:rsidR="0034432E" w:rsidRPr="00CD21B3" w:rsidRDefault="0034432E" w:rsidP="00BF7341">
      <w:pPr>
        <w:widowControl/>
        <w:numPr>
          <w:ilvl w:val="0"/>
          <w:numId w:val="32"/>
        </w:numPr>
        <w:tabs>
          <w:tab w:val="clear" w:pos="720"/>
          <w:tab w:val="num" w:pos="900"/>
        </w:tabs>
        <w:spacing w:line="360" w:lineRule="auto"/>
        <w:ind w:left="0" w:firstLine="709"/>
        <w:jc w:val="both"/>
        <w:rPr>
          <w:color w:val="000000"/>
          <w:sz w:val="28"/>
          <w:szCs w:val="28"/>
        </w:rPr>
      </w:pPr>
      <w:r w:rsidRPr="00CD21B3">
        <w:rPr>
          <w:color w:val="000000"/>
          <w:sz w:val="28"/>
          <w:szCs w:val="28"/>
        </w:rPr>
        <w:t>об оформлении пропуска, о процедуре получения зарплаты, о правилах оформления отсутствия, бланков основных документов, регламентов;</w:t>
      </w:r>
    </w:p>
    <w:p w:rsidR="0034432E" w:rsidRPr="00CD21B3" w:rsidRDefault="0034432E" w:rsidP="00BF7341">
      <w:pPr>
        <w:widowControl/>
        <w:numPr>
          <w:ilvl w:val="0"/>
          <w:numId w:val="32"/>
        </w:numPr>
        <w:tabs>
          <w:tab w:val="clear" w:pos="720"/>
          <w:tab w:val="num" w:pos="900"/>
        </w:tabs>
        <w:spacing w:line="360" w:lineRule="auto"/>
        <w:ind w:left="0" w:firstLine="709"/>
        <w:jc w:val="both"/>
        <w:rPr>
          <w:color w:val="000000"/>
          <w:sz w:val="28"/>
          <w:szCs w:val="28"/>
        </w:rPr>
      </w:pPr>
      <w:r w:rsidRPr="00CD21B3">
        <w:rPr>
          <w:color w:val="000000"/>
          <w:sz w:val="28"/>
          <w:szCs w:val="28"/>
        </w:rPr>
        <w:t>о миссии, стратегии компании, о ценностях компании;</w:t>
      </w:r>
    </w:p>
    <w:p w:rsidR="0034432E" w:rsidRPr="00CD21B3" w:rsidRDefault="0034432E" w:rsidP="00BF7341">
      <w:pPr>
        <w:widowControl/>
        <w:numPr>
          <w:ilvl w:val="0"/>
          <w:numId w:val="32"/>
        </w:numPr>
        <w:tabs>
          <w:tab w:val="clear" w:pos="720"/>
          <w:tab w:val="num" w:pos="900"/>
        </w:tabs>
        <w:spacing w:line="360" w:lineRule="auto"/>
        <w:ind w:left="0" w:firstLine="709"/>
        <w:jc w:val="both"/>
        <w:rPr>
          <w:color w:val="000000"/>
          <w:sz w:val="28"/>
          <w:szCs w:val="28"/>
        </w:rPr>
      </w:pPr>
      <w:r w:rsidRPr="00CD21B3">
        <w:rPr>
          <w:color w:val="000000"/>
          <w:sz w:val="28"/>
          <w:szCs w:val="28"/>
        </w:rPr>
        <w:t>об ответственных за оборудование рабочего места и процедуре оборудования.</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Предложения наставников и руководителей были обобщены и сведены в таблицу 25.</w:t>
      </w:r>
    </w:p>
    <w:p w:rsidR="0034432E" w:rsidRPr="00CD21B3" w:rsidRDefault="0034432E" w:rsidP="00BF7341">
      <w:pPr>
        <w:widowControl/>
        <w:spacing w:line="360" w:lineRule="auto"/>
        <w:ind w:firstLine="709"/>
        <w:jc w:val="both"/>
        <w:rPr>
          <w:color w:val="000000"/>
          <w:sz w:val="28"/>
          <w:szCs w:val="28"/>
        </w:rPr>
      </w:pPr>
    </w:p>
    <w:p w:rsidR="0034432E" w:rsidRPr="00CD21B3" w:rsidRDefault="000351D7" w:rsidP="00BF7341">
      <w:pPr>
        <w:widowControl/>
        <w:spacing w:line="360" w:lineRule="auto"/>
        <w:ind w:firstLine="709"/>
        <w:jc w:val="both"/>
        <w:rPr>
          <w:color w:val="000000"/>
          <w:sz w:val="28"/>
          <w:szCs w:val="28"/>
        </w:rPr>
      </w:pPr>
      <w:r>
        <w:rPr>
          <w:color w:val="000000"/>
          <w:sz w:val="28"/>
          <w:szCs w:val="28"/>
        </w:rPr>
        <w:br w:type="page"/>
      </w:r>
      <w:r w:rsidR="0034432E" w:rsidRPr="00CD21B3">
        <w:rPr>
          <w:color w:val="000000"/>
          <w:sz w:val="28"/>
          <w:szCs w:val="28"/>
        </w:rPr>
        <w:t>Таблица 25 – Предложения по усовершенствованию программы адаптации</w:t>
      </w:r>
    </w:p>
    <w:tbl>
      <w:tblPr>
        <w:tblStyle w:val="1c"/>
        <w:tblW w:w="9297" w:type="dxa"/>
        <w:jc w:val="center"/>
        <w:tblLook w:val="0000" w:firstRow="0" w:lastRow="0" w:firstColumn="0" w:lastColumn="0" w:noHBand="0" w:noVBand="0"/>
      </w:tblPr>
      <w:tblGrid>
        <w:gridCol w:w="2631"/>
        <w:gridCol w:w="1443"/>
        <w:gridCol w:w="1668"/>
        <w:gridCol w:w="1889"/>
        <w:gridCol w:w="1666"/>
      </w:tblGrid>
      <w:tr w:rsidR="0034432E" w:rsidRPr="00CD21B3">
        <w:trPr>
          <w:cantSplit/>
          <w:jc w:val="center"/>
        </w:trPr>
        <w:tc>
          <w:tcPr>
            <w:tcW w:w="1415" w:type="pct"/>
            <w:vMerge w:val="restart"/>
          </w:tcPr>
          <w:p w:rsidR="0034432E" w:rsidRPr="00CD21B3" w:rsidRDefault="0034432E" w:rsidP="00BF7341">
            <w:pPr>
              <w:widowControl/>
              <w:spacing w:line="360" w:lineRule="auto"/>
              <w:jc w:val="both"/>
              <w:rPr>
                <w:color w:val="000000"/>
                <w:szCs w:val="24"/>
              </w:rPr>
            </w:pPr>
            <w:r w:rsidRPr="00CD21B3">
              <w:rPr>
                <w:color w:val="000000"/>
                <w:szCs w:val="24"/>
              </w:rPr>
              <w:t>Количество</w:t>
            </w:r>
          </w:p>
          <w:p w:rsidR="0034432E" w:rsidRPr="00CD21B3" w:rsidRDefault="0034432E" w:rsidP="00BF7341">
            <w:pPr>
              <w:widowControl/>
              <w:spacing w:line="360" w:lineRule="auto"/>
              <w:jc w:val="both"/>
              <w:rPr>
                <w:color w:val="000000"/>
                <w:szCs w:val="24"/>
              </w:rPr>
            </w:pPr>
            <w:r w:rsidRPr="00CD21B3">
              <w:rPr>
                <w:color w:val="000000"/>
                <w:szCs w:val="24"/>
              </w:rPr>
              <w:t>Предложения</w:t>
            </w:r>
          </w:p>
        </w:tc>
        <w:tc>
          <w:tcPr>
            <w:tcW w:w="1672" w:type="pct"/>
            <w:gridSpan w:val="2"/>
          </w:tcPr>
          <w:p w:rsidR="0034432E" w:rsidRPr="00CD21B3" w:rsidRDefault="0034432E" w:rsidP="00BF7341">
            <w:pPr>
              <w:widowControl/>
              <w:spacing w:line="360" w:lineRule="auto"/>
              <w:jc w:val="both"/>
              <w:rPr>
                <w:color w:val="000000"/>
                <w:szCs w:val="24"/>
              </w:rPr>
            </w:pPr>
            <w:r w:rsidRPr="00CD21B3">
              <w:rPr>
                <w:color w:val="000000"/>
                <w:szCs w:val="24"/>
              </w:rPr>
              <w:t>Руководителей</w:t>
            </w:r>
          </w:p>
        </w:tc>
        <w:tc>
          <w:tcPr>
            <w:tcW w:w="1913" w:type="pct"/>
            <w:gridSpan w:val="2"/>
          </w:tcPr>
          <w:p w:rsidR="0034432E" w:rsidRPr="00CD21B3" w:rsidRDefault="0034432E" w:rsidP="00BF7341">
            <w:pPr>
              <w:widowControl/>
              <w:spacing w:line="360" w:lineRule="auto"/>
              <w:jc w:val="both"/>
              <w:rPr>
                <w:color w:val="000000"/>
                <w:szCs w:val="24"/>
              </w:rPr>
            </w:pPr>
            <w:r w:rsidRPr="00CD21B3">
              <w:rPr>
                <w:color w:val="000000"/>
                <w:szCs w:val="24"/>
              </w:rPr>
              <w:t>Наставников</w:t>
            </w:r>
          </w:p>
        </w:tc>
      </w:tr>
      <w:tr w:rsidR="0034432E" w:rsidRPr="00CD21B3">
        <w:trPr>
          <w:cantSplit/>
          <w:jc w:val="center"/>
        </w:trPr>
        <w:tc>
          <w:tcPr>
            <w:tcW w:w="1415" w:type="pct"/>
            <w:vMerge/>
          </w:tcPr>
          <w:p w:rsidR="0034432E" w:rsidRPr="00CD21B3" w:rsidRDefault="0034432E" w:rsidP="00BF7341">
            <w:pPr>
              <w:widowControl/>
              <w:spacing w:line="360" w:lineRule="auto"/>
              <w:jc w:val="both"/>
              <w:rPr>
                <w:color w:val="000000"/>
                <w:szCs w:val="24"/>
              </w:rPr>
            </w:pPr>
          </w:p>
        </w:tc>
        <w:tc>
          <w:tcPr>
            <w:tcW w:w="776" w:type="pct"/>
          </w:tcPr>
          <w:p w:rsidR="0034432E" w:rsidRPr="00CD21B3" w:rsidRDefault="0034432E" w:rsidP="00BF7341">
            <w:pPr>
              <w:widowControl/>
              <w:spacing w:line="360" w:lineRule="auto"/>
              <w:jc w:val="both"/>
              <w:rPr>
                <w:color w:val="000000"/>
                <w:szCs w:val="24"/>
              </w:rPr>
            </w:pPr>
            <w:r w:rsidRPr="00CD21B3">
              <w:rPr>
                <w:color w:val="000000"/>
                <w:szCs w:val="24"/>
              </w:rPr>
              <w:t>Абс., чел.</w:t>
            </w:r>
          </w:p>
        </w:tc>
        <w:tc>
          <w:tcPr>
            <w:tcW w:w="89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Отн.</w:t>
            </w:r>
            <w:r w:rsidR="00BF7341" w:rsidRPr="00CD21B3">
              <w:rPr>
                <w:color w:val="000000"/>
                <w:szCs w:val="24"/>
              </w:rPr>
              <w:t>, %</w:t>
            </w:r>
          </w:p>
        </w:tc>
        <w:tc>
          <w:tcPr>
            <w:tcW w:w="1016" w:type="pct"/>
          </w:tcPr>
          <w:p w:rsidR="0034432E" w:rsidRPr="00CD21B3" w:rsidRDefault="0034432E" w:rsidP="00BF7341">
            <w:pPr>
              <w:widowControl/>
              <w:spacing w:line="360" w:lineRule="auto"/>
              <w:jc w:val="both"/>
              <w:rPr>
                <w:color w:val="000000"/>
                <w:szCs w:val="24"/>
              </w:rPr>
            </w:pPr>
            <w:r w:rsidRPr="00CD21B3">
              <w:rPr>
                <w:color w:val="000000"/>
                <w:szCs w:val="24"/>
              </w:rPr>
              <w:t>Абс.</w:t>
            </w:r>
            <w:r w:rsidR="00BF7341" w:rsidRPr="00CD21B3">
              <w:rPr>
                <w:color w:val="000000"/>
                <w:szCs w:val="24"/>
              </w:rPr>
              <w:t>, ч</w:t>
            </w:r>
            <w:r w:rsidRPr="00CD21B3">
              <w:rPr>
                <w:color w:val="000000"/>
                <w:szCs w:val="24"/>
              </w:rPr>
              <w:t>ел.</w:t>
            </w:r>
          </w:p>
        </w:tc>
        <w:tc>
          <w:tcPr>
            <w:tcW w:w="897" w:type="pct"/>
          </w:tcPr>
          <w:p w:rsidR="0034432E" w:rsidRPr="00CD21B3" w:rsidRDefault="0034432E" w:rsidP="00BF7341">
            <w:pPr>
              <w:widowControl/>
              <w:autoSpaceDE/>
              <w:autoSpaceDN/>
              <w:adjustRightInd/>
              <w:spacing w:line="360" w:lineRule="auto"/>
              <w:jc w:val="both"/>
              <w:rPr>
                <w:color w:val="000000"/>
                <w:szCs w:val="24"/>
              </w:rPr>
            </w:pPr>
            <w:r w:rsidRPr="00CD21B3">
              <w:rPr>
                <w:color w:val="000000"/>
                <w:szCs w:val="24"/>
              </w:rPr>
              <w:t>Отн.</w:t>
            </w:r>
            <w:r w:rsidR="00BF7341" w:rsidRPr="00CD21B3">
              <w:rPr>
                <w:color w:val="000000"/>
                <w:szCs w:val="24"/>
              </w:rPr>
              <w:t>, %</w:t>
            </w:r>
          </w:p>
        </w:tc>
      </w:tr>
      <w:tr w:rsidR="0034432E" w:rsidRPr="00CD21B3">
        <w:trPr>
          <w:cantSplit/>
          <w:jc w:val="center"/>
        </w:trPr>
        <w:tc>
          <w:tcPr>
            <w:tcW w:w="1415" w:type="pct"/>
          </w:tcPr>
          <w:p w:rsidR="0034432E" w:rsidRPr="00CD21B3" w:rsidRDefault="0034432E" w:rsidP="00BF7341">
            <w:pPr>
              <w:widowControl/>
              <w:spacing w:line="360" w:lineRule="auto"/>
              <w:jc w:val="both"/>
              <w:rPr>
                <w:color w:val="000000"/>
                <w:szCs w:val="24"/>
              </w:rPr>
            </w:pPr>
            <w:r w:rsidRPr="00CD21B3">
              <w:rPr>
                <w:color w:val="000000"/>
                <w:szCs w:val="24"/>
              </w:rPr>
              <w:t>Упрощение системы адаптации</w:t>
            </w:r>
          </w:p>
        </w:tc>
        <w:tc>
          <w:tcPr>
            <w:tcW w:w="776" w:type="pct"/>
          </w:tcPr>
          <w:p w:rsidR="0034432E" w:rsidRPr="00CD21B3" w:rsidRDefault="0034432E" w:rsidP="00BF7341">
            <w:pPr>
              <w:widowControl/>
              <w:spacing w:line="360" w:lineRule="auto"/>
              <w:jc w:val="both"/>
              <w:rPr>
                <w:color w:val="000000"/>
                <w:szCs w:val="24"/>
              </w:rPr>
            </w:pPr>
            <w:r w:rsidRPr="00CD21B3">
              <w:rPr>
                <w:color w:val="000000"/>
                <w:szCs w:val="24"/>
              </w:rPr>
              <w:t>14</w:t>
            </w:r>
          </w:p>
        </w:tc>
        <w:tc>
          <w:tcPr>
            <w:tcW w:w="897" w:type="pct"/>
          </w:tcPr>
          <w:p w:rsidR="0034432E" w:rsidRPr="00CD21B3" w:rsidRDefault="0034432E" w:rsidP="00BF7341">
            <w:pPr>
              <w:widowControl/>
              <w:spacing w:line="360" w:lineRule="auto"/>
              <w:jc w:val="both"/>
              <w:rPr>
                <w:color w:val="000000"/>
                <w:szCs w:val="24"/>
              </w:rPr>
            </w:pPr>
            <w:r w:rsidRPr="00CD21B3">
              <w:rPr>
                <w:color w:val="000000"/>
                <w:szCs w:val="24"/>
              </w:rPr>
              <w:t>73,68</w:t>
            </w:r>
          </w:p>
        </w:tc>
        <w:tc>
          <w:tcPr>
            <w:tcW w:w="1016" w:type="pct"/>
          </w:tcPr>
          <w:p w:rsidR="0034432E" w:rsidRPr="00CD21B3" w:rsidRDefault="0034432E" w:rsidP="00BF7341">
            <w:pPr>
              <w:widowControl/>
              <w:spacing w:line="360" w:lineRule="auto"/>
              <w:jc w:val="both"/>
              <w:rPr>
                <w:color w:val="000000"/>
                <w:szCs w:val="24"/>
              </w:rPr>
            </w:pPr>
            <w:r w:rsidRPr="00CD21B3">
              <w:rPr>
                <w:color w:val="000000"/>
                <w:szCs w:val="24"/>
              </w:rPr>
              <w:t>19</w:t>
            </w:r>
          </w:p>
        </w:tc>
        <w:tc>
          <w:tcPr>
            <w:tcW w:w="897" w:type="pct"/>
          </w:tcPr>
          <w:p w:rsidR="0034432E" w:rsidRPr="00CD21B3" w:rsidRDefault="0034432E" w:rsidP="00BF7341">
            <w:pPr>
              <w:widowControl/>
              <w:spacing w:line="360" w:lineRule="auto"/>
              <w:jc w:val="both"/>
              <w:rPr>
                <w:color w:val="000000"/>
                <w:szCs w:val="24"/>
              </w:rPr>
            </w:pPr>
            <w:r w:rsidRPr="00CD21B3">
              <w:rPr>
                <w:color w:val="000000"/>
                <w:szCs w:val="24"/>
              </w:rPr>
              <w:t>90,48</w:t>
            </w:r>
          </w:p>
        </w:tc>
      </w:tr>
      <w:tr w:rsidR="0034432E" w:rsidRPr="00CD21B3">
        <w:trPr>
          <w:cantSplit/>
          <w:jc w:val="center"/>
        </w:trPr>
        <w:tc>
          <w:tcPr>
            <w:tcW w:w="1415" w:type="pct"/>
          </w:tcPr>
          <w:p w:rsidR="0034432E" w:rsidRPr="00CD21B3" w:rsidRDefault="0034432E" w:rsidP="00BF7341">
            <w:pPr>
              <w:widowControl/>
              <w:spacing w:line="360" w:lineRule="auto"/>
              <w:jc w:val="both"/>
              <w:rPr>
                <w:color w:val="000000"/>
                <w:szCs w:val="24"/>
              </w:rPr>
            </w:pPr>
            <w:r w:rsidRPr="00CD21B3">
              <w:rPr>
                <w:color w:val="000000"/>
                <w:szCs w:val="24"/>
              </w:rPr>
              <w:t>Увеличение вовлечения рядовых сотрудников</w:t>
            </w:r>
          </w:p>
        </w:tc>
        <w:tc>
          <w:tcPr>
            <w:tcW w:w="776" w:type="pct"/>
          </w:tcPr>
          <w:p w:rsidR="0034432E" w:rsidRPr="00CD21B3" w:rsidRDefault="0034432E" w:rsidP="00BF7341">
            <w:pPr>
              <w:widowControl/>
              <w:spacing w:line="360" w:lineRule="auto"/>
              <w:jc w:val="both"/>
              <w:rPr>
                <w:color w:val="000000"/>
                <w:szCs w:val="24"/>
              </w:rPr>
            </w:pPr>
            <w:r w:rsidRPr="00CD21B3">
              <w:rPr>
                <w:color w:val="000000"/>
                <w:szCs w:val="24"/>
              </w:rPr>
              <w:t>11</w:t>
            </w:r>
          </w:p>
        </w:tc>
        <w:tc>
          <w:tcPr>
            <w:tcW w:w="897" w:type="pct"/>
          </w:tcPr>
          <w:p w:rsidR="0034432E" w:rsidRPr="00CD21B3" w:rsidRDefault="0034432E" w:rsidP="00BF7341">
            <w:pPr>
              <w:widowControl/>
              <w:spacing w:line="360" w:lineRule="auto"/>
              <w:jc w:val="both"/>
              <w:rPr>
                <w:color w:val="000000"/>
                <w:szCs w:val="24"/>
              </w:rPr>
            </w:pPr>
            <w:r w:rsidRPr="00CD21B3">
              <w:rPr>
                <w:color w:val="000000"/>
                <w:szCs w:val="24"/>
              </w:rPr>
              <w:t>57,89</w:t>
            </w:r>
          </w:p>
        </w:tc>
        <w:tc>
          <w:tcPr>
            <w:tcW w:w="1016" w:type="pct"/>
          </w:tcPr>
          <w:p w:rsidR="0034432E" w:rsidRPr="00CD21B3" w:rsidRDefault="0034432E" w:rsidP="00BF7341">
            <w:pPr>
              <w:widowControl/>
              <w:spacing w:line="360" w:lineRule="auto"/>
              <w:jc w:val="both"/>
              <w:rPr>
                <w:color w:val="000000"/>
                <w:szCs w:val="24"/>
              </w:rPr>
            </w:pPr>
            <w:r w:rsidRPr="00CD21B3">
              <w:rPr>
                <w:color w:val="000000"/>
                <w:szCs w:val="24"/>
              </w:rPr>
              <w:t>16</w:t>
            </w:r>
          </w:p>
        </w:tc>
        <w:tc>
          <w:tcPr>
            <w:tcW w:w="897" w:type="pct"/>
          </w:tcPr>
          <w:p w:rsidR="0034432E" w:rsidRPr="00CD21B3" w:rsidRDefault="0034432E" w:rsidP="00BF7341">
            <w:pPr>
              <w:widowControl/>
              <w:spacing w:line="360" w:lineRule="auto"/>
              <w:jc w:val="both"/>
              <w:rPr>
                <w:color w:val="000000"/>
                <w:szCs w:val="24"/>
              </w:rPr>
            </w:pPr>
            <w:r w:rsidRPr="00CD21B3">
              <w:rPr>
                <w:color w:val="000000"/>
                <w:szCs w:val="24"/>
              </w:rPr>
              <w:t>76,19</w:t>
            </w:r>
          </w:p>
        </w:tc>
      </w:tr>
      <w:tr w:rsidR="0034432E" w:rsidRPr="00CD21B3">
        <w:trPr>
          <w:cantSplit/>
          <w:jc w:val="center"/>
        </w:trPr>
        <w:tc>
          <w:tcPr>
            <w:tcW w:w="1415" w:type="pct"/>
          </w:tcPr>
          <w:p w:rsidR="0034432E" w:rsidRPr="00CD21B3" w:rsidRDefault="0034432E" w:rsidP="00BF7341">
            <w:pPr>
              <w:widowControl/>
              <w:spacing w:line="360" w:lineRule="auto"/>
              <w:jc w:val="both"/>
              <w:rPr>
                <w:color w:val="000000"/>
                <w:szCs w:val="24"/>
              </w:rPr>
            </w:pPr>
            <w:r w:rsidRPr="00CD21B3">
              <w:rPr>
                <w:color w:val="000000"/>
                <w:szCs w:val="24"/>
              </w:rPr>
              <w:t>Распределение ответственности по подготовке к приходу нового сотрудника</w:t>
            </w:r>
          </w:p>
        </w:tc>
        <w:tc>
          <w:tcPr>
            <w:tcW w:w="776" w:type="pct"/>
          </w:tcPr>
          <w:p w:rsidR="0034432E" w:rsidRPr="00CD21B3" w:rsidRDefault="0034432E" w:rsidP="00BF7341">
            <w:pPr>
              <w:widowControl/>
              <w:spacing w:line="360" w:lineRule="auto"/>
              <w:jc w:val="both"/>
              <w:rPr>
                <w:color w:val="000000"/>
                <w:szCs w:val="24"/>
              </w:rPr>
            </w:pPr>
            <w:r w:rsidRPr="00CD21B3">
              <w:rPr>
                <w:color w:val="000000"/>
                <w:szCs w:val="24"/>
              </w:rPr>
              <w:t>15</w:t>
            </w:r>
          </w:p>
        </w:tc>
        <w:tc>
          <w:tcPr>
            <w:tcW w:w="897" w:type="pct"/>
          </w:tcPr>
          <w:p w:rsidR="0034432E" w:rsidRPr="00CD21B3" w:rsidRDefault="0034432E" w:rsidP="00BF7341">
            <w:pPr>
              <w:widowControl/>
              <w:spacing w:line="360" w:lineRule="auto"/>
              <w:jc w:val="both"/>
              <w:rPr>
                <w:color w:val="000000"/>
                <w:szCs w:val="24"/>
              </w:rPr>
            </w:pPr>
            <w:r w:rsidRPr="00CD21B3">
              <w:rPr>
                <w:color w:val="000000"/>
                <w:szCs w:val="24"/>
              </w:rPr>
              <w:t>78,95</w:t>
            </w:r>
          </w:p>
        </w:tc>
        <w:tc>
          <w:tcPr>
            <w:tcW w:w="1016" w:type="pct"/>
          </w:tcPr>
          <w:p w:rsidR="0034432E" w:rsidRPr="00CD21B3" w:rsidRDefault="0034432E" w:rsidP="00BF7341">
            <w:pPr>
              <w:widowControl/>
              <w:spacing w:line="360" w:lineRule="auto"/>
              <w:jc w:val="both"/>
              <w:rPr>
                <w:color w:val="000000"/>
                <w:szCs w:val="24"/>
              </w:rPr>
            </w:pPr>
            <w:r w:rsidRPr="00CD21B3">
              <w:rPr>
                <w:color w:val="000000"/>
                <w:szCs w:val="24"/>
              </w:rPr>
              <w:t>15</w:t>
            </w:r>
          </w:p>
        </w:tc>
        <w:tc>
          <w:tcPr>
            <w:tcW w:w="897" w:type="pct"/>
          </w:tcPr>
          <w:p w:rsidR="0034432E" w:rsidRPr="00CD21B3" w:rsidRDefault="0034432E" w:rsidP="00BF7341">
            <w:pPr>
              <w:widowControl/>
              <w:spacing w:line="360" w:lineRule="auto"/>
              <w:jc w:val="both"/>
              <w:rPr>
                <w:color w:val="000000"/>
                <w:szCs w:val="24"/>
              </w:rPr>
            </w:pPr>
            <w:r w:rsidRPr="00CD21B3">
              <w:rPr>
                <w:color w:val="000000"/>
                <w:szCs w:val="24"/>
              </w:rPr>
              <w:t>71,43</w:t>
            </w:r>
          </w:p>
        </w:tc>
      </w:tr>
      <w:tr w:rsidR="0034432E" w:rsidRPr="00CD21B3">
        <w:trPr>
          <w:cantSplit/>
          <w:jc w:val="center"/>
        </w:trPr>
        <w:tc>
          <w:tcPr>
            <w:tcW w:w="1415" w:type="pct"/>
          </w:tcPr>
          <w:p w:rsidR="0034432E" w:rsidRPr="00CD21B3" w:rsidRDefault="0034432E" w:rsidP="00BF7341">
            <w:pPr>
              <w:widowControl/>
              <w:spacing w:line="360" w:lineRule="auto"/>
              <w:jc w:val="both"/>
              <w:rPr>
                <w:color w:val="000000"/>
                <w:szCs w:val="24"/>
              </w:rPr>
            </w:pPr>
            <w:r w:rsidRPr="00CD21B3">
              <w:rPr>
                <w:color w:val="000000"/>
                <w:szCs w:val="24"/>
              </w:rPr>
              <w:t>Улучшение работы отдела персонала</w:t>
            </w:r>
          </w:p>
        </w:tc>
        <w:tc>
          <w:tcPr>
            <w:tcW w:w="776" w:type="pct"/>
          </w:tcPr>
          <w:p w:rsidR="0034432E" w:rsidRPr="00CD21B3" w:rsidRDefault="0034432E" w:rsidP="00BF7341">
            <w:pPr>
              <w:widowControl/>
              <w:spacing w:line="360" w:lineRule="auto"/>
              <w:jc w:val="both"/>
              <w:rPr>
                <w:color w:val="000000"/>
                <w:szCs w:val="24"/>
              </w:rPr>
            </w:pPr>
            <w:r w:rsidRPr="00CD21B3">
              <w:rPr>
                <w:color w:val="000000"/>
                <w:szCs w:val="24"/>
              </w:rPr>
              <w:t>6</w:t>
            </w:r>
          </w:p>
        </w:tc>
        <w:tc>
          <w:tcPr>
            <w:tcW w:w="897" w:type="pct"/>
          </w:tcPr>
          <w:p w:rsidR="0034432E" w:rsidRPr="00CD21B3" w:rsidRDefault="0034432E" w:rsidP="00BF7341">
            <w:pPr>
              <w:widowControl/>
              <w:spacing w:line="360" w:lineRule="auto"/>
              <w:jc w:val="both"/>
              <w:rPr>
                <w:color w:val="000000"/>
                <w:szCs w:val="24"/>
              </w:rPr>
            </w:pPr>
            <w:r w:rsidRPr="00CD21B3">
              <w:rPr>
                <w:color w:val="000000"/>
                <w:szCs w:val="24"/>
              </w:rPr>
              <w:t>31,58</w:t>
            </w:r>
          </w:p>
        </w:tc>
        <w:tc>
          <w:tcPr>
            <w:tcW w:w="1016" w:type="pct"/>
          </w:tcPr>
          <w:p w:rsidR="0034432E" w:rsidRPr="00CD21B3" w:rsidRDefault="0034432E" w:rsidP="00BF7341">
            <w:pPr>
              <w:widowControl/>
              <w:spacing w:line="360" w:lineRule="auto"/>
              <w:jc w:val="both"/>
              <w:rPr>
                <w:color w:val="000000"/>
                <w:szCs w:val="24"/>
              </w:rPr>
            </w:pPr>
            <w:r w:rsidRPr="00CD21B3">
              <w:rPr>
                <w:color w:val="000000"/>
                <w:szCs w:val="24"/>
              </w:rPr>
              <w:t>7</w:t>
            </w:r>
          </w:p>
        </w:tc>
        <w:tc>
          <w:tcPr>
            <w:tcW w:w="897" w:type="pct"/>
          </w:tcPr>
          <w:p w:rsidR="0034432E" w:rsidRPr="00CD21B3" w:rsidRDefault="0034432E" w:rsidP="00BF7341">
            <w:pPr>
              <w:widowControl/>
              <w:spacing w:line="360" w:lineRule="auto"/>
              <w:jc w:val="both"/>
              <w:rPr>
                <w:color w:val="000000"/>
                <w:szCs w:val="24"/>
              </w:rPr>
            </w:pPr>
            <w:r w:rsidRPr="00CD21B3">
              <w:rPr>
                <w:color w:val="000000"/>
                <w:szCs w:val="24"/>
              </w:rPr>
              <w:t>33,33</w:t>
            </w:r>
          </w:p>
        </w:tc>
      </w:tr>
      <w:tr w:rsidR="0034432E" w:rsidRPr="00CD21B3">
        <w:trPr>
          <w:cantSplit/>
          <w:jc w:val="center"/>
        </w:trPr>
        <w:tc>
          <w:tcPr>
            <w:tcW w:w="1415" w:type="pct"/>
          </w:tcPr>
          <w:p w:rsidR="0034432E" w:rsidRPr="00CD21B3" w:rsidRDefault="0034432E" w:rsidP="00BF7341">
            <w:pPr>
              <w:widowControl/>
              <w:spacing w:line="360" w:lineRule="auto"/>
              <w:jc w:val="both"/>
              <w:rPr>
                <w:color w:val="000000"/>
                <w:szCs w:val="24"/>
              </w:rPr>
            </w:pPr>
            <w:r w:rsidRPr="00CD21B3">
              <w:rPr>
                <w:color w:val="000000"/>
                <w:szCs w:val="24"/>
              </w:rPr>
              <w:t>Улучшение работы ответственных за оборудование рабочего места служб</w:t>
            </w:r>
          </w:p>
        </w:tc>
        <w:tc>
          <w:tcPr>
            <w:tcW w:w="776" w:type="pct"/>
          </w:tcPr>
          <w:p w:rsidR="0034432E" w:rsidRPr="00CD21B3" w:rsidRDefault="0034432E" w:rsidP="00BF7341">
            <w:pPr>
              <w:widowControl/>
              <w:spacing w:line="360" w:lineRule="auto"/>
              <w:jc w:val="both"/>
              <w:rPr>
                <w:color w:val="000000"/>
                <w:szCs w:val="24"/>
              </w:rPr>
            </w:pPr>
            <w:r w:rsidRPr="00CD21B3">
              <w:rPr>
                <w:color w:val="000000"/>
                <w:szCs w:val="24"/>
              </w:rPr>
              <w:t>8</w:t>
            </w:r>
          </w:p>
        </w:tc>
        <w:tc>
          <w:tcPr>
            <w:tcW w:w="897" w:type="pct"/>
          </w:tcPr>
          <w:p w:rsidR="0034432E" w:rsidRPr="00CD21B3" w:rsidRDefault="0034432E" w:rsidP="00BF7341">
            <w:pPr>
              <w:widowControl/>
              <w:spacing w:line="360" w:lineRule="auto"/>
              <w:jc w:val="both"/>
              <w:rPr>
                <w:color w:val="000000"/>
                <w:szCs w:val="24"/>
              </w:rPr>
            </w:pPr>
            <w:r w:rsidRPr="00CD21B3">
              <w:rPr>
                <w:color w:val="000000"/>
                <w:szCs w:val="24"/>
              </w:rPr>
              <w:t>42,11</w:t>
            </w:r>
          </w:p>
        </w:tc>
        <w:tc>
          <w:tcPr>
            <w:tcW w:w="1016" w:type="pct"/>
          </w:tcPr>
          <w:p w:rsidR="0034432E" w:rsidRPr="00CD21B3" w:rsidRDefault="0034432E" w:rsidP="00BF7341">
            <w:pPr>
              <w:widowControl/>
              <w:spacing w:line="360" w:lineRule="auto"/>
              <w:jc w:val="both"/>
              <w:rPr>
                <w:color w:val="000000"/>
                <w:szCs w:val="24"/>
              </w:rPr>
            </w:pPr>
            <w:r w:rsidRPr="00CD21B3">
              <w:rPr>
                <w:color w:val="000000"/>
                <w:szCs w:val="24"/>
              </w:rPr>
              <w:t>9</w:t>
            </w:r>
          </w:p>
        </w:tc>
        <w:tc>
          <w:tcPr>
            <w:tcW w:w="897" w:type="pct"/>
          </w:tcPr>
          <w:p w:rsidR="0034432E" w:rsidRPr="00CD21B3" w:rsidRDefault="0034432E" w:rsidP="00BF7341">
            <w:pPr>
              <w:widowControl/>
              <w:spacing w:line="360" w:lineRule="auto"/>
              <w:jc w:val="both"/>
              <w:rPr>
                <w:color w:val="000000"/>
                <w:szCs w:val="24"/>
              </w:rPr>
            </w:pPr>
            <w:r w:rsidRPr="00CD21B3">
              <w:rPr>
                <w:color w:val="000000"/>
                <w:szCs w:val="24"/>
              </w:rPr>
              <w:t>42,86</w:t>
            </w:r>
          </w:p>
        </w:tc>
      </w:tr>
      <w:tr w:rsidR="0034432E" w:rsidRPr="00CD21B3">
        <w:trPr>
          <w:cantSplit/>
          <w:jc w:val="center"/>
        </w:trPr>
        <w:tc>
          <w:tcPr>
            <w:tcW w:w="1415" w:type="pct"/>
          </w:tcPr>
          <w:p w:rsidR="0034432E" w:rsidRPr="00CD21B3" w:rsidRDefault="0034432E" w:rsidP="00BF7341">
            <w:pPr>
              <w:widowControl/>
              <w:spacing w:line="360" w:lineRule="auto"/>
              <w:jc w:val="both"/>
              <w:rPr>
                <w:color w:val="000000"/>
                <w:szCs w:val="24"/>
              </w:rPr>
            </w:pPr>
            <w:r w:rsidRPr="00CD21B3">
              <w:rPr>
                <w:color w:val="000000"/>
                <w:szCs w:val="24"/>
              </w:rPr>
              <w:t>Необходимость социально-психологической адаптации</w:t>
            </w:r>
          </w:p>
        </w:tc>
        <w:tc>
          <w:tcPr>
            <w:tcW w:w="776" w:type="pct"/>
          </w:tcPr>
          <w:p w:rsidR="0034432E" w:rsidRPr="00CD21B3" w:rsidRDefault="0034432E" w:rsidP="00BF7341">
            <w:pPr>
              <w:widowControl/>
              <w:spacing w:line="360" w:lineRule="auto"/>
              <w:jc w:val="both"/>
              <w:rPr>
                <w:color w:val="000000"/>
                <w:szCs w:val="24"/>
              </w:rPr>
            </w:pPr>
            <w:r w:rsidRPr="00CD21B3">
              <w:rPr>
                <w:color w:val="000000"/>
                <w:szCs w:val="24"/>
              </w:rPr>
              <w:t>16</w:t>
            </w:r>
          </w:p>
        </w:tc>
        <w:tc>
          <w:tcPr>
            <w:tcW w:w="897" w:type="pct"/>
          </w:tcPr>
          <w:p w:rsidR="0034432E" w:rsidRPr="00CD21B3" w:rsidRDefault="0034432E" w:rsidP="00BF7341">
            <w:pPr>
              <w:widowControl/>
              <w:spacing w:line="360" w:lineRule="auto"/>
              <w:jc w:val="both"/>
              <w:rPr>
                <w:color w:val="000000"/>
                <w:szCs w:val="24"/>
              </w:rPr>
            </w:pPr>
            <w:r w:rsidRPr="00CD21B3">
              <w:rPr>
                <w:color w:val="000000"/>
                <w:szCs w:val="24"/>
              </w:rPr>
              <w:t>84,21</w:t>
            </w:r>
          </w:p>
        </w:tc>
        <w:tc>
          <w:tcPr>
            <w:tcW w:w="1016" w:type="pct"/>
          </w:tcPr>
          <w:p w:rsidR="0034432E" w:rsidRPr="00CD21B3" w:rsidRDefault="0034432E" w:rsidP="00BF7341">
            <w:pPr>
              <w:widowControl/>
              <w:spacing w:line="360" w:lineRule="auto"/>
              <w:jc w:val="both"/>
              <w:rPr>
                <w:color w:val="000000"/>
                <w:szCs w:val="24"/>
              </w:rPr>
            </w:pPr>
            <w:r w:rsidRPr="00CD21B3">
              <w:rPr>
                <w:color w:val="000000"/>
                <w:szCs w:val="24"/>
              </w:rPr>
              <w:t>17</w:t>
            </w:r>
          </w:p>
        </w:tc>
        <w:tc>
          <w:tcPr>
            <w:tcW w:w="897" w:type="pct"/>
          </w:tcPr>
          <w:p w:rsidR="0034432E" w:rsidRPr="00CD21B3" w:rsidRDefault="0034432E" w:rsidP="00BF7341">
            <w:pPr>
              <w:widowControl/>
              <w:spacing w:line="360" w:lineRule="auto"/>
              <w:jc w:val="both"/>
              <w:rPr>
                <w:color w:val="000000"/>
                <w:szCs w:val="24"/>
              </w:rPr>
            </w:pPr>
            <w:r w:rsidRPr="00CD21B3">
              <w:rPr>
                <w:color w:val="000000"/>
                <w:szCs w:val="24"/>
              </w:rPr>
              <w:t>80,95</w:t>
            </w:r>
          </w:p>
        </w:tc>
      </w:tr>
    </w:tbl>
    <w:p w:rsidR="0034432E" w:rsidRPr="00CD21B3" w:rsidRDefault="0034432E" w:rsidP="00BF7341">
      <w:pPr>
        <w:widowControl/>
        <w:spacing w:line="360" w:lineRule="auto"/>
        <w:ind w:firstLine="709"/>
        <w:jc w:val="both"/>
        <w:rPr>
          <w:color w:val="000000"/>
          <w:sz w:val="28"/>
          <w:szCs w:val="28"/>
        </w:rPr>
      </w:pPr>
    </w:p>
    <w:p w:rsidR="00391CD8" w:rsidRPr="00CD21B3" w:rsidRDefault="00391CD8" w:rsidP="00BF7341">
      <w:pPr>
        <w:widowControl/>
        <w:spacing w:line="360" w:lineRule="auto"/>
        <w:ind w:firstLine="709"/>
        <w:jc w:val="both"/>
        <w:rPr>
          <w:color w:val="000000"/>
          <w:sz w:val="28"/>
          <w:szCs w:val="28"/>
        </w:rPr>
      </w:pPr>
      <w:r w:rsidRPr="00CD21B3">
        <w:rPr>
          <w:color w:val="000000"/>
          <w:sz w:val="28"/>
          <w:szCs w:val="28"/>
        </w:rPr>
        <w:t>Из таблицы видно, что наиболее часто высказываемые предложения:</w:t>
      </w:r>
    </w:p>
    <w:p w:rsidR="00391CD8" w:rsidRPr="00CD21B3" w:rsidRDefault="00391CD8" w:rsidP="00D068B6">
      <w:pPr>
        <w:widowControl/>
        <w:numPr>
          <w:ilvl w:val="0"/>
          <w:numId w:val="45"/>
        </w:numPr>
        <w:tabs>
          <w:tab w:val="clear" w:pos="1287"/>
          <w:tab w:val="num" w:pos="900"/>
        </w:tabs>
        <w:spacing w:line="360" w:lineRule="auto"/>
        <w:ind w:left="0" w:firstLine="709"/>
        <w:jc w:val="both"/>
        <w:rPr>
          <w:color w:val="000000"/>
          <w:sz w:val="28"/>
          <w:szCs w:val="28"/>
        </w:rPr>
      </w:pPr>
      <w:r w:rsidRPr="00CD21B3">
        <w:rPr>
          <w:color w:val="000000"/>
          <w:sz w:val="28"/>
          <w:szCs w:val="28"/>
        </w:rPr>
        <w:t>упрощение системы адаптации;</w:t>
      </w:r>
    </w:p>
    <w:p w:rsidR="00391CD8" w:rsidRPr="00CD21B3" w:rsidRDefault="00391CD8" w:rsidP="00D068B6">
      <w:pPr>
        <w:widowControl/>
        <w:numPr>
          <w:ilvl w:val="0"/>
          <w:numId w:val="45"/>
        </w:numPr>
        <w:tabs>
          <w:tab w:val="clear" w:pos="1287"/>
          <w:tab w:val="num" w:pos="900"/>
        </w:tabs>
        <w:spacing w:line="360" w:lineRule="auto"/>
        <w:ind w:left="0" w:firstLine="709"/>
        <w:jc w:val="both"/>
        <w:rPr>
          <w:color w:val="000000"/>
          <w:sz w:val="28"/>
          <w:szCs w:val="28"/>
        </w:rPr>
      </w:pPr>
      <w:r w:rsidRPr="00CD21B3">
        <w:rPr>
          <w:color w:val="000000"/>
          <w:sz w:val="28"/>
          <w:szCs w:val="28"/>
        </w:rPr>
        <w:t>увеличение вовлечения числа рядовых сотрудников;</w:t>
      </w:r>
    </w:p>
    <w:p w:rsidR="00391CD8" w:rsidRPr="00CD21B3" w:rsidRDefault="00391CD8" w:rsidP="00D068B6">
      <w:pPr>
        <w:widowControl/>
        <w:numPr>
          <w:ilvl w:val="0"/>
          <w:numId w:val="45"/>
        </w:numPr>
        <w:tabs>
          <w:tab w:val="clear" w:pos="1287"/>
          <w:tab w:val="num" w:pos="900"/>
        </w:tabs>
        <w:spacing w:line="360" w:lineRule="auto"/>
        <w:ind w:left="0" w:firstLine="709"/>
        <w:jc w:val="both"/>
        <w:rPr>
          <w:color w:val="000000"/>
          <w:sz w:val="28"/>
          <w:szCs w:val="28"/>
        </w:rPr>
      </w:pPr>
      <w:r w:rsidRPr="00CD21B3">
        <w:rPr>
          <w:color w:val="000000"/>
          <w:sz w:val="28"/>
          <w:szCs w:val="28"/>
        </w:rPr>
        <w:t>разработка программы социально-психологической адаптации.</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Действующую программу адаптации можно представить схематически и выделить слабые места по итогам проведенных исследований</w:t>
      </w:r>
      <w:r w:rsidR="00BF7341" w:rsidRPr="00CD21B3">
        <w:rPr>
          <w:color w:val="000000"/>
          <w:sz w:val="28"/>
          <w:szCs w:val="28"/>
        </w:rPr>
        <w:t>.</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Соответственно, могут быть сформулированы недостатки, устранение которых позволит повысить</w:t>
      </w:r>
      <w:r w:rsidR="00BF7341" w:rsidRPr="00CD21B3">
        <w:rPr>
          <w:color w:val="000000"/>
          <w:sz w:val="28"/>
          <w:szCs w:val="28"/>
        </w:rPr>
        <w:t xml:space="preserve"> </w:t>
      </w:r>
      <w:r w:rsidRPr="00CD21B3">
        <w:rPr>
          <w:color w:val="000000"/>
          <w:sz w:val="28"/>
          <w:szCs w:val="28"/>
        </w:rPr>
        <w:t>эффективность действующей системы адаптации:</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недостаточная эффективность социально-психологической адаптации,</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недостаточная подготовка к приходу сотрудников менеджером по персоналу вспомогательных служб,</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недостаточное ознакомление с миссией, стратегическими аспектами существования компании,</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недостаточность информирования о продукции компании,</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сложность системы,</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нечеткость взаимодействия со вспомогательными службами при обеспечении рабочего места нового сотрудника,</w:t>
      </w:r>
    </w:p>
    <w:p w:rsidR="0034432E" w:rsidRPr="00CD21B3" w:rsidRDefault="0034432E" w:rsidP="00BF7341">
      <w:pPr>
        <w:widowControl/>
        <w:spacing w:line="360" w:lineRule="auto"/>
        <w:ind w:firstLine="709"/>
        <w:jc w:val="both"/>
        <w:rPr>
          <w:color w:val="000000"/>
          <w:sz w:val="28"/>
          <w:szCs w:val="28"/>
        </w:rPr>
      </w:pPr>
      <w:r w:rsidRPr="00CD21B3">
        <w:rPr>
          <w:color w:val="000000"/>
          <w:sz w:val="28"/>
          <w:szCs w:val="28"/>
        </w:rPr>
        <w:t xml:space="preserve">Но могут быть обозначены </w:t>
      </w:r>
      <w:r w:rsidR="003B463E" w:rsidRPr="00CD21B3">
        <w:rPr>
          <w:color w:val="000000"/>
          <w:sz w:val="28"/>
          <w:szCs w:val="28"/>
        </w:rPr>
        <w:t>факторы, способствующие</w:t>
      </w:r>
      <w:r w:rsidRPr="00CD21B3">
        <w:rPr>
          <w:color w:val="000000"/>
          <w:sz w:val="28"/>
          <w:szCs w:val="28"/>
        </w:rPr>
        <w:t xml:space="preserve"> преодолени</w:t>
      </w:r>
      <w:r w:rsidR="003B463E" w:rsidRPr="00CD21B3">
        <w:rPr>
          <w:color w:val="000000"/>
          <w:sz w:val="28"/>
          <w:szCs w:val="28"/>
        </w:rPr>
        <w:t>ю</w:t>
      </w:r>
      <w:r w:rsidRPr="00CD21B3">
        <w:rPr>
          <w:color w:val="000000"/>
          <w:sz w:val="28"/>
          <w:szCs w:val="28"/>
        </w:rPr>
        <w:t xml:space="preserve"> недостатков и решения</w:t>
      </w:r>
      <w:r w:rsidR="00BF7341" w:rsidRPr="00CD21B3">
        <w:rPr>
          <w:color w:val="000000"/>
          <w:sz w:val="28"/>
          <w:szCs w:val="28"/>
        </w:rPr>
        <w:t xml:space="preserve"> </w:t>
      </w:r>
      <w:r w:rsidRPr="00CD21B3">
        <w:rPr>
          <w:color w:val="000000"/>
          <w:sz w:val="28"/>
          <w:szCs w:val="28"/>
        </w:rPr>
        <w:t>для них:</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признание важности адаптации руководителями, наставниками,</w:t>
      </w:r>
    </w:p>
    <w:p w:rsidR="0034432E"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34432E" w:rsidRPr="00CD21B3">
        <w:rPr>
          <w:color w:val="000000"/>
          <w:sz w:val="28"/>
          <w:szCs w:val="28"/>
        </w:rPr>
        <w:t>достаточно хорошо выстроенная программа адаптации.</w:t>
      </w:r>
    </w:p>
    <w:p w:rsidR="005D0026" w:rsidRPr="00CD21B3" w:rsidRDefault="005D0026" w:rsidP="00BF7341">
      <w:pPr>
        <w:widowControl/>
        <w:spacing w:line="360" w:lineRule="auto"/>
        <w:ind w:firstLine="709"/>
        <w:jc w:val="both"/>
        <w:rPr>
          <w:color w:val="000000"/>
          <w:sz w:val="28"/>
          <w:szCs w:val="28"/>
        </w:rPr>
      </w:pPr>
      <w:r w:rsidRPr="00CD21B3">
        <w:rPr>
          <w:color w:val="000000"/>
          <w:sz w:val="28"/>
          <w:szCs w:val="28"/>
        </w:rPr>
        <w:t>По этим причинам вводимые изменения существующей в Торговом Доме системы должны быть преимущественно построены на предложениях руководителей и наставников, следовательно, допустимые решения:</w:t>
      </w:r>
    </w:p>
    <w:p w:rsidR="005D0026"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5D0026" w:rsidRPr="00CD21B3">
        <w:rPr>
          <w:color w:val="000000"/>
          <w:sz w:val="28"/>
          <w:szCs w:val="28"/>
        </w:rPr>
        <w:t>массовые процедуры адаптации,</w:t>
      </w:r>
    </w:p>
    <w:p w:rsidR="005D0026"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5D0026" w:rsidRPr="00CD21B3">
        <w:rPr>
          <w:color w:val="000000"/>
          <w:sz w:val="28"/>
          <w:szCs w:val="28"/>
        </w:rPr>
        <w:t>включение в адаптацию рядовых сотрудников компании,</w:t>
      </w:r>
    </w:p>
    <w:p w:rsidR="005D0026"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5D0026" w:rsidRPr="00CD21B3">
        <w:rPr>
          <w:color w:val="000000"/>
          <w:sz w:val="28"/>
          <w:szCs w:val="28"/>
        </w:rPr>
        <w:t>формирование справочника новичка с соответствующими разделами,</w:t>
      </w:r>
    </w:p>
    <w:p w:rsidR="005D0026"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5D0026" w:rsidRPr="00CD21B3">
        <w:rPr>
          <w:color w:val="000000"/>
          <w:sz w:val="28"/>
          <w:szCs w:val="28"/>
        </w:rPr>
        <w:t>улучшения работы по подготовке к приходу нового сотрудника,</w:t>
      </w:r>
    </w:p>
    <w:p w:rsidR="005D0026"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5D0026" w:rsidRPr="00CD21B3">
        <w:rPr>
          <w:color w:val="000000"/>
          <w:sz w:val="28"/>
          <w:szCs w:val="28"/>
        </w:rPr>
        <w:t>использование мер, улучшающих взаимодействие в коллективе, обеспечивающих</w:t>
      </w:r>
      <w:r w:rsidRPr="00CD21B3">
        <w:rPr>
          <w:color w:val="000000"/>
          <w:sz w:val="28"/>
          <w:szCs w:val="28"/>
        </w:rPr>
        <w:t xml:space="preserve"> </w:t>
      </w:r>
      <w:r w:rsidR="005D0026" w:rsidRPr="00CD21B3">
        <w:rPr>
          <w:color w:val="000000"/>
          <w:sz w:val="28"/>
          <w:szCs w:val="28"/>
        </w:rPr>
        <w:t>социально-психологическую адаптацию новых сотрудников.</w:t>
      </w:r>
    </w:p>
    <w:p w:rsidR="005D0026" w:rsidRPr="00CD21B3" w:rsidRDefault="005D0026" w:rsidP="00BF7341">
      <w:pPr>
        <w:widowControl/>
        <w:spacing w:line="360" w:lineRule="auto"/>
        <w:ind w:firstLine="709"/>
        <w:jc w:val="both"/>
        <w:rPr>
          <w:color w:val="000000"/>
          <w:sz w:val="28"/>
          <w:szCs w:val="28"/>
        </w:rPr>
      </w:pPr>
      <w:r w:rsidRPr="00CD21B3">
        <w:rPr>
          <w:color w:val="000000"/>
          <w:sz w:val="28"/>
        </w:rPr>
        <w:t>Итак, в соответствии с результатами анализа деятельности компании многие из угроз внешней среды являются также возможностями ввиду устойчивого положения компании на рынке. Кроме того, у компании есть ряд неоспоримых преимуществ</w:t>
      </w:r>
      <w:r w:rsidR="00BF7341" w:rsidRPr="00CD21B3">
        <w:rPr>
          <w:color w:val="000000"/>
          <w:sz w:val="28"/>
        </w:rPr>
        <w:t>,</w:t>
      </w:r>
      <w:r w:rsidRPr="00CD21B3">
        <w:rPr>
          <w:color w:val="000000"/>
          <w:sz w:val="28"/>
        </w:rPr>
        <w:t xml:space="preserve"> которые позволяют нейтрализовать угрозы и воспользоваться возможностями внешней среды.</w:t>
      </w:r>
    </w:p>
    <w:p w:rsidR="005D0026" w:rsidRPr="00CD21B3" w:rsidRDefault="005D0026" w:rsidP="00BF7341">
      <w:pPr>
        <w:widowControl/>
        <w:spacing w:line="360" w:lineRule="auto"/>
        <w:ind w:firstLine="709"/>
        <w:jc w:val="both"/>
        <w:rPr>
          <w:color w:val="000000"/>
          <w:sz w:val="28"/>
          <w:szCs w:val="28"/>
        </w:rPr>
      </w:pPr>
      <w:r w:rsidRPr="00CD21B3">
        <w:rPr>
          <w:color w:val="000000"/>
          <w:sz w:val="28"/>
          <w:szCs w:val="28"/>
        </w:rPr>
        <w:t>По результатам анализа персонала компании и эффективности системы управления персоналом, были сделаны выводы о сильных и слабых сторонах коллектива и программы работы с ним. Так, коллектив компании молодой, стабильный, консервативный с высоким уровнем образования. При этом большую часть коллектива составляют сотрудники, недолго</w:t>
      </w:r>
      <w:r w:rsidR="00BF7341" w:rsidRPr="00CD21B3">
        <w:rPr>
          <w:color w:val="000000"/>
          <w:sz w:val="28"/>
          <w:szCs w:val="28"/>
        </w:rPr>
        <w:t xml:space="preserve"> </w:t>
      </w:r>
      <w:r w:rsidRPr="00CD21B3">
        <w:rPr>
          <w:color w:val="000000"/>
          <w:sz w:val="28"/>
          <w:szCs w:val="28"/>
        </w:rPr>
        <w:t>работающие в организации. Социально-психологический климат оценивается сотрудникам как благоприятный. Организация воспринимается сотрудниками как ценность. Работники считают, что компания предоставляет возможность для самореализация в</w:t>
      </w:r>
      <w:r w:rsidR="00BF7341" w:rsidRPr="00CD21B3">
        <w:rPr>
          <w:color w:val="000000"/>
          <w:sz w:val="28"/>
          <w:szCs w:val="28"/>
        </w:rPr>
        <w:t xml:space="preserve"> </w:t>
      </w:r>
      <w:r w:rsidRPr="00CD21B3">
        <w:rPr>
          <w:color w:val="000000"/>
          <w:sz w:val="28"/>
          <w:szCs w:val="28"/>
        </w:rPr>
        <w:t>процессе трудовой деятельности.</w:t>
      </w:r>
    </w:p>
    <w:p w:rsidR="005D0026" w:rsidRPr="00CD21B3" w:rsidRDefault="005D0026" w:rsidP="00BF7341">
      <w:pPr>
        <w:widowControl/>
        <w:spacing w:line="360" w:lineRule="auto"/>
        <w:ind w:firstLine="709"/>
        <w:jc w:val="both"/>
        <w:rPr>
          <w:color w:val="000000"/>
          <w:sz w:val="28"/>
          <w:szCs w:val="28"/>
        </w:rPr>
      </w:pPr>
      <w:r w:rsidRPr="00CD21B3">
        <w:rPr>
          <w:color w:val="000000"/>
          <w:sz w:val="28"/>
          <w:szCs w:val="28"/>
        </w:rPr>
        <w:t>Удовлетворенность персонала оплатой труда и возможностями карьерного роста невысокая. Работникам не предоставляется возможность участвовать в управлении, большинство решений принимаются высшим руководством. При этом организации присущ авторитарный стиль руководства и морально-этические аспекты взаимодействия высшего руководства с сотрудниками не оценивается высоко. Но отчасти за счет жесткого контроля в отношении персонала достигается высокий уровень дисциплины и уровень выполнения норм.</w:t>
      </w:r>
    </w:p>
    <w:p w:rsidR="005D0026" w:rsidRPr="00CD21B3" w:rsidRDefault="005D0026" w:rsidP="00BF7341">
      <w:pPr>
        <w:widowControl/>
        <w:spacing w:line="360" w:lineRule="auto"/>
        <w:ind w:firstLine="709"/>
        <w:jc w:val="both"/>
        <w:rPr>
          <w:color w:val="000000"/>
          <w:sz w:val="28"/>
          <w:szCs w:val="28"/>
        </w:rPr>
      </w:pPr>
      <w:r w:rsidRPr="00CD21B3">
        <w:rPr>
          <w:color w:val="000000"/>
          <w:sz w:val="28"/>
          <w:szCs w:val="28"/>
        </w:rPr>
        <w:t>Большое внимание уделяется развитию и обучению персонала, дополнительному материальному стимулированию.</w:t>
      </w:r>
    </w:p>
    <w:p w:rsidR="005D0026" w:rsidRPr="00CD21B3" w:rsidRDefault="005D0026" w:rsidP="00BF7341">
      <w:pPr>
        <w:widowControl/>
        <w:spacing w:line="360" w:lineRule="auto"/>
        <w:ind w:firstLine="709"/>
        <w:jc w:val="both"/>
        <w:rPr>
          <w:color w:val="000000"/>
          <w:sz w:val="28"/>
          <w:szCs w:val="28"/>
        </w:rPr>
      </w:pPr>
      <w:r w:rsidRPr="00CD21B3">
        <w:rPr>
          <w:color w:val="000000"/>
          <w:sz w:val="28"/>
          <w:szCs w:val="28"/>
        </w:rPr>
        <w:t>Проблемы, существующие в компании с точки зрения структуры и персонала и проводимой работы в управлении персоналом, обусловлены нежеланием работников выполнять работу на должном уровне. Одной из причин является учет не всех потребностей персонала при построении работы в области управления персоналом. Особой категорией являются молодых работников, составляющих большую часть персонала и наиболее проблемную. В соответствии с этим, первоочередную важность приобретает программа адаптации новых работников.</w:t>
      </w:r>
    </w:p>
    <w:p w:rsidR="005D0026" w:rsidRPr="00CD21B3" w:rsidRDefault="005D0026" w:rsidP="00BF7341">
      <w:pPr>
        <w:widowControl/>
        <w:spacing w:line="360" w:lineRule="auto"/>
        <w:ind w:firstLine="709"/>
        <w:jc w:val="both"/>
        <w:rPr>
          <w:color w:val="000000"/>
          <w:sz w:val="28"/>
          <w:szCs w:val="28"/>
        </w:rPr>
      </w:pPr>
    </w:p>
    <w:p w:rsidR="005D0026" w:rsidRPr="00CD21B3" w:rsidRDefault="005D0026" w:rsidP="00BF7341">
      <w:pPr>
        <w:widowControl/>
        <w:spacing w:line="360" w:lineRule="auto"/>
        <w:ind w:firstLine="709"/>
        <w:jc w:val="both"/>
        <w:rPr>
          <w:color w:val="000000"/>
          <w:sz w:val="28"/>
          <w:szCs w:val="28"/>
        </w:rPr>
      </w:pPr>
    </w:p>
    <w:p w:rsidR="005D0026" w:rsidRPr="00EC7994" w:rsidRDefault="00EC7994" w:rsidP="00BF7341">
      <w:pPr>
        <w:pStyle w:val="1"/>
        <w:keepNext w:val="0"/>
        <w:widowControl/>
        <w:ind w:left="0" w:firstLine="709"/>
        <w:jc w:val="both"/>
        <w:rPr>
          <w:rFonts w:cs="Times New Roman"/>
          <w:b/>
          <w:color w:val="000000"/>
        </w:rPr>
      </w:pPr>
      <w:bookmarkStart w:id="10" w:name="_Toc169021358"/>
      <w:r>
        <w:rPr>
          <w:rFonts w:cs="Times New Roman"/>
          <w:color w:val="000000"/>
        </w:rPr>
        <w:br w:type="page"/>
      </w:r>
      <w:r w:rsidR="00E828E4" w:rsidRPr="00EC7994">
        <w:rPr>
          <w:rFonts w:cs="Times New Roman"/>
          <w:b/>
          <w:color w:val="000000"/>
        </w:rPr>
        <w:t>3. Разработка проекта совершенствования системы адаптации в ЗАО ТД «</w:t>
      </w:r>
      <w:r w:rsidR="00A400D9" w:rsidRPr="00EC7994">
        <w:rPr>
          <w:rFonts w:cs="Times New Roman"/>
          <w:b/>
          <w:color w:val="000000"/>
        </w:rPr>
        <w:t>Firma</w:t>
      </w:r>
      <w:r w:rsidR="00E828E4" w:rsidRPr="00EC7994">
        <w:rPr>
          <w:rFonts w:cs="Times New Roman"/>
          <w:b/>
          <w:color w:val="000000"/>
        </w:rPr>
        <w:t>»</w:t>
      </w:r>
      <w:bookmarkEnd w:id="10"/>
    </w:p>
    <w:p w:rsidR="005D0026" w:rsidRPr="00CD21B3" w:rsidRDefault="005D0026" w:rsidP="00BF7341">
      <w:pPr>
        <w:widowControl/>
        <w:spacing w:line="360" w:lineRule="auto"/>
        <w:ind w:firstLine="709"/>
        <w:jc w:val="both"/>
        <w:rPr>
          <w:color w:val="000000"/>
          <w:sz w:val="28"/>
          <w:szCs w:val="28"/>
        </w:rPr>
      </w:pPr>
    </w:p>
    <w:p w:rsidR="005D0026" w:rsidRPr="00EC7994" w:rsidRDefault="005D0026" w:rsidP="00BF7341">
      <w:pPr>
        <w:pStyle w:val="2"/>
        <w:keepNext w:val="0"/>
        <w:widowControl/>
        <w:ind w:left="0" w:firstLine="709"/>
        <w:jc w:val="both"/>
        <w:rPr>
          <w:rFonts w:cs="Times New Roman"/>
          <w:b/>
          <w:bCs w:val="0"/>
          <w:color w:val="000000"/>
        </w:rPr>
      </w:pPr>
      <w:bookmarkStart w:id="11" w:name="_Toc169021359"/>
      <w:r w:rsidRPr="00EC7994">
        <w:rPr>
          <w:rFonts w:cs="Times New Roman"/>
          <w:b/>
          <w:bCs w:val="0"/>
          <w:color w:val="000000"/>
        </w:rPr>
        <w:t>3.1 Проектные предложения по системе адаптации персонала в ЗАО ТД «</w:t>
      </w:r>
      <w:r w:rsidR="00A400D9" w:rsidRPr="00EC7994">
        <w:rPr>
          <w:rFonts w:cs="Times New Roman"/>
          <w:b/>
          <w:bCs w:val="0"/>
          <w:color w:val="000000"/>
        </w:rPr>
        <w:t>Firma</w:t>
      </w:r>
      <w:r w:rsidRPr="00EC7994">
        <w:rPr>
          <w:rFonts w:cs="Times New Roman"/>
          <w:b/>
          <w:bCs w:val="0"/>
          <w:color w:val="000000"/>
        </w:rPr>
        <w:t>»</w:t>
      </w:r>
      <w:bookmarkEnd w:id="11"/>
    </w:p>
    <w:p w:rsidR="005D0026" w:rsidRPr="00CD21B3" w:rsidRDefault="005D0026" w:rsidP="00BF7341">
      <w:pPr>
        <w:widowControl/>
        <w:spacing w:line="360" w:lineRule="auto"/>
        <w:ind w:firstLine="709"/>
        <w:jc w:val="both"/>
        <w:rPr>
          <w:bCs/>
          <w:color w:val="000000"/>
          <w:sz w:val="28"/>
        </w:rPr>
      </w:pPr>
    </w:p>
    <w:p w:rsidR="005D0026" w:rsidRPr="00CD21B3" w:rsidRDefault="005D0026" w:rsidP="00BF7341">
      <w:pPr>
        <w:widowControl/>
        <w:spacing w:line="360" w:lineRule="auto"/>
        <w:ind w:firstLine="709"/>
        <w:jc w:val="both"/>
        <w:rPr>
          <w:bCs/>
          <w:color w:val="000000"/>
          <w:sz w:val="28"/>
        </w:rPr>
      </w:pPr>
      <w:r w:rsidRPr="00CD21B3">
        <w:rPr>
          <w:bCs/>
          <w:color w:val="000000"/>
          <w:sz w:val="28"/>
        </w:rPr>
        <w:t>В соответствии с обозначенными в Главе 2 предполагаемыми решениями следует конкретизировать необходимые проектные предложения. Для этого на рисунке 19 представлена сравнительная схема блоков программы адаптации, в которых произойдут изменения до и после усовершенствования.</w:t>
      </w:r>
    </w:p>
    <w:p w:rsidR="005D0026" w:rsidRPr="00CD21B3" w:rsidRDefault="005D0026" w:rsidP="00BF7341">
      <w:pPr>
        <w:widowControl/>
        <w:spacing w:line="360" w:lineRule="auto"/>
        <w:ind w:firstLine="709"/>
        <w:jc w:val="both"/>
        <w:rPr>
          <w:bCs/>
          <w:color w:val="000000"/>
          <w:sz w:val="28"/>
        </w:rPr>
      </w:pPr>
      <w:r w:rsidRPr="00CD21B3">
        <w:rPr>
          <w:bCs/>
          <w:color w:val="000000"/>
          <w:sz w:val="28"/>
        </w:rPr>
        <w:t>Цель проекта – повысить эффективность системы адаптации персонала ЗАО ТД «</w:t>
      </w:r>
      <w:r w:rsidR="00A400D9" w:rsidRPr="00CD21B3">
        <w:rPr>
          <w:bCs/>
          <w:color w:val="000000"/>
          <w:sz w:val="28"/>
        </w:rPr>
        <w:t>Firma</w:t>
      </w:r>
      <w:r w:rsidRPr="00CD21B3">
        <w:rPr>
          <w:bCs/>
          <w:color w:val="000000"/>
          <w:sz w:val="28"/>
        </w:rPr>
        <w:t>»</w:t>
      </w:r>
    </w:p>
    <w:p w:rsidR="005D0026" w:rsidRPr="00CD21B3" w:rsidRDefault="005D0026" w:rsidP="00BF7341">
      <w:pPr>
        <w:widowControl/>
        <w:spacing w:line="360" w:lineRule="auto"/>
        <w:ind w:firstLine="709"/>
        <w:jc w:val="both"/>
        <w:rPr>
          <w:bCs/>
          <w:color w:val="000000"/>
          <w:sz w:val="28"/>
        </w:rPr>
      </w:pPr>
      <w:r w:rsidRPr="00CD21B3">
        <w:rPr>
          <w:bCs/>
          <w:color w:val="000000"/>
          <w:sz w:val="28"/>
        </w:rPr>
        <w:t>Осуществление проекта помогает решить следующие задачи:</w:t>
      </w:r>
    </w:p>
    <w:p w:rsidR="005D0026" w:rsidRPr="00CD21B3" w:rsidRDefault="005D0026" w:rsidP="00D068B6">
      <w:pPr>
        <w:widowControl/>
        <w:numPr>
          <w:ilvl w:val="0"/>
          <w:numId w:val="34"/>
        </w:numPr>
        <w:tabs>
          <w:tab w:val="clear" w:pos="540"/>
          <w:tab w:val="num" w:pos="900"/>
        </w:tabs>
        <w:spacing w:line="360" w:lineRule="auto"/>
        <w:ind w:left="0" w:firstLine="709"/>
        <w:jc w:val="both"/>
        <w:rPr>
          <w:bCs/>
          <w:color w:val="000000"/>
          <w:sz w:val="28"/>
        </w:rPr>
      </w:pPr>
      <w:r w:rsidRPr="00CD21B3">
        <w:rPr>
          <w:bCs/>
          <w:color w:val="000000"/>
          <w:sz w:val="28"/>
        </w:rPr>
        <w:t>Сократить срок вхождения новых сотрудников в организацию.</w:t>
      </w:r>
    </w:p>
    <w:p w:rsidR="005D0026" w:rsidRPr="00CD21B3" w:rsidRDefault="005D0026" w:rsidP="00D068B6">
      <w:pPr>
        <w:widowControl/>
        <w:numPr>
          <w:ilvl w:val="0"/>
          <w:numId w:val="34"/>
        </w:numPr>
        <w:tabs>
          <w:tab w:val="clear" w:pos="540"/>
          <w:tab w:val="num" w:pos="900"/>
        </w:tabs>
        <w:spacing w:line="360" w:lineRule="auto"/>
        <w:ind w:left="0" w:firstLine="709"/>
        <w:jc w:val="both"/>
        <w:rPr>
          <w:bCs/>
          <w:color w:val="000000"/>
          <w:sz w:val="28"/>
        </w:rPr>
      </w:pPr>
      <w:r w:rsidRPr="00CD21B3">
        <w:rPr>
          <w:bCs/>
          <w:color w:val="000000"/>
          <w:sz w:val="28"/>
        </w:rPr>
        <w:t>Сократить период более низкой производительности труда новых сотрудников.</w:t>
      </w:r>
    </w:p>
    <w:p w:rsidR="005D0026" w:rsidRPr="00CD21B3" w:rsidRDefault="005D0026" w:rsidP="00D068B6">
      <w:pPr>
        <w:widowControl/>
        <w:numPr>
          <w:ilvl w:val="0"/>
          <w:numId w:val="34"/>
        </w:numPr>
        <w:tabs>
          <w:tab w:val="clear" w:pos="540"/>
          <w:tab w:val="num" w:pos="900"/>
        </w:tabs>
        <w:spacing w:line="360" w:lineRule="auto"/>
        <w:ind w:left="0" w:firstLine="709"/>
        <w:jc w:val="both"/>
        <w:rPr>
          <w:bCs/>
          <w:color w:val="000000"/>
          <w:sz w:val="28"/>
        </w:rPr>
      </w:pPr>
      <w:r w:rsidRPr="00CD21B3">
        <w:rPr>
          <w:bCs/>
          <w:color w:val="000000"/>
          <w:sz w:val="28"/>
        </w:rPr>
        <w:t>Сформировать у новых сотрудников устойчивое положительное отношение к компании и действующим в ней правилам и стандартам, сформировать навыки применения корпоративных стандартов в рабочих ситуациях.</w:t>
      </w:r>
    </w:p>
    <w:p w:rsidR="005D0026" w:rsidRPr="00CD21B3" w:rsidRDefault="005D0026" w:rsidP="00D068B6">
      <w:pPr>
        <w:widowControl/>
        <w:numPr>
          <w:ilvl w:val="0"/>
          <w:numId w:val="34"/>
        </w:numPr>
        <w:tabs>
          <w:tab w:val="clear" w:pos="540"/>
          <w:tab w:val="num" w:pos="900"/>
        </w:tabs>
        <w:spacing w:line="360" w:lineRule="auto"/>
        <w:ind w:left="0" w:firstLine="709"/>
        <w:jc w:val="both"/>
        <w:rPr>
          <w:bCs/>
          <w:color w:val="000000"/>
          <w:sz w:val="28"/>
        </w:rPr>
      </w:pPr>
      <w:r w:rsidRPr="00CD21B3">
        <w:rPr>
          <w:bCs/>
          <w:color w:val="000000"/>
          <w:sz w:val="28"/>
        </w:rPr>
        <w:t>Обеспечить успешное вхождение новых работников в коллектив компании.</w:t>
      </w:r>
    </w:p>
    <w:p w:rsidR="00BF7341" w:rsidRPr="00CD21B3" w:rsidRDefault="005D0026" w:rsidP="00D068B6">
      <w:pPr>
        <w:widowControl/>
        <w:numPr>
          <w:ilvl w:val="0"/>
          <w:numId w:val="34"/>
        </w:numPr>
        <w:tabs>
          <w:tab w:val="clear" w:pos="540"/>
          <w:tab w:val="num" w:pos="900"/>
        </w:tabs>
        <w:spacing w:line="360" w:lineRule="auto"/>
        <w:ind w:left="0" w:firstLine="709"/>
        <w:jc w:val="both"/>
        <w:rPr>
          <w:bCs/>
          <w:color w:val="000000"/>
          <w:sz w:val="28"/>
        </w:rPr>
      </w:pPr>
      <w:r w:rsidRPr="00CD21B3">
        <w:rPr>
          <w:bCs/>
          <w:color w:val="000000"/>
          <w:sz w:val="28"/>
        </w:rPr>
        <w:t>Улучшить информированность персонала о рыночном положении компании, ее миссии, целях, истории, соответственно «воспитать» данную черту как характеристику корпоративной культуры компании.</w:t>
      </w:r>
    </w:p>
    <w:p w:rsidR="005D0026" w:rsidRPr="00CD21B3" w:rsidRDefault="005D0026" w:rsidP="00D068B6">
      <w:pPr>
        <w:widowControl/>
        <w:numPr>
          <w:ilvl w:val="0"/>
          <w:numId w:val="34"/>
        </w:numPr>
        <w:tabs>
          <w:tab w:val="clear" w:pos="540"/>
          <w:tab w:val="num" w:pos="900"/>
        </w:tabs>
        <w:spacing w:line="360" w:lineRule="auto"/>
        <w:ind w:left="0" w:firstLine="709"/>
        <w:jc w:val="both"/>
        <w:rPr>
          <w:bCs/>
          <w:color w:val="000000"/>
          <w:sz w:val="28"/>
        </w:rPr>
      </w:pPr>
      <w:r w:rsidRPr="00CD21B3">
        <w:rPr>
          <w:bCs/>
          <w:color w:val="000000"/>
          <w:sz w:val="28"/>
        </w:rPr>
        <w:t>Обеспечить знание работниками процедур, действующих в компании.</w:t>
      </w:r>
    </w:p>
    <w:p w:rsidR="005D0026" w:rsidRPr="00CD21B3" w:rsidRDefault="005D0026" w:rsidP="00D068B6">
      <w:pPr>
        <w:widowControl/>
        <w:numPr>
          <w:ilvl w:val="0"/>
          <w:numId w:val="34"/>
        </w:numPr>
        <w:tabs>
          <w:tab w:val="clear" w:pos="540"/>
          <w:tab w:val="num" w:pos="900"/>
        </w:tabs>
        <w:spacing w:line="360" w:lineRule="auto"/>
        <w:ind w:left="0" w:firstLine="709"/>
        <w:jc w:val="both"/>
        <w:rPr>
          <w:bCs/>
          <w:color w:val="000000"/>
          <w:sz w:val="28"/>
        </w:rPr>
      </w:pPr>
      <w:r w:rsidRPr="00CD21B3">
        <w:rPr>
          <w:bCs/>
          <w:color w:val="000000"/>
          <w:sz w:val="28"/>
        </w:rPr>
        <w:t>Повысить мотивацию работников.</w:t>
      </w:r>
    </w:p>
    <w:p w:rsidR="005D0026" w:rsidRPr="00CD21B3" w:rsidRDefault="005D0026" w:rsidP="00BF7341">
      <w:pPr>
        <w:widowControl/>
        <w:spacing w:line="360" w:lineRule="auto"/>
        <w:ind w:firstLine="709"/>
        <w:jc w:val="both"/>
        <w:rPr>
          <w:bCs/>
          <w:color w:val="000000"/>
          <w:sz w:val="28"/>
        </w:rPr>
      </w:pPr>
      <w:r w:rsidRPr="00CD21B3">
        <w:rPr>
          <w:bCs/>
          <w:color w:val="000000"/>
          <w:sz w:val="28"/>
        </w:rPr>
        <w:t>Содержание проектных предложений:</w:t>
      </w:r>
    </w:p>
    <w:p w:rsidR="005D0026" w:rsidRPr="00CD21B3" w:rsidRDefault="005D0026" w:rsidP="00D068B6">
      <w:pPr>
        <w:widowControl/>
        <w:numPr>
          <w:ilvl w:val="0"/>
          <w:numId w:val="38"/>
        </w:numPr>
        <w:tabs>
          <w:tab w:val="clear" w:pos="1260"/>
          <w:tab w:val="num" w:pos="900"/>
        </w:tabs>
        <w:spacing w:line="360" w:lineRule="auto"/>
        <w:ind w:left="0" w:firstLine="709"/>
        <w:jc w:val="both"/>
        <w:rPr>
          <w:i/>
          <w:color w:val="000000"/>
          <w:sz w:val="28"/>
          <w:szCs w:val="28"/>
        </w:rPr>
      </w:pPr>
      <w:r w:rsidRPr="00CD21B3">
        <w:rPr>
          <w:i/>
          <w:color w:val="000000"/>
          <w:sz w:val="28"/>
          <w:szCs w:val="28"/>
        </w:rPr>
        <w:t>Алгоритм программы адаптации новых сотрудников.</w:t>
      </w:r>
    </w:p>
    <w:p w:rsidR="005D0026" w:rsidRPr="00CD21B3" w:rsidRDefault="005D0026" w:rsidP="00BF7341">
      <w:pPr>
        <w:widowControl/>
        <w:tabs>
          <w:tab w:val="num" w:pos="0"/>
        </w:tabs>
        <w:spacing w:line="360" w:lineRule="auto"/>
        <w:ind w:firstLine="709"/>
        <w:jc w:val="both"/>
        <w:rPr>
          <w:color w:val="000000"/>
          <w:sz w:val="28"/>
          <w:szCs w:val="28"/>
        </w:rPr>
      </w:pPr>
      <w:r w:rsidRPr="00CD21B3">
        <w:rPr>
          <w:color w:val="000000"/>
          <w:sz w:val="28"/>
          <w:szCs w:val="28"/>
        </w:rPr>
        <w:t>Разработанный алгоритм приведен в таблице 26.</w:t>
      </w:r>
    </w:p>
    <w:p w:rsidR="005D0026" w:rsidRPr="00CD21B3" w:rsidRDefault="005D0026" w:rsidP="00BF7341">
      <w:pPr>
        <w:widowControl/>
        <w:tabs>
          <w:tab w:val="num" w:pos="0"/>
        </w:tabs>
        <w:spacing w:line="360" w:lineRule="auto"/>
        <w:ind w:firstLine="709"/>
        <w:jc w:val="both"/>
        <w:rPr>
          <w:color w:val="000000"/>
          <w:sz w:val="28"/>
          <w:szCs w:val="28"/>
        </w:rPr>
      </w:pPr>
    </w:p>
    <w:p w:rsidR="005D0026" w:rsidRPr="00CD21B3" w:rsidRDefault="005D0026" w:rsidP="00BF7341">
      <w:pPr>
        <w:widowControl/>
        <w:spacing w:line="360" w:lineRule="auto"/>
        <w:ind w:firstLine="709"/>
        <w:jc w:val="both"/>
        <w:rPr>
          <w:color w:val="000000"/>
          <w:sz w:val="28"/>
          <w:szCs w:val="28"/>
        </w:rPr>
      </w:pPr>
      <w:r w:rsidRPr="00CD21B3">
        <w:rPr>
          <w:color w:val="000000"/>
          <w:sz w:val="28"/>
          <w:szCs w:val="28"/>
        </w:rPr>
        <w:t xml:space="preserve">Таблица 26 </w:t>
      </w:r>
      <w:r w:rsidR="00BF7341" w:rsidRPr="00CD21B3">
        <w:rPr>
          <w:color w:val="000000"/>
          <w:sz w:val="28"/>
          <w:szCs w:val="28"/>
        </w:rPr>
        <w:t xml:space="preserve">– </w:t>
      </w:r>
      <w:r w:rsidRPr="00CD21B3">
        <w:rPr>
          <w:color w:val="000000"/>
          <w:sz w:val="28"/>
          <w:szCs w:val="28"/>
        </w:rPr>
        <w:t>Алгоритм программы адаптации новых сотрудников</w:t>
      </w:r>
    </w:p>
    <w:tbl>
      <w:tblPr>
        <w:tblStyle w:val="1c"/>
        <w:tblW w:w="9297" w:type="dxa"/>
        <w:jc w:val="center"/>
        <w:tblLook w:val="0000" w:firstRow="0" w:lastRow="0" w:firstColumn="0" w:lastColumn="0" w:noHBand="0" w:noVBand="0"/>
      </w:tblPr>
      <w:tblGrid>
        <w:gridCol w:w="2579"/>
        <w:gridCol w:w="1735"/>
        <w:gridCol w:w="2581"/>
        <w:gridCol w:w="2402"/>
      </w:tblGrid>
      <w:tr w:rsidR="005D0026" w:rsidRPr="00CD21B3">
        <w:trPr>
          <w:cantSplit/>
          <w:jc w:val="center"/>
        </w:trPr>
        <w:tc>
          <w:tcPr>
            <w:tcW w:w="1387" w:type="pct"/>
          </w:tcPr>
          <w:p w:rsidR="005D0026" w:rsidRPr="00CD21B3" w:rsidRDefault="005D0026" w:rsidP="00BF7341">
            <w:pPr>
              <w:widowControl/>
              <w:spacing w:line="360" w:lineRule="auto"/>
              <w:jc w:val="both"/>
              <w:rPr>
                <w:color w:val="000000"/>
                <w:szCs w:val="24"/>
              </w:rPr>
            </w:pPr>
            <w:r w:rsidRPr="00CD21B3">
              <w:rPr>
                <w:color w:val="000000"/>
                <w:szCs w:val="24"/>
              </w:rPr>
              <w:t>Мероприятия</w:t>
            </w:r>
          </w:p>
        </w:tc>
        <w:tc>
          <w:tcPr>
            <w:tcW w:w="933" w:type="pct"/>
          </w:tcPr>
          <w:p w:rsidR="005D0026" w:rsidRPr="00CD21B3" w:rsidRDefault="005D0026" w:rsidP="00BF7341">
            <w:pPr>
              <w:widowControl/>
              <w:spacing w:line="360" w:lineRule="auto"/>
              <w:jc w:val="both"/>
              <w:rPr>
                <w:color w:val="000000"/>
                <w:szCs w:val="24"/>
              </w:rPr>
            </w:pPr>
            <w:r w:rsidRPr="00CD21B3">
              <w:rPr>
                <w:color w:val="000000"/>
                <w:szCs w:val="24"/>
              </w:rPr>
              <w:t>Срок</w:t>
            </w:r>
          </w:p>
        </w:tc>
        <w:tc>
          <w:tcPr>
            <w:tcW w:w="1388" w:type="pct"/>
          </w:tcPr>
          <w:p w:rsidR="005D0026" w:rsidRPr="00CD21B3" w:rsidRDefault="005D0026" w:rsidP="00BF7341">
            <w:pPr>
              <w:widowControl/>
              <w:spacing w:line="360" w:lineRule="auto"/>
              <w:jc w:val="both"/>
              <w:rPr>
                <w:color w:val="000000"/>
                <w:szCs w:val="24"/>
              </w:rPr>
            </w:pPr>
            <w:r w:rsidRPr="00CD21B3">
              <w:rPr>
                <w:color w:val="000000"/>
                <w:szCs w:val="24"/>
              </w:rPr>
              <w:t>Ответственный</w:t>
            </w:r>
          </w:p>
        </w:tc>
        <w:tc>
          <w:tcPr>
            <w:tcW w:w="1291" w:type="pct"/>
          </w:tcPr>
          <w:p w:rsidR="005D0026" w:rsidRPr="00CD21B3" w:rsidRDefault="005D0026" w:rsidP="00BF7341">
            <w:pPr>
              <w:widowControl/>
              <w:spacing w:line="360" w:lineRule="auto"/>
              <w:jc w:val="both"/>
              <w:rPr>
                <w:color w:val="000000"/>
                <w:szCs w:val="24"/>
              </w:rPr>
            </w:pPr>
            <w:r w:rsidRPr="00CD21B3">
              <w:rPr>
                <w:color w:val="000000"/>
                <w:szCs w:val="24"/>
              </w:rPr>
              <w:t>Исполнители</w:t>
            </w:r>
          </w:p>
        </w:tc>
      </w:tr>
      <w:tr w:rsidR="005D0026" w:rsidRPr="00CD21B3">
        <w:trPr>
          <w:cantSplit/>
          <w:jc w:val="center"/>
        </w:trPr>
        <w:tc>
          <w:tcPr>
            <w:tcW w:w="5000" w:type="pct"/>
            <w:gridSpan w:val="4"/>
          </w:tcPr>
          <w:p w:rsidR="005D0026" w:rsidRPr="00CD21B3" w:rsidRDefault="005D0026" w:rsidP="00BF7341">
            <w:pPr>
              <w:widowControl/>
              <w:spacing w:line="360" w:lineRule="auto"/>
              <w:jc w:val="both"/>
              <w:rPr>
                <w:color w:val="000000"/>
                <w:szCs w:val="24"/>
              </w:rPr>
            </w:pPr>
            <w:r w:rsidRPr="00CD21B3">
              <w:rPr>
                <w:color w:val="000000"/>
                <w:szCs w:val="24"/>
              </w:rPr>
              <w:t>Подготовка к приходу нового сотрудника:</w:t>
            </w: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Принятие решения о назначаемом наставнике</w:t>
            </w:r>
          </w:p>
        </w:tc>
        <w:tc>
          <w:tcPr>
            <w:tcW w:w="933" w:type="pct"/>
          </w:tcPr>
          <w:p w:rsidR="005D0026" w:rsidRPr="00CD21B3" w:rsidRDefault="005D0026" w:rsidP="00BF7341">
            <w:pPr>
              <w:widowControl/>
              <w:spacing w:line="360" w:lineRule="auto"/>
              <w:jc w:val="both"/>
              <w:rPr>
                <w:color w:val="000000"/>
                <w:szCs w:val="24"/>
              </w:rPr>
            </w:pPr>
            <w:r w:rsidRPr="00CD21B3">
              <w:rPr>
                <w:color w:val="000000"/>
                <w:szCs w:val="24"/>
              </w:rPr>
              <w:t>За 2 дня</w:t>
            </w:r>
          </w:p>
        </w:tc>
        <w:tc>
          <w:tcPr>
            <w:tcW w:w="1388" w:type="pct"/>
          </w:tcPr>
          <w:p w:rsidR="005D0026" w:rsidRPr="00CD21B3" w:rsidRDefault="005D0026" w:rsidP="00BF7341">
            <w:pPr>
              <w:widowControl/>
              <w:spacing w:line="360" w:lineRule="auto"/>
              <w:jc w:val="both"/>
              <w:rPr>
                <w:color w:val="000000"/>
                <w:szCs w:val="24"/>
              </w:rPr>
            </w:pPr>
            <w:r w:rsidRPr="00CD21B3">
              <w:rPr>
                <w:color w:val="000000"/>
                <w:szCs w:val="24"/>
              </w:rPr>
              <w:t>Менеджер по персоналу, руководитель подразделения</w:t>
            </w:r>
          </w:p>
        </w:tc>
        <w:tc>
          <w:tcPr>
            <w:tcW w:w="1291" w:type="pct"/>
          </w:tcPr>
          <w:p w:rsidR="005D0026" w:rsidRPr="00CD21B3" w:rsidRDefault="005D0026" w:rsidP="00BF7341">
            <w:pPr>
              <w:widowControl/>
              <w:spacing w:line="360" w:lineRule="auto"/>
              <w:jc w:val="both"/>
              <w:rPr>
                <w:color w:val="000000"/>
                <w:szCs w:val="24"/>
              </w:rPr>
            </w:pP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Оформление заявки на оборудование рабочего места ПК, канцелярскими принадлежностями</w:t>
            </w:r>
          </w:p>
        </w:tc>
        <w:tc>
          <w:tcPr>
            <w:tcW w:w="933" w:type="pct"/>
          </w:tcPr>
          <w:p w:rsidR="005D0026" w:rsidRPr="00CD21B3" w:rsidRDefault="005D0026" w:rsidP="00BF7341">
            <w:pPr>
              <w:widowControl/>
              <w:spacing w:line="360" w:lineRule="auto"/>
              <w:jc w:val="both"/>
              <w:rPr>
                <w:color w:val="000000"/>
                <w:szCs w:val="24"/>
              </w:rPr>
            </w:pPr>
            <w:r w:rsidRPr="00CD21B3">
              <w:rPr>
                <w:color w:val="000000"/>
                <w:szCs w:val="24"/>
              </w:rPr>
              <w:t>За 2 дня</w:t>
            </w:r>
          </w:p>
        </w:tc>
        <w:tc>
          <w:tcPr>
            <w:tcW w:w="1388" w:type="pct"/>
          </w:tcPr>
          <w:p w:rsidR="005D0026" w:rsidRPr="00CD21B3" w:rsidRDefault="005D0026" w:rsidP="00BF7341">
            <w:pPr>
              <w:widowControl/>
              <w:spacing w:line="360" w:lineRule="auto"/>
              <w:jc w:val="both"/>
              <w:rPr>
                <w:color w:val="000000"/>
                <w:szCs w:val="24"/>
              </w:rPr>
            </w:pPr>
            <w:r w:rsidRPr="00CD21B3">
              <w:rPr>
                <w:color w:val="000000"/>
                <w:szCs w:val="24"/>
              </w:rPr>
              <w:t>Менеджер по персоналу</w:t>
            </w:r>
          </w:p>
        </w:tc>
        <w:tc>
          <w:tcPr>
            <w:tcW w:w="1291" w:type="pct"/>
          </w:tcPr>
          <w:p w:rsidR="005D0026" w:rsidRPr="00CD21B3" w:rsidRDefault="005D0026" w:rsidP="00BF7341">
            <w:pPr>
              <w:widowControl/>
              <w:spacing w:line="360" w:lineRule="auto"/>
              <w:jc w:val="both"/>
              <w:rPr>
                <w:color w:val="000000"/>
                <w:szCs w:val="24"/>
              </w:rPr>
            </w:pPr>
            <w:r w:rsidRPr="00CD21B3">
              <w:rPr>
                <w:color w:val="000000"/>
                <w:szCs w:val="24"/>
              </w:rPr>
              <w:t>Офис-менеджер</w:t>
            </w: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Оформление заявки на подключение к телефону, к локальной сети</w:t>
            </w:r>
          </w:p>
        </w:tc>
        <w:tc>
          <w:tcPr>
            <w:tcW w:w="933" w:type="pct"/>
          </w:tcPr>
          <w:p w:rsidR="005D0026" w:rsidRPr="00CD21B3" w:rsidRDefault="005D0026" w:rsidP="00BF7341">
            <w:pPr>
              <w:widowControl/>
              <w:spacing w:line="360" w:lineRule="auto"/>
              <w:jc w:val="both"/>
              <w:rPr>
                <w:color w:val="000000"/>
                <w:szCs w:val="24"/>
              </w:rPr>
            </w:pPr>
            <w:r w:rsidRPr="00CD21B3">
              <w:rPr>
                <w:color w:val="000000"/>
                <w:szCs w:val="24"/>
              </w:rPr>
              <w:t>За 2 дня</w:t>
            </w:r>
          </w:p>
        </w:tc>
        <w:tc>
          <w:tcPr>
            <w:tcW w:w="1388" w:type="pct"/>
          </w:tcPr>
          <w:p w:rsidR="005D0026" w:rsidRPr="00CD21B3" w:rsidRDefault="005D0026" w:rsidP="00BF7341">
            <w:pPr>
              <w:widowControl/>
              <w:spacing w:line="360" w:lineRule="auto"/>
              <w:jc w:val="both"/>
              <w:rPr>
                <w:color w:val="000000"/>
                <w:szCs w:val="24"/>
              </w:rPr>
            </w:pPr>
            <w:r w:rsidRPr="00CD21B3">
              <w:rPr>
                <w:color w:val="000000"/>
                <w:szCs w:val="24"/>
              </w:rPr>
              <w:t>Руководитель</w:t>
            </w:r>
          </w:p>
        </w:tc>
        <w:tc>
          <w:tcPr>
            <w:tcW w:w="1291" w:type="pct"/>
          </w:tcPr>
          <w:p w:rsidR="005D0026" w:rsidRPr="00CD21B3" w:rsidRDefault="005D0026" w:rsidP="00BF7341">
            <w:pPr>
              <w:widowControl/>
              <w:spacing w:line="360" w:lineRule="auto"/>
              <w:jc w:val="both"/>
              <w:rPr>
                <w:color w:val="000000"/>
                <w:szCs w:val="24"/>
              </w:rPr>
            </w:pPr>
            <w:r w:rsidRPr="00CD21B3">
              <w:rPr>
                <w:color w:val="000000"/>
                <w:szCs w:val="24"/>
              </w:rPr>
              <w:t>Секретарь</w:t>
            </w: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Оборудование рабочего места ПК, телефоном, подключение по локальной сети</w:t>
            </w:r>
          </w:p>
        </w:tc>
        <w:tc>
          <w:tcPr>
            <w:tcW w:w="933" w:type="pct"/>
          </w:tcPr>
          <w:p w:rsidR="005D0026" w:rsidRPr="00CD21B3" w:rsidRDefault="005D0026" w:rsidP="00BF7341">
            <w:pPr>
              <w:widowControl/>
              <w:spacing w:line="360" w:lineRule="auto"/>
              <w:jc w:val="both"/>
              <w:rPr>
                <w:color w:val="000000"/>
                <w:szCs w:val="24"/>
              </w:rPr>
            </w:pPr>
            <w:r w:rsidRPr="00CD21B3">
              <w:rPr>
                <w:color w:val="000000"/>
                <w:szCs w:val="24"/>
              </w:rPr>
              <w:t>За 1 день</w:t>
            </w:r>
          </w:p>
        </w:tc>
        <w:tc>
          <w:tcPr>
            <w:tcW w:w="1388" w:type="pct"/>
          </w:tcPr>
          <w:p w:rsidR="005D0026" w:rsidRPr="00CD21B3" w:rsidRDefault="005D0026" w:rsidP="00BF7341">
            <w:pPr>
              <w:widowControl/>
              <w:spacing w:line="360" w:lineRule="auto"/>
              <w:jc w:val="both"/>
              <w:rPr>
                <w:color w:val="000000"/>
                <w:szCs w:val="24"/>
              </w:rPr>
            </w:pPr>
            <w:r w:rsidRPr="00CD21B3">
              <w:rPr>
                <w:color w:val="000000"/>
                <w:szCs w:val="24"/>
              </w:rPr>
              <w:t>Руководитель, наставник</w:t>
            </w:r>
          </w:p>
        </w:tc>
        <w:tc>
          <w:tcPr>
            <w:tcW w:w="1291" w:type="pct"/>
          </w:tcPr>
          <w:p w:rsidR="005D0026" w:rsidRPr="00CD21B3" w:rsidRDefault="005D0026" w:rsidP="00BF7341">
            <w:pPr>
              <w:widowControl/>
              <w:spacing w:line="360" w:lineRule="auto"/>
              <w:jc w:val="both"/>
              <w:rPr>
                <w:color w:val="000000"/>
                <w:szCs w:val="24"/>
              </w:rPr>
            </w:pPr>
            <w:r w:rsidRPr="00CD21B3">
              <w:rPr>
                <w:color w:val="000000"/>
                <w:szCs w:val="24"/>
              </w:rPr>
              <w:t>Офис-менеджер, сторонние службы</w:t>
            </w:r>
          </w:p>
        </w:tc>
      </w:tr>
      <w:tr w:rsidR="005D0026" w:rsidRPr="00CD21B3">
        <w:trPr>
          <w:cantSplit/>
          <w:jc w:val="center"/>
        </w:trPr>
        <w:tc>
          <w:tcPr>
            <w:tcW w:w="1387" w:type="pct"/>
          </w:tcPr>
          <w:p w:rsidR="005D0026" w:rsidRPr="00CD21B3" w:rsidRDefault="005D0026" w:rsidP="00BF7341">
            <w:pPr>
              <w:widowControl/>
              <w:spacing w:line="360" w:lineRule="auto"/>
              <w:jc w:val="both"/>
              <w:rPr>
                <w:color w:val="000000"/>
                <w:szCs w:val="24"/>
              </w:rPr>
            </w:pPr>
            <w:r w:rsidRPr="00CD21B3">
              <w:rPr>
                <w:color w:val="000000"/>
                <w:szCs w:val="24"/>
              </w:rPr>
              <w:t>Оформление на работу:</w:t>
            </w:r>
          </w:p>
        </w:tc>
        <w:tc>
          <w:tcPr>
            <w:tcW w:w="933" w:type="pct"/>
            <w:vMerge w:val="restart"/>
          </w:tcPr>
          <w:p w:rsidR="005D0026" w:rsidRPr="00CD21B3" w:rsidRDefault="005D0026" w:rsidP="00BF7341">
            <w:pPr>
              <w:widowControl/>
              <w:spacing w:line="360" w:lineRule="auto"/>
              <w:jc w:val="both"/>
              <w:rPr>
                <w:color w:val="000000"/>
                <w:szCs w:val="24"/>
              </w:rPr>
            </w:pPr>
            <w:r w:rsidRPr="00CD21B3">
              <w:rPr>
                <w:color w:val="000000"/>
                <w:szCs w:val="24"/>
              </w:rPr>
              <w:t>Первый день</w:t>
            </w:r>
          </w:p>
        </w:tc>
        <w:tc>
          <w:tcPr>
            <w:tcW w:w="2679" w:type="pct"/>
            <w:gridSpan w:val="2"/>
            <w:vMerge w:val="restart"/>
          </w:tcPr>
          <w:p w:rsidR="005D0026" w:rsidRPr="00CD21B3" w:rsidRDefault="005D0026" w:rsidP="00BF7341">
            <w:pPr>
              <w:widowControl/>
              <w:spacing w:line="360" w:lineRule="auto"/>
              <w:jc w:val="both"/>
              <w:rPr>
                <w:color w:val="000000"/>
                <w:szCs w:val="24"/>
              </w:rPr>
            </w:pPr>
            <w:r w:rsidRPr="00CD21B3">
              <w:rPr>
                <w:color w:val="000000"/>
                <w:szCs w:val="24"/>
              </w:rPr>
              <w:t>Менеджер по персоналу</w:t>
            </w: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Написание заявления о приеме на работу</w:t>
            </w:r>
          </w:p>
        </w:tc>
        <w:tc>
          <w:tcPr>
            <w:tcW w:w="933" w:type="pct"/>
            <w:vMerge/>
          </w:tcPr>
          <w:p w:rsidR="005D0026" w:rsidRPr="00CD21B3" w:rsidRDefault="005D0026" w:rsidP="00BF7341">
            <w:pPr>
              <w:widowControl/>
              <w:spacing w:line="360" w:lineRule="auto"/>
              <w:jc w:val="both"/>
              <w:rPr>
                <w:color w:val="000000"/>
                <w:szCs w:val="24"/>
              </w:rPr>
            </w:pPr>
          </w:p>
        </w:tc>
        <w:tc>
          <w:tcPr>
            <w:tcW w:w="2679" w:type="pct"/>
            <w:gridSpan w:val="2"/>
            <w:vMerge/>
          </w:tcPr>
          <w:p w:rsidR="005D0026" w:rsidRPr="00CD21B3" w:rsidRDefault="005D0026" w:rsidP="00BF7341">
            <w:pPr>
              <w:widowControl/>
              <w:spacing w:line="360" w:lineRule="auto"/>
              <w:jc w:val="both"/>
              <w:rPr>
                <w:color w:val="000000"/>
                <w:szCs w:val="24"/>
              </w:rPr>
            </w:pP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Заключение трудового договора</w:t>
            </w:r>
          </w:p>
        </w:tc>
        <w:tc>
          <w:tcPr>
            <w:tcW w:w="933" w:type="pct"/>
            <w:vMerge/>
          </w:tcPr>
          <w:p w:rsidR="005D0026" w:rsidRPr="00CD21B3" w:rsidRDefault="005D0026" w:rsidP="00BF7341">
            <w:pPr>
              <w:widowControl/>
              <w:spacing w:line="360" w:lineRule="auto"/>
              <w:jc w:val="both"/>
              <w:rPr>
                <w:color w:val="000000"/>
                <w:szCs w:val="24"/>
              </w:rPr>
            </w:pPr>
          </w:p>
        </w:tc>
        <w:tc>
          <w:tcPr>
            <w:tcW w:w="2679" w:type="pct"/>
            <w:gridSpan w:val="2"/>
            <w:vMerge/>
          </w:tcPr>
          <w:p w:rsidR="005D0026" w:rsidRPr="00CD21B3" w:rsidRDefault="005D0026" w:rsidP="00BF7341">
            <w:pPr>
              <w:widowControl/>
              <w:spacing w:line="360" w:lineRule="auto"/>
              <w:jc w:val="both"/>
              <w:rPr>
                <w:color w:val="000000"/>
                <w:szCs w:val="24"/>
              </w:rPr>
            </w:pP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Подписание договора о материальной ответственности</w:t>
            </w:r>
          </w:p>
          <w:p w:rsidR="005D0026" w:rsidRPr="00CD21B3" w:rsidRDefault="005D0026" w:rsidP="00BF7341">
            <w:pPr>
              <w:widowControl/>
              <w:spacing w:line="360" w:lineRule="auto"/>
              <w:jc w:val="both"/>
              <w:rPr>
                <w:color w:val="000000"/>
                <w:szCs w:val="24"/>
              </w:rPr>
            </w:pPr>
          </w:p>
        </w:tc>
        <w:tc>
          <w:tcPr>
            <w:tcW w:w="933" w:type="pct"/>
            <w:vMerge/>
          </w:tcPr>
          <w:p w:rsidR="005D0026" w:rsidRPr="00CD21B3" w:rsidRDefault="005D0026" w:rsidP="00BF7341">
            <w:pPr>
              <w:widowControl/>
              <w:spacing w:line="360" w:lineRule="auto"/>
              <w:jc w:val="both"/>
              <w:rPr>
                <w:color w:val="000000"/>
                <w:szCs w:val="24"/>
              </w:rPr>
            </w:pPr>
          </w:p>
        </w:tc>
        <w:tc>
          <w:tcPr>
            <w:tcW w:w="2679" w:type="pct"/>
            <w:gridSpan w:val="2"/>
            <w:vMerge/>
          </w:tcPr>
          <w:p w:rsidR="005D0026" w:rsidRPr="00CD21B3" w:rsidRDefault="005D0026" w:rsidP="00BF7341">
            <w:pPr>
              <w:widowControl/>
              <w:spacing w:line="360" w:lineRule="auto"/>
              <w:jc w:val="both"/>
              <w:rPr>
                <w:color w:val="000000"/>
                <w:szCs w:val="24"/>
              </w:rPr>
            </w:pP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Ознакомление под роспись с Должностной инструкцией</w:t>
            </w:r>
          </w:p>
        </w:tc>
        <w:tc>
          <w:tcPr>
            <w:tcW w:w="933" w:type="pct"/>
            <w:vMerge/>
          </w:tcPr>
          <w:p w:rsidR="005D0026" w:rsidRPr="00CD21B3" w:rsidRDefault="005D0026" w:rsidP="00BF7341">
            <w:pPr>
              <w:widowControl/>
              <w:spacing w:line="360" w:lineRule="auto"/>
              <w:jc w:val="both"/>
              <w:rPr>
                <w:color w:val="000000"/>
                <w:szCs w:val="24"/>
              </w:rPr>
            </w:pPr>
          </w:p>
        </w:tc>
        <w:tc>
          <w:tcPr>
            <w:tcW w:w="2679" w:type="pct"/>
            <w:gridSpan w:val="2"/>
            <w:vMerge/>
          </w:tcPr>
          <w:p w:rsidR="005D0026" w:rsidRPr="00CD21B3" w:rsidRDefault="005D0026" w:rsidP="00BF7341">
            <w:pPr>
              <w:widowControl/>
              <w:spacing w:line="360" w:lineRule="auto"/>
              <w:jc w:val="both"/>
              <w:rPr>
                <w:color w:val="000000"/>
                <w:szCs w:val="24"/>
              </w:rPr>
            </w:pP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Заполнение личной карточки</w:t>
            </w:r>
          </w:p>
        </w:tc>
        <w:tc>
          <w:tcPr>
            <w:tcW w:w="933" w:type="pct"/>
            <w:vMerge/>
          </w:tcPr>
          <w:p w:rsidR="005D0026" w:rsidRPr="00CD21B3" w:rsidRDefault="005D0026" w:rsidP="00BF7341">
            <w:pPr>
              <w:widowControl/>
              <w:spacing w:line="360" w:lineRule="auto"/>
              <w:jc w:val="both"/>
              <w:rPr>
                <w:color w:val="000000"/>
                <w:szCs w:val="24"/>
              </w:rPr>
            </w:pPr>
          </w:p>
        </w:tc>
        <w:tc>
          <w:tcPr>
            <w:tcW w:w="2679" w:type="pct"/>
            <w:gridSpan w:val="2"/>
            <w:vMerge/>
          </w:tcPr>
          <w:p w:rsidR="005D0026" w:rsidRPr="00CD21B3" w:rsidRDefault="005D0026" w:rsidP="00BF7341">
            <w:pPr>
              <w:widowControl/>
              <w:spacing w:line="360" w:lineRule="auto"/>
              <w:jc w:val="both"/>
              <w:rPr>
                <w:color w:val="000000"/>
                <w:szCs w:val="24"/>
              </w:rPr>
            </w:pP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Заключение соглашения о конфиденциальности</w:t>
            </w:r>
          </w:p>
        </w:tc>
        <w:tc>
          <w:tcPr>
            <w:tcW w:w="933" w:type="pct"/>
            <w:vMerge/>
          </w:tcPr>
          <w:p w:rsidR="005D0026" w:rsidRPr="00CD21B3" w:rsidRDefault="005D0026" w:rsidP="00BF7341">
            <w:pPr>
              <w:widowControl/>
              <w:spacing w:line="360" w:lineRule="auto"/>
              <w:jc w:val="both"/>
              <w:rPr>
                <w:color w:val="000000"/>
                <w:szCs w:val="24"/>
              </w:rPr>
            </w:pPr>
          </w:p>
        </w:tc>
        <w:tc>
          <w:tcPr>
            <w:tcW w:w="2679" w:type="pct"/>
            <w:gridSpan w:val="2"/>
            <w:vMerge/>
          </w:tcPr>
          <w:p w:rsidR="005D0026" w:rsidRPr="00CD21B3" w:rsidRDefault="005D0026" w:rsidP="00BF7341">
            <w:pPr>
              <w:widowControl/>
              <w:spacing w:line="360" w:lineRule="auto"/>
              <w:jc w:val="both"/>
              <w:rPr>
                <w:color w:val="000000"/>
                <w:szCs w:val="24"/>
              </w:rPr>
            </w:pPr>
          </w:p>
        </w:tc>
      </w:tr>
      <w:tr w:rsidR="005D0026" w:rsidRPr="00CD21B3">
        <w:trPr>
          <w:cantSplit/>
          <w:jc w:val="center"/>
        </w:trPr>
        <w:tc>
          <w:tcPr>
            <w:tcW w:w="1387" w:type="pct"/>
          </w:tcPr>
          <w:p w:rsidR="005D0026" w:rsidRPr="00CD21B3" w:rsidRDefault="005D0026" w:rsidP="00BF7341">
            <w:pPr>
              <w:widowControl/>
              <w:spacing w:line="360" w:lineRule="auto"/>
              <w:jc w:val="both"/>
              <w:rPr>
                <w:color w:val="000000"/>
                <w:szCs w:val="24"/>
              </w:rPr>
            </w:pPr>
            <w:r w:rsidRPr="00CD21B3">
              <w:rPr>
                <w:color w:val="000000"/>
                <w:szCs w:val="24"/>
              </w:rPr>
              <w:t>Введение в организацию</w:t>
            </w:r>
          </w:p>
        </w:tc>
        <w:tc>
          <w:tcPr>
            <w:tcW w:w="933" w:type="pct"/>
            <w:vMerge w:val="restart"/>
          </w:tcPr>
          <w:p w:rsidR="005D0026" w:rsidRPr="00CD21B3" w:rsidRDefault="005D0026" w:rsidP="00BF7341">
            <w:pPr>
              <w:widowControl/>
              <w:spacing w:line="360" w:lineRule="auto"/>
              <w:jc w:val="both"/>
              <w:rPr>
                <w:color w:val="000000"/>
                <w:szCs w:val="24"/>
              </w:rPr>
            </w:pPr>
            <w:r w:rsidRPr="00CD21B3">
              <w:rPr>
                <w:color w:val="000000"/>
                <w:szCs w:val="24"/>
              </w:rPr>
              <w:t>Первый день</w:t>
            </w:r>
          </w:p>
        </w:tc>
        <w:tc>
          <w:tcPr>
            <w:tcW w:w="2679" w:type="pct"/>
            <w:gridSpan w:val="2"/>
            <w:vMerge w:val="restart"/>
          </w:tcPr>
          <w:p w:rsidR="005D0026" w:rsidRPr="00CD21B3" w:rsidRDefault="005D0026" w:rsidP="00BF7341">
            <w:pPr>
              <w:widowControl/>
              <w:spacing w:line="360" w:lineRule="auto"/>
              <w:jc w:val="both"/>
              <w:rPr>
                <w:color w:val="000000"/>
                <w:szCs w:val="24"/>
              </w:rPr>
            </w:pPr>
            <w:r w:rsidRPr="00CD21B3">
              <w:rPr>
                <w:color w:val="000000"/>
                <w:szCs w:val="24"/>
              </w:rPr>
              <w:t>Менеджер по персоналу</w:t>
            </w: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Знакомство с организационной структурой, Правилами внутреннего трудового распорядка, историей фирмы, ее миссией и целями, основными положениями корпоративного кодекса, с основными руководителями</w:t>
            </w:r>
            <w:r w:rsidRPr="00CD21B3">
              <w:rPr>
                <w:color w:val="000000"/>
                <w:szCs w:val="24"/>
              </w:rPr>
              <w:t>,</w:t>
            </w:r>
            <w:r w:rsidR="005D0026" w:rsidRPr="00CD21B3">
              <w:rPr>
                <w:color w:val="000000"/>
                <w:szCs w:val="24"/>
              </w:rPr>
              <w:t xml:space="preserve"> с порядком оплаты труда, кадровой политикой.</w:t>
            </w:r>
          </w:p>
        </w:tc>
        <w:tc>
          <w:tcPr>
            <w:tcW w:w="933" w:type="pct"/>
            <w:vMerge/>
          </w:tcPr>
          <w:p w:rsidR="005D0026" w:rsidRPr="00CD21B3" w:rsidRDefault="005D0026" w:rsidP="00BF7341">
            <w:pPr>
              <w:widowControl/>
              <w:spacing w:line="360" w:lineRule="auto"/>
              <w:jc w:val="both"/>
              <w:rPr>
                <w:color w:val="000000"/>
                <w:szCs w:val="24"/>
              </w:rPr>
            </w:pPr>
          </w:p>
        </w:tc>
        <w:tc>
          <w:tcPr>
            <w:tcW w:w="2679" w:type="pct"/>
            <w:gridSpan w:val="2"/>
            <w:vMerge/>
          </w:tcPr>
          <w:p w:rsidR="005D0026" w:rsidRPr="00CD21B3" w:rsidRDefault="005D0026" w:rsidP="00BF7341">
            <w:pPr>
              <w:widowControl/>
              <w:spacing w:line="360" w:lineRule="auto"/>
              <w:jc w:val="both"/>
              <w:rPr>
                <w:color w:val="000000"/>
                <w:szCs w:val="24"/>
              </w:rPr>
            </w:pP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Получение пакета документов:</w:t>
            </w:r>
            <w:r w:rsidRPr="00CD21B3">
              <w:rPr>
                <w:color w:val="000000"/>
                <w:szCs w:val="24"/>
              </w:rPr>
              <w:t xml:space="preserve"> – </w:t>
            </w:r>
            <w:r w:rsidR="005D0026" w:rsidRPr="00CD21B3">
              <w:rPr>
                <w:color w:val="000000"/>
                <w:szCs w:val="24"/>
              </w:rPr>
              <w:t>«Справочник новичка», График мероприятий на и/с</w:t>
            </w:r>
          </w:p>
        </w:tc>
        <w:tc>
          <w:tcPr>
            <w:tcW w:w="933" w:type="pct"/>
            <w:vMerge/>
          </w:tcPr>
          <w:p w:rsidR="005D0026" w:rsidRPr="00CD21B3" w:rsidRDefault="005D0026" w:rsidP="00BF7341">
            <w:pPr>
              <w:widowControl/>
              <w:spacing w:line="360" w:lineRule="auto"/>
              <w:jc w:val="both"/>
              <w:rPr>
                <w:color w:val="000000"/>
                <w:szCs w:val="24"/>
              </w:rPr>
            </w:pPr>
          </w:p>
        </w:tc>
        <w:tc>
          <w:tcPr>
            <w:tcW w:w="2679" w:type="pct"/>
            <w:gridSpan w:val="2"/>
            <w:vMerge/>
          </w:tcPr>
          <w:p w:rsidR="005D0026" w:rsidRPr="00CD21B3" w:rsidRDefault="005D0026" w:rsidP="00BF7341">
            <w:pPr>
              <w:widowControl/>
              <w:spacing w:line="360" w:lineRule="auto"/>
              <w:jc w:val="both"/>
              <w:rPr>
                <w:color w:val="000000"/>
                <w:szCs w:val="24"/>
              </w:rPr>
            </w:pPr>
          </w:p>
        </w:tc>
      </w:tr>
      <w:tr w:rsidR="005D0026" w:rsidRPr="00CD21B3">
        <w:trPr>
          <w:cantSplit/>
          <w:jc w:val="center"/>
        </w:trPr>
        <w:tc>
          <w:tcPr>
            <w:tcW w:w="1387" w:type="pct"/>
          </w:tcPr>
          <w:p w:rsidR="005D0026" w:rsidRPr="00CD21B3" w:rsidRDefault="005D0026" w:rsidP="00BF7341">
            <w:pPr>
              <w:widowControl/>
              <w:spacing w:line="360" w:lineRule="auto"/>
              <w:jc w:val="both"/>
              <w:rPr>
                <w:color w:val="000000"/>
                <w:szCs w:val="24"/>
              </w:rPr>
            </w:pPr>
            <w:r w:rsidRPr="00CD21B3">
              <w:rPr>
                <w:color w:val="000000"/>
                <w:szCs w:val="24"/>
              </w:rPr>
              <w:t>Введение в подразделение</w:t>
            </w:r>
          </w:p>
        </w:tc>
        <w:tc>
          <w:tcPr>
            <w:tcW w:w="933" w:type="pct"/>
            <w:vMerge w:val="restart"/>
          </w:tcPr>
          <w:p w:rsidR="005D0026" w:rsidRPr="00CD21B3" w:rsidRDefault="005D0026" w:rsidP="00BF7341">
            <w:pPr>
              <w:widowControl/>
              <w:spacing w:line="360" w:lineRule="auto"/>
              <w:jc w:val="both"/>
              <w:rPr>
                <w:color w:val="000000"/>
                <w:szCs w:val="24"/>
              </w:rPr>
            </w:pPr>
            <w:r w:rsidRPr="00CD21B3">
              <w:rPr>
                <w:color w:val="000000"/>
                <w:szCs w:val="24"/>
              </w:rPr>
              <w:t>Первый день</w:t>
            </w:r>
          </w:p>
        </w:tc>
        <w:tc>
          <w:tcPr>
            <w:tcW w:w="1388" w:type="pct"/>
          </w:tcPr>
          <w:p w:rsidR="005D0026" w:rsidRPr="00CD21B3" w:rsidRDefault="005D0026" w:rsidP="00BF7341">
            <w:pPr>
              <w:widowControl/>
              <w:spacing w:line="360" w:lineRule="auto"/>
              <w:jc w:val="both"/>
              <w:rPr>
                <w:color w:val="000000"/>
                <w:szCs w:val="24"/>
              </w:rPr>
            </w:pPr>
          </w:p>
        </w:tc>
        <w:tc>
          <w:tcPr>
            <w:tcW w:w="1291" w:type="pct"/>
          </w:tcPr>
          <w:p w:rsidR="005D0026" w:rsidRPr="00CD21B3" w:rsidRDefault="005D0026" w:rsidP="00BF7341">
            <w:pPr>
              <w:widowControl/>
              <w:spacing w:line="360" w:lineRule="auto"/>
              <w:jc w:val="both"/>
              <w:rPr>
                <w:color w:val="000000"/>
                <w:szCs w:val="24"/>
              </w:rPr>
            </w:pP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Знакомство с сотрудниками компании и расположением помещений офиса</w:t>
            </w:r>
          </w:p>
        </w:tc>
        <w:tc>
          <w:tcPr>
            <w:tcW w:w="933" w:type="pct"/>
            <w:vMerge/>
          </w:tcPr>
          <w:p w:rsidR="005D0026" w:rsidRPr="00CD21B3" w:rsidRDefault="005D0026" w:rsidP="00BF7341">
            <w:pPr>
              <w:widowControl/>
              <w:spacing w:line="360" w:lineRule="auto"/>
              <w:jc w:val="both"/>
              <w:rPr>
                <w:color w:val="000000"/>
                <w:szCs w:val="24"/>
              </w:rPr>
            </w:pPr>
          </w:p>
        </w:tc>
        <w:tc>
          <w:tcPr>
            <w:tcW w:w="1388" w:type="pct"/>
          </w:tcPr>
          <w:p w:rsidR="005D0026" w:rsidRPr="00CD21B3" w:rsidRDefault="005D0026" w:rsidP="00BF7341">
            <w:pPr>
              <w:widowControl/>
              <w:spacing w:line="360" w:lineRule="auto"/>
              <w:jc w:val="both"/>
              <w:rPr>
                <w:color w:val="000000"/>
                <w:szCs w:val="24"/>
              </w:rPr>
            </w:pPr>
            <w:r w:rsidRPr="00CD21B3">
              <w:rPr>
                <w:color w:val="000000"/>
                <w:szCs w:val="24"/>
              </w:rPr>
              <w:t>Менеджер по персоналу</w:t>
            </w:r>
          </w:p>
        </w:tc>
        <w:tc>
          <w:tcPr>
            <w:tcW w:w="1291" w:type="pct"/>
          </w:tcPr>
          <w:p w:rsidR="005D0026" w:rsidRPr="00CD21B3" w:rsidRDefault="005D0026" w:rsidP="00BF7341">
            <w:pPr>
              <w:widowControl/>
              <w:spacing w:line="360" w:lineRule="auto"/>
              <w:jc w:val="both"/>
              <w:rPr>
                <w:color w:val="000000"/>
                <w:szCs w:val="24"/>
              </w:rPr>
            </w:pPr>
          </w:p>
        </w:tc>
      </w:tr>
      <w:tr w:rsidR="005D0026" w:rsidRPr="00CD21B3">
        <w:trPr>
          <w:cantSplit/>
          <w:jc w:val="center"/>
        </w:trPr>
        <w:tc>
          <w:tcPr>
            <w:tcW w:w="1387" w:type="pct"/>
          </w:tcPr>
          <w:p w:rsidR="005D0026" w:rsidRPr="00CD21B3" w:rsidRDefault="00BF7341" w:rsidP="00BF7341">
            <w:pPr>
              <w:widowControl/>
              <w:spacing w:line="360" w:lineRule="auto"/>
              <w:jc w:val="both"/>
              <w:rPr>
                <w:color w:val="000000"/>
                <w:szCs w:val="24"/>
              </w:rPr>
            </w:pPr>
            <w:r w:rsidRPr="00CD21B3">
              <w:rPr>
                <w:color w:val="000000"/>
                <w:szCs w:val="24"/>
              </w:rPr>
              <w:t>– </w:t>
            </w:r>
            <w:r w:rsidR="005D0026" w:rsidRPr="00CD21B3">
              <w:rPr>
                <w:color w:val="000000"/>
                <w:szCs w:val="24"/>
              </w:rPr>
              <w:t>Знакомство с должностными обязанностями и правами. Беседа о роли и месте структурного подразделения в структуре организации, о его задачах и функциях, способах взаимосвязи с другими подразделениями. Ознакомление с Положением о подразделении.</w:t>
            </w:r>
          </w:p>
        </w:tc>
        <w:tc>
          <w:tcPr>
            <w:tcW w:w="933" w:type="pct"/>
            <w:vMerge/>
          </w:tcPr>
          <w:p w:rsidR="005D0026" w:rsidRPr="00CD21B3" w:rsidRDefault="005D0026" w:rsidP="00BF7341">
            <w:pPr>
              <w:widowControl/>
              <w:spacing w:line="360" w:lineRule="auto"/>
              <w:jc w:val="both"/>
              <w:rPr>
                <w:color w:val="000000"/>
                <w:szCs w:val="24"/>
              </w:rPr>
            </w:pPr>
          </w:p>
        </w:tc>
        <w:tc>
          <w:tcPr>
            <w:tcW w:w="1388" w:type="pct"/>
          </w:tcPr>
          <w:p w:rsidR="005D0026" w:rsidRPr="00CD21B3" w:rsidRDefault="005D0026" w:rsidP="00BF7341">
            <w:pPr>
              <w:widowControl/>
              <w:spacing w:line="360" w:lineRule="auto"/>
              <w:jc w:val="both"/>
              <w:rPr>
                <w:color w:val="000000"/>
                <w:szCs w:val="24"/>
              </w:rPr>
            </w:pPr>
            <w:r w:rsidRPr="00CD21B3">
              <w:rPr>
                <w:color w:val="000000"/>
                <w:szCs w:val="24"/>
              </w:rPr>
              <w:t>Менеджер по персоналу</w:t>
            </w:r>
          </w:p>
          <w:p w:rsidR="005D0026" w:rsidRPr="00CD21B3" w:rsidRDefault="005D0026" w:rsidP="00BF7341">
            <w:pPr>
              <w:widowControl/>
              <w:spacing w:line="360" w:lineRule="auto"/>
              <w:jc w:val="both"/>
              <w:rPr>
                <w:color w:val="000000"/>
                <w:szCs w:val="24"/>
              </w:rPr>
            </w:pPr>
            <w:r w:rsidRPr="00CD21B3">
              <w:rPr>
                <w:color w:val="000000"/>
                <w:szCs w:val="24"/>
              </w:rPr>
              <w:t>Руководитель</w:t>
            </w:r>
          </w:p>
        </w:tc>
        <w:tc>
          <w:tcPr>
            <w:tcW w:w="1291" w:type="pct"/>
          </w:tcPr>
          <w:p w:rsidR="005D0026" w:rsidRPr="00CD21B3" w:rsidRDefault="005D0026" w:rsidP="00BF7341">
            <w:pPr>
              <w:widowControl/>
              <w:spacing w:line="360" w:lineRule="auto"/>
              <w:jc w:val="both"/>
              <w:rPr>
                <w:color w:val="000000"/>
                <w:szCs w:val="24"/>
              </w:rPr>
            </w:pPr>
            <w:r w:rsidRPr="00CD21B3">
              <w:rPr>
                <w:color w:val="000000"/>
                <w:szCs w:val="24"/>
              </w:rPr>
              <w:t>Руководитель</w:t>
            </w:r>
          </w:p>
        </w:tc>
      </w:tr>
      <w:tr w:rsidR="005D0026" w:rsidRPr="00CD21B3">
        <w:trPr>
          <w:cantSplit/>
          <w:jc w:val="center"/>
        </w:trPr>
        <w:tc>
          <w:tcPr>
            <w:tcW w:w="1387" w:type="pct"/>
          </w:tcPr>
          <w:p w:rsidR="005D0026" w:rsidRPr="00CD21B3" w:rsidRDefault="005D0026" w:rsidP="00BF7341">
            <w:pPr>
              <w:widowControl/>
              <w:spacing w:line="360" w:lineRule="auto"/>
              <w:jc w:val="both"/>
              <w:rPr>
                <w:color w:val="000000"/>
                <w:szCs w:val="24"/>
              </w:rPr>
            </w:pPr>
            <w:r w:rsidRPr="00CD21B3">
              <w:rPr>
                <w:color w:val="000000"/>
                <w:szCs w:val="24"/>
              </w:rPr>
              <w:t>Прохождение инструктажа по технике безопасности.</w:t>
            </w:r>
          </w:p>
        </w:tc>
        <w:tc>
          <w:tcPr>
            <w:tcW w:w="933" w:type="pct"/>
          </w:tcPr>
          <w:p w:rsidR="005D0026" w:rsidRPr="00CD21B3" w:rsidRDefault="005D0026" w:rsidP="00BF7341">
            <w:pPr>
              <w:widowControl/>
              <w:spacing w:line="360" w:lineRule="auto"/>
              <w:jc w:val="both"/>
              <w:rPr>
                <w:color w:val="000000"/>
                <w:szCs w:val="24"/>
              </w:rPr>
            </w:pPr>
            <w:r w:rsidRPr="00CD21B3">
              <w:rPr>
                <w:color w:val="000000"/>
                <w:szCs w:val="24"/>
              </w:rPr>
              <w:t>1</w:t>
            </w:r>
            <w:r w:rsidR="00BF7341" w:rsidRPr="00CD21B3">
              <w:rPr>
                <w:color w:val="000000"/>
                <w:szCs w:val="24"/>
              </w:rPr>
              <w:t>–3</w:t>
            </w:r>
            <w:r w:rsidRPr="00CD21B3">
              <w:rPr>
                <w:color w:val="000000"/>
                <w:szCs w:val="24"/>
              </w:rPr>
              <w:t xml:space="preserve"> день</w:t>
            </w:r>
          </w:p>
        </w:tc>
        <w:tc>
          <w:tcPr>
            <w:tcW w:w="1388" w:type="pct"/>
          </w:tcPr>
          <w:p w:rsidR="005D0026" w:rsidRPr="00CD21B3" w:rsidRDefault="005D0026" w:rsidP="00BF7341">
            <w:pPr>
              <w:widowControl/>
              <w:spacing w:line="360" w:lineRule="auto"/>
              <w:jc w:val="both"/>
              <w:rPr>
                <w:color w:val="000000"/>
                <w:szCs w:val="24"/>
              </w:rPr>
            </w:pPr>
            <w:r w:rsidRPr="00CD21B3">
              <w:rPr>
                <w:color w:val="000000"/>
                <w:szCs w:val="24"/>
              </w:rPr>
              <w:t>Менеджер по персоналу</w:t>
            </w:r>
          </w:p>
        </w:tc>
        <w:tc>
          <w:tcPr>
            <w:tcW w:w="1291" w:type="pct"/>
          </w:tcPr>
          <w:p w:rsidR="005D0026" w:rsidRPr="00CD21B3" w:rsidRDefault="005D0026" w:rsidP="00BF7341">
            <w:pPr>
              <w:widowControl/>
              <w:spacing w:line="360" w:lineRule="auto"/>
              <w:jc w:val="both"/>
              <w:rPr>
                <w:color w:val="000000"/>
                <w:szCs w:val="24"/>
              </w:rPr>
            </w:pPr>
            <w:r w:rsidRPr="00CD21B3">
              <w:rPr>
                <w:color w:val="000000"/>
                <w:szCs w:val="24"/>
              </w:rPr>
              <w:t>Инженер по охране труда и технике безопасности</w:t>
            </w:r>
          </w:p>
        </w:tc>
      </w:tr>
    </w:tbl>
    <w:p w:rsidR="005D0026" w:rsidRPr="00EC7994" w:rsidRDefault="00391CD8" w:rsidP="00EC7994">
      <w:pPr>
        <w:widowControl/>
        <w:spacing w:line="360" w:lineRule="auto"/>
        <w:ind w:firstLine="709"/>
        <w:jc w:val="both"/>
        <w:rPr>
          <w:color w:val="000000"/>
          <w:sz w:val="28"/>
          <w:szCs w:val="28"/>
        </w:rPr>
      </w:pPr>
      <w:r w:rsidRPr="00CD21B3">
        <w:rPr>
          <w:color w:val="000000"/>
          <w:sz w:val="28"/>
        </w:rPr>
        <w:br w:type="page"/>
      </w:r>
      <w:r w:rsidR="005D0026" w:rsidRPr="00EC7994">
        <w:rPr>
          <w:color w:val="000000"/>
          <w:sz w:val="28"/>
          <w:szCs w:val="28"/>
        </w:rPr>
        <w:t>Описание процесса проведения адаптационного тренинга</w:t>
      </w:r>
    </w:p>
    <w:p w:rsidR="005D0026" w:rsidRPr="00CD21B3" w:rsidRDefault="005D0026" w:rsidP="00D068B6">
      <w:pPr>
        <w:widowControl/>
        <w:numPr>
          <w:ilvl w:val="1"/>
          <w:numId w:val="34"/>
        </w:numPr>
        <w:tabs>
          <w:tab w:val="clear" w:pos="1260"/>
          <w:tab w:val="num" w:pos="900"/>
        </w:tabs>
        <w:autoSpaceDE/>
        <w:autoSpaceDN/>
        <w:adjustRightInd/>
        <w:spacing w:line="360" w:lineRule="auto"/>
        <w:ind w:left="0" w:firstLine="709"/>
        <w:jc w:val="both"/>
        <w:rPr>
          <w:color w:val="000000"/>
          <w:sz w:val="28"/>
          <w:szCs w:val="28"/>
        </w:rPr>
      </w:pPr>
      <w:r w:rsidRPr="00CD21B3">
        <w:rPr>
          <w:color w:val="000000"/>
          <w:sz w:val="28"/>
          <w:szCs w:val="28"/>
        </w:rPr>
        <w:t>Организация, подготовка</w:t>
      </w:r>
      <w:r w:rsidR="00BF7341" w:rsidRPr="00CD21B3">
        <w:rPr>
          <w:color w:val="000000"/>
          <w:sz w:val="28"/>
          <w:szCs w:val="28"/>
        </w:rPr>
        <w:t xml:space="preserve"> </w:t>
      </w:r>
      <w:r w:rsidRPr="00CD21B3">
        <w:rPr>
          <w:color w:val="000000"/>
          <w:sz w:val="28"/>
          <w:szCs w:val="28"/>
        </w:rPr>
        <w:t>и сроки проведения мероприятия</w:t>
      </w:r>
    </w:p>
    <w:p w:rsidR="005D0026" w:rsidRPr="00CD21B3" w:rsidRDefault="005D0026" w:rsidP="00BF7341">
      <w:pPr>
        <w:widowControl/>
        <w:autoSpaceDE/>
        <w:autoSpaceDN/>
        <w:adjustRightInd/>
        <w:spacing w:line="360" w:lineRule="auto"/>
        <w:ind w:firstLine="709"/>
        <w:jc w:val="both"/>
        <w:rPr>
          <w:color w:val="000000"/>
          <w:sz w:val="28"/>
          <w:szCs w:val="28"/>
        </w:rPr>
      </w:pPr>
      <w:r w:rsidRPr="00CD21B3">
        <w:rPr>
          <w:color w:val="000000"/>
          <w:sz w:val="28"/>
          <w:szCs w:val="28"/>
        </w:rPr>
        <w:t>Адаптационный тренинг – комплексное мероприятие по введению</w:t>
      </w:r>
      <w:r w:rsidR="00BF7341" w:rsidRPr="00CD21B3">
        <w:rPr>
          <w:color w:val="000000"/>
          <w:sz w:val="28"/>
          <w:szCs w:val="28"/>
        </w:rPr>
        <w:t xml:space="preserve"> </w:t>
      </w:r>
      <w:r w:rsidRPr="00CD21B3">
        <w:rPr>
          <w:color w:val="000000"/>
          <w:sz w:val="28"/>
          <w:szCs w:val="28"/>
        </w:rPr>
        <w:t>в организацию вновь принятых сотрудников, обеспечивающее:</w:t>
      </w:r>
    </w:p>
    <w:p w:rsidR="005D0026" w:rsidRPr="00CD21B3" w:rsidRDefault="005D0026" w:rsidP="00D068B6">
      <w:pPr>
        <w:widowControl/>
        <w:numPr>
          <w:ilvl w:val="0"/>
          <w:numId w:val="39"/>
        </w:numPr>
        <w:tabs>
          <w:tab w:val="clear" w:pos="1080"/>
          <w:tab w:val="num" w:pos="900"/>
        </w:tabs>
        <w:autoSpaceDE/>
        <w:autoSpaceDN/>
        <w:adjustRightInd/>
        <w:spacing w:line="360" w:lineRule="auto"/>
        <w:ind w:left="0" w:firstLine="709"/>
        <w:jc w:val="both"/>
        <w:rPr>
          <w:color w:val="000000"/>
          <w:sz w:val="28"/>
          <w:szCs w:val="28"/>
        </w:rPr>
      </w:pPr>
      <w:r w:rsidRPr="00CD21B3">
        <w:rPr>
          <w:color w:val="000000"/>
          <w:sz w:val="28"/>
          <w:szCs w:val="28"/>
        </w:rPr>
        <w:t>знание ими основополагающей информации о компании</w:t>
      </w:r>
      <w:r w:rsidR="00BF7341" w:rsidRPr="00CD21B3">
        <w:rPr>
          <w:color w:val="000000"/>
          <w:sz w:val="28"/>
          <w:szCs w:val="28"/>
        </w:rPr>
        <w:t>;</w:t>
      </w:r>
    </w:p>
    <w:p w:rsidR="005D0026" w:rsidRPr="00CD21B3" w:rsidRDefault="005D0026" w:rsidP="00D068B6">
      <w:pPr>
        <w:widowControl/>
        <w:numPr>
          <w:ilvl w:val="0"/>
          <w:numId w:val="39"/>
        </w:numPr>
        <w:tabs>
          <w:tab w:val="clear" w:pos="1080"/>
          <w:tab w:val="num" w:pos="900"/>
        </w:tabs>
        <w:autoSpaceDE/>
        <w:autoSpaceDN/>
        <w:adjustRightInd/>
        <w:spacing w:line="360" w:lineRule="auto"/>
        <w:ind w:left="0" w:firstLine="709"/>
        <w:jc w:val="both"/>
        <w:rPr>
          <w:color w:val="000000"/>
          <w:sz w:val="28"/>
          <w:szCs w:val="28"/>
        </w:rPr>
      </w:pPr>
      <w:r w:rsidRPr="00CD21B3">
        <w:rPr>
          <w:color w:val="000000"/>
          <w:sz w:val="28"/>
          <w:szCs w:val="28"/>
        </w:rPr>
        <w:t>социально-психологическую адаптацию</w:t>
      </w:r>
      <w:r w:rsidR="00BF7341" w:rsidRPr="00CD21B3">
        <w:rPr>
          <w:color w:val="000000"/>
          <w:sz w:val="28"/>
          <w:szCs w:val="28"/>
        </w:rPr>
        <w:t>.</w:t>
      </w:r>
    </w:p>
    <w:p w:rsidR="005D0026" w:rsidRPr="00CD21B3" w:rsidRDefault="005D0026" w:rsidP="00BF7341">
      <w:pPr>
        <w:widowControl/>
        <w:autoSpaceDE/>
        <w:autoSpaceDN/>
        <w:adjustRightInd/>
        <w:spacing w:line="360" w:lineRule="auto"/>
        <w:ind w:firstLine="709"/>
        <w:jc w:val="both"/>
        <w:rPr>
          <w:color w:val="000000"/>
          <w:sz w:val="28"/>
          <w:szCs w:val="28"/>
        </w:rPr>
      </w:pPr>
      <w:r w:rsidRPr="00CD21B3">
        <w:rPr>
          <w:color w:val="000000"/>
          <w:sz w:val="28"/>
          <w:szCs w:val="28"/>
        </w:rPr>
        <w:t>Адаптационный тренинг проводится ежемесячно в последнюю пятницу месяца для вновь принятых за данный срок сотрудников, но не менее чем для 3 и не более, чем для</w:t>
      </w:r>
      <w:r w:rsidR="00BF7341" w:rsidRPr="00CD21B3">
        <w:rPr>
          <w:color w:val="000000"/>
          <w:sz w:val="28"/>
          <w:szCs w:val="28"/>
        </w:rPr>
        <w:t xml:space="preserve"> </w:t>
      </w:r>
      <w:r w:rsidRPr="00CD21B3">
        <w:rPr>
          <w:color w:val="000000"/>
          <w:sz w:val="28"/>
          <w:szCs w:val="28"/>
        </w:rPr>
        <w:t>5 человек, в противном случае срок проведения тренинга откладывается до следующего месяца либо проводится для 2 групп.</w:t>
      </w:r>
    </w:p>
    <w:p w:rsidR="005D0026" w:rsidRPr="00CD21B3" w:rsidRDefault="005D0026" w:rsidP="00BF7341">
      <w:pPr>
        <w:widowControl/>
        <w:autoSpaceDE/>
        <w:autoSpaceDN/>
        <w:adjustRightInd/>
        <w:spacing w:line="360" w:lineRule="auto"/>
        <w:ind w:firstLine="709"/>
        <w:jc w:val="both"/>
        <w:rPr>
          <w:color w:val="000000"/>
          <w:sz w:val="28"/>
          <w:szCs w:val="28"/>
        </w:rPr>
      </w:pPr>
      <w:r w:rsidRPr="00CD21B3">
        <w:rPr>
          <w:color w:val="000000"/>
          <w:sz w:val="28"/>
          <w:szCs w:val="28"/>
        </w:rPr>
        <w:t>Необходимо провести подготовительные мероприятия, обозначенные в таблице 27.</w:t>
      </w:r>
    </w:p>
    <w:p w:rsidR="005D0026" w:rsidRPr="00CD21B3" w:rsidRDefault="005D0026" w:rsidP="00BF7341">
      <w:pPr>
        <w:widowControl/>
        <w:autoSpaceDE/>
        <w:autoSpaceDN/>
        <w:adjustRightInd/>
        <w:spacing w:line="360" w:lineRule="auto"/>
        <w:ind w:firstLine="709"/>
        <w:jc w:val="both"/>
        <w:rPr>
          <w:color w:val="000000"/>
          <w:sz w:val="28"/>
          <w:szCs w:val="28"/>
        </w:rPr>
      </w:pPr>
    </w:p>
    <w:p w:rsidR="005D0026" w:rsidRPr="00CD21B3" w:rsidRDefault="005D0026" w:rsidP="00BF7341">
      <w:pPr>
        <w:widowControl/>
        <w:autoSpaceDE/>
        <w:autoSpaceDN/>
        <w:adjustRightInd/>
        <w:spacing w:line="360" w:lineRule="auto"/>
        <w:ind w:firstLine="709"/>
        <w:jc w:val="both"/>
        <w:rPr>
          <w:color w:val="000000"/>
          <w:sz w:val="28"/>
          <w:szCs w:val="28"/>
        </w:rPr>
      </w:pPr>
      <w:r w:rsidRPr="00CD21B3">
        <w:rPr>
          <w:color w:val="000000"/>
          <w:sz w:val="28"/>
          <w:szCs w:val="28"/>
        </w:rPr>
        <w:t>Таблица 27 – Подготовительные мероприятия для проведения адаптационного тренинга</w:t>
      </w:r>
    </w:p>
    <w:tbl>
      <w:tblPr>
        <w:tblStyle w:val="1c"/>
        <w:tblW w:w="9297" w:type="dxa"/>
        <w:jc w:val="center"/>
        <w:tblLook w:val="0000" w:firstRow="0" w:lastRow="0" w:firstColumn="0" w:lastColumn="0" w:noHBand="0" w:noVBand="0"/>
      </w:tblPr>
      <w:tblGrid>
        <w:gridCol w:w="7175"/>
        <w:gridCol w:w="2122"/>
      </w:tblGrid>
      <w:tr w:rsidR="005D0026" w:rsidRPr="00CD21B3">
        <w:trPr>
          <w:cantSplit/>
          <w:jc w:val="center"/>
        </w:trPr>
        <w:tc>
          <w:tcPr>
            <w:tcW w:w="385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Мероприятие</w:t>
            </w:r>
          </w:p>
        </w:tc>
        <w:tc>
          <w:tcPr>
            <w:tcW w:w="1141"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Срок</w:t>
            </w:r>
          </w:p>
        </w:tc>
      </w:tr>
      <w:tr w:rsidR="005D0026" w:rsidRPr="00CD21B3">
        <w:trPr>
          <w:cantSplit/>
          <w:jc w:val="center"/>
        </w:trPr>
        <w:tc>
          <w:tcPr>
            <w:tcW w:w="385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Выбрать сотрудника для участия в тренинге, сообщить ему об участии, выдать план рассказа</w:t>
            </w:r>
          </w:p>
        </w:tc>
        <w:tc>
          <w:tcPr>
            <w:tcW w:w="1141"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В начале месяца</w:t>
            </w:r>
          </w:p>
        </w:tc>
      </w:tr>
      <w:tr w:rsidR="005D0026" w:rsidRPr="00CD21B3">
        <w:trPr>
          <w:cantSplit/>
          <w:jc w:val="center"/>
        </w:trPr>
        <w:tc>
          <w:tcPr>
            <w:tcW w:w="385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Проверить наличие необходимого оборудования и приобрести недостающее</w:t>
            </w:r>
          </w:p>
        </w:tc>
        <w:tc>
          <w:tcPr>
            <w:tcW w:w="1141"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В течение месяца до тренинга</w:t>
            </w:r>
          </w:p>
        </w:tc>
      </w:tr>
      <w:tr w:rsidR="005D0026" w:rsidRPr="00CD21B3">
        <w:trPr>
          <w:cantSplit/>
          <w:jc w:val="center"/>
        </w:trPr>
        <w:tc>
          <w:tcPr>
            <w:tcW w:w="3859" w:type="pct"/>
          </w:tcPr>
          <w:p w:rsidR="005D0026" w:rsidRPr="00CD21B3" w:rsidRDefault="00391CD8" w:rsidP="00BF7341">
            <w:pPr>
              <w:widowControl/>
              <w:autoSpaceDE/>
              <w:autoSpaceDN/>
              <w:adjustRightInd/>
              <w:spacing w:line="360" w:lineRule="auto"/>
              <w:jc w:val="both"/>
              <w:rPr>
                <w:color w:val="000000"/>
                <w:szCs w:val="24"/>
              </w:rPr>
            </w:pPr>
            <w:r w:rsidRPr="00CD21B3">
              <w:rPr>
                <w:color w:val="000000"/>
                <w:szCs w:val="24"/>
              </w:rPr>
              <w:t>Н</w:t>
            </w:r>
            <w:r w:rsidR="005D0026" w:rsidRPr="00CD21B3">
              <w:rPr>
                <w:color w:val="000000"/>
                <w:szCs w:val="24"/>
              </w:rPr>
              <w:t>апомнить вновь принятым сотрудникам, сотруднику-участнику тренинга, руководителям сотрудников о времени и месте проведения тренинга</w:t>
            </w:r>
          </w:p>
        </w:tc>
        <w:tc>
          <w:tcPr>
            <w:tcW w:w="1141"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За 3 дня</w:t>
            </w:r>
          </w:p>
        </w:tc>
      </w:tr>
    </w:tbl>
    <w:p w:rsidR="00905154" w:rsidRPr="00CD21B3" w:rsidRDefault="00905154" w:rsidP="00BF7341">
      <w:pPr>
        <w:widowControl/>
        <w:autoSpaceDE/>
        <w:autoSpaceDN/>
        <w:adjustRightInd/>
        <w:spacing w:line="360" w:lineRule="auto"/>
        <w:ind w:firstLine="709"/>
        <w:jc w:val="both"/>
        <w:rPr>
          <w:color w:val="000000"/>
          <w:sz w:val="28"/>
          <w:szCs w:val="28"/>
        </w:rPr>
      </w:pPr>
    </w:p>
    <w:p w:rsidR="005D0026" w:rsidRPr="00CD21B3" w:rsidRDefault="005D0026" w:rsidP="00BF7341">
      <w:pPr>
        <w:widowControl/>
        <w:autoSpaceDE/>
        <w:autoSpaceDN/>
        <w:adjustRightInd/>
        <w:spacing w:line="360" w:lineRule="auto"/>
        <w:ind w:firstLine="709"/>
        <w:jc w:val="both"/>
        <w:rPr>
          <w:color w:val="000000"/>
          <w:sz w:val="28"/>
          <w:szCs w:val="28"/>
        </w:rPr>
      </w:pPr>
      <w:r w:rsidRPr="00CD21B3">
        <w:rPr>
          <w:color w:val="000000"/>
          <w:sz w:val="28"/>
          <w:szCs w:val="28"/>
        </w:rPr>
        <w:t>Продолжительность адаптационного тренинга варьируется от 160 до 200 минут ввиду изменения содержания тренинга в зависимости от групп участников.</w:t>
      </w:r>
    </w:p>
    <w:p w:rsidR="005D0026" w:rsidRPr="00CD21B3" w:rsidRDefault="005D0026" w:rsidP="00D068B6">
      <w:pPr>
        <w:widowControl/>
        <w:numPr>
          <w:ilvl w:val="1"/>
          <w:numId w:val="34"/>
        </w:numPr>
        <w:tabs>
          <w:tab w:val="clear" w:pos="1260"/>
          <w:tab w:val="num" w:pos="900"/>
        </w:tabs>
        <w:autoSpaceDE/>
        <w:autoSpaceDN/>
        <w:adjustRightInd/>
        <w:spacing w:line="360" w:lineRule="auto"/>
        <w:ind w:left="0" w:firstLine="709"/>
        <w:jc w:val="both"/>
        <w:rPr>
          <w:color w:val="000000"/>
          <w:sz w:val="28"/>
          <w:szCs w:val="28"/>
        </w:rPr>
      </w:pPr>
      <w:r w:rsidRPr="00CD21B3">
        <w:rPr>
          <w:color w:val="000000"/>
          <w:sz w:val="28"/>
          <w:szCs w:val="28"/>
        </w:rPr>
        <w:t>Блоки мероприятия</w:t>
      </w:r>
    </w:p>
    <w:p w:rsidR="005D0026" w:rsidRPr="00CD21B3" w:rsidRDefault="005D0026" w:rsidP="00BF7341">
      <w:pPr>
        <w:widowControl/>
        <w:autoSpaceDE/>
        <w:autoSpaceDN/>
        <w:adjustRightInd/>
        <w:spacing w:line="360" w:lineRule="auto"/>
        <w:ind w:firstLine="709"/>
        <w:jc w:val="both"/>
        <w:rPr>
          <w:color w:val="000000"/>
          <w:sz w:val="28"/>
          <w:szCs w:val="28"/>
        </w:rPr>
      </w:pPr>
    </w:p>
    <w:p w:rsidR="005D0026" w:rsidRPr="00CD21B3" w:rsidRDefault="005D0026" w:rsidP="00BF7341">
      <w:pPr>
        <w:widowControl/>
        <w:autoSpaceDE/>
        <w:autoSpaceDN/>
        <w:adjustRightInd/>
        <w:spacing w:line="360" w:lineRule="auto"/>
        <w:ind w:firstLine="709"/>
        <w:jc w:val="both"/>
        <w:rPr>
          <w:color w:val="000000"/>
          <w:sz w:val="28"/>
          <w:szCs w:val="28"/>
        </w:rPr>
      </w:pPr>
      <w:r w:rsidRPr="00CD21B3">
        <w:rPr>
          <w:color w:val="000000"/>
          <w:sz w:val="28"/>
          <w:szCs w:val="28"/>
        </w:rPr>
        <w:t>Таблица 28 – Блоки адаптационного тренинга</w:t>
      </w:r>
    </w:p>
    <w:tbl>
      <w:tblPr>
        <w:tblStyle w:val="1c"/>
        <w:tblW w:w="9297" w:type="dxa"/>
        <w:jc w:val="center"/>
        <w:tblLook w:val="0000" w:firstRow="0" w:lastRow="0" w:firstColumn="0" w:lastColumn="0" w:noHBand="0" w:noVBand="0"/>
      </w:tblPr>
      <w:tblGrid>
        <w:gridCol w:w="3611"/>
        <w:gridCol w:w="5686"/>
      </w:tblGrid>
      <w:tr w:rsidR="00391CD8" w:rsidRPr="00CD21B3">
        <w:trPr>
          <w:cantSplit/>
          <w:jc w:val="center"/>
        </w:trPr>
        <w:tc>
          <w:tcPr>
            <w:tcW w:w="1942"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Блок</w:t>
            </w: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Части, варианты блока, примечания</w:t>
            </w:r>
          </w:p>
        </w:tc>
      </w:tr>
      <w:tr w:rsidR="00391CD8" w:rsidRPr="00CD21B3">
        <w:trPr>
          <w:cantSplit/>
          <w:trHeight w:val="605"/>
          <w:jc w:val="center"/>
        </w:trPr>
        <w:tc>
          <w:tcPr>
            <w:tcW w:w="1942"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1. Фильм о ЗАО «Группа ЧТПЗ»</w:t>
            </w: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История компании, миссия, цели, стратегия, принципы деятельности, положение на рынке, участие в выставках</w:t>
            </w:r>
          </w:p>
        </w:tc>
      </w:tr>
      <w:tr w:rsidR="00391CD8" w:rsidRPr="00CD21B3">
        <w:trPr>
          <w:cantSplit/>
          <w:jc w:val="center"/>
        </w:trPr>
        <w:tc>
          <w:tcPr>
            <w:tcW w:w="1942" w:type="pct"/>
            <w:vMerge w:val="restar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2. Презентация о ЗАО ТД «</w:t>
            </w:r>
            <w:r w:rsidR="00A400D9" w:rsidRPr="00CD21B3">
              <w:rPr>
                <w:color w:val="000000"/>
                <w:szCs w:val="24"/>
              </w:rPr>
              <w:t>Firma</w:t>
            </w:r>
            <w:r w:rsidRPr="00CD21B3">
              <w:rPr>
                <w:color w:val="000000"/>
                <w:szCs w:val="24"/>
              </w:rPr>
              <w:t>»</w:t>
            </w: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История компании</w:t>
            </w:r>
          </w:p>
        </w:tc>
      </w:tr>
      <w:tr w:rsidR="00391CD8" w:rsidRPr="00CD21B3">
        <w:trPr>
          <w:cantSplit/>
          <w:trHeight w:val="595"/>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Жизнь сотрудников: на работе, на обучении, корпоративные мероприятия, праздники</w:t>
            </w:r>
          </w:p>
        </w:tc>
      </w:tr>
      <w:tr w:rsidR="00391CD8" w:rsidRPr="00CD21B3">
        <w:trPr>
          <w:cantSplit/>
          <w:jc w:val="center"/>
        </w:trPr>
        <w:tc>
          <w:tcPr>
            <w:tcW w:w="1942" w:type="pct"/>
            <w:vMerge w:val="restar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3. Упражнение-знакомство</w:t>
            </w: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Рассказ о себе с указанием отличительных черт, любимых и нелюбимых качеств людей, явлений в жизни, «Никто из вас не знает, что я»,</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Попарное представление с дальнейшим рассказом о собеседнике</w:t>
            </w:r>
          </w:p>
        </w:tc>
      </w:tr>
      <w:tr w:rsidR="00391CD8" w:rsidRPr="00CD21B3">
        <w:trPr>
          <w:cantSplit/>
          <w:jc w:val="center"/>
        </w:trPr>
        <w:tc>
          <w:tcPr>
            <w:tcW w:w="1942" w:type="pct"/>
            <w:vMerge w:val="restar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4. Проверка усвоения представленного в Положениях компании материала в форме диалога: просьба по кругу рассказать о правилах по направлениям:</w:t>
            </w: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Принятая форма одежды</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Правила пользования информационными ресурсами</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Правила внутреннего трудового распорядка</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p>
        </w:tc>
      </w:tr>
      <w:tr w:rsidR="00391CD8" w:rsidRPr="00CD21B3">
        <w:trPr>
          <w:cantSplit/>
          <w:jc w:val="center"/>
        </w:trPr>
        <w:tc>
          <w:tcPr>
            <w:tcW w:w="1942" w:type="pct"/>
            <w:vMerge w:val="restar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5. Рассказ приглашенного сотрудника по плану:</w:t>
            </w: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О себе, образовании, опыте работы до прихода в компанию</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О компании в разные периоды ее развития</w:t>
            </w:r>
          </w:p>
        </w:tc>
      </w:tr>
      <w:tr w:rsidR="00391CD8" w:rsidRPr="00CD21B3">
        <w:trPr>
          <w:cantSplit/>
          <w:jc w:val="center"/>
        </w:trPr>
        <w:tc>
          <w:tcPr>
            <w:tcW w:w="1942" w:type="pct"/>
            <w:vMerge w:val="restart"/>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О своем пути в компании, коллективе, отношениях в нем</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О принципах деятельности компании, ее ценностях, традициях, кадровой политике, о том, что компания делает для сотрудников</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Ответы на вопросы</w:t>
            </w:r>
          </w:p>
        </w:tc>
      </w:tr>
      <w:tr w:rsidR="00391CD8" w:rsidRPr="00CD21B3">
        <w:trPr>
          <w:cantSplit/>
          <w:jc w:val="center"/>
        </w:trPr>
        <w:tc>
          <w:tcPr>
            <w:tcW w:w="5000" w:type="pct"/>
            <w:gridSpan w:val="2"/>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6. Проверка знания организационной структуры</w:t>
            </w:r>
          </w:p>
        </w:tc>
      </w:tr>
      <w:tr w:rsidR="00391CD8" w:rsidRPr="00CD21B3">
        <w:trPr>
          <w:cantSplit/>
          <w:jc w:val="center"/>
        </w:trPr>
        <w:tc>
          <w:tcPr>
            <w:tcW w:w="1942" w:type="pct"/>
          </w:tcPr>
          <w:p w:rsidR="00391CD8" w:rsidRPr="00CD21B3" w:rsidRDefault="00BF7341" w:rsidP="00BF7341">
            <w:pPr>
              <w:widowControl/>
              <w:autoSpaceDE/>
              <w:autoSpaceDN/>
              <w:adjustRightInd/>
              <w:spacing w:line="360" w:lineRule="auto"/>
              <w:jc w:val="both"/>
              <w:rPr>
                <w:color w:val="000000"/>
                <w:szCs w:val="24"/>
              </w:rPr>
            </w:pPr>
            <w:r w:rsidRPr="00CD21B3">
              <w:rPr>
                <w:color w:val="000000"/>
                <w:szCs w:val="24"/>
              </w:rPr>
              <w:t>– </w:t>
            </w:r>
            <w:r w:rsidR="00391CD8" w:rsidRPr="00CD21B3">
              <w:rPr>
                <w:color w:val="000000"/>
                <w:szCs w:val="24"/>
              </w:rPr>
              <w:t>Задание</w:t>
            </w: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самостоятельно за 7</w:t>
            </w:r>
            <w:r w:rsidR="00BF7341" w:rsidRPr="00CD21B3">
              <w:rPr>
                <w:color w:val="000000"/>
                <w:szCs w:val="24"/>
              </w:rPr>
              <w:t>–1</w:t>
            </w:r>
            <w:r w:rsidRPr="00CD21B3">
              <w:rPr>
                <w:color w:val="000000"/>
                <w:szCs w:val="24"/>
              </w:rPr>
              <w:t>0</w:t>
            </w:r>
            <w:r w:rsidR="00BF7341" w:rsidRPr="00CD21B3">
              <w:rPr>
                <w:color w:val="000000"/>
                <w:szCs w:val="24"/>
              </w:rPr>
              <w:t> мин. п</w:t>
            </w:r>
            <w:r w:rsidRPr="00CD21B3">
              <w:rPr>
                <w:color w:val="000000"/>
                <w:szCs w:val="24"/>
              </w:rPr>
              <w:t>о памяти нарисовать структуру ЗАО ТД «</w:t>
            </w:r>
            <w:r w:rsidR="00A400D9" w:rsidRPr="00CD21B3">
              <w:rPr>
                <w:color w:val="000000"/>
                <w:szCs w:val="24"/>
              </w:rPr>
              <w:t>Firma</w:t>
            </w:r>
            <w:r w:rsidRPr="00CD21B3">
              <w:rPr>
                <w:color w:val="000000"/>
                <w:szCs w:val="24"/>
              </w:rPr>
              <w:t>», рассмотреть все полученные варианты, выбрать лучший и общими усилиями воссоздать максимально точно и полно.</w:t>
            </w:r>
          </w:p>
        </w:tc>
      </w:tr>
      <w:tr w:rsidR="00391CD8" w:rsidRPr="00CD21B3">
        <w:trPr>
          <w:cantSplit/>
          <w:jc w:val="center"/>
        </w:trPr>
        <w:tc>
          <w:tcPr>
            <w:tcW w:w="1942" w:type="pct"/>
            <w:vMerge w:val="restart"/>
          </w:tcPr>
          <w:p w:rsidR="00391CD8" w:rsidRPr="00CD21B3" w:rsidRDefault="00BF7341" w:rsidP="00BF7341">
            <w:pPr>
              <w:widowControl/>
              <w:autoSpaceDE/>
              <w:autoSpaceDN/>
              <w:adjustRightInd/>
              <w:spacing w:line="360" w:lineRule="auto"/>
              <w:jc w:val="both"/>
              <w:rPr>
                <w:color w:val="000000"/>
                <w:szCs w:val="24"/>
              </w:rPr>
            </w:pPr>
            <w:r w:rsidRPr="00CD21B3">
              <w:rPr>
                <w:color w:val="000000"/>
                <w:szCs w:val="24"/>
              </w:rPr>
              <w:t>– </w:t>
            </w:r>
            <w:r w:rsidR="00391CD8" w:rsidRPr="00CD21B3">
              <w:rPr>
                <w:color w:val="000000"/>
                <w:szCs w:val="24"/>
              </w:rPr>
              <w:t>Вопросы на знание организационной структуры компании и лиц, занимающих определенные должности</w:t>
            </w: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Какие управления существуют в рамках Дирекции по индустриальным и региональным продажам?</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Назовите основные дирекции ЗАО ТД «</w:t>
            </w:r>
            <w:r w:rsidR="00A400D9" w:rsidRPr="00CD21B3">
              <w:rPr>
                <w:color w:val="000000"/>
                <w:szCs w:val="24"/>
              </w:rPr>
              <w:t>Firma</w:t>
            </w:r>
            <w:r w:rsidRPr="00CD21B3">
              <w:rPr>
                <w:color w:val="000000"/>
                <w:szCs w:val="24"/>
              </w:rPr>
              <w:t>»</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Кому подчиняется дирекция по продажам ТЭК ЗАО ТД «</w:t>
            </w:r>
            <w:r w:rsidR="00A400D9" w:rsidRPr="00CD21B3">
              <w:rPr>
                <w:color w:val="000000"/>
                <w:szCs w:val="24"/>
              </w:rPr>
              <w:t>Firma</w:t>
            </w:r>
            <w:r w:rsidRPr="00CD21B3">
              <w:rPr>
                <w:color w:val="000000"/>
                <w:szCs w:val="24"/>
              </w:rPr>
              <w:t>» в ЗАО «Группа ЧТПЗ»?</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Назовите начальников управлений в рамках ЗАО ТД «</w:t>
            </w:r>
            <w:r w:rsidR="00A400D9" w:rsidRPr="00CD21B3">
              <w:rPr>
                <w:color w:val="000000"/>
                <w:szCs w:val="24"/>
              </w:rPr>
              <w:t>Firma</w:t>
            </w:r>
            <w:r w:rsidRPr="00CD21B3">
              <w:rPr>
                <w:color w:val="000000"/>
                <w:szCs w:val="24"/>
              </w:rPr>
              <w:t>»</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 xml:space="preserve">Начальником какого отдела является </w:t>
            </w:r>
            <w:r w:rsidR="00BF7341" w:rsidRPr="00CD21B3">
              <w:rPr>
                <w:color w:val="000000"/>
                <w:szCs w:val="24"/>
              </w:rPr>
              <w:t>Махнёва О.А.</w:t>
            </w:r>
            <w:r w:rsidRPr="00CD21B3">
              <w:rPr>
                <w:color w:val="000000"/>
                <w:szCs w:val="24"/>
              </w:rPr>
              <w:t>?</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Расскажите о структуре Дирекции по обеспечению основной и оперативной деятельности.</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 xml:space="preserve">Кто располагается на следующей ступени организационной структуры в </w:t>
            </w:r>
            <w:r w:rsidR="00BF7341" w:rsidRPr="00CD21B3">
              <w:rPr>
                <w:color w:val="000000"/>
                <w:szCs w:val="24"/>
              </w:rPr>
              <w:t>г. Челябинске</w:t>
            </w:r>
            <w:r w:rsidRPr="00CD21B3">
              <w:rPr>
                <w:color w:val="000000"/>
                <w:szCs w:val="24"/>
              </w:rPr>
              <w:t xml:space="preserve"> за Видановым.А.П.?</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Кто является начальником отдела по продаже нержавеющих труб?</w:t>
            </w:r>
          </w:p>
        </w:tc>
      </w:tr>
      <w:tr w:rsidR="00391CD8" w:rsidRPr="00CD21B3">
        <w:trPr>
          <w:cantSplit/>
          <w:jc w:val="center"/>
        </w:trPr>
        <w:tc>
          <w:tcPr>
            <w:tcW w:w="1942" w:type="pct"/>
            <w:vMerge w:val="restar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7. Рассказ о политике в области управления персоналом</w:t>
            </w: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О критериях подбора персонала в компанию</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Об адаптации и наставничестве</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Об обучении</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Об аттестации</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О проектах</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О корпоративных мероприятиях, конкурсах</w:t>
            </w:r>
          </w:p>
        </w:tc>
      </w:tr>
      <w:tr w:rsidR="00391CD8" w:rsidRPr="00CD21B3">
        <w:trPr>
          <w:cantSplit/>
          <w:jc w:val="center"/>
        </w:trPr>
        <w:tc>
          <w:tcPr>
            <w:tcW w:w="1942" w:type="pct"/>
            <w:vMerge/>
          </w:tcPr>
          <w:p w:rsidR="00391CD8" w:rsidRPr="00CD21B3" w:rsidRDefault="00391CD8" w:rsidP="00BF7341">
            <w:pPr>
              <w:widowControl/>
              <w:autoSpaceDE/>
              <w:autoSpaceDN/>
              <w:adjustRightInd/>
              <w:spacing w:line="360" w:lineRule="auto"/>
              <w:jc w:val="both"/>
              <w:rPr>
                <w:color w:val="000000"/>
                <w:szCs w:val="24"/>
              </w:rPr>
            </w:pP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О социальном пакете как выражении заботы компании о сотрудниках</w:t>
            </w:r>
          </w:p>
        </w:tc>
      </w:tr>
      <w:tr w:rsidR="00391CD8" w:rsidRPr="00CD21B3">
        <w:trPr>
          <w:cantSplit/>
          <w:jc w:val="center"/>
        </w:trPr>
        <w:tc>
          <w:tcPr>
            <w:tcW w:w="1942"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8. Игра в шарады</w:t>
            </w:r>
          </w:p>
        </w:tc>
        <w:tc>
          <w:tcPr>
            <w:tcW w:w="3058" w:type="pct"/>
          </w:tcPr>
          <w:p w:rsidR="00391CD8" w:rsidRPr="00CD21B3" w:rsidRDefault="00391CD8" w:rsidP="00BF7341">
            <w:pPr>
              <w:widowControl/>
              <w:autoSpaceDE/>
              <w:autoSpaceDN/>
              <w:adjustRightInd/>
              <w:spacing w:line="360" w:lineRule="auto"/>
              <w:jc w:val="both"/>
              <w:rPr>
                <w:color w:val="000000"/>
                <w:szCs w:val="24"/>
              </w:rPr>
            </w:pPr>
          </w:p>
        </w:tc>
      </w:tr>
      <w:tr w:rsidR="00391CD8" w:rsidRPr="00CD21B3">
        <w:trPr>
          <w:cantSplit/>
          <w:jc w:val="center"/>
        </w:trPr>
        <w:tc>
          <w:tcPr>
            <w:tcW w:w="1942"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9. Подведение итогов, получение обратной связи</w:t>
            </w:r>
          </w:p>
        </w:tc>
        <w:tc>
          <w:tcPr>
            <w:tcW w:w="3058" w:type="pct"/>
          </w:tcPr>
          <w:p w:rsidR="00391CD8" w:rsidRPr="00CD21B3" w:rsidRDefault="00391CD8" w:rsidP="00BF7341">
            <w:pPr>
              <w:widowControl/>
              <w:autoSpaceDE/>
              <w:autoSpaceDN/>
              <w:adjustRightInd/>
              <w:spacing w:line="360" w:lineRule="auto"/>
              <w:jc w:val="both"/>
              <w:rPr>
                <w:color w:val="000000"/>
                <w:szCs w:val="24"/>
              </w:rPr>
            </w:pPr>
            <w:r w:rsidRPr="00CD21B3">
              <w:rPr>
                <w:color w:val="000000"/>
                <w:szCs w:val="24"/>
              </w:rPr>
              <w:t>устно</w:t>
            </w:r>
          </w:p>
        </w:tc>
      </w:tr>
    </w:tbl>
    <w:p w:rsidR="005D0026" w:rsidRPr="00CD21B3" w:rsidRDefault="005D0026" w:rsidP="00BF7341">
      <w:pPr>
        <w:widowControl/>
        <w:autoSpaceDE/>
        <w:autoSpaceDN/>
        <w:adjustRightInd/>
        <w:spacing w:line="360" w:lineRule="auto"/>
        <w:ind w:firstLine="709"/>
        <w:jc w:val="both"/>
        <w:rPr>
          <w:color w:val="000000"/>
          <w:sz w:val="28"/>
          <w:szCs w:val="28"/>
        </w:rPr>
      </w:pPr>
    </w:p>
    <w:p w:rsidR="005D0026" w:rsidRPr="00CD21B3" w:rsidRDefault="005D0026" w:rsidP="00D068B6">
      <w:pPr>
        <w:widowControl/>
        <w:numPr>
          <w:ilvl w:val="1"/>
          <w:numId w:val="34"/>
        </w:numPr>
        <w:tabs>
          <w:tab w:val="clear" w:pos="1260"/>
          <w:tab w:val="num" w:pos="900"/>
        </w:tabs>
        <w:autoSpaceDE/>
        <w:autoSpaceDN/>
        <w:adjustRightInd/>
        <w:spacing w:line="360" w:lineRule="auto"/>
        <w:ind w:left="0" w:firstLine="709"/>
        <w:jc w:val="both"/>
        <w:rPr>
          <w:color w:val="000000"/>
          <w:sz w:val="28"/>
          <w:szCs w:val="28"/>
        </w:rPr>
      </w:pPr>
      <w:r w:rsidRPr="00CD21B3">
        <w:rPr>
          <w:color w:val="000000"/>
          <w:sz w:val="28"/>
          <w:szCs w:val="28"/>
        </w:rPr>
        <w:t>Оценка эффективности тренинга</w:t>
      </w:r>
    </w:p>
    <w:p w:rsidR="005D0026" w:rsidRPr="00CD21B3" w:rsidRDefault="005D0026" w:rsidP="00BF7341">
      <w:pPr>
        <w:widowControl/>
        <w:autoSpaceDE/>
        <w:autoSpaceDN/>
        <w:adjustRightInd/>
        <w:spacing w:line="360" w:lineRule="auto"/>
        <w:ind w:firstLine="709"/>
        <w:jc w:val="both"/>
        <w:rPr>
          <w:color w:val="000000"/>
          <w:sz w:val="28"/>
          <w:szCs w:val="28"/>
        </w:rPr>
      </w:pPr>
      <w:r w:rsidRPr="00CD21B3">
        <w:rPr>
          <w:color w:val="000000"/>
          <w:sz w:val="28"/>
          <w:szCs w:val="28"/>
        </w:rPr>
        <w:t>Оценка эффективности проведения тренинга проводится на основе качественных критериев указанными в таблице 29 способами.</w:t>
      </w:r>
    </w:p>
    <w:p w:rsidR="00905154" w:rsidRPr="00CD21B3" w:rsidRDefault="00905154" w:rsidP="00D068B6">
      <w:pPr>
        <w:widowControl/>
        <w:numPr>
          <w:ilvl w:val="1"/>
          <w:numId w:val="34"/>
        </w:numPr>
        <w:tabs>
          <w:tab w:val="clear" w:pos="1260"/>
          <w:tab w:val="num" w:pos="900"/>
        </w:tabs>
        <w:autoSpaceDE/>
        <w:autoSpaceDN/>
        <w:adjustRightInd/>
        <w:spacing w:line="360" w:lineRule="auto"/>
        <w:ind w:left="0" w:firstLine="709"/>
        <w:jc w:val="both"/>
        <w:rPr>
          <w:color w:val="000000"/>
          <w:sz w:val="28"/>
          <w:szCs w:val="28"/>
        </w:rPr>
      </w:pPr>
      <w:r w:rsidRPr="00CD21B3">
        <w:rPr>
          <w:color w:val="000000"/>
          <w:sz w:val="28"/>
          <w:szCs w:val="28"/>
        </w:rPr>
        <w:t>Корректировка мероприятия</w:t>
      </w:r>
    </w:p>
    <w:p w:rsidR="00905154" w:rsidRPr="00CD21B3" w:rsidRDefault="00905154" w:rsidP="00BF7341">
      <w:pPr>
        <w:widowControl/>
        <w:autoSpaceDE/>
        <w:autoSpaceDN/>
        <w:adjustRightInd/>
        <w:spacing w:line="360" w:lineRule="auto"/>
        <w:ind w:firstLine="709"/>
        <w:jc w:val="both"/>
        <w:rPr>
          <w:color w:val="000000"/>
          <w:sz w:val="28"/>
          <w:szCs w:val="28"/>
        </w:rPr>
      </w:pPr>
      <w:r w:rsidRPr="00CD21B3">
        <w:rPr>
          <w:color w:val="000000"/>
          <w:sz w:val="28"/>
          <w:szCs w:val="28"/>
        </w:rPr>
        <w:t>При подготовке к тренингу и его проведении необходимо учитывать особенности принятой категории работников. Тренинг проводится по указанному выше плану для сотрудников, принятых на должности до начальника отдела включительно. Для более высоких по позиции должностей в данном тренинге нет необходимости. Также отдельные блоки могут корректироваться с учетом возраста принятых работников.</w:t>
      </w:r>
    </w:p>
    <w:p w:rsidR="00905154" w:rsidRPr="00CD21B3" w:rsidRDefault="00905154" w:rsidP="00BF7341">
      <w:pPr>
        <w:widowControl/>
        <w:autoSpaceDE/>
        <w:autoSpaceDN/>
        <w:adjustRightInd/>
        <w:spacing w:line="360" w:lineRule="auto"/>
        <w:ind w:firstLine="709"/>
        <w:jc w:val="both"/>
        <w:rPr>
          <w:color w:val="000000"/>
          <w:sz w:val="28"/>
          <w:szCs w:val="28"/>
        </w:rPr>
      </w:pPr>
      <w:r w:rsidRPr="00CD21B3">
        <w:rPr>
          <w:color w:val="000000"/>
          <w:sz w:val="28"/>
          <w:szCs w:val="28"/>
        </w:rPr>
        <w:t>Тренинг должен предоставлять достоверную, современную информацию о компании, при необходимости дополняться, изменяться, расширяться с течением времени.</w:t>
      </w:r>
    </w:p>
    <w:p w:rsidR="00905154" w:rsidRPr="00CD21B3" w:rsidRDefault="00905154" w:rsidP="00BF7341">
      <w:pPr>
        <w:widowControl/>
        <w:autoSpaceDE/>
        <w:autoSpaceDN/>
        <w:adjustRightInd/>
        <w:spacing w:line="360" w:lineRule="auto"/>
        <w:ind w:firstLine="709"/>
        <w:jc w:val="both"/>
        <w:rPr>
          <w:color w:val="000000"/>
          <w:sz w:val="28"/>
          <w:szCs w:val="28"/>
        </w:rPr>
      </w:pPr>
      <w:r w:rsidRPr="00CD21B3">
        <w:rPr>
          <w:color w:val="000000"/>
          <w:sz w:val="28"/>
          <w:szCs w:val="28"/>
        </w:rPr>
        <w:t>Упражнения и задания в нем также могут меняться по усмотрению менеджера по персоналу при</w:t>
      </w:r>
      <w:r w:rsidR="00BF7341" w:rsidRPr="00CD21B3">
        <w:rPr>
          <w:color w:val="000000"/>
          <w:sz w:val="28"/>
          <w:szCs w:val="28"/>
        </w:rPr>
        <w:t xml:space="preserve"> </w:t>
      </w:r>
      <w:r w:rsidRPr="00CD21B3">
        <w:rPr>
          <w:color w:val="000000"/>
          <w:sz w:val="28"/>
          <w:szCs w:val="28"/>
        </w:rPr>
        <w:t>согласовании с директором по персоналу ЗАО ТД «</w:t>
      </w:r>
      <w:r w:rsidR="00A400D9" w:rsidRPr="00CD21B3">
        <w:rPr>
          <w:color w:val="000000"/>
          <w:sz w:val="28"/>
          <w:szCs w:val="28"/>
        </w:rPr>
        <w:t>Firma</w:t>
      </w:r>
      <w:r w:rsidRPr="00CD21B3">
        <w:rPr>
          <w:color w:val="000000"/>
          <w:sz w:val="28"/>
          <w:szCs w:val="28"/>
        </w:rPr>
        <w:t>».</w:t>
      </w:r>
    </w:p>
    <w:p w:rsidR="00905154" w:rsidRPr="00CD21B3" w:rsidRDefault="00905154" w:rsidP="00BF7341">
      <w:pPr>
        <w:widowControl/>
        <w:autoSpaceDE/>
        <w:autoSpaceDN/>
        <w:adjustRightInd/>
        <w:spacing w:line="360" w:lineRule="auto"/>
        <w:ind w:firstLine="709"/>
        <w:jc w:val="both"/>
        <w:rPr>
          <w:color w:val="000000"/>
          <w:sz w:val="28"/>
          <w:szCs w:val="28"/>
        </w:rPr>
      </w:pPr>
    </w:p>
    <w:p w:rsidR="005D0026" w:rsidRPr="00CD21B3" w:rsidRDefault="005D0026" w:rsidP="00BF7341">
      <w:pPr>
        <w:widowControl/>
        <w:autoSpaceDE/>
        <w:autoSpaceDN/>
        <w:adjustRightInd/>
        <w:spacing w:line="360" w:lineRule="auto"/>
        <w:ind w:firstLine="709"/>
        <w:jc w:val="both"/>
        <w:rPr>
          <w:color w:val="000000"/>
          <w:sz w:val="28"/>
          <w:szCs w:val="28"/>
        </w:rPr>
      </w:pPr>
      <w:r w:rsidRPr="00CD21B3">
        <w:rPr>
          <w:color w:val="000000"/>
          <w:sz w:val="28"/>
          <w:szCs w:val="28"/>
        </w:rPr>
        <w:t>Таблица 29 – Индикаторы эффективности тренинга</w:t>
      </w:r>
    </w:p>
    <w:tbl>
      <w:tblPr>
        <w:tblStyle w:val="1c"/>
        <w:tblW w:w="9297" w:type="dxa"/>
        <w:jc w:val="center"/>
        <w:tblLook w:val="0000" w:firstRow="0" w:lastRow="0" w:firstColumn="0" w:lastColumn="0" w:noHBand="0" w:noVBand="0"/>
      </w:tblPr>
      <w:tblGrid>
        <w:gridCol w:w="3945"/>
        <w:gridCol w:w="2676"/>
        <w:gridCol w:w="2676"/>
      </w:tblGrid>
      <w:tr w:rsidR="005D0026" w:rsidRPr="00CD21B3">
        <w:trPr>
          <w:cantSplit/>
          <w:jc w:val="center"/>
        </w:trPr>
        <w:tc>
          <w:tcPr>
            <w:tcW w:w="2122"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Критерий</w:t>
            </w:r>
          </w:p>
        </w:tc>
        <w:tc>
          <w:tcPr>
            <w:tcW w:w="143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Способ</w:t>
            </w:r>
          </w:p>
        </w:tc>
        <w:tc>
          <w:tcPr>
            <w:tcW w:w="143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Источник</w:t>
            </w:r>
          </w:p>
        </w:tc>
      </w:tr>
      <w:tr w:rsidR="005D0026" w:rsidRPr="00CD21B3">
        <w:trPr>
          <w:cantSplit/>
          <w:jc w:val="center"/>
        </w:trPr>
        <w:tc>
          <w:tcPr>
            <w:tcW w:w="2122"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Количество работников, оценивающих социально-психологическую адаптацию успешно</w:t>
            </w:r>
          </w:p>
        </w:tc>
        <w:tc>
          <w:tcPr>
            <w:tcW w:w="143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Оценка новыми сотрудниками успешности прохождения адаптации</w:t>
            </w:r>
          </w:p>
        </w:tc>
        <w:tc>
          <w:tcPr>
            <w:tcW w:w="143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В соответствии с анкетами по адаптации новых сотрудников</w:t>
            </w:r>
          </w:p>
        </w:tc>
      </w:tr>
      <w:tr w:rsidR="005D0026" w:rsidRPr="00CD21B3">
        <w:trPr>
          <w:cantSplit/>
          <w:jc w:val="center"/>
        </w:trPr>
        <w:tc>
          <w:tcPr>
            <w:tcW w:w="2122"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Количество сотрудников, считающих проведение тренинга полезным</w:t>
            </w:r>
          </w:p>
        </w:tc>
        <w:tc>
          <w:tcPr>
            <w:tcW w:w="143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Оценка мнения новых сотрудников о тренинге</w:t>
            </w:r>
          </w:p>
        </w:tc>
        <w:tc>
          <w:tcPr>
            <w:tcW w:w="143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Устный опрос</w:t>
            </w:r>
          </w:p>
        </w:tc>
      </w:tr>
      <w:tr w:rsidR="005D0026" w:rsidRPr="00CD21B3">
        <w:trPr>
          <w:cantSplit/>
          <w:jc w:val="center"/>
        </w:trPr>
        <w:tc>
          <w:tcPr>
            <w:tcW w:w="2122" w:type="pct"/>
          </w:tcPr>
          <w:p w:rsidR="005D0026" w:rsidRPr="00CD21B3" w:rsidRDefault="005D0026" w:rsidP="00D068B6">
            <w:pPr>
              <w:widowControl/>
              <w:numPr>
                <w:ilvl w:val="0"/>
                <w:numId w:val="41"/>
              </w:numPr>
              <w:tabs>
                <w:tab w:val="clear" w:pos="720"/>
                <w:tab w:val="num" w:pos="0"/>
              </w:tabs>
              <w:autoSpaceDE/>
              <w:autoSpaceDN/>
              <w:adjustRightInd/>
              <w:spacing w:line="360" w:lineRule="auto"/>
              <w:ind w:left="0" w:firstLine="0"/>
              <w:jc w:val="both"/>
              <w:rPr>
                <w:color w:val="000000"/>
                <w:szCs w:val="24"/>
              </w:rPr>
            </w:pPr>
            <w:r w:rsidRPr="00CD21B3">
              <w:rPr>
                <w:color w:val="000000"/>
                <w:szCs w:val="24"/>
              </w:rPr>
              <w:t>количество ошибок в работе новых сотрудников;</w:t>
            </w:r>
          </w:p>
          <w:p w:rsidR="005D0026" w:rsidRPr="00CD21B3" w:rsidRDefault="005D0026" w:rsidP="00D068B6">
            <w:pPr>
              <w:widowControl/>
              <w:numPr>
                <w:ilvl w:val="0"/>
                <w:numId w:val="41"/>
              </w:numPr>
              <w:tabs>
                <w:tab w:val="clear" w:pos="720"/>
                <w:tab w:val="num" w:pos="0"/>
              </w:tabs>
              <w:autoSpaceDE/>
              <w:autoSpaceDN/>
              <w:adjustRightInd/>
              <w:spacing w:line="360" w:lineRule="auto"/>
              <w:ind w:left="0" w:firstLine="0"/>
              <w:jc w:val="both"/>
              <w:rPr>
                <w:color w:val="000000"/>
                <w:szCs w:val="24"/>
              </w:rPr>
            </w:pPr>
            <w:r w:rsidRPr="00CD21B3">
              <w:rPr>
                <w:color w:val="000000"/>
                <w:szCs w:val="24"/>
              </w:rPr>
              <w:t>повышение эффективности работы после проведения тренинга;</w:t>
            </w:r>
          </w:p>
          <w:p w:rsidR="005D0026" w:rsidRPr="00CD21B3" w:rsidRDefault="005D0026" w:rsidP="00D068B6">
            <w:pPr>
              <w:widowControl/>
              <w:numPr>
                <w:ilvl w:val="0"/>
                <w:numId w:val="41"/>
              </w:numPr>
              <w:tabs>
                <w:tab w:val="clear" w:pos="720"/>
                <w:tab w:val="num" w:pos="0"/>
              </w:tabs>
              <w:autoSpaceDE/>
              <w:autoSpaceDN/>
              <w:adjustRightInd/>
              <w:spacing w:line="360" w:lineRule="auto"/>
              <w:ind w:left="0" w:firstLine="0"/>
              <w:jc w:val="both"/>
              <w:rPr>
                <w:color w:val="000000"/>
                <w:szCs w:val="24"/>
              </w:rPr>
            </w:pPr>
            <w:r w:rsidRPr="00CD21B3">
              <w:rPr>
                <w:color w:val="000000"/>
                <w:szCs w:val="24"/>
              </w:rPr>
              <w:t>успешность вхождения новых сотрудников в коллектив.</w:t>
            </w:r>
          </w:p>
        </w:tc>
        <w:tc>
          <w:tcPr>
            <w:tcW w:w="143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Оценка руководителями и наставниками работы новых сотрудников</w:t>
            </w:r>
          </w:p>
        </w:tc>
        <w:tc>
          <w:tcPr>
            <w:tcW w:w="143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Опрос</w:t>
            </w:r>
          </w:p>
          <w:p w:rsidR="005D0026" w:rsidRPr="00CD21B3" w:rsidRDefault="005D0026" w:rsidP="00BF7341">
            <w:pPr>
              <w:widowControl/>
              <w:autoSpaceDE/>
              <w:autoSpaceDN/>
              <w:adjustRightInd/>
              <w:spacing w:line="360" w:lineRule="auto"/>
              <w:jc w:val="both"/>
              <w:rPr>
                <w:color w:val="000000"/>
                <w:szCs w:val="24"/>
              </w:rPr>
            </w:pPr>
          </w:p>
        </w:tc>
      </w:tr>
      <w:tr w:rsidR="005D0026" w:rsidRPr="00CD21B3">
        <w:trPr>
          <w:cantSplit/>
          <w:jc w:val="center"/>
        </w:trPr>
        <w:tc>
          <w:tcPr>
            <w:tcW w:w="2122"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Количество работников, чья адаптация в коллективе прошла успешно</w:t>
            </w:r>
          </w:p>
        </w:tc>
        <w:tc>
          <w:tcPr>
            <w:tcW w:w="143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Оценка менеджером по персоналу социально-психологической адаптированности новых сотрудников</w:t>
            </w:r>
          </w:p>
        </w:tc>
        <w:tc>
          <w:tcPr>
            <w:tcW w:w="1439" w:type="pct"/>
          </w:tcPr>
          <w:p w:rsidR="005D0026" w:rsidRPr="00CD21B3" w:rsidRDefault="005D0026" w:rsidP="00BF7341">
            <w:pPr>
              <w:widowControl/>
              <w:autoSpaceDE/>
              <w:autoSpaceDN/>
              <w:adjustRightInd/>
              <w:spacing w:line="360" w:lineRule="auto"/>
              <w:jc w:val="both"/>
              <w:rPr>
                <w:color w:val="000000"/>
                <w:szCs w:val="24"/>
              </w:rPr>
            </w:pPr>
            <w:r w:rsidRPr="00CD21B3">
              <w:rPr>
                <w:color w:val="000000"/>
                <w:szCs w:val="24"/>
              </w:rPr>
              <w:t>При адаптационных беседах, при сопровождении работников в период ис</w:t>
            </w:r>
          </w:p>
        </w:tc>
      </w:tr>
    </w:tbl>
    <w:p w:rsidR="00BF7341" w:rsidRPr="00CD21B3" w:rsidRDefault="00BF7341" w:rsidP="00BF7341">
      <w:pPr>
        <w:widowControl/>
        <w:autoSpaceDE/>
        <w:autoSpaceDN/>
        <w:adjustRightInd/>
        <w:spacing w:line="360" w:lineRule="auto"/>
        <w:ind w:firstLine="709"/>
        <w:jc w:val="both"/>
        <w:rPr>
          <w:color w:val="000000"/>
          <w:sz w:val="28"/>
          <w:szCs w:val="28"/>
        </w:rPr>
      </w:pPr>
    </w:p>
    <w:p w:rsidR="005D0026" w:rsidRPr="00CD21B3" w:rsidRDefault="005D0026" w:rsidP="00D068B6">
      <w:pPr>
        <w:widowControl/>
        <w:numPr>
          <w:ilvl w:val="0"/>
          <w:numId w:val="38"/>
        </w:numPr>
        <w:tabs>
          <w:tab w:val="clear" w:pos="1260"/>
          <w:tab w:val="num" w:pos="1080"/>
        </w:tabs>
        <w:autoSpaceDE/>
        <w:autoSpaceDN/>
        <w:adjustRightInd/>
        <w:spacing w:line="360" w:lineRule="auto"/>
        <w:ind w:left="0" w:firstLine="709"/>
        <w:jc w:val="both"/>
        <w:rPr>
          <w:i/>
          <w:color w:val="000000"/>
          <w:sz w:val="28"/>
          <w:szCs w:val="28"/>
        </w:rPr>
      </w:pPr>
      <w:r w:rsidRPr="00CD21B3">
        <w:rPr>
          <w:i/>
          <w:color w:val="000000"/>
          <w:sz w:val="28"/>
          <w:szCs w:val="28"/>
        </w:rPr>
        <w:t>«Справочник новичка»</w:t>
      </w:r>
    </w:p>
    <w:p w:rsidR="005D0026" w:rsidRPr="00CD21B3" w:rsidRDefault="005D0026" w:rsidP="00BF7341">
      <w:pPr>
        <w:widowControl/>
        <w:autoSpaceDE/>
        <w:autoSpaceDN/>
        <w:adjustRightInd/>
        <w:spacing w:line="360" w:lineRule="auto"/>
        <w:ind w:firstLine="709"/>
        <w:jc w:val="both"/>
        <w:rPr>
          <w:color w:val="000000"/>
          <w:sz w:val="28"/>
          <w:szCs w:val="28"/>
        </w:rPr>
      </w:pPr>
      <w:r w:rsidRPr="00CD21B3">
        <w:rPr>
          <w:color w:val="000000"/>
          <w:sz w:val="28"/>
          <w:szCs w:val="28"/>
        </w:rPr>
        <w:t>Размещение справочника новичка в данном проекте является нецелесообразным ввиду нагромождения информации, поэтому указаны его основные разделы:</w:t>
      </w:r>
    </w:p>
    <w:p w:rsidR="005D0026" w:rsidRPr="00CD21B3" w:rsidRDefault="005D0026" w:rsidP="00D068B6">
      <w:pPr>
        <w:widowControl/>
        <w:numPr>
          <w:ilvl w:val="0"/>
          <w:numId w:val="46"/>
        </w:numPr>
        <w:autoSpaceDE/>
        <w:autoSpaceDN/>
        <w:adjustRightInd/>
        <w:spacing w:line="360" w:lineRule="auto"/>
        <w:ind w:left="0" w:firstLine="709"/>
        <w:jc w:val="both"/>
        <w:rPr>
          <w:color w:val="000000"/>
          <w:sz w:val="28"/>
          <w:szCs w:val="28"/>
        </w:rPr>
      </w:pPr>
      <w:r w:rsidRPr="00CD21B3">
        <w:rPr>
          <w:color w:val="000000"/>
          <w:sz w:val="28"/>
          <w:szCs w:val="28"/>
        </w:rPr>
        <w:t>Письмо директора по персоналу новым сотрудникам</w:t>
      </w:r>
    </w:p>
    <w:p w:rsidR="005D0026" w:rsidRPr="00CD21B3" w:rsidRDefault="005D0026" w:rsidP="00D068B6">
      <w:pPr>
        <w:widowControl/>
        <w:numPr>
          <w:ilvl w:val="0"/>
          <w:numId w:val="46"/>
        </w:numPr>
        <w:autoSpaceDE/>
        <w:autoSpaceDN/>
        <w:adjustRightInd/>
        <w:spacing w:line="360" w:lineRule="auto"/>
        <w:ind w:left="0" w:firstLine="709"/>
        <w:jc w:val="both"/>
        <w:rPr>
          <w:color w:val="000000"/>
          <w:sz w:val="28"/>
          <w:szCs w:val="28"/>
        </w:rPr>
      </w:pPr>
      <w:r w:rsidRPr="00CD21B3">
        <w:rPr>
          <w:color w:val="000000"/>
          <w:sz w:val="28"/>
          <w:szCs w:val="28"/>
        </w:rPr>
        <w:t>О ЗАО ТД «</w:t>
      </w:r>
      <w:r w:rsidR="00A400D9" w:rsidRPr="00CD21B3">
        <w:rPr>
          <w:color w:val="000000"/>
          <w:sz w:val="28"/>
          <w:szCs w:val="28"/>
        </w:rPr>
        <w:t>Firma</w:t>
      </w:r>
      <w:r w:rsidRPr="00CD21B3">
        <w:rPr>
          <w:color w:val="000000"/>
          <w:sz w:val="28"/>
          <w:szCs w:val="28"/>
        </w:rPr>
        <w:t>»</w:t>
      </w:r>
    </w:p>
    <w:p w:rsidR="005D0026" w:rsidRPr="00CD21B3" w:rsidRDefault="001545A5" w:rsidP="00D068B6">
      <w:pPr>
        <w:widowControl/>
        <w:numPr>
          <w:ilvl w:val="1"/>
          <w:numId w:val="46"/>
        </w:numPr>
        <w:tabs>
          <w:tab w:val="clear" w:pos="1647"/>
          <w:tab w:val="num" w:pos="900"/>
        </w:tabs>
        <w:autoSpaceDE/>
        <w:autoSpaceDN/>
        <w:adjustRightInd/>
        <w:spacing w:line="360" w:lineRule="auto"/>
        <w:ind w:left="0" w:firstLine="709"/>
        <w:jc w:val="both"/>
        <w:rPr>
          <w:color w:val="000000"/>
          <w:sz w:val="28"/>
          <w:szCs w:val="28"/>
        </w:rPr>
      </w:pPr>
      <w:r w:rsidRPr="00CD21B3">
        <w:rPr>
          <w:color w:val="000000"/>
          <w:sz w:val="28"/>
          <w:szCs w:val="28"/>
        </w:rPr>
        <w:t>о структуре ЗАО ТД «</w:t>
      </w:r>
      <w:r w:rsidR="00A400D9" w:rsidRPr="00CD21B3">
        <w:rPr>
          <w:color w:val="000000"/>
          <w:sz w:val="28"/>
          <w:szCs w:val="28"/>
        </w:rPr>
        <w:t>Firma</w:t>
      </w:r>
      <w:r w:rsidRPr="00CD21B3">
        <w:rPr>
          <w:color w:val="000000"/>
          <w:sz w:val="28"/>
          <w:szCs w:val="28"/>
        </w:rPr>
        <w:t>»;</w:t>
      </w:r>
    </w:p>
    <w:p w:rsidR="001545A5" w:rsidRPr="00CD21B3" w:rsidRDefault="001545A5" w:rsidP="00D068B6">
      <w:pPr>
        <w:widowControl/>
        <w:numPr>
          <w:ilvl w:val="1"/>
          <w:numId w:val="46"/>
        </w:numPr>
        <w:tabs>
          <w:tab w:val="clear" w:pos="1647"/>
          <w:tab w:val="num" w:pos="900"/>
        </w:tabs>
        <w:autoSpaceDE/>
        <w:autoSpaceDN/>
        <w:adjustRightInd/>
        <w:spacing w:line="360" w:lineRule="auto"/>
        <w:ind w:left="0" w:firstLine="709"/>
        <w:jc w:val="both"/>
        <w:rPr>
          <w:color w:val="000000"/>
          <w:sz w:val="28"/>
          <w:szCs w:val="28"/>
        </w:rPr>
      </w:pPr>
      <w:r w:rsidRPr="00CD21B3">
        <w:rPr>
          <w:color w:val="000000"/>
          <w:sz w:val="28"/>
          <w:szCs w:val="28"/>
        </w:rPr>
        <w:t>о ключевых фигурах;</w:t>
      </w:r>
    </w:p>
    <w:p w:rsidR="001545A5" w:rsidRPr="00CD21B3" w:rsidRDefault="001545A5" w:rsidP="00D068B6">
      <w:pPr>
        <w:widowControl/>
        <w:numPr>
          <w:ilvl w:val="1"/>
          <w:numId w:val="46"/>
        </w:numPr>
        <w:tabs>
          <w:tab w:val="clear" w:pos="1647"/>
          <w:tab w:val="num" w:pos="900"/>
        </w:tabs>
        <w:autoSpaceDE/>
        <w:autoSpaceDN/>
        <w:adjustRightInd/>
        <w:spacing w:line="360" w:lineRule="auto"/>
        <w:ind w:left="0" w:firstLine="709"/>
        <w:jc w:val="both"/>
        <w:rPr>
          <w:color w:val="000000"/>
          <w:sz w:val="28"/>
          <w:szCs w:val="28"/>
        </w:rPr>
      </w:pPr>
      <w:r w:rsidRPr="00CD21B3">
        <w:rPr>
          <w:color w:val="000000"/>
          <w:sz w:val="28"/>
          <w:szCs w:val="28"/>
        </w:rPr>
        <w:t>дирекция по персоналу.</w:t>
      </w:r>
    </w:p>
    <w:p w:rsidR="001545A5" w:rsidRPr="00CD21B3" w:rsidRDefault="001545A5" w:rsidP="00D068B6">
      <w:pPr>
        <w:widowControl/>
        <w:numPr>
          <w:ilvl w:val="0"/>
          <w:numId w:val="46"/>
        </w:numPr>
        <w:autoSpaceDE/>
        <w:autoSpaceDN/>
        <w:adjustRightInd/>
        <w:spacing w:line="360" w:lineRule="auto"/>
        <w:ind w:left="0" w:firstLine="709"/>
        <w:jc w:val="both"/>
        <w:rPr>
          <w:color w:val="000000"/>
          <w:sz w:val="28"/>
          <w:szCs w:val="28"/>
        </w:rPr>
      </w:pPr>
      <w:r w:rsidRPr="00CD21B3">
        <w:rPr>
          <w:color w:val="000000"/>
          <w:sz w:val="28"/>
          <w:szCs w:val="28"/>
        </w:rPr>
        <w:t>Основные корпоративные правила</w:t>
      </w:r>
    </w:p>
    <w:p w:rsidR="001545A5" w:rsidRPr="00CD21B3" w:rsidRDefault="001545A5" w:rsidP="00D068B6">
      <w:pPr>
        <w:widowControl/>
        <w:numPr>
          <w:ilvl w:val="0"/>
          <w:numId w:val="47"/>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бизнес-этика;</w:t>
      </w:r>
    </w:p>
    <w:p w:rsidR="001545A5" w:rsidRPr="00CD21B3" w:rsidRDefault="001545A5" w:rsidP="00D068B6">
      <w:pPr>
        <w:widowControl/>
        <w:numPr>
          <w:ilvl w:val="0"/>
          <w:numId w:val="47"/>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как себя вести;</w:t>
      </w:r>
    </w:p>
    <w:p w:rsidR="001545A5" w:rsidRPr="00CD21B3" w:rsidRDefault="001545A5" w:rsidP="00D068B6">
      <w:pPr>
        <w:widowControl/>
        <w:numPr>
          <w:ilvl w:val="0"/>
          <w:numId w:val="47"/>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форма одежды;</w:t>
      </w:r>
    </w:p>
    <w:p w:rsidR="001545A5" w:rsidRPr="00CD21B3" w:rsidRDefault="001545A5" w:rsidP="00D068B6">
      <w:pPr>
        <w:widowControl/>
        <w:numPr>
          <w:ilvl w:val="0"/>
          <w:numId w:val="47"/>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пропуск;</w:t>
      </w:r>
    </w:p>
    <w:p w:rsidR="001545A5" w:rsidRPr="00CD21B3" w:rsidRDefault="001545A5" w:rsidP="00D068B6">
      <w:pPr>
        <w:widowControl/>
        <w:numPr>
          <w:ilvl w:val="0"/>
          <w:numId w:val="47"/>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наши традиции;</w:t>
      </w:r>
    </w:p>
    <w:p w:rsidR="001545A5" w:rsidRPr="00CD21B3" w:rsidRDefault="001545A5" w:rsidP="00D068B6">
      <w:pPr>
        <w:widowControl/>
        <w:numPr>
          <w:ilvl w:val="0"/>
          <w:numId w:val="47"/>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курение и алкоголь.</w:t>
      </w:r>
    </w:p>
    <w:p w:rsidR="001545A5" w:rsidRPr="00CD21B3" w:rsidRDefault="001545A5" w:rsidP="00D068B6">
      <w:pPr>
        <w:widowControl/>
        <w:numPr>
          <w:ilvl w:val="0"/>
          <w:numId w:val="46"/>
        </w:numPr>
        <w:autoSpaceDE/>
        <w:autoSpaceDN/>
        <w:adjustRightInd/>
        <w:spacing w:line="360" w:lineRule="auto"/>
        <w:ind w:left="0" w:firstLine="709"/>
        <w:jc w:val="both"/>
        <w:rPr>
          <w:color w:val="000000"/>
          <w:sz w:val="28"/>
          <w:szCs w:val="28"/>
        </w:rPr>
      </w:pPr>
      <w:r w:rsidRPr="00CD21B3">
        <w:rPr>
          <w:color w:val="000000"/>
          <w:sz w:val="28"/>
          <w:szCs w:val="28"/>
        </w:rPr>
        <w:t>Использование средств связи</w:t>
      </w:r>
    </w:p>
    <w:p w:rsidR="001545A5" w:rsidRPr="00CD21B3" w:rsidRDefault="001545A5" w:rsidP="00D068B6">
      <w:pPr>
        <w:widowControl/>
        <w:numPr>
          <w:ilvl w:val="0"/>
          <w:numId w:val="48"/>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о компьютерных играх;</w:t>
      </w:r>
    </w:p>
    <w:p w:rsidR="001545A5" w:rsidRPr="00CD21B3" w:rsidRDefault="001545A5" w:rsidP="00D068B6">
      <w:pPr>
        <w:widowControl/>
        <w:numPr>
          <w:ilvl w:val="0"/>
          <w:numId w:val="48"/>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об использовании копировальной техники в личных целях;</w:t>
      </w:r>
    </w:p>
    <w:p w:rsidR="001545A5" w:rsidRPr="00CD21B3" w:rsidRDefault="001545A5" w:rsidP="00D068B6">
      <w:pPr>
        <w:widowControl/>
        <w:numPr>
          <w:ilvl w:val="0"/>
          <w:numId w:val="48"/>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о пользовании Интернетом;</w:t>
      </w:r>
    </w:p>
    <w:p w:rsidR="001545A5" w:rsidRPr="00CD21B3" w:rsidRDefault="001545A5" w:rsidP="00D068B6">
      <w:pPr>
        <w:widowControl/>
        <w:numPr>
          <w:ilvl w:val="0"/>
          <w:numId w:val="48"/>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о телефонном справочнике;</w:t>
      </w:r>
    </w:p>
    <w:p w:rsidR="001545A5" w:rsidRPr="00CD21B3" w:rsidRDefault="001545A5" w:rsidP="00D068B6">
      <w:pPr>
        <w:widowControl/>
        <w:numPr>
          <w:ilvl w:val="0"/>
          <w:numId w:val="48"/>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о пользовании телефоном;</w:t>
      </w:r>
    </w:p>
    <w:p w:rsidR="001545A5" w:rsidRPr="00CD21B3" w:rsidRDefault="001545A5" w:rsidP="00D068B6">
      <w:pPr>
        <w:widowControl/>
        <w:numPr>
          <w:ilvl w:val="0"/>
          <w:numId w:val="48"/>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о компьютерной сети;</w:t>
      </w:r>
    </w:p>
    <w:p w:rsidR="001545A5" w:rsidRPr="00CD21B3" w:rsidRDefault="001545A5" w:rsidP="00D068B6">
      <w:pPr>
        <w:widowControl/>
        <w:numPr>
          <w:ilvl w:val="0"/>
          <w:numId w:val="48"/>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об электронной почте;</w:t>
      </w:r>
    </w:p>
    <w:p w:rsidR="001545A5" w:rsidRPr="00CD21B3" w:rsidRDefault="001545A5" w:rsidP="00D068B6">
      <w:pPr>
        <w:widowControl/>
        <w:numPr>
          <w:ilvl w:val="0"/>
          <w:numId w:val="48"/>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о частной переписке по электронной почте;</w:t>
      </w:r>
    </w:p>
    <w:p w:rsidR="001545A5" w:rsidRPr="00CD21B3" w:rsidRDefault="001545A5" w:rsidP="00D068B6">
      <w:pPr>
        <w:widowControl/>
        <w:numPr>
          <w:ilvl w:val="0"/>
          <w:numId w:val="48"/>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об отправке документов и писем.</w:t>
      </w:r>
    </w:p>
    <w:p w:rsidR="001545A5" w:rsidRPr="00CD21B3" w:rsidRDefault="001545A5" w:rsidP="00D068B6">
      <w:pPr>
        <w:widowControl/>
        <w:numPr>
          <w:ilvl w:val="0"/>
          <w:numId w:val="46"/>
        </w:numPr>
        <w:autoSpaceDE/>
        <w:autoSpaceDN/>
        <w:adjustRightInd/>
        <w:spacing w:line="360" w:lineRule="auto"/>
        <w:ind w:left="0" w:firstLine="709"/>
        <w:jc w:val="both"/>
        <w:rPr>
          <w:color w:val="000000"/>
          <w:sz w:val="28"/>
          <w:szCs w:val="28"/>
        </w:rPr>
      </w:pPr>
      <w:r w:rsidRPr="00CD21B3">
        <w:rPr>
          <w:color w:val="000000"/>
          <w:sz w:val="28"/>
          <w:szCs w:val="28"/>
        </w:rPr>
        <w:t>О принятых в компании процедурах</w:t>
      </w:r>
    </w:p>
    <w:p w:rsidR="001545A5" w:rsidRPr="00CD21B3" w:rsidRDefault="001545A5" w:rsidP="00D068B6">
      <w:pPr>
        <w:widowControl/>
        <w:numPr>
          <w:ilvl w:val="0"/>
          <w:numId w:val="49"/>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график работы;</w:t>
      </w:r>
    </w:p>
    <w:p w:rsidR="001545A5" w:rsidRPr="00CD21B3" w:rsidRDefault="001545A5" w:rsidP="00D068B6">
      <w:pPr>
        <w:widowControl/>
        <w:numPr>
          <w:ilvl w:val="0"/>
          <w:numId w:val="49"/>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отсутствие на рабочем месте;</w:t>
      </w:r>
    </w:p>
    <w:p w:rsidR="001545A5" w:rsidRPr="00CD21B3" w:rsidRDefault="001545A5" w:rsidP="00D068B6">
      <w:pPr>
        <w:widowControl/>
        <w:numPr>
          <w:ilvl w:val="0"/>
          <w:numId w:val="49"/>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если Вы заболели;</w:t>
      </w:r>
    </w:p>
    <w:p w:rsidR="001545A5" w:rsidRPr="00CD21B3" w:rsidRDefault="001545A5" w:rsidP="00D068B6">
      <w:pPr>
        <w:widowControl/>
        <w:numPr>
          <w:ilvl w:val="0"/>
          <w:numId w:val="49"/>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обед;</w:t>
      </w:r>
    </w:p>
    <w:p w:rsidR="001545A5" w:rsidRPr="00CD21B3" w:rsidRDefault="001545A5" w:rsidP="00D068B6">
      <w:pPr>
        <w:widowControl/>
        <w:numPr>
          <w:ilvl w:val="0"/>
          <w:numId w:val="49"/>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процедура получения зарплаты;</w:t>
      </w:r>
    </w:p>
    <w:p w:rsidR="001545A5" w:rsidRPr="00CD21B3" w:rsidRDefault="001545A5" w:rsidP="00D068B6">
      <w:pPr>
        <w:widowControl/>
        <w:numPr>
          <w:ilvl w:val="0"/>
          <w:numId w:val="49"/>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оборудование рабочего места;</w:t>
      </w:r>
    </w:p>
    <w:p w:rsidR="001545A5" w:rsidRPr="00CD21B3" w:rsidRDefault="001545A5" w:rsidP="00D068B6">
      <w:pPr>
        <w:widowControl/>
        <w:numPr>
          <w:ilvl w:val="0"/>
          <w:numId w:val="49"/>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как отправить факс;</w:t>
      </w:r>
    </w:p>
    <w:p w:rsidR="001545A5" w:rsidRPr="00CD21B3" w:rsidRDefault="001545A5" w:rsidP="00D068B6">
      <w:pPr>
        <w:widowControl/>
        <w:numPr>
          <w:ilvl w:val="0"/>
          <w:numId w:val="49"/>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где найти общиеположения, регламенты, приказы.</w:t>
      </w:r>
    </w:p>
    <w:p w:rsidR="001545A5" w:rsidRPr="00CD21B3" w:rsidRDefault="001545A5" w:rsidP="00D068B6">
      <w:pPr>
        <w:widowControl/>
        <w:numPr>
          <w:ilvl w:val="0"/>
          <w:numId w:val="46"/>
        </w:numPr>
        <w:autoSpaceDE/>
        <w:autoSpaceDN/>
        <w:adjustRightInd/>
        <w:spacing w:line="360" w:lineRule="auto"/>
        <w:ind w:left="0" w:firstLine="709"/>
        <w:jc w:val="both"/>
        <w:rPr>
          <w:color w:val="000000"/>
          <w:sz w:val="28"/>
          <w:szCs w:val="28"/>
        </w:rPr>
      </w:pPr>
      <w:r w:rsidRPr="00CD21B3">
        <w:rPr>
          <w:color w:val="000000"/>
          <w:sz w:val="28"/>
          <w:szCs w:val="28"/>
        </w:rPr>
        <w:t>Что делать, если:</w:t>
      </w:r>
    </w:p>
    <w:p w:rsidR="001545A5" w:rsidRPr="00CD21B3" w:rsidRDefault="001545A5" w:rsidP="00D068B6">
      <w:pPr>
        <w:widowControl/>
        <w:numPr>
          <w:ilvl w:val="0"/>
          <w:numId w:val="50"/>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сломался компьютер;</w:t>
      </w:r>
    </w:p>
    <w:p w:rsidR="001545A5" w:rsidRPr="00CD21B3" w:rsidRDefault="001545A5" w:rsidP="00D068B6">
      <w:pPr>
        <w:widowControl/>
        <w:numPr>
          <w:ilvl w:val="0"/>
          <w:numId w:val="50"/>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потеряли или забыли пропуск;</w:t>
      </w:r>
    </w:p>
    <w:p w:rsidR="001545A5" w:rsidRPr="00CD21B3" w:rsidRDefault="001545A5" w:rsidP="00D068B6">
      <w:pPr>
        <w:widowControl/>
        <w:numPr>
          <w:ilvl w:val="0"/>
          <w:numId w:val="50"/>
        </w:numPr>
        <w:tabs>
          <w:tab w:val="clear" w:pos="1287"/>
          <w:tab w:val="num" w:pos="900"/>
        </w:tabs>
        <w:autoSpaceDE/>
        <w:autoSpaceDN/>
        <w:adjustRightInd/>
        <w:spacing w:line="360" w:lineRule="auto"/>
        <w:ind w:left="0" w:firstLine="709"/>
        <w:jc w:val="both"/>
        <w:rPr>
          <w:color w:val="000000"/>
          <w:sz w:val="28"/>
          <w:szCs w:val="28"/>
        </w:rPr>
      </w:pPr>
      <w:r w:rsidRPr="00CD21B3">
        <w:rPr>
          <w:color w:val="000000"/>
          <w:sz w:val="28"/>
          <w:szCs w:val="28"/>
        </w:rPr>
        <w:t>Вас послали в командировку.</w:t>
      </w:r>
    </w:p>
    <w:p w:rsidR="001545A5" w:rsidRPr="00CD21B3" w:rsidRDefault="001545A5" w:rsidP="00BF7341">
      <w:pPr>
        <w:widowControl/>
        <w:spacing w:line="360" w:lineRule="auto"/>
        <w:ind w:firstLine="709"/>
        <w:jc w:val="both"/>
        <w:rPr>
          <w:bCs/>
          <w:color w:val="000000"/>
          <w:sz w:val="28"/>
        </w:rPr>
      </w:pPr>
      <w:r w:rsidRPr="00CD21B3">
        <w:rPr>
          <w:bCs/>
          <w:color w:val="000000"/>
          <w:sz w:val="28"/>
        </w:rPr>
        <w:t>Перед проведением изменения целесообразно рассмотреть факторы, которые вызывают изменение или препятствуют ему</w:t>
      </w:r>
      <w:r w:rsidR="00BF7341" w:rsidRPr="00CD21B3">
        <w:rPr>
          <w:bCs/>
          <w:color w:val="000000"/>
          <w:sz w:val="28"/>
        </w:rPr>
        <w:t xml:space="preserve">. </w:t>
      </w:r>
      <w:r w:rsidRPr="00CD21B3">
        <w:rPr>
          <w:bCs/>
          <w:color w:val="000000"/>
          <w:sz w:val="28"/>
        </w:rPr>
        <w:t xml:space="preserve">Один из методов их представления – анализ поля сил </w:t>
      </w:r>
      <w:r w:rsidR="00BF7341" w:rsidRPr="00CD21B3">
        <w:rPr>
          <w:bCs/>
          <w:color w:val="000000"/>
          <w:sz w:val="28"/>
        </w:rPr>
        <w:t>К. Левина</w:t>
      </w:r>
      <w:r w:rsidRPr="00CD21B3">
        <w:rPr>
          <w:bCs/>
          <w:color w:val="000000"/>
          <w:sz w:val="28"/>
        </w:rPr>
        <w:t xml:space="preserve">. Он предложил рассматривать организацию или ситуацию как находящуюся при определенном балансе или равновесии, между движущими и сдерживающими силами изменения. Для осуществления более глубокого анализа необходимо оценить относительную мощность сил, показав это на диаграмме дифференциацией стрелок по ширине или длине. Также большое значение имеет определение </w:t>
      </w:r>
      <w:r w:rsidR="00BF7341" w:rsidRPr="00CD21B3">
        <w:rPr>
          <w:bCs/>
          <w:color w:val="000000"/>
          <w:sz w:val="28"/>
        </w:rPr>
        <w:t>«</w:t>
      </w:r>
      <w:r w:rsidRPr="00CD21B3">
        <w:rPr>
          <w:bCs/>
          <w:color w:val="000000"/>
          <w:sz w:val="28"/>
        </w:rPr>
        <w:t>потенциала для изменения</w:t>
      </w:r>
      <w:r w:rsidR="00BF7341" w:rsidRPr="00CD21B3">
        <w:rPr>
          <w:bCs/>
          <w:color w:val="000000"/>
          <w:sz w:val="28"/>
        </w:rPr>
        <w:t>»</w:t>
      </w:r>
      <w:r w:rsidRPr="00CD21B3">
        <w:rPr>
          <w:bCs/>
          <w:color w:val="000000"/>
          <w:sz w:val="28"/>
        </w:rPr>
        <w:t xml:space="preserve"> – те силы, которые в настоящий момент не используются, но могут быть использованы в проблемных ситуациях. Для успешного проведения изменения необходимо минимизировать действие сдерживающих сил или нейтрализовать их, переведя в ранг движущих. Прежде всего, необходимо определить их причины. Коттер и Шлезингер выделили четыре причины того, почему люди склонны сопротивляться изменениям:</w:t>
      </w:r>
    </w:p>
    <w:p w:rsidR="001545A5" w:rsidRPr="00CD21B3" w:rsidRDefault="001545A5" w:rsidP="00D068B6">
      <w:pPr>
        <w:widowControl/>
        <w:numPr>
          <w:ilvl w:val="0"/>
          <w:numId w:val="44"/>
        </w:numPr>
        <w:tabs>
          <w:tab w:val="clear" w:pos="360"/>
          <w:tab w:val="num" w:pos="900"/>
        </w:tabs>
        <w:autoSpaceDE/>
        <w:autoSpaceDN/>
        <w:adjustRightInd/>
        <w:spacing w:line="360" w:lineRule="auto"/>
        <w:ind w:left="0" w:firstLine="709"/>
        <w:jc w:val="both"/>
        <w:rPr>
          <w:color w:val="000000"/>
          <w:sz w:val="28"/>
        </w:rPr>
      </w:pPr>
      <w:r w:rsidRPr="00CD21B3">
        <w:rPr>
          <w:color w:val="000000"/>
          <w:sz w:val="28"/>
        </w:rPr>
        <w:t>узкособственнический интерес – убеждение человека в том, что он может потерять что-то ценное в результате изменения;</w:t>
      </w:r>
    </w:p>
    <w:p w:rsidR="001545A5" w:rsidRPr="00CD21B3" w:rsidRDefault="001545A5" w:rsidP="00D068B6">
      <w:pPr>
        <w:widowControl/>
        <w:numPr>
          <w:ilvl w:val="0"/>
          <w:numId w:val="44"/>
        </w:numPr>
        <w:tabs>
          <w:tab w:val="clear" w:pos="360"/>
          <w:tab w:val="num" w:pos="900"/>
        </w:tabs>
        <w:autoSpaceDE/>
        <w:autoSpaceDN/>
        <w:adjustRightInd/>
        <w:spacing w:line="360" w:lineRule="auto"/>
        <w:ind w:left="0" w:firstLine="709"/>
        <w:jc w:val="both"/>
        <w:rPr>
          <w:color w:val="000000"/>
          <w:sz w:val="28"/>
        </w:rPr>
      </w:pPr>
      <w:r w:rsidRPr="00CD21B3">
        <w:rPr>
          <w:color w:val="000000"/>
          <w:sz w:val="28"/>
        </w:rPr>
        <w:t>непонимание и недостаток доверия – характеризует уровень доверия между сотрудниками и руководством, неэффективность системы коммуникации между ними;</w:t>
      </w:r>
    </w:p>
    <w:p w:rsidR="001545A5" w:rsidRPr="00CD21B3" w:rsidRDefault="001545A5" w:rsidP="00D068B6">
      <w:pPr>
        <w:widowControl/>
        <w:numPr>
          <w:ilvl w:val="0"/>
          <w:numId w:val="44"/>
        </w:numPr>
        <w:tabs>
          <w:tab w:val="clear" w:pos="360"/>
          <w:tab w:val="num" w:pos="900"/>
        </w:tabs>
        <w:autoSpaceDE/>
        <w:autoSpaceDN/>
        <w:adjustRightInd/>
        <w:spacing w:line="360" w:lineRule="auto"/>
        <w:ind w:left="0" w:firstLine="709"/>
        <w:jc w:val="both"/>
        <w:rPr>
          <w:color w:val="000000"/>
          <w:sz w:val="28"/>
        </w:rPr>
      </w:pPr>
      <w:r w:rsidRPr="00CD21B3">
        <w:rPr>
          <w:color w:val="000000"/>
          <w:sz w:val="28"/>
        </w:rPr>
        <w:t>различная оценка ситуации – означает, что восприятие тех, кто планирует изменения, отличается от восприятия людей, которых вероятнее всего оно затронет;</w:t>
      </w:r>
    </w:p>
    <w:p w:rsidR="001545A5" w:rsidRPr="00CD21B3" w:rsidRDefault="001545A5" w:rsidP="00D068B6">
      <w:pPr>
        <w:widowControl/>
        <w:numPr>
          <w:ilvl w:val="0"/>
          <w:numId w:val="44"/>
        </w:numPr>
        <w:tabs>
          <w:tab w:val="clear" w:pos="360"/>
          <w:tab w:val="num" w:pos="900"/>
        </w:tabs>
        <w:autoSpaceDE/>
        <w:autoSpaceDN/>
        <w:adjustRightInd/>
        <w:spacing w:line="360" w:lineRule="auto"/>
        <w:ind w:left="0" w:firstLine="709"/>
        <w:jc w:val="both"/>
        <w:rPr>
          <w:color w:val="000000"/>
          <w:sz w:val="28"/>
        </w:rPr>
      </w:pPr>
      <w:r w:rsidRPr="00CD21B3">
        <w:rPr>
          <w:color w:val="000000"/>
          <w:sz w:val="28"/>
        </w:rPr>
        <w:t>низкая терпимость к изменению;</w:t>
      </w:r>
    </w:p>
    <w:p w:rsidR="001545A5" w:rsidRPr="00CD21B3" w:rsidRDefault="001545A5" w:rsidP="00D068B6">
      <w:pPr>
        <w:widowControl/>
        <w:numPr>
          <w:ilvl w:val="0"/>
          <w:numId w:val="44"/>
        </w:numPr>
        <w:tabs>
          <w:tab w:val="clear" w:pos="360"/>
          <w:tab w:val="num" w:pos="900"/>
        </w:tabs>
        <w:autoSpaceDE/>
        <w:autoSpaceDN/>
        <w:adjustRightInd/>
        <w:spacing w:line="360" w:lineRule="auto"/>
        <w:ind w:left="0" w:firstLine="709"/>
        <w:jc w:val="both"/>
        <w:rPr>
          <w:color w:val="000000"/>
          <w:sz w:val="28"/>
        </w:rPr>
      </w:pPr>
      <w:r w:rsidRPr="00CD21B3">
        <w:rPr>
          <w:color w:val="000000"/>
          <w:sz w:val="28"/>
        </w:rPr>
        <w:t>давление со стороны коллег – влияние сослуживцев, которые оказывают сопротивление изменениям;</w:t>
      </w:r>
    </w:p>
    <w:p w:rsidR="001545A5" w:rsidRPr="00CD21B3" w:rsidRDefault="001545A5" w:rsidP="00D068B6">
      <w:pPr>
        <w:widowControl/>
        <w:numPr>
          <w:ilvl w:val="0"/>
          <w:numId w:val="44"/>
        </w:numPr>
        <w:tabs>
          <w:tab w:val="clear" w:pos="360"/>
          <w:tab w:val="num" w:pos="900"/>
        </w:tabs>
        <w:autoSpaceDE/>
        <w:autoSpaceDN/>
        <w:adjustRightInd/>
        <w:spacing w:line="360" w:lineRule="auto"/>
        <w:ind w:left="0" w:firstLine="709"/>
        <w:jc w:val="both"/>
        <w:rPr>
          <w:color w:val="000000"/>
          <w:sz w:val="28"/>
        </w:rPr>
      </w:pPr>
      <w:r w:rsidRPr="00CD21B3">
        <w:rPr>
          <w:color w:val="000000"/>
          <w:sz w:val="28"/>
        </w:rPr>
        <w:t>усталость от изменений – сопротивление в пассивной форме;</w:t>
      </w:r>
    </w:p>
    <w:p w:rsidR="001545A5" w:rsidRPr="00CD21B3" w:rsidRDefault="001545A5" w:rsidP="00D068B6">
      <w:pPr>
        <w:widowControl/>
        <w:numPr>
          <w:ilvl w:val="0"/>
          <w:numId w:val="44"/>
        </w:numPr>
        <w:tabs>
          <w:tab w:val="clear" w:pos="360"/>
          <w:tab w:val="num" w:pos="900"/>
        </w:tabs>
        <w:autoSpaceDE/>
        <w:autoSpaceDN/>
        <w:adjustRightInd/>
        <w:spacing w:line="360" w:lineRule="auto"/>
        <w:ind w:left="0" w:firstLine="709"/>
        <w:jc w:val="both"/>
        <w:rPr>
          <w:color w:val="000000"/>
          <w:sz w:val="28"/>
        </w:rPr>
      </w:pPr>
      <w:r w:rsidRPr="00CD21B3">
        <w:rPr>
          <w:color w:val="000000"/>
          <w:sz w:val="28"/>
        </w:rPr>
        <w:t>предыдущий неудачный опыт проведения изменений.</w:t>
      </w:r>
    </w:p>
    <w:p w:rsidR="00905154" w:rsidRPr="00CD21B3" w:rsidRDefault="00905154" w:rsidP="00BF7341">
      <w:pPr>
        <w:widowControl/>
        <w:spacing w:line="360" w:lineRule="auto"/>
        <w:ind w:firstLine="709"/>
        <w:jc w:val="both"/>
        <w:rPr>
          <w:bCs/>
          <w:color w:val="000000"/>
          <w:sz w:val="28"/>
        </w:rPr>
      </w:pPr>
      <w:r w:rsidRPr="00CD21B3">
        <w:rPr>
          <w:bCs/>
          <w:color w:val="000000"/>
          <w:sz w:val="28"/>
        </w:rPr>
        <w:t>Планирование реализации проекта проводится посредством методов сетевого планирования и управления.</w:t>
      </w:r>
    </w:p>
    <w:p w:rsidR="00905154" w:rsidRPr="00CD21B3" w:rsidRDefault="00905154" w:rsidP="00BF7341">
      <w:pPr>
        <w:widowControl/>
        <w:spacing w:line="360" w:lineRule="auto"/>
        <w:ind w:firstLine="709"/>
        <w:jc w:val="both"/>
        <w:rPr>
          <w:bCs/>
          <w:color w:val="000000"/>
          <w:sz w:val="28"/>
        </w:rPr>
      </w:pPr>
      <w:r w:rsidRPr="00CD21B3">
        <w:rPr>
          <w:bCs/>
          <w:color w:val="000000"/>
          <w:sz w:val="28"/>
        </w:rPr>
        <w:t xml:space="preserve">Этапы </w:t>
      </w:r>
      <w:r w:rsidR="005D7C89" w:rsidRPr="00CD21B3">
        <w:rPr>
          <w:bCs/>
          <w:color w:val="000000"/>
          <w:sz w:val="28"/>
        </w:rPr>
        <w:t xml:space="preserve">внедрения и </w:t>
      </w:r>
      <w:r w:rsidRPr="00CD21B3">
        <w:rPr>
          <w:bCs/>
          <w:color w:val="000000"/>
          <w:sz w:val="28"/>
        </w:rPr>
        <w:t>реализации проекта:</w:t>
      </w:r>
    </w:p>
    <w:p w:rsidR="00905154" w:rsidRPr="00CD21B3" w:rsidRDefault="00905154" w:rsidP="00BF7341">
      <w:pPr>
        <w:widowControl/>
        <w:spacing w:line="360" w:lineRule="auto"/>
        <w:ind w:firstLine="709"/>
        <w:jc w:val="both"/>
        <w:rPr>
          <w:bCs/>
          <w:color w:val="000000"/>
          <w:sz w:val="28"/>
        </w:rPr>
      </w:pPr>
      <w:r w:rsidRPr="00CD21B3">
        <w:rPr>
          <w:bCs/>
          <w:color w:val="000000"/>
          <w:sz w:val="28"/>
        </w:rPr>
        <w:t xml:space="preserve">Этап 1 </w:t>
      </w:r>
      <w:r w:rsidR="00BF7341" w:rsidRPr="00CD21B3">
        <w:rPr>
          <w:bCs/>
          <w:color w:val="000000"/>
          <w:sz w:val="28"/>
        </w:rPr>
        <w:t xml:space="preserve">– </w:t>
      </w:r>
      <w:r w:rsidRPr="00CD21B3">
        <w:rPr>
          <w:bCs/>
          <w:color w:val="000000"/>
          <w:sz w:val="28"/>
        </w:rPr>
        <w:t>Подготовка «Справочника новичка».</w:t>
      </w:r>
    </w:p>
    <w:p w:rsidR="00905154" w:rsidRPr="00CD21B3" w:rsidRDefault="00905154" w:rsidP="00BF7341">
      <w:pPr>
        <w:widowControl/>
        <w:spacing w:line="360" w:lineRule="auto"/>
        <w:ind w:firstLine="709"/>
        <w:jc w:val="both"/>
        <w:rPr>
          <w:bCs/>
          <w:color w:val="000000"/>
          <w:sz w:val="28"/>
        </w:rPr>
      </w:pPr>
      <w:r w:rsidRPr="00CD21B3">
        <w:rPr>
          <w:bCs/>
          <w:color w:val="000000"/>
          <w:sz w:val="28"/>
        </w:rPr>
        <w:t xml:space="preserve">Этап 2 </w:t>
      </w:r>
      <w:r w:rsidR="00BF7341" w:rsidRPr="00CD21B3">
        <w:rPr>
          <w:bCs/>
          <w:color w:val="000000"/>
          <w:sz w:val="28"/>
        </w:rPr>
        <w:t xml:space="preserve">– </w:t>
      </w:r>
      <w:r w:rsidRPr="00CD21B3">
        <w:rPr>
          <w:bCs/>
          <w:color w:val="000000"/>
          <w:sz w:val="28"/>
        </w:rPr>
        <w:t>Разработка адаптационного тренинга.</w:t>
      </w:r>
    </w:p>
    <w:p w:rsidR="00905154" w:rsidRPr="00CD21B3" w:rsidRDefault="00905154" w:rsidP="00BF7341">
      <w:pPr>
        <w:widowControl/>
        <w:spacing w:line="360" w:lineRule="auto"/>
        <w:ind w:firstLine="709"/>
        <w:jc w:val="both"/>
        <w:rPr>
          <w:bCs/>
          <w:color w:val="000000"/>
          <w:sz w:val="28"/>
        </w:rPr>
      </w:pPr>
      <w:r w:rsidRPr="00CD21B3">
        <w:rPr>
          <w:bCs/>
          <w:color w:val="000000"/>
          <w:sz w:val="28"/>
        </w:rPr>
        <w:t>Этап 3 – Разработка алгоритма программы адаптации с указанием сроков и ответственных лиц.</w:t>
      </w:r>
    </w:p>
    <w:p w:rsidR="00905154" w:rsidRPr="00CD21B3" w:rsidRDefault="00905154" w:rsidP="00BF7341">
      <w:pPr>
        <w:widowControl/>
        <w:spacing w:line="360" w:lineRule="auto"/>
        <w:ind w:firstLine="709"/>
        <w:jc w:val="both"/>
        <w:rPr>
          <w:bCs/>
          <w:color w:val="000000"/>
          <w:sz w:val="28"/>
        </w:rPr>
      </w:pPr>
      <w:r w:rsidRPr="00CD21B3">
        <w:rPr>
          <w:bCs/>
          <w:color w:val="000000"/>
          <w:sz w:val="28"/>
        </w:rPr>
        <w:t>Этап 4 – Подготовка сотрудников к нововведению.</w:t>
      </w:r>
    </w:p>
    <w:p w:rsidR="00905154" w:rsidRPr="00CD21B3" w:rsidRDefault="00905154" w:rsidP="00BF7341">
      <w:pPr>
        <w:widowControl/>
        <w:spacing w:line="360" w:lineRule="auto"/>
        <w:ind w:firstLine="709"/>
        <w:jc w:val="both"/>
        <w:rPr>
          <w:bCs/>
          <w:color w:val="000000"/>
          <w:sz w:val="28"/>
        </w:rPr>
      </w:pPr>
      <w:r w:rsidRPr="00CD21B3">
        <w:rPr>
          <w:bCs/>
          <w:color w:val="000000"/>
          <w:sz w:val="28"/>
        </w:rPr>
        <w:t>Этап 5 – Проведение «пилотного» проекта.</w:t>
      </w:r>
    </w:p>
    <w:p w:rsidR="00905154" w:rsidRPr="00CD21B3" w:rsidRDefault="00905154" w:rsidP="00BF7341">
      <w:pPr>
        <w:widowControl/>
        <w:spacing w:line="360" w:lineRule="auto"/>
        <w:ind w:firstLine="709"/>
        <w:jc w:val="both"/>
        <w:rPr>
          <w:bCs/>
          <w:color w:val="000000"/>
          <w:sz w:val="28"/>
        </w:rPr>
      </w:pPr>
      <w:r w:rsidRPr="00CD21B3">
        <w:rPr>
          <w:bCs/>
          <w:color w:val="000000"/>
          <w:sz w:val="28"/>
        </w:rPr>
        <w:t>Этап 6 – Оценка эффективности проекта. Корректировка проектных мероприятий.</w:t>
      </w:r>
    </w:p>
    <w:p w:rsidR="00951F83" w:rsidRPr="00CD21B3" w:rsidRDefault="00951F83" w:rsidP="00BF7341">
      <w:pPr>
        <w:widowControl/>
        <w:spacing w:line="360" w:lineRule="auto"/>
        <w:ind w:firstLine="709"/>
        <w:jc w:val="both"/>
        <w:rPr>
          <w:bCs/>
          <w:color w:val="000000"/>
          <w:sz w:val="28"/>
        </w:rPr>
      </w:pPr>
      <w:r w:rsidRPr="00CD21B3">
        <w:rPr>
          <w:bCs/>
          <w:color w:val="000000"/>
          <w:sz w:val="28"/>
        </w:rPr>
        <w:t>Временем начала проекта считается 01.06.2007</w:t>
      </w:r>
      <w:r w:rsidR="00BF7341" w:rsidRPr="00CD21B3">
        <w:rPr>
          <w:bCs/>
          <w:color w:val="000000"/>
          <w:sz w:val="28"/>
        </w:rPr>
        <w:t> г</w:t>
      </w:r>
      <w:r w:rsidRPr="00CD21B3">
        <w:rPr>
          <w:bCs/>
          <w:color w:val="000000"/>
          <w:sz w:val="28"/>
        </w:rPr>
        <w:t>.</w:t>
      </w:r>
    </w:p>
    <w:p w:rsidR="00951F83" w:rsidRPr="00CD21B3" w:rsidRDefault="00951F83" w:rsidP="00BF7341">
      <w:pPr>
        <w:widowControl/>
        <w:spacing w:line="360" w:lineRule="auto"/>
        <w:ind w:firstLine="709"/>
        <w:jc w:val="both"/>
        <w:rPr>
          <w:bCs/>
          <w:color w:val="000000"/>
          <w:sz w:val="28"/>
        </w:rPr>
      </w:pPr>
      <w:r w:rsidRPr="00CD21B3">
        <w:rPr>
          <w:bCs/>
          <w:color w:val="000000"/>
          <w:sz w:val="28"/>
        </w:rPr>
        <w:t>Для обозначения цели и задач проекта и представления их связи составляется дерево целей</w:t>
      </w:r>
      <w:r w:rsidR="00BF7341" w:rsidRPr="00CD21B3">
        <w:rPr>
          <w:bCs/>
          <w:color w:val="000000"/>
          <w:sz w:val="28"/>
        </w:rPr>
        <w:t>.</w:t>
      </w:r>
    </w:p>
    <w:p w:rsidR="00951F83" w:rsidRPr="00CD21B3" w:rsidRDefault="00951F83" w:rsidP="00BF7341">
      <w:pPr>
        <w:widowControl/>
        <w:spacing w:line="360" w:lineRule="auto"/>
        <w:ind w:firstLine="709"/>
        <w:jc w:val="both"/>
        <w:rPr>
          <w:bCs/>
          <w:color w:val="000000"/>
          <w:sz w:val="28"/>
        </w:rPr>
      </w:pPr>
      <w:r w:rsidRPr="00CD21B3">
        <w:rPr>
          <w:bCs/>
          <w:color w:val="000000"/>
          <w:sz w:val="28"/>
        </w:rPr>
        <w:t>Составленный список работ в рамках каждого этапа представлен в таблице 30.</w:t>
      </w:r>
    </w:p>
    <w:p w:rsidR="00951F83" w:rsidRPr="00CD21B3" w:rsidRDefault="00951F83" w:rsidP="00BF7341">
      <w:pPr>
        <w:widowControl/>
        <w:spacing w:line="360" w:lineRule="auto"/>
        <w:ind w:firstLine="709"/>
        <w:jc w:val="both"/>
        <w:rPr>
          <w:bCs/>
          <w:color w:val="000000"/>
          <w:sz w:val="28"/>
        </w:rPr>
      </w:pPr>
    </w:p>
    <w:p w:rsidR="00951F83" w:rsidRPr="00CD21B3" w:rsidRDefault="00951F83" w:rsidP="00BF7341">
      <w:pPr>
        <w:widowControl/>
        <w:spacing w:line="360" w:lineRule="auto"/>
        <w:ind w:firstLine="709"/>
        <w:jc w:val="both"/>
        <w:rPr>
          <w:bCs/>
          <w:color w:val="000000"/>
          <w:sz w:val="28"/>
        </w:rPr>
      </w:pPr>
      <w:r w:rsidRPr="00CD21B3">
        <w:rPr>
          <w:bCs/>
          <w:color w:val="000000"/>
          <w:sz w:val="28"/>
        </w:rPr>
        <w:t>Таблица 30 – Список работ для осуществления проекта</w:t>
      </w:r>
    </w:p>
    <w:tbl>
      <w:tblPr>
        <w:tblStyle w:val="1c"/>
        <w:tblW w:w="9297" w:type="dxa"/>
        <w:jc w:val="center"/>
        <w:tblLook w:val="0000" w:firstRow="0" w:lastRow="0" w:firstColumn="0" w:lastColumn="0" w:noHBand="0" w:noVBand="0"/>
      </w:tblPr>
      <w:tblGrid>
        <w:gridCol w:w="884"/>
        <w:gridCol w:w="552"/>
        <w:gridCol w:w="790"/>
        <w:gridCol w:w="7071"/>
      </w:tblGrid>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w:t>
            </w:r>
          </w:p>
        </w:tc>
        <w:tc>
          <w:tcPr>
            <w:tcW w:w="722" w:type="pct"/>
            <w:gridSpan w:val="2"/>
          </w:tcPr>
          <w:p w:rsidR="00951F83" w:rsidRPr="00CD21B3" w:rsidRDefault="00951F83" w:rsidP="00BF7341">
            <w:pPr>
              <w:widowControl/>
              <w:spacing w:line="360" w:lineRule="auto"/>
              <w:jc w:val="both"/>
              <w:rPr>
                <w:color w:val="000000"/>
                <w:szCs w:val="24"/>
              </w:rPr>
            </w:pPr>
            <w:r w:rsidRPr="00CD21B3">
              <w:rPr>
                <w:color w:val="000000"/>
                <w:szCs w:val="24"/>
              </w:rPr>
              <w:t>Код работы</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Название работы</w:t>
            </w:r>
          </w:p>
        </w:tc>
      </w:tr>
      <w:tr w:rsidR="00951F83" w:rsidRPr="00CD21B3">
        <w:trPr>
          <w:cantSplit/>
          <w:trHeight w:val="445"/>
          <w:jc w:val="center"/>
        </w:trPr>
        <w:tc>
          <w:tcPr>
            <w:tcW w:w="5000" w:type="pct"/>
            <w:gridSpan w:val="4"/>
          </w:tcPr>
          <w:p w:rsidR="00951F83" w:rsidRPr="00CD21B3" w:rsidRDefault="00951F83" w:rsidP="00BF7341">
            <w:pPr>
              <w:widowControl/>
              <w:spacing w:line="360" w:lineRule="auto"/>
              <w:jc w:val="both"/>
              <w:rPr>
                <w:color w:val="000000"/>
                <w:szCs w:val="24"/>
              </w:rPr>
            </w:pPr>
            <w:r w:rsidRPr="00CD21B3">
              <w:rPr>
                <w:color w:val="000000"/>
                <w:szCs w:val="24"/>
              </w:rPr>
              <w:t>Этап 1</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1</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0–1</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Разработка разделов «Справочника новичка».</w:t>
            </w:r>
          </w:p>
        </w:tc>
      </w:tr>
      <w:tr w:rsidR="00951F83" w:rsidRPr="00CD21B3">
        <w:trPr>
          <w:cantSplit/>
          <w:trHeight w:val="513"/>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2</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2</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1–2</w:t>
            </w:r>
          </w:p>
        </w:tc>
        <w:tc>
          <w:tcPr>
            <w:tcW w:w="3803" w:type="pct"/>
          </w:tcPr>
          <w:p w:rsidR="00951F83" w:rsidRPr="00CD21B3" w:rsidRDefault="00951F83" w:rsidP="00BF7341">
            <w:pPr>
              <w:widowControl/>
              <w:spacing w:line="360" w:lineRule="auto"/>
              <w:jc w:val="both"/>
              <w:rPr>
                <w:color w:val="000000"/>
                <w:szCs w:val="24"/>
              </w:rPr>
            </w:pPr>
            <w:r w:rsidRPr="00CD21B3">
              <w:rPr>
                <w:bCs/>
                <w:color w:val="000000"/>
                <w:szCs w:val="24"/>
              </w:rPr>
              <w:t>Оформление заказа в типографии на печать справочника.</w:t>
            </w:r>
          </w:p>
        </w:tc>
      </w:tr>
      <w:tr w:rsidR="00951F83" w:rsidRPr="00CD21B3">
        <w:trPr>
          <w:cantSplit/>
          <w:jc w:val="center"/>
        </w:trPr>
        <w:tc>
          <w:tcPr>
            <w:tcW w:w="5000" w:type="pct"/>
            <w:gridSpan w:val="4"/>
          </w:tcPr>
          <w:p w:rsidR="00951F83" w:rsidRPr="00CD21B3" w:rsidRDefault="00951F83" w:rsidP="00BF7341">
            <w:pPr>
              <w:widowControl/>
              <w:spacing w:line="360" w:lineRule="auto"/>
              <w:jc w:val="both"/>
              <w:rPr>
                <w:color w:val="000000"/>
                <w:szCs w:val="24"/>
              </w:rPr>
            </w:pPr>
            <w:r w:rsidRPr="00CD21B3">
              <w:rPr>
                <w:color w:val="000000"/>
                <w:szCs w:val="24"/>
              </w:rPr>
              <w:t>Этап 2</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3</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3</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0–3</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Составление программы тренинга для компании</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4</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3</w:t>
            </w:r>
            <w:r w:rsidR="00BF7341" w:rsidRPr="00CD21B3">
              <w:rPr>
                <w:color w:val="000000"/>
                <w:szCs w:val="24"/>
              </w:rPr>
              <w:t>–4</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Подготовка обращения исполнительного директора и директора по персоналу к новым сотрудникам</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5</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5</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3–5</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Подготовка содержательной части тренинга: сведений о компании, корпоративные стандартов, политики в области управления персоналом</w:t>
            </w:r>
            <w:r w:rsidR="00BF7341" w:rsidRPr="00CD21B3">
              <w:rPr>
                <w:color w:val="000000"/>
                <w:szCs w:val="24"/>
              </w:rPr>
              <w:t xml:space="preserve">. </w:t>
            </w:r>
            <w:r w:rsidRPr="00CD21B3">
              <w:rPr>
                <w:color w:val="000000"/>
                <w:szCs w:val="24"/>
              </w:rPr>
              <w:t>Поиск, выбор игрового упражнения. Подготовка вопросов и викторины для диалоговой части тренинга.</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6</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6</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3–6</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Подбор кандидатов среди сотрудников для участия в тренинге</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7</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7</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5–7</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Разработка анкеты или вопросов для оценки тренинга</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8</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8</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7</w:t>
            </w:r>
            <w:r w:rsidR="00BF7341" w:rsidRPr="00CD21B3">
              <w:rPr>
                <w:color w:val="000000"/>
                <w:szCs w:val="24"/>
              </w:rPr>
              <w:t>–8</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Подготовка документа, регламентирующего тренинг в рамках адаптационной программы</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9</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9</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2</w:t>
            </w:r>
            <w:r w:rsidR="00BF7341" w:rsidRPr="00CD21B3">
              <w:rPr>
                <w:color w:val="000000"/>
                <w:szCs w:val="24"/>
              </w:rPr>
              <w:t>–8</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Фиктивная работа</w:t>
            </w:r>
          </w:p>
        </w:tc>
      </w:tr>
      <w:tr w:rsidR="00951F83" w:rsidRPr="00CD21B3">
        <w:trPr>
          <w:cantSplit/>
          <w:trHeight w:val="467"/>
          <w:jc w:val="center"/>
        </w:trPr>
        <w:tc>
          <w:tcPr>
            <w:tcW w:w="5000" w:type="pct"/>
            <w:gridSpan w:val="4"/>
          </w:tcPr>
          <w:p w:rsidR="00951F83" w:rsidRPr="00CD21B3" w:rsidRDefault="00951F83" w:rsidP="00BF7341">
            <w:pPr>
              <w:widowControl/>
              <w:spacing w:line="360" w:lineRule="auto"/>
              <w:jc w:val="both"/>
              <w:rPr>
                <w:color w:val="000000"/>
                <w:szCs w:val="24"/>
              </w:rPr>
            </w:pPr>
            <w:r w:rsidRPr="00CD21B3">
              <w:rPr>
                <w:color w:val="000000"/>
                <w:szCs w:val="24"/>
              </w:rPr>
              <w:t>Этап 3</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10</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10</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0</w:t>
            </w:r>
            <w:r w:rsidR="00BF7341" w:rsidRPr="00CD21B3">
              <w:rPr>
                <w:color w:val="000000"/>
                <w:szCs w:val="24"/>
              </w:rPr>
              <w:t>–9</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Подготовка алгоритма программы адаптации с указанием сроков и ответственных лиц.</w:t>
            </w:r>
          </w:p>
        </w:tc>
      </w:tr>
      <w:tr w:rsidR="00951F83" w:rsidRPr="00CD21B3">
        <w:trPr>
          <w:cantSplit/>
          <w:jc w:val="center"/>
        </w:trPr>
        <w:tc>
          <w:tcPr>
            <w:tcW w:w="5000" w:type="pct"/>
            <w:gridSpan w:val="4"/>
          </w:tcPr>
          <w:p w:rsidR="00951F83" w:rsidRPr="00CD21B3" w:rsidRDefault="00951F83" w:rsidP="00BF7341">
            <w:pPr>
              <w:widowControl/>
              <w:spacing w:line="360" w:lineRule="auto"/>
              <w:jc w:val="both"/>
              <w:rPr>
                <w:color w:val="000000"/>
                <w:szCs w:val="24"/>
              </w:rPr>
            </w:pPr>
            <w:r w:rsidRPr="00CD21B3">
              <w:rPr>
                <w:color w:val="000000"/>
                <w:szCs w:val="24"/>
              </w:rPr>
              <w:t>Этап 4</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11</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11</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7</w:t>
            </w:r>
            <w:r w:rsidR="00BF7341" w:rsidRPr="00CD21B3">
              <w:rPr>
                <w:color w:val="000000"/>
                <w:szCs w:val="24"/>
              </w:rPr>
              <w:t>–1</w:t>
            </w:r>
            <w:r w:rsidRPr="00CD21B3">
              <w:rPr>
                <w:color w:val="000000"/>
                <w:szCs w:val="24"/>
              </w:rPr>
              <w:t>0</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Подготовка и рассылка статьи-рассказа о нововведении.</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12</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12</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10</w:t>
            </w:r>
            <w:r w:rsidR="00BF7341" w:rsidRPr="00CD21B3">
              <w:rPr>
                <w:color w:val="000000"/>
                <w:szCs w:val="24"/>
              </w:rPr>
              <w:t>–1</w:t>
            </w:r>
            <w:r w:rsidRPr="00CD21B3">
              <w:rPr>
                <w:color w:val="000000"/>
                <w:szCs w:val="24"/>
              </w:rPr>
              <w:t>1</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Согласование с руководителями и наставниками новых работников времени их отсутствия в связи с проведением тренинга</w:t>
            </w:r>
          </w:p>
        </w:tc>
      </w:tr>
      <w:tr w:rsidR="00951F83" w:rsidRPr="00CD21B3">
        <w:trPr>
          <w:cantSplit/>
          <w:jc w:val="center"/>
        </w:trPr>
        <w:tc>
          <w:tcPr>
            <w:tcW w:w="5000" w:type="pct"/>
            <w:gridSpan w:val="4"/>
          </w:tcPr>
          <w:p w:rsidR="00951F83" w:rsidRPr="00CD21B3" w:rsidRDefault="00951F83" w:rsidP="00BF7341">
            <w:pPr>
              <w:widowControl/>
              <w:spacing w:line="360" w:lineRule="auto"/>
              <w:jc w:val="both"/>
              <w:rPr>
                <w:color w:val="000000"/>
                <w:szCs w:val="24"/>
              </w:rPr>
            </w:pPr>
            <w:r w:rsidRPr="00CD21B3">
              <w:rPr>
                <w:color w:val="000000"/>
                <w:szCs w:val="24"/>
              </w:rPr>
              <w:t>Этап 5</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13</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13</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11</w:t>
            </w:r>
            <w:r w:rsidR="00BF7341" w:rsidRPr="00CD21B3">
              <w:rPr>
                <w:color w:val="000000"/>
                <w:szCs w:val="24"/>
              </w:rPr>
              <w:t>–1</w:t>
            </w:r>
            <w:r w:rsidRPr="00CD21B3">
              <w:rPr>
                <w:color w:val="000000"/>
                <w:szCs w:val="24"/>
              </w:rPr>
              <w:t>2</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Организация тренинга</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14</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14</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6</w:t>
            </w:r>
            <w:r w:rsidR="00BF7341" w:rsidRPr="00CD21B3">
              <w:rPr>
                <w:color w:val="000000"/>
                <w:szCs w:val="24"/>
              </w:rPr>
              <w:t>–1</w:t>
            </w:r>
            <w:r w:rsidRPr="00CD21B3">
              <w:rPr>
                <w:color w:val="000000"/>
                <w:szCs w:val="24"/>
              </w:rPr>
              <w:t>3</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Выбор и подготовка сотрудника для участия в тренинге</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15</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15</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4</w:t>
            </w:r>
            <w:r w:rsidR="00BF7341" w:rsidRPr="00CD21B3">
              <w:rPr>
                <w:color w:val="000000"/>
                <w:szCs w:val="24"/>
              </w:rPr>
              <w:t>–1</w:t>
            </w:r>
            <w:r w:rsidRPr="00CD21B3">
              <w:rPr>
                <w:color w:val="000000"/>
                <w:szCs w:val="24"/>
              </w:rPr>
              <w:t>1</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Фиктивная работа</w:t>
            </w:r>
          </w:p>
        </w:tc>
      </w:tr>
      <w:tr w:rsidR="00951F83" w:rsidRPr="00CD21B3">
        <w:trPr>
          <w:cantSplit/>
          <w:jc w:val="center"/>
        </w:trPr>
        <w:tc>
          <w:tcPr>
            <w:tcW w:w="475" w:type="pct"/>
          </w:tcPr>
          <w:p w:rsidR="00951F83" w:rsidRPr="00CD21B3" w:rsidRDefault="00E828E4" w:rsidP="00BF7341">
            <w:pPr>
              <w:widowControl/>
              <w:spacing w:line="360" w:lineRule="auto"/>
              <w:jc w:val="both"/>
              <w:rPr>
                <w:color w:val="000000"/>
                <w:szCs w:val="24"/>
              </w:rPr>
            </w:pPr>
            <w:r w:rsidRPr="00CD21B3">
              <w:rPr>
                <w:color w:val="000000"/>
                <w:sz w:val="28"/>
              </w:rPr>
              <w:br w:type="page"/>
            </w:r>
            <w:r w:rsidR="00951F83" w:rsidRPr="00CD21B3">
              <w:rPr>
                <w:color w:val="000000"/>
                <w:szCs w:val="24"/>
              </w:rPr>
              <w:t>16</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16</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13</w:t>
            </w:r>
            <w:r w:rsidR="00BF7341" w:rsidRPr="00CD21B3">
              <w:rPr>
                <w:color w:val="000000"/>
                <w:szCs w:val="24"/>
              </w:rPr>
              <w:t>–1</w:t>
            </w:r>
            <w:r w:rsidRPr="00CD21B3">
              <w:rPr>
                <w:color w:val="000000"/>
                <w:szCs w:val="24"/>
              </w:rPr>
              <w:t>1</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Фиктивная работа</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17</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17</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12</w:t>
            </w:r>
            <w:r w:rsidR="00BF7341" w:rsidRPr="00CD21B3">
              <w:rPr>
                <w:color w:val="000000"/>
                <w:szCs w:val="24"/>
              </w:rPr>
              <w:t>–1</w:t>
            </w:r>
            <w:r w:rsidRPr="00CD21B3">
              <w:rPr>
                <w:color w:val="000000"/>
                <w:szCs w:val="24"/>
              </w:rPr>
              <w:t>4</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Проведение тренинга</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18</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18</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14</w:t>
            </w:r>
            <w:r w:rsidR="00BF7341" w:rsidRPr="00CD21B3">
              <w:rPr>
                <w:color w:val="000000"/>
                <w:szCs w:val="24"/>
              </w:rPr>
              <w:t>–1</w:t>
            </w:r>
            <w:r w:rsidRPr="00CD21B3">
              <w:rPr>
                <w:color w:val="000000"/>
                <w:szCs w:val="24"/>
              </w:rPr>
              <w:t>5</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Обработка обратной связи от новых сотрудников и реакции работников компании</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19</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19</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15</w:t>
            </w:r>
            <w:r w:rsidR="00BF7341" w:rsidRPr="00CD21B3">
              <w:rPr>
                <w:color w:val="000000"/>
                <w:szCs w:val="24"/>
              </w:rPr>
              <w:t>–1</w:t>
            </w:r>
            <w:r w:rsidRPr="00CD21B3">
              <w:rPr>
                <w:color w:val="000000"/>
                <w:szCs w:val="24"/>
              </w:rPr>
              <w:t>6</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Предварительные выводы об эффективности тренинга</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20</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20</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17</w:t>
            </w:r>
            <w:r w:rsidR="00BF7341" w:rsidRPr="00CD21B3">
              <w:rPr>
                <w:color w:val="000000"/>
                <w:szCs w:val="24"/>
              </w:rPr>
              <w:t>–1</w:t>
            </w:r>
            <w:r w:rsidRPr="00CD21B3">
              <w:rPr>
                <w:color w:val="000000"/>
                <w:szCs w:val="24"/>
              </w:rPr>
              <w:t>9</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Оценка эффективности проекта</w:t>
            </w:r>
          </w:p>
        </w:tc>
      </w:tr>
      <w:tr w:rsidR="00951F83" w:rsidRPr="00CD21B3">
        <w:trPr>
          <w:cantSplit/>
          <w:jc w:val="center"/>
        </w:trPr>
        <w:tc>
          <w:tcPr>
            <w:tcW w:w="5000" w:type="pct"/>
            <w:gridSpan w:val="4"/>
          </w:tcPr>
          <w:p w:rsidR="00951F83" w:rsidRPr="00CD21B3" w:rsidRDefault="00951F83" w:rsidP="00BF7341">
            <w:pPr>
              <w:widowControl/>
              <w:spacing w:line="360" w:lineRule="auto"/>
              <w:jc w:val="both"/>
              <w:rPr>
                <w:color w:val="000000"/>
                <w:szCs w:val="24"/>
              </w:rPr>
            </w:pPr>
            <w:r w:rsidRPr="00CD21B3">
              <w:rPr>
                <w:color w:val="000000"/>
                <w:szCs w:val="24"/>
              </w:rPr>
              <w:t>Этап 6</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21</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21</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16</w:t>
            </w:r>
            <w:r w:rsidR="00BF7341" w:rsidRPr="00CD21B3">
              <w:rPr>
                <w:color w:val="000000"/>
                <w:szCs w:val="24"/>
              </w:rPr>
              <w:t>–1</w:t>
            </w:r>
            <w:r w:rsidRPr="00CD21B3">
              <w:rPr>
                <w:color w:val="000000"/>
                <w:szCs w:val="24"/>
              </w:rPr>
              <w:t>7</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Внесение корректировок в программу тренинга и приложение к Положению об адаптации. Оформление окончательного варианта</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22</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22</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8</w:t>
            </w:r>
            <w:r w:rsidR="00BF7341" w:rsidRPr="00CD21B3">
              <w:rPr>
                <w:color w:val="000000"/>
                <w:szCs w:val="24"/>
              </w:rPr>
              <w:t>–1</w:t>
            </w:r>
            <w:r w:rsidRPr="00CD21B3">
              <w:rPr>
                <w:color w:val="000000"/>
                <w:szCs w:val="24"/>
              </w:rPr>
              <w:t>6</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Фиктивная работа</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23</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23</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16</w:t>
            </w:r>
            <w:r w:rsidR="00BF7341" w:rsidRPr="00CD21B3">
              <w:rPr>
                <w:color w:val="000000"/>
                <w:szCs w:val="24"/>
              </w:rPr>
              <w:t>–1</w:t>
            </w:r>
            <w:r w:rsidRPr="00CD21B3">
              <w:rPr>
                <w:color w:val="000000"/>
                <w:szCs w:val="24"/>
              </w:rPr>
              <w:t>8</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Информирование сотрудников о результатах тренинга</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24</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24</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9</w:t>
            </w:r>
            <w:r w:rsidR="00BF7341" w:rsidRPr="00CD21B3">
              <w:rPr>
                <w:color w:val="000000"/>
                <w:szCs w:val="24"/>
              </w:rPr>
              <w:t>–1</w:t>
            </w:r>
            <w:r w:rsidRPr="00CD21B3">
              <w:rPr>
                <w:color w:val="000000"/>
                <w:szCs w:val="24"/>
              </w:rPr>
              <w:t>9</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Фиктивная работа</w:t>
            </w:r>
          </w:p>
        </w:tc>
      </w:tr>
      <w:tr w:rsidR="00951F83" w:rsidRPr="00CD21B3">
        <w:trPr>
          <w:cantSplit/>
          <w:jc w:val="center"/>
        </w:trPr>
        <w:tc>
          <w:tcPr>
            <w:tcW w:w="475" w:type="pct"/>
          </w:tcPr>
          <w:p w:rsidR="00951F83" w:rsidRPr="00CD21B3" w:rsidRDefault="00951F83" w:rsidP="00BF7341">
            <w:pPr>
              <w:widowControl/>
              <w:spacing w:line="360" w:lineRule="auto"/>
              <w:jc w:val="both"/>
              <w:rPr>
                <w:color w:val="000000"/>
                <w:szCs w:val="24"/>
              </w:rPr>
            </w:pPr>
            <w:r w:rsidRPr="00CD21B3">
              <w:rPr>
                <w:color w:val="000000"/>
                <w:szCs w:val="24"/>
              </w:rPr>
              <w:t>25</w:t>
            </w:r>
          </w:p>
        </w:tc>
        <w:tc>
          <w:tcPr>
            <w:tcW w:w="297" w:type="pct"/>
          </w:tcPr>
          <w:p w:rsidR="00951F83" w:rsidRPr="00CD21B3" w:rsidRDefault="00951F83" w:rsidP="00BF7341">
            <w:pPr>
              <w:widowControl/>
              <w:spacing w:line="360" w:lineRule="auto"/>
              <w:jc w:val="both"/>
              <w:rPr>
                <w:color w:val="000000"/>
                <w:szCs w:val="24"/>
                <w:vertAlign w:val="subscript"/>
              </w:rPr>
            </w:pPr>
            <w:r w:rsidRPr="00CD21B3">
              <w:rPr>
                <w:color w:val="000000"/>
                <w:szCs w:val="24"/>
              </w:rPr>
              <w:t>а</w:t>
            </w:r>
            <w:r w:rsidRPr="00CD21B3">
              <w:rPr>
                <w:color w:val="000000"/>
                <w:szCs w:val="24"/>
                <w:vertAlign w:val="subscript"/>
              </w:rPr>
              <w:t>25</w:t>
            </w:r>
          </w:p>
        </w:tc>
        <w:tc>
          <w:tcPr>
            <w:tcW w:w="425" w:type="pct"/>
          </w:tcPr>
          <w:p w:rsidR="00951F83" w:rsidRPr="00CD21B3" w:rsidRDefault="00951F83" w:rsidP="00BF7341">
            <w:pPr>
              <w:widowControl/>
              <w:spacing w:line="360" w:lineRule="auto"/>
              <w:jc w:val="both"/>
              <w:rPr>
                <w:color w:val="000000"/>
                <w:szCs w:val="24"/>
              </w:rPr>
            </w:pPr>
            <w:r w:rsidRPr="00CD21B3">
              <w:rPr>
                <w:color w:val="000000"/>
                <w:szCs w:val="24"/>
              </w:rPr>
              <w:t>18</w:t>
            </w:r>
            <w:r w:rsidR="00BF7341" w:rsidRPr="00CD21B3">
              <w:rPr>
                <w:color w:val="000000"/>
                <w:szCs w:val="24"/>
              </w:rPr>
              <w:t>–1</w:t>
            </w:r>
            <w:r w:rsidRPr="00CD21B3">
              <w:rPr>
                <w:color w:val="000000"/>
                <w:szCs w:val="24"/>
              </w:rPr>
              <w:t>9</w:t>
            </w:r>
          </w:p>
        </w:tc>
        <w:tc>
          <w:tcPr>
            <w:tcW w:w="3803" w:type="pct"/>
          </w:tcPr>
          <w:p w:rsidR="00951F83" w:rsidRPr="00CD21B3" w:rsidRDefault="00951F83" w:rsidP="00BF7341">
            <w:pPr>
              <w:widowControl/>
              <w:spacing w:line="360" w:lineRule="auto"/>
              <w:jc w:val="both"/>
              <w:rPr>
                <w:color w:val="000000"/>
                <w:szCs w:val="24"/>
              </w:rPr>
            </w:pPr>
            <w:r w:rsidRPr="00CD21B3">
              <w:rPr>
                <w:color w:val="000000"/>
                <w:szCs w:val="24"/>
              </w:rPr>
              <w:t>Фиктивная работа</w:t>
            </w:r>
          </w:p>
        </w:tc>
      </w:tr>
    </w:tbl>
    <w:p w:rsidR="00951F83" w:rsidRPr="00CD21B3" w:rsidRDefault="00951F83" w:rsidP="00BF7341">
      <w:pPr>
        <w:widowControl/>
        <w:spacing w:line="360" w:lineRule="auto"/>
        <w:ind w:firstLine="709"/>
        <w:jc w:val="both"/>
        <w:rPr>
          <w:bCs/>
          <w:color w:val="000000"/>
          <w:sz w:val="28"/>
        </w:rPr>
      </w:pPr>
    </w:p>
    <w:p w:rsidR="00951F83" w:rsidRPr="00CD21B3" w:rsidRDefault="00951F83" w:rsidP="00BF7341">
      <w:pPr>
        <w:widowControl/>
        <w:spacing w:line="360" w:lineRule="auto"/>
        <w:ind w:firstLine="709"/>
        <w:jc w:val="both"/>
        <w:rPr>
          <w:bCs/>
          <w:color w:val="000000"/>
          <w:sz w:val="28"/>
        </w:rPr>
      </w:pPr>
      <w:r w:rsidRPr="00CD21B3">
        <w:rPr>
          <w:bCs/>
          <w:color w:val="000000"/>
          <w:sz w:val="28"/>
        </w:rPr>
        <w:t>Построив сетевой график, упорядочим работы</w:t>
      </w:r>
      <w:r w:rsidR="00A20C50" w:rsidRPr="00CD21B3">
        <w:rPr>
          <w:bCs/>
          <w:color w:val="000000"/>
          <w:sz w:val="28"/>
        </w:rPr>
        <w:t xml:space="preserve">. Соответствующий сетевой график представлен в </w:t>
      </w:r>
      <w:r w:rsidR="00BF7341" w:rsidRPr="00CD21B3">
        <w:rPr>
          <w:bCs/>
          <w:color w:val="000000"/>
          <w:sz w:val="28"/>
        </w:rPr>
        <w:t>Приложении В.</w:t>
      </w:r>
    </w:p>
    <w:p w:rsidR="00951F83" w:rsidRPr="00CD21B3" w:rsidRDefault="00951F83" w:rsidP="00BF7341">
      <w:pPr>
        <w:widowControl/>
        <w:spacing w:line="360" w:lineRule="auto"/>
        <w:ind w:firstLine="709"/>
        <w:jc w:val="both"/>
        <w:rPr>
          <w:bCs/>
          <w:color w:val="000000"/>
          <w:sz w:val="28"/>
        </w:rPr>
      </w:pPr>
      <w:r w:rsidRPr="00CD21B3">
        <w:rPr>
          <w:bCs/>
          <w:color w:val="000000"/>
          <w:sz w:val="28"/>
        </w:rPr>
        <w:t>Соответственно изменятся коды работ. Зададим их минимальную и максимальную продолжительность и определим оптимальную</w:t>
      </w:r>
      <w:r w:rsidR="00BF7341" w:rsidRPr="00CD21B3">
        <w:rPr>
          <w:bCs/>
          <w:color w:val="000000"/>
          <w:sz w:val="28"/>
        </w:rPr>
        <w:t>.</w:t>
      </w:r>
    </w:p>
    <w:p w:rsidR="00951F83" w:rsidRPr="00CD21B3" w:rsidRDefault="00951F83" w:rsidP="00BF7341">
      <w:pPr>
        <w:widowControl/>
        <w:spacing w:line="360" w:lineRule="auto"/>
        <w:ind w:firstLine="709"/>
        <w:jc w:val="both"/>
        <w:rPr>
          <w:bCs/>
          <w:color w:val="000000"/>
          <w:sz w:val="28"/>
        </w:rPr>
      </w:pPr>
    </w:p>
    <w:p w:rsidR="00951F83" w:rsidRPr="00CD21B3" w:rsidRDefault="00951F83" w:rsidP="00BF7341">
      <w:pPr>
        <w:widowControl/>
        <w:spacing w:line="360" w:lineRule="auto"/>
        <w:ind w:firstLine="709"/>
        <w:jc w:val="both"/>
        <w:rPr>
          <w:bCs/>
          <w:color w:val="000000"/>
          <w:sz w:val="28"/>
        </w:rPr>
      </w:pPr>
      <w:r w:rsidRPr="00CD21B3">
        <w:rPr>
          <w:bCs/>
          <w:color w:val="000000"/>
          <w:sz w:val="28"/>
        </w:rPr>
        <w:t xml:space="preserve">Таблица 31 </w:t>
      </w:r>
      <w:r w:rsidR="00BF7341" w:rsidRPr="00CD21B3">
        <w:rPr>
          <w:bCs/>
          <w:color w:val="000000"/>
          <w:sz w:val="28"/>
        </w:rPr>
        <w:t xml:space="preserve">– </w:t>
      </w:r>
      <w:r w:rsidRPr="00CD21B3">
        <w:rPr>
          <w:color w:val="000000"/>
          <w:sz w:val="28"/>
          <w:szCs w:val="28"/>
        </w:rPr>
        <w:t>Продолжительности работ</w:t>
      </w:r>
    </w:p>
    <w:tbl>
      <w:tblPr>
        <w:tblStyle w:val="1c"/>
        <w:tblW w:w="9297" w:type="dxa"/>
        <w:jc w:val="center"/>
        <w:tblLook w:val="0000" w:firstRow="0" w:lastRow="0" w:firstColumn="0" w:lastColumn="0" w:noHBand="0" w:noVBand="0"/>
      </w:tblPr>
      <w:tblGrid>
        <w:gridCol w:w="1033"/>
        <w:gridCol w:w="50"/>
        <w:gridCol w:w="1839"/>
        <w:gridCol w:w="37"/>
        <w:gridCol w:w="1225"/>
        <w:gridCol w:w="195"/>
        <w:gridCol w:w="1339"/>
        <w:gridCol w:w="134"/>
        <w:gridCol w:w="913"/>
        <w:gridCol w:w="125"/>
        <w:gridCol w:w="809"/>
        <w:gridCol w:w="363"/>
        <w:gridCol w:w="1235"/>
      </w:tblGrid>
      <w:tr w:rsidR="00951F83" w:rsidRPr="00CD21B3">
        <w:trPr>
          <w:cantSplit/>
          <w:trHeight w:val="289"/>
          <w:jc w:val="center"/>
        </w:trPr>
        <w:tc>
          <w:tcPr>
            <w:tcW w:w="3148" w:type="pct"/>
            <w:gridSpan w:val="8"/>
          </w:tcPr>
          <w:p w:rsidR="00951F83" w:rsidRPr="00CD21B3" w:rsidRDefault="00951F83" w:rsidP="00BF7341">
            <w:pPr>
              <w:widowControl/>
              <w:spacing w:line="360" w:lineRule="auto"/>
              <w:jc w:val="both"/>
              <w:rPr>
                <w:color w:val="000000"/>
                <w:szCs w:val="24"/>
              </w:rPr>
            </w:pPr>
            <w:r w:rsidRPr="00CD21B3">
              <w:rPr>
                <w:color w:val="000000"/>
                <w:szCs w:val="24"/>
              </w:rPr>
              <w:t>Работы</w:t>
            </w:r>
          </w:p>
        </w:tc>
        <w:tc>
          <w:tcPr>
            <w:tcW w:w="1852" w:type="pct"/>
            <w:gridSpan w:val="5"/>
            <w:noWrap/>
          </w:tcPr>
          <w:p w:rsidR="00951F83" w:rsidRPr="00CD21B3" w:rsidRDefault="00951F83" w:rsidP="00BF7341">
            <w:pPr>
              <w:widowControl/>
              <w:spacing w:line="360" w:lineRule="auto"/>
              <w:jc w:val="both"/>
              <w:rPr>
                <w:color w:val="000000"/>
                <w:szCs w:val="24"/>
              </w:rPr>
            </w:pPr>
            <w:r w:rsidRPr="00CD21B3">
              <w:rPr>
                <w:color w:val="000000"/>
                <w:szCs w:val="24"/>
              </w:rPr>
              <w:t>Продолжительность</w:t>
            </w:r>
          </w:p>
        </w:tc>
      </w:tr>
      <w:tr w:rsidR="00951F83" w:rsidRPr="00CD21B3">
        <w:trPr>
          <w:cantSplit/>
          <w:trHeight w:val="397"/>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Номер работы</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Первоначальный перечень</w:t>
            </w:r>
          </w:p>
        </w:tc>
        <w:tc>
          <w:tcPr>
            <w:tcW w:w="764" w:type="pct"/>
            <w:gridSpan w:val="2"/>
          </w:tcPr>
          <w:p w:rsidR="00951F83" w:rsidRPr="00CD21B3" w:rsidRDefault="00951F83" w:rsidP="00BF7341">
            <w:pPr>
              <w:widowControl/>
              <w:spacing w:line="360" w:lineRule="auto"/>
              <w:jc w:val="both"/>
              <w:rPr>
                <w:color w:val="000000"/>
                <w:szCs w:val="24"/>
              </w:rPr>
            </w:pPr>
            <w:r w:rsidRPr="00CD21B3">
              <w:rPr>
                <w:color w:val="000000"/>
                <w:szCs w:val="24"/>
              </w:rPr>
              <w:t>Изменения</w:t>
            </w:r>
          </w:p>
        </w:tc>
        <w:tc>
          <w:tcPr>
            <w:tcW w:w="79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Код работы</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Мах</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Мин</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Оптимальная</w:t>
            </w:r>
          </w:p>
        </w:tc>
      </w:tr>
      <w:tr w:rsidR="00951F83" w:rsidRPr="00CD21B3">
        <w:trPr>
          <w:cantSplit/>
          <w:trHeight w:val="114"/>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0–1</w:t>
            </w:r>
          </w:p>
        </w:tc>
        <w:tc>
          <w:tcPr>
            <w:tcW w:w="764" w:type="pct"/>
            <w:gridSpan w:val="2"/>
          </w:tcPr>
          <w:p w:rsidR="00951F83" w:rsidRPr="00CD21B3" w:rsidRDefault="00951F83" w:rsidP="00BF7341">
            <w:pPr>
              <w:widowControl/>
              <w:spacing w:line="360" w:lineRule="auto"/>
              <w:jc w:val="both"/>
              <w:rPr>
                <w:color w:val="000000"/>
                <w:szCs w:val="24"/>
              </w:rPr>
            </w:pPr>
          </w:p>
        </w:tc>
        <w:tc>
          <w:tcPr>
            <w:tcW w:w="792" w:type="pct"/>
            <w:gridSpan w:val="2"/>
          </w:tcPr>
          <w:p w:rsidR="00951F83" w:rsidRPr="00CD21B3" w:rsidRDefault="00951F83" w:rsidP="00BF7341">
            <w:pPr>
              <w:widowControl/>
              <w:spacing w:line="360" w:lineRule="auto"/>
              <w:jc w:val="both"/>
              <w:rPr>
                <w:color w:val="000000"/>
                <w:szCs w:val="24"/>
              </w:rPr>
            </w:pPr>
            <w:r w:rsidRPr="00CD21B3">
              <w:rPr>
                <w:color w:val="000000"/>
                <w:szCs w:val="24"/>
              </w:rPr>
              <w:t>0–1</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10</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7</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8,5</w:t>
            </w:r>
          </w:p>
        </w:tc>
      </w:tr>
      <w:tr w:rsidR="00951F83" w:rsidRPr="00CD21B3">
        <w:trPr>
          <w:cantSplit/>
          <w:trHeight w:val="95"/>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2</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1–2</w:t>
            </w:r>
          </w:p>
        </w:tc>
        <w:tc>
          <w:tcPr>
            <w:tcW w:w="764" w:type="pct"/>
            <w:gridSpan w:val="2"/>
          </w:tcPr>
          <w:p w:rsidR="00951F83" w:rsidRPr="00CD21B3" w:rsidRDefault="00951F83" w:rsidP="00BF7341">
            <w:pPr>
              <w:widowControl/>
              <w:spacing w:line="360" w:lineRule="auto"/>
              <w:jc w:val="both"/>
              <w:rPr>
                <w:color w:val="000000"/>
                <w:szCs w:val="24"/>
              </w:rPr>
            </w:pPr>
            <w:r w:rsidRPr="00CD21B3">
              <w:rPr>
                <w:color w:val="000000"/>
                <w:szCs w:val="24"/>
              </w:rPr>
              <w:t>1</w:t>
            </w:r>
            <w:r w:rsidR="00BF7341" w:rsidRPr="00CD21B3">
              <w:rPr>
                <w:color w:val="000000"/>
                <w:szCs w:val="24"/>
              </w:rPr>
              <w:t>–4</w:t>
            </w:r>
          </w:p>
        </w:tc>
        <w:tc>
          <w:tcPr>
            <w:tcW w:w="792" w:type="pct"/>
            <w:gridSpan w:val="2"/>
          </w:tcPr>
          <w:p w:rsidR="00951F83" w:rsidRPr="00CD21B3" w:rsidRDefault="00951F83" w:rsidP="00BF7341">
            <w:pPr>
              <w:widowControl/>
              <w:spacing w:line="360" w:lineRule="auto"/>
              <w:jc w:val="both"/>
              <w:rPr>
                <w:color w:val="000000"/>
                <w:szCs w:val="24"/>
              </w:rPr>
            </w:pPr>
            <w:r w:rsidRPr="00CD21B3">
              <w:rPr>
                <w:color w:val="000000"/>
                <w:szCs w:val="24"/>
              </w:rPr>
              <w:t>0–2</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8</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5</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6,5</w:t>
            </w:r>
          </w:p>
        </w:tc>
      </w:tr>
      <w:tr w:rsidR="00951F83" w:rsidRPr="00CD21B3">
        <w:trPr>
          <w:cantSplit/>
          <w:trHeight w:val="257"/>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3</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0–3</w:t>
            </w:r>
          </w:p>
        </w:tc>
        <w:tc>
          <w:tcPr>
            <w:tcW w:w="764" w:type="pct"/>
            <w:gridSpan w:val="2"/>
          </w:tcPr>
          <w:p w:rsidR="00951F83" w:rsidRPr="00CD21B3" w:rsidRDefault="00951F83" w:rsidP="00BF7341">
            <w:pPr>
              <w:widowControl/>
              <w:spacing w:line="360" w:lineRule="auto"/>
              <w:jc w:val="both"/>
              <w:rPr>
                <w:color w:val="000000"/>
                <w:szCs w:val="24"/>
              </w:rPr>
            </w:pPr>
            <w:r w:rsidRPr="00CD21B3">
              <w:rPr>
                <w:color w:val="000000"/>
                <w:szCs w:val="24"/>
              </w:rPr>
              <w:t>0</w:t>
            </w:r>
            <w:r w:rsidR="00BF7341" w:rsidRPr="00CD21B3">
              <w:rPr>
                <w:color w:val="000000"/>
                <w:szCs w:val="24"/>
              </w:rPr>
              <w:t>–2</w:t>
            </w:r>
          </w:p>
        </w:tc>
        <w:tc>
          <w:tcPr>
            <w:tcW w:w="792" w:type="pct"/>
            <w:gridSpan w:val="2"/>
          </w:tcPr>
          <w:p w:rsidR="00951F83" w:rsidRPr="00CD21B3" w:rsidRDefault="00951F83" w:rsidP="00BF7341">
            <w:pPr>
              <w:widowControl/>
              <w:spacing w:line="360" w:lineRule="auto"/>
              <w:jc w:val="both"/>
              <w:rPr>
                <w:color w:val="000000"/>
                <w:szCs w:val="24"/>
              </w:rPr>
            </w:pPr>
            <w:r w:rsidRPr="00CD21B3">
              <w:rPr>
                <w:color w:val="000000"/>
                <w:szCs w:val="24"/>
              </w:rPr>
              <w:t>0</w:t>
            </w:r>
            <w:r w:rsidR="00BF7341" w:rsidRPr="00CD21B3">
              <w:rPr>
                <w:color w:val="000000"/>
                <w:szCs w:val="24"/>
              </w:rPr>
              <w:t>–3</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7</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5</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6</w:t>
            </w:r>
          </w:p>
        </w:tc>
      </w:tr>
      <w:tr w:rsidR="00951F83" w:rsidRPr="00CD21B3">
        <w:trPr>
          <w:cantSplit/>
          <w:trHeight w:val="170"/>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3</w:t>
            </w:r>
            <w:r w:rsidR="00BF7341" w:rsidRPr="00CD21B3">
              <w:rPr>
                <w:color w:val="000000"/>
                <w:szCs w:val="24"/>
              </w:rPr>
              <w:t>–4</w:t>
            </w:r>
          </w:p>
        </w:tc>
        <w:tc>
          <w:tcPr>
            <w:tcW w:w="764" w:type="pct"/>
            <w:gridSpan w:val="2"/>
          </w:tcPr>
          <w:p w:rsidR="00951F83" w:rsidRPr="00CD21B3" w:rsidRDefault="00951F83" w:rsidP="00BF7341">
            <w:pPr>
              <w:widowControl/>
              <w:spacing w:line="360" w:lineRule="auto"/>
              <w:jc w:val="both"/>
              <w:rPr>
                <w:color w:val="000000"/>
                <w:szCs w:val="24"/>
              </w:rPr>
            </w:pPr>
            <w:r w:rsidRPr="00CD21B3">
              <w:rPr>
                <w:color w:val="000000"/>
                <w:szCs w:val="24"/>
              </w:rPr>
              <w:t>2</w:t>
            </w:r>
            <w:r w:rsidR="00BF7341" w:rsidRPr="00CD21B3">
              <w:rPr>
                <w:color w:val="000000"/>
                <w:szCs w:val="24"/>
              </w:rPr>
              <w:t>–6</w:t>
            </w:r>
          </w:p>
        </w:tc>
        <w:tc>
          <w:tcPr>
            <w:tcW w:w="792" w:type="pct"/>
            <w:gridSpan w:val="2"/>
          </w:tcPr>
          <w:p w:rsidR="00951F83" w:rsidRPr="00CD21B3" w:rsidRDefault="00951F83" w:rsidP="00BF7341">
            <w:pPr>
              <w:widowControl/>
              <w:spacing w:line="360" w:lineRule="auto"/>
              <w:jc w:val="both"/>
              <w:rPr>
                <w:color w:val="000000"/>
                <w:szCs w:val="24"/>
              </w:rPr>
            </w:pPr>
            <w:r w:rsidRPr="00CD21B3">
              <w:rPr>
                <w:color w:val="000000"/>
                <w:szCs w:val="24"/>
              </w:rPr>
              <w:t>1</w:t>
            </w:r>
            <w:r w:rsidR="00BF7341" w:rsidRPr="00CD21B3">
              <w:rPr>
                <w:color w:val="000000"/>
                <w:szCs w:val="24"/>
              </w:rPr>
              <w:t>–4</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8</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5</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6,5</w:t>
            </w:r>
          </w:p>
        </w:tc>
      </w:tr>
      <w:tr w:rsidR="00951F83" w:rsidRPr="00CD21B3">
        <w:trPr>
          <w:cantSplit/>
          <w:trHeight w:val="170"/>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5</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3–5</w:t>
            </w:r>
          </w:p>
        </w:tc>
        <w:tc>
          <w:tcPr>
            <w:tcW w:w="764" w:type="pct"/>
            <w:gridSpan w:val="2"/>
          </w:tcPr>
          <w:p w:rsidR="00951F83" w:rsidRPr="00CD21B3" w:rsidRDefault="00951F83" w:rsidP="00BF7341">
            <w:pPr>
              <w:widowControl/>
              <w:spacing w:line="360" w:lineRule="auto"/>
              <w:jc w:val="both"/>
              <w:rPr>
                <w:color w:val="000000"/>
                <w:szCs w:val="24"/>
              </w:rPr>
            </w:pPr>
            <w:r w:rsidRPr="00CD21B3">
              <w:rPr>
                <w:color w:val="000000"/>
                <w:szCs w:val="24"/>
              </w:rPr>
              <w:t>2</w:t>
            </w:r>
            <w:r w:rsidR="00BF7341" w:rsidRPr="00CD21B3">
              <w:rPr>
                <w:color w:val="000000"/>
                <w:szCs w:val="24"/>
              </w:rPr>
              <w:t>–5</w:t>
            </w:r>
          </w:p>
        </w:tc>
        <w:tc>
          <w:tcPr>
            <w:tcW w:w="792" w:type="pct"/>
            <w:gridSpan w:val="2"/>
          </w:tcPr>
          <w:p w:rsidR="00951F83" w:rsidRPr="00CD21B3" w:rsidRDefault="00951F83" w:rsidP="00BF7341">
            <w:pPr>
              <w:widowControl/>
              <w:spacing w:line="360" w:lineRule="auto"/>
              <w:jc w:val="both"/>
              <w:rPr>
                <w:color w:val="000000"/>
                <w:szCs w:val="24"/>
              </w:rPr>
            </w:pPr>
            <w:r w:rsidRPr="00CD21B3">
              <w:rPr>
                <w:color w:val="000000"/>
                <w:szCs w:val="24"/>
              </w:rPr>
              <w:t>2</w:t>
            </w:r>
            <w:r w:rsidR="00BF7341" w:rsidRPr="00CD21B3">
              <w:rPr>
                <w:color w:val="000000"/>
                <w:szCs w:val="24"/>
              </w:rPr>
              <w:t>–5</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20</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15</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17,5</w:t>
            </w:r>
          </w:p>
        </w:tc>
      </w:tr>
      <w:tr w:rsidR="00951F83" w:rsidRPr="00CD21B3">
        <w:trPr>
          <w:cantSplit/>
          <w:trHeight w:val="170"/>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6</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3–6</w:t>
            </w:r>
          </w:p>
        </w:tc>
        <w:tc>
          <w:tcPr>
            <w:tcW w:w="764" w:type="pct"/>
            <w:gridSpan w:val="2"/>
          </w:tcPr>
          <w:p w:rsidR="00951F83" w:rsidRPr="00CD21B3" w:rsidRDefault="00951F83" w:rsidP="00BF7341">
            <w:pPr>
              <w:widowControl/>
              <w:spacing w:line="360" w:lineRule="auto"/>
              <w:jc w:val="both"/>
              <w:rPr>
                <w:color w:val="000000"/>
                <w:szCs w:val="24"/>
              </w:rPr>
            </w:pPr>
            <w:r w:rsidRPr="00CD21B3">
              <w:rPr>
                <w:color w:val="000000"/>
                <w:szCs w:val="24"/>
              </w:rPr>
              <w:t>2</w:t>
            </w:r>
            <w:r w:rsidR="00BF7341" w:rsidRPr="00CD21B3">
              <w:rPr>
                <w:color w:val="000000"/>
                <w:szCs w:val="24"/>
              </w:rPr>
              <w:t>–7</w:t>
            </w:r>
          </w:p>
        </w:tc>
        <w:tc>
          <w:tcPr>
            <w:tcW w:w="792" w:type="pct"/>
            <w:gridSpan w:val="2"/>
          </w:tcPr>
          <w:p w:rsidR="00951F83" w:rsidRPr="00CD21B3" w:rsidRDefault="00951F83" w:rsidP="00BF7341">
            <w:pPr>
              <w:widowControl/>
              <w:spacing w:line="360" w:lineRule="auto"/>
              <w:jc w:val="both"/>
              <w:rPr>
                <w:color w:val="000000"/>
                <w:szCs w:val="24"/>
              </w:rPr>
            </w:pPr>
            <w:r w:rsidRPr="00CD21B3">
              <w:rPr>
                <w:color w:val="000000"/>
                <w:szCs w:val="24"/>
              </w:rPr>
              <w:t>2</w:t>
            </w:r>
            <w:r w:rsidR="00BF7341" w:rsidRPr="00CD21B3">
              <w:rPr>
                <w:color w:val="000000"/>
                <w:szCs w:val="24"/>
              </w:rPr>
              <w:t>–6</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14</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5</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9,5</w:t>
            </w:r>
          </w:p>
        </w:tc>
      </w:tr>
      <w:tr w:rsidR="00951F83" w:rsidRPr="00CD21B3">
        <w:trPr>
          <w:cantSplit/>
          <w:trHeight w:val="170"/>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7</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5–7</w:t>
            </w:r>
          </w:p>
        </w:tc>
        <w:tc>
          <w:tcPr>
            <w:tcW w:w="764" w:type="pct"/>
            <w:gridSpan w:val="2"/>
          </w:tcPr>
          <w:p w:rsidR="00951F83" w:rsidRPr="00CD21B3" w:rsidRDefault="00951F83" w:rsidP="00BF7341">
            <w:pPr>
              <w:widowControl/>
              <w:spacing w:line="360" w:lineRule="auto"/>
              <w:jc w:val="both"/>
              <w:rPr>
                <w:color w:val="000000"/>
                <w:szCs w:val="24"/>
              </w:rPr>
            </w:pPr>
            <w:r w:rsidRPr="00CD21B3">
              <w:rPr>
                <w:color w:val="000000"/>
                <w:szCs w:val="24"/>
              </w:rPr>
              <w:t>3</w:t>
            </w:r>
            <w:r w:rsidR="00BF7341" w:rsidRPr="00CD21B3">
              <w:rPr>
                <w:color w:val="000000"/>
                <w:szCs w:val="24"/>
              </w:rPr>
              <w:t>–6</w:t>
            </w:r>
          </w:p>
        </w:tc>
        <w:tc>
          <w:tcPr>
            <w:tcW w:w="792" w:type="pct"/>
            <w:gridSpan w:val="2"/>
          </w:tcPr>
          <w:p w:rsidR="00951F83" w:rsidRPr="00CD21B3" w:rsidRDefault="00951F83" w:rsidP="00BF7341">
            <w:pPr>
              <w:widowControl/>
              <w:spacing w:line="360" w:lineRule="auto"/>
              <w:jc w:val="both"/>
              <w:rPr>
                <w:color w:val="000000"/>
                <w:szCs w:val="24"/>
              </w:rPr>
            </w:pPr>
            <w:r w:rsidRPr="00CD21B3">
              <w:rPr>
                <w:color w:val="000000"/>
                <w:szCs w:val="24"/>
              </w:rPr>
              <w:t>2</w:t>
            </w:r>
            <w:r w:rsidR="00BF7341" w:rsidRPr="00CD21B3">
              <w:rPr>
                <w:color w:val="000000"/>
                <w:szCs w:val="24"/>
              </w:rPr>
              <w:t>–7</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3</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3,5</w:t>
            </w:r>
          </w:p>
        </w:tc>
      </w:tr>
      <w:tr w:rsidR="00951F83" w:rsidRPr="00CD21B3">
        <w:trPr>
          <w:cantSplit/>
          <w:trHeight w:val="170"/>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8</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7</w:t>
            </w:r>
            <w:r w:rsidR="00BF7341" w:rsidRPr="00CD21B3">
              <w:rPr>
                <w:color w:val="000000"/>
                <w:szCs w:val="24"/>
              </w:rPr>
              <w:t>–8</w:t>
            </w:r>
          </w:p>
        </w:tc>
        <w:tc>
          <w:tcPr>
            <w:tcW w:w="764" w:type="pct"/>
            <w:gridSpan w:val="2"/>
          </w:tcPr>
          <w:p w:rsidR="00951F83" w:rsidRPr="00CD21B3" w:rsidRDefault="00951F83" w:rsidP="00BF7341">
            <w:pPr>
              <w:widowControl/>
              <w:spacing w:line="360" w:lineRule="auto"/>
              <w:jc w:val="both"/>
              <w:rPr>
                <w:color w:val="000000"/>
                <w:szCs w:val="24"/>
              </w:rPr>
            </w:pPr>
            <w:r w:rsidRPr="00CD21B3">
              <w:rPr>
                <w:color w:val="000000"/>
                <w:szCs w:val="24"/>
              </w:rPr>
              <w:t>5</w:t>
            </w:r>
            <w:r w:rsidR="00BF7341" w:rsidRPr="00CD21B3">
              <w:rPr>
                <w:color w:val="000000"/>
                <w:szCs w:val="24"/>
              </w:rPr>
              <w:t>–8</w:t>
            </w:r>
          </w:p>
        </w:tc>
        <w:tc>
          <w:tcPr>
            <w:tcW w:w="792" w:type="pct"/>
            <w:gridSpan w:val="2"/>
          </w:tcPr>
          <w:p w:rsidR="00951F83" w:rsidRPr="00CD21B3" w:rsidRDefault="00951F83" w:rsidP="00BF7341">
            <w:pPr>
              <w:widowControl/>
              <w:spacing w:line="360" w:lineRule="auto"/>
              <w:jc w:val="both"/>
              <w:rPr>
                <w:color w:val="000000"/>
                <w:szCs w:val="24"/>
              </w:rPr>
            </w:pPr>
            <w:r w:rsidRPr="00CD21B3">
              <w:rPr>
                <w:color w:val="000000"/>
                <w:szCs w:val="24"/>
              </w:rPr>
              <w:t>3</w:t>
            </w:r>
            <w:r w:rsidR="00BF7341" w:rsidRPr="00CD21B3">
              <w:rPr>
                <w:color w:val="000000"/>
                <w:szCs w:val="24"/>
              </w:rPr>
              <w:t>–1</w:t>
            </w:r>
            <w:r w:rsidRPr="00CD21B3">
              <w:rPr>
                <w:color w:val="000000"/>
                <w:szCs w:val="24"/>
              </w:rPr>
              <w:t>9</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0</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0</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trHeight w:val="170"/>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9</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2</w:t>
            </w:r>
            <w:r w:rsidR="00BF7341" w:rsidRPr="00CD21B3">
              <w:rPr>
                <w:color w:val="000000"/>
                <w:szCs w:val="24"/>
              </w:rPr>
              <w:t>–8</w:t>
            </w:r>
          </w:p>
        </w:tc>
        <w:tc>
          <w:tcPr>
            <w:tcW w:w="764" w:type="pct"/>
            <w:gridSpan w:val="2"/>
          </w:tcPr>
          <w:p w:rsidR="00951F83" w:rsidRPr="00CD21B3" w:rsidRDefault="00951F83" w:rsidP="00BF7341">
            <w:pPr>
              <w:widowControl/>
              <w:spacing w:line="360" w:lineRule="auto"/>
              <w:jc w:val="both"/>
              <w:rPr>
                <w:color w:val="000000"/>
                <w:szCs w:val="24"/>
              </w:rPr>
            </w:pPr>
            <w:r w:rsidRPr="00CD21B3">
              <w:rPr>
                <w:color w:val="000000"/>
                <w:szCs w:val="24"/>
              </w:rPr>
              <w:t>4</w:t>
            </w:r>
            <w:r w:rsidR="00BF7341" w:rsidRPr="00CD21B3">
              <w:rPr>
                <w:color w:val="000000"/>
                <w:szCs w:val="24"/>
              </w:rPr>
              <w:t>–1</w:t>
            </w:r>
            <w:r w:rsidRPr="00CD21B3">
              <w:rPr>
                <w:color w:val="000000"/>
                <w:szCs w:val="24"/>
              </w:rPr>
              <w:t>0</w:t>
            </w:r>
          </w:p>
        </w:tc>
        <w:tc>
          <w:tcPr>
            <w:tcW w:w="792" w:type="pct"/>
            <w:gridSpan w:val="2"/>
          </w:tcPr>
          <w:p w:rsidR="00951F83" w:rsidRPr="00CD21B3" w:rsidRDefault="00951F83" w:rsidP="00BF7341">
            <w:pPr>
              <w:widowControl/>
              <w:spacing w:line="360" w:lineRule="auto"/>
              <w:jc w:val="both"/>
              <w:rPr>
                <w:color w:val="000000"/>
                <w:szCs w:val="24"/>
              </w:rPr>
            </w:pPr>
            <w:r w:rsidRPr="00CD21B3">
              <w:rPr>
                <w:color w:val="000000"/>
                <w:szCs w:val="24"/>
              </w:rPr>
              <w:t>4</w:t>
            </w:r>
            <w:r w:rsidR="00BF7341" w:rsidRPr="00CD21B3">
              <w:rPr>
                <w:color w:val="000000"/>
                <w:szCs w:val="24"/>
              </w:rPr>
              <w:t>–1</w:t>
            </w:r>
            <w:r w:rsidRPr="00CD21B3">
              <w:rPr>
                <w:color w:val="000000"/>
                <w:szCs w:val="24"/>
              </w:rPr>
              <w:t>0</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0</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0</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trHeight w:val="170"/>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10</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0</w:t>
            </w:r>
            <w:r w:rsidR="00BF7341" w:rsidRPr="00CD21B3">
              <w:rPr>
                <w:color w:val="000000"/>
                <w:szCs w:val="24"/>
              </w:rPr>
              <w:t>–9</w:t>
            </w:r>
          </w:p>
        </w:tc>
        <w:tc>
          <w:tcPr>
            <w:tcW w:w="764" w:type="pct"/>
            <w:gridSpan w:val="2"/>
          </w:tcPr>
          <w:p w:rsidR="00951F83" w:rsidRPr="00CD21B3" w:rsidRDefault="00951F83" w:rsidP="00BF7341">
            <w:pPr>
              <w:widowControl/>
              <w:spacing w:line="360" w:lineRule="auto"/>
              <w:jc w:val="both"/>
              <w:rPr>
                <w:color w:val="000000"/>
                <w:szCs w:val="24"/>
              </w:rPr>
            </w:pPr>
            <w:r w:rsidRPr="00CD21B3">
              <w:rPr>
                <w:color w:val="000000"/>
                <w:szCs w:val="24"/>
              </w:rPr>
              <w:t>0</w:t>
            </w:r>
            <w:r w:rsidR="00BF7341" w:rsidRPr="00CD21B3">
              <w:rPr>
                <w:color w:val="000000"/>
                <w:szCs w:val="24"/>
              </w:rPr>
              <w:t>–3</w:t>
            </w:r>
          </w:p>
        </w:tc>
        <w:tc>
          <w:tcPr>
            <w:tcW w:w="792" w:type="pct"/>
            <w:gridSpan w:val="2"/>
          </w:tcPr>
          <w:p w:rsidR="00951F83" w:rsidRPr="00CD21B3" w:rsidRDefault="00951F83" w:rsidP="00BF7341">
            <w:pPr>
              <w:widowControl/>
              <w:spacing w:line="360" w:lineRule="auto"/>
              <w:jc w:val="both"/>
              <w:rPr>
                <w:color w:val="000000"/>
                <w:szCs w:val="24"/>
              </w:rPr>
            </w:pPr>
            <w:r w:rsidRPr="00CD21B3">
              <w:rPr>
                <w:color w:val="000000"/>
                <w:szCs w:val="24"/>
              </w:rPr>
              <w:t>5</w:t>
            </w:r>
            <w:r w:rsidR="00BF7341" w:rsidRPr="00CD21B3">
              <w:rPr>
                <w:color w:val="000000"/>
                <w:szCs w:val="24"/>
              </w:rPr>
              <w:t>–8</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2</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3</w:t>
            </w:r>
          </w:p>
        </w:tc>
      </w:tr>
      <w:tr w:rsidR="00951F83" w:rsidRPr="00CD21B3">
        <w:trPr>
          <w:cantSplit/>
          <w:trHeight w:val="170"/>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11</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7</w:t>
            </w:r>
            <w:r w:rsidR="00BF7341" w:rsidRPr="00CD21B3">
              <w:rPr>
                <w:color w:val="000000"/>
                <w:szCs w:val="24"/>
              </w:rPr>
              <w:t>–1</w:t>
            </w:r>
            <w:r w:rsidRPr="00CD21B3">
              <w:rPr>
                <w:color w:val="000000"/>
                <w:szCs w:val="24"/>
              </w:rPr>
              <w:t>0</w:t>
            </w:r>
          </w:p>
        </w:tc>
        <w:tc>
          <w:tcPr>
            <w:tcW w:w="764" w:type="pct"/>
            <w:gridSpan w:val="2"/>
          </w:tcPr>
          <w:p w:rsidR="00951F83" w:rsidRPr="00CD21B3" w:rsidRDefault="00951F83" w:rsidP="00BF7341">
            <w:pPr>
              <w:widowControl/>
              <w:spacing w:line="360" w:lineRule="auto"/>
              <w:jc w:val="both"/>
              <w:rPr>
                <w:color w:val="000000"/>
                <w:szCs w:val="24"/>
              </w:rPr>
            </w:pPr>
            <w:r w:rsidRPr="00CD21B3">
              <w:rPr>
                <w:color w:val="000000"/>
                <w:szCs w:val="24"/>
              </w:rPr>
              <w:t>8</w:t>
            </w:r>
            <w:r w:rsidR="00BF7341" w:rsidRPr="00CD21B3">
              <w:rPr>
                <w:color w:val="000000"/>
                <w:szCs w:val="24"/>
              </w:rPr>
              <w:t>–1</w:t>
            </w:r>
            <w:r w:rsidRPr="00CD21B3">
              <w:rPr>
                <w:color w:val="000000"/>
                <w:szCs w:val="24"/>
              </w:rPr>
              <w:t>0</w:t>
            </w:r>
          </w:p>
        </w:tc>
        <w:tc>
          <w:tcPr>
            <w:tcW w:w="792" w:type="pct"/>
            <w:gridSpan w:val="2"/>
          </w:tcPr>
          <w:p w:rsidR="00951F83" w:rsidRPr="00CD21B3" w:rsidRDefault="00951F83" w:rsidP="00BF7341">
            <w:pPr>
              <w:widowControl/>
              <w:spacing w:line="360" w:lineRule="auto"/>
              <w:jc w:val="both"/>
              <w:rPr>
                <w:color w:val="000000"/>
                <w:szCs w:val="24"/>
              </w:rPr>
            </w:pPr>
            <w:r w:rsidRPr="00CD21B3">
              <w:rPr>
                <w:color w:val="000000"/>
                <w:szCs w:val="24"/>
              </w:rPr>
              <w:t>6</w:t>
            </w:r>
            <w:r w:rsidR="00BF7341" w:rsidRPr="00CD21B3">
              <w:rPr>
                <w:color w:val="000000"/>
                <w:szCs w:val="24"/>
              </w:rPr>
              <w:t>–1</w:t>
            </w:r>
            <w:r w:rsidRPr="00CD21B3">
              <w:rPr>
                <w:color w:val="000000"/>
                <w:szCs w:val="24"/>
              </w:rPr>
              <w:t>2</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0</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0</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trHeight w:val="170"/>
          <w:jc w:val="center"/>
        </w:trPr>
        <w:tc>
          <w:tcPr>
            <w:tcW w:w="583" w:type="pct"/>
            <w:gridSpan w:val="2"/>
          </w:tcPr>
          <w:p w:rsidR="00951F83" w:rsidRPr="00CD21B3" w:rsidRDefault="00951F83" w:rsidP="00BF7341">
            <w:pPr>
              <w:widowControl/>
              <w:spacing w:line="360" w:lineRule="auto"/>
              <w:jc w:val="both"/>
              <w:rPr>
                <w:color w:val="000000"/>
                <w:szCs w:val="24"/>
              </w:rPr>
            </w:pPr>
            <w:r w:rsidRPr="00CD21B3">
              <w:rPr>
                <w:color w:val="000000"/>
                <w:szCs w:val="24"/>
              </w:rPr>
              <w:t>12</w:t>
            </w:r>
          </w:p>
        </w:tc>
        <w:tc>
          <w:tcPr>
            <w:tcW w:w="1009" w:type="pct"/>
            <w:gridSpan w:val="2"/>
          </w:tcPr>
          <w:p w:rsidR="00951F83" w:rsidRPr="00CD21B3" w:rsidRDefault="00951F83" w:rsidP="00BF7341">
            <w:pPr>
              <w:widowControl/>
              <w:spacing w:line="360" w:lineRule="auto"/>
              <w:jc w:val="both"/>
              <w:rPr>
                <w:color w:val="000000"/>
                <w:szCs w:val="24"/>
              </w:rPr>
            </w:pPr>
            <w:r w:rsidRPr="00CD21B3">
              <w:rPr>
                <w:color w:val="000000"/>
                <w:szCs w:val="24"/>
              </w:rPr>
              <w:t>10</w:t>
            </w:r>
            <w:r w:rsidR="00BF7341" w:rsidRPr="00CD21B3">
              <w:rPr>
                <w:color w:val="000000"/>
                <w:szCs w:val="24"/>
              </w:rPr>
              <w:t>–1</w:t>
            </w:r>
            <w:r w:rsidRPr="00CD21B3">
              <w:rPr>
                <w:color w:val="000000"/>
                <w:szCs w:val="24"/>
              </w:rPr>
              <w:t>1</w:t>
            </w:r>
          </w:p>
        </w:tc>
        <w:tc>
          <w:tcPr>
            <w:tcW w:w="764" w:type="pct"/>
            <w:gridSpan w:val="2"/>
          </w:tcPr>
          <w:p w:rsidR="00951F83" w:rsidRPr="00CD21B3" w:rsidRDefault="00951F83" w:rsidP="00BF7341">
            <w:pPr>
              <w:widowControl/>
              <w:spacing w:line="360" w:lineRule="auto"/>
              <w:jc w:val="both"/>
              <w:rPr>
                <w:color w:val="000000"/>
                <w:szCs w:val="24"/>
              </w:rPr>
            </w:pPr>
            <w:r w:rsidRPr="00CD21B3">
              <w:rPr>
                <w:color w:val="000000"/>
                <w:szCs w:val="24"/>
              </w:rPr>
              <w:t>11</w:t>
            </w:r>
            <w:r w:rsidR="00BF7341" w:rsidRPr="00CD21B3">
              <w:rPr>
                <w:color w:val="000000"/>
                <w:szCs w:val="24"/>
              </w:rPr>
              <w:t>–1</w:t>
            </w:r>
            <w:r w:rsidRPr="00CD21B3">
              <w:rPr>
                <w:color w:val="000000"/>
                <w:szCs w:val="24"/>
              </w:rPr>
              <w:t>2</w:t>
            </w:r>
          </w:p>
        </w:tc>
        <w:tc>
          <w:tcPr>
            <w:tcW w:w="792" w:type="pct"/>
            <w:gridSpan w:val="2"/>
          </w:tcPr>
          <w:p w:rsidR="00951F83" w:rsidRPr="00CD21B3" w:rsidRDefault="00951F83" w:rsidP="00BF7341">
            <w:pPr>
              <w:widowControl/>
              <w:spacing w:line="360" w:lineRule="auto"/>
              <w:jc w:val="both"/>
              <w:rPr>
                <w:color w:val="000000"/>
                <w:szCs w:val="24"/>
              </w:rPr>
            </w:pPr>
            <w:r w:rsidRPr="00CD21B3">
              <w:rPr>
                <w:color w:val="000000"/>
                <w:szCs w:val="24"/>
              </w:rPr>
              <w:t>7</w:t>
            </w:r>
            <w:r w:rsidR="00BF7341" w:rsidRPr="00CD21B3">
              <w:rPr>
                <w:color w:val="000000"/>
                <w:szCs w:val="24"/>
              </w:rPr>
              <w:t>–9</w:t>
            </w:r>
          </w:p>
        </w:tc>
        <w:tc>
          <w:tcPr>
            <w:tcW w:w="491" w:type="pct"/>
            <w:noWrap/>
          </w:tcPr>
          <w:p w:rsidR="00951F83" w:rsidRPr="00CD21B3" w:rsidRDefault="00951F83" w:rsidP="00BF7341">
            <w:pPr>
              <w:widowControl/>
              <w:spacing w:line="360" w:lineRule="auto"/>
              <w:jc w:val="both"/>
              <w:rPr>
                <w:color w:val="000000"/>
                <w:szCs w:val="24"/>
              </w:rPr>
            </w:pPr>
            <w:r w:rsidRPr="00CD21B3">
              <w:rPr>
                <w:color w:val="000000"/>
                <w:szCs w:val="24"/>
              </w:rPr>
              <w:t>7</w:t>
            </w:r>
          </w:p>
        </w:tc>
        <w:tc>
          <w:tcPr>
            <w:tcW w:w="502"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859"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5,5</w:t>
            </w:r>
          </w:p>
        </w:tc>
      </w:tr>
      <w:tr w:rsidR="00951F83" w:rsidRPr="00CD21B3">
        <w:trPr>
          <w:cantSplit/>
          <w:trHeight w:val="17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13</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11</w:t>
            </w:r>
            <w:r w:rsidR="00BF7341" w:rsidRPr="00CD21B3">
              <w:rPr>
                <w:color w:val="000000"/>
                <w:szCs w:val="24"/>
              </w:rPr>
              <w:t>–1</w:t>
            </w:r>
            <w:r w:rsidRPr="00CD21B3">
              <w:rPr>
                <w:color w:val="000000"/>
                <w:szCs w:val="24"/>
              </w:rPr>
              <w:t>2</w:t>
            </w:r>
          </w:p>
        </w:tc>
        <w:tc>
          <w:tcPr>
            <w:tcW w:w="679" w:type="pct"/>
            <w:gridSpan w:val="2"/>
          </w:tcPr>
          <w:p w:rsidR="00951F83" w:rsidRPr="00CD21B3" w:rsidRDefault="00951F83" w:rsidP="00BF7341">
            <w:pPr>
              <w:widowControl/>
              <w:spacing w:line="360" w:lineRule="auto"/>
              <w:jc w:val="both"/>
              <w:rPr>
                <w:color w:val="000000"/>
                <w:szCs w:val="24"/>
              </w:rPr>
            </w:pPr>
            <w:r w:rsidRPr="00CD21B3">
              <w:rPr>
                <w:color w:val="000000"/>
                <w:szCs w:val="24"/>
              </w:rPr>
              <w:t>12</w:t>
            </w:r>
            <w:r w:rsidR="00BF7341" w:rsidRPr="00CD21B3">
              <w:rPr>
                <w:color w:val="000000"/>
                <w:szCs w:val="24"/>
              </w:rPr>
              <w:t>–1</w:t>
            </w:r>
            <w:r w:rsidRPr="00CD21B3">
              <w:rPr>
                <w:color w:val="000000"/>
                <w:szCs w:val="24"/>
              </w:rPr>
              <w:t>3</w:t>
            </w:r>
          </w:p>
        </w:tc>
        <w:tc>
          <w:tcPr>
            <w:tcW w:w="825" w:type="pct"/>
            <w:gridSpan w:val="2"/>
          </w:tcPr>
          <w:p w:rsidR="00951F83" w:rsidRPr="00CD21B3" w:rsidRDefault="00951F83" w:rsidP="00BF7341">
            <w:pPr>
              <w:widowControl/>
              <w:spacing w:line="360" w:lineRule="auto"/>
              <w:jc w:val="both"/>
              <w:rPr>
                <w:color w:val="000000"/>
                <w:szCs w:val="24"/>
              </w:rPr>
            </w:pPr>
            <w:r w:rsidRPr="00CD21B3">
              <w:rPr>
                <w:color w:val="000000"/>
                <w:szCs w:val="24"/>
              </w:rPr>
              <w:t>8</w:t>
            </w:r>
            <w:r w:rsidR="00BF7341" w:rsidRPr="00CD21B3">
              <w:rPr>
                <w:color w:val="000000"/>
                <w:szCs w:val="24"/>
              </w:rPr>
              <w:t>–1</w:t>
            </w:r>
            <w:r w:rsidRPr="00CD21B3">
              <w:rPr>
                <w:color w:val="000000"/>
                <w:szCs w:val="24"/>
              </w:rPr>
              <w:t>0</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16</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12</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14</w:t>
            </w:r>
          </w:p>
        </w:tc>
      </w:tr>
      <w:tr w:rsidR="00951F83" w:rsidRPr="00CD21B3">
        <w:trPr>
          <w:cantSplit/>
          <w:trHeight w:val="17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14</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6</w:t>
            </w:r>
            <w:r w:rsidR="00BF7341" w:rsidRPr="00CD21B3">
              <w:rPr>
                <w:color w:val="000000"/>
                <w:szCs w:val="24"/>
              </w:rPr>
              <w:t>–1</w:t>
            </w:r>
            <w:r w:rsidRPr="00CD21B3">
              <w:rPr>
                <w:color w:val="000000"/>
                <w:szCs w:val="24"/>
              </w:rPr>
              <w:t>3</w:t>
            </w:r>
          </w:p>
        </w:tc>
        <w:tc>
          <w:tcPr>
            <w:tcW w:w="679" w:type="pct"/>
            <w:gridSpan w:val="2"/>
          </w:tcPr>
          <w:p w:rsidR="00951F83" w:rsidRPr="00CD21B3" w:rsidRDefault="00951F83" w:rsidP="00BF7341">
            <w:pPr>
              <w:widowControl/>
              <w:spacing w:line="360" w:lineRule="auto"/>
              <w:jc w:val="both"/>
              <w:rPr>
                <w:color w:val="000000"/>
                <w:szCs w:val="24"/>
              </w:rPr>
            </w:pPr>
            <w:r w:rsidRPr="00CD21B3">
              <w:rPr>
                <w:color w:val="000000"/>
                <w:szCs w:val="24"/>
              </w:rPr>
              <w:t>7</w:t>
            </w:r>
            <w:r w:rsidR="00BF7341" w:rsidRPr="00CD21B3">
              <w:rPr>
                <w:color w:val="000000"/>
                <w:szCs w:val="24"/>
              </w:rPr>
              <w:t>–9</w:t>
            </w:r>
          </w:p>
        </w:tc>
        <w:tc>
          <w:tcPr>
            <w:tcW w:w="825" w:type="pct"/>
            <w:gridSpan w:val="2"/>
          </w:tcPr>
          <w:p w:rsidR="00951F83" w:rsidRPr="00CD21B3" w:rsidRDefault="00951F83" w:rsidP="00BF7341">
            <w:pPr>
              <w:widowControl/>
              <w:spacing w:line="360" w:lineRule="auto"/>
              <w:jc w:val="both"/>
              <w:rPr>
                <w:color w:val="000000"/>
                <w:szCs w:val="24"/>
              </w:rPr>
            </w:pPr>
            <w:r w:rsidRPr="00CD21B3">
              <w:rPr>
                <w:color w:val="000000"/>
                <w:szCs w:val="24"/>
              </w:rPr>
              <w:t>8</w:t>
            </w:r>
            <w:r w:rsidR="00BF7341" w:rsidRPr="00CD21B3">
              <w:rPr>
                <w:color w:val="000000"/>
                <w:szCs w:val="24"/>
              </w:rPr>
              <w:t>–1</w:t>
            </w:r>
            <w:r w:rsidRPr="00CD21B3">
              <w:rPr>
                <w:color w:val="000000"/>
                <w:szCs w:val="24"/>
              </w:rPr>
              <w:t>1</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2</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3</w:t>
            </w:r>
          </w:p>
        </w:tc>
      </w:tr>
      <w:tr w:rsidR="00951F83" w:rsidRPr="00CD21B3">
        <w:trPr>
          <w:cantSplit/>
          <w:trHeight w:val="17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15</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4</w:t>
            </w:r>
            <w:r w:rsidR="00BF7341" w:rsidRPr="00CD21B3">
              <w:rPr>
                <w:color w:val="000000"/>
                <w:szCs w:val="24"/>
              </w:rPr>
              <w:t>–1</w:t>
            </w:r>
            <w:r w:rsidRPr="00CD21B3">
              <w:rPr>
                <w:color w:val="000000"/>
                <w:szCs w:val="24"/>
              </w:rPr>
              <w:t>1</w:t>
            </w:r>
          </w:p>
        </w:tc>
        <w:tc>
          <w:tcPr>
            <w:tcW w:w="679" w:type="pct"/>
            <w:gridSpan w:val="2"/>
          </w:tcPr>
          <w:p w:rsidR="00951F83" w:rsidRPr="00CD21B3" w:rsidRDefault="00951F83" w:rsidP="00BF7341">
            <w:pPr>
              <w:widowControl/>
              <w:spacing w:line="360" w:lineRule="auto"/>
              <w:jc w:val="both"/>
              <w:rPr>
                <w:color w:val="000000"/>
                <w:szCs w:val="24"/>
              </w:rPr>
            </w:pPr>
            <w:r w:rsidRPr="00CD21B3">
              <w:rPr>
                <w:color w:val="000000"/>
                <w:szCs w:val="24"/>
              </w:rPr>
              <w:t>6</w:t>
            </w:r>
            <w:r w:rsidR="00BF7341" w:rsidRPr="00CD21B3">
              <w:rPr>
                <w:color w:val="000000"/>
                <w:szCs w:val="24"/>
              </w:rPr>
              <w:t>–1</w:t>
            </w:r>
            <w:r w:rsidRPr="00CD21B3">
              <w:rPr>
                <w:color w:val="000000"/>
                <w:szCs w:val="24"/>
              </w:rPr>
              <w:t>2</w:t>
            </w:r>
          </w:p>
        </w:tc>
        <w:tc>
          <w:tcPr>
            <w:tcW w:w="825" w:type="pct"/>
            <w:gridSpan w:val="2"/>
          </w:tcPr>
          <w:p w:rsidR="00951F83" w:rsidRPr="00CD21B3" w:rsidRDefault="00951F83" w:rsidP="00BF7341">
            <w:pPr>
              <w:widowControl/>
              <w:spacing w:line="360" w:lineRule="auto"/>
              <w:jc w:val="both"/>
              <w:rPr>
                <w:color w:val="000000"/>
                <w:szCs w:val="24"/>
              </w:rPr>
            </w:pPr>
            <w:r w:rsidRPr="00CD21B3">
              <w:rPr>
                <w:color w:val="000000"/>
                <w:szCs w:val="24"/>
              </w:rPr>
              <w:t>9</w:t>
            </w:r>
            <w:r w:rsidR="00BF7341" w:rsidRPr="00CD21B3">
              <w:rPr>
                <w:color w:val="000000"/>
                <w:szCs w:val="24"/>
              </w:rPr>
              <w:t>–1</w:t>
            </w:r>
            <w:r w:rsidRPr="00CD21B3">
              <w:rPr>
                <w:color w:val="000000"/>
                <w:szCs w:val="24"/>
              </w:rPr>
              <w:t>2</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0</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0</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trHeight w:val="17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16</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13</w:t>
            </w:r>
            <w:r w:rsidR="00BF7341" w:rsidRPr="00CD21B3">
              <w:rPr>
                <w:color w:val="000000"/>
                <w:szCs w:val="24"/>
              </w:rPr>
              <w:t>–1</w:t>
            </w:r>
            <w:r w:rsidRPr="00CD21B3">
              <w:rPr>
                <w:color w:val="000000"/>
                <w:szCs w:val="24"/>
              </w:rPr>
              <w:t>1</w:t>
            </w:r>
          </w:p>
        </w:tc>
        <w:tc>
          <w:tcPr>
            <w:tcW w:w="679" w:type="pct"/>
            <w:gridSpan w:val="2"/>
          </w:tcPr>
          <w:p w:rsidR="00951F83" w:rsidRPr="00CD21B3" w:rsidRDefault="00951F83" w:rsidP="00BF7341">
            <w:pPr>
              <w:widowControl/>
              <w:spacing w:line="360" w:lineRule="auto"/>
              <w:jc w:val="both"/>
              <w:rPr>
                <w:color w:val="000000"/>
                <w:szCs w:val="24"/>
              </w:rPr>
            </w:pPr>
            <w:r w:rsidRPr="00CD21B3">
              <w:rPr>
                <w:color w:val="000000"/>
                <w:szCs w:val="24"/>
              </w:rPr>
              <w:t>9</w:t>
            </w:r>
            <w:r w:rsidR="00BF7341" w:rsidRPr="00CD21B3">
              <w:rPr>
                <w:color w:val="000000"/>
                <w:szCs w:val="24"/>
              </w:rPr>
              <w:t>–1</w:t>
            </w:r>
            <w:r w:rsidRPr="00CD21B3">
              <w:rPr>
                <w:color w:val="000000"/>
                <w:szCs w:val="24"/>
              </w:rPr>
              <w:t>2</w:t>
            </w:r>
          </w:p>
        </w:tc>
        <w:tc>
          <w:tcPr>
            <w:tcW w:w="825" w:type="pct"/>
            <w:gridSpan w:val="2"/>
          </w:tcPr>
          <w:p w:rsidR="00951F83" w:rsidRPr="00CD21B3" w:rsidRDefault="00951F83" w:rsidP="00BF7341">
            <w:pPr>
              <w:widowControl/>
              <w:spacing w:line="360" w:lineRule="auto"/>
              <w:jc w:val="both"/>
              <w:rPr>
                <w:color w:val="000000"/>
                <w:szCs w:val="24"/>
              </w:rPr>
            </w:pPr>
            <w:r w:rsidRPr="00CD21B3">
              <w:rPr>
                <w:color w:val="000000"/>
                <w:szCs w:val="24"/>
              </w:rPr>
              <w:t>10</w:t>
            </w:r>
            <w:r w:rsidR="00BF7341" w:rsidRPr="00CD21B3">
              <w:rPr>
                <w:color w:val="000000"/>
                <w:szCs w:val="24"/>
              </w:rPr>
              <w:t>–1</w:t>
            </w:r>
            <w:r w:rsidRPr="00CD21B3">
              <w:rPr>
                <w:color w:val="000000"/>
                <w:szCs w:val="24"/>
              </w:rPr>
              <w:t>6</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0</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0</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trHeight w:val="17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17</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12</w:t>
            </w:r>
            <w:r w:rsidR="00BF7341" w:rsidRPr="00CD21B3">
              <w:rPr>
                <w:color w:val="000000"/>
                <w:szCs w:val="24"/>
              </w:rPr>
              <w:t>–1</w:t>
            </w:r>
            <w:r w:rsidRPr="00CD21B3">
              <w:rPr>
                <w:color w:val="000000"/>
                <w:szCs w:val="24"/>
              </w:rPr>
              <w:t>4</w:t>
            </w:r>
          </w:p>
        </w:tc>
        <w:tc>
          <w:tcPr>
            <w:tcW w:w="679" w:type="pct"/>
            <w:gridSpan w:val="2"/>
          </w:tcPr>
          <w:p w:rsidR="00951F83" w:rsidRPr="00CD21B3" w:rsidRDefault="00951F83" w:rsidP="00BF7341">
            <w:pPr>
              <w:widowControl/>
              <w:spacing w:line="360" w:lineRule="auto"/>
              <w:jc w:val="both"/>
              <w:rPr>
                <w:color w:val="000000"/>
                <w:szCs w:val="24"/>
              </w:rPr>
            </w:pPr>
            <w:r w:rsidRPr="00CD21B3">
              <w:rPr>
                <w:color w:val="000000"/>
                <w:szCs w:val="24"/>
              </w:rPr>
              <w:t>13</w:t>
            </w:r>
            <w:r w:rsidR="00BF7341" w:rsidRPr="00CD21B3">
              <w:rPr>
                <w:color w:val="000000"/>
                <w:szCs w:val="24"/>
              </w:rPr>
              <w:t>–1</w:t>
            </w:r>
            <w:r w:rsidRPr="00CD21B3">
              <w:rPr>
                <w:color w:val="000000"/>
                <w:szCs w:val="24"/>
              </w:rPr>
              <w:t>4</w:t>
            </w:r>
          </w:p>
        </w:tc>
        <w:tc>
          <w:tcPr>
            <w:tcW w:w="825" w:type="pct"/>
            <w:gridSpan w:val="2"/>
          </w:tcPr>
          <w:p w:rsidR="00951F83" w:rsidRPr="00CD21B3" w:rsidRDefault="00951F83" w:rsidP="00BF7341">
            <w:pPr>
              <w:widowControl/>
              <w:spacing w:line="360" w:lineRule="auto"/>
              <w:jc w:val="both"/>
              <w:rPr>
                <w:color w:val="000000"/>
                <w:szCs w:val="24"/>
              </w:rPr>
            </w:pPr>
            <w:r w:rsidRPr="00CD21B3">
              <w:rPr>
                <w:color w:val="000000"/>
                <w:szCs w:val="24"/>
              </w:rPr>
              <w:t>11</w:t>
            </w:r>
            <w:r w:rsidR="00BF7341" w:rsidRPr="00CD21B3">
              <w:rPr>
                <w:color w:val="000000"/>
                <w:szCs w:val="24"/>
              </w:rPr>
              <w:t>–1</w:t>
            </w:r>
            <w:r w:rsidRPr="00CD21B3">
              <w:rPr>
                <w:color w:val="000000"/>
                <w:szCs w:val="24"/>
              </w:rPr>
              <w:t>2</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2</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3</w:t>
            </w:r>
          </w:p>
        </w:tc>
      </w:tr>
      <w:tr w:rsidR="00951F83" w:rsidRPr="00CD21B3">
        <w:trPr>
          <w:cantSplit/>
          <w:trHeight w:val="17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18</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14</w:t>
            </w:r>
            <w:r w:rsidR="00BF7341" w:rsidRPr="00CD21B3">
              <w:rPr>
                <w:color w:val="000000"/>
                <w:szCs w:val="24"/>
              </w:rPr>
              <w:t>–1</w:t>
            </w:r>
            <w:r w:rsidRPr="00CD21B3">
              <w:rPr>
                <w:color w:val="000000"/>
                <w:szCs w:val="24"/>
              </w:rPr>
              <w:t>5</w:t>
            </w:r>
          </w:p>
        </w:tc>
        <w:tc>
          <w:tcPr>
            <w:tcW w:w="679" w:type="pct"/>
            <w:gridSpan w:val="2"/>
          </w:tcPr>
          <w:p w:rsidR="00951F83" w:rsidRPr="00CD21B3" w:rsidRDefault="00951F83" w:rsidP="00BF7341">
            <w:pPr>
              <w:widowControl/>
              <w:spacing w:line="360" w:lineRule="auto"/>
              <w:jc w:val="both"/>
              <w:rPr>
                <w:color w:val="000000"/>
                <w:szCs w:val="24"/>
              </w:rPr>
            </w:pPr>
          </w:p>
        </w:tc>
        <w:tc>
          <w:tcPr>
            <w:tcW w:w="825" w:type="pct"/>
            <w:gridSpan w:val="2"/>
          </w:tcPr>
          <w:p w:rsidR="00951F83" w:rsidRPr="00CD21B3" w:rsidRDefault="00951F83" w:rsidP="00BF7341">
            <w:pPr>
              <w:widowControl/>
              <w:spacing w:line="360" w:lineRule="auto"/>
              <w:jc w:val="both"/>
              <w:rPr>
                <w:color w:val="000000"/>
                <w:szCs w:val="24"/>
              </w:rPr>
            </w:pPr>
            <w:r w:rsidRPr="00CD21B3">
              <w:rPr>
                <w:color w:val="000000"/>
                <w:szCs w:val="24"/>
              </w:rPr>
              <w:t>12</w:t>
            </w:r>
            <w:r w:rsidR="00BF7341" w:rsidRPr="00CD21B3">
              <w:rPr>
                <w:color w:val="000000"/>
                <w:szCs w:val="24"/>
              </w:rPr>
              <w:t>–1</w:t>
            </w:r>
            <w:r w:rsidRPr="00CD21B3">
              <w:rPr>
                <w:color w:val="000000"/>
                <w:szCs w:val="24"/>
              </w:rPr>
              <w:t>3</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2</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3</w:t>
            </w:r>
          </w:p>
        </w:tc>
      </w:tr>
      <w:tr w:rsidR="00951F83" w:rsidRPr="00CD21B3">
        <w:trPr>
          <w:cantSplit/>
          <w:trHeight w:val="17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19</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15</w:t>
            </w:r>
            <w:r w:rsidR="00BF7341" w:rsidRPr="00CD21B3">
              <w:rPr>
                <w:color w:val="000000"/>
                <w:szCs w:val="24"/>
              </w:rPr>
              <w:t>–1</w:t>
            </w:r>
            <w:r w:rsidRPr="00CD21B3">
              <w:rPr>
                <w:color w:val="000000"/>
                <w:szCs w:val="24"/>
              </w:rPr>
              <w:t>6</w:t>
            </w:r>
          </w:p>
        </w:tc>
        <w:tc>
          <w:tcPr>
            <w:tcW w:w="679" w:type="pct"/>
            <w:gridSpan w:val="2"/>
          </w:tcPr>
          <w:p w:rsidR="00951F83" w:rsidRPr="00CD21B3" w:rsidRDefault="00951F83" w:rsidP="00BF7341">
            <w:pPr>
              <w:widowControl/>
              <w:spacing w:line="360" w:lineRule="auto"/>
              <w:jc w:val="both"/>
              <w:rPr>
                <w:color w:val="000000"/>
                <w:szCs w:val="24"/>
              </w:rPr>
            </w:pPr>
          </w:p>
        </w:tc>
        <w:tc>
          <w:tcPr>
            <w:tcW w:w="825" w:type="pct"/>
            <w:gridSpan w:val="2"/>
          </w:tcPr>
          <w:p w:rsidR="00951F83" w:rsidRPr="00CD21B3" w:rsidRDefault="00951F83" w:rsidP="00BF7341">
            <w:pPr>
              <w:widowControl/>
              <w:spacing w:line="360" w:lineRule="auto"/>
              <w:jc w:val="both"/>
              <w:rPr>
                <w:color w:val="000000"/>
                <w:szCs w:val="24"/>
              </w:rPr>
            </w:pPr>
            <w:r w:rsidRPr="00CD21B3">
              <w:rPr>
                <w:color w:val="000000"/>
                <w:szCs w:val="24"/>
              </w:rPr>
              <w:t>13</w:t>
            </w:r>
            <w:r w:rsidR="00BF7341" w:rsidRPr="00CD21B3">
              <w:rPr>
                <w:color w:val="000000"/>
                <w:szCs w:val="24"/>
              </w:rPr>
              <w:t>–1</w:t>
            </w:r>
            <w:r w:rsidRPr="00CD21B3">
              <w:rPr>
                <w:color w:val="000000"/>
                <w:szCs w:val="24"/>
              </w:rPr>
              <w:t>4</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1</w:t>
            </w:r>
          </w:p>
        </w:tc>
      </w:tr>
      <w:tr w:rsidR="00951F83" w:rsidRPr="00CD21B3">
        <w:trPr>
          <w:cantSplit/>
          <w:trHeight w:val="17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20</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17</w:t>
            </w:r>
            <w:r w:rsidR="00BF7341" w:rsidRPr="00CD21B3">
              <w:rPr>
                <w:color w:val="000000"/>
                <w:szCs w:val="24"/>
              </w:rPr>
              <w:t>–1</w:t>
            </w:r>
            <w:r w:rsidRPr="00CD21B3">
              <w:rPr>
                <w:color w:val="000000"/>
                <w:szCs w:val="24"/>
              </w:rPr>
              <w:t>9</w:t>
            </w:r>
          </w:p>
        </w:tc>
        <w:tc>
          <w:tcPr>
            <w:tcW w:w="679" w:type="pct"/>
            <w:gridSpan w:val="2"/>
          </w:tcPr>
          <w:p w:rsidR="00951F83" w:rsidRPr="00CD21B3" w:rsidRDefault="00951F83" w:rsidP="00BF7341">
            <w:pPr>
              <w:widowControl/>
              <w:spacing w:line="360" w:lineRule="auto"/>
              <w:jc w:val="both"/>
              <w:rPr>
                <w:color w:val="000000"/>
                <w:szCs w:val="24"/>
              </w:rPr>
            </w:pPr>
          </w:p>
        </w:tc>
        <w:tc>
          <w:tcPr>
            <w:tcW w:w="825" w:type="pct"/>
            <w:gridSpan w:val="2"/>
          </w:tcPr>
          <w:p w:rsidR="00951F83" w:rsidRPr="00CD21B3" w:rsidRDefault="00951F83" w:rsidP="00BF7341">
            <w:pPr>
              <w:widowControl/>
              <w:spacing w:line="360" w:lineRule="auto"/>
              <w:jc w:val="both"/>
              <w:rPr>
                <w:color w:val="000000"/>
                <w:szCs w:val="24"/>
              </w:rPr>
            </w:pPr>
            <w:r w:rsidRPr="00CD21B3">
              <w:rPr>
                <w:color w:val="000000"/>
                <w:szCs w:val="24"/>
              </w:rPr>
              <w:t>14</w:t>
            </w:r>
            <w:r w:rsidR="00BF7341" w:rsidRPr="00CD21B3">
              <w:rPr>
                <w:color w:val="000000"/>
                <w:szCs w:val="24"/>
              </w:rPr>
              <w:t>–1</w:t>
            </w:r>
            <w:r w:rsidRPr="00CD21B3">
              <w:rPr>
                <w:color w:val="000000"/>
                <w:szCs w:val="24"/>
              </w:rPr>
              <w:t>5</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2</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1,5</w:t>
            </w:r>
          </w:p>
        </w:tc>
      </w:tr>
      <w:tr w:rsidR="00951F83" w:rsidRPr="00CD21B3">
        <w:trPr>
          <w:cantSplit/>
          <w:trHeight w:val="17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21</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16</w:t>
            </w:r>
            <w:r w:rsidR="00BF7341" w:rsidRPr="00CD21B3">
              <w:rPr>
                <w:color w:val="000000"/>
                <w:szCs w:val="24"/>
              </w:rPr>
              <w:t>–1</w:t>
            </w:r>
            <w:r w:rsidRPr="00CD21B3">
              <w:rPr>
                <w:color w:val="000000"/>
                <w:szCs w:val="24"/>
              </w:rPr>
              <w:t>7</w:t>
            </w:r>
          </w:p>
        </w:tc>
        <w:tc>
          <w:tcPr>
            <w:tcW w:w="679" w:type="pct"/>
            <w:gridSpan w:val="2"/>
          </w:tcPr>
          <w:p w:rsidR="00951F83" w:rsidRPr="00CD21B3" w:rsidRDefault="00951F83" w:rsidP="00BF7341">
            <w:pPr>
              <w:widowControl/>
              <w:spacing w:line="360" w:lineRule="auto"/>
              <w:jc w:val="both"/>
              <w:rPr>
                <w:color w:val="000000"/>
                <w:szCs w:val="24"/>
              </w:rPr>
            </w:pPr>
          </w:p>
        </w:tc>
        <w:tc>
          <w:tcPr>
            <w:tcW w:w="825" w:type="pct"/>
            <w:gridSpan w:val="2"/>
          </w:tcPr>
          <w:p w:rsidR="00951F83" w:rsidRPr="00CD21B3" w:rsidRDefault="00951F83" w:rsidP="00BF7341">
            <w:pPr>
              <w:widowControl/>
              <w:spacing w:line="360" w:lineRule="auto"/>
              <w:jc w:val="both"/>
              <w:rPr>
                <w:color w:val="000000"/>
                <w:szCs w:val="24"/>
              </w:rPr>
            </w:pPr>
            <w:r w:rsidRPr="00CD21B3">
              <w:rPr>
                <w:color w:val="000000"/>
                <w:szCs w:val="24"/>
              </w:rPr>
              <w:t>15</w:t>
            </w:r>
            <w:r w:rsidR="00BF7341" w:rsidRPr="00CD21B3">
              <w:rPr>
                <w:color w:val="000000"/>
                <w:szCs w:val="24"/>
              </w:rPr>
              <w:t>–1</w:t>
            </w:r>
            <w:r w:rsidRPr="00CD21B3">
              <w:rPr>
                <w:color w:val="000000"/>
                <w:szCs w:val="24"/>
              </w:rPr>
              <w:t>6</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2</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1,5</w:t>
            </w:r>
          </w:p>
        </w:tc>
      </w:tr>
      <w:tr w:rsidR="00951F83" w:rsidRPr="00CD21B3">
        <w:trPr>
          <w:cantSplit/>
          <w:trHeight w:val="17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22</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8</w:t>
            </w:r>
            <w:r w:rsidR="00BF7341" w:rsidRPr="00CD21B3">
              <w:rPr>
                <w:color w:val="000000"/>
                <w:szCs w:val="24"/>
              </w:rPr>
              <w:t>–1</w:t>
            </w:r>
            <w:r w:rsidRPr="00CD21B3">
              <w:rPr>
                <w:color w:val="000000"/>
                <w:szCs w:val="24"/>
              </w:rPr>
              <w:t>6</w:t>
            </w:r>
          </w:p>
        </w:tc>
        <w:tc>
          <w:tcPr>
            <w:tcW w:w="679" w:type="pct"/>
            <w:gridSpan w:val="2"/>
          </w:tcPr>
          <w:p w:rsidR="00951F83" w:rsidRPr="00CD21B3" w:rsidRDefault="00951F83" w:rsidP="00BF7341">
            <w:pPr>
              <w:widowControl/>
              <w:spacing w:line="360" w:lineRule="auto"/>
              <w:jc w:val="both"/>
              <w:rPr>
                <w:color w:val="000000"/>
                <w:szCs w:val="24"/>
              </w:rPr>
            </w:pPr>
            <w:r w:rsidRPr="00CD21B3">
              <w:rPr>
                <w:color w:val="000000"/>
                <w:szCs w:val="24"/>
              </w:rPr>
              <w:t>10</w:t>
            </w:r>
            <w:r w:rsidR="00BF7341" w:rsidRPr="00CD21B3">
              <w:rPr>
                <w:color w:val="000000"/>
                <w:szCs w:val="24"/>
              </w:rPr>
              <w:t>–1</w:t>
            </w:r>
            <w:r w:rsidRPr="00CD21B3">
              <w:rPr>
                <w:color w:val="000000"/>
                <w:szCs w:val="24"/>
              </w:rPr>
              <w:t>6</w:t>
            </w:r>
          </w:p>
        </w:tc>
        <w:tc>
          <w:tcPr>
            <w:tcW w:w="825" w:type="pct"/>
            <w:gridSpan w:val="2"/>
          </w:tcPr>
          <w:p w:rsidR="00951F83" w:rsidRPr="00CD21B3" w:rsidRDefault="00951F83" w:rsidP="00BF7341">
            <w:pPr>
              <w:widowControl/>
              <w:spacing w:line="360" w:lineRule="auto"/>
              <w:jc w:val="both"/>
              <w:rPr>
                <w:color w:val="000000"/>
                <w:szCs w:val="24"/>
              </w:rPr>
            </w:pPr>
            <w:r w:rsidRPr="00CD21B3">
              <w:rPr>
                <w:color w:val="000000"/>
                <w:szCs w:val="24"/>
              </w:rPr>
              <w:t>16</w:t>
            </w:r>
            <w:r w:rsidR="00BF7341" w:rsidRPr="00CD21B3">
              <w:rPr>
                <w:color w:val="000000"/>
                <w:szCs w:val="24"/>
              </w:rPr>
              <w:t>–1</w:t>
            </w:r>
            <w:r w:rsidRPr="00CD21B3">
              <w:rPr>
                <w:color w:val="000000"/>
                <w:szCs w:val="24"/>
              </w:rPr>
              <w:t>7</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6</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5</w:t>
            </w:r>
          </w:p>
        </w:tc>
      </w:tr>
      <w:tr w:rsidR="00951F83" w:rsidRPr="00CD21B3">
        <w:trPr>
          <w:cantSplit/>
          <w:trHeight w:val="17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23</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16</w:t>
            </w:r>
            <w:r w:rsidR="00BF7341" w:rsidRPr="00CD21B3">
              <w:rPr>
                <w:color w:val="000000"/>
                <w:szCs w:val="24"/>
              </w:rPr>
              <w:t>–1</w:t>
            </w:r>
            <w:r w:rsidRPr="00CD21B3">
              <w:rPr>
                <w:color w:val="000000"/>
                <w:szCs w:val="24"/>
              </w:rPr>
              <w:t>8</w:t>
            </w:r>
          </w:p>
        </w:tc>
        <w:tc>
          <w:tcPr>
            <w:tcW w:w="679" w:type="pct"/>
            <w:gridSpan w:val="2"/>
          </w:tcPr>
          <w:p w:rsidR="00951F83" w:rsidRPr="00CD21B3" w:rsidRDefault="00951F83" w:rsidP="00BF7341">
            <w:pPr>
              <w:widowControl/>
              <w:spacing w:line="360" w:lineRule="auto"/>
              <w:jc w:val="both"/>
              <w:rPr>
                <w:color w:val="000000"/>
                <w:szCs w:val="24"/>
              </w:rPr>
            </w:pPr>
          </w:p>
        </w:tc>
        <w:tc>
          <w:tcPr>
            <w:tcW w:w="825" w:type="pct"/>
            <w:gridSpan w:val="2"/>
          </w:tcPr>
          <w:p w:rsidR="00951F83" w:rsidRPr="00CD21B3" w:rsidRDefault="00951F83" w:rsidP="00BF7341">
            <w:pPr>
              <w:widowControl/>
              <w:spacing w:line="360" w:lineRule="auto"/>
              <w:jc w:val="both"/>
              <w:rPr>
                <w:color w:val="000000"/>
                <w:szCs w:val="24"/>
              </w:rPr>
            </w:pPr>
            <w:r w:rsidRPr="00CD21B3">
              <w:rPr>
                <w:color w:val="000000"/>
                <w:szCs w:val="24"/>
              </w:rPr>
              <w:t>16</w:t>
            </w:r>
            <w:r w:rsidR="00BF7341" w:rsidRPr="00CD21B3">
              <w:rPr>
                <w:color w:val="000000"/>
                <w:szCs w:val="24"/>
              </w:rPr>
              <w:t>–1</w:t>
            </w:r>
            <w:r w:rsidRPr="00CD21B3">
              <w:rPr>
                <w:color w:val="000000"/>
                <w:szCs w:val="24"/>
              </w:rPr>
              <w:t>8</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2</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1,5</w:t>
            </w:r>
          </w:p>
        </w:tc>
      </w:tr>
      <w:tr w:rsidR="00951F83" w:rsidRPr="00CD21B3">
        <w:trPr>
          <w:cantSplit/>
          <w:trHeight w:val="17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24</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9</w:t>
            </w:r>
            <w:r w:rsidR="00BF7341" w:rsidRPr="00CD21B3">
              <w:rPr>
                <w:color w:val="000000"/>
                <w:szCs w:val="24"/>
              </w:rPr>
              <w:t>–1</w:t>
            </w:r>
            <w:r w:rsidRPr="00CD21B3">
              <w:rPr>
                <w:color w:val="000000"/>
                <w:szCs w:val="24"/>
              </w:rPr>
              <w:t>9</w:t>
            </w:r>
          </w:p>
        </w:tc>
        <w:tc>
          <w:tcPr>
            <w:tcW w:w="679" w:type="pct"/>
            <w:gridSpan w:val="2"/>
          </w:tcPr>
          <w:p w:rsidR="00951F83" w:rsidRPr="00CD21B3" w:rsidRDefault="00951F83" w:rsidP="00BF7341">
            <w:pPr>
              <w:widowControl/>
              <w:spacing w:line="360" w:lineRule="auto"/>
              <w:jc w:val="both"/>
              <w:rPr>
                <w:color w:val="000000"/>
                <w:szCs w:val="24"/>
              </w:rPr>
            </w:pPr>
            <w:r w:rsidRPr="00CD21B3">
              <w:rPr>
                <w:color w:val="000000"/>
                <w:szCs w:val="24"/>
              </w:rPr>
              <w:t>3</w:t>
            </w:r>
            <w:r w:rsidR="00BF7341" w:rsidRPr="00CD21B3">
              <w:rPr>
                <w:color w:val="000000"/>
                <w:szCs w:val="24"/>
              </w:rPr>
              <w:t>–1</w:t>
            </w:r>
            <w:r w:rsidRPr="00CD21B3">
              <w:rPr>
                <w:color w:val="000000"/>
                <w:szCs w:val="24"/>
              </w:rPr>
              <w:t>9</w:t>
            </w:r>
          </w:p>
        </w:tc>
        <w:tc>
          <w:tcPr>
            <w:tcW w:w="825" w:type="pct"/>
            <w:gridSpan w:val="2"/>
          </w:tcPr>
          <w:p w:rsidR="00951F83" w:rsidRPr="00CD21B3" w:rsidRDefault="00951F83" w:rsidP="00BF7341">
            <w:pPr>
              <w:widowControl/>
              <w:spacing w:line="360" w:lineRule="auto"/>
              <w:jc w:val="both"/>
              <w:rPr>
                <w:color w:val="000000"/>
                <w:szCs w:val="24"/>
              </w:rPr>
            </w:pPr>
            <w:r w:rsidRPr="00CD21B3">
              <w:rPr>
                <w:color w:val="000000"/>
                <w:szCs w:val="24"/>
              </w:rPr>
              <w:t>17</w:t>
            </w:r>
            <w:r w:rsidR="00BF7341" w:rsidRPr="00CD21B3">
              <w:rPr>
                <w:color w:val="000000"/>
                <w:szCs w:val="24"/>
              </w:rPr>
              <w:t>–1</w:t>
            </w:r>
            <w:r w:rsidRPr="00CD21B3">
              <w:rPr>
                <w:color w:val="000000"/>
                <w:szCs w:val="24"/>
              </w:rPr>
              <w:t>9</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2</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3</w:t>
            </w:r>
          </w:p>
        </w:tc>
      </w:tr>
      <w:tr w:rsidR="00951F83" w:rsidRPr="00CD21B3">
        <w:trPr>
          <w:cantSplit/>
          <w:trHeight w:val="140"/>
          <w:jc w:val="center"/>
        </w:trPr>
        <w:tc>
          <w:tcPr>
            <w:tcW w:w="556" w:type="pct"/>
          </w:tcPr>
          <w:p w:rsidR="00951F83" w:rsidRPr="00CD21B3" w:rsidRDefault="00951F83" w:rsidP="00BF7341">
            <w:pPr>
              <w:widowControl/>
              <w:spacing w:line="360" w:lineRule="auto"/>
              <w:jc w:val="both"/>
              <w:rPr>
                <w:color w:val="000000"/>
                <w:szCs w:val="24"/>
              </w:rPr>
            </w:pPr>
            <w:r w:rsidRPr="00CD21B3">
              <w:rPr>
                <w:color w:val="000000"/>
                <w:szCs w:val="24"/>
              </w:rPr>
              <w:t>25</w:t>
            </w:r>
          </w:p>
        </w:tc>
        <w:tc>
          <w:tcPr>
            <w:tcW w:w="1016" w:type="pct"/>
            <w:gridSpan w:val="2"/>
          </w:tcPr>
          <w:p w:rsidR="00951F83" w:rsidRPr="00CD21B3" w:rsidRDefault="00951F83" w:rsidP="00BF7341">
            <w:pPr>
              <w:widowControl/>
              <w:spacing w:line="360" w:lineRule="auto"/>
              <w:jc w:val="both"/>
              <w:rPr>
                <w:color w:val="000000"/>
                <w:szCs w:val="24"/>
              </w:rPr>
            </w:pPr>
            <w:r w:rsidRPr="00CD21B3">
              <w:rPr>
                <w:color w:val="000000"/>
                <w:szCs w:val="24"/>
              </w:rPr>
              <w:t>18</w:t>
            </w:r>
            <w:r w:rsidR="00BF7341" w:rsidRPr="00CD21B3">
              <w:rPr>
                <w:color w:val="000000"/>
                <w:szCs w:val="24"/>
              </w:rPr>
              <w:t>–1</w:t>
            </w:r>
            <w:r w:rsidRPr="00CD21B3">
              <w:rPr>
                <w:color w:val="000000"/>
                <w:szCs w:val="24"/>
              </w:rPr>
              <w:t>9</w:t>
            </w:r>
          </w:p>
        </w:tc>
        <w:tc>
          <w:tcPr>
            <w:tcW w:w="679" w:type="pct"/>
            <w:gridSpan w:val="2"/>
          </w:tcPr>
          <w:p w:rsidR="00951F83" w:rsidRPr="00CD21B3" w:rsidRDefault="00951F83" w:rsidP="00BF7341">
            <w:pPr>
              <w:widowControl/>
              <w:spacing w:line="360" w:lineRule="auto"/>
              <w:jc w:val="both"/>
              <w:rPr>
                <w:color w:val="000000"/>
                <w:szCs w:val="24"/>
              </w:rPr>
            </w:pPr>
          </w:p>
        </w:tc>
        <w:tc>
          <w:tcPr>
            <w:tcW w:w="825"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18</w:t>
            </w:r>
            <w:r w:rsidR="00BF7341" w:rsidRPr="00CD21B3">
              <w:rPr>
                <w:color w:val="000000"/>
                <w:szCs w:val="24"/>
              </w:rPr>
              <w:t>–1</w:t>
            </w:r>
            <w:r w:rsidRPr="00CD21B3">
              <w:rPr>
                <w:color w:val="000000"/>
                <w:szCs w:val="24"/>
              </w:rPr>
              <w:t>9</w:t>
            </w:r>
          </w:p>
        </w:tc>
        <w:tc>
          <w:tcPr>
            <w:tcW w:w="630" w:type="pct"/>
            <w:gridSpan w:val="3"/>
            <w:noWrap/>
          </w:tcPr>
          <w:p w:rsidR="00951F83" w:rsidRPr="00CD21B3" w:rsidRDefault="00951F83" w:rsidP="00BF7341">
            <w:pPr>
              <w:widowControl/>
              <w:spacing w:line="360" w:lineRule="auto"/>
              <w:jc w:val="both"/>
              <w:rPr>
                <w:color w:val="000000"/>
                <w:szCs w:val="24"/>
              </w:rPr>
            </w:pPr>
            <w:r w:rsidRPr="00CD21B3">
              <w:rPr>
                <w:color w:val="000000"/>
                <w:szCs w:val="24"/>
              </w:rPr>
              <w:t>0</w:t>
            </w:r>
          </w:p>
        </w:tc>
        <w:tc>
          <w:tcPr>
            <w:tcW w:w="630" w:type="pct"/>
            <w:gridSpan w:val="2"/>
            <w:noWrap/>
          </w:tcPr>
          <w:p w:rsidR="00951F83" w:rsidRPr="00CD21B3" w:rsidRDefault="00951F83" w:rsidP="00BF7341">
            <w:pPr>
              <w:widowControl/>
              <w:spacing w:line="360" w:lineRule="auto"/>
              <w:jc w:val="both"/>
              <w:rPr>
                <w:color w:val="000000"/>
                <w:szCs w:val="24"/>
              </w:rPr>
            </w:pPr>
            <w:r w:rsidRPr="00CD21B3">
              <w:rPr>
                <w:color w:val="000000"/>
                <w:szCs w:val="24"/>
              </w:rPr>
              <w:t>0</w:t>
            </w:r>
          </w:p>
        </w:tc>
        <w:tc>
          <w:tcPr>
            <w:tcW w:w="664" w:type="pct"/>
            <w:noWrap/>
          </w:tcPr>
          <w:p w:rsidR="00951F83" w:rsidRPr="00CD21B3" w:rsidRDefault="00951F83" w:rsidP="00BF7341">
            <w:pPr>
              <w:widowControl/>
              <w:spacing w:line="360" w:lineRule="auto"/>
              <w:jc w:val="both"/>
              <w:rPr>
                <w:color w:val="000000"/>
                <w:szCs w:val="24"/>
              </w:rPr>
            </w:pPr>
            <w:r w:rsidRPr="00CD21B3">
              <w:rPr>
                <w:color w:val="000000"/>
                <w:szCs w:val="24"/>
              </w:rPr>
              <w:t>0</w:t>
            </w:r>
          </w:p>
        </w:tc>
      </w:tr>
    </w:tbl>
    <w:p w:rsidR="005D0026" w:rsidRPr="00CD21B3" w:rsidRDefault="005D0026" w:rsidP="00BF7341">
      <w:pPr>
        <w:widowControl/>
        <w:spacing w:line="360" w:lineRule="auto"/>
        <w:ind w:firstLine="709"/>
        <w:jc w:val="both"/>
        <w:rPr>
          <w:color w:val="000000"/>
          <w:sz w:val="28"/>
        </w:rPr>
      </w:pP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 xml:space="preserve">Ранний срок свершения исходного события </w:t>
      </w:r>
      <w:r w:rsidR="00A20C50" w:rsidRPr="00CD21B3">
        <w:rPr>
          <w:color w:val="000000"/>
          <w:sz w:val="28"/>
          <w:szCs w:val="28"/>
        </w:rPr>
        <w:t>сетевого графика</w:t>
      </w:r>
      <w:r w:rsidRPr="00CD21B3">
        <w:rPr>
          <w:color w:val="000000"/>
          <w:sz w:val="28"/>
          <w:szCs w:val="28"/>
        </w:rPr>
        <w:t xml:space="preserve"> принимаем равным нулю. Ранний срок свершения рассматриваемого промежуточного события рассчитывается путём сра</w:t>
      </w:r>
      <w:r w:rsidR="00A20C50" w:rsidRPr="00CD21B3">
        <w:rPr>
          <w:color w:val="000000"/>
          <w:sz w:val="28"/>
          <w:szCs w:val="28"/>
        </w:rPr>
        <w:t>внения сумм, состоящих из ранне</w:t>
      </w:r>
      <w:r w:rsidRPr="00CD21B3">
        <w:rPr>
          <w:color w:val="000000"/>
          <w:sz w:val="28"/>
          <w:szCs w:val="28"/>
        </w:rPr>
        <w:t>го срока свершения события, непосредственно предшествующего данному, и продолжительности предшествующей работы.</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 xml:space="preserve">Рассчитанный таким способом ранний срок свершения завершающего события всего </w:t>
      </w:r>
      <w:r w:rsidR="00A20C50" w:rsidRPr="00CD21B3">
        <w:rPr>
          <w:color w:val="000000"/>
          <w:sz w:val="28"/>
          <w:szCs w:val="28"/>
        </w:rPr>
        <w:t>сетевого графика</w:t>
      </w:r>
      <w:r w:rsidRPr="00CD21B3">
        <w:rPr>
          <w:color w:val="000000"/>
          <w:sz w:val="28"/>
          <w:szCs w:val="28"/>
        </w:rPr>
        <w:t xml:space="preserve"> принимается в качестве его же позднего срока свершения. То есть завершающее событие </w:t>
      </w:r>
      <w:r w:rsidR="00A20C50" w:rsidRPr="00CD21B3">
        <w:rPr>
          <w:color w:val="000000"/>
          <w:sz w:val="28"/>
          <w:szCs w:val="28"/>
        </w:rPr>
        <w:t>сетевого графика</w:t>
      </w:r>
      <w:r w:rsidRPr="00CD21B3">
        <w:rPr>
          <w:color w:val="000000"/>
          <w:sz w:val="28"/>
          <w:szCs w:val="28"/>
        </w:rPr>
        <w:t xml:space="preserve"> никаким резервом времени не располагает.</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 xml:space="preserve">Поздний срок свершения данного промежуточного события определяется при просмотре </w:t>
      </w:r>
      <w:r w:rsidR="00A20C50" w:rsidRPr="00CD21B3">
        <w:rPr>
          <w:color w:val="000000"/>
          <w:sz w:val="28"/>
          <w:szCs w:val="28"/>
        </w:rPr>
        <w:t>сетевого графика</w:t>
      </w:r>
      <w:r w:rsidRPr="00CD21B3">
        <w:rPr>
          <w:color w:val="000000"/>
          <w:sz w:val="28"/>
          <w:szCs w:val="28"/>
        </w:rPr>
        <w:t xml:space="preserve"> в обратном направлении. Для этого сопоставляются разности между поздним сроком свершения события, непосредственно следующего за данным, и продолжительности работы, соединяющей соответствующее событие с данным.</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Резерв времени образуется у тех событий, для которых поздний срок свершения больше раннего, и он равен их разности</w:t>
      </w:r>
      <w:r w:rsidR="00BF7341" w:rsidRPr="00CD21B3">
        <w:rPr>
          <w:color w:val="000000"/>
          <w:sz w:val="28"/>
          <w:szCs w:val="28"/>
        </w:rPr>
        <w:t xml:space="preserve">. </w:t>
      </w:r>
      <w:r w:rsidRPr="00CD21B3">
        <w:rPr>
          <w:color w:val="000000"/>
          <w:sz w:val="28"/>
          <w:szCs w:val="28"/>
        </w:rPr>
        <w:t>Если же эти сроки равны, событие резервом вр</w:t>
      </w:r>
      <w:r w:rsidR="00A20C50" w:rsidRPr="00CD21B3">
        <w:rPr>
          <w:color w:val="000000"/>
          <w:sz w:val="28"/>
          <w:szCs w:val="28"/>
        </w:rPr>
        <w:t>емени не располагает и, следова</w:t>
      </w:r>
      <w:r w:rsidRPr="00CD21B3">
        <w:rPr>
          <w:color w:val="000000"/>
          <w:sz w:val="28"/>
          <w:szCs w:val="28"/>
        </w:rPr>
        <w:t>тельно, лежит на критическом пути.</w:t>
      </w:r>
    </w:p>
    <w:p w:rsidR="00951F83" w:rsidRPr="00CD21B3" w:rsidRDefault="00951F83" w:rsidP="00BF7341">
      <w:pPr>
        <w:widowControl/>
        <w:shd w:val="clear" w:color="auto" w:fill="FFFFFF"/>
        <w:tabs>
          <w:tab w:val="left" w:pos="426"/>
        </w:tabs>
        <w:spacing w:line="360" w:lineRule="auto"/>
        <w:ind w:firstLine="709"/>
        <w:jc w:val="both"/>
        <w:rPr>
          <w:color w:val="000000"/>
          <w:sz w:val="28"/>
          <w:szCs w:val="16"/>
        </w:rPr>
      </w:pPr>
    </w:p>
    <w:tbl>
      <w:tblPr>
        <w:tblStyle w:val="1c"/>
        <w:tblW w:w="9297" w:type="dxa"/>
        <w:jc w:val="center"/>
        <w:tblLook w:val="0000" w:firstRow="0" w:lastRow="0" w:firstColumn="0" w:lastColumn="0" w:noHBand="0" w:noVBand="0"/>
      </w:tblPr>
      <w:tblGrid>
        <w:gridCol w:w="8081"/>
        <w:gridCol w:w="1216"/>
      </w:tblGrid>
      <w:tr w:rsidR="00951F83" w:rsidRPr="00CD21B3">
        <w:trPr>
          <w:cantSplit/>
          <w:jc w:val="center"/>
        </w:trPr>
        <w:tc>
          <w:tcPr>
            <w:tcW w:w="4346" w:type="pct"/>
          </w:tcPr>
          <w:p w:rsidR="00951F83" w:rsidRPr="00CD21B3" w:rsidRDefault="00951F83" w:rsidP="00BF7341">
            <w:pPr>
              <w:widowControl/>
              <w:spacing w:line="360" w:lineRule="auto"/>
              <w:jc w:val="both"/>
              <w:rPr>
                <w:color w:val="000000"/>
                <w:szCs w:val="28"/>
              </w:rPr>
            </w:pPr>
            <w:r w:rsidRPr="00CD21B3">
              <w:rPr>
                <w:color w:val="000000"/>
                <w:szCs w:val="28"/>
              </w:rPr>
              <w:t>R = T</w:t>
            </w:r>
            <w:r w:rsidRPr="00CD21B3">
              <w:rPr>
                <w:color w:val="000000"/>
                <w:szCs w:val="28"/>
                <w:vertAlign w:val="subscript"/>
              </w:rPr>
              <w:t>п</w:t>
            </w:r>
            <w:r w:rsidRPr="00CD21B3">
              <w:rPr>
                <w:color w:val="000000"/>
                <w:szCs w:val="28"/>
              </w:rPr>
              <w:t xml:space="preserve"> – T</w:t>
            </w:r>
            <w:r w:rsidRPr="00CD21B3">
              <w:rPr>
                <w:color w:val="000000"/>
                <w:szCs w:val="28"/>
                <w:vertAlign w:val="subscript"/>
              </w:rPr>
              <w:t>р</w:t>
            </w:r>
            <w:r w:rsidRPr="00CD21B3">
              <w:rPr>
                <w:color w:val="000000"/>
                <w:szCs w:val="28"/>
              </w:rPr>
              <w:t>.,</w:t>
            </w:r>
          </w:p>
        </w:tc>
        <w:tc>
          <w:tcPr>
            <w:tcW w:w="654" w:type="pct"/>
          </w:tcPr>
          <w:p w:rsidR="00951F83" w:rsidRPr="00CD21B3" w:rsidRDefault="00951F83" w:rsidP="00BF7341">
            <w:pPr>
              <w:widowControl/>
              <w:tabs>
                <w:tab w:val="left" w:pos="2880"/>
              </w:tabs>
              <w:spacing w:line="360" w:lineRule="auto"/>
              <w:jc w:val="both"/>
              <w:rPr>
                <w:color w:val="000000"/>
                <w:szCs w:val="28"/>
              </w:rPr>
            </w:pPr>
          </w:p>
        </w:tc>
      </w:tr>
    </w:tbl>
    <w:p w:rsidR="00E543CF" w:rsidRDefault="00E543CF" w:rsidP="00BF7341">
      <w:pPr>
        <w:widowControl/>
        <w:spacing w:line="360" w:lineRule="auto"/>
        <w:ind w:firstLine="709"/>
        <w:jc w:val="both"/>
        <w:rPr>
          <w:color w:val="000000"/>
          <w:sz w:val="28"/>
          <w:szCs w:val="28"/>
        </w:rPr>
      </w:pP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где R – резерв времени,</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T</w:t>
      </w:r>
      <w:r w:rsidRPr="00CD21B3">
        <w:rPr>
          <w:color w:val="000000"/>
          <w:sz w:val="28"/>
          <w:szCs w:val="28"/>
          <w:vertAlign w:val="subscript"/>
        </w:rPr>
        <w:t>п</w:t>
      </w:r>
      <w:r w:rsidRPr="00CD21B3">
        <w:rPr>
          <w:color w:val="000000"/>
          <w:sz w:val="28"/>
          <w:szCs w:val="28"/>
        </w:rPr>
        <w:t xml:space="preserve"> – поздний срок свершения события,</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T</w:t>
      </w:r>
      <w:r w:rsidRPr="00CD21B3">
        <w:rPr>
          <w:color w:val="000000"/>
          <w:sz w:val="28"/>
          <w:szCs w:val="28"/>
          <w:vertAlign w:val="subscript"/>
        </w:rPr>
        <w:t>р</w:t>
      </w:r>
      <w:r w:rsidRPr="00CD21B3">
        <w:rPr>
          <w:color w:val="000000"/>
          <w:sz w:val="28"/>
          <w:szCs w:val="28"/>
        </w:rPr>
        <w:t xml:space="preserve"> – ранний срок свершения события.</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Результаты расчётов сведём в таблицу 32 и изобразим на сетевом графике</w:t>
      </w:r>
      <w:r w:rsidR="00BF7341" w:rsidRPr="00CD21B3">
        <w:rPr>
          <w:color w:val="000000"/>
          <w:sz w:val="28"/>
          <w:szCs w:val="28"/>
        </w:rPr>
        <w:t>.</w:t>
      </w:r>
    </w:p>
    <w:p w:rsidR="00951F83" w:rsidRPr="00CD21B3" w:rsidRDefault="00951F83" w:rsidP="00BF7341">
      <w:pPr>
        <w:widowControl/>
        <w:spacing w:line="360" w:lineRule="auto"/>
        <w:ind w:firstLine="709"/>
        <w:jc w:val="both"/>
        <w:rPr>
          <w:color w:val="000000"/>
          <w:sz w:val="28"/>
          <w:szCs w:val="28"/>
        </w:rPr>
      </w:pP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Таблица 32 – Параметры событий сетевого графика</w:t>
      </w:r>
    </w:p>
    <w:tbl>
      <w:tblPr>
        <w:tblStyle w:val="1c"/>
        <w:tblW w:w="9297" w:type="dxa"/>
        <w:jc w:val="center"/>
        <w:tblLook w:val="0000" w:firstRow="0" w:lastRow="0" w:firstColumn="0" w:lastColumn="0" w:noHBand="0" w:noVBand="0"/>
      </w:tblPr>
      <w:tblGrid>
        <w:gridCol w:w="1963"/>
        <w:gridCol w:w="2438"/>
        <w:gridCol w:w="2449"/>
        <w:gridCol w:w="2447"/>
      </w:tblGrid>
      <w:tr w:rsidR="00951F83" w:rsidRPr="00CD21B3">
        <w:trPr>
          <w:cantSplit/>
          <w:jc w:val="center"/>
        </w:trPr>
        <w:tc>
          <w:tcPr>
            <w:tcW w:w="1056" w:type="pct"/>
            <w:vMerge w:val="restart"/>
          </w:tcPr>
          <w:p w:rsidR="00951F83" w:rsidRPr="00CD21B3" w:rsidRDefault="00951F83" w:rsidP="00BF7341">
            <w:pPr>
              <w:widowControl/>
              <w:spacing w:line="360" w:lineRule="auto"/>
              <w:jc w:val="both"/>
              <w:rPr>
                <w:color w:val="000000"/>
                <w:szCs w:val="24"/>
              </w:rPr>
            </w:pPr>
            <w:r w:rsidRPr="00CD21B3">
              <w:rPr>
                <w:color w:val="000000"/>
                <w:szCs w:val="24"/>
              </w:rPr>
              <w:t>Номер</w:t>
            </w:r>
          </w:p>
          <w:p w:rsidR="00951F83" w:rsidRPr="00CD21B3" w:rsidRDefault="00951F83" w:rsidP="00BF7341">
            <w:pPr>
              <w:widowControl/>
              <w:spacing w:line="360" w:lineRule="auto"/>
              <w:jc w:val="both"/>
              <w:rPr>
                <w:color w:val="000000"/>
                <w:szCs w:val="24"/>
              </w:rPr>
            </w:pPr>
            <w:r w:rsidRPr="00CD21B3">
              <w:rPr>
                <w:color w:val="000000"/>
                <w:szCs w:val="24"/>
              </w:rPr>
              <w:t>события</w:t>
            </w:r>
          </w:p>
        </w:tc>
        <w:tc>
          <w:tcPr>
            <w:tcW w:w="2628" w:type="pct"/>
            <w:gridSpan w:val="2"/>
          </w:tcPr>
          <w:p w:rsidR="00951F83" w:rsidRPr="00CD21B3" w:rsidRDefault="00951F83" w:rsidP="00BF7341">
            <w:pPr>
              <w:widowControl/>
              <w:spacing w:line="360" w:lineRule="auto"/>
              <w:jc w:val="both"/>
              <w:rPr>
                <w:color w:val="000000"/>
                <w:szCs w:val="24"/>
              </w:rPr>
            </w:pPr>
            <w:r w:rsidRPr="00CD21B3">
              <w:rPr>
                <w:color w:val="000000"/>
                <w:szCs w:val="24"/>
              </w:rPr>
              <w:t>Сроки свершения события, дн.</w:t>
            </w:r>
          </w:p>
        </w:tc>
        <w:tc>
          <w:tcPr>
            <w:tcW w:w="1316" w:type="pct"/>
            <w:vMerge w:val="restart"/>
          </w:tcPr>
          <w:p w:rsidR="00951F83" w:rsidRPr="00CD21B3" w:rsidRDefault="00951F83" w:rsidP="00BF7341">
            <w:pPr>
              <w:widowControl/>
              <w:spacing w:line="360" w:lineRule="auto"/>
              <w:jc w:val="both"/>
              <w:rPr>
                <w:color w:val="000000"/>
                <w:szCs w:val="24"/>
              </w:rPr>
            </w:pPr>
            <w:r w:rsidRPr="00CD21B3">
              <w:rPr>
                <w:color w:val="000000"/>
                <w:szCs w:val="24"/>
              </w:rPr>
              <w:t>Резерв</w:t>
            </w:r>
          </w:p>
          <w:p w:rsidR="00951F83" w:rsidRPr="00CD21B3" w:rsidRDefault="00951F83" w:rsidP="00BF7341">
            <w:pPr>
              <w:widowControl/>
              <w:spacing w:line="360" w:lineRule="auto"/>
              <w:jc w:val="both"/>
              <w:rPr>
                <w:color w:val="000000"/>
                <w:szCs w:val="24"/>
              </w:rPr>
            </w:pPr>
            <w:r w:rsidRPr="00CD21B3">
              <w:rPr>
                <w:color w:val="000000"/>
                <w:szCs w:val="24"/>
              </w:rPr>
              <w:t xml:space="preserve">времени </w:t>
            </w:r>
            <w:r w:rsidRPr="00CD21B3">
              <w:rPr>
                <w:i/>
                <w:color w:val="000000"/>
                <w:szCs w:val="24"/>
              </w:rPr>
              <w:t>R</w:t>
            </w:r>
            <w:r w:rsidRPr="00CD21B3">
              <w:rPr>
                <w:color w:val="000000"/>
                <w:szCs w:val="24"/>
              </w:rPr>
              <w:t>, дн.</w:t>
            </w:r>
          </w:p>
        </w:tc>
      </w:tr>
      <w:tr w:rsidR="00951F83" w:rsidRPr="00CD21B3">
        <w:trPr>
          <w:cantSplit/>
          <w:jc w:val="center"/>
        </w:trPr>
        <w:tc>
          <w:tcPr>
            <w:tcW w:w="1056" w:type="pct"/>
            <w:vMerge/>
          </w:tcPr>
          <w:p w:rsidR="00951F83" w:rsidRPr="00CD21B3" w:rsidRDefault="00951F83" w:rsidP="00BF7341">
            <w:pPr>
              <w:widowControl/>
              <w:spacing w:line="360" w:lineRule="auto"/>
              <w:jc w:val="both"/>
              <w:rPr>
                <w:color w:val="000000"/>
                <w:szCs w:val="24"/>
              </w:rPr>
            </w:pP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 xml:space="preserve">ранний </w:t>
            </w:r>
            <w:r w:rsidRPr="00CD21B3">
              <w:rPr>
                <w:i/>
                <w:color w:val="000000"/>
                <w:szCs w:val="24"/>
              </w:rPr>
              <w:t>T</w:t>
            </w:r>
            <w:r w:rsidRPr="00CD21B3">
              <w:rPr>
                <w:i/>
                <w:color w:val="000000"/>
                <w:szCs w:val="24"/>
                <w:vertAlign w:val="subscript"/>
              </w:rPr>
              <w:t>р</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 xml:space="preserve">поздний </w:t>
            </w:r>
            <w:r w:rsidRPr="00CD21B3">
              <w:rPr>
                <w:i/>
                <w:color w:val="000000"/>
                <w:szCs w:val="24"/>
              </w:rPr>
              <w:t>T</w:t>
            </w:r>
            <w:r w:rsidRPr="00CD21B3">
              <w:rPr>
                <w:i/>
                <w:color w:val="000000"/>
                <w:szCs w:val="24"/>
                <w:vertAlign w:val="subscript"/>
              </w:rPr>
              <w:t>п</w:t>
            </w:r>
          </w:p>
        </w:tc>
        <w:tc>
          <w:tcPr>
            <w:tcW w:w="1316" w:type="pct"/>
            <w:vMerge/>
          </w:tcPr>
          <w:p w:rsidR="00951F83" w:rsidRPr="00CD21B3" w:rsidRDefault="00951F83" w:rsidP="00BF7341">
            <w:pPr>
              <w:widowControl/>
              <w:spacing w:line="360" w:lineRule="auto"/>
              <w:jc w:val="both"/>
              <w:rPr>
                <w:color w:val="000000"/>
                <w:szCs w:val="24"/>
              </w:rPr>
            </w:pP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8,5</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30,5</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22</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2</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6,5</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6,5</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3</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6</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48</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42</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15</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37</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22</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5</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24</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24</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6</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16</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29</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13</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7</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10</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27,5</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17,5</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8</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27</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27</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9</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15,5</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33</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17,5</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10</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41</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41</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11</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30</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30</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12</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33</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33</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13</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36</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36</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14</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37</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37</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15</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38,5</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38,5</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16</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40</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40</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17</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45</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45</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0</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18</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41,5</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48</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6,5</w:t>
            </w:r>
          </w:p>
        </w:tc>
      </w:tr>
      <w:tr w:rsidR="00951F83" w:rsidRPr="00CD21B3">
        <w:trPr>
          <w:cantSplit/>
          <w:jc w:val="center"/>
        </w:trPr>
        <w:tc>
          <w:tcPr>
            <w:tcW w:w="1056" w:type="pct"/>
          </w:tcPr>
          <w:p w:rsidR="00951F83" w:rsidRPr="00CD21B3" w:rsidRDefault="00951F83" w:rsidP="00BF7341">
            <w:pPr>
              <w:widowControl/>
              <w:spacing w:line="360" w:lineRule="auto"/>
              <w:jc w:val="both"/>
              <w:rPr>
                <w:color w:val="000000"/>
                <w:szCs w:val="24"/>
              </w:rPr>
            </w:pPr>
            <w:r w:rsidRPr="00CD21B3">
              <w:rPr>
                <w:color w:val="000000"/>
                <w:szCs w:val="24"/>
              </w:rPr>
              <w:t>19</w:t>
            </w:r>
          </w:p>
        </w:tc>
        <w:tc>
          <w:tcPr>
            <w:tcW w:w="1311" w:type="pct"/>
          </w:tcPr>
          <w:p w:rsidR="00951F83" w:rsidRPr="00CD21B3" w:rsidRDefault="00951F83" w:rsidP="00BF7341">
            <w:pPr>
              <w:widowControl/>
              <w:spacing w:line="360" w:lineRule="auto"/>
              <w:jc w:val="both"/>
              <w:rPr>
                <w:color w:val="000000"/>
                <w:szCs w:val="24"/>
              </w:rPr>
            </w:pPr>
            <w:r w:rsidRPr="00CD21B3">
              <w:rPr>
                <w:color w:val="000000"/>
                <w:szCs w:val="24"/>
              </w:rPr>
              <w:t>49</w:t>
            </w:r>
          </w:p>
        </w:tc>
        <w:tc>
          <w:tcPr>
            <w:tcW w:w="1317" w:type="pct"/>
          </w:tcPr>
          <w:p w:rsidR="00951F83" w:rsidRPr="00CD21B3" w:rsidRDefault="00951F83" w:rsidP="00BF7341">
            <w:pPr>
              <w:widowControl/>
              <w:spacing w:line="360" w:lineRule="auto"/>
              <w:jc w:val="both"/>
              <w:rPr>
                <w:color w:val="000000"/>
                <w:szCs w:val="24"/>
              </w:rPr>
            </w:pPr>
            <w:r w:rsidRPr="00CD21B3">
              <w:rPr>
                <w:color w:val="000000"/>
                <w:szCs w:val="24"/>
              </w:rPr>
              <w:t>48</w:t>
            </w:r>
          </w:p>
        </w:tc>
        <w:tc>
          <w:tcPr>
            <w:tcW w:w="1316" w:type="pct"/>
          </w:tcPr>
          <w:p w:rsidR="00951F83" w:rsidRPr="00CD21B3" w:rsidRDefault="00951F83" w:rsidP="00BF7341">
            <w:pPr>
              <w:widowControl/>
              <w:spacing w:line="360" w:lineRule="auto"/>
              <w:jc w:val="both"/>
              <w:rPr>
                <w:color w:val="000000"/>
                <w:szCs w:val="24"/>
              </w:rPr>
            </w:pPr>
            <w:r w:rsidRPr="00CD21B3">
              <w:rPr>
                <w:color w:val="000000"/>
                <w:szCs w:val="24"/>
              </w:rPr>
              <w:t>0</w:t>
            </w:r>
          </w:p>
        </w:tc>
      </w:tr>
    </w:tbl>
    <w:p w:rsidR="00951F83" w:rsidRPr="00CD21B3" w:rsidRDefault="00951F83" w:rsidP="00BF7341">
      <w:pPr>
        <w:widowControl/>
        <w:spacing w:line="360" w:lineRule="auto"/>
        <w:ind w:firstLine="709"/>
        <w:jc w:val="both"/>
        <w:rPr>
          <w:color w:val="000000"/>
          <w:sz w:val="28"/>
          <w:szCs w:val="28"/>
        </w:rPr>
      </w:pP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 xml:space="preserve">Таким образом, критический путь </w:t>
      </w:r>
      <w:r w:rsidRPr="00CD21B3">
        <w:rPr>
          <w:i/>
          <w:color w:val="000000"/>
          <w:sz w:val="28"/>
          <w:szCs w:val="28"/>
        </w:rPr>
        <w:t>L</w:t>
      </w:r>
      <w:r w:rsidRPr="00CD21B3">
        <w:rPr>
          <w:i/>
          <w:color w:val="000000"/>
          <w:sz w:val="28"/>
          <w:szCs w:val="28"/>
          <w:vertAlign w:val="subscript"/>
        </w:rPr>
        <w:t>кр</w:t>
      </w:r>
      <w:r w:rsidRPr="00CD21B3">
        <w:rPr>
          <w:color w:val="000000"/>
          <w:sz w:val="28"/>
          <w:szCs w:val="28"/>
          <w:vertAlign w:val="subscript"/>
        </w:rPr>
        <w:t xml:space="preserve"> </w:t>
      </w:r>
      <w:r w:rsidRPr="00CD21B3">
        <w:rPr>
          <w:color w:val="000000"/>
          <w:sz w:val="28"/>
          <w:szCs w:val="28"/>
        </w:rPr>
        <w:t xml:space="preserve">в </w:t>
      </w:r>
      <w:r w:rsidR="00A20C50" w:rsidRPr="00CD21B3">
        <w:rPr>
          <w:color w:val="000000"/>
          <w:sz w:val="28"/>
          <w:szCs w:val="28"/>
        </w:rPr>
        <w:t>сетевом графике</w:t>
      </w:r>
      <w:r w:rsidRPr="00CD21B3">
        <w:rPr>
          <w:color w:val="000000"/>
          <w:sz w:val="28"/>
          <w:szCs w:val="28"/>
        </w:rPr>
        <w:t xml:space="preserve"> проходит через события и работы, не обладающими резервами времени, и имеет, следовательно, максимальную продолжительность </w:t>
      </w:r>
      <w:r w:rsidRPr="00CD21B3">
        <w:rPr>
          <w:i/>
          <w:color w:val="000000"/>
          <w:sz w:val="28"/>
          <w:szCs w:val="28"/>
        </w:rPr>
        <w:t>t</w:t>
      </w:r>
      <w:r w:rsidRPr="00CD21B3">
        <w:rPr>
          <w:i/>
          <w:color w:val="000000"/>
          <w:sz w:val="28"/>
          <w:szCs w:val="28"/>
          <w:vertAlign w:val="subscript"/>
        </w:rPr>
        <w:t>кр</w:t>
      </w:r>
      <w:r w:rsidRPr="00CD21B3">
        <w:rPr>
          <w:color w:val="000000"/>
          <w:sz w:val="28"/>
          <w:szCs w:val="28"/>
        </w:rPr>
        <w:t>, равную сроку свершения завершающего события.</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 xml:space="preserve">Номера событий критического пути </w:t>
      </w:r>
      <w:r w:rsidRPr="00CD21B3">
        <w:rPr>
          <w:i/>
          <w:color w:val="000000"/>
          <w:sz w:val="28"/>
          <w:szCs w:val="28"/>
        </w:rPr>
        <w:t>L</w:t>
      </w:r>
      <w:r w:rsidRPr="00CD21B3">
        <w:rPr>
          <w:i/>
          <w:color w:val="000000"/>
          <w:sz w:val="28"/>
          <w:szCs w:val="28"/>
          <w:vertAlign w:val="subscript"/>
        </w:rPr>
        <w:t>кр</w:t>
      </w:r>
      <w:r w:rsidR="00BF7341" w:rsidRPr="00CD21B3">
        <w:rPr>
          <w:color w:val="000000"/>
          <w:sz w:val="28"/>
          <w:szCs w:val="28"/>
          <w:vertAlign w:val="subscript"/>
        </w:rPr>
        <w:t>:</w:t>
      </w:r>
      <w:r w:rsidR="00FE6CE0" w:rsidRPr="00CD21B3">
        <w:rPr>
          <w:color w:val="000000"/>
          <w:sz w:val="28"/>
          <w:szCs w:val="28"/>
        </w:rPr>
        <w:t xml:space="preserve"> </w:t>
      </w:r>
      <w:r w:rsidRPr="00CD21B3">
        <w:rPr>
          <w:color w:val="000000"/>
          <w:sz w:val="28"/>
          <w:szCs w:val="28"/>
        </w:rPr>
        <w:t>0</w:t>
      </w:r>
      <w:r w:rsidR="00BF7341" w:rsidRPr="00CD21B3">
        <w:rPr>
          <w:color w:val="000000"/>
          <w:sz w:val="28"/>
          <w:szCs w:val="28"/>
        </w:rPr>
        <w:t>–2–3–5–8–1</w:t>
      </w:r>
      <w:r w:rsidRPr="00CD21B3">
        <w:rPr>
          <w:color w:val="000000"/>
          <w:sz w:val="28"/>
          <w:szCs w:val="28"/>
        </w:rPr>
        <w:t>1</w:t>
      </w:r>
      <w:r w:rsidR="00BF7341" w:rsidRPr="00CD21B3">
        <w:rPr>
          <w:color w:val="000000"/>
          <w:sz w:val="28"/>
          <w:szCs w:val="28"/>
        </w:rPr>
        <w:t>–1</w:t>
      </w:r>
      <w:r w:rsidRPr="00CD21B3">
        <w:rPr>
          <w:color w:val="000000"/>
          <w:sz w:val="28"/>
          <w:szCs w:val="28"/>
        </w:rPr>
        <w:t>2</w:t>
      </w:r>
      <w:r w:rsidR="00BF7341" w:rsidRPr="00CD21B3">
        <w:rPr>
          <w:color w:val="000000"/>
          <w:sz w:val="28"/>
          <w:szCs w:val="28"/>
        </w:rPr>
        <w:t>–1</w:t>
      </w:r>
      <w:r w:rsidRPr="00CD21B3">
        <w:rPr>
          <w:color w:val="000000"/>
          <w:sz w:val="28"/>
          <w:szCs w:val="28"/>
        </w:rPr>
        <w:t>3</w:t>
      </w:r>
      <w:r w:rsidR="00BF7341" w:rsidRPr="00CD21B3">
        <w:rPr>
          <w:color w:val="000000"/>
          <w:sz w:val="28"/>
          <w:szCs w:val="28"/>
        </w:rPr>
        <w:t>–1</w:t>
      </w:r>
      <w:r w:rsidRPr="00CD21B3">
        <w:rPr>
          <w:color w:val="000000"/>
          <w:sz w:val="28"/>
          <w:szCs w:val="28"/>
        </w:rPr>
        <w:t>4</w:t>
      </w:r>
      <w:r w:rsidR="00BF7341" w:rsidRPr="00CD21B3">
        <w:rPr>
          <w:color w:val="000000"/>
          <w:sz w:val="28"/>
          <w:szCs w:val="28"/>
        </w:rPr>
        <w:t>–1</w:t>
      </w:r>
      <w:r w:rsidRPr="00CD21B3">
        <w:rPr>
          <w:color w:val="000000"/>
          <w:sz w:val="28"/>
          <w:szCs w:val="28"/>
        </w:rPr>
        <w:t>6</w:t>
      </w:r>
      <w:r w:rsidR="00BF7341" w:rsidRPr="00CD21B3">
        <w:rPr>
          <w:color w:val="000000"/>
          <w:sz w:val="28"/>
          <w:szCs w:val="28"/>
        </w:rPr>
        <w:t>–1</w:t>
      </w:r>
      <w:r w:rsidRPr="00CD21B3">
        <w:rPr>
          <w:color w:val="000000"/>
          <w:sz w:val="28"/>
          <w:szCs w:val="28"/>
        </w:rPr>
        <w:t>7</w:t>
      </w:r>
      <w:r w:rsidR="00BF7341" w:rsidRPr="00CD21B3">
        <w:rPr>
          <w:color w:val="000000"/>
          <w:sz w:val="28"/>
          <w:szCs w:val="28"/>
        </w:rPr>
        <w:t>–1</w:t>
      </w:r>
      <w:r w:rsidRPr="00CD21B3">
        <w:rPr>
          <w:color w:val="000000"/>
          <w:sz w:val="28"/>
          <w:szCs w:val="28"/>
        </w:rPr>
        <w:t>9</w:t>
      </w:r>
      <w:r w:rsidR="00FE6CE0" w:rsidRPr="00CD21B3">
        <w:rPr>
          <w:color w:val="000000"/>
          <w:sz w:val="28"/>
          <w:szCs w:val="28"/>
        </w:rPr>
        <w:t>.</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 xml:space="preserve">Таким образом, максимальная продолжительность </w:t>
      </w:r>
      <w:r w:rsidRPr="00CD21B3">
        <w:rPr>
          <w:i/>
          <w:color w:val="000000"/>
          <w:sz w:val="28"/>
          <w:szCs w:val="28"/>
        </w:rPr>
        <w:t>t</w:t>
      </w:r>
      <w:r w:rsidRPr="00CD21B3">
        <w:rPr>
          <w:i/>
          <w:color w:val="000000"/>
          <w:sz w:val="28"/>
          <w:szCs w:val="28"/>
          <w:vertAlign w:val="subscript"/>
        </w:rPr>
        <w:t xml:space="preserve">кр </w:t>
      </w:r>
      <w:r w:rsidRPr="00CD21B3">
        <w:rPr>
          <w:color w:val="000000"/>
          <w:sz w:val="28"/>
          <w:szCs w:val="28"/>
        </w:rPr>
        <w:t>= 48 дн.</w:t>
      </w:r>
    </w:p>
    <w:p w:rsidR="00951F83" w:rsidRPr="00E543CF" w:rsidRDefault="00E543CF" w:rsidP="00E543CF">
      <w:pPr>
        <w:widowControl/>
        <w:spacing w:line="360" w:lineRule="auto"/>
        <w:ind w:firstLine="709"/>
        <w:jc w:val="both"/>
        <w:rPr>
          <w:b/>
          <w:sz w:val="28"/>
          <w:szCs w:val="28"/>
        </w:rPr>
      </w:pPr>
      <w:r>
        <w:rPr>
          <w:sz w:val="28"/>
        </w:rPr>
        <w:br w:type="page"/>
      </w:r>
      <w:bookmarkStart w:id="12" w:name="_Toc169021360"/>
      <w:r w:rsidR="00951F83" w:rsidRPr="00E543CF">
        <w:rPr>
          <w:b/>
          <w:sz w:val="28"/>
          <w:szCs w:val="28"/>
        </w:rPr>
        <w:t>3.2 Расчет стоимости проекта</w:t>
      </w:r>
      <w:bookmarkEnd w:id="12"/>
    </w:p>
    <w:p w:rsidR="00951F83" w:rsidRPr="00CD21B3" w:rsidRDefault="00951F83" w:rsidP="00BF7341">
      <w:pPr>
        <w:widowControl/>
        <w:spacing w:line="360" w:lineRule="auto"/>
        <w:ind w:firstLine="709"/>
        <w:jc w:val="both"/>
        <w:rPr>
          <w:color w:val="000000"/>
          <w:sz w:val="28"/>
          <w:szCs w:val="28"/>
        </w:rPr>
      </w:pP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На основе анализа списка работ определим необходимый состав рабочей группы специалистов определенной квалификации и необходимое их количество для выполнения всего комплекса работ.</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Квалификация специалиста определяет его почасовую оплату, которая устанавливается путем расчета исходя из средней зарплаты сотрудников за последний квартал.</w:t>
      </w:r>
    </w:p>
    <w:p w:rsidR="00951F83" w:rsidRPr="00CD21B3" w:rsidRDefault="00951F83" w:rsidP="00BF7341">
      <w:pPr>
        <w:pStyle w:val="15"/>
        <w:widowControl/>
        <w:tabs>
          <w:tab w:val="left" w:pos="567"/>
          <w:tab w:val="left" w:pos="720"/>
        </w:tabs>
        <w:spacing w:line="360" w:lineRule="auto"/>
        <w:ind w:firstLine="709"/>
        <w:jc w:val="both"/>
        <w:rPr>
          <w:color w:val="000000"/>
        </w:rPr>
      </w:pPr>
      <w:r w:rsidRPr="00CD21B3">
        <w:rPr>
          <w:color w:val="000000"/>
        </w:rPr>
        <w:t>Кроме того, на данную статью затрат начисляется единый социальный налог и отчисления на страхование от несчастных случаев, которые для ЗАО Т</w:t>
      </w:r>
      <w:r w:rsidR="00A20C50" w:rsidRPr="00CD21B3">
        <w:rPr>
          <w:color w:val="000000"/>
        </w:rPr>
        <w:t xml:space="preserve">орговый </w:t>
      </w:r>
      <w:r w:rsidRPr="00CD21B3">
        <w:rPr>
          <w:color w:val="000000"/>
        </w:rPr>
        <w:t>Д</w:t>
      </w:r>
      <w:r w:rsidR="00A20C50" w:rsidRPr="00CD21B3">
        <w:rPr>
          <w:color w:val="000000"/>
        </w:rPr>
        <w:t>ом</w:t>
      </w:r>
      <w:r w:rsidRPr="00CD21B3">
        <w:rPr>
          <w:color w:val="000000"/>
        </w:rPr>
        <w:t xml:space="preserve"> «</w:t>
      </w:r>
      <w:r w:rsidR="00A400D9" w:rsidRPr="00CD21B3">
        <w:rPr>
          <w:color w:val="000000"/>
        </w:rPr>
        <w:t>Firma</w:t>
      </w:r>
      <w:r w:rsidRPr="00CD21B3">
        <w:rPr>
          <w:color w:val="000000"/>
        </w:rPr>
        <w:t>» составляют соответственно 2</w:t>
      </w:r>
      <w:r w:rsidR="00BF7341" w:rsidRPr="00CD21B3">
        <w:rPr>
          <w:color w:val="000000"/>
        </w:rPr>
        <w:t>6%</w:t>
      </w:r>
      <w:r w:rsidRPr="00CD21B3">
        <w:rPr>
          <w:color w:val="000000"/>
        </w:rPr>
        <w:t xml:space="preserve"> и 0,</w:t>
      </w:r>
      <w:r w:rsidR="00BF7341" w:rsidRPr="00CD21B3">
        <w:rPr>
          <w:color w:val="000000"/>
        </w:rPr>
        <w:t>2%</w:t>
      </w:r>
      <w:r w:rsidRPr="00CD21B3">
        <w:rPr>
          <w:color w:val="000000"/>
        </w:rPr>
        <w:t>. Соответственно, состав рабочей группы, количество трудовых ресурсов и их стоимость показаны в таблице 33.</w:t>
      </w:r>
    </w:p>
    <w:p w:rsidR="00951F83" w:rsidRPr="00CD21B3" w:rsidRDefault="00951F83" w:rsidP="00BF7341">
      <w:pPr>
        <w:widowControl/>
        <w:spacing w:line="360" w:lineRule="auto"/>
        <w:ind w:firstLine="709"/>
        <w:jc w:val="both"/>
        <w:rPr>
          <w:color w:val="000000"/>
          <w:sz w:val="28"/>
          <w:szCs w:val="28"/>
        </w:rPr>
      </w:pP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Таблица 33 – Состав рабочей группы</w:t>
      </w:r>
    </w:p>
    <w:tbl>
      <w:tblPr>
        <w:tblStyle w:val="1c"/>
        <w:tblW w:w="9297" w:type="dxa"/>
        <w:jc w:val="center"/>
        <w:tblLook w:val="0000" w:firstRow="0" w:lastRow="0" w:firstColumn="0" w:lastColumn="0" w:noHBand="0" w:noVBand="0"/>
      </w:tblPr>
      <w:tblGrid>
        <w:gridCol w:w="998"/>
        <w:gridCol w:w="1411"/>
        <w:gridCol w:w="2105"/>
        <w:gridCol w:w="1138"/>
        <w:gridCol w:w="2122"/>
        <w:gridCol w:w="1523"/>
      </w:tblGrid>
      <w:tr w:rsidR="00951F83" w:rsidRPr="00CD21B3">
        <w:trPr>
          <w:cantSplit/>
          <w:jc w:val="center"/>
        </w:trPr>
        <w:tc>
          <w:tcPr>
            <w:tcW w:w="537" w:type="pct"/>
          </w:tcPr>
          <w:p w:rsidR="00951F83" w:rsidRPr="00CD21B3" w:rsidRDefault="00951F83" w:rsidP="00BF7341">
            <w:pPr>
              <w:widowControl/>
              <w:spacing w:line="360" w:lineRule="auto"/>
              <w:jc w:val="both"/>
              <w:rPr>
                <w:color w:val="000000"/>
                <w:szCs w:val="24"/>
              </w:rPr>
            </w:pPr>
            <w:r w:rsidRPr="00CD21B3">
              <w:rPr>
                <w:color w:val="000000"/>
                <w:szCs w:val="24"/>
              </w:rPr>
              <w:t>№</w:t>
            </w:r>
          </w:p>
          <w:p w:rsidR="00951F83" w:rsidRPr="00CD21B3" w:rsidRDefault="00951F83" w:rsidP="00BF7341">
            <w:pPr>
              <w:widowControl/>
              <w:spacing w:line="360" w:lineRule="auto"/>
              <w:jc w:val="both"/>
              <w:rPr>
                <w:color w:val="000000"/>
                <w:szCs w:val="24"/>
              </w:rPr>
            </w:pPr>
            <w:r w:rsidRPr="00CD21B3">
              <w:rPr>
                <w:color w:val="000000"/>
                <w:szCs w:val="24"/>
              </w:rPr>
              <w:t>п/п</w:t>
            </w:r>
          </w:p>
        </w:tc>
        <w:tc>
          <w:tcPr>
            <w:tcW w:w="759" w:type="pct"/>
          </w:tcPr>
          <w:p w:rsidR="00951F83" w:rsidRPr="00CD21B3" w:rsidRDefault="00951F83" w:rsidP="00BF7341">
            <w:pPr>
              <w:widowControl/>
              <w:spacing w:line="360" w:lineRule="auto"/>
              <w:jc w:val="both"/>
              <w:rPr>
                <w:color w:val="000000"/>
                <w:szCs w:val="24"/>
              </w:rPr>
            </w:pPr>
            <w:r w:rsidRPr="00CD21B3">
              <w:rPr>
                <w:color w:val="000000"/>
                <w:szCs w:val="24"/>
              </w:rPr>
              <w:t>Код</w:t>
            </w:r>
          </w:p>
          <w:p w:rsidR="00951F83" w:rsidRPr="00CD21B3" w:rsidRDefault="00951F83" w:rsidP="00BF7341">
            <w:pPr>
              <w:widowControl/>
              <w:spacing w:line="360" w:lineRule="auto"/>
              <w:jc w:val="both"/>
              <w:rPr>
                <w:color w:val="000000"/>
                <w:szCs w:val="24"/>
              </w:rPr>
            </w:pPr>
            <w:r w:rsidRPr="00CD21B3">
              <w:rPr>
                <w:color w:val="000000"/>
                <w:szCs w:val="24"/>
              </w:rPr>
              <w:t>ресурса</w:t>
            </w:r>
          </w:p>
        </w:tc>
        <w:tc>
          <w:tcPr>
            <w:tcW w:w="1132" w:type="pct"/>
          </w:tcPr>
          <w:p w:rsidR="00951F83" w:rsidRPr="00CD21B3" w:rsidRDefault="00951F83" w:rsidP="00BF7341">
            <w:pPr>
              <w:widowControl/>
              <w:spacing w:line="360" w:lineRule="auto"/>
              <w:jc w:val="both"/>
              <w:rPr>
                <w:color w:val="000000"/>
                <w:szCs w:val="24"/>
              </w:rPr>
            </w:pPr>
            <w:r w:rsidRPr="00CD21B3">
              <w:rPr>
                <w:color w:val="000000"/>
                <w:szCs w:val="24"/>
              </w:rPr>
              <w:t>Квалификация, профессия специалиста</w:t>
            </w:r>
          </w:p>
        </w:tc>
        <w:tc>
          <w:tcPr>
            <w:tcW w:w="612" w:type="pct"/>
          </w:tcPr>
          <w:p w:rsidR="00951F83" w:rsidRPr="00CD21B3" w:rsidRDefault="00951F83" w:rsidP="00BF7341">
            <w:pPr>
              <w:widowControl/>
              <w:spacing w:line="360" w:lineRule="auto"/>
              <w:jc w:val="both"/>
              <w:rPr>
                <w:color w:val="000000"/>
                <w:szCs w:val="24"/>
              </w:rPr>
            </w:pPr>
            <w:r w:rsidRPr="00CD21B3">
              <w:rPr>
                <w:color w:val="000000"/>
                <w:szCs w:val="24"/>
              </w:rPr>
              <w:t>Кол-во ресурса, чел.</w:t>
            </w:r>
          </w:p>
        </w:tc>
        <w:tc>
          <w:tcPr>
            <w:tcW w:w="1141" w:type="pct"/>
          </w:tcPr>
          <w:p w:rsidR="00951F83" w:rsidRPr="00CD21B3" w:rsidRDefault="00951F83" w:rsidP="00BF7341">
            <w:pPr>
              <w:widowControl/>
              <w:spacing w:line="360" w:lineRule="auto"/>
              <w:jc w:val="both"/>
              <w:rPr>
                <w:color w:val="000000"/>
                <w:szCs w:val="24"/>
              </w:rPr>
            </w:pPr>
            <w:r w:rsidRPr="00CD21B3">
              <w:rPr>
                <w:color w:val="000000"/>
                <w:szCs w:val="24"/>
              </w:rPr>
              <w:t>Зарплата</w:t>
            </w:r>
            <w:r w:rsidR="00BF7341" w:rsidRPr="00CD21B3">
              <w:rPr>
                <w:color w:val="000000"/>
                <w:szCs w:val="24"/>
              </w:rPr>
              <w:t>, р</w:t>
            </w:r>
            <w:r w:rsidRPr="00CD21B3">
              <w:rPr>
                <w:color w:val="000000"/>
                <w:szCs w:val="24"/>
              </w:rPr>
              <w:t>уб./ч</w:t>
            </w:r>
          </w:p>
        </w:tc>
        <w:tc>
          <w:tcPr>
            <w:tcW w:w="820" w:type="pct"/>
          </w:tcPr>
          <w:p w:rsidR="00951F83" w:rsidRPr="00CD21B3" w:rsidRDefault="00951F83" w:rsidP="00BF7341">
            <w:pPr>
              <w:widowControl/>
              <w:spacing w:line="360" w:lineRule="auto"/>
              <w:jc w:val="both"/>
              <w:rPr>
                <w:color w:val="000000"/>
                <w:szCs w:val="24"/>
              </w:rPr>
            </w:pPr>
            <w:r w:rsidRPr="00CD21B3">
              <w:rPr>
                <w:color w:val="000000"/>
                <w:szCs w:val="24"/>
              </w:rPr>
              <w:t>Зарплата в ФОТ, руб./ч</w:t>
            </w:r>
          </w:p>
        </w:tc>
      </w:tr>
      <w:tr w:rsidR="00951F83" w:rsidRPr="00CD21B3">
        <w:trPr>
          <w:cantSplit/>
          <w:jc w:val="center"/>
        </w:trPr>
        <w:tc>
          <w:tcPr>
            <w:tcW w:w="537" w:type="pct"/>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759" w:type="pct"/>
          </w:tcPr>
          <w:p w:rsidR="00951F83" w:rsidRPr="00CD21B3" w:rsidRDefault="00951F83" w:rsidP="00BF7341">
            <w:pPr>
              <w:widowControl/>
              <w:spacing w:line="360" w:lineRule="auto"/>
              <w:jc w:val="both"/>
              <w:rPr>
                <w:color w:val="000000"/>
                <w:szCs w:val="24"/>
              </w:rPr>
            </w:pPr>
            <w:r w:rsidRPr="00CD21B3">
              <w:rPr>
                <w:color w:val="000000"/>
                <w:szCs w:val="24"/>
              </w:rPr>
              <w:t>С</w:t>
            </w:r>
            <w:r w:rsidRPr="00CD21B3">
              <w:rPr>
                <w:color w:val="000000"/>
                <w:szCs w:val="24"/>
                <w:vertAlign w:val="subscript"/>
              </w:rPr>
              <w:t>1</w:t>
            </w:r>
          </w:p>
        </w:tc>
        <w:tc>
          <w:tcPr>
            <w:tcW w:w="1132" w:type="pct"/>
          </w:tcPr>
          <w:p w:rsidR="00951F83" w:rsidRPr="00CD21B3" w:rsidRDefault="00951F83" w:rsidP="00BF7341">
            <w:pPr>
              <w:widowControl/>
              <w:spacing w:line="360" w:lineRule="auto"/>
              <w:jc w:val="both"/>
              <w:rPr>
                <w:color w:val="000000"/>
                <w:szCs w:val="24"/>
              </w:rPr>
            </w:pPr>
            <w:r w:rsidRPr="00CD21B3">
              <w:rPr>
                <w:color w:val="000000"/>
                <w:szCs w:val="24"/>
              </w:rPr>
              <w:t>Руководитель группы подбора, адаптации, мотивации персонала</w:t>
            </w:r>
          </w:p>
        </w:tc>
        <w:tc>
          <w:tcPr>
            <w:tcW w:w="612" w:type="pct"/>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1141" w:type="pct"/>
          </w:tcPr>
          <w:p w:rsidR="00951F83" w:rsidRPr="00CD21B3" w:rsidRDefault="00951F83" w:rsidP="00BF7341">
            <w:pPr>
              <w:widowControl/>
              <w:spacing w:line="360" w:lineRule="auto"/>
              <w:jc w:val="both"/>
              <w:rPr>
                <w:color w:val="000000"/>
                <w:szCs w:val="24"/>
              </w:rPr>
            </w:pPr>
            <w:r w:rsidRPr="00CD21B3">
              <w:rPr>
                <w:color w:val="000000"/>
                <w:szCs w:val="24"/>
              </w:rPr>
              <w:t>140</w:t>
            </w:r>
          </w:p>
        </w:tc>
        <w:tc>
          <w:tcPr>
            <w:tcW w:w="820" w:type="pct"/>
          </w:tcPr>
          <w:p w:rsidR="00951F83" w:rsidRPr="00CD21B3" w:rsidRDefault="00951F83" w:rsidP="00BF7341">
            <w:pPr>
              <w:widowControl/>
              <w:spacing w:line="360" w:lineRule="auto"/>
              <w:jc w:val="both"/>
              <w:rPr>
                <w:color w:val="000000"/>
                <w:szCs w:val="24"/>
              </w:rPr>
            </w:pPr>
            <w:r w:rsidRPr="00CD21B3">
              <w:rPr>
                <w:color w:val="000000"/>
                <w:szCs w:val="24"/>
              </w:rPr>
              <w:t>177</w:t>
            </w:r>
          </w:p>
        </w:tc>
      </w:tr>
      <w:tr w:rsidR="00951F83" w:rsidRPr="00CD21B3">
        <w:trPr>
          <w:cantSplit/>
          <w:trHeight w:val="70"/>
          <w:jc w:val="center"/>
        </w:trPr>
        <w:tc>
          <w:tcPr>
            <w:tcW w:w="537" w:type="pct"/>
          </w:tcPr>
          <w:p w:rsidR="00951F83" w:rsidRPr="00CD21B3" w:rsidRDefault="00951F83" w:rsidP="00BF7341">
            <w:pPr>
              <w:widowControl/>
              <w:spacing w:line="360" w:lineRule="auto"/>
              <w:jc w:val="both"/>
              <w:rPr>
                <w:color w:val="000000"/>
                <w:szCs w:val="24"/>
              </w:rPr>
            </w:pPr>
            <w:r w:rsidRPr="00CD21B3">
              <w:rPr>
                <w:color w:val="000000"/>
                <w:szCs w:val="24"/>
              </w:rPr>
              <w:t>2</w:t>
            </w:r>
          </w:p>
        </w:tc>
        <w:tc>
          <w:tcPr>
            <w:tcW w:w="759" w:type="pct"/>
          </w:tcPr>
          <w:p w:rsidR="00951F83" w:rsidRPr="00CD21B3" w:rsidRDefault="00951F83" w:rsidP="00BF7341">
            <w:pPr>
              <w:widowControl/>
              <w:spacing w:line="360" w:lineRule="auto"/>
              <w:jc w:val="both"/>
              <w:rPr>
                <w:color w:val="000000"/>
                <w:szCs w:val="24"/>
              </w:rPr>
            </w:pPr>
            <w:r w:rsidRPr="00CD21B3">
              <w:rPr>
                <w:color w:val="000000"/>
                <w:szCs w:val="24"/>
              </w:rPr>
              <w:t>С</w:t>
            </w:r>
            <w:r w:rsidRPr="00CD21B3">
              <w:rPr>
                <w:color w:val="000000"/>
                <w:szCs w:val="24"/>
                <w:vertAlign w:val="subscript"/>
              </w:rPr>
              <w:t>2</w:t>
            </w:r>
          </w:p>
        </w:tc>
        <w:tc>
          <w:tcPr>
            <w:tcW w:w="1132" w:type="pct"/>
          </w:tcPr>
          <w:p w:rsidR="00951F83" w:rsidRPr="00CD21B3" w:rsidRDefault="00951F83" w:rsidP="00BF7341">
            <w:pPr>
              <w:widowControl/>
              <w:spacing w:line="360" w:lineRule="auto"/>
              <w:jc w:val="both"/>
              <w:rPr>
                <w:color w:val="000000"/>
                <w:szCs w:val="24"/>
              </w:rPr>
            </w:pPr>
            <w:r w:rsidRPr="00CD21B3">
              <w:rPr>
                <w:color w:val="000000"/>
                <w:szCs w:val="24"/>
              </w:rPr>
              <w:t>Специалист группы</w:t>
            </w:r>
          </w:p>
        </w:tc>
        <w:tc>
          <w:tcPr>
            <w:tcW w:w="612" w:type="pct"/>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1141" w:type="pct"/>
          </w:tcPr>
          <w:p w:rsidR="00951F83" w:rsidRPr="00CD21B3" w:rsidRDefault="00951F83" w:rsidP="00BF7341">
            <w:pPr>
              <w:widowControl/>
              <w:spacing w:line="360" w:lineRule="auto"/>
              <w:jc w:val="both"/>
              <w:rPr>
                <w:color w:val="000000"/>
                <w:szCs w:val="24"/>
              </w:rPr>
            </w:pPr>
            <w:r w:rsidRPr="00CD21B3">
              <w:rPr>
                <w:color w:val="000000"/>
                <w:szCs w:val="24"/>
              </w:rPr>
              <w:t>50</w:t>
            </w:r>
          </w:p>
        </w:tc>
        <w:tc>
          <w:tcPr>
            <w:tcW w:w="820" w:type="pct"/>
          </w:tcPr>
          <w:p w:rsidR="00951F83" w:rsidRPr="00CD21B3" w:rsidRDefault="00951F83" w:rsidP="00BF7341">
            <w:pPr>
              <w:widowControl/>
              <w:spacing w:line="360" w:lineRule="auto"/>
              <w:jc w:val="both"/>
              <w:rPr>
                <w:color w:val="000000"/>
                <w:szCs w:val="24"/>
              </w:rPr>
            </w:pPr>
            <w:r w:rsidRPr="00CD21B3">
              <w:rPr>
                <w:color w:val="000000"/>
                <w:szCs w:val="24"/>
              </w:rPr>
              <w:t>63,1</w:t>
            </w:r>
          </w:p>
        </w:tc>
      </w:tr>
      <w:tr w:rsidR="00951F83" w:rsidRPr="00CD21B3">
        <w:trPr>
          <w:cantSplit/>
          <w:jc w:val="center"/>
        </w:trPr>
        <w:tc>
          <w:tcPr>
            <w:tcW w:w="537" w:type="pct"/>
          </w:tcPr>
          <w:p w:rsidR="00951F83" w:rsidRPr="00CD21B3" w:rsidRDefault="00951F83" w:rsidP="00BF7341">
            <w:pPr>
              <w:widowControl/>
              <w:spacing w:line="360" w:lineRule="auto"/>
              <w:jc w:val="both"/>
              <w:rPr>
                <w:color w:val="000000"/>
                <w:szCs w:val="24"/>
              </w:rPr>
            </w:pPr>
            <w:r w:rsidRPr="00CD21B3">
              <w:rPr>
                <w:color w:val="000000"/>
                <w:szCs w:val="24"/>
              </w:rPr>
              <w:t>3</w:t>
            </w:r>
          </w:p>
        </w:tc>
        <w:tc>
          <w:tcPr>
            <w:tcW w:w="759" w:type="pct"/>
          </w:tcPr>
          <w:p w:rsidR="00951F83" w:rsidRPr="00CD21B3" w:rsidRDefault="00951F83" w:rsidP="00BF7341">
            <w:pPr>
              <w:widowControl/>
              <w:spacing w:line="360" w:lineRule="auto"/>
              <w:jc w:val="both"/>
              <w:rPr>
                <w:color w:val="000000"/>
                <w:szCs w:val="24"/>
              </w:rPr>
            </w:pPr>
            <w:r w:rsidRPr="00CD21B3">
              <w:rPr>
                <w:color w:val="000000"/>
                <w:szCs w:val="24"/>
              </w:rPr>
              <w:t>С</w:t>
            </w:r>
            <w:r w:rsidRPr="00CD21B3">
              <w:rPr>
                <w:color w:val="000000"/>
                <w:szCs w:val="24"/>
                <w:vertAlign w:val="subscript"/>
              </w:rPr>
              <w:t>3</w:t>
            </w:r>
          </w:p>
        </w:tc>
        <w:tc>
          <w:tcPr>
            <w:tcW w:w="1132" w:type="pct"/>
          </w:tcPr>
          <w:p w:rsidR="00951F83" w:rsidRPr="00CD21B3" w:rsidRDefault="00951F83" w:rsidP="00BF7341">
            <w:pPr>
              <w:widowControl/>
              <w:spacing w:line="360" w:lineRule="auto"/>
              <w:jc w:val="both"/>
              <w:rPr>
                <w:color w:val="000000"/>
                <w:szCs w:val="24"/>
              </w:rPr>
            </w:pPr>
            <w:r w:rsidRPr="00CD21B3">
              <w:rPr>
                <w:color w:val="000000"/>
                <w:szCs w:val="24"/>
              </w:rPr>
              <w:t>Юрист</w:t>
            </w:r>
          </w:p>
        </w:tc>
        <w:tc>
          <w:tcPr>
            <w:tcW w:w="612" w:type="pct"/>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1141" w:type="pct"/>
          </w:tcPr>
          <w:p w:rsidR="00951F83" w:rsidRPr="00CD21B3" w:rsidRDefault="00951F83" w:rsidP="00BF7341">
            <w:pPr>
              <w:widowControl/>
              <w:spacing w:line="360" w:lineRule="auto"/>
              <w:jc w:val="both"/>
              <w:rPr>
                <w:color w:val="000000"/>
                <w:szCs w:val="24"/>
              </w:rPr>
            </w:pPr>
            <w:r w:rsidRPr="00CD21B3">
              <w:rPr>
                <w:color w:val="000000"/>
                <w:szCs w:val="24"/>
              </w:rPr>
              <w:t>150</w:t>
            </w:r>
          </w:p>
        </w:tc>
        <w:tc>
          <w:tcPr>
            <w:tcW w:w="820" w:type="pct"/>
          </w:tcPr>
          <w:p w:rsidR="00951F83" w:rsidRPr="00CD21B3" w:rsidRDefault="00951F83" w:rsidP="00BF7341">
            <w:pPr>
              <w:widowControl/>
              <w:spacing w:line="360" w:lineRule="auto"/>
              <w:jc w:val="both"/>
              <w:rPr>
                <w:color w:val="000000"/>
                <w:szCs w:val="24"/>
              </w:rPr>
            </w:pPr>
            <w:r w:rsidRPr="00CD21B3">
              <w:rPr>
                <w:color w:val="000000"/>
                <w:szCs w:val="24"/>
              </w:rPr>
              <w:t>189</w:t>
            </w:r>
          </w:p>
        </w:tc>
      </w:tr>
      <w:tr w:rsidR="00951F83" w:rsidRPr="00CD21B3">
        <w:trPr>
          <w:cantSplit/>
          <w:jc w:val="center"/>
        </w:trPr>
        <w:tc>
          <w:tcPr>
            <w:tcW w:w="537" w:type="pct"/>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759" w:type="pct"/>
          </w:tcPr>
          <w:p w:rsidR="00951F83" w:rsidRPr="00CD21B3" w:rsidRDefault="00951F83" w:rsidP="00BF7341">
            <w:pPr>
              <w:widowControl/>
              <w:spacing w:line="360" w:lineRule="auto"/>
              <w:jc w:val="both"/>
              <w:rPr>
                <w:color w:val="000000"/>
                <w:szCs w:val="24"/>
              </w:rPr>
            </w:pPr>
            <w:r w:rsidRPr="00CD21B3">
              <w:rPr>
                <w:color w:val="000000"/>
                <w:szCs w:val="24"/>
              </w:rPr>
              <w:t>С</w:t>
            </w:r>
            <w:r w:rsidRPr="00CD21B3">
              <w:rPr>
                <w:color w:val="000000"/>
                <w:szCs w:val="24"/>
                <w:vertAlign w:val="subscript"/>
              </w:rPr>
              <w:t>4</w:t>
            </w:r>
          </w:p>
        </w:tc>
        <w:tc>
          <w:tcPr>
            <w:tcW w:w="1132" w:type="pct"/>
          </w:tcPr>
          <w:p w:rsidR="00951F83" w:rsidRPr="00CD21B3" w:rsidRDefault="00951F83" w:rsidP="00BF7341">
            <w:pPr>
              <w:widowControl/>
              <w:spacing w:line="360" w:lineRule="auto"/>
              <w:jc w:val="both"/>
              <w:rPr>
                <w:color w:val="000000"/>
                <w:szCs w:val="24"/>
              </w:rPr>
            </w:pPr>
            <w:r w:rsidRPr="00CD21B3">
              <w:rPr>
                <w:color w:val="000000"/>
                <w:szCs w:val="24"/>
              </w:rPr>
              <w:t>Работник компании</w:t>
            </w:r>
          </w:p>
        </w:tc>
        <w:tc>
          <w:tcPr>
            <w:tcW w:w="612" w:type="pct"/>
          </w:tcPr>
          <w:p w:rsidR="00951F83" w:rsidRPr="00CD21B3" w:rsidRDefault="00951F83" w:rsidP="00BF7341">
            <w:pPr>
              <w:widowControl/>
              <w:spacing w:line="360" w:lineRule="auto"/>
              <w:jc w:val="both"/>
              <w:rPr>
                <w:color w:val="000000"/>
                <w:szCs w:val="24"/>
              </w:rPr>
            </w:pPr>
            <w:r w:rsidRPr="00CD21B3">
              <w:rPr>
                <w:color w:val="000000"/>
                <w:szCs w:val="24"/>
              </w:rPr>
              <w:t>1</w:t>
            </w:r>
          </w:p>
        </w:tc>
        <w:tc>
          <w:tcPr>
            <w:tcW w:w="1141" w:type="pct"/>
          </w:tcPr>
          <w:p w:rsidR="00951F83" w:rsidRPr="00CD21B3" w:rsidRDefault="00951F83" w:rsidP="00BF7341">
            <w:pPr>
              <w:widowControl/>
              <w:spacing w:line="360" w:lineRule="auto"/>
              <w:jc w:val="both"/>
              <w:rPr>
                <w:color w:val="000000"/>
                <w:szCs w:val="24"/>
              </w:rPr>
            </w:pPr>
            <w:r w:rsidRPr="00CD21B3">
              <w:rPr>
                <w:color w:val="000000"/>
                <w:szCs w:val="24"/>
              </w:rPr>
              <w:t>92</w:t>
            </w:r>
          </w:p>
        </w:tc>
        <w:tc>
          <w:tcPr>
            <w:tcW w:w="820" w:type="pct"/>
          </w:tcPr>
          <w:p w:rsidR="00951F83" w:rsidRPr="00CD21B3" w:rsidRDefault="00951F83" w:rsidP="00BF7341">
            <w:pPr>
              <w:widowControl/>
              <w:spacing w:line="360" w:lineRule="auto"/>
              <w:jc w:val="both"/>
              <w:rPr>
                <w:color w:val="000000"/>
                <w:szCs w:val="24"/>
              </w:rPr>
            </w:pPr>
            <w:r w:rsidRPr="00CD21B3">
              <w:rPr>
                <w:color w:val="000000"/>
                <w:szCs w:val="24"/>
              </w:rPr>
              <w:t>116</w:t>
            </w:r>
          </w:p>
        </w:tc>
      </w:tr>
      <w:tr w:rsidR="00951F83" w:rsidRPr="00CD21B3">
        <w:trPr>
          <w:cantSplit/>
          <w:jc w:val="center"/>
        </w:trPr>
        <w:tc>
          <w:tcPr>
            <w:tcW w:w="537" w:type="pct"/>
          </w:tcPr>
          <w:p w:rsidR="00951F83" w:rsidRPr="00CD21B3" w:rsidRDefault="00951F83" w:rsidP="00BF7341">
            <w:pPr>
              <w:widowControl/>
              <w:spacing w:line="360" w:lineRule="auto"/>
              <w:jc w:val="both"/>
              <w:rPr>
                <w:color w:val="000000"/>
                <w:szCs w:val="24"/>
              </w:rPr>
            </w:pPr>
            <w:r w:rsidRPr="00CD21B3">
              <w:rPr>
                <w:color w:val="000000"/>
                <w:szCs w:val="24"/>
              </w:rPr>
              <w:t>5</w:t>
            </w:r>
          </w:p>
        </w:tc>
        <w:tc>
          <w:tcPr>
            <w:tcW w:w="759" w:type="pct"/>
          </w:tcPr>
          <w:p w:rsidR="00951F83" w:rsidRPr="00CD21B3" w:rsidRDefault="00951F83" w:rsidP="00BF7341">
            <w:pPr>
              <w:widowControl/>
              <w:spacing w:line="360" w:lineRule="auto"/>
              <w:jc w:val="both"/>
              <w:rPr>
                <w:color w:val="000000"/>
                <w:szCs w:val="24"/>
              </w:rPr>
            </w:pPr>
            <w:r w:rsidRPr="00CD21B3">
              <w:rPr>
                <w:color w:val="000000"/>
                <w:szCs w:val="24"/>
              </w:rPr>
              <w:t>С</w:t>
            </w:r>
            <w:r w:rsidRPr="00CD21B3">
              <w:rPr>
                <w:color w:val="000000"/>
                <w:szCs w:val="24"/>
                <w:vertAlign w:val="subscript"/>
              </w:rPr>
              <w:t>5</w:t>
            </w:r>
          </w:p>
        </w:tc>
        <w:tc>
          <w:tcPr>
            <w:tcW w:w="1132" w:type="pct"/>
          </w:tcPr>
          <w:p w:rsidR="00951F83" w:rsidRPr="00CD21B3" w:rsidRDefault="00951F83" w:rsidP="00BF7341">
            <w:pPr>
              <w:widowControl/>
              <w:spacing w:line="360" w:lineRule="auto"/>
              <w:jc w:val="both"/>
              <w:rPr>
                <w:color w:val="000000"/>
                <w:szCs w:val="24"/>
              </w:rPr>
            </w:pPr>
            <w:r w:rsidRPr="00CD21B3">
              <w:rPr>
                <w:color w:val="000000"/>
                <w:szCs w:val="24"/>
              </w:rPr>
              <w:t>Участники тренинга</w:t>
            </w:r>
          </w:p>
        </w:tc>
        <w:tc>
          <w:tcPr>
            <w:tcW w:w="612" w:type="pct"/>
          </w:tcPr>
          <w:p w:rsidR="00951F83" w:rsidRPr="00CD21B3" w:rsidRDefault="00951F83" w:rsidP="00BF7341">
            <w:pPr>
              <w:widowControl/>
              <w:spacing w:line="360" w:lineRule="auto"/>
              <w:jc w:val="both"/>
              <w:rPr>
                <w:color w:val="000000"/>
                <w:szCs w:val="24"/>
              </w:rPr>
            </w:pPr>
            <w:r w:rsidRPr="00CD21B3">
              <w:rPr>
                <w:color w:val="000000"/>
                <w:szCs w:val="24"/>
              </w:rPr>
              <w:t>4</w:t>
            </w:r>
          </w:p>
        </w:tc>
        <w:tc>
          <w:tcPr>
            <w:tcW w:w="1141" w:type="pct"/>
          </w:tcPr>
          <w:p w:rsidR="00951F83" w:rsidRPr="00CD21B3" w:rsidRDefault="00951F83" w:rsidP="00BF7341">
            <w:pPr>
              <w:widowControl/>
              <w:spacing w:line="360" w:lineRule="auto"/>
              <w:jc w:val="both"/>
              <w:rPr>
                <w:color w:val="000000"/>
                <w:szCs w:val="24"/>
              </w:rPr>
            </w:pPr>
            <w:r w:rsidRPr="00CD21B3">
              <w:rPr>
                <w:color w:val="000000"/>
                <w:szCs w:val="24"/>
              </w:rPr>
              <w:t>50</w:t>
            </w:r>
          </w:p>
        </w:tc>
        <w:tc>
          <w:tcPr>
            <w:tcW w:w="820" w:type="pct"/>
          </w:tcPr>
          <w:p w:rsidR="00951F83" w:rsidRPr="00CD21B3" w:rsidRDefault="00951F83" w:rsidP="00BF7341">
            <w:pPr>
              <w:widowControl/>
              <w:spacing w:line="360" w:lineRule="auto"/>
              <w:jc w:val="both"/>
              <w:rPr>
                <w:color w:val="000000"/>
                <w:szCs w:val="24"/>
              </w:rPr>
            </w:pPr>
            <w:r w:rsidRPr="00CD21B3">
              <w:rPr>
                <w:color w:val="000000"/>
                <w:szCs w:val="24"/>
              </w:rPr>
              <w:t>63,1</w:t>
            </w:r>
          </w:p>
        </w:tc>
      </w:tr>
    </w:tbl>
    <w:p w:rsidR="00951F83" w:rsidRPr="00CD21B3" w:rsidRDefault="00951F83" w:rsidP="00BF7341">
      <w:pPr>
        <w:widowControl/>
        <w:spacing w:line="360" w:lineRule="auto"/>
        <w:ind w:firstLine="709"/>
        <w:jc w:val="both"/>
        <w:rPr>
          <w:color w:val="000000"/>
          <w:sz w:val="28"/>
          <w:szCs w:val="28"/>
        </w:rPr>
      </w:pPr>
    </w:p>
    <w:p w:rsidR="00951F83" w:rsidRPr="00CD21B3" w:rsidRDefault="00951F83" w:rsidP="00BF7341">
      <w:pPr>
        <w:pStyle w:val="15"/>
        <w:widowControl/>
        <w:tabs>
          <w:tab w:val="left" w:pos="567"/>
          <w:tab w:val="left" w:pos="720"/>
        </w:tabs>
        <w:spacing w:line="360" w:lineRule="auto"/>
        <w:ind w:firstLine="709"/>
        <w:jc w:val="both"/>
        <w:rPr>
          <w:color w:val="000000"/>
        </w:rPr>
      </w:pPr>
      <w:r w:rsidRPr="00CD21B3">
        <w:rPr>
          <w:color w:val="000000"/>
        </w:rPr>
        <w:t xml:space="preserve">Распределение ресурсов по работам, расчет трудоемкости и стоимости работ представлены в </w:t>
      </w:r>
      <w:r w:rsidR="00BF7341" w:rsidRPr="00CD21B3">
        <w:rPr>
          <w:color w:val="000000"/>
        </w:rPr>
        <w:t>Приложении Г.</w:t>
      </w:r>
    </w:p>
    <w:p w:rsidR="00951F83" w:rsidRPr="00CD21B3" w:rsidRDefault="00951F83" w:rsidP="00BF7341">
      <w:pPr>
        <w:pStyle w:val="15"/>
        <w:widowControl/>
        <w:tabs>
          <w:tab w:val="left" w:pos="567"/>
          <w:tab w:val="left" w:pos="720"/>
        </w:tabs>
        <w:spacing w:line="360" w:lineRule="auto"/>
        <w:ind w:firstLine="709"/>
        <w:jc w:val="both"/>
        <w:rPr>
          <w:color w:val="000000"/>
        </w:rPr>
      </w:pPr>
      <w:r w:rsidRPr="00CD21B3">
        <w:rPr>
          <w:color w:val="000000"/>
        </w:rPr>
        <w:t>Кроме трудозатрат для осуществления проекта необходимы другие расходы. Затраты, связанные с проектом, с указанием соответствующей периодичности их внесения, представлены в таблице 3</w:t>
      </w:r>
      <w:r w:rsidR="0028761C" w:rsidRPr="00CD21B3">
        <w:rPr>
          <w:color w:val="000000"/>
        </w:rPr>
        <w:t>4</w:t>
      </w:r>
      <w:r w:rsidRPr="00CD21B3">
        <w:rPr>
          <w:color w:val="000000"/>
        </w:rPr>
        <w:t>.</w:t>
      </w:r>
    </w:p>
    <w:p w:rsidR="0028761C" w:rsidRPr="00CD21B3" w:rsidRDefault="0028761C" w:rsidP="00BF7341">
      <w:pPr>
        <w:pStyle w:val="15"/>
        <w:widowControl/>
        <w:tabs>
          <w:tab w:val="left" w:pos="567"/>
          <w:tab w:val="left" w:pos="720"/>
        </w:tabs>
        <w:spacing w:line="360" w:lineRule="auto"/>
        <w:ind w:firstLine="709"/>
        <w:jc w:val="both"/>
        <w:rPr>
          <w:color w:val="000000"/>
        </w:rPr>
      </w:pPr>
    </w:p>
    <w:p w:rsidR="00951F83" w:rsidRPr="00CD21B3" w:rsidRDefault="00E543CF" w:rsidP="00BF7341">
      <w:pPr>
        <w:pStyle w:val="15"/>
        <w:widowControl/>
        <w:tabs>
          <w:tab w:val="left" w:pos="567"/>
          <w:tab w:val="left" w:pos="720"/>
        </w:tabs>
        <w:spacing w:line="360" w:lineRule="auto"/>
        <w:ind w:firstLine="709"/>
        <w:jc w:val="both"/>
        <w:rPr>
          <w:color w:val="000000"/>
        </w:rPr>
      </w:pPr>
      <w:r>
        <w:rPr>
          <w:color w:val="000000"/>
        </w:rPr>
        <w:br w:type="page"/>
      </w:r>
      <w:r w:rsidR="00951F83" w:rsidRPr="00CD21B3">
        <w:rPr>
          <w:color w:val="000000"/>
        </w:rPr>
        <w:t>Таблица 3</w:t>
      </w:r>
      <w:r w:rsidR="0028761C" w:rsidRPr="00CD21B3">
        <w:rPr>
          <w:color w:val="000000"/>
        </w:rPr>
        <w:t>4</w:t>
      </w:r>
      <w:r w:rsidR="00951F83" w:rsidRPr="00CD21B3">
        <w:rPr>
          <w:color w:val="000000"/>
        </w:rPr>
        <w:t xml:space="preserve"> </w:t>
      </w:r>
      <w:r w:rsidR="00BF7341" w:rsidRPr="00CD21B3">
        <w:rPr>
          <w:color w:val="000000"/>
        </w:rPr>
        <w:t xml:space="preserve">– </w:t>
      </w:r>
      <w:r w:rsidR="00951F83" w:rsidRPr="00CD21B3">
        <w:rPr>
          <w:color w:val="000000"/>
        </w:rPr>
        <w:t>Затраты, связанные с внедрением и реализацией проекта</w:t>
      </w:r>
    </w:p>
    <w:tbl>
      <w:tblPr>
        <w:tblStyle w:val="1c"/>
        <w:tblW w:w="9297" w:type="dxa"/>
        <w:jc w:val="center"/>
        <w:tblLook w:val="0000" w:firstRow="0" w:lastRow="0" w:firstColumn="0" w:lastColumn="0" w:noHBand="0" w:noVBand="0"/>
      </w:tblPr>
      <w:tblGrid>
        <w:gridCol w:w="4798"/>
        <w:gridCol w:w="2744"/>
        <w:gridCol w:w="1755"/>
      </w:tblGrid>
      <w:tr w:rsidR="00951F83" w:rsidRPr="00CD21B3">
        <w:trPr>
          <w:cantSplit/>
          <w:jc w:val="center"/>
        </w:trPr>
        <w:tc>
          <w:tcPr>
            <w:tcW w:w="2580" w:type="pct"/>
          </w:tcPr>
          <w:p w:rsidR="00951F83" w:rsidRPr="00CD21B3" w:rsidRDefault="00951F83"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Статья расходов</w:t>
            </w:r>
          </w:p>
        </w:tc>
        <w:tc>
          <w:tcPr>
            <w:tcW w:w="1476" w:type="pct"/>
          </w:tcPr>
          <w:p w:rsidR="00951F83" w:rsidRPr="00CD21B3" w:rsidRDefault="00951F83"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Периодичность</w:t>
            </w:r>
          </w:p>
        </w:tc>
        <w:tc>
          <w:tcPr>
            <w:tcW w:w="944" w:type="pct"/>
          </w:tcPr>
          <w:p w:rsidR="00951F83" w:rsidRPr="00CD21B3" w:rsidRDefault="00951F83"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Сумма, руб.</w:t>
            </w:r>
          </w:p>
        </w:tc>
      </w:tr>
      <w:tr w:rsidR="00951F83" w:rsidRPr="00CD21B3">
        <w:trPr>
          <w:cantSplit/>
          <w:jc w:val="center"/>
        </w:trPr>
        <w:tc>
          <w:tcPr>
            <w:tcW w:w="5000" w:type="pct"/>
            <w:gridSpan w:val="3"/>
          </w:tcPr>
          <w:p w:rsidR="00951F83" w:rsidRPr="00CD21B3" w:rsidRDefault="00951F83"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Внедрение проекта</w:t>
            </w:r>
          </w:p>
        </w:tc>
      </w:tr>
      <w:tr w:rsidR="00951F83" w:rsidRPr="00CD21B3">
        <w:trPr>
          <w:cantSplit/>
          <w:jc w:val="center"/>
        </w:trPr>
        <w:tc>
          <w:tcPr>
            <w:tcW w:w="2580" w:type="pct"/>
          </w:tcPr>
          <w:p w:rsidR="00951F83" w:rsidRPr="00CD21B3" w:rsidRDefault="00951F83"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Подготовка видеоматериала</w:t>
            </w:r>
          </w:p>
        </w:tc>
        <w:tc>
          <w:tcPr>
            <w:tcW w:w="1476" w:type="pct"/>
          </w:tcPr>
          <w:p w:rsidR="00951F83" w:rsidRPr="00CD21B3" w:rsidRDefault="005C5EDE"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Единовременно</w:t>
            </w:r>
          </w:p>
        </w:tc>
        <w:tc>
          <w:tcPr>
            <w:tcW w:w="944" w:type="pct"/>
          </w:tcPr>
          <w:p w:rsidR="00951F83" w:rsidRPr="00CD21B3" w:rsidRDefault="004F0127"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7</w:t>
            </w:r>
            <w:r w:rsidR="00951F83" w:rsidRPr="00CD21B3">
              <w:rPr>
                <w:color w:val="000000"/>
                <w:sz w:val="20"/>
                <w:szCs w:val="24"/>
              </w:rPr>
              <w:t>000</w:t>
            </w:r>
          </w:p>
        </w:tc>
      </w:tr>
      <w:tr w:rsidR="005C5EDE" w:rsidRPr="00CD21B3">
        <w:trPr>
          <w:cantSplit/>
          <w:jc w:val="center"/>
        </w:trPr>
        <w:tc>
          <w:tcPr>
            <w:tcW w:w="2580" w:type="pct"/>
          </w:tcPr>
          <w:p w:rsidR="005C5EDE" w:rsidRPr="00CD21B3" w:rsidRDefault="005C5EDE"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Видеосъемка речи исполнительного директора и директора по персоналу</w:t>
            </w:r>
          </w:p>
        </w:tc>
        <w:tc>
          <w:tcPr>
            <w:tcW w:w="1476" w:type="pct"/>
          </w:tcPr>
          <w:p w:rsidR="005C5EDE" w:rsidRPr="00CD21B3" w:rsidRDefault="005C5EDE"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Единовременно</w:t>
            </w:r>
          </w:p>
        </w:tc>
        <w:tc>
          <w:tcPr>
            <w:tcW w:w="944" w:type="pct"/>
          </w:tcPr>
          <w:p w:rsidR="005C5EDE" w:rsidRPr="00CD21B3" w:rsidRDefault="005C5EDE"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14000</w:t>
            </w:r>
          </w:p>
        </w:tc>
      </w:tr>
      <w:tr w:rsidR="005C5EDE" w:rsidRPr="00CD21B3">
        <w:trPr>
          <w:cantSplit/>
          <w:jc w:val="center"/>
        </w:trPr>
        <w:tc>
          <w:tcPr>
            <w:tcW w:w="2580" w:type="pct"/>
          </w:tcPr>
          <w:p w:rsidR="005C5EDE" w:rsidRPr="00CD21B3" w:rsidRDefault="005C5EDE"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Приобретение необходимого оснащения для тренинга</w:t>
            </w:r>
          </w:p>
        </w:tc>
        <w:tc>
          <w:tcPr>
            <w:tcW w:w="1476" w:type="pct"/>
          </w:tcPr>
          <w:p w:rsidR="005C5EDE" w:rsidRPr="00CD21B3" w:rsidRDefault="005C5EDE"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Единовременно</w:t>
            </w:r>
          </w:p>
        </w:tc>
        <w:tc>
          <w:tcPr>
            <w:tcW w:w="944" w:type="pct"/>
          </w:tcPr>
          <w:p w:rsidR="005C5EDE" w:rsidRPr="00CD21B3" w:rsidRDefault="005C5EDE"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9500</w:t>
            </w:r>
          </w:p>
        </w:tc>
      </w:tr>
      <w:tr w:rsidR="005C5EDE" w:rsidRPr="00CD21B3">
        <w:trPr>
          <w:cantSplit/>
          <w:jc w:val="center"/>
        </w:trPr>
        <w:tc>
          <w:tcPr>
            <w:tcW w:w="2580" w:type="pct"/>
          </w:tcPr>
          <w:p w:rsidR="005C5EDE" w:rsidRPr="00CD21B3" w:rsidRDefault="005C5EDE"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Трудозатраты, связанные с разработкой проекта</w:t>
            </w:r>
          </w:p>
        </w:tc>
        <w:tc>
          <w:tcPr>
            <w:tcW w:w="1476" w:type="pct"/>
          </w:tcPr>
          <w:p w:rsidR="005C5EDE" w:rsidRPr="00CD21B3" w:rsidRDefault="005C5EDE"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Единовременно</w:t>
            </w:r>
          </w:p>
        </w:tc>
        <w:tc>
          <w:tcPr>
            <w:tcW w:w="944" w:type="pct"/>
          </w:tcPr>
          <w:p w:rsidR="005C5EDE" w:rsidRPr="00CD21B3" w:rsidRDefault="005C5EDE"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28010</w:t>
            </w:r>
          </w:p>
        </w:tc>
      </w:tr>
      <w:tr w:rsidR="00A20C50" w:rsidRPr="00CD21B3">
        <w:trPr>
          <w:cantSplit/>
          <w:jc w:val="center"/>
        </w:trPr>
        <w:tc>
          <w:tcPr>
            <w:tcW w:w="2580" w:type="pct"/>
          </w:tcPr>
          <w:p w:rsidR="00A20C50" w:rsidRPr="00CD21B3" w:rsidRDefault="00A20C50"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Итого</w:t>
            </w:r>
          </w:p>
        </w:tc>
        <w:tc>
          <w:tcPr>
            <w:tcW w:w="1476" w:type="pct"/>
          </w:tcPr>
          <w:p w:rsidR="00A20C50" w:rsidRPr="00CD21B3" w:rsidRDefault="00A20C50" w:rsidP="00BF7341">
            <w:pPr>
              <w:widowControl/>
              <w:spacing w:line="360" w:lineRule="auto"/>
              <w:jc w:val="both"/>
              <w:rPr>
                <w:color w:val="000000"/>
              </w:rPr>
            </w:pPr>
          </w:p>
        </w:tc>
        <w:tc>
          <w:tcPr>
            <w:tcW w:w="944" w:type="pct"/>
          </w:tcPr>
          <w:p w:rsidR="00A20C50" w:rsidRPr="00CD21B3" w:rsidRDefault="00CB5017"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58510</w:t>
            </w:r>
          </w:p>
        </w:tc>
      </w:tr>
      <w:tr w:rsidR="00A20C50" w:rsidRPr="00CD21B3">
        <w:trPr>
          <w:cantSplit/>
          <w:jc w:val="center"/>
        </w:trPr>
        <w:tc>
          <w:tcPr>
            <w:tcW w:w="5000" w:type="pct"/>
            <w:gridSpan w:val="3"/>
          </w:tcPr>
          <w:p w:rsidR="00A20C50" w:rsidRPr="00CD21B3" w:rsidRDefault="00A20C50"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Реализация проекта</w:t>
            </w:r>
          </w:p>
        </w:tc>
      </w:tr>
      <w:tr w:rsidR="00A20C50" w:rsidRPr="00CD21B3">
        <w:trPr>
          <w:cantSplit/>
          <w:jc w:val="center"/>
        </w:trPr>
        <w:tc>
          <w:tcPr>
            <w:tcW w:w="2580" w:type="pct"/>
          </w:tcPr>
          <w:p w:rsidR="00A20C50" w:rsidRPr="00CD21B3" w:rsidRDefault="00A20C50"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Издательство справочника</w:t>
            </w:r>
          </w:p>
        </w:tc>
        <w:tc>
          <w:tcPr>
            <w:tcW w:w="1476" w:type="pct"/>
          </w:tcPr>
          <w:p w:rsidR="00A20C50" w:rsidRPr="00CD21B3" w:rsidRDefault="00A20C50"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Ежеквартально</w:t>
            </w:r>
          </w:p>
        </w:tc>
        <w:tc>
          <w:tcPr>
            <w:tcW w:w="944" w:type="pct"/>
          </w:tcPr>
          <w:p w:rsidR="00A20C50" w:rsidRPr="00CD21B3" w:rsidRDefault="004F0127"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5</w:t>
            </w:r>
            <w:r w:rsidR="00A20C50" w:rsidRPr="00CD21B3">
              <w:rPr>
                <w:color w:val="000000"/>
                <w:sz w:val="20"/>
                <w:szCs w:val="24"/>
              </w:rPr>
              <w:t>000</w:t>
            </w:r>
          </w:p>
        </w:tc>
      </w:tr>
      <w:tr w:rsidR="00A20C50" w:rsidRPr="00CD21B3">
        <w:trPr>
          <w:cantSplit/>
          <w:jc w:val="center"/>
        </w:trPr>
        <w:tc>
          <w:tcPr>
            <w:tcW w:w="2580" w:type="pct"/>
          </w:tcPr>
          <w:p w:rsidR="00A20C50" w:rsidRPr="00CD21B3" w:rsidRDefault="00A20C50"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Приобретение блокнота для флип-чарта, маркеры, и др.</w:t>
            </w:r>
          </w:p>
        </w:tc>
        <w:tc>
          <w:tcPr>
            <w:tcW w:w="1476" w:type="pct"/>
          </w:tcPr>
          <w:p w:rsidR="00A20C50" w:rsidRPr="00CD21B3" w:rsidRDefault="00A20C50"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Ежеквартально</w:t>
            </w:r>
          </w:p>
        </w:tc>
        <w:tc>
          <w:tcPr>
            <w:tcW w:w="944" w:type="pct"/>
          </w:tcPr>
          <w:p w:rsidR="00A20C50" w:rsidRPr="00CD21B3" w:rsidRDefault="004F0127"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27</w:t>
            </w:r>
            <w:r w:rsidR="00A20C50" w:rsidRPr="00CD21B3">
              <w:rPr>
                <w:color w:val="000000"/>
                <w:sz w:val="20"/>
                <w:szCs w:val="24"/>
              </w:rPr>
              <w:t>00</w:t>
            </w:r>
          </w:p>
        </w:tc>
      </w:tr>
      <w:tr w:rsidR="00A20C50" w:rsidRPr="00CD21B3">
        <w:trPr>
          <w:cantSplit/>
          <w:jc w:val="center"/>
        </w:trPr>
        <w:tc>
          <w:tcPr>
            <w:tcW w:w="2580" w:type="pct"/>
          </w:tcPr>
          <w:p w:rsidR="00A20C50" w:rsidRPr="00CD21B3" w:rsidRDefault="00A20C50"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Трудозатраты, связанные с проведением проекта</w:t>
            </w:r>
          </w:p>
        </w:tc>
        <w:tc>
          <w:tcPr>
            <w:tcW w:w="1476" w:type="pct"/>
          </w:tcPr>
          <w:p w:rsidR="00A20C50" w:rsidRPr="00CD21B3" w:rsidRDefault="00A20C50"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Ежемесячно</w:t>
            </w:r>
          </w:p>
        </w:tc>
        <w:tc>
          <w:tcPr>
            <w:tcW w:w="944" w:type="pct"/>
          </w:tcPr>
          <w:p w:rsidR="00A20C50" w:rsidRPr="00CD21B3" w:rsidRDefault="00A20C50" w:rsidP="00BF7341">
            <w:pPr>
              <w:pStyle w:val="15"/>
              <w:widowControl/>
              <w:tabs>
                <w:tab w:val="left" w:pos="567"/>
                <w:tab w:val="left" w:pos="720"/>
              </w:tabs>
              <w:spacing w:line="360" w:lineRule="auto"/>
              <w:ind w:firstLine="0"/>
              <w:jc w:val="both"/>
              <w:rPr>
                <w:color w:val="000000"/>
                <w:sz w:val="20"/>
                <w:szCs w:val="24"/>
              </w:rPr>
            </w:pPr>
            <w:r w:rsidRPr="00CD21B3">
              <w:rPr>
                <w:color w:val="000000"/>
                <w:sz w:val="20"/>
                <w:szCs w:val="24"/>
              </w:rPr>
              <w:t>11535</w:t>
            </w:r>
          </w:p>
        </w:tc>
      </w:tr>
    </w:tbl>
    <w:p w:rsidR="0028761C" w:rsidRPr="00CD21B3" w:rsidRDefault="0028761C" w:rsidP="00BF7341">
      <w:pPr>
        <w:pStyle w:val="15"/>
        <w:widowControl/>
        <w:tabs>
          <w:tab w:val="left" w:pos="567"/>
          <w:tab w:val="left" w:pos="720"/>
        </w:tabs>
        <w:spacing w:line="360" w:lineRule="auto"/>
        <w:ind w:firstLine="709"/>
        <w:jc w:val="both"/>
        <w:rPr>
          <w:color w:val="000000"/>
        </w:rPr>
      </w:pPr>
    </w:p>
    <w:p w:rsidR="0028761C" w:rsidRPr="00CD21B3" w:rsidRDefault="0028761C" w:rsidP="00BF7341">
      <w:pPr>
        <w:pStyle w:val="15"/>
        <w:widowControl/>
        <w:tabs>
          <w:tab w:val="left" w:pos="567"/>
          <w:tab w:val="left" w:pos="720"/>
        </w:tabs>
        <w:spacing w:line="360" w:lineRule="auto"/>
        <w:ind w:firstLine="709"/>
        <w:jc w:val="both"/>
        <w:rPr>
          <w:color w:val="000000"/>
        </w:rPr>
      </w:pPr>
      <w:r w:rsidRPr="00CD21B3">
        <w:rPr>
          <w:color w:val="000000"/>
        </w:rPr>
        <w:t>Таким образом, в соответствии с таблицей затраты по внедрению проекта составляют 58510 руб. Затраты, связанные с реализацией проекта каждый месяц составляют 11535 руб. В последнем месяце квартала они составляют</w:t>
      </w:r>
      <w:r w:rsidR="00BF7341" w:rsidRPr="00CD21B3">
        <w:rPr>
          <w:color w:val="000000"/>
        </w:rPr>
        <w:t xml:space="preserve"> </w:t>
      </w:r>
      <w:r w:rsidRPr="00CD21B3">
        <w:rPr>
          <w:color w:val="000000"/>
        </w:rPr>
        <w:t>19235 руб.</w:t>
      </w:r>
    </w:p>
    <w:p w:rsidR="00951F83" w:rsidRPr="00CD21B3" w:rsidRDefault="00951F83" w:rsidP="00BF7341">
      <w:pPr>
        <w:pStyle w:val="15"/>
        <w:widowControl/>
        <w:tabs>
          <w:tab w:val="left" w:pos="567"/>
          <w:tab w:val="left" w:pos="720"/>
        </w:tabs>
        <w:spacing w:line="360" w:lineRule="auto"/>
        <w:ind w:firstLine="709"/>
        <w:jc w:val="both"/>
        <w:rPr>
          <w:color w:val="000000"/>
        </w:rPr>
      </w:pPr>
    </w:p>
    <w:p w:rsidR="00951F83" w:rsidRPr="00E543CF" w:rsidRDefault="00951F83" w:rsidP="00BF7341">
      <w:pPr>
        <w:pStyle w:val="2"/>
        <w:keepNext w:val="0"/>
        <w:widowControl/>
        <w:ind w:left="0" w:firstLine="709"/>
        <w:jc w:val="both"/>
        <w:rPr>
          <w:rFonts w:cs="Times New Roman"/>
          <w:b/>
          <w:bCs w:val="0"/>
          <w:color w:val="000000"/>
        </w:rPr>
      </w:pPr>
      <w:bookmarkStart w:id="13" w:name="_Toc169021361"/>
      <w:r w:rsidRPr="00E543CF">
        <w:rPr>
          <w:rFonts w:cs="Times New Roman"/>
          <w:b/>
          <w:bCs w:val="0"/>
          <w:color w:val="000000"/>
        </w:rPr>
        <w:t>3.3 Оценка экономической эффективности проекта</w:t>
      </w:r>
      <w:bookmarkEnd w:id="13"/>
    </w:p>
    <w:p w:rsidR="00951F83" w:rsidRPr="00CD21B3" w:rsidRDefault="00951F83" w:rsidP="00BF7341">
      <w:pPr>
        <w:widowControl/>
        <w:spacing w:line="360" w:lineRule="auto"/>
        <w:ind w:firstLine="709"/>
        <w:jc w:val="both"/>
        <w:rPr>
          <w:color w:val="000000"/>
          <w:sz w:val="28"/>
          <w:szCs w:val="28"/>
        </w:rPr>
      </w:pP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 xml:space="preserve">Максимальная длительность </w:t>
      </w:r>
      <w:r w:rsidR="001D0368" w:rsidRPr="00CD21B3">
        <w:rPr>
          <w:color w:val="000000"/>
          <w:sz w:val="28"/>
          <w:szCs w:val="28"/>
        </w:rPr>
        <w:t xml:space="preserve">внедрения </w:t>
      </w:r>
      <w:r w:rsidRPr="00CD21B3">
        <w:rPr>
          <w:color w:val="000000"/>
          <w:sz w:val="28"/>
          <w:szCs w:val="28"/>
        </w:rPr>
        <w:t>проекта – 4</w:t>
      </w:r>
      <w:r w:rsidR="00383F6A" w:rsidRPr="00CD21B3">
        <w:rPr>
          <w:color w:val="000000"/>
          <w:sz w:val="28"/>
          <w:szCs w:val="28"/>
        </w:rPr>
        <w:t>8</w:t>
      </w:r>
      <w:r w:rsidRPr="00CD21B3">
        <w:rPr>
          <w:color w:val="000000"/>
          <w:sz w:val="28"/>
          <w:szCs w:val="28"/>
        </w:rPr>
        <w:t xml:space="preserve"> рабочих дней</w:t>
      </w:r>
      <w:r w:rsidR="00BF7341" w:rsidRPr="00CD21B3">
        <w:rPr>
          <w:color w:val="000000"/>
          <w:sz w:val="28"/>
          <w:szCs w:val="28"/>
        </w:rPr>
        <w:t xml:space="preserve">. </w:t>
      </w:r>
      <w:r w:rsidRPr="00CD21B3">
        <w:rPr>
          <w:color w:val="000000"/>
          <w:sz w:val="28"/>
          <w:szCs w:val="28"/>
        </w:rPr>
        <w:t>Таким образом, целесообразно будет рассматривать деятельность предприятия на период 1 года</w:t>
      </w:r>
      <w:r w:rsidR="00BF7341" w:rsidRPr="00CD21B3">
        <w:rPr>
          <w:color w:val="000000"/>
          <w:sz w:val="28"/>
          <w:szCs w:val="28"/>
        </w:rPr>
        <w:t xml:space="preserve"> </w:t>
      </w:r>
      <w:r w:rsidRPr="00CD21B3">
        <w:rPr>
          <w:color w:val="000000"/>
          <w:sz w:val="28"/>
          <w:szCs w:val="28"/>
        </w:rPr>
        <w:t>с момента начала реализации проекта. Ставка дисконтирования для данного проекта по экспертным оценкам составляет 1</w:t>
      </w:r>
      <w:r w:rsidR="00BF7341" w:rsidRPr="00CD21B3">
        <w:rPr>
          <w:color w:val="000000"/>
          <w:sz w:val="28"/>
          <w:szCs w:val="28"/>
        </w:rPr>
        <w:t>5%</w:t>
      </w:r>
      <w:r w:rsidRPr="00CD21B3">
        <w:rPr>
          <w:color w:val="000000"/>
          <w:sz w:val="28"/>
          <w:szCs w:val="28"/>
        </w:rPr>
        <w:t>.</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Коэффициент дисконтирования рассчитывается по формуле:</w:t>
      </w:r>
    </w:p>
    <w:p w:rsidR="00951F83" w:rsidRPr="00CD21B3" w:rsidRDefault="00951F83" w:rsidP="00BF7341">
      <w:pPr>
        <w:widowControl/>
        <w:spacing w:line="360" w:lineRule="auto"/>
        <w:ind w:firstLine="709"/>
        <w:jc w:val="both"/>
        <w:rPr>
          <w:color w:val="000000"/>
          <w:sz w:val="28"/>
          <w:szCs w:val="28"/>
        </w:rPr>
      </w:pP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К</w:t>
      </w:r>
      <w:r w:rsidRPr="00CD21B3">
        <w:rPr>
          <w:color w:val="000000"/>
          <w:sz w:val="28"/>
          <w:szCs w:val="28"/>
          <w:vertAlign w:val="subscript"/>
        </w:rPr>
        <w:t>dt</w:t>
      </w:r>
      <w:r w:rsidRPr="00CD21B3">
        <w:rPr>
          <w:color w:val="000000"/>
          <w:sz w:val="28"/>
          <w:szCs w:val="28"/>
        </w:rPr>
        <w:t xml:space="preserve"> = </w:t>
      </w:r>
      <w:r w:rsidR="00BF7341" w:rsidRPr="00CD21B3">
        <w:rPr>
          <w:color w:val="000000"/>
          <w:sz w:val="28"/>
          <w:szCs w:val="28"/>
        </w:rPr>
        <w:t>1 чел</w:t>
      </w:r>
      <w:r w:rsidRPr="00CD21B3">
        <w:rPr>
          <w:color w:val="000000"/>
          <w:sz w:val="28"/>
          <w:szCs w:val="28"/>
        </w:rPr>
        <w:t>.мес., соответственно прибыль составляет 12</w:t>
      </w:r>
      <w:r w:rsidR="00CB5017" w:rsidRPr="00CD21B3">
        <w:rPr>
          <w:color w:val="000000"/>
          <w:sz w:val="28"/>
          <w:szCs w:val="28"/>
        </w:rPr>
        <w:t xml:space="preserve"> тыс.</w:t>
      </w:r>
      <w:r w:rsidRPr="00CD21B3">
        <w:rPr>
          <w:color w:val="000000"/>
          <w:sz w:val="28"/>
          <w:szCs w:val="28"/>
        </w:rPr>
        <w:t xml:space="preserve"> руб.∑ З</w:t>
      </w:r>
      <w:r w:rsidRPr="00CD21B3">
        <w:rPr>
          <w:color w:val="000000"/>
          <w:sz w:val="28"/>
          <w:szCs w:val="28"/>
          <w:vertAlign w:val="subscript"/>
        </w:rPr>
        <w:t xml:space="preserve">t </w:t>
      </w:r>
      <w:r w:rsidRPr="00CD21B3">
        <w:rPr>
          <w:color w:val="000000"/>
          <w:sz w:val="28"/>
          <w:szCs w:val="28"/>
        </w:rPr>
        <w:t>* К</w:t>
      </w:r>
      <w:r w:rsidRPr="00CD21B3">
        <w:rPr>
          <w:color w:val="000000"/>
          <w:sz w:val="28"/>
          <w:szCs w:val="28"/>
          <w:vertAlign w:val="subscript"/>
        </w:rPr>
        <w:t>dt</w:t>
      </w:r>
    </w:p>
    <w:p w:rsidR="00951F83" w:rsidRPr="00CD21B3" w:rsidRDefault="00951F83" w:rsidP="00BF7341">
      <w:pPr>
        <w:widowControl/>
        <w:spacing w:line="360" w:lineRule="auto"/>
        <w:ind w:firstLine="709"/>
        <w:jc w:val="both"/>
        <w:rPr>
          <w:color w:val="000000"/>
          <w:sz w:val="28"/>
          <w:szCs w:val="28"/>
        </w:rPr>
      </w:pPr>
    </w:p>
    <w:p w:rsidR="00951F83" w:rsidRPr="00CD21B3" w:rsidRDefault="00951F83" w:rsidP="00BF7341">
      <w:pPr>
        <w:widowControl/>
        <w:autoSpaceDE/>
        <w:autoSpaceDN/>
        <w:adjustRightInd/>
        <w:spacing w:line="360" w:lineRule="auto"/>
        <w:ind w:firstLine="709"/>
        <w:jc w:val="both"/>
        <w:rPr>
          <w:color w:val="000000"/>
          <w:sz w:val="28"/>
          <w:szCs w:val="28"/>
        </w:rPr>
      </w:pPr>
      <w:r w:rsidRPr="00CD21B3">
        <w:rPr>
          <w:color w:val="000000"/>
          <w:sz w:val="28"/>
          <w:szCs w:val="28"/>
        </w:rPr>
        <w:t>где Д</w:t>
      </w:r>
      <w:r w:rsidRPr="00CD21B3">
        <w:rPr>
          <w:color w:val="000000"/>
          <w:sz w:val="28"/>
          <w:szCs w:val="28"/>
          <w:vertAlign w:val="subscript"/>
        </w:rPr>
        <w:t>t</w:t>
      </w:r>
      <w:r w:rsidRPr="00CD21B3">
        <w:rPr>
          <w:b/>
          <w:color w:val="000000"/>
          <w:sz w:val="28"/>
          <w:szCs w:val="28"/>
        </w:rPr>
        <w:t xml:space="preserve"> – </w:t>
      </w:r>
      <w:r w:rsidRPr="00CD21B3">
        <w:rPr>
          <w:color w:val="000000"/>
          <w:sz w:val="28"/>
          <w:szCs w:val="28"/>
        </w:rPr>
        <w:t>поступления денежных средств за период, руб.,</w:t>
      </w:r>
    </w:p>
    <w:p w:rsidR="00951F83" w:rsidRPr="00CD21B3" w:rsidRDefault="00951F83" w:rsidP="00BF7341">
      <w:pPr>
        <w:widowControl/>
        <w:autoSpaceDE/>
        <w:autoSpaceDN/>
        <w:adjustRightInd/>
        <w:spacing w:line="360" w:lineRule="auto"/>
        <w:ind w:firstLine="709"/>
        <w:jc w:val="both"/>
        <w:rPr>
          <w:color w:val="000000"/>
          <w:sz w:val="28"/>
          <w:szCs w:val="28"/>
        </w:rPr>
      </w:pPr>
      <w:r w:rsidRPr="00CD21B3">
        <w:rPr>
          <w:color w:val="000000"/>
          <w:sz w:val="28"/>
          <w:szCs w:val="28"/>
        </w:rPr>
        <w:t>З</w:t>
      </w:r>
      <w:r w:rsidRPr="00CD21B3">
        <w:rPr>
          <w:color w:val="000000"/>
          <w:sz w:val="28"/>
          <w:szCs w:val="28"/>
          <w:vertAlign w:val="subscript"/>
        </w:rPr>
        <w:t>t</w:t>
      </w:r>
      <w:r w:rsidR="00BF7341" w:rsidRPr="00CD21B3">
        <w:rPr>
          <w:b/>
          <w:color w:val="000000"/>
          <w:sz w:val="28"/>
          <w:szCs w:val="28"/>
          <w:vertAlign w:val="subscript"/>
        </w:rPr>
        <w:t xml:space="preserve"> </w:t>
      </w:r>
      <w:r w:rsidRPr="00CD21B3">
        <w:rPr>
          <w:b/>
          <w:color w:val="000000"/>
          <w:sz w:val="28"/>
          <w:szCs w:val="28"/>
        </w:rPr>
        <w:t xml:space="preserve">- </w:t>
      </w:r>
      <w:r w:rsidRPr="00CD21B3">
        <w:rPr>
          <w:color w:val="000000"/>
          <w:sz w:val="28"/>
          <w:szCs w:val="28"/>
        </w:rPr>
        <w:t>вложения денежных средств за период, руб.,</w:t>
      </w:r>
    </w:p>
    <w:p w:rsidR="00951F83" w:rsidRPr="00CD21B3" w:rsidRDefault="00951F83" w:rsidP="00BF7341">
      <w:pPr>
        <w:widowControl/>
        <w:autoSpaceDE/>
        <w:autoSpaceDN/>
        <w:adjustRightInd/>
        <w:spacing w:line="360" w:lineRule="auto"/>
        <w:ind w:firstLine="709"/>
        <w:jc w:val="both"/>
        <w:rPr>
          <w:color w:val="000000"/>
          <w:sz w:val="28"/>
          <w:szCs w:val="28"/>
        </w:rPr>
      </w:pPr>
      <w:r w:rsidRPr="00CD21B3">
        <w:rPr>
          <w:color w:val="000000"/>
          <w:sz w:val="28"/>
          <w:szCs w:val="28"/>
        </w:rPr>
        <w:t>К</w:t>
      </w:r>
      <w:r w:rsidRPr="00CD21B3">
        <w:rPr>
          <w:color w:val="000000"/>
          <w:sz w:val="28"/>
          <w:szCs w:val="28"/>
          <w:vertAlign w:val="subscript"/>
        </w:rPr>
        <w:t>dt</w:t>
      </w:r>
      <w:r w:rsidR="00BF7341" w:rsidRPr="00CD21B3">
        <w:rPr>
          <w:color w:val="000000"/>
          <w:sz w:val="28"/>
          <w:szCs w:val="28"/>
          <w:vertAlign w:val="subscript"/>
        </w:rPr>
        <w:t xml:space="preserve"> </w:t>
      </w:r>
      <w:r w:rsidRPr="00CD21B3">
        <w:rPr>
          <w:color w:val="000000"/>
          <w:sz w:val="28"/>
          <w:szCs w:val="28"/>
        </w:rPr>
        <w:t>- коэффициент дисконтирования.</w:t>
      </w:r>
    </w:p>
    <w:p w:rsidR="00951F83" w:rsidRPr="00CD21B3" w:rsidRDefault="00951F83" w:rsidP="00BF7341">
      <w:pPr>
        <w:widowControl/>
        <w:spacing w:line="360" w:lineRule="auto"/>
        <w:ind w:firstLine="709"/>
        <w:jc w:val="both"/>
        <w:rPr>
          <w:color w:val="000000"/>
          <w:sz w:val="28"/>
          <w:szCs w:val="28"/>
        </w:rPr>
      </w:pPr>
      <w:r w:rsidRPr="00CD21B3">
        <w:rPr>
          <w:color w:val="000000"/>
          <w:sz w:val="28"/>
        </w:rPr>
        <w:t>Условием принятия решений об экономической привлекательности проекта является, что если РI &gt; 1, то проект считается экономически выгодным, если РI &lt;1, проект следует отклонить.</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Индекс доходности проекта составляет:</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 xml:space="preserve">ИД = </w:t>
      </w:r>
      <w:r w:rsidR="00382DDD" w:rsidRPr="00CD21B3">
        <w:rPr>
          <w:color w:val="000000"/>
          <w:sz w:val="28"/>
          <w:szCs w:val="28"/>
        </w:rPr>
        <w:t>308922,</w:t>
      </w:r>
      <w:r w:rsidR="00BF7341" w:rsidRPr="00CD21B3">
        <w:rPr>
          <w:color w:val="000000"/>
          <w:sz w:val="28"/>
          <w:szCs w:val="28"/>
        </w:rPr>
        <w:t>63 руб</w:t>
      </w:r>
      <w:r w:rsidRPr="00CD21B3">
        <w:rPr>
          <w:color w:val="000000"/>
          <w:sz w:val="28"/>
          <w:szCs w:val="28"/>
        </w:rPr>
        <w:t>.</w:t>
      </w:r>
    </w:p>
    <w:p w:rsidR="00951F83" w:rsidRPr="00CD21B3" w:rsidRDefault="00951F83" w:rsidP="00BF7341">
      <w:pPr>
        <w:widowControl/>
        <w:autoSpaceDE/>
        <w:autoSpaceDN/>
        <w:adjustRightInd/>
        <w:spacing w:line="360" w:lineRule="auto"/>
        <w:ind w:firstLine="709"/>
        <w:jc w:val="both"/>
        <w:rPr>
          <w:color w:val="000000"/>
          <w:sz w:val="28"/>
          <w:szCs w:val="28"/>
        </w:rPr>
      </w:pPr>
      <w:r w:rsidRPr="00CD21B3">
        <w:rPr>
          <w:color w:val="000000"/>
          <w:sz w:val="28"/>
          <w:szCs w:val="28"/>
        </w:rPr>
        <w:t>Рентабельность проекта рассчитыва</w:t>
      </w:r>
      <w:r w:rsidR="0041382A" w:rsidRPr="00CD21B3">
        <w:rPr>
          <w:color w:val="000000"/>
          <w:sz w:val="28"/>
          <w:szCs w:val="28"/>
        </w:rPr>
        <w:t>е</w:t>
      </w:r>
      <w:r w:rsidRPr="00CD21B3">
        <w:rPr>
          <w:color w:val="000000"/>
          <w:sz w:val="28"/>
          <w:szCs w:val="28"/>
        </w:rPr>
        <w:t>тся по формул</w:t>
      </w:r>
      <w:r w:rsidR="0041382A" w:rsidRPr="00CD21B3">
        <w:rPr>
          <w:color w:val="000000"/>
          <w:sz w:val="28"/>
          <w:szCs w:val="28"/>
        </w:rPr>
        <w:t>е</w:t>
      </w:r>
      <w:r w:rsidRPr="00CD21B3">
        <w:rPr>
          <w:color w:val="000000"/>
          <w:sz w:val="28"/>
          <w:szCs w:val="28"/>
        </w:rPr>
        <w:t xml:space="preserve"> 12.</w:t>
      </w:r>
    </w:p>
    <w:p w:rsidR="00BF7341" w:rsidRPr="00CD21B3" w:rsidRDefault="00BF7341" w:rsidP="00BF7341">
      <w:pPr>
        <w:widowControl/>
        <w:autoSpaceDE/>
        <w:autoSpaceDN/>
        <w:adjustRightInd/>
        <w:spacing w:line="360" w:lineRule="auto"/>
        <w:ind w:firstLine="709"/>
        <w:jc w:val="both"/>
        <w:rPr>
          <w:color w:val="000000"/>
          <w:sz w:val="28"/>
          <w:szCs w:val="28"/>
        </w:rPr>
      </w:pPr>
    </w:p>
    <w:p w:rsidR="00951F83" w:rsidRPr="00CD21B3" w:rsidRDefault="00951F83" w:rsidP="00BF7341">
      <w:pPr>
        <w:widowControl/>
        <w:autoSpaceDE/>
        <w:autoSpaceDN/>
        <w:adjustRightInd/>
        <w:spacing w:line="360" w:lineRule="auto"/>
        <w:ind w:firstLine="709"/>
        <w:jc w:val="both"/>
        <w:rPr>
          <w:color w:val="000000"/>
          <w:sz w:val="28"/>
          <w:szCs w:val="28"/>
        </w:rPr>
      </w:pPr>
      <w:r w:rsidRPr="00CD21B3">
        <w:rPr>
          <w:color w:val="000000"/>
          <w:sz w:val="28"/>
          <w:szCs w:val="28"/>
        </w:rPr>
        <w:t>R</w:t>
      </w:r>
      <w:r w:rsidRPr="00CD21B3">
        <w:rPr>
          <w:color w:val="000000"/>
          <w:sz w:val="28"/>
          <w:szCs w:val="28"/>
          <w:vertAlign w:val="subscript"/>
        </w:rPr>
        <w:t>пр</w:t>
      </w:r>
      <w:r w:rsidRPr="00CD21B3">
        <w:rPr>
          <w:color w:val="000000"/>
          <w:sz w:val="28"/>
          <w:szCs w:val="28"/>
        </w:rPr>
        <w:t xml:space="preserve"> =</w:t>
      </w:r>
      <w:r w:rsidR="00BF7341" w:rsidRPr="00CD21B3">
        <w:rPr>
          <w:color w:val="000000"/>
          <w:sz w:val="28"/>
          <w:szCs w:val="28"/>
        </w:rPr>
        <w:t xml:space="preserve"> </w:t>
      </w:r>
      <w:r w:rsidRPr="00CD21B3">
        <w:rPr>
          <w:color w:val="000000"/>
          <w:sz w:val="28"/>
          <w:szCs w:val="28"/>
        </w:rPr>
        <w:t>*10</w:t>
      </w:r>
      <w:r w:rsidR="00BF7341" w:rsidRPr="00CD21B3">
        <w:rPr>
          <w:color w:val="000000"/>
          <w:sz w:val="28"/>
          <w:szCs w:val="28"/>
        </w:rPr>
        <w:t>0%</w:t>
      </w:r>
      <w:r w:rsidRPr="00CD21B3">
        <w:rPr>
          <w:color w:val="000000"/>
          <w:sz w:val="28"/>
          <w:szCs w:val="28"/>
        </w:rPr>
        <w:t>,</w:t>
      </w:r>
    </w:p>
    <w:p w:rsidR="00951F83" w:rsidRPr="00CD21B3" w:rsidRDefault="00951F83" w:rsidP="00BF7341">
      <w:pPr>
        <w:widowControl/>
        <w:autoSpaceDE/>
        <w:autoSpaceDN/>
        <w:adjustRightInd/>
        <w:spacing w:line="360" w:lineRule="auto"/>
        <w:ind w:firstLine="709"/>
        <w:jc w:val="both"/>
        <w:rPr>
          <w:color w:val="000000"/>
          <w:sz w:val="28"/>
          <w:szCs w:val="28"/>
        </w:rPr>
      </w:pP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 xml:space="preserve">Соответственно для данного проекта </w:t>
      </w:r>
      <w:r w:rsidR="0041382A" w:rsidRPr="00CD21B3">
        <w:rPr>
          <w:color w:val="000000"/>
          <w:sz w:val="28"/>
          <w:szCs w:val="28"/>
        </w:rPr>
        <w:t xml:space="preserve">данный </w:t>
      </w:r>
      <w:r w:rsidRPr="00CD21B3">
        <w:rPr>
          <w:color w:val="000000"/>
          <w:sz w:val="28"/>
          <w:szCs w:val="28"/>
        </w:rPr>
        <w:t>показател</w:t>
      </w:r>
      <w:r w:rsidR="0041382A" w:rsidRPr="00CD21B3">
        <w:rPr>
          <w:color w:val="000000"/>
          <w:sz w:val="28"/>
          <w:szCs w:val="28"/>
        </w:rPr>
        <w:t>ь</w:t>
      </w:r>
      <w:r w:rsidRPr="00CD21B3">
        <w:rPr>
          <w:color w:val="000000"/>
          <w:sz w:val="28"/>
          <w:szCs w:val="28"/>
        </w:rPr>
        <w:t xml:space="preserve"> составля</w:t>
      </w:r>
      <w:r w:rsidR="0041382A" w:rsidRPr="00CD21B3">
        <w:rPr>
          <w:color w:val="000000"/>
          <w:sz w:val="28"/>
          <w:szCs w:val="28"/>
        </w:rPr>
        <w:t>е</w:t>
      </w:r>
      <w:r w:rsidRPr="00CD21B3">
        <w:rPr>
          <w:color w:val="000000"/>
          <w:sz w:val="28"/>
          <w:szCs w:val="28"/>
        </w:rPr>
        <w:t>т:</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R</w:t>
      </w:r>
      <w:r w:rsidRPr="00CD21B3">
        <w:rPr>
          <w:color w:val="000000"/>
          <w:sz w:val="28"/>
          <w:szCs w:val="28"/>
          <w:vertAlign w:val="subscript"/>
        </w:rPr>
        <w:t>пр</w:t>
      </w:r>
      <w:r w:rsidRPr="00CD21B3">
        <w:rPr>
          <w:color w:val="000000"/>
          <w:sz w:val="28"/>
          <w:szCs w:val="28"/>
        </w:rPr>
        <w:t xml:space="preserve"> = </w:t>
      </w:r>
      <w:r w:rsidR="0041382A" w:rsidRPr="00CD21B3">
        <w:rPr>
          <w:color w:val="000000"/>
          <w:sz w:val="28"/>
          <w:szCs w:val="28"/>
        </w:rPr>
        <w:t>5</w:t>
      </w:r>
      <w:r w:rsidR="00BF7341" w:rsidRPr="00CD21B3">
        <w:rPr>
          <w:color w:val="000000"/>
          <w:sz w:val="28"/>
          <w:szCs w:val="28"/>
        </w:rPr>
        <w:t>2%</w:t>
      </w:r>
    </w:p>
    <w:p w:rsidR="00951F83" w:rsidRPr="00CD21B3" w:rsidRDefault="00951F83" w:rsidP="00BF7341">
      <w:pPr>
        <w:widowControl/>
        <w:spacing w:line="360" w:lineRule="auto"/>
        <w:ind w:firstLine="709"/>
        <w:jc w:val="both"/>
        <w:rPr>
          <w:color w:val="000000"/>
          <w:sz w:val="28"/>
        </w:rPr>
      </w:pPr>
      <w:r w:rsidRPr="00CD21B3">
        <w:rPr>
          <w:color w:val="000000"/>
          <w:sz w:val="28"/>
          <w:szCs w:val="28"/>
        </w:rPr>
        <w:t>Внутренняя норма рентабельности определяется из условия, что NPV=0.</w:t>
      </w:r>
      <w:r w:rsidRPr="00CD21B3">
        <w:rPr>
          <w:color w:val="000000"/>
          <w:sz w:val="28"/>
        </w:rPr>
        <w:t xml:space="preserve"> Проект считается экономически выгодным, если внутренняя рентабельность превышает минимальный уровень рентабельности, установленный для данного проекта. Экономический смысл этого показателя заключается в том, что внутренняя рентабельность проекта определяет темп роста капитала, инвестированного в проект.</w:t>
      </w:r>
    </w:p>
    <w:p w:rsidR="00951F83" w:rsidRPr="00CD21B3" w:rsidRDefault="00951F83" w:rsidP="00BF7341">
      <w:pPr>
        <w:widowControl/>
        <w:spacing w:line="360" w:lineRule="auto"/>
        <w:ind w:firstLine="709"/>
        <w:jc w:val="both"/>
        <w:rPr>
          <w:color w:val="000000"/>
          <w:sz w:val="28"/>
          <w:szCs w:val="28"/>
        </w:rPr>
      </w:pPr>
      <w:r w:rsidRPr="00CD21B3">
        <w:rPr>
          <w:color w:val="000000"/>
          <w:sz w:val="28"/>
        </w:rPr>
        <w:t>Внутренняя норма доходности проекта была определена при помощи функции «Подбор параметра» программного приложения Microsoft Excel и составила 1</w:t>
      </w:r>
      <w:r w:rsidR="00382DDD" w:rsidRPr="00CD21B3">
        <w:rPr>
          <w:color w:val="000000"/>
          <w:sz w:val="28"/>
        </w:rPr>
        <w:t>8</w:t>
      </w:r>
      <w:r w:rsidR="00BF7341" w:rsidRPr="00CD21B3">
        <w:rPr>
          <w:color w:val="000000"/>
          <w:sz w:val="28"/>
        </w:rPr>
        <w:t>7%</w:t>
      </w:r>
      <w:r w:rsidRPr="00CD21B3">
        <w:rPr>
          <w:color w:val="000000"/>
          <w:sz w:val="28"/>
        </w:rPr>
        <w:t>.</w:t>
      </w:r>
    </w:p>
    <w:p w:rsidR="00951F83" w:rsidRPr="00CD21B3" w:rsidRDefault="00951F83" w:rsidP="00BF7341">
      <w:pPr>
        <w:widowControl/>
        <w:autoSpaceDE/>
        <w:autoSpaceDN/>
        <w:adjustRightInd/>
        <w:spacing w:line="360" w:lineRule="auto"/>
        <w:ind w:firstLine="709"/>
        <w:jc w:val="both"/>
        <w:rPr>
          <w:color w:val="000000"/>
          <w:sz w:val="28"/>
          <w:szCs w:val="28"/>
        </w:rPr>
      </w:pPr>
      <w:r w:rsidRPr="00CD21B3">
        <w:rPr>
          <w:color w:val="000000"/>
          <w:sz w:val="28"/>
        </w:rPr>
        <w:t>Одним из самых простых и широко распространенных методов оценки является метод определения срока окупаемости инвестиций. Срок окупаемости определяется подсчетом числа лет, в течение которых инвестиции будут погашены за счет получаемого дохода</w:t>
      </w:r>
      <w:r w:rsidR="00BF7341" w:rsidRPr="00CD21B3">
        <w:rPr>
          <w:color w:val="000000"/>
          <w:sz w:val="28"/>
        </w:rPr>
        <w:t xml:space="preserve">. </w:t>
      </w:r>
      <w:r w:rsidRPr="00CD21B3">
        <w:rPr>
          <w:color w:val="000000"/>
          <w:sz w:val="28"/>
        </w:rPr>
        <w:t>Период окупаемости может быть рассчитан по формулам 14 и 15:</w:t>
      </w:r>
    </w:p>
    <w:p w:rsidR="00951F83" w:rsidRPr="00CD21B3" w:rsidRDefault="00951F83" w:rsidP="00BF7341">
      <w:pPr>
        <w:widowControl/>
        <w:autoSpaceDE/>
        <w:autoSpaceDN/>
        <w:adjustRightInd/>
        <w:spacing w:line="360" w:lineRule="auto"/>
        <w:ind w:firstLine="709"/>
        <w:jc w:val="both"/>
        <w:rPr>
          <w:color w:val="000000"/>
          <w:sz w:val="28"/>
          <w:szCs w:val="28"/>
        </w:rPr>
      </w:pP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 Д</w:t>
      </w:r>
      <w:r w:rsidRPr="00CD21B3">
        <w:rPr>
          <w:color w:val="000000"/>
          <w:sz w:val="28"/>
          <w:szCs w:val="28"/>
          <w:vertAlign w:val="subscript"/>
        </w:rPr>
        <w:t>t</w:t>
      </w:r>
      <w:r w:rsidRPr="00CD21B3">
        <w:rPr>
          <w:color w:val="000000"/>
          <w:sz w:val="28"/>
          <w:szCs w:val="28"/>
        </w:rPr>
        <w:t xml:space="preserve"> = ∑ З</w:t>
      </w:r>
      <w:r w:rsidRPr="00CD21B3">
        <w:rPr>
          <w:color w:val="000000"/>
          <w:sz w:val="28"/>
          <w:szCs w:val="28"/>
          <w:vertAlign w:val="subscript"/>
        </w:rPr>
        <w:t>t</w:t>
      </w:r>
    </w:p>
    <w:p w:rsidR="00951F83" w:rsidRPr="00E543CF" w:rsidRDefault="00E543CF" w:rsidP="00E543CF">
      <w:pPr>
        <w:widowControl/>
        <w:spacing w:line="360" w:lineRule="auto"/>
        <w:ind w:firstLine="709"/>
        <w:jc w:val="both"/>
        <w:rPr>
          <w:sz w:val="28"/>
          <w:szCs w:val="28"/>
        </w:rPr>
      </w:pPr>
      <w:r>
        <w:br w:type="page"/>
      </w:r>
      <w:r w:rsidR="00951F83" w:rsidRPr="00E543CF">
        <w:rPr>
          <w:sz w:val="28"/>
          <w:szCs w:val="28"/>
        </w:rPr>
        <w:t>Дисконтированный период окупаемости:</w:t>
      </w:r>
    </w:p>
    <w:p w:rsidR="00951F83" w:rsidRPr="00CD21B3" w:rsidRDefault="00951F83" w:rsidP="00BF7341">
      <w:pPr>
        <w:pStyle w:val="1b"/>
        <w:widowControl/>
        <w:spacing w:after="0" w:line="360" w:lineRule="auto"/>
        <w:ind w:left="0" w:firstLine="709"/>
        <w:jc w:val="both"/>
        <w:rPr>
          <w:color w:val="000000"/>
          <w:sz w:val="28"/>
          <w:szCs w:val="28"/>
        </w:rPr>
      </w:pPr>
    </w:p>
    <w:p w:rsidR="00951F83" w:rsidRPr="00CD21B3" w:rsidRDefault="00951F83" w:rsidP="00BF7341">
      <w:pPr>
        <w:pStyle w:val="1b"/>
        <w:widowControl/>
        <w:spacing w:after="0" w:line="360" w:lineRule="auto"/>
        <w:ind w:left="0" w:firstLine="709"/>
        <w:jc w:val="both"/>
        <w:rPr>
          <w:color w:val="000000"/>
          <w:sz w:val="28"/>
          <w:szCs w:val="28"/>
        </w:rPr>
      </w:pPr>
      <w:r w:rsidRPr="00CD21B3">
        <w:rPr>
          <w:color w:val="000000"/>
          <w:sz w:val="28"/>
          <w:szCs w:val="28"/>
        </w:rPr>
        <w:t>∑ Д</w:t>
      </w:r>
      <w:r w:rsidRPr="00CD21B3">
        <w:rPr>
          <w:color w:val="000000"/>
          <w:sz w:val="28"/>
          <w:szCs w:val="28"/>
          <w:vertAlign w:val="subscript"/>
        </w:rPr>
        <w:t>t</w:t>
      </w:r>
      <w:r w:rsidRPr="00CD21B3">
        <w:rPr>
          <w:color w:val="000000"/>
          <w:sz w:val="28"/>
          <w:szCs w:val="28"/>
        </w:rPr>
        <w:t xml:space="preserve"> * К</w:t>
      </w:r>
      <w:r w:rsidRPr="00CD21B3">
        <w:rPr>
          <w:color w:val="000000"/>
          <w:sz w:val="28"/>
          <w:szCs w:val="28"/>
          <w:vertAlign w:val="subscript"/>
        </w:rPr>
        <w:t>dt</w:t>
      </w:r>
      <w:r w:rsidRPr="00CD21B3">
        <w:rPr>
          <w:color w:val="000000"/>
          <w:sz w:val="28"/>
          <w:szCs w:val="28"/>
        </w:rPr>
        <w:t xml:space="preserve"> = ∑ З</w:t>
      </w:r>
      <w:r w:rsidRPr="00CD21B3">
        <w:rPr>
          <w:color w:val="000000"/>
          <w:sz w:val="28"/>
          <w:szCs w:val="28"/>
          <w:vertAlign w:val="subscript"/>
        </w:rPr>
        <w:t xml:space="preserve">t </w:t>
      </w:r>
      <w:r w:rsidRPr="00CD21B3">
        <w:rPr>
          <w:color w:val="000000"/>
          <w:sz w:val="28"/>
          <w:szCs w:val="28"/>
        </w:rPr>
        <w:t>* К</w:t>
      </w:r>
      <w:r w:rsidRPr="00CD21B3">
        <w:rPr>
          <w:color w:val="000000"/>
          <w:sz w:val="28"/>
          <w:szCs w:val="28"/>
          <w:vertAlign w:val="subscript"/>
        </w:rPr>
        <w:t>dt</w:t>
      </w:r>
    </w:p>
    <w:p w:rsidR="00951F83" w:rsidRPr="00CD21B3" w:rsidRDefault="00951F83" w:rsidP="00BF7341">
      <w:pPr>
        <w:pStyle w:val="1b"/>
        <w:widowControl/>
        <w:spacing w:after="0" w:line="360" w:lineRule="auto"/>
        <w:ind w:left="0" w:firstLine="709"/>
        <w:jc w:val="both"/>
        <w:rPr>
          <w:color w:val="000000"/>
          <w:sz w:val="28"/>
          <w:szCs w:val="28"/>
        </w:rPr>
      </w:pPr>
    </w:p>
    <w:p w:rsidR="008B65DC" w:rsidRPr="00CD21B3" w:rsidRDefault="00951F83" w:rsidP="00BF7341">
      <w:pPr>
        <w:widowControl/>
        <w:spacing w:line="360" w:lineRule="auto"/>
        <w:ind w:firstLine="709"/>
        <w:jc w:val="both"/>
        <w:rPr>
          <w:color w:val="000000"/>
          <w:sz w:val="28"/>
          <w:szCs w:val="28"/>
        </w:rPr>
      </w:pPr>
      <w:r w:rsidRPr="00CD21B3">
        <w:rPr>
          <w:color w:val="000000"/>
          <w:sz w:val="28"/>
          <w:szCs w:val="28"/>
        </w:rPr>
        <w:t>Исходя из способа расчета</w:t>
      </w:r>
      <w:r w:rsidR="00BF7341" w:rsidRPr="00CD21B3">
        <w:rPr>
          <w:color w:val="000000"/>
          <w:sz w:val="28"/>
          <w:szCs w:val="28"/>
        </w:rPr>
        <w:t xml:space="preserve"> </w:t>
      </w:r>
      <w:r w:rsidRPr="00CD21B3">
        <w:rPr>
          <w:color w:val="000000"/>
          <w:sz w:val="28"/>
          <w:szCs w:val="28"/>
        </w:rPr>
        <w:t>периода окупаемости, его можно определить графически</w:t>
      </w:r>
      <w:r w:rsidR="00BF7341" w:rsidRPr="00CD21B3">
        <w:rPr>
          <w:color w:val="000000"/>
          <w:sz w:val="28"/>
          <w:szCs w:val="28"/>
        </w:rPr>
        <w:t>.</w:t>
      </w:r>
    </w:p>
    <w:p w:rsidR="008B65DC" w:rsidRPr="00CD21B3" w:rsidRDefault="008B65DC" w:rsidP="00BF7341">
      <w:pPr>
        <w:widowControl/>
        <w:spacing w:line="360" w:lineRule="auto"/>
        <w:ind w:firstLine="709"/>
        <w:jc w:val="both"/>
        <w:rPr>
          <w:color w:val="000000"/>
          <w:sz w:val="28"/>
          <w:szCs w:val="28"/>
        </w:rPr>
      </w:pPr>
      <w:r w:rsidRPr="00CD21B3">
        <w:rPr>
          <w:color w:val="000000"/>
          <w:sz w:val="28"/>
          <w:szCs w:val="28"/>
        </w:rPr>
        <w:t>Таким образом, период окупаемости для проекта составляет 6,</w:t>
      </w:r>
      <w:r w:rsidR="0027648B" w:rsidRPr="00CD21B3">
        <w:rPr>
          <w:color w:val="000000"/>
          <w:sz w:val="28"/>
          <w:szCs w:val="28"/>
        </w:rPr>
        <w:t>5</w:t>
      </w:r>
      <w:r w:rsidRPr="00CD21B3">
        <w:rPr>
          <w:color w:val="000000"/>
          <w:sz w:val="28"/>
          <w:szCs w:val="28"/>
        </w:rPr>
        <w:t xml:space="preserve"> месяцев.</w:t>
      </w:r>
    </w:p>
    <w:p w:rsidR="00951F83" w:rsidRPr="00CD21B3" w:rsidRDefault="00951F83" w:rsidP="00BF7341">
      <w:pPr>
        <w:widowControl/>
        <w:spacing w:line="360" w:lineRule="auto"/>
        <w:ind w:firstLine="709"/>
        <w:jc w:val="both"/>
        <w:rPr>
          <w:color w:val="000000"/>
          <w:sz w:val="28"/>
          <w:szCs w:val="28"/>
        </w:rPr>
      </w:pPr>
    </w:p>
    <w:p w:rsidR="00951F83" w:rsidRPr="00CD21B3" w:rsidRDefault="00413F8A" w:rsidP="00BF7341">
      <w:pPr>
        <w:widowControl/>
        <w:spacing w:line="360" w:lineRule="auto"/>
        <w:ind w:firstLine="709"/>
        <w:jc w:val="both"/>
        <w:rPr>
          <w:color w:val="000000"/>
          <w:sz w:val="28"/>
          <w:szCs w:val="28"/>
        </w:rPr>
      </w:pPr>
      <w:r>
        <w:rPr>
          <w:noProof/>
          <w:color w:val="000000"/>
          <w:sz w:val="28"/>
        </w:rPr>
        <w:pict>
          <v:shape id="Рисунок 15" o:spid="_x0000_i1036" type="#_x0000_t75" style="width:352.5pt;height:235.5pt;visibility:visible">
            <v:imagedata r:id="rId18" o:title=""/>
          </v:shape>
        </w:pic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Рисунок 25 – Определение периода окупаемости</w:t>
      </w:r>
    </w:p>
    <w:p w:rsidR="008B65DC" w:rsidRPr="00CD21B3" w:rsidRDefault="008B65DC" w:rsidP="00BF7341">
      <w:pPr>
        <w:widowControl/>
        <w:spacing w:line="360" w:lineRule="auto"/>
        <w:ind w:firstLine="709"/>
        <w:jc w:val="both"/>
        <w:rPr>
          <w:color w:val="000000"/>
          <w:sz w:val="28"/>
          <w:szCs w:val="28"/>
        </w:rPr>
      </w:pPr>
    </w:p>
    <w:p w:rsidR="008B65DC" w:rsidRPr="00CD21B3" w:rsidRDefault="008B65DC" w:rsidP="00BF7341">
      <w:pPr>
        <w:widowControl/>
        <w:spacing w:line="360" w:lineRule="auto"/>
        <w:ind w:firstLine="709"/>
        <w:jc w:val="both"/>
        <w:rPr>
          <w:color w:val="000000"/>
          <w:sz w:val="28"/>
          <w:szCs w:val="28"/>
        </w:rPr>
      </w:pPr>
      <w:r w:rsidRPr="00CD21B3">
        <w:rPr>
          <w:color w:val="000000"/>
          <w:sz w:val="28"/>
          <w:szCs w:val="28"/>
        </w:rPr>
        <w:t>Общие результаты показателей и их приемлемые значения представлены в таблице 3</w:t>
      </w:r>
      <w:r w:rsidR="0028761C" w:rsidRPr="00CD21B3">
        <w:rPr>
          <w:color w:val="000000"/>
          <w:sz w:val="28"/>
          <w:szCs w:val="28"/>
        </w:rPr>
        <w:t>7</w:t>
      </w:r>
      <w:r w:rsidRPr="00CD21B3">
        <w:rPr>
          <w:color w:val="000000"/>
          <w:sz w:val="28"/>
          <w:szCs w:val="28"/>
        </w:rPr>
        <w:t>.</w:t>
      </w:r>
    </w:p>
    <w:p w:rsidR="00951F83" w:rsidRPr="00CD21B3" w:rsidRDefault="00951F83" w:rsidP="00BF7341">
      <w:pPr>
        <w:widowControl/>
        <w:spacing w:line="360" w:lineRule="auto"/>
        <w:ind w:firstLine="709"/>
        <w:jc w:val="both"/>
        <w:rPr>
          <w:color w:val="000000"/>
          <w:sz w:val="28"/>
          <w:szCs w:val="28"/>
        </w:rPr>
      </w:pP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Таблица 3</w:t>
      </w:r>
      <w:r w:rsidR="0028761C" w:rsidRPr="00CD21B3">
        <w:rPr>
          <w:color w:val="000000"/>
          <w:sz w:val="28"/>
          <w:szCs w:val="28"/>
        </w:rPr>
        <w:t>7</w:t>
      </w:r>
      <w:r w:rsidRPr="00CD21B3">
        <w:rPr>
          <w:color w:val="000000"/>
          <w:sz w:val="28"/>
          <w:szCs w:val="28"/>
        </w:rPr>
        <w:t xml:space="preserve"> – Показатели эффективности проекта</w:t>
      </w:r>
    </w:p>
    <w:tbl>
      <w:tblPr>
        <w:tblStyle w:val="1c"/>
        <w:tblW w:w="9297" w:type="dxa"/>
        <w:jc w:val="center"/>
        <w:tblLook w:val="0000" w:firstRow="0" w:lastRow="0" w:firstColumn="0" w:lastColumn="0" w:noHBand="0" w:noVBand="0"/>
      </w:tblPr>
      <w:tblGrid>
        <w:gridCol w:w="4533"/>
        <w:gridCol w:w="2793"/>
        <w:gridCol w:w="1971"/>
      </w:tblGrid>
      <w:tr w:rsidR="00951F83" w:rsidRPr="00CD21B3">
        <w:trPr>
          <w:cantSplit/>
          <w:trHeight w:val="330"/>
          <w:jc w:val="center"/>
        </w:trPr>
        <w:tc>
          <w:tcPr>
            <w:tcW w:w="2438"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Показатель</w:t>
            </w:r>
          </w:p>
        </w:tc>
        <w:tc>
          <w:tcPr>
            <w:tcW w:w="1502"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Единица измерения</w:t>
            </w:r>
          </w:p>
        </w:tc>
        <w:tc>
          <w:tcPr>
            <w:tcW w:w="1060"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Значение</w:t>
            </w:r>
          </w:p>
        </w:tc>
      </w:tr>
      <w:tr w:rsidR="00951F83" w:rsidRPr="00CD21B3">
        <w:trPr>
          <w:cantSplit/>
          <w:trHeight w:val="330"/>
          <w:jc w:val="center"/>
        </w:trPr>
        <w:tc>
          <w:tcPr>
            <w:tcW w:w="2438"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ВНД</w:t>
            </w:r>
          </w:p>
        </w:tc>
        <w:tc>
          <w:tcPr>
            <w:tcW w:w="1502"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w:t>
            </w:r>
          </w:p>
        </w:tc>
        <w:tc>
          <w:tcPr>
            <w:tcW w:w="1060"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1</w:t>
            </w:r>
            <w:r w:rsidR="0041382A" w:rsidRPr="00CD21B3">
              <w:rPr>
                <w:color w:val="000000"/>
                <w:szCs w:val="24"/>
              </w:rPr>
              <w:t>87</w:t>
            </w:r>
          </w:p>
        </w:tc>
      </w:tr>
      <w:tr w:rsidR="00951F83" w:rsidRPr="00CD21B3">
        <w:trPr>
          <w:cantSplit/>
          <w:trHeight w:val="330"/>
          <w:jc w:val="center"/>
        </w:trPr>
        <w:tc>
          <w:tcPr>
            <w:tcW w:w="2438"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Период окупаемости</w:t>
            </w:r>
          </w:p>
        </w:tc>
        <w:tc>
          <w:tcPr>
            <w:tcW w:w="1502"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месяц</w:t>
            </w:r>
          </w:p>
        </w:tc>
        <w:tc>
          <w:tcPr>
            <w:tcW w:w="1060"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6,</w:t>
            </w:r>
            <w:r w:rsidR="0041382A" w:rsidRPr="00CD21B3">
              <w:rPr>
                <w:color w:val="000000"/>
                <w:szCs w:val="24"/>
              </w:rPr>
              <w:t>5</w:t>
            </w:r>
          </w:p>
        </w:tc>
      </w:tr>
      <w:tr w:rsidR="00951F83" w:rsidRPr="00CD21B3">
        <w:trPr>
          <w:cantSplit/>
          <w:trHeight w:val="330"/>
          <w:jc w:val="center"/>
        </w:trPr>
        <w:tc>
          <w:tcPr>
            <w:tcW w:w="2438"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Индекс доходности</w:t>
            </w:r>
          </w:p>
        </w:tc>
        <w:tc>
          <w:tcPr>
            <w:tcW w:w="1502"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раз</w:t>
            </w:r>
          </w:p>
        </w:tc>
        <w:tc>
          <w:tcPr>
            <w:tcW w:w="1060"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1,</w:t>
            </w:r>
            <w:r w:rsidR="0041382A" w:rsidRPr="00CD21B3">
              <w:rPr>
                <w:color w:val="000000"/>
                <w:szCs w:val="24"/>
              </w:rPr>
              <w:t>52</w:t>
            </w:r>
          </w:p>
        </w:tc>
      </w:tr>
      <w:tr w:rsidR="00951F83" w:rsidRPr="00CD21B3">
        <w:trPr>
          <w:cantSplit/>
          <w:trHeight w:val="330"/>
          <w:jc w:val="center"/>
        </w:trPr>
        <w:tc>
          <w:tcPr>
            <w:tcW w:w="2438"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Рентабельность</w:t>
            </w:r>
          </w:p>
        </w:tc>
        <w:tc>
          <w:tcPr>
            <w:tcW w:w="1502" w:type="pct"/>
          </w:tcPr>
          <w:p w:rsidR="00951F83" w:rsidRPr="00CD21B3" w:rsidRDefault="00951F83" w:rsidP="00BF7341">
            <w:pPr>
              <w:widowControl/>
              <w:autoSpaceDE/>
              <w:autoSpaceDN/>
              <w:adjustRightInd/>
              <w:spacing w:line="360" w:lineRule="auto"/>
              <w:jc w:val="both"/>
              <w:rPr>
                <w:color w:val="000000"/>
                <w:szCs w:val="24"/>
              </w:rPr>
            </w:pPr>
            <w:r w:rsidRPr="00CD21B3">
              <w:rPr>
                <w:color w:val="000000"/>
                <w:szCs w:val="24"/>
              </w:rPr>
              <w:t>%</w:t>
            </w:r>
          </w:p>
        </w:tc>
        <w:tc>
          <w:tcPr>
            <w:tcW w:w="1060" w:type="pct"/>
          </w:tcPr>
          <w:p w:rsidR="00951F83" w:rsidRPr="00CD21B3" w:rsidRDefault="0041382A" w:rsidP="00BF7341">
            <w:pPr>
              <w:widowControl/>
              <w:autoSpaceDE/>
              <w:autoSpaceDN/>
              <w:adjustRightInd/>
              <w:spacing w:line="360" w:lineRule="auto"/>
              <w:jc w:val="both"/>
              <w:rPr>
                <w:color w:val="000000"/>
                <w:szCs w:val="24"/>
              </w:rPr>
            </w:pPr>
            <w:r w:rsidRPr="00CD21B3">
              <w:rPr>
                <w:color w:val="000000"/>
                <w:szCs w:val="24"/>
              </w:rPr>
              <w:t>52</w:t>
            </w:r>
          </w:p>
        </w:tc>
      </w:tr>
    </w:tbl>
    <w:p w:rsidR="00E543CF" w:rsidRDefault="00E543CF" w:rsidP="00BF7341">
      <w:pPr>
        <w:widowControl/>
        <w:spacing w:line="360" w:lineRule="auto"/>
        <w:ind w:firstLine="709"/>
        <w:jc w:val="both"/>
        <w:rPr>
          <w:color w:val="000000"/>
          <w:sz w:val="28"/>
          <w:szCs w:val="28"/>
        </w:rPr>
      </w:pPr>
    </w:p>
    <w:p w:rsidR="00951F83" w:rsidRPr="00CD21B3" w:rsidRDefault="00E543CF" w:rsidP="00BF7341">
      <w:pPr>
        <w:widowControl/>
        <w:spacing w:line="360" w:lineRule="auto"/>
        <w:ind w:firstLine="709"/>
        <w:jc w:val="both"/>
        <w:rPr>
          <w:color w:val="000000"/>
          <w:sz w:val="28"/>
          <w:szCs w:val="28"/>
        </w:rPr>
      </w:pPr>
      <w:r>
        <w:rPr>
          <w:color w:val="000000"/>
          <w:sz w:val="28"/>
          <w:szCs w:val="28"/>
        </w:rPr>
        <w:br w:type="page"/>
      </w:r>
      <w:r w:rsidR="00951F83" w:rsidRPr="00CD21B3">
        <w:rPr>
          <w:color w:val="000000"/>
          <w:sz w:val="28"/>
          <w:szCs w:val="28"/>
        </w:rPr>
        <w:t xml:space="preserve">Итак, проект при вложениях в </w:t>
      </w:r>
      <w:r w:rsidR="008B65DC" w:rsidRPr="00CD21B3">
        <w:rPr>
          <w:color w:val="000000"/>
          <w:sz w:val="28"/>
          <w:szCs w:val="28"/>
        </w:rPr>
        <w:t>213</w:t>
      </w:r>
      <w:r w:rsidR="00731031" w:rsidRPr="00CD21B3">
        <w:rPr>
          <w:color w:val="000000"/>
          <w:sz w:val="28"/>
          <w:szCs w:val="28"/>
        </w:rPr>
        <w:t>4</w:t>
      </w:r>
      <w:r w:rsidR="008B65DC" w:rsidRPr="00CD21B3">
        <w:rPr>
          <w:color w:val="000000"/>
          <w:sz w:val="28"/>
          <w:szCs w:val="28"/>
        </w:rPr>
        <w:t>95</w:t>
      </w:r>
      <w:r w:rsidR="00951F83" w:rsidRPr="00CD21B3">
        <w:rPr>
          <w:color w:val="000000"/>
          <w:sz w:val="28"/>
          <w:szCs w:val="28"/>
        </w:rPr>
        <w:t xml:space="preserve"> рублей в течение 12 месяцев внедрения и реализации проекта денежные поступления составляют </w:t>
      </w:r>
      <w:r w:rsidR="008B65DC" w:rsidRPr="00CD21B3">
        <w:rPr>
          <w:color w:val="000000"/>
          <w:sz w:val="28"/>
          <w:szCs w:val="28"/>
        </w:rPr>
        <w:t>336500</w:t>
      </w:r>
      <w:r w:rsidR="00951F83" w:rsidRPr="00CD21B3">
        <w:rPr>
          <w:color w:val="000000"/>
          <w:sz w:val="28"/>
          <w:szCs w:val="28"/>
        </w:rPr>
        <w:t xml:space="preserve"> рублей. Кроме того, необходимо учитывать, что прибыль, полученная в результате проекта, рассчитывается на основе средних значений повышения производительности новых работников, что доказывает возможное увеличение прибыли при реализации проекта. Кроме того, влияние социально-психологической адаптации на результативность работников может быть разным</w:t>
      </w:r>
      <w:r w:rsidR="00BF7341" w:rsidRPr="00CD21B3">
        <w:rPr>
          <w:color w:val="000000"/>
          <w:sz w:val="28"/>
          <w:szCs w:val="28"/>
        </w:rPr>
        <w:t>.</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В соответствии с произведенными расчетами индекс доходности больше единицы.</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Период окупаемости в 6,</w:t>
      </w:r>
      <w:r w:rsidR="008B65DC" w:rsidRPr="00CD21B3">
        <w:rPr>
          <w:color w:val="000000"/>
          <w:sz w:val="28"/>
          <w:szCs w:val="28"/>
        </w:rPr>
        <w:t>5</w:t>
      </w:r>
      <w:r w:rsidRPr="00CD21B3">
        <w:rPr>
          <w:color w:val="000000"/>
          <w:sz w:val="28"/>
          <w:szCs w:val="28"/>
        </w:rPr>
        <w:t xml:space="preserve"> месяцев является удовлетворительным, что свидетельствует в пользу проекта.</w:t>
      </w:r>
    </w:p>
    <w:p w:rsidR="00951F83" w:rsidRPr="00CD21B3" w:rsidRDefault="00777DED" w:rsidP="00BF7341">
      <w:pPr>
        <w:widowControl/>
        <w:spacing w:line="360" w:lineRule="auto"/>
        <w:ind w:firstLine="709"/>
        <w:jc w:val="both"/>
        <w:rPr>
          <w:color w:val="000000"/>
          <w:sz w:val="28"/>
          <w:szCs w:val="28"/>
        </w:rPr>
      </w:pPr>
      <w:r w:rsidRPr="00CD21B3">
        <w:rPr>
          <w:color w:val="000000"/>
          <w:sz w:val="28"/>
          <w:szCs w:val="28"/>
        </w:rPr>
        <w:t>Внутренняя норма доходности проекта составляет 18</w:t>
      </w:r>
      <w:r w:rsidR="00BF7341" w:rsidRPr="00CD21B3">
        <w:rPr>
          <w:color w:val="000000"/>
          <w:sz w:val="28"/>
          <w:szCs w:val="28"/>
        </w:rPr>
        <w:t>7%</w:t>
      </w:r>
      <w:r w:rsidRPr="00CD21B3">
        <w:rPr>
          <w:color w:val="000000"/>
          <w:sz w:val="28"/>
          <w:szCs w:val="28"/>
        </w:rPr>
        <w:t>. Данное значение показателя считается высоким</w:t>
      </w:r>
      <w:r w:rsidR="00F32BE7" w:rsidRPr="00CD21B3">
        <w:rPr>
          <w:color w:val="000000"/>
          <w:sz w:val="28"/>
          <w:szCs w:val="28"/>
        </w:rPr>
        <w:t>. Это</w:t>
      </w:r>
      <w:r w:rsidRPr="00CD21B3">
        <w:rPr>
          <w:color w:val="000000"/>
          <w:sz w:val="28"/>
          <w:szCs w:val="28"/>
        </w:rPr>
        <w:t xml:space="preserve"> </w:t>
      </w:r>
      <w:r w:rsidR="00951F83" w:rsidRPr="00CD21B3">
        <w:rPr>
          <w:color w:val="000000"/>
          <w:sz w:val="28"/>
          <w:szCs w:val="28"/>
        </w:rPr>
        <w:t>говорит о стабильности, надежности</w:t>
      </w:r>
      <w:r w:rsidR="00F32BE7" w:rsidRPr="00CD21B3">
        <w:rPr>
          <w:color w:val="000000"/>
          <w:sz w:val="28"/>
          <w:szCs w:val="28"/>
        </w:rPr>
        <w:t xml:space="preserve"> проекта</w:t>
      </w:r>
      <w:r w:rsidR="00951F83" w:rsidRPr="00CD21B3">
        <w:rPr>
          <w:color w:val="000000"/>
          <w:sz w:val="28"/>
          <w:szCs w:val="28"/>
        </w:rPr>
        <w:t>.</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 xml:space="preserve">Исходя из анализа экономических показателей, можно сделать вывод, что предлагаемый инвестиционный проект экономически привлекателен и выгоден. Его необходимо внедрять. </w:t>
      </w:r>
      <w:r w:rsidR="00554260" w:rsidRPr="00CD21B3">
        <w:rPr>
          <w:color w:val="000000"/>
          <w:sz w:val="28"/>
          <w:szCs w:val="28"/>
        </w:rPr>
        <w:t xml:space="preserve">Исходя из проведенного анализа, с внедрением и реализацией проекта повышается производительность труда работников, и соответственно, </w:t>
      </w:r>
      <w:r w:rsidRPr="00CD21B3">
        <w:rPr>
          <w:color w:val="000000"/>
          <w:sz w:val="28"/>
          <w:szCs w:val="28"/>
        </w:rPr>
        <w:t>повышение эффективности системы адаптации персонала в данном случае является способом решения проблемы компании по снижению рыночной доли.</w:t>
      </w:r>
    </w:p>
    <w:p w:rsidR="008B65DC" w:rsidRPr="00CD21B3" w:rsidRDefault="008B65DC" w:rsidP="00BF7341">
      <w:pPr>
        <w:widowControl/>
        <w:spacing w:line="360" w:lineRule="auto"/>
        <w:ind w:firstLine="709"/>
        <w:jc w:val="both"/>
        <w:rPr>
          <w:color w:val="000000"/>
          <w:sz w:val="28"/>
          <w:szCs w:val="28"/>
        </w:rPr>
      </w:pPr>
    </w:p>
    <w:p w:rsidR="008B65DC" w:rsidRPr="00CD21B3" w:rsidRDefault="008B65DC" w:rsidP="00BF7341">
      <w:pPr>
        <w:widowControl/>
        <w:spacing w:line="360" w:lineRule="auto"/>
        <w:ind w:firstLine="709"/>
        <w:jc w:val="both"/>
        <w:rPr>
          <w:color w:val="000000"/>
          <w:sz w:val="28"/>
          <w:szCs w:val="28"/>
        </w:rPr>
      </w:pPr>
    </w:p>
    <w:p w:rsidR="00951F83" w:rsidRPr="00CD21B3" w:rsidRDefault="00E543CF" w:rsidP="00BF7341">
      <w:pPr>
        <w:pStyle w:val="1"/>
        <w:keepNext w:val="0"/>
        <w:widowControl/>
        <w:ind w:left="0" w:firstLine="709"/>
        <w:jc w:val="both"/>
        <w:rPr>
          <w:rFonts w:cs="Times New Roman"/>
          <w:color w:val="000000"/>
        </w:rPr>
      </w:pPr>
      <w:bookmarkStart w:id="14" w:name="_Toc169021362"/>
      <w:r>
        <w:rPr>
          <w:rFonts w:cs="Times New Roman"/>
          <w:color w:val="000000"/>
        </w:rPr>
        <w:br w:type="page"/>
      </w:r>
      <w:r w:rsidR="0028761C" w:rsidRPr="00E543CF">
        <w:rPr>
          <w:rFonts w:cs="Times New Roman"/>
          <w:b/>
          <w:color w:val="000000"/>
        </w:rPr>
        <w:t>Заключение</w:t>
      </w:r>
      <w:bookmarkEnd w:id="14"/>
    </w:p>
    <w:p w:rsidR="00951F83" w:rsidRPr="00CD21B3" w:rsidRDefault="00951F83" w:rsidP="00BF7341">
      <w:pPr>
        <w:widowControl/>
        <w:spacing w:line="360" w:lineRule="auto"/>
        <w:ind w:firstLine="709"/>
        <w:jc w:val="both"/>
        <w:rPr>
          <w:color w:val="000000"/>
          <w:sz w:val="28"/>
        </w:rPr>
      </w:pP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Итак, в ходе проведения данной работы в первой ее части были проанализированы основные теоретические основы организации системы адаптации.</w:t>
      </w:r>
    </w:p>
    <w:p w:rsidR="00951F83" w:rsidRPr="00CD21B3" w:rsidRDefault="00951F83" w:rsidP="00BF7341">
      <w:pPr>
        <w:widowControl/>
        <w:shd w:val="clear" w:color="auto" w:fill="FFFFFF"/>
        <w:spacing w:line="360" w:lineRule="auto"/>
        <w:ind w:firstLine="709"/>
        <w:jc w:val="both"/>
        <w:rPr>
          <w:b/>
          <w:color w:val="000000"/>
          <w:sz w:val="28"/>
        </w:rPr>
      </w:pPr>
      <w:r w:rsidRPr="00CD21B3">
        <w:rPr>
          <w:color w:val="000000"/>
          <w:sz w:val="28"/>
          <w:szCs w:val="28"/>
        </w:rPr>
        <w:t>Было раскрыто понятие адаптации</w:t>
      </w:r>
      <w:r w:rsidRPr="00CD21B3">
        <w:rPr>
          <w:color w:val="000000"/>
          <w:sz w:val="28"/>
        </w:rPr>
        <w:t xml:space="preserve">, обозначены цели программы адаптации, </w:t>
      </w:r>
      <w:r w:rsidRPr="00CD21B3">
        <w:rPr>
          <w:color w:val="000000"/>
          <w:sz w:val="28"/>
          <w:szCs w:val="28"/>
        </w:rPr>
        <w:t>представлены классификации явления адаптации и ее этапов по различным основаниям. Были рассмотрены методы адаптации</w:t>
      </w:r>
      <w:r w:rsidRPr="00CD21B3">
        <w:rPr>
          <w:color w:val="000000"/>
          <w:sz w:val="28"/>
        </w:rPr>
        <w:t xml:space="preserve">: </w:t>
      </w:r>
      <w:r w:rsidRPr="00CD21B3">
        <w:rPr>
          <w:color w:val="000000"/>
          <w:sz w:val="28"/>
          <w:szCs w:val="28"/>
        </w:rPr>
        <w:t>испытательный срок</w:t>
      </w:r>
      <w:r w:rsidRPr="00CD21B3">
        <w:rPr>
          <w:color w:val="000000"/>
          <w:sz w:val="28"/>
        </w:rPr>
        <w:t xml:space="preserve">, адаптация молодых специалистов, программа введения в должность, наставничество и консультирование, развитие человеческих ресурсов. </w:t>
      </w:r>
      <w:r w:rsidRPr="00CD21B3">
        <w:rPr>
          <w:color w:val="000000"/>
          <w:sz w:val="28"/>
          <w:szCs w:val="28"/>
        </w:rPr>
        <w:t>Другими методами адаптации являются тренинги.</w:t>
      </w:r>
      <w:r w:rsidRPr="00CD21B3">
        <w:rPr>
          <w:color w:val="000000"/>
          <w:sz w:val="28"/>
        </w:rPr>
        <w:t xml:space="preserve"> Применительно к адаптации вопрос тренингов непосредственно касается так называемого Welcome!</w:t>
      </w:r>
      <w:r w:rsidR="00BF7341" w:rsidRPr="00CD21B3">
        <w:rPr>
          <w:color w:val="000000"/>
          <w:sz w:val="28"/>
        </w:rPr>
        <w:t> – т</w:t>
      </w:r>
      <w:r w:rsidRPr="00CD21B3">
        <w:rPr>
          <w:color w:val="000000"/>
          <w:sz w:val="28"/>
        </w:rPr>
        <w:t>ренинга – сравнительно нового, но действенного инструмента адаптации</w:t>
      </w:r>
      <w:r w:rsidR="00BF7341" w:rsidRPr="00CD21B3">
        <w:rPr>
          <w:color w:val="000000"/>
          <w:sz w:val="28"/>
        </w:rPr>
        <w:t xml:space="preserve">. </w:t>
      </w:r>
      <w:r w:rsidRPr="00CD21B3">
        <w:rPr>
          <w:color w:val="000000"/>
          <w:sz w:val="28"/>
        </w:rPr>
        <w:t>Также отдельно были приведен метод</w:t>
      </w:r>
      <w:r w:rsidR="00BF7341" w:rsidRPr="00CD21B3">
        <w:rPr>
          <w:color w:val="000000"/>
          <w:sz w:val="28"/>
        </w:rPr>
        <w:t xml:space="preserve"> – </w:t>
      </w:r>
      <w:r w:rsidRPr="00CD21B3">
        <w:rPr>
          <w:color w:val="000000"/>
          <w:sz w:val="28"/>
        </w:rPr>
        <w:t>выдача «Справочника новичка», разработанного для новых сотрудников, содержащий необходимую для них информацию.</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Были рассмотрены возможные организационные решения по программе адаптации с точки зрения ее участников и механизма управления данным процессом в компании. Наиболее значимым здесь выступает вопрос оценки успешности прохождения адаптации. Для его раскрытия представлены объективные, субъективные показатели такой оценки, способы организации обратной связи, показатели для оценки эффективности работы службы по управлению персоналом в направлении адаптации сотрудников.</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Во второй части были проанализированы особенности рыночного положения компании,</w:t>
      </w:r>
    </w:p>
    <w:p w:rsidR="00951F83" w:rsidRPr="00CD21B3" w:rsidRDefault="00951F83" w:rsidP="00BF7341">
      <w:pPr>
        <w:widowControl/>
        <w:spacing w:line="360" w:lineRule="auto"/>
        <w:ind w:firstLine="709"/>
        <w:jc w:val="both"/>
        <w:rPr>
          <w:color w:val="000000"/>
          <w:sz w:val="28"/>
        </w:rPr>
      </w:pPr>
      <w:r w:rsidRPr="00CD21B3">
        <w:rPr>
          <w:color w:val="000000"/>
          <w:sz w:val="28"/>
        </w:rPr>
        <w:t>Проведение анализа привело к выводам, что многие из угроз внешней среды являются также возможностями ввиду устойчивого положения компании на рынке. Кроме того, у компании есть ряд неоспоримых преимуществ</w:t>
      </w:r>
      <w:r w:rsidR="00BF7341" w:rsidRPr="00CD21B3">
        <w:rPr>
          <w:color w:val="000000"/>
          <w:sz w:val="28"/>
        </w:rPr>
        <w:t>,</w:t>
      </w:r>
      <w:r w:rsidRPr="00CD21B3">
        <w:rPr>
          <w:color w:val="000000"/>
          <w:sz w:val="28"/>
        </w:rPr>
        <w:t xml:space="preserve"> которые позволяют нейтрализовать угрозы и воспользоваться возможностями внешней среды. Далее для полной оценки проблемы снижения доли компании на рынке, реализации перспектив ее развития был проведен разносторонний анализ персонала Торгового Дома.</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На основе проведенного анализа можно сделать вывод о том, что проблемы, существующие в компании с точки зрения структуры и персонала и проводимой работы в управлении персоналом, обусловлены нежеланием работников выполнять работу на должном уровне. Что в свою очередь объясняется работой в области управления персоналом, выстроенной с учетом не всех потребностей персонала. Особо следует обратить внимание на категорию молодых работников, составляющих большую часть персонала и наиболее проблемную. В соответствии с этим, первоочередную важность приобретает программа адаптации новых работников.</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Соответственно, были сформулированы недостатки, устранение которых позволит повысить</w:t>
      </w:r>
      <w:r w:rsidR="00BF7341" w:rsidRPr="00CD21B3">
        <w:rPr>
          <w:color w:val="000000"/>
          <w:sz w:val="28"/>
          <w:szCs w:val="28"/>
        </w:rPr>
        <w:t xml:space="preserve"> </w:t>
      </w:r>
      <w:r w:rsidRPr="00CD21B3">
        <w:rPr>
          <w:color w:val="000000"/>
          <w:sz w:val="28"/>
          <w:szCs w:val="28"/>
        </w:rPr>
        <w:t>эффективность действующей системы адаптации, и ресурсы для преодоления недостатков и решения</w:t>
      </w:r>
      <w:r w:rsidR="00BF7341" w:rsidRPr="00CD21B3">
        <w:rPr>
          <w:color w:val="000000"/>
          <w:sz w:val="28"/>
          <w:szCs w:val="28"/>
        </w:rPr>
        <w:t xml:space="preserve"> </w:t>
      </w:r>
      <w:r w:rsidRPr="00CD21B3">
        <w:rPr>
          <w:color w:val="000000"/>
          <w:sz w:val="28"/>
          <w:szCs w:val="28"/>
        </w:rPr>
        <w:t>для них. Среди допустимых решений</w:t>
      </w:r>
      <w:r w:rsidR="00BF7341" w:rsidRPr="00CD21B3">
        <w:rPr>
          <w:color w:val="000000"/>
          <w:sz w:val="28"/>
          <w:szCs w:val="28"/>
        </w:rPr>
        <w:t>:</w:t>
      </w:r>
    </w:p>
    <w:p w:rsidR="00951F83"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951F83" w:rsidRPr="00CD21B3">
        <w:rPr>
          <w:color w:val="000000"/>
          <w:sz w:val="28"/>
          <w:szCs w:val="28"/>
        </w:rPr>
        <w:t>массовые процедуры адаптации,</w:t>
      </w:r>
    </w:p>
    <w:p w:rsidR="00951F83"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951F83" w:rsidRPr="00CD21B3">
        <w:rPr>
          <w:color w:val="000000"/>
          <w:sz w:val="28"/>
          <w:szCs w:val="28"/>
        </w:rPr>
        <w:t>включение в адаптацию рядовых сотрудников компании,</w:t>
      </w:r>
    </w:p>
    <w:p w:rsidR="00951F83"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951F83" w:rsidRPr="00CD21B3">
        <w:rPr>
          <w:color w:val="000000"/>
          <w:sz w:val="28"/>
          <w:szCs w:val="28"/>
        </w:rPr>
        <w:t>формирование справочника новичка с соответствующими разделами,</w:t>
      </w:r>
    </w:p>
    <w:p w:rsidR="00951F83"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951F83" w:rsidRPr="00CD21B3">
        <w:rPr>
          <w:color w:val="000000"/>
          <w:sz w:val="28"/>
          <w:szCs w:val="28"/>
        </w:rPr>
        <w:t>улучшения работы по подготовке к приходу нового сотрудника,</w:t>
      </w:r>
    </w:p>
    <w:p w:rsidR="00951F83" w:rsidRPr="00CD21B3" w:rsidRDefault="00BF7341" w:rsidP="00BF7341">
      <w:pPr>
        <w:widowControl/>
        <w:spacing w:line="360" w:lineRule="auto"/>
        <w:ind w:firstLine="709"/>
        <w:jc w:val="both"/>
        <w:rPr>
          <w:color w:val="000000"/>
          <w:sz w:val="28"/>
          <w:szCs w:val="28"/>
        </w:rPr>
      </w:pPr>
      <w:r w:rsidRPr="00CD21B3">
        <w:rPr>
          <w:color w:val="000000"/>
          <w:sz w:val="28"/>
          <w:szCs w:val="28"/>
        </w:rPr>
        <w:t>– </w:t>
      </w:r>
      <w:r w:rsidR="00951F83" w:rsidRPr="00CD21B3">
        <w:rPr>
          <w:color w:val="000000"/>
          <w:sz w:val="28"/>
          <w:szCs w:val="28"/>
        </w:rPr>
        <w:t>использование мер, улучшающих взаимодействие в коллективе, обеспечивающих</w:t>
      </w:r>
      <w:r w:rsidRPr="00CD21B3">
        <w:rPr>
          <w:color w:val="000000"/>
          <w:sz w:val="28"/>
          <w:szCs w:val="28"/>
        </w:rPr>
        <w:t xml:space="preserve"> </w:t>
      </w:r>
      <w:r w:rsidR="00951F83" w:rsidRPr="00CD21B3">
        <w:rPr>
          <w:color w:val="000000"/>
          <w:sz w:val="28"/>
          <w:szCs w:val="28"/>
        </w:rPr>
        <w:t>социально-психологическую адаптацию новых сотрудников.</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Таким образом, в результате проведенных исследований данными получены данные: компания обладает необходимой продукцией и развивается в соответствии с рыночными тенденциями, а у некоторой части молодых работников нет устойчивого стремления осуществлять свои функции должным образом, определены и сформулированы недостатки программы адаптации. Соответственно, можно сделать вывод о</w:t>
      </w:r>
      <w:r w:rsidR="00BF7341" w:rsidRPr="00CD21B3">
        <w:rPr>
          <w:color w:val="000000"/>
          <w:sz w:val="28"/>
          <w:szCs w:val="28"/>
        </w:rPr>
        <w:t xml:space="preserve"> </w:t>
      </w:r>
      <w:r w:rsidRPr="00CD21B3">
        <w:rPr>
          <w:color w:val="000000"/>
          <w:sz w:val="28"/>
          <w:szCs w:val="28"/>
        </w:rPr>
        <w:t>необходимости усовершенствования действующей программы адаптации для улучшения работы компании и преодолению проблемы снижения рыночной доли.</w:t>
      </w:r>
    </w:p>
    <w:p w:rsidR="00951F83" w:rsidRPr="00CD21B3" w:rsidRDefault="00951F83" w:rsidP="00BF7341">
      <w:pPr>
        <w:widowControl/>
        <w:spacing w:line="360" w:lineRule="auto"/>
        <w:ind w:firstLine="709"/>
        <w:jc w:val="both"/>
        <w:rPr>
          <w:color w:val="000000"/>
          <w:sz w:val="28"/>
        </w:rPr>
      </w:pPr>
      <w:r w:rsidRPr="00CD21B3">
        <w:rPr>
          <w:color w:val="000000"/>
          <w:sz w:val="28"/>
        </w:rPr>
        <w:t>На основе полученных данных был предложен проект повышения эффективности программы адаптации, частями которого являются:</w:t>
      </w:r>
    </w:p>
    <w:p w:rsidR="00951F83" w:rsidRPr="00CD21B3" w:rsidRDefault="00951F83" w:rsidP="00D068B6">
      <w:pPr>
        <w:widowControl/>
        <w:numPr>
          <w:ilvl w:val="0"/>
          <w:numId w:val="37"/>
        </w:numPr>
        <w:tabs>
          <w:tab w:val="clear" w:pos="1080"/>
          <w:tab w:val="num" w:pos="900"/>
        </w:tabs>
        <w:spacing w:line="360" w:lineRule="auto"/>
        <w:ind w:left="0" w:firstLine="709"/>
        <w:jc w:val="both"/>
        <w:rPr>
          <w:color w:val="000000"/>
          <w:sz w:val="28"/>
        </w:rPr>
      </w:pPr>
      <w:r w:rsidRPr="00CD21B3">
        <w:rPr>
          <w:color w:val="000000"/>
          <w:sz w:val="28"/>
        </w:rPr>
        <w:t>проведение адаптационного тренинга;</w:t>
      </w:r>
    </w:p>
    <w:p w:rsidR="00951F83" w:rsidRPr="00CD21B3" w:rsidRDefault="00951F83" w:rsidP="00D068B6">
      <w:pPr>
        <w:widowControl/>
        <w:numPr>
          <w:ilvl w:val="0"/>
          <w:numId w:val="37"/>
        </w:numPr>
        <w:tabs>
          <w:tab w:val="clear" w:pos="1080"/>
          <w:tab w:val="num" w:pos="900"/>
        </w:tabs>
        <w:spacing w:line="360" w:lineRule="auto"/>
        <w:ind w:left="0" w:firstLine="709"/>
        <w:jc w:val="both"/>
        <w:rPr>
          <w:color w:val="000000"/>
          <w:sz w:val="28"/>
        </w:rPr>
      </w:pPr>
      <w:r w:rsidRPr="00CD21B3">
        <w:rPr>
          <w:color w:val="000000"/>
          <w:sz w:val="28"/>
        </w:rPr>
        <w:t>разработка алгоритма по процессу адаптации для менеджеру по персоналу, обозначающий подготовку к приходу нового сотрудника;</w:t>
      </w:r>
    </w:p>
    <w:p w:rsidR="00951F83" w:rsidRPr="00CD21B3" w:rsidRDefault="00951F83" w:rsidP="00D068B6">
      <w:pPr>
        <w:widowControl/>
        <w:numPr>
          <w:ilvl w:val="0"/>
          <w:numId w:val="37"/>
        </w:numPr>
        <w:tabs>
          <w:tab w:val="clear" w:pos="1080"/>
          <w:tab w:val="num" w:pos="900"/>
        </w:tabs>
        <w:spacing w:line="360" w:lineRule="auto"/>
        <w:ind w:left="0" w:firstLine="709"/>
        <w:jc w:val="both"/>
        <w:rPr>
          <w:color w:val="000000"/>
          <w:sz w:val="28"/>
        </w:rPr>
      </w:pPr>
      <w:r w:rsidRPr="00CD21B3">
        <w:rPr>
          <w:color w:val="000000"/>
          <w:sz w:val="28"/>
        </w:rPr>
        <w:t>разработка «Справочника новичка» для новых сотрудников.</w:t>
      </w:r>
    </w:p>
    <w:p w:rsidR="00951F83" w:rsidRPr="00CD21B3" w:rsidRDefault="00951F83" w:rsidP="00BF7341">
      <w:pPr>
        <w:widowControl/>
        <w:spacing w:line="360" w:lineRule="auto"/>
        <w:ind w:firstLine="709"/>
        <w:jc w:val="both"/>
        <w:rPr>
          <w:color w:val="000000"/>
          <w:sz w:val="28"/>
          <w:szCs w:val="28"/>
        </w:rPr>
      </w:pPr>
      <w:r w:rsidRPr="00CD21B3">
        <w:rPr>
          <w:color w:val="000000"/>
          <w:sz w:val="28"/>
        </w:rPr>
        <w:t xml:space="preserve">Проект был представлен в третьей главе работы, где также была рассчитана его экономическая эффективность. </w:t>
      </w:r>
      <w:r w:rsidRPr="00CD21B3">
        <w:rPr>
          <w:color w:val="000000"/>
          <w:sz w:val="28"/>
          <w:szCs w:val="28"/>
        </w:rPr>
        <w:t xml:space="preserve">Проект при вложениях в </w:t>
      </w:r>
      <w:r w:rsidR="008B65DC" w:rsidRPr="00CD21B3">
        <w:rPr>
          <w:color w:val="000000"/>
          <w:sz w:val="28"/>
          <w:szCs w:val="28"/>
        </w:rPr>
        <w:t>213</w:t>
      </w:r>
      <w:r w:rsidR="00731031" w:rsidRPr="00CD21B3">
        <w:rPr>
          <w:color w:val="000000"/>
          <w:sz w:val="28"/>
          <w:szCs w:val="28"/>
        </w:rPr>
        <w:t>4</w:t>
      </w:r>
      <w:r w:rsidR="008B65DC" w:rsidRPr="00CD21B3">
        <w:rPr>
          <w:color w:val="000000"/>
          <w:sz w:val="28"/>
          <w:szCs w:val="28"/>
        </w:rPr>
        <w:t>95</w:t>
      </w:r>
      <w:r w:rsidRPr="00CD21B3">
        <w:rPr>
          <w:color w:val="000000"/>
          <w:sz w:val="28"/>
          <w:szCs w:val="28"/>
        </w:rPr>
        <w:t xml:space="preserve"> рублей в течение 12 месяцев внедрения и реализации проекта денежные поступления составляют </w:t>
      </w:r>
      <w:r w:rsidR="008B65DC" w:rsidRPr="00CD21B3">
        <w:rPr>
          <w:color w:val="000000"/>
          <w:sz w:val="28"/>
          <w:szCs w:val="28"/>
        </w:rPr>
        <w:t>336500</w:t>
      </w:r>
      <w:r w:rsidRPr="00CD21B3">
        <w:rPr>
          <w:color w:val="000000"/>
          <w:sz w:val="28"/>
          <w:szCs w:val="28"/>
        </w:rPr>
        <w:t xml:space="preserve"> рублей. Кроме того, необходимо учитывать, что прибыль, полученная в результате проекта, рассчитывается на основе средних значений повышения производительности новых работников, что доказывает возможное увеличение прибыли при реализации проекта. Кроме того, влияние социально-психологической адаптации на результативность работников может быть разным</w:t>
      </w:r>
      <w:r w:rsidR="00BF7341" w:rsidRPr="00CD21B3">
        <w:rPr>
          <w:color w:val="000000"/>
          <w:sz w:val="28"/>
          <w:szCs w:val="28"/>
        </w:rPr>
        <w:t xml:space="preserve">. </w:t>
      </w:r>
      <w:r w:rsidRPr="00CD21B3">
        <w:rPr>
          <w:color w:val="000000"/>
          <w:sz w:val="28"/>
          <w:szCs w:val="28"/>
        </w:rPr>
        <w:t>Соответственно, индекс доходности больше единицы</w:t>
      </w:r>
      <w:r w:rsidR="00BF7341" w:rsidRPr="00CD21B3">
        <w:rPr>
          <w:color w:val="000000"/>
          <w:sz w:val="28"/>
          <w:szCs w:val="28"/>
        </w:rPr>
        <w:t>.</w:t>
      </w:r>
    </w:p>
    <w:p w:rsidR="00951F83" w:rsidRPr="00CD21B3" w:rsidRDefault="00951F83" w:rsidP="00BF7341">
      <w:pPr>
        <w:widowControl/>
        <w:spacing w:line="360" w:lineRule="auto"/>
        <w:ind w:firstLine="709"/>
        <w:jc w:val="both"/>
        <w:rPr>
          <w:color w:val="000000"/>
          <w:sz w:val="28"/>
          <w:szCs w:val="28"/>
        </w:rPr>
      </w:pPr>
      <w:r w:rsidRPr="00CD21B3">
        <w:rPr>
          <w:color w:val="000000"/>
          <w:sz w:val="28"/>
          <w:szCs w:val="28"/>
        </w:rPr>
        <w:t>Период окупаемости в 6,</w:t>
      </w:r>
      <w:r w:rsidR="008B65DC" w:rsidRPr="00CD21B3">
        <w:rPr>
          <w:color w:val="000000"/>
          <w:sz w:val="28"/>
          <w:szCs w:val="28"/>
        </w:rPr>
        <w:t xml:space="preserve">5 </w:t>
      </w:r>
      <w:r w:rsidRPr="00CD21B3">
        <w:rPr>
          <w:color w:val="000000"/>
          <w:sz w:val="28"/>
          <w:szCs w:val="28"/>
        </w:rPr>
        <w:t>месяцев является удовлетворительным, что свидетельствует в пользу проекта.</w:t>
      </w:r>
    </w:p>
    <w:p w:rsidR="00951F83" w:rsidRPr="00CD21B3" w:rsidRDefault="00F32BE7" w:rsidP="00BF7341">
      <w:pPr>
        <w:widowControl/>
        <w:spacing w:line="360" w:lineRule="auto"/>
        <w:ind w:firstLine="709"/>
        <w:jc w:val="both"/>
        <w:rPr>
          <w:color w:val="000000"/>
          <w:sz w:val="28"/>
        </w:rPr>
      </w:pPr>
      <w:r w:rsidRPr="00CD21B3">
        <w:rPr>
          <w:color w:val="000000"/>
          <w:sz w:val="28"/>
          <w:szCs w:val="28"/>
        </w:rPr>
        <w:t xml:space="preserve">Внутренняя норма доходности проекта составляет </w:t>
      </w:r>
      <w:r w:rsidR="00951F83" w:rsidRPr="00CD21B3">
        <w:rPr>
          <w:color w:val="000000"/>
          <w:sz w:val="28"/>
          <w:szCs w:val="28"/>
        </w:rPr>
        <w:t>1</w:t>
      </w:r>
      <w:r w:rsidR="008B65DC" w:rsidRPr="00CD21B3">
        <w:rPr>
          <w:color w:val="000000"/>
          <w:sz w:val="28"/>
          <w:szCs w:val="28"/>
        </w:rPr>
        <w:t>8</w:t>
      </w:r>
      <w:r w:rsidR="00BF7341" w:rsidRPr="00CD21B3">
        <w:rPr>
          <w:color w:val="000000"/>
          <w:sz w:val="28"/>
          <w:szCs w:val="28"/>
        </w:rPr>
        <w:t>7%</w:t>
      </w:r>
      <w:r w:rsidR="00951F83" w:rsidRPr="00CD21B3">
        <w:rPr>
          <w:color w:val="000000"/>
          <w:sz w:val="28"/>
          <w:szCs w:val="28"/>
        </w:rPr>
        <w:t xml:space="preserve">, что говорит о его стабильности, надежности. </w:t>
      </w:r>
      <w:r w:rsidR="00951F83" w:rsidRPr="00CD21B3">
        <w:rPr>
          <w:color w:val="000000"/>
          <w:sz w:val="28"/>
        </w:rPr>
        <w:t>Полученные показатели являются удовлетворительными и свидетельствуют в пользу проекта,</w:t>
      </w:r>
      <w:r w:rsidR="00951F83" w:rsidRPr="00CD21B3">
        <w:rPr>
          <w:color w:val="000000"/>
          <w:sz w:val="28"/>
          <w:szCs w:val="28"/>
        </w:rPr>
        <w:t xml:space="preserve"> предлагаемый инвестиционный проект экономически привлекателен и выгоден.</w:t>
      </w:r>
    </w:p>
    <w:p w:rsidR="00951F83" w:rsidRPr="00CD21B3" w:rsidRDefault="00951F83" w:rsidP="00BF7341">
      <w:pPr>
        <w:pStyle w:val="af8"/>
        <w:widowControl/>
        <w:spacing w:line="360" w:lineRule="auto"/>
        <w:ind w:firstLine="709"/>
        <w:jc w:val="both"/>
        <w:rPr>
          <w:rFonts w:ascii="Times New Roman" w:hAnsi="Times New Roman" w:cs="Times New Roman"/>
          <w:color w:val="000000"/>
          <w:sz w:val="28"/>
          <w:szCs w:val="28"/>
        </w:rPr>
      </w:pPr>
      <w:r w:rsidRPr="00CD21B3">
        <w:rPr>
          <w:rFonts w:ascii="Times New Roman" w:hAnsi="Times New Roman" w:cs="Times New Roman"/>
          <w:color w:val="000000"/>
          <w:sz w:val="28"/>
        </w:rPr>
        <w:t xml:space="preserve">Таким образом, </w:t>
      </w:r>
      <w:r w:rsidRPr="00CD21B3">
        <w:rPr>
          <w:rFonts w:ascii="Times New Roman" w:hAnsi="Times New Roman" w:cs="Times New Roman"/>
          <w:color w:val="000000"/>
          <w:sz w:val="28"/>
          <w:szCs w:val="28"/>
        </w:rPr>
        <w:t>были выполнены задачи, поставленные перед началом работы. А, значит, была достигнута цель, поставленная перед выполнением данной работы, в соответствии с обозначенным объектом и предметом работы.</w:t>
      </w:r>
      <w:bookmarkStart w:id="15" w:name="_GoBack"/>
      <w:bookmarkEnd w:id="15"/>
    </w:p>
    <w:sectPr w:rsidR="00951F83" w:rsidRPr="00CD21B3" w:rsidSect="00BF7341">
      <w:footerReference w:type="even" r:id="rId19"/>
      <w:pgSz w:w="11906" w:h="16838"/>
      <w:pgMar w:top="1134" w:right="850" w:bottom="1134" w:left="1701" w:header="720" w:footer="720"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341" w:rsidRDefault="00BF7341">
      <w:r>
        <w:separator/>
      </w:r>
    </w:p>
  </w:endnote>
  <w:endnote w:type="continuationSeparator" w:id="0">
    <w:p w:rsidR="00BF7341" w:rsidRDefault="00BF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41" w:rsidRDefault="00BF7341" w:rsidP="00DF18D2">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F7341" w:rsidRDefault="00BF7341" w:rsidP="00A32CB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341" w:rsidRDefault="00BF7341">
      <w:r>
        <w:separator/>
      </w:r>
    </w:p>
  </w:footnote>
  <w:footnote w:type="continuationSeparator" w:id="0">
    <w:p w:rsidR="00BF7341" w:rsidRDefault="00BF7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56931E"/>
    <w:lvl w:ilvl="0">
      <w:numFmt w:val="bullet"/>
      <w:lvlText w:val="*"/>
      <w:lvlJc w:val="left"/>
    </w:lvl>
  </w:abstractNum>
  <w:abstractNum w:abstractNumId="1">
    <w:nsid w:val="02D25E75"/>
    <w:multiLevelType w:val="hybridMultilevel"/>
    <w:tmpl w:val="F1980A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39C3505"/>
    <w:multiLevelType w:val="hybridMultilevel"/>
    <w:tmpl w:val="A0AECA3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3EE6780"/>
    <w:multiLevelType w:val="hybridMultilevel"/>
    <w:tmpl w:val="D08076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52E6ADF"/>
    <w:multiLevelType w:val="hybridMultilevel"/>
    <w:tmpl w:val="AD2AA0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DC01F33"/>
    <w:multiLevelType w:val="hybridMultilevel"/>
    <w:tmpl w:val="4300A1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0BE01FB"/>
    <w:multiLevelType w:val="hybridMultilevel"/>
    <w:tmpl w:val="4A342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405205"/>
    <w:multiLevelType w:val="hybridMultilevel"/>
    <w:tmpl w:val="838AB9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9D53635"/>
    <w:multiLevelType w:val="hybridMultilevel"/>
    <w:tmpl w:val="AA82A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2A1E33"/>
    <w:multiLevelType w:val="hybridMultilevel"/>
    <w:tmpl w:val="68ECC5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9915ABA"/>
    <w:multiLevelType w:val="singleLevel"/>
    <w:tmpl w:val="9508BCF6"/>
    <w:lvl w:ilvl="0">
      <w:start w:val="5"/>
      <w:numFmt w:val="bullet"/>
      <w:lvlText w:val="-"/>
      <w:lvlJc w:val="left"/>
      <w:pPr>
        <w:tabs>
          <w:tab w:val="num" w:pos="360"/>
        </w:tabs>
        <w:ind w:left="360" w:hanging="360"/>
      </w:pPr>
      <w:rPr>
        <w:rFonts w:hint="default"/>
      </w:rPr>
    </w:lvl>
  </w:abstractNum>
  <w:abstractNum w:abstractNumId="11">
    <w:nsid w:val="2AEC4E4C"/>
    <w:multiLevelType w:val="multilevel"/>
    <w:tmpl w:val="FE860A1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33"/>
        </w:tabs>
        <w:ind w:left="833" w:hanging="720"/>
      </w:pPr>
      <w:rPr>
        <w:rFonts w:cs="Times New Roman" w:hint="default"/>
      </w:rPr>
    </w:lvl>
    <w:lvl w:ilvl="2">
      <w:start w:val="1"/>
      <w:numFmt w:val="decimal"/>
      <w:isLgl/>
      <w:lvlText w:val="%1.%2.%3."/>
      <w:lvlJc w:val="left"/>
      <w:pPr>
        <w:tabs>
          <w:tab w:val="num" w:pos="946"/>
        </w:tabs>
        <w:ind w:left="946" w:hanging="720"/>
      </w:pPr>
      <w:rPr>
        <w:rFonts w:cs="Times New Roman" w:hint="default"/>
      </w:rPr>
    </w:lvl>
    <w:lvl w:ilvl="3">
      <w:start w:val="1"/>
      <w:numFmt w:val="decimal"/>
      <w:isLgl/>
      <w:lvlText w:val="%1.%2.%3.%4."/>
      <w:lvlJc w:val="left"/>
      <w:pPr>
        <w:tabs>
          <w:tab w:val="num" w:pos="1419"/>
        </w:tabs>
        <w:ind w:left="1419" w:hanging="1080"/>
      </w:pPr>
      <w:rPr>
        <w:rFonts w:cs="Times New Roman" w:hint="default"/>
      </w:rPr>
    </w:lvl>
    <w:lvl w:ilvl="4">
      <w:start w:val="1"/>
      <w:numFmt w:val="decimal"/>
      <w:isLgl/>
      <w:lvlText w:val="%1.%2.%3.%4.%5."/>
      <w:lvlJc w:val="left"/>
      <w:pPr>
        <w:tabs>
          <w:tab w:val="num" w:pos="1532"/>
        </w:tabs>
        <w:ind w:left="1532" w:hanging="1080"/>
      </w:pPr>
      <w:rPr>
        <w:rFonts w:cs="Times New Roman" w:hint="default"/>
      </w:rPr>
    </w:lvl>
    <w:lvl w:ilvl="5">
      <w:start w:val="1"/>
      <w:numFmt w:val="decimal"/>
      <w:isLgl/>
      <w:lvlText w:val="%1.%2.%3.%4.%5.%6."/>
      <w:lvlJc w:val="left"/>
      <w:pPr>
        <w:tabs>
          <w:tab w:val="num" w:pos="2005"/>
        </w:tabs>
        <w:ind w:left="2005" w:hanging="1440"/>
      </w:pPr>
      <w:rPr>
        <w:rFonts w:cs="Times New Roman" w:hint="default"/>
      </w:rPr>
    </w:lvl>
    <w:lvl w:ilvl="6">
      <w:start w:val="1"/>
      <w:numFmt w:val="decimal"/>
      <w:isLgl/>
      <w:lvlText w:val="%1.%2.%3.%4.%5.%6.%7."/>
      <w:lvlJc w:val="left"/>
      <w:pPr>
        <w:tabs>
          <w:tab w:val="num" w:pos="2118"/>
        </w:tabs>
        <w:ind w:left="2118" w:hanging="1440"/>
      </w:pPr>
      <w:rPr>
        <w:rFonts w:cs="Times New Roman" w:hint="default"/>
      </w:rPr>
    </w:lvl>
    <w:lvl w:ilvl="7">
      <w:start w:val="1"/>
      <w:numFmt w:val="decimal"/>
      <w:isLgl/>
      <w:lvlText w:val="%1.%2.%3.%4.%5.%6.%7.%8."/>
      <w:lvlJc w:val="left"/>
      <w:pPr>
        <w:tabs>
          <w:tab w:val="num" w:pos="2591"/>
        </w:tabs>
        <w:ind w:left="2591" w:hanging="1800"/>
      </w:pPr>
      <w:rPr>
        <w:rFonts w:cs="Times New Roman" w:hint="default"/>
      </w:rPr>
    </w:lvl>
    <w:lvl w:ilvl="8">
      <w:start w:val="1"/>
      <w:numFmt w:val="decimal"/>
      <w:isLgl/>
      <w:lvlText w:val="%1.%2.%3.%4.%5.%6.%7.%8.%9."/>
      <w:lvlJc w:val="left"/>
      <w:pPr>
        <w:tabs>
          <w:tab w:val="num" w:pos="2704"/>
        </w:tabs>
        <w:ind w:left="2704" w:hanging="1800"/>
      </w:pPr>
      <w:rPr>
        <w:rFonts w:cs="Times New Roman" w:hint="default"/>
      </w:rPr>
    </w:lvl>
  </w:abstractNum>
  <w:abstractNum w:abstractNumId="12">
    <w:nsid w:val="2EE0085C"/>
    <w:multiLevelType w:val="hybridMultilevel"/>
    <w:tmpl w:val="A434E8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1AE2739"/>
    <w:multiLevelType w:val="hybridMultilevel"/>
    <w:tmpl w:val="8C6CA5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917F75"/>
    <w:multiLevelType w:val="hybridMultilevel"/>
    <w:tmpl w:val="57107926"/>
    <w:lvl w:ilvl="0" w:tplc="1DAA75AC">
      <w:start w:val="1"/>
      <w:numFmt w:val="decimal"/>
      <w:pStyle w:val="4"/>
      <w:lvlText w:val="%1"/>
      <w:lvlJc w:val="left"/>
      <w:pPr>
        <w:tabs>
          <w:tab w:val="num" w:pos="720"/>
        </w:tabs>
        <w:ind w:left="720" w:hanging="360"/>
      </w:pPr>
      <w:rPr>
        <w:rFonts w:cs="Times New Roman" w:hint="default"/>
      </w:rPr>
    </w:lvl>
    <w:lvl w:ilvl="1" w:tplc="DB24AF54">
      <w:numFmt w:val="none"/>
      <w:lvlText w:val=""/>
      <w:lvlJc w:val="left"/>
      <w:pPr>
        <w:tabs>
          <w:tab w:val="num" w:pos="360"/>
        </w:tabs>
      </w:pPr>
      <w:rPr>
        <w:rFonts w:cs="Times New Roman"/>
      </w:rPr>
    </w:lvl>
    <w:lvl w:ilvl="2" w:tplc="C5282A98">
      <w:numFmt w:val="none"/>
      <w:lvlText w:val=""/>
      <w:lvlJc w:val="left"/>
      <w:pPr>
        <w:tabs>
          <w:tab w:val="num" w:pos="360"/>
        </w:tabs>
      </w:pPr>
      <w:rPr>
        <w:rFonts w:cs="Times New Roman"/>
      </w:rPr>
    </w:lvl>
    <w:lvl w:ilvl="3" w:tplc="6BDA1C40">
      <w:numFmt w:val="none"/>
      <w:lvlText w:val=""/>
      <w:lvlJc w:val="left"/>
      <w:pPr>
        <w:tabs>
          <w:tab w:val="num" w:pos="360"/>
        </w:tabs>
      </w:pPr>
      <w:rPr>
        <w:rFonts w:cs="Times New Roman"/>
      </w:rPr>
    </w:lvl>
    <w:lvl w:ilvl="4" w:tplc="02A27568">
      <w:numFmt w:val="none"/>
      <w:lvlText w:val=""/>
      <w:lvlJc w:val="left"/>
      <w:pPr>
        <w:tabs>
          <w:tab w:val="num" w:pos="360"/>
        </w:tabs>
      </w:pPr>
      <w:rPr>
        <w:rFonts w:cs="Times New Roman"/>
      </w:rPr>
    </w:lvl>
    <w:lvl w:ilvl="5" w:tplc="AAE470E8">
      <w:numFmt w:val="none"/>
      <w:lvlText w:val=""/>
      <w:lvlJc w:val="left"/>
      <w:pPr>
        <w:tabs>
          <w:tab w:val="num" w:pos="360"/>
        </w:tabs>
      </w:pPr>
      <w:rPr>
        <w:rFonts w:cs="Times New Roman"/>
      </w:rPr>
    </w:lvl>
    <w:lvl w:ilvl="6" w:tplc="0A6C0AA6">
      <w:numFmt w:val="none"/>
      <w:lvlText w:val=""/>
      <w:lvlJc w:val="left"/>
      <w:pPr>
        <w:tabs>
          <w:tab w:val="num" w:pos="360"/>
        </w:tabs>
      </w:pPr>
      <w:rPr>
        <w:rFonts w:cs="Times New Roman"/>
      </w:rPr>
    </w:lvl>
    <w:lvl w:ilvl="7" w:tplc="CBCE157C">
      <w:numFmt w:val="none"/>
      <w:lvlText w:val=""/>
      <w:lvlJc w:val="left"/>
      <w:pPr>
        <w:tabs>
          <w:tab w:val="num" w:pos="360"/>
        </w:tabs>
      </w:pPr>
      <w:rPr>
        <w:rFonts w:cs="Times New Roman"/>
      </w:rPr>
    </w:lvl>
    <w:lvl w:ilvl="8" w:tplc="9B7A02EE">
      <w:numFmt w:val="none"/>
      <w:lvlText w:val=""/>
      <w:lvlJc w:val="left"/>
      <w:pPr>
        <w:tabs>
          <w:tab w:val="num" w:pos="360"/>
        </w:tabs>
      </w:pPr>
      <w:rPr>
        <w:rFonts w:cs="Times New Roman"/>
      </w:rPr>
    </w:lvl>
  </w:abstractNum>
  <w:abstractNum w:abstractNumId="15">
    <w:nsid w:val="3D313E5D"/>
    <w:multiLevelType w:val="hybridMultilevel"/>
    <w:tmpl w:val="76C4CB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FEA2972"/>
    <w:multiLevelType w:val="hybridMultilevel"/>
    <w:tmpl w:val="2222C04E"/>
    <w:lvl w:ilvl="0" w:tplc="190401DA">
      <w:start w:val="1"/>
      <w:numFmt w:val="decimal"/>
      <w:lvlText w:val="%1."/>
      <w:lvlJc w:val="left"/>
      <w:pPr>
        <w:tabs>
          <w:tab w:val="num" w:pos="927"/>
        </w:tabs>
        <w:ind w:left="927" w:hanging="360"/>
      </w:pPr>
      <w:rPr>
        <w:rFonts w:cs="Times New Roman" w:hint="default"/>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43B10DB5"/>
    <w:multiLevelType w:val="hybridMultilevel"/>
    <w:tmpl w:val="45FAE23E"/>
    <w:lvl w:ilvl="0" w:tplc="BDE8285C">
      <w:start w:val="1"/>
      <w:numFmt w:val="decimal"/>
      <w:lvlText w:val="%1."/>
      <w:lvlJc w:val="left"/>
      <w:pPr>
        <w:tabs>
          <w:tab w:val="num" w:pos="540"/>
        </w:tabs>
        <w:ind w:left="540" w:hanging="360"/>
      </w:pPr>
      <w:rPr>
        <w:rFonts w:cs="Times New Roman" w:hint="default"/>
      </w:rPr>
    </w:lvl>
    <w:lvl w:ilvl="1" w:tplc="FBC2C640">
      <w:start w:val="1"/>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44577688"/>
    <w:multiLevelType w:val="hybridMultilevel"/>
    <w:tmpl w:val="13FAAB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5C31D35"/>
    <w:multiLevelType w:val="hybridMultilevel"/>
    <w:tmpl w:val="1C00B60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6DDAC21A">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321D70"/>
    <w:multiLevelType w:val="singleLevel"/>
    <w:tmpl w:val="28082D1A"/>
    <w:lvl w:ilvl="0">
      <w:start w:val="1"/>
      <w:numFmt w:val="decimal"/>
      <w:lvlText w:val="%1)"/>
      <w:lvlJc w:val="left"/>
      <w:pPr>
        <w:tabs>
          <w:tab w:val="num" w:pos="422"/>
        </w:tabs>
        <w:ind w:left="422" w:hanging="360"/>
      </w:pPr>
      <w:rPr>
        <w:rFonts w:cs="Times New Roman" w:hint="default"/>
      </w:rPr>
    </w:lvl>
  </w:abstractNum>
  <w:abstractNum w:abstractNumId="21">
    <w:nsid w:val="490753C6"/>
    <w:multiLevelType w:val="hybridMultilevel"/>
    <w:tmpl w:val="0F9C4A7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491039E6"/>
    <w:multiLevelType w:val="hybridMultilevel"/>
    <w:tmpl w:val="00D4091C"/>
    <w:lvl w:ilvl="0" w:tplc="5114FF18">
      <w:start w:val="1"/>
      <w:numFmt w:val="decimal"/>
      <w:lvlText w:val="%1."/>
      <w:lvlJc w:val="left"/>
      <w:pPr>
        <w:tabs>
          <w:tab w:val="num" w:pos="825"/>
        </w:tabs>
        <w:ind w:left="825" w:hanging="64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3">
    <w:nsid w:val="4B31521E"/>
    <w:multiLevelType w:val="hybridMultilevel"/>
    <w:tmpl w:val="319ED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467B9D"/>
    <w:multiLevelType w:val="hybridMultilevel"/>
    <w:tmpl w:val="214E20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2CC2C59"/>
    <w:multiLevelType w:val="hybridMultilevel"/>
    <w:tmpl w:val="7108B0B2"/>
    <w:lvl w:ilvl="0" w:tplc="49EE9D2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6">
    <w:nsid w:val="53257107"/>
    <w:multiLevelType w:val="hybridMultilevel"/>
    <w:tmpl w:val="C8F6349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53CD33FB"/>
    <w:multiLevelType w:val="hybridMultilevel"/>
    <w:tmpl w:val="CEBE0CAC"/>
    <w:lvl w:ilvl="0" w:tplc="04190001">
      <w:start w:val="1"/>
      <w:numFmt w:val="bullet"/>
      <w:lvlText w:val=""/>
      <w:lvlJc w:val="left"/>
      <w:pPr>
        <w:tabs>
          <w:tab w:val="num" w:pos="1333"/>
        </w:tabs>
        <w:ind w:left="1333" w:hanging="360"/>
      </w:pPr>
      <w:rPr>
        <w:rFonts w:ascii="Symbol" w:hAnsi="Symbol" w:hint="default"/>
      </w:rPr>
    </w:lvl>
    <w:lvl w:ilvl="1" w:tplc="04190003" w:tentative="1">
      <w:start w:val="1"/>
      <w:numFmt w:val="bullet"/>
      <w:lvlText w:val="o"/>
      <w:lvlJc w:val="left"/>
      <w:pPr>
        <w:tabs>
          <w:tab w:val="num" w:pos="2053"/>
        </w:tabs>
        <w:ind w:left="2053" w:hanging="360"/>
      </w:pPr>
      <w:rPr>
        <w:rFonts w:ascii="Courier New" w:hAnsi="Courier New" w:hint="default"/>
      </w:rPr>
    </w:lvl>
    <w:lvl w:ilvl="2" w:tplc="04190005" w:tentative="1">
      <w:start w:val="1"/>
      <w:numFmt w:val="bullet"/>
      <w:lvlText w:val=""/>
      <w:lvlJc w:val="left"/>
      <w:pPr>
        <w:tabs>
          <w:tab w:val="num" w:pos="2773"/>
        </w:tabs>
        <w:ind w:left="2773" w:hanging="360"/>
      </w:pPr>
      <w:rPr>
        <w:rFonts w:ascii="Wingdings" w:hAnsi="Wingdings" w:hint="default"/>
      </w:rPr>
    </w:lvl>
    <w:lvl w:ilvl="3" w:tplc="04190001" w:tentative="1">
      <w:start w:val="1"/>
      <w:numFmt w:val="bullet"/>
      <w:lvlText w:val=""/>
      <w:lvlJc w:val="left"/>
      <w:pPr>
        <w:tabs>
          <w:tab w:val="num" w:pos="3493"/>
        </w:tabs>
        <w:ind w:left="3493" w:hanging="360"/>
      </w:pPr>
      <w:rPr>
        <w:rFonts w:ascii="Symbol" w:hAnsi="Symbol" w:hint="default"/>
      </w:rPr>
    </w:lvl>
    <w:lvl w:ilvl="4" w:tplc="04190003" w:tentative="1">
      <w:start w:val="1"/>
      <w:numFmt w:val="bullet"/>
      <w:lvlText w:val="o"/>
      <w:lvlJc w:val="left"/>
      <w:pPr>
        <w:tabs>
          <w:tab w:val="num" w:pos="4213"/>
        </w:tabs>
        <w:ind w:left="4213" w:hanging="360"/>
      </w:pPr>
      <w:rPr>
        <w:rFonts w:ascii="Courier New" w:hAnsi="Courier New" w:hint="default"/>
      </w:rPr>
    </w:lvl>
    <w:lvl w:ilvl="5" w:tplc="04190005" w:tentative="1">
      <w:start w:val="1"/>
      <w:numFmt w:val="bullet"/>
      <w:lvlText w:val=""/>
      <w:lvlJc w:val="left"/>
      <w:pPr>
        <w:tabs>
          <w:tab w:val="num" w:pos="4933"/>
        </w:tabs>
        <w:ind w:left="4933" w:hanging="360"/>
      </w:pPr>
      <w:rPr>
        <w:rFonts w:ascii="Wingdings" w:hAnsi="Wingdings" w:hint="default"/>
      </w:rPr>
    </w:lvl>
    <w:lvl w:ilvl="6" w:tplc="04190001" w:tentative="1">
      <w:start w:val="1"/>
      <w:numFmt w:val="bullet"/>
      <w:lvlText w:val=""/>
      <w:lvlJc w:val="left"/>
      <w:pPr>
        <w:tabs>
          <w:tab w:val="num" w:pos="5653"/>
        </w:tabs>
        <w:ind w:left="5653" w:hanging="360"/>
      </w:pPr>
      <w:rPr>
        <w:rFonts w:ascii="Symbol" w:hAnsi="Symbol" w:hint="default"/>
      </w:rPr>
    </w:lvl>
    <w:lvl w:ilvl="7" w:tplc="04190003" w:tentative="1">
      <w:start w:val="1"/>
      <w:numFmt w:val="bullet"/>
      <w:lvlText w:val="o"/>
      <w:lvlJc w:val="left"/>
      <w:pPr>
        <w:tabs>
          <w:tab w:val="num" w:pos="6373"/>
        </w:tabs>
        <w:ind w:left="6373" w:hanging="360"/>
      </w:pPr>
      <w:rPr>
        <w:rFonts w:ascii="Courier New" w:hAnsi="Courier New" w:hint="default"/>
      </w:rPr>
    </w:lvl>
    <w:lvl w:ilvl="8" w:tplc="04190005" w:tentative="1">
      <w:start w:val="1"/>
      <w:numFmt w:val="bullet"/>
      <w:lvlText w:val=""/>
      <w:lvlJc w:val="left"/>
      <w:pPr>
        <w:tabs>
          <w:tab w:val="num" w:pos="7093"/>
        </w:tabs>
        <w:ind w:left="7093" w:hanging="360"/>
      </w:pPr>
      <w:rPr>
        <w:rFonts w:ascii="Wingdings" w:hAnsi="Wingdings" w:hint="default"/>
      </w:rPr>
    </w:lvl>
  </w:abstractNum>
  <w:abstractNum w:abstractNumId="28">
    <w:nsid w:val="56D31E19"/>
    <w:multiLevelType w:val="hybridMultilevel"/>
    <w:tmpl w:val="3146B65A"/>
    <w:lvl w:ilvl="0" w:tplc="17D239FA">
      <w:start w:val="1"/>
      <w:numFmt w:val="upperRoman"/>
      <w:lvlText w:val="%1."/>
      <w:lvlJc w:val="left"/>
      <w:pPr>
        <w:tabs>
          <w:tab w:val="num" w:pos="1260"/>
        </w:tabs>
        <w:ind w:left="1260" w:hanging="720"/>
      </w:pPr>
      <w:rPr>
        <w:rFonts w:cs="Times New Roman" w:hint="default"/>
      </w:rPr>
    </w:lvl>
    <w:lvl w:ilvl="1" w:tplc="B7F2653C">
      <w:numFmt w:val="none"/>
      <w:lvlText w:val=""/>
      <w:lvlJc w:val="left"/>
      <w:pPr>
        <w:tabs>
          <w:tab w:val="num" w:pos="360"/>
        </w:tabs>
      </w:pPr>
      <w:rPr>
        <w:rFonts w:cs="Times New Roman"/>
      </w:rPr>
    </w:lvl>
    <w:lvl w:ilvl="2" w:tplc="0D7A8462">
      <w:numFmt w:val="none"/>
      <w:lvlText w:val=""/>
      <w:lvlJc w:val="left"/>
      <w:pPr>
        <w:tabs>
          <w:tab w:val="num" w:pos="360"/>
        </w:tabs>
      </w:pPr>
      <w:rPr>
        <w:rFonts w:cs="Times New Roman"/>
      </w:rPr>
    </w:lvl>
    <w:lvl w:ilvl="3" w:tplc="34C02F3C">
      <w:numFmt w:val="none"/>
      <w:lvlText w:val=""/>
      <w:lvlJc w:val="left"/>
      <w:pPr>
        <w:tabs>
          <w:tab w:val="num" w:pos="360"/>
        </w:tabs>
      </w:pPr>
      <w:rPr>
        <w:rFonts w:cs="Times New Roman"/>
      </w:rPr>
    </w:lvl>
    <w:lvl w:ilvl="4" w:tplc="8FFAF6A4">
      <w:numFmt w:val="none"/>
      <w:lvlText w:val=""/>
      <w:lvlJc w:val="left"/>
      <w:pPr>
        <w:tabs>
          <w:tab w:val="num" w:pos="360"/>
        </w:tabs>
      </w:pPr>
      <w:rPr>
        <w:rFonts w:cs="Times New Roman"/>
      </w:rPr>
    </w:lvl>
    <w:lvl w:ilvl="5" w:tplc="8D7692F8">
      <w:numFmt w:val="none"/>
      <w:lvlText w:val=""/>
      <w:lvlJc w:val="left"/>
      <w:pPr>
        <w:tabs>
          <w:tab w:val="num" w:pos="360"/>
        </w:tabs>
      </w:pPr>
      <w:rPr>
        <w:rFonts w:cs="Times New Roman"/>
      </w:rPr>
    </w:lvl>
    <w:lvl w:ilvl="6" w:tplc="BDB8F682">
      <w:numFmt w:val="none"/>
      <w:lvlText w:val=""/>
      <w:lvlJc w:val="left"/>
      <w:pPr>
        <w:tabs>
          <w:tab w:val="num" w:pos="360"/>
        </w:tabs>
      </w:pPr>
      <w:rPr>
        <w:rFonts w:cs="Times New Roman"/>
      </w:rPr>
    </w:lvl>
    <w:lvl w:ilvl="7" w:tplc="66C4FFEC">
      <w:numFmt w:val="none"/>
      <w:lvlText w:val=""/>
      <w:lvlJc w:val="left"/>
      <w:pPr>
        <w:tabs>
          <w:tab w:val="num" w:pos="360"/>
        </w:tabs>
      </w:pPr>
      <w:rPr>
        <w:rFonts w:cs="Times New Roman"/>
      </w:rPr>
    </w:lvl>
    <w:lvl w:ilvl="8" w:tplc="8884BA82">
      <w:numFmt w:val="none"/>
      <w:lvlText w:val=""/>
      <w:lvlJc w:val="left"/>
      <w:pPr>
        <w:tabs>
          <w:tab w:val="num" w:pos="360"/>
        </w:tabs>
      </w:pPr>
      <w:rPr>
        <w:rFonts w:cs="Times New Roman"/>
      </w:rPr>
    </w:lvl>
  </w:abstractNum>
  <w:abstractNum w:abstractNumId="29">
    <w:nsid w:val="56D32BC4"/>
    <w:multiLevelType w:val="hybridMultilevel"/>
    <w:tmpl w:val="A56A8040"/>
    <w:lvl w:ilvl="0" w:tplc="5978BB6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0">
    <w:nsid w:val="58725F86"/>
    <w:multiLevelType w:val="hybridMultilevel"/>
    <w:tmpl w:val="AD9A76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8D77927"/>
    <w:multiLevelType w:val="hybridMultilevel"/>
    <w:tmpl w:val="24CCEF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AE419F2"/>
    <w:multiLevelType w:val="hybridMultilevel"/>
    <w:tmpl w:val="31D4184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5C840D6F"/>
    <w:multiLevelType w:val="hybridMultilevel"/>
    <w:tmpl w:val="1AF0CC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DB00304"/>
    <w:multiLevelType w:val="hybridMultilevel"/>
    <w:tmpl w:val="D52441A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5">
    <w:nsid w:val="60724080"/>
    <w:multiLevelType w:val="hybridMultilevel"/>
    <w:tmpl w:val="AF3C2D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1721B1B"/>
    <w:multiLevelType w:val="hybridMultilevel"/>
    <w:tmpl w:val="192631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8752565"/>
    <w:multiLevelType w:val="hybridMultilevel"/>
    <w:tmpl w:val="BA3416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6A783992"/>
    <w:multiLevelType w:val="hybridMultilevel"/>
    <w:tmpl w:val="AD1808B8"/>
    <w:lvl w:ilvl="0" w:tplc="04190001">
      <w:start w:val="1"/>
      <w:numFmt w:val="bullet"/>
      <w:lvlText w:val=""/>
      <w:lvlJc w:val="left"/>
      <w:pPr>
        <w:tabs>
          <w:tab w:val="num" w:pos="715"/>
        </w:tabs>
        <w:ind w:left="715" w:hanging="360"/>
      </w:pPr>
      <w:rPr>
        <w:rFonts w:ascii="Symbol" w:hAnsi="Symbol" w:hint="default"/>
      </w:rPr>
    </w:lvl>
    <w:lvl w:ilvl="1" w:tplc="04190003" w:tentative="1">
      <w:start w:val="1"/>
      <w:numFmt w:val="bullet"/>
      <w:lvlText w:val="o"/>
      <w:lvlJc w:val="left"/>
      <w:pPr>
        <w:tabs>
          <w:tab w:val="num" w:pos="1435"/>
        </w:tabs>
        <w:ind w:left="1435" w:hanging="360"/>
      </w:pPr>
      <w:rPr>
        <w:rFonts w:ascii="Courier New" w:hAnsi="Courier New" w:hint="default"/>
      </w:rPr>
    </w:lvl>
    <w:lvl w:ilvl="2" w:tplc="04190005" w:tentative="1">
      <w:start w:val="1"/>
      <w:numFmt w:val="bullet"/>
      <w:lvlText w:val=""/>
      <w:lvlJc w:val="left"/>
      <w:pPr>
        <w:tabs>
          <w:tab w:val="num" w:pos="2155"/>
        </w:tabs>
        <w:ind w:left="2155" w:hanging="360"/>
      </w:pPr>
      <w:rPr>
        <w:rFonts w:ascii="Wingdings" w:hAnsi="Wingdings" w:hint="default"/>
      </w:rPr>
    </w:lvl>
    <w:lvl w:ilvl="3" w:tplc="04190001" w:tentative="1">
      <w:start w:val="1"/>
      <w:numFmt w:val="bullet"/>
      <w:lvlText w:val=""/>
      <w:lvlJc w:val="left"/>
      <w:pPr>
        <w:tabs>
          <w:tab w:val="num" w:pos="2875"/>
        </w:tabs>
        <w:ind w:left="2875" w:hanging="360"/>
      </w:pPr>
      <w:rPr>
        <w:rFonts w:ascii="Symbol" w:hAnsi="Symbol" w:hint="default"/>
      </w:rPr>
    </w:lvl>
    <w:lvl w:ilvl="4" w:tplc="04190003" w:tentative="1">
      <w:start w:val="1"/>
      <w:numFmt w:val="bullet"/>
      <w:lvlText w:val="o"/>
      <w:lvlJc w:val="left"/>
      <w:pPr>
        <w:tabs>
          <w:tab w:val="num" w:pos="3595"/>
        </w:tabs>
        <w:ind w:left="3595" w:hanging="360"/>
      </w:pPr>
      <w:rPr>
        <w:rFonts w:ascii="Courier New" w:hAnsi="Courier New" w:hint="default"/>
      </w:rPr>
    </w:lvl>
    <w:lvl w:ilvl="5" w:tplc="04190005" w:tentative="1">
      <w:start w:val="1"/>
      <w:numFmt w:val="bullet"/>
      <w:lvlText w:val=""/>
      <w:lvlJc w:val="left"/>
      <w:pPr>
        <w:tabs>
          <w:tab w:val="num" w:pos="4315"/>
        </w:tabs>
        <w:ind w:left="4315" w:hanging="360"/>
      </w:pPr>
      <w:rPr>
        <w:rFonts w:ascii="Wingdings" w:hAnsi="Wingdings" w:hint="default"/>
      </w:rPr>
    </w:lvl>
    <w:lvl w:ilvl="6" w:tplc="04190001" w:tentative="1">
      <w:start w:val="1"/>
      <w:numFmt w:val="bullet"/>
      <w:lvlText w:val=""/>
      <w:lvlJc w:val="left"/>
      <w:pPr>
        <w:tabs>
          <w:tab w:val="num" w:pos="5035"/>
        </w:tabs>
        <w:ind w:left="5035" w:hanging="360"/>
      </w:pPr>
      <w:rPr>
        <w:rFonts w:ascii="Symbol" w:hAnsi="Symbol" w:hint="default"/>
      </w:rPr>
    </w:lvl>
    <w:lvl w:ilvl="7" w:tplc="04190003" w:tentative="1">
      <w:start w:val="1"/>
      <w:numFmt w:val="bullet"/>
      <w:lvlText w:val="o"/>
      <w:lvlJc w:val="left"/>
      <w:pPr>
        <w:tabs>
          <w:tab w:val="num" w:pos="5755"/>
        </w:tabs>
        <w:ind w:left="5755" w:hanging="360"/>
      </w:pPr>
      <w:rPr>
        <w:rFonts w:ascii="Courier New" w:hAnsi="Courier New" w:hint="default"/>
      </w:rPr>
    </w:lvl>
    <w:lvl w:ilvl="8" w:tplc="04190005" w:tentative="1">
      <w:start w:val="1"/>
      <w:numFmt w:val="bullet"/>
      <w:lvlText w:val=""/>
      <w:lvlJc w:val="left"/>
      <w:pPr>
        <w:tabs>
          <w:tab w:val="num" w:pos="6475"/>
        </w:tabs>
        <w:ind w:left="6475" w:hanging="360"/>
      </w:pPr>
      <w:rPr>
        <w:rFonts w:ascii="Wingdings" w:hAnsi="Wingdings" w:hint="default"/>
      </w:rPr>
    </w:lvl>
  </w:abstractNum>
  <w:abstractNum w:abstractNumId="39">
    <w:nsid w:val="6B961AB3"/>
    <w:multiLevelType w:val="hybridMultilevel"/>
    <w:tmpl w:val="EACE64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6BA971E1"/>
    <w:multiLevelType w:val="hybridMultilevel"/>
    <w:tmpl w:val="488689C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1">
    <w:nsid w:val="6F4E4D3B"/>
    <w:multiLevelType w:val="hybridMultilevel"/>
    <w:tmpl w:val="2376B9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6F9A24A6"/>
    <w:multiLevelType w:val="hybridMultilevel"/>
    <w:tmpl w:val="772AE7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0BB0F17"/>
    <w:multiLevelType w:val="hybridMultilevel"/>
    <w:tmpl w:val="10B41E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3C9306E"/>
    <w:multiLevelType w:val="multilevel"/>
    <w:tmpl w:val="66C279A2"/>
    <w:lvl w:ilvl="0">
      <w:start w:val="1"/>
      <w:numFmt w:val="decimal"/>
      <w:lvlText w:val="%1."/>
      <w:legacy w:legacy="1" w:legacySpace="0" w:legacyIndent="225"/>
      <w:lvlJc w:val="left"/>
      <w:rPr>
        <w:rFonts w:ascii="Times New Roman" w:hAnsi="Times New Roman" w:cs="Times New Roman" w:hint="default"/>
      </w:rPr>
    </w:lvl>
    <w:lvl w:ilvl="1">
      <w:start w:val="1"/>
      <w:numFmt w:val="decimal"/>
      <w:isLgl/>
      <w:lvlText w:val="%1.%2."/>
      <w:lvlJc w:val="left"/>
      <w:pPr>
        <w:tabs>
          <w:tab w:val="num" w:pos="833"/>
        </w:tabs>
        <w:ind w:left="833" w:hanging="720"/>
      </w:pPr>
      <w:rPr>
        <w:rFonts w:cs="Times New Roman" w:hint="default"/>
      </w:rPr>
    </w:lvl>
    <w:lvl w:ilvl="2">
      <w:start w:val="1"/>
      <w:numFmt w:val="decimal"/>
      <w:isLgl/>
      <w:lvlText w:val="%1.%2.%3."/>
      <w:lvlJc w:val="left"/>
      <w:pPr>
        <w:tabs>
          <w:tab w:val="num" w:pos="946"/>
        </w:tabs>
        <w:ind w:left="946" w:hanging="720"/>
      </w:pPr>
      <w:rPr>
        <w:rFonts w:cs="Times New Roman" w:hint="default"/>
      </w:rPr>
    </w:lvl>
    <w:lvl w:ilvl="3">
      <w:start w:val="1"/>
      <w:numFmt w:val="decimal"/>
      <w:isLgl/>
      <w:lvlText w:val="%1.%2.%3.%4."/>
      <w:lvlJc w:val="left"/>
      <w:pPr>
        <w:tabs>
          <w:tab w:val="num" w:pos="1419"/>
        </w:tabs>
        <w:ind w:left="1419" w:hanging="1080"/>
      </w:pPr>
      <w:rPr>
        <w:rFonts w:cs="Times New Roman" w:hint="default"/>
      </w:rPr>
    </w:lvl>
    <w:lvl w:ilvl="4">
      <w:start w:val="1"/>
      <w:numFmt w:val="decimal"/>
      <w:isLgl/>
      <w:lvlText w:val="%1.%2.%3.%4.%5."/>
      <w:lvlJc w:val="left"/>
      <w:pPr>
        <w:tabs>
          <w:tab w:val="num" w:pos="1532"/>
        </w:tabs>
        <w:ind w:left="1532" w:hanging="1080"/>
      </w:pPr>
      <w:rPr>
        <w:rFonts w:cs="Times New Roman" w:hint="default"/>
      </w:rPr>
    </w:lvl>
    <w:lvl w:ilvl="5">
      <w:start w:val="1"/>
      <w:numFmt w:val="decimal"/>
      <w:isLgl/>
      <w:lvlText w:val="%1.%2.%3.%4.%5.%6."/>
      <w:lvlJc w:val="left"/>
      <w:pPr>
        <w:tabs>
          <w:tab w:val="num" w:pos="2005"/>
        </w:tabs>
        <w:ind w:left="2005" w:hanging="1440"/>
      </w:pPr>
      <w:rPr>
        <w:rFonts w:cs="Times New Roman" w:hint="default"/>
      </w:rPr>
    </w:lvl>
    <w:lvl w:ilvl="6">
      <w:start w:val="1"/>
      <w:numFmt w:val="decimal"/>
      <w:isLgl/>
      <w:lvlText w:val="%1.%2.%3.%4.%5.%6.%7."/>
      <w:lvlJc w:val="left"/>
      <w:pPr>
        <w:tabs>
          <w:tab w:val="num" w:pos="2118"/>
        </w:tabs>
        <w:ind w:left="2118" w:hanging="1440"/>
      </w:pPr>
      <w:rPr>
        <w:rFonts w:cs="Times New Roman" w:hint="default"/>
      </w:rPr>
    </w:lvl>
    <w:lvl w:ilvl="7">
      <w:start w:val="1"/>
      <w:numFmt w:val="decimal"/>
      <w:isLgl/>
      <w:lvlText w:val="%1.%2.%3.%4.%5.%6.%7.%8."/>
      <w:lvlJc w:val="left"/>
      <w:pPr>
        <w:tabs>
          <w:tab w:val="num" w:pos="2591"/>
        </w:tabs>
        <w:ind w:left="2591" w:hanging="1800"/>
      </w:pPr>
      <w:rPr>
        <w:rFonts w:cs="Times New Roman" w:hint="default"/>
      </w:rPr>
    </w:lvl>
    <w:lvl w:ilvl="8">
      <w:start w:val="1"/>
      <w:numFmt w:val="decimal"/>
      <w:isLgl/>
      <w:lvlText w:val="%1.%2.%3.%4.%5.%6.%7.%8.%9."/>
      <w:lvlJc w:val="left"/>
      <w:pPr>
        <w:tabs>
          <w:tab w:val="num" w:pos="2704"/>
        </w:tabs>
        <w:ind w:left="2704" w:hanging="1800"/>
      </w:pPr>
      <w:rPr>
        <w:rFonts w:cs="Times New Roman" w:hint="default"/>
      </w:rPr>
    </w:lvl>
  </w:abstractNum>
  <w:abstractNum w:abstractNumId="45">
    <w:nsid w:val="759B0B3C"/>
    <w:multiLevelType w:val="hybridMultilevel"/>
    <w:tmpl w:val="66C2BA7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6">
    <w:nsid w:val="76E46758"/>
    <w:multiLevelType w:val="singleLevel"/>
    <w:tmpl w:val="DA5CAB9E"/>
    <w:lvl w:ilvl="0">
      <w:start w:val="4"/>
      <w:numFmt w:val="bullet"/>
      <w:lvlText w:val="-"/>
      <w:lvlJc w:val="left"/>
      <w:pPr>
        <w:tabs>
          <w:tab w:val="num" w:pos="720"/>
        </w:tabs>
        <w:ind w:left="720" w:hanging="360"/>
      </w:pPr>
      <w:rPr>
        <w:rFonts w:hint="default"/>
      </w:rPr>
    </w:lvl>
  </w:abstractNum>
  <w:abstractNum w:abstractNumId="47">
    <w:nsid w:val="77CD3D3B"/>
    <w:multiLevelType w:val="hybridMultilevel"/>
    <w:tmpl w:val="66D42A8C"/>
    <w:lvl w:ilvl="0" w:tplc="16889E24">
      <w:start w:val="1"/>
      <w:numFmt w:val="bullet"/>
      <w:lvlText w:val=""/>
      <w:lvlJc w:val="left"/>
      <w:pPr>
        <w:tabs>
          <w:tab w:val="num" w:pos="1080"/>
        </w:tabs>
        <w:ind w:left="1080" w:hanging="360"/>
      </w:pPr>
      <w:rPr>
        <w:rFonts w:ascii="Symbol" w:hAnsi="Symbol" w:hint="default"/>
      </w:rPr>
    </w:lvl>
    <w:lvl w:ilvl="1" w:tplc="3182B22C" w:tentative="1">
      <w:start w:val="1"/>
      <w:numFmt w:val="bullet"/>
      <w:lvlText w:val="o"/>
      <w:lvlJc w:val="left"/>
      <w:pPr>
        <w:tabs>
          <w:tab w:val="num" w:pos="1800"/>
        </w:tabs>
        <w:ind w:left="1800" w:hanging="360"/>
      </w:pPr>
      <w:rPr>
        <w:rFonts w:ascii="Courier New" w:hAnsi="Courier New" w:hint="default"/>
      </w:rPr>
    </w:lvl>
    <w:lvl w:ilvl="2" w:tplc="C02860EC" w:tentative="1">
      <w:start w:val="1"/>
      <w:numFmt w:val="bullet"/>
      <w:lvlText w:val=""/>
      <w:lvlJc w:val="left"/>
      <w:pPr>
        <w:tabs>
          <w:tab w:val="num" w:pos="2520"/>
        </w:tabs>
        <w:ind w:left="2520" w:hanging="360"/>
      </w:pPr>
      <w:rPr>
        <w:rFonts w:ascii="Wingdings" w:hAnsi="Wingdings" w:hint="default"/>
      </w:rPr>
    </w:lvl>
    <w:lvl w:ilvl="3" w:tplc="C9C07688" w:tentative="1">
      <w:start w:val="1"/>
      <w:numFmt w:val="bullet"/>
      <w:lvlText w:val=""/>
      <w:lvlJc w:val="left"/>
      <w:pPr>
        <w:tabs>
          <w:tab w:val="num" w:pos="3240"/>
        </w:tabs>
        <w:ind w:left="3240" w:hanging="360"/>
      </w:pPr>
      <w:rPr>
        <w:rFonts w:ascii="Symbol" w:hAnsi="Symbol" w:hint="default"/>
      </w:rPr>
    </w:lvl>
    <w:lvl w:ilvl="4" w:tplc="D12E7B82" w:tentative="1">
      <w:start w:val="1"/>
      <w:numFmt w:val="bullet"/>
      <w:lvlText w:val="o"/>
      <w:lvlJc w:val="left"/>
      <w:pPr>
        <w:tabs>
          <w:tab w:val="num" w:pos="3960"/>
        </w:tabs>
        <w:ind w:left="3960" w:hanging="360"/>
      </w:pPr>
      <w:rPr>
        <w:rFonts w:ascii="Courier New" w:hAnsi="Courier New" w:hint="default"/>
      </w:rPr>
    </w:lvl>
    <w:lvl w:ilvl="5" w:tplc="A7C24938" w:tentative="1">
      <w:start w:val="1"/>
      <w:numFmt w:val="bullet"/>
      <w:lvlText w:val=""/>
      <w:lvlJc w:val="left"/>
      <w:pPr>
        <w:tabs>
          <w:tab w:val="num" w:pos="4680"/>
        </w:tabs>
        <w:ind w:left="4680" w:hanging="360"/>
      </w:pPr>
      <w:rPr>
        <w:rFonts w:ascii="Wingdings" w:hAnsi="Wingdings" w:hint="default"/>
      </w:rPr>
    </w:lvl>
    <w:lvl w:ilvl="6" w:tplc="3EFCB2DE" w:tentative="1">
      <w:start w:val="1"/>
      <w:numFmt w:val="bullet"/>
      <w:lvlText w:val=""/>
      <w:lvlJc w:val="left"/>
      <w:pPr>
        <w:tabs>
          <w:tab w:val="num" w:pos="5400"/>
        </w:tabs>
        <w:ind w:left="5400" w:hanging="360"/>
      </w:pPr>
      <w:rPr>
        <w:rFonts w:ascii="Symbol" w:hAnsi="Symbol" w:hint="default"/>
      </w:rPr>
    </w:lvl>
    <w:lvl w:ilvl="7" w:tplc="674C6D76" w:tentative="1">
      <w:start w:val="1"/>
      <w:numFmt w:val="bullet"/>
      <w:lvlText w:val="o"/>
      <w:lvlJc w:val="left"/>
      <w:pPr>
        <w:tabs>
          <w:tab w:val="num" w:pos="6120"/>
        </w:tabs>
        <w:ind w:left="6120" w:hanging="360"/>
      </w:pPr>
      <w:rPr>
        <w:rFonts w:ascii="Courier New" w:hAnsi="Courier New" w:hint="default"/>
      </w:rPr>
    </w:lvl>
    <w:lvl w:ilvl="8" w:tplc="DC32EAE6" w:tentative="1">
      <w:start w:val="1"/>
      <w:numFmt w:val="bullet"/>
      <w:lvlText w:val=""/>
      <w:lvlJc w:val="left"/>
      <w:pPr>
        <w:tabs>
          <w:tab w:val="num" w:pos="6840"/>
        </w:tabs>
        <w:ind w:left="6840" w:hanging="360"/>
      </w:pPr>
      <w:rPr>
        <w:rFonts w:ascii="Wingdings" w:hAnsi="Wingdings" w:hint="default"/>
      </w:rPr>
    </w:lvl>
  </w:abstractNum>
  <w:abstractNum w:abstractNumId="48">
    <w:nsid w:val="7EB65AC1"/>
    <w:multiLevelType w:val="hybridMultilevel"/>
    <w:tmpl w:val="CBE46176"/>
    <w:lvl w:ilvl="0" w:tplc="EE5A747C">
      <w:start w:val="1"/>
      <w:numFmt w:val="bullet"/>
      <w:lvlText w:val=""/>
      <w:lvlJc w:val="left"/>
      <w:pPr>
        <w:tabs>
          <w:tab w:val="num" w:pos="1287"/>
        </w:tabs>
        <w:ind w:left="1287" w:hanging="360"/>
      </w:pPr>
      <w:rPr>
        <w:rFonts w:ascii="Symbol" w:hAnsi="Symbol" w:hint="default"/>
      </w:rPr>
    </w:lvl>
    <w:lvl w:ilvl="1" w:tplc="277ADB8A" w:tentative="1">
      <w:start w:val="1"/>
      <w:numFmt w:val="bullet"/>
      <w:lvlText w:val="o"/>
      <w:lvlJc w:val="left"/>
      <w:pPr>
        <w:tabs>
          <w:tab w:val="num" w:pos="2007"/>
        </w:tabs>
        <w:ind w:left="2007" w:hanging="360"/>
      </w:pPr>
      <w:rPr>
        <w:rFonts w:ascii="Courier New" w:hAnsi="Courier New" w:hint="default"/>
      </w:rPr>
    </w:lvl>
    <w:lvl w:ilvl="2" w:tplc="D7AA152C" w:tentative="1">
      <w:start w:val="1"/>
      <w:numFmt w:val="bullet"/>
      <w:lvlText w:val=""/>
      <w:lvlJc w:val="left"/>
      <w:pPr>
        <w:tabs>
          <w:tab w:val="num" w:pos="2727"/>
        </w:tabs>
        <w:ind w:left="2727" w:hanging="360"/>
      </w:pPr>
      <w:rPr>
        <w:rFonts w:ascii="Wingdings" w:hAnsi="Wingdings" w:hint="default"/>
      </w:rPr>
    </w:lvl>
    <w:lvl w:ilvl="3" w:tplc="83EC75C8" w:tentative="1">
      <w:start w:val="1"/>
      <w:numFmt w:val="bullet"/>
      <w:lvlText w:val=""/>
      <w:lvlJc w:val="left"/>
      <w:pPr>
        <w:tabs>
          <w:tab w:val="num" w:pos="3447"/>
        </w:tabs>
        <w:ind w:left="3447" w:hanging="360"/>
      </w:pPr>
      <w:rPr>
        <w:rFonts w:ascii="Symbol" w:hAnsi="Symbol" w:hint="default"/>
      </w:rPr>
    </w:lvl>
    <w:lvl w:ilvl="4" w:tplc="E5407622" w:tentative="1">
      <w:start w:val="1"/>
      <w:numFmt w:val="bullet"/>
      <w:lvlText w:val="o"/>
      <w:lvlJc w:val="left"/>
      <w:pPr>
        <w:tabs>
          <w:tab w:val="num" w:pos="4167"/>
        </w:tabs>
        <w:ind w:left="4167" w:hanging="360"/>
      </w:pPr>
      <w:rPr>
        <w:rFonts w:ascii="Courier New" w:hAnsi="Courier New" w:hint="default"/>
      </w:rPr>
    </w:lvl>
    <w:lvl w:ilvl="5" w:tplc="682A7DDC" w:tentative="1">
      <w:start w:val="1"/>
      <w:numFmt w:val="bullet"/>
      <w:lvlText w:val=""/>
      <w:lvlJc w:val="left"/>
      <w:pPr>
        <w:tabs>
          <w:tab w:val="num" w:pos="4887"/>
        </w:tabs>
        <w:ind w:left="4887" w:hanging="360"/>
      </w:pPr>
      <w:rPr>
        <w:rFonts w:ascii="Wingdings" w:hAnsi="Wingdings" w:hint="default"/>
      </w:rPr>
    </w:lvl>
    <w:lvl w:ilvl="6" w:tplc="EF367274" w:tentative="1">
      <w:start w:val="1"/>
      <w:numFmt w:val="bullet"/>
      <w:lvlText w:val=""/>
      <w:lvlJc w:val="left"/>
      <w:pPr>
        <w:tabs>
          <w:tab w:val="num" w:pos="5607"/>
        </w:tabs>
        <w:ind w:left="5607" w:hanging="360"/>
      </w:pPr>
      <w:rPr>
        <w:rFonts w:ascii="Symbol" w:hAnsi="Symbol" w:hint="default"/>
      </w:rPr>
    </w:lvl>
    <w:lvl w:ilvl="7" w:tplc="4E1E2B10" w:tentative="1">
      <w:start w:val="1"/>
      <w:numFmt w:val="bullet"/>
      <w:lvlText w:val="o"/>
      <w:lvlJc w:val="left"/>
      <w:pPr>
        <w:tabs>
          <w:tab w:val="num" w:pos="6327"/>
        </w:tabs>
        <w:ind w:left="6327" w:hanging="360"/>
      </w:pPr>
      <w:rPr>
        <w:rFonts w:ascii="Courier New" w:hAnsi="Courier New" w:hint="default"/>
      </w:rPr>
    </w:lvl>
    <w:lvl w:ilvl="8" w:tplc="898C4176" w:tentative="1">
      <w:start w:val="1"/>
      <w:numFmt w:val="bullet"/>
      <w:lvlText w:val=""/>
      <w:lvlJc w:val="left"/>
      <w:pPr>
        <w:tabs>
          <w:tab w:val="num" w:pos="7047"/>
        </w:tabs>
        <w:ind w:left="7047" w:hanging="360"/>
      </w:pPr>
      <w:rPr>
        <w:rFonts w:ascii="Wingdings" w:hAnsi="Wingdings" w:hint="default"/>
      </w:rPr>
    </w:lvl>
  </w:abstractNum>
  <w:abstractNum w:abstractNumId="49">
    <w:nsid w:val="7F9E15DD"/>
    <w:multiLevelType w:val="hybridMultilevel"/>
    <w:tmpl w:val="50B6EE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4"/>
  </w:num>
  <w:num w:numId="2">
    <w:abstractNumId w:val="13"/>
  </w:num>
  <w:num w:numId="3">
    <w:abstractNumId w:val="0"/>
    <w:lvlOverride w:ilvl="0">
      <w:lvl w:ilvl="0">
        <w:numFmt w:val="bullet"/>
        <w:lvlText w:val="•"/>
        <w:legacy w:legacy="1" w:legacySpace="0" w:legacyIndent="226"/>
        <w:lvlJc w:val="left"/>
        <w:rPr>
          <w:rFonts w:ascii="Times New Roman" w:hAnsi="Times New Roman" w:hint="default"/>
        </w:rPr>
      </w:lvl>
    </w:lvlOverride>
  </w:num>
  <w:num w:numId="4">
    <w:abstractNumId w:val="46"/>
  </w:num>
  <w:num w:numId="5">
    <w:abstractNumId w:val="11"/>
  </w:num>
  <w:num w:numId="6">
    <w:abstractNumId w:val="20"/>
  </w:num>
  <w:num w:numId="7">
    <w:abstractNumId w:val="44"/>
  </w:num>
  <w:num w:numId="8">
    <w:abstractNumId w:val="45"/>
  </w:num>
  <w:num w:numId="9">
    <w:abstractNumId w:val="29"/>
  </w:num>
  <w:num w:numId="10">
    <w:abstractNumId w:val="40"/>
  </w:num>
  <w:num w:numId="11">
    <w:abstractNumId w:val="21"/>
  </w:num>
  <w:num w:numId="12">
    <w:abstractNumId w:val="19"/>
  </w:num>
  <w:num w:numId="13">
    <w:abstractNumId w:val="49"/>
  </w:num>
  <w:num w:numId="14">
    <w:abstractNumId w:val="34"/>
  </w:num>
  <w:num w:numId="15">
    <w:abstractNumId w:val="42"/>
  </w:num>
  <w:num w:numId="16">
    <w:abstractNumId w:val="30"/>
  </w:num>
  <w:num w:numId="17">
    <w:abstractNumId w:val="1"/>
  </w:num>
  <w:num w:numId="18">
    <w:abstractNumId w:val="47"/>
  </w:num>
  <w:num w:numId="19">
    <w:abstractNumId w:val="33"/>
  </w:num>
  <w:num w:numId="20">
    <w:abstractNumId w:val="35"/>
  </w:num>
  <w:num w:numId="21">
    <w:abstractNumId w:val="24"/>
  </w:num>
  <w:num w:numId="22">
    <w:abstractNumId w:val="9"/>
  </w:num>
  <w:num w:numId="23">
    <w:abstractNumId w:val="7"/>
  </w:num>
  <w:num w:numId="24">
    <w:abstractNumId w:val="41"/>
  </w:num>
  <w:num w:numId="25">
    <w:abstractNumId w:val="43"/>
  </w:num>
  <w:num w:numId="26">
    <w:abstractNumId w:val="37"/>
  </w:num>
  <w:num w:numId="27">
    <w:abstractNumId w:val="18"/>
  </w:num>
  <w:num w:numId="28">
    <w:abstractNumId w:val="22"/>
  </w:num>
  <w:num w:numId="29">
    <w:abstractNumId w:val="26"/>
  </w:num>
  <w:num w:numId="30">
    <w:abstractNumId w:val="25"/>
  </w:num>
  <w:num w:numId="31">
    <w:abstractNumId w:val="38"/>
  </w:num>
  <w:num w:numId="32">
    <w:abstractNumId w:val="8"/>
  </w:num>
  <w:num w:numId="33">
    <w:abstractNumId w:val="23"/>
  </w:num>
  <w:num w:numId="34">
    <w:abstractNumId w:val="17"/>
  </w:num>
  <w:num w:numId="35">
    <w:abstractNumId w:val="15"/>
  </w:num>
  <w:num w:numId="36">
    <w:abstractNumId w:val="27"/>
  </w:num>
  <w:num w:numId="37">
    <w:abstractNumId w:val="4"/>
  </w:num>
  <w:num w:numId="38">
    <w:abstractNumId w:val="28"/>
  </w:num>
  <w:num w:numId="39">
    <w:abstractNumId w:val="36"/>
  </w:num>
  <w:num w:numId="40">
    <w:abstractNumId w:val="3"/>
  </w:num>
  <w:num w:numId="41">
    <w:abstractNumId w:val="6"/>
  </w:num>
  <w:num w:numId="42">
    <w:abstractNumId w:val="31"/>
  </w:num>
  <w:num w:numId="43">
    <w:abstractNumId w:val="32"/>
  </w:num>
  <w:num w:numId="44">
    <w:abstractNumId w:val="10"/>
  </w:num>
  <w:num w:numId="45">
    <w:abstractNumId w:val="39"/>
  </w:num>
  <w:num w:numId="46">
    <w:abstractNumId w:val="16"/>
  </w:num>
  <w:num w:numId="47">
    <w:abstractNumId w:val="5"/>
  </w:num>
  <w:num w:numId="48">
    <w:abstractNumId w:val="12"/>
  </w:num>
  <w:num w:numId="49">
    <w:abstractNumId w:val="2"/>
  </w:num>
  <w:num w:numId="50">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ABF"/>
    <w:rsid w:val="0000122C"/>
    <w:rsid w:val="000023D4"/>
    <w:rsid w:val="00002578"/>
    <w:rsid w:val="000032FF"/>
    <w:rsid w:val="00003EFF"/>
    <w:rsid w:val="00004AE3"/>
    <w:rsid w:val="00005171"/>
    <w:rsid w:val="000054E2"/>
    <w:rsid w:val="00005989"/>
    <w:rsid w:val="00010840"/>
    <w:rsid w:val="00010DB6"/>
    <w:rsid w:val="00012C03"/>
    <w:rsid w:val="0001307B"/>
    <w:rsid w:val="00013BC1"/>
    <w:rsid w:val="00013E48"/>
    <w:rsid w:val="00013EAC"/>
    <w:rsid w:val="0001526D"/>
    <w:rsid w:val="00015399"/>
    <w:rsid w:val="0001738A"/>
    <w:rsid w:val="00017CAB"/>
    <w:rsid w:val="00017EA3"/>
    <w:rsid w:val="0002068B"/>
    <w:rsid w:val="0002127E"/>
    <w:rsid w:val="00024E4F"/>
    <w:rsid w:val="00025089"/>
    <w:rsid w:val="00030A3E"/>
    <w:rsid w:val="00031064"/>
    <w:rsid w:val="00032906"/>
    <w:rsid w:val="00033AD1"/>
    <w:rsid w:val="00033D9C"/>
    <w:rsid w:val="00034BC8"/>
    <w:rsid w:val="00034C24"/>
    <w:rsid w:val="0003501F"/>
    <w:rsid w:val="00035175"/>
    <w:rsid w:val="000351D7"/>
    <w:rsid w:val="000359C1"/>
    <w:rsid w:val="00035DD9"/>
    <w:rsid w:val="00036552"/>
    <w:rsid w:val="00036F8F"/>
    <w:rsid w:val="000375A7"/>
    <w:rsid w:val="00037D3C"/>
    <w:rsid w:val="00041C61"/>
    <w:rsid w:val="00042341"/>
    <w:rsid w:val="00042AC3"/>
    <w:rsid w:val="00044E6E"/>
    <w:rsid w:val="00045DBF"/>
    <w:rsid w:val="000462EE"/>
    <w:rsid w:val="00046EB7"/>
    <w:rsid w:val="0004784D"/>
    <w:rsid w:val="00047D90"/>
    <w:rsid w:val="000505C0"/>
    <w:rsid w:val="00050CA9"/>
    <w:rsid w:val="000539F3"/>
    <w:rsid w:val="00053C59"/>
    <w:rsid w:val="00054879"/>
    <w:rsid w:val="00056004"/>
    <w:rsid w:val="00057ED3"/>
    <w:rsid w:val="00061EAB"/>
    <w:rsid w:val="000630F2"/>
    <w:rsid w:val="00063C78"/>
    <w:rsid w:val="00063CB5"/>
    <w:rsid w:val="00064DB6"/>
    <w:rsid w:val="00065E25"/>
    <w:rsid w:val="00065EA1"/>
    <w:rsid w:val="000670EE"/>
    <w:rsid w:val="00070539"/>
    <w:rsid w:val="00070BCD"/>
    <w:rsid w:val="000711C9"/>
    <w:rsid w:val="000733F7"/>
    <w:rsid w:val="000757EA"/>
    <w:rsid w:val="00076CAB"/>
    <w:rsid w:val="00080193"/>
    <w:rsid w:val="00080603"/>
    <w:rsid w:val="00080D86"/>
    <w:rsid w:val="00081C94"/>
    <w:rsid w:val="000828D9"/>
    <w:rsid w:val="00082FE5"/>
    <w:rsid w:val="0008374F"/>
    <w:rsid w:val="00083D55"/>
    <w:rsid w:val="0008402D"/>
    <w:rsid w:val="00084523"/>
    <w:rsid w:val="00084EA3"/>
    <w:rsid w:val="00085C73"/>
    <w:rsid w:val="0008651B"/>
    <w:rsid w:val="000865B8"/>
    <w:rsid w:val="0008679F"/>
    <w:rsid w:val="00086E9B"/>
    <w:rsid w:val="00087344"/>
    <w:rsid w:val="000878C6"/>
    <w:rsid w:val="0009000F"/>
    <w:rsid w:val="00090586"/>
    <w:rsid w:val="00090643"/>
    <w:rsid w:val="00090A9E"/>
    <w:rsid w:val="00090C28"/>
    <w:rsid w:val="00091AFD"/>
    <w:rsid w:val="00092286"/>
    <w:rsid w:val="00093D87"/>
    <w:rsid w:val="00094518"/>
    <w:rsid w:val="00094E0B"/>
    <w:rsid w:val="00095903"/>
    <w:rsid w:val="00097744"/>
    <w:rsid w:val="000A002F"/>
    <w:rsid w:val="000A0FE7"/>
    <w:rsid w:val="000A214C"/>
    <w:rsid w:val="000A27B3"/>
    <w:rsid w:val="000A3784"/>
    <w:rsid w:val="000A4D67"/>
    <w:rsid w:val="000A564F"/>
    <w:rsid w:val="000A6D89"/>
    <w:rsid w:val="000A71D9"/>
    <w:rsid w:val="000A7E34"/>
    <w:rsid w:val="000B0F06"/>
    <w:rsid w:val="000B1066"/>
    <w:rsid w:val="000B1AD9"/>
    <w:rsid w:val="000B1DFC"/>
    <w:rsid w:val="000B2436"/>
    <w:rsid w:val="000B2EDD"/>
    <w:rsid w:val="000B2F99"/>
    <w:rsid w:val="000B302D"/>
    <w:rsid w:val="000B33DC"/>
    <w:rsid w:val="000B347F"/>
    <w:rsid w:val="000B391F"/>
    <w:rsid w:val="000B40D1"/>
    <w:rsid w:val="000B4602"/>
    <w:rsid w:val="000B4689"/>
    <w:rsid w:val="000B5414"/>
    <w:rsid w:val="000B5AF3"/>
    <w:rsid w:val="000B7907"/>
    <w:rsid w:val="000B7C2D"/>
    <w:rsid w:val="000C05F1"/>
    <w:rsid w:val="000C2CB3"/>
    <w:rsid w:val="000C38E8"/>
    <w:rsid w:val="000C3BD4"/>
    <w:rsid w:val="000C3D82"/>
    <w:rsid w:val="000C4695"/>
    <w:rsid w:val="000C48FA"/>
    <w:rsid w:val="000C5029"/>
    <w:rsid w:val="000C64D6"/>
    <w:rsid w:val="000C6DB3"/>
    <w:rsid w:val="000C70C0"/>
    <w:rsid w:val="000C71C4"/>
    <w:rsid w:val="000C727E"/>
    <w:rsid w:val="000C7F85"/>
    <w:rsid w:val="000D0A85"/>
    <w:rsid w:val="000D197F"/>
    <w:rsid w:val="000D20FD"/>
    <w:rsid w:val="000D262D"/>
    <w:rsid w:val="000D2712"/>
    <w:rsid w:val="000D2BF1"/>
    <w:rsid w:val="000D32DA"/>
    <w:rsid w:val="000D372D"/>
    <w:rsid w:val="000D48E9"/>
    <w:rsid w:val="000D4D61"/>
    <w:rsid w:val="000D60B2"/>
    <w:rsid w:val="000D646C"/>
    <w:rsid w:val="000D6BD7"/>
    <w:rsid w:val="000D6E0D"/>
    <w:rsid w:val="000D7459"/>
    <w:rsid w:val="000D7AF1"/>
    <w:rsid w:val="000E07A0"/>
    <w:rsid w:val="000E2D8D"/>
    <w:rsid w:val="000E345D"/>
    <w:rsid w:val="000E3715"/>
    <w:rsid w:val="000E7B01"/>
    <w:rsid w:val="000F0E34"/>
    <w:rsid w:val="000F1DC2"/>
    <w:rsid w:val="000F230B"/>
    <w:rsid w:val="000F2426"/>
    <w:rsid w:val="000F28AB"/>
    <w:rsid w:val="000F3210"/>
    <w:rsid w:val="000F3A5B"/>
    <w:rsid w:val="000F44F1"/>
    <w:rsid w:val="000F49D2"/>
    <w:rsid w:val="000F52E3"/>
    <w:rsid w:val="000F548E"/>
    <w:rsid w:val="000F562B"/>
    <w:rsid w:val="000F5CD6"/>
    <w:rsid w:val="000F6883"/>
    <w:rsid w:val="000F726F"/>
    <w:rsid w:val="000F773B"/>
    <w:rsid w:val="000F7CC8"/>
    <w:rsid w:val="001000CC"/>
    <w:rsid w:val="001011F6"/>
    <w:rsid w:val="00102F64"/>
    <w:rsid w:val="00103BD9"/>
    <w:rsid w:val="001044C1"/>
    <w:rsid w:val="001044DC"/>
    <w:rsid w:val="00104560"/>
    <w:rsid w:val="00104ED6"/>
    <w:rsid w:val="0010748E"/>
    <w:rsid w:val="00107B73"/>
    <w:rsid w:val="00110667"/>
    <w:rsid w:val="001108C7"/>
    <w:rsid w:val="00110BFC"/>
    <w:rsid w:val="0011101C"/>
    <w:rsid w:val="00111255"/>
    <w:rsid w:val="00111CEE"/>
    <w:rsid w:val="00112AED"/>
    <w:rsid w:val="0011303B"/>
    <w:rsid w:val="001134B1"/>
    <w:rsid w:val="00113941"/>
    <w:rsid w:val="00113EFF"/>
    <w:rsid w:val="0011725F"/>
    <w:rsid w:val="0012036E"/>
    <w:rsid w:val="001205CE"/>
    <w:rsid w:val="00121699"/>
    <w:rsid w:val="001225CD"/>
    <w:rsid w:val="00122AA7"/>
    <w:rsid w:val="00123BC0"/>
    <w:rsid w:val="00124168"/>
    <w:rsid w:val="00124425"/>
    <w:rsid w:val="00124516"/>
    <w:rsid w:val="001254A5"/>
    <w:rsid w:val="001255C6"/>
    <w:rsid w:val="00125991"/>
    <w:rsid w:val="00125C39"/>
    <w:rsid w:val="00127677"/>
    <w:rsid w:val="00127C69"/>
    <w:rsid w:val="00130A12"/>
    <w:rsid w:val="001316E6"/>
    <w:rsid w:val="00132202"/>
    <w:rsid w:val="0013263C"/>
    <w:rsid w:val="00132E9F"/>
    <w:rsid w:val="0013539C"/>
    <w:rsid w:val="00141601"/>
    <w:rsid w:val="00142F99"/>
    <w:rsid w:val="001431F7"/>
    <w:rsid w:val="001435E8"/>
    <w:rsid w:val="001438BA"/>
    <w:rsid w:val="00143A92"/>
    <w:rsid w:val="001447CB"/>
    <w:rsid w:val="00144E0A"/>
    <w:rsid w:val="00146E41"/>
    <w:rsid w:val="00147097"/>
    <w:rsid w:val="001472A5"/>
    <w:rsid w:val="001475A0"/>
    <w:rsid w:val="001501E9"/>
    <w:rsid w:val="00150366"/>
    <w:rsid w:val="00151871"/>
    <w:rsid w:val="00152C07"/>
    <w:rsid w:val="001539A3"/>
    <w:rsid w:val="001545A5"/>
    <w:rsid w:val="00156A41"/>
    <w:rsid w:val="00157350"/>
    <w:rsid w:val="001574C9"/>
    <w:rsid w:val="001608D1"/>
    <w:rsid w:val="00160EC3"/>
    <w:rsid w:val="00160F4B"/>
    <w:rsid w:val="00161353"/>
    <w:rsid w:val="00161A07"/>
    <w:rsid w:val="00161F7F"/>
    <w:rsid w:val="00162066"/>
    <w:rsid w:val="0016239D"/>
    <w:rsid w:val="00162403"/>
    <w:rsid w:val="0016372C"/>
    <w:rsid w:val="00163982"/>
    <w:rsid w:val="00163EFC"/>
    <w:rsid w:val="00164E8C"/>
    <w:rsid w:val="00165562"/>
    <w:rsid w:val="001656DD"/>
    <w:rsid w:val="00165BE2"/>
    <w:rsid w:val="00165C42"/>
    <w:rsid w:val="00165D1A"/>
    <w:rsid w:val="00167540"/>
    <w:rsid w:val="001700EB"/>
    <w:rsid w:val="0017068D"/>
    <w:rsid w:val="00170F1D"/>
    <w:rsid w:val="001717B1"/>
    <w:rsid w:val="00171B02"/>
    <w:rsid w:val="0017276B"/>
    <w:rsid w:val="0017320C"/>
    <w:rsid w:val="001738C2"/>
    <w:rsid w:val="00173EC2"/>
    <w:rsid w:val="0017442B"/>
    <w:rsid w:val="001744C2"/>
    <w:rsid w:val="001757F8"/>
    <w:rsid w:val="00175D94"/>
    <w:rsid w:val="001762CF"/>
    <w:rsid w:val="0017663A"/>
    <w:rsid w:val="00176A1D"/>
    <w:rsid w:val="001779B0"/>
    <w:rsid w:val="001823DC"/>
    <w:rsid w:val="001830A3"/>
    <w:rsid w:val="00184BF5"/>
    <w:rsid w:val="00186287"/>
    <w:rsid w:val="00186C5F"/>
    <w:rsid w:val="0018772E"/>
    <w:rsid w:val="00190696"/>
    <w:rsid w:val="00191634"/>
    <w:rsid w:val="00192136"/>
    <w:rsid w:val="00192663"/>
    <w:rsid w:val="0019267F"/>
    <w:rsid w:val="001931BD"/>
    <w:rsid w:val="001962E7"/>
    <w:rsid w:val="00196828"/>
    <w:rsid w:val="00196A54"/>
    <w:rsid w:val="00197462"/>
    <w:rsid w:val="0019759D"/>
    <w:rsid w:val="00197E25"/>
    <w:rsid w:val="001A04B0"/>
    <w:rsid w:val="001A0750"/>
    <w:rsid w:val="001A0DE3"/>
    <w:rsid w:val="001A2303"/>
    <w:rsid w:val="001A3253"/>
    <w:rsid w:val="001A35D9"/>
    <w:rsid w:val="001A4F55"/>
    <w:rsid w:val="001A6747"/>
    <w:rsid w:val="001A6C89"/>
    <w:rsid w:val="001A7052"/>
    <w:rsid w:val="001A74FC"/>
    <w:rsid w:val="001A779B"/>
    <w:rsid w:val="001B074B"/>
    <w:rsid w:val="001B07CA"/>
    <w:rsid w:val="001B10DB"/>
    <w:rsid w:val="001B1B7A"/>
    <w:rsid w:val="001B2295"/>
    <w:rsid w:val="001B2B29"/>
    <w:rsid w:val="001B486F"/>
    <w:rsid w:val="001B6380"/>
    <w:rsid w:val="001C1AA3"/>
    <w:rsid w:val="001C204C"/>
    <w:rsid w:val="001C2227"/>
    <w:rsid w:val="001C3F86"/>
    <w:rsid w:val="001C4938"/>
    <w:rsid w:val="001C4ED3"/>
    <w:rsid w:val="001C652C"/>
    <w:rsid w:val="001C653B"/>
    <w:rsid w:val="001C6673"/>
    <w:rsid w:val="001C68E9"/>
    <w:rsid w:val="001C6FFA"/>
    <w:rsid w:val="001D027B"/>
    <w:rsid w:val="001D0368"/>
    <w:rsid w:val="001D050A"/>
    <w:rsid w:val="001D0F6B"/>
    <w:rsid w:val="001D452C"/>
    <w:rsid w:val="001D4A32"/>
    <w:rsid w:val="001D5AC8"/>
    <w:rsid w:val="001D5C1E"/>
    <w:rsid w:val="001D60DC"/>
    <w:rsid w:val="001D6541"/>
    <w:rsid w:val="001D666C"/>
    <w:rsid w:val="001D7B21"/>
    <w:rsid w:val="001E01A0"/>
    <w:rsid w:val="001E0275"/>
    <w:rsid w:val="001E041B"/>
    <w:rsid w:val="001E079D"/>
    <w:rsid w:val="001E241B"/>
    <w:rsid w:val="001E2565"/>
    <w:rsid w:val="001E2978"/>
    <w:rsid w:val="001E326D"/>
    <w:rsid w:val="001E4060"/>
    <w:rsid w:val="001E475A"/>
    <w:rsid w:val="001E5642"/>
    <w:rsid w:val="001E5C5B"/>
    <w:rsid w:val="001E5C6F"/>
    <w:rsid w:val="001E5F9A"/>
    <w:rsid w:val="001E609E"/>
    <w:rsid w:val="001E7A49"/>
    <w:rsid w:val="001E7B5C"/>
    <w:rsid w:val="001E7EBD"/>
    <w:rsid w:val="001F0C07"/>
    <w:rsid w:val="001F1F4B"/>
    <w:rsid w:val="001F2A2A"/>
    <w:rsid w:val="001F33F5"/>
    <w:rsid w:val="001F3413"/>
    <w:rsid w:val="001F3D2A"/>
    <w:rsid w:val="001F6176"/>
    <w:rsid w:val="001F7921"/>
    <w:rsid w:val="001F7C7C"/>
    <w:rsid w:val="002003F0"/>
    <w:rsid w:val="002007BB"/>
    <w:rsid w:val="00200E66"/>
    <w:rsid w:val="00201604"/>
    <w:rsid w:val="002019A5"/>
    <w:rsid w:val="00203166"/>
    <w:rsid w:val="00204760"/>
    <w:rsid w:val="00205064"/>
    <w:rsid w:val="00205D07"/>
    <w:rsid w:val="002061EF"/>
    <w:rsid w:val="00210114"/>
    <w:rsid w:val="00210A5C"/>
    <w:rsid w:val="00211241"/>
    <w:rsid w:val="002120B2"/>
    <w:rsid w:val="002128D4"/>
    <w:rsid w:val="0021294E"/>
    <w:rsid w:val="00214A72"/>
    <w:rsid w:val="00214E91"/>
    <w:rsid w:val="00216EF2"/>
    <w:rsid w:val="0021739E"/>
    <w:rsid w:val="0021779B"/>
    <w:rsid w:val="0021787B"/>
    <w:rsid w:val="00217E63"/>
    <w:rsid w:val="00220D25"/>
    <w:rsid w:val="002211EE"/>
    <w:rsid w:val="002212DD"/>
    <w:rsid w:val="00221F5B"/>
    <w:rsid w:val="00223112"/>
    <w:rsid w:val="002232C9"/>
    <w:rsid w:val="00223A30"/>
    <w:rsid w:val="00223F1B"/>
    <w:rsid w:val="002244DB"/>
    <w:rsid w:val="00224D11"/>
    <w:rsid w:val="00225DD2"/>
    <w:rsid w:val="00227C9C"/>
    <w:rsid w:val="00227F01"/>
    <w:rsid w:val="002304C9"/>
    <w:rsid w:val="002319AE"/>
    <w:rsid w:val="00231F1F"/>
    <w:rsid w:val="002320BB"/>
    <w:rsid w:val="002335CC"/>
    <w:rsid w:val="0023387C"/>
    <w:rsid w:val="00233A22"/>
    <w:rsid w:val="00233BB0"/>
    <w:rsid w:val="0023493A"/>
    <w:rsid w:val="0023563B"/>
    <w:rsid w:val="00235891"/>
    <w:rsid w:val="00235CDD"/>
    <w:rsid w:val="00235EC4"/>
    <w:rsid w:val="00236C32"/>
    <w:rsid w:val="0023726B"/>
    <w:rsid w:val="0024037C"/>
    <w:rsid w:val="00241234"/>
    <w:rsid w:val="002416A5"/>
    <w:rsid w:val="00241E12"/>
    <w:rsid w:val="002450EE"/>
    <w:rsid w:val="00245176"/>
    <w:rsid w:val="002455AA"/>
    <w:rsid w:val="00246499"/>
    <w:rsid w:val="0024694F"/>
    <w:rsid w:val="002470A3"/>
    <w:rsid w:val="00247980"/>
    <w:rsid w:val="00247EE0"/>
    <w:rsid w:val="00250634"/>
    <w:rsid w:val="002521D8"/>
    <w:rsid w:val="00252767"/>
    <w:rsid w:val="002529B8"/>
    <w:rsid w:val="002536D7"/>
    <w:rsid w:val="00253E77"/>
    <w:rsid w:val="00254766"/>
    <w:rsid w:val="00254A12"/>
    <w:rsid w:val="00255972"/>
    <w:rsid w:val="00255F6E"/>
    <w:rsid w:val="00255F78"/>
    <w:rsid w:val="002604A9"/>
    <w:rsid w:val="002614AA"/>
    <w:rsid w:val="00261FB6"/>
    <w:rsid w:val="00262387"/>
    <w:rsid w:val="002627EA"/>
    <w:rsid w:val="00262930"/>
    <w:rsid w:val="00262A77"/>
    <w:rsid w:val="00264328"/>
    <w:rsid w:val="002647AF"/>
    <w:rsid w:val="00264D33"/>
    <w:rsid w:val="00265019"/>
    <w:rsid w:val="0026593F"/>
    <w:rsid w:val="0026674F"/>
    <w:rsid w:val="002678B9"/>
    <w:rsid w:val="00272829"/>
    <w:rsid w:val="002735E7"/>
    <w:rsid w:val="002739BB"/>
    <w:rsid w:val="00273C82"/>
    <w:rsid w:val="00273C93"/>
    <w:rsid w:val="00274383"/>
    <w:rsid w:val="00274978"/>
    <w:rsid w:val="0027568C"/>
    <w:rsid w:val="00275B1B"/>
    <w:rsid w:val="00275BEE"/>
    <w:rsid w:val="002763F5"/>
    <w:rsid w:val="0027648B"/>
    <w:rsid w:val="002764F0"/>
    <w:rsid w:val="002765E5"/>
    <w:rsid w:val="00276FBF"/>
    <w:rsid w:val="0027772B"/>
    <w:rsid w:val="00277843"/>
    <w:rsid w:val="00280E2E"/>
    <w:rsid w:val="002828F3"/>
    <w:rsid w:val="00282CDA"/>
    <w:rsid w:val="00283415"/>
    <w:rsid w:val="00283492"/>
    <w:rsid w:val="00283F70"/>
    <w:rsid w:val="00284289"/>
    <w:rsid w:val="00284A20"/>
    <w:rsid w:val="00284CE0"/>
    <w:rsid w:val="00284ECB"/>
    <w:rsid w:val="002850C8"/>
    <w:rsid w:val="00285D4B"/>
    <w:rsid w:val="002868DA"/>
    <w:rsid w:val="00286B0F"/>
    <w:rsid w:val="00286EAC"/>
    <w:rsid w:val="0028761C"/>
    <w:rsid w:val="00287701"/>
    <w:rsid w:val="002879F8"/>
    <w:rsid w:val="002903F7"/>
    <w:rsid w:val="00290A0E"/>
    <w:rsid w:val="002934AF"/>
    <w:rsid w:val="00294013"/>
    <w:rsid w:val="0029430E"/>
    <w:rsid w:val="0029459A"/>
    <w:rsid w:val="00294C9E"/>
    <w:rsid w:val="00295094"/>
    <w:rsid w:val="002962AF"/>
    <w:rsid w:val="0029738A"/>
    <w:rsid w:val="002978EF"/>
    <w:rsid w:val="00297991"/>
    <w:rsid w:val="00297BF4"/>
    <w:rsid w:val="00297C0B"/>
    <w:rsid w:val="00297E85"/>
    <w:rsid w:val="002A06BA"/>
    <w:rsid w:val="002A0E58"/>
    <w:rsid w:val="002A0FE4"/>
    <w:rsid w:val="002A1466"/>
    <w:rsid w:val="002A160D"/>
    <w:rsid w:val="002A1990"/>
    <w:rsid w:val="002A2052"/>
    <w:rsid w:val="002A23AD"/>
    <w:rsid w:val="002A29CC"/>
    <w:rsid w:val="002A4A9E"/>
    <w:rsid w:val="002A4ABC"/>
    <w:rsid w:val="002A4B69"/>
    <w:rsid w:val="002A4DFF"/>
    <w:rsid w:val="002A4F24"/>
    <w:rsid w:val="002A5162"/>
    <w:rsid w:val="002A5430"/>
    <w:rsid w:val="002A5745"/>
    <w:rsid w:val="002A6364"/>
    <w:rsid w:val="002A7D2D"/>
    <w:rsid w:val="002B0F0F"/>
    <w:rsid w:val="002B1975"/>
    <w:rsid w:val="002B1E41"/>
    <w:rsid w:val="002B2E07"/>
    <w:rsid w:val="002B2F90"/>
    <w:rsid w:val="002B3D11"/>
    <w:rsid w:val="002B54C1"/>
    <w:rsid w:val="002B560A"/>
    <w:rsid w:val="002B5AAC"/>
    <w:rsid w:val="002B70A6"/>
    <w:rsid w:val="002C006C"/>
    <w:rsid w:val="002C0C69"/>
    <w:rsid w:val="002C152F"/>
    <w:rsid w:val="002C17BB"/>
    <w:rsid w:val="002C208B"/>
    <w:rsid w:val="002C334A"/>
    <w:rsid w:val="002C3D34"/>
    <w:rsid w:val="002C6A90"/>
    <w:rsid w:val="002C6E02"/>
    <w:rsid w:val="002C7ABD"/>
    <w:rsid w:val="002D13C3"/>
    <w:rsid w:val="002D231D"/>
    <w:rsid w:val="002D3390"/>
    <w:rsid w:val="002D34BE"/>
    <w:rsid w:val="002D569F"/>
    <w:rsid w:val="002D61F8"/>
    <w:rsid w:val="002D6847"/>
    <w:rsid w:val="002D6A2C"/>
    <w:rsid w:val="002D6D01"/>
    <w:rsid w:val="002D77C4"/>
    <w:rsid w:val="002D77C7"/>
    <w:rsid w:val="002E015F"/>
    <w:rsid w:val="002E047D"/>
    <w:rsid w:val="002E1C92"/>
    <w:rsid w:val="002E2455"/>
    <w:rsid w:val="002E2C91"/>
    <w:rsid w:val="002E3003"/>
    <w:rsid w:val="002E3B4F"/>
    <w:rsid w:val="002E4002"/>
    <w:rsid w:val="002E4C53"/>
    <w:rsid w:val="002E4E9F"/>
    <w:rsid w:val="002E5E32"/>
    <w:rsid w:val="002E607E"/>
    <w:rsid w:val="002E658B"/>
    <w:rsid w:val="002E7FF7"/>
    <w:rsid w:val="002F005C"/>
    <w:rsid w:val="002F0076"/>
    <w:rsid w:val="002F16AC"/>
    <w:rsid w:val="002F185A"/>
    <w:rsid w:val="002F2157"/>
    <w:rsid w:val="002F2E1A"/>
    <w:rsid w:val="002F410F"/>
    <w:rsid w:val="002F4A9D"/>
    <w:rsid w:val="002F5B95"/>
    <w:rsid w:val="002F5DC1"/>
    <w:rsid w:val="002F609F"/>
    <w:rsid w:val="002F6C1F"/>
    <w:rsid w:val="002F6DE9"/>
    <w:rsid w:val="002F7493"/>
    <w:rsid w:val="0030039C"/>
    <w:rsid w:val="00301744"/>
    <w:rsid w:val="003025C9"/>
    <w:rsid w:val="003034F6"/>
    <w:rsid w:val="00305E7B"/>
    <w:rsid w:val="00305F23"/>
    <w:rsid w:val="0030606A"/>
    <w:rsid w:val="00306D57"/>
    <w:rsid w:val="0030721E"/>
    <w:rsid w:val="00307740"/>
    <w:rsid w:val="00307A69"/>
    <w:rsid w:val="00307F14"/>
    <w:rsid w:val="003104A5"/>
    <w:rsid w:val="0031055E"/>
    <w:rsid w:val="00311CC6"/>
    <w:rsid w:val="00312B56"/>
    <w:rsid w:val="003132BD"/>
    <w:rsid w:val="0031448A"/>
    <w:rsid w:val="0031554E"/>
    <w:rsid w:val="003201A2"/>
    <w:rsid w:val="003214CA"/>
    <w:rsid w:val="00321713"/>
    <w:rsid w:val="00321BEC"/>
    <w:rsid w:val="00321F35"/>
    <w:rsid w:val="003231C5"/>
    <w:rsid w:val="00323225"/>
    <w:rsid w:val="0032331B"/>
    <w:rsid w:val="0032363B"/>
    <w:rsid w:val="00323943"/>
    <w:rsid w:val="003243AF"/>
    <w:rsid w:val="00324A41"/>
    <w:rsid w:val="00324BEC"/>
    <w:rsid w:val="00324C3F"/>
    <w:rsid w:val="00324F5B"/>
    <w:rsid w:val="00326122"/>
    <w:rsid w:val="00326E17"/>
    <w:rsid w:val="00327990"/>
    <w:rsid w:val="003279AF"/>
    <w:rsid w:val="00327C68"/>
    <w:rsid w:val="0033129D"/>
    <w:rsid w:val="00333695"/>
    <w:rsid w:val="0033399A"/>
    <w:rsid w:val="00333C7D"/>
    <w:rsid w:val="00333FA0"/>
    <w:rsid w:val="00334746"/>
    <w:rsid w:val="003349B6"/>
    <w:rsid w:val="00335987"/>
    <w:rsid w:val="003359D8"/>
    <w:rsid w:val="00336EB8"/>
    <w:rsid w:val="00337A99"/>
    <w:rsid w:val="00341B85"/>
    <w:rsid w:val="00342512"/>
    <w:rsid w:val="00344211"/>
    <w:rsid w:val="0034432E"/>
    <w:rsid w:val="00345B9E"/>
    <w:rsid w:val="00346196"/>
    <w:rsid w:val="003461FB"/>
    <w:rsid w:val="003463CC"/>
    <w:rsid w:val="00346C08"/>
    <w:rsid w:val="00346CD6"/>
    <w:rsid w:val="00347A24"/>
    <w:rsid w:val="00347C15"/>
    <w:rsid w:val="00352943"/>
    <w:rsid w:val="00352CB3"/>
    <w:rsid w:val="00353DE3"/>
    <w:rsid w:val="00354301"/>
    <w:rsid w:val="0035460C"/>
    <w:rsid w:val="003547C4"/>
    <w:rsid w:val="00354855"/>
    <w:rsid w:val="0035546A"/>
    <w:rsid w:val="003567A9"/>
    <w:rsid w:val="00356F35"/>
    <w:rsid w:val="0035714D"/>
    <w:rsid w:val="0035725F"/>
    <w:rsid w:val="003579C0"/>
    <w:rsid w:val="00357BBC"/>
    <w:rsid w:val="003605FC"/>
    <w:rsid w:val="0036136C"/>
    <w:rsid w:val="00362DBD"/>
    <w:rsid w:val="0036300F"/>
    <w:rsid w:val="003638D3"/>
    <w:rsid w:val="003644D8"/>
    <w:rsid w:val="00364FA6"/>
    <w:rsid w:val="00364FE4"/>
    <w:rsid w:val="0036551E"/>
    <w:rsid w:val="003662EF"/>
    <w:rsid w:val="003668EA"/>
    <w:rsid w:val="00367D91"/>
    <w:rsid w:val="00370600"/>
    <w:rsid w:val="00370CC7"/>
    <w:rsid w:val="00373CD0"/>
    <w:rsid w:val="00376407"/>
    <w:rsid w:val="00382444"/>
    <w:rsid w:val="00382B9D"/>
    <w:rsid w:val="00382DDD"/>
    <w:rsid w:val="003833F0"/>
    <w:rsid w:val="00383F6A"/>
    <w:rsid w:val="0038402B"/>
    <w:rsid w:val="003858AC"/>
    <w:rsid w:val="003861E4"/>
    <w:rsid w:val="003864D2"/>
    <w:rsid w:val="00387699"/>
    <w:rsid w:val="003879C3"/>
    <w:rsid w:val="00390A6E"/>
    <w:rsid w:val="003918F3"/>
    <w:rsid w:val="0039192F"/>
    <w:rsid w:val="00391CD8"/>
    <w:rsid w:val="0039396D"/>
    <w:rsid w:val="003943A2"/>
    <w:rsid w:val="00394B3C"/>
    <w:rsid w:val="00394EBA"/>
    <w:rsid w:val="00394F60"/>
    <w:rsid w:val="003958F9"/>
    <w:rsid w:val="00396297"/>
    <w:rsid w:val="00396699"/>
    <w:rsid w:val="0039757E"/>
    <w:rsid w:val="003A085A"/>
    <w:rsid w:val="003A0FDA"/>
    <w:rsid w:val="003A19CD"/>
    <w:rsid w:val="003A2305"/>
    <w:rsid w:val="003A34CE"/>
    <w:rsid w:val="003A3A05"/>
    <w:rsid w:val="003A496C"/>
    <w:rsid w:val="003A6155"/>
    <w:rsid w:val="003B00EF"/>
    <w:rsid w:val="003B13CC"/>
    <w:rsid w:val="003B1895"/>
    <w:rsid w:val="003B1A61"/>
    <w:rsid w:val="003B26C6"/>
    <w:rsid w:val="003B2A01"/>
    <w:rsid w:val="003B35ED"/>
    <w:rsid w:val="003B38B1"/>
    <w:rsid w:val="003B3A9F"/>
    <w:rsid w:val="003B3BE7"/>
    <w:rsid w:val="003B4231"/>
    <w:rsid w:val="003B463E"/>
    <w:rsid w:val="003B5CC1"/>
    <w:rsid w:val="003B67F8"/>
    <w:rsid w:val="003B6C76"/>
    <w:rsid w:val="003B74D2"/>
    <w:rsid w:val="003B790E"/>
    <w:rsid w:val="003C0132"/>
    <w:rsid w:val="003C1A76"/>
    <w:rsid w:val="003C2DDF"/>
    <w:rsid w:val="003C33B3"/>
    <w:rsid w:val="003C3B1A"/>
    <w:rsid w:val="003C3D25"/>
    <w:rsid w:val="003C45CE"/>
    <w:rsid w:val="003C47B6"/>
    <w:rsid w:val="003C56A1"/>
    <w:rsid w:val="003C5EE2"/>
    <w:rsid w:val="003D1936"/>
    <w:rsid w:val="003D28D0"/>
    <w:rsid w:val="003D36ED"/>
    <w:rsid w:val="003D370B"/>
    <w:rsid w:val="003D5B09"/>
    <w:rsid w:val="003D6E99"/>
    <w:rsid w:val="003E05AF"/>
    <w:rsid w:val="003E18D0"/>
    <w:rsid w:val="003E22E0"/>
    <w:rsid w:val="003E249A"/>
    <w:rsid w:val="003E3A05"/>
    <w:rsid w:val="003E468E"/>
    <w:rsid w:val="003E4DCA"/>
    <w:rsid w:val="003E6214"/>
    <w:rsid w:val="003E6681"/>
    <w:rsid w:val="003E74AF"/>
    <w:rsid w:val="003E7C79"/>
    <w:rsid w:val="003E7EA4"/>
    <w:rsid w:val="003F0273"/>
    <w:rsid w:val="003F1826"/>
    <w:rsid w:val="003F293F"/>
    <w:rsid w:val="003F323C"/>
    <w:rsid w:val="003F3B77"/>
    <w:rsid w:val="003F3EAB"/>
    <w:rsid w:val="003F476E"/>
    <w:rsid w:val="003F5632"/>
    <w:rsid w:val="003F5BCB"/>
    <w:rsid w:val="003F5FC9"/>
    <w:rsid w:val="003F60D5"/>
    <w:rsid w:val="003F638A"/>
    <w:rsid w:val="003F71DE"/>
    <w:rsid w:val="003F7F4E"/>
    <w:rsid w:val="00400715"/>
    <w:rsid w:val="00400FB5"/>
    <w:rsid w:val="0040111C"/>
    <w:rsid w:val="00402417"/>
    <w:rsid w:val="00402705"/>
    <w:rsid w:val="004031D4"/>
    <w:rsid w:val="004036E4"/>
    <w:rsid w:val="004039B9"/>
    <w:rsid w:val="00404203"/>
    <w:rsid w:val="004062B4"/>
    <w:rsid w:val="00406A8C"/>
    <w:rsid w:val="0040718F"/>
    <w:rsid w:val="00407908"/>
    <w:rsid w:val="004079A4"/>
    <w:rsid w:val="00407C81"/>
    <w:rsid w:val="0041037B"/>
    <w:rsid w:val="00412D49"/>
    <w:rsid w:val="0041343F"/>
    <w:rsid w:val="0041382A"/>
    <w:rsid w:val="00413EB0"/>
    <w:rsid w:val="00413F8A"/>
    <w:rsid w:val="00414409"/>
    <w:rsid w:val="00414CC0"/>
    <w:rsid w:val="00414FFA"/>
    <w:rsid w:val="004151EA"/>
    <w:rsid w:val="0041558B"/>
    <w:rsid w:val="00415752"/>
    <w:rsid w:val="0041639F"/>
    <w:rsid w:val="004165E0"/>
    <w:rsid w:val="00416DB2"/>
    <w:rsid w:val="004170EE"/>
    <w:rsid w:val="00417156"/>
    <w:rsid w:val="004201F8"/>
    <w:rsid w:val="004217F0"/>
    <w:rsid w:val="00422CBF"/>
    <w:rsid w:val="00423178"/>
    <w:rsid w:val="00423F63"/>
    <w:rsid w:val="004240C7"/>
    <w:rsid w:val="004243FC"/>
    <w:rsid w:val="004244FB"/>
    <w:rsid w:val="00424702"/>
    <w:rsid w:val="004248DE"/>
    <w:rsid w:val="00424E5C"/>
    <w:rsid w:val="004256E5"/>
    <w:rsid w:val="00425818"/>
    <w:rsid w:val="00425942"/>
    <w:rsid w:val="004266C2"/>
    <w:rsid w:val="004303AF"/>
    <w:rsid w:val="00431D27"/>
    <w:rsid w:val="00432055"/>
    <w:rsid w:val="0043375A"/>
    <w:rsid w:val="00433877"/>
    <w:rsid w:val="004339BA"/>
    <w:rsid w:val="0043425E"/>
    <w:rsid w:val="00434292"/>
    <w:rsid w:val="00434B2F"/>
    <w:rsid w:val="0043549D"/>
    <w:rsid w:val="00437576"/>
    <w:rsid w:val="00437652"/>
    <w:rsid w:val="0044071F"/>
    <w:rsid w:val="00442A24"/>
    <w:rsid w:val="0044673E"/>
    <w:rsid w:val="00446809"/>
    <w:rsid w:val="00447945"/>
    <w:rsid w:val="00447F81"/>
    <w:rsid w:val="0045140F"/>
    <w:rsid w:val="00451EA0"/>
    <w:rsid w:val="00452F9C"/>
    <w:rsid w:val="004530F7"/>
    <w:rsid w:val="0045380C"/>
    <w:rsid w:val="004540CE"/>
    <w:rsid w:val="0045467B"/>
    <w:rsid w:val="00454FA2"/>
    <w:rsid w:val="004573D1"/>
    <w:rsid w:val="00460056"/>
    <w:rsid w:val="0046146E"/>
    <w:rsid w:val="00461F55"/>
    <w:rsid w:val="0046258B"/>
    <w:rsid w:val="00466E3F"/>
    <w:rsid w:val="00467674"/>
    <w:rsid w:val="00467AC1"/>
    <w:rsid w:val="00467B3F"/>
    <w:rsid w:val="00467CF1"/>
    <w:rsid w:val="004706C8"/>
    <w:rsid w:val="00472062"/>
    <w:rsid w:val="00472153"/>
    <w:rsid w:val="004724ED"/>
    <w:rsid w:val="0047255B"/>
    <w:rsid w:val="00473211"/>
    <w:rsid w:val="00474A38"/>
    <w:rsid w:val="00474D7F"/>
    <w:rsid w:val="00475275"/>
    <w:rsid w:val="00475481"/>
    <w:rsid w:val="00475E75"/>
    <w:rsid w:val="004767B6"/>
    <w:rsid w:val="00476C86"/>
    <w:rsid w:val="00477E66"/>
    <w:rsid w:val="00480EAD"/>
    <w:rsid w:val="00481261"/>
    <w:rsid w:val="00481288"/>
    <w:rsid w:val="00482FFD"/>
    <w:rsid w:val="00484157"/>
    <w:rsid w:val="00485983"/>
    <w:rsid w:val="00485D57"/>
    <w:rsid w:val="00487333"/>
    <w:rsid w:val="004900A5"/>
    <w:rsid w:val="004913DE"/>
    <w:rsid w:val="004923E9"/>
    <w:rsid w:val="004933E2"/>
    <w:rsid w:val="004936BD"/>
    <w:rsid w:val="00495119"/>
    <w:rsid w:val="00496404"/>
    <w:rsid w:val="00496FC9"/>
    <w:rsid w:val="004972B1"/>
    <w:rsid w:val="00497686"/>
    <w:rsid w:val="00497AD4"/>
    <w:rsid w:val="004A0C30"/>
    <w:rsid w:val="004A12CE"/>
    <w:rsid w:val="004A15C9"/>
    <w:rsid w:val="004A2091"/>
    <w:rsid w:val="004A2F9C"/>
    <w:rsid w:val="004A400A"/>
    <w:rsid w:val="004A64A0"/>
    <w:rsid w:val="004A6500"/>
    <w:rsid w:val="004A668C"/>
    <w:rsid w:val="004A79D3"/>
    <w:rsid w:val="004A7F1F"/>
    <w:rsid w:val="004A7FF2"/>
    <w:rsid w:val="004B0E72"/>
    <w:rsid w:val="004B10D5"/>
    <w:rsid w:val="004B15C0"/>
    <w:rsid w:val="004B19BE"/>
    <w:rsid w:val="004B2BE2"/>
    <w:rsid w:val="004B3146"/>
    <w:rsid w:val="004B3FB6"/>
    <w:rsid w:val="004B4917"/>
    <w:rsid w:val="004B60AB"/>
    <w:rsid w:val="004B6801"/>
    <w:rsid w:val="004B6BA2"/>
    <w:rsid w:val="004B7ED3"/>
    <w:rsid w:val="004C04F6"/>
    <w:rsid w:val="004C1423"/>
    <w:rsid w:val="004C303C"/>
    <w:rsid w:val="004C389E"/>
    <w:rsid w:val="004C4A09"/>
    <w:rsid w:val="004C4AC7"/>
    <w:rsid w:val="004C50CD"/>
    <w:rsid w:val="004C54D5"/>
    <w:rsid w:val="004C616B"/>
    <w:rsid w:val="004C679A"/>
    <w:rsid w:val="004C68FF"/>
    <w:rsid w:val="004C75CC"/>
    <w:rsid w:val="004D02B9"/>
    <w:rsid w:val="004D0798"/>
    <w:rsid w:val="004D08CC"/>
    <w:rsid w:val="004D106D"/>
    <w:rsid w:val="004D1541"/>
    <w:rsid w:val="004D2A71"/>
    <w:rsid w:val="004D3D08"/>
    <w:rsid w:val="004D3FC3"/>
    <w:rsid w:val="004D584C"/>
    <w:rsid w:val="004D5C44"/>
    <w:rsid w:val="004D60E4"/>
    <w:rsid w:val="004D6B5E"/>
    <w:rsid w:val="004D750C"/>
    <w:rsid w:val="004D7878"/>
    <w:rsid w:val="004D7A86"/>
    <w:rsid w:val="004E0635"/>
    <w:rsid w:val="004E178B"/>
    <w:rsid w:val="004E1A1E"/>
    <w:rsid w:val="004E43A6"/>
    <w:rsid w:val="004E649E"/>
    <w:rsid w:val="004E68F2"/>
    <w:rsid w:val="004F0127"/>
    <w:rsid w:val="004F0A3C"/>
    <w:rsid w:val="004F123B"/>
    <w:rsid w:val="004F1A72"/>
    <w:rsid w:val="004F1B0A"/>
    <w:rsid w:val="004F21B4"/>
    <w:rsid w:val="004F2E31"/>
    <w:rsid w:val="004F3039"/>
    <w:rsid w:val="004F5E11"/>
    <w:rsid w:val="004F6CD5"/>
    <w:rsid w:val="004F747C"/>
    <w:rsid w:val="004F7EBB"/>
    <w:rsid w:val="0050051C"/>
    <w:rsid w:val="00500C2D"/>
    <w:rsid w:val="005018CD"/>
    <w:rsid w:val="00502D41"/>
    <w:rsid w:val="0050300D"/>
    <w:rsid w:val="00503D58"/>
    <w:rsid w:val="005062CC"/>
    <w:rsid w:val="00507E88"/>
    <w:rsid w:val="00510D4D"/>
    <w:rsid w:val="00511CAE"/>
    <w:rsid w:val="005120BF"/>
    <w:rsid w:val="00512669"/>
    <w:rsid w:val="005130B1"/>
    <w:rsid w:val="00513CCE"/>
    <w:rsid w:val="005141DA"/>
    <w:rsid w:val="00514F44"/>
    <w:rsid w:val="00515A10"/>
    <w:rsid w:val="005161EE"/>
    <w:rsid w:val="005168AB"/>
    <w:rsid w:val="00516AC1"/>
    <w:rsid w:val="00516C0F"/>
    <w:rsid w:val="00517B49"/>
    <w:rsid w:val="00520192"/>
    <w:rsid w:val="00520615"/>
    <w:rsid w:val="00520BDD"/>
    <w:rsid w:val="0052149C"/>
    <w:rsid w:val="00521C55"/>
    <w:rsid w:val="00521F83"/>
    <w:rsid w:val="005224E8"/>
    <w:rsid w:val="00522905"/>
    <w:rsid w:val="0052310E"/>
    <w:rsid w:val="00524888"/>
    <w:rsid w:val="0052543B"/>
    <w:rsid w:val="00525A7A"/>
    <w:rsid w:val="00526297"/>
    <w:rsid w:val="0052645E"/>
    <w:rsid w:val="00526C42"/>
    <w:rsid w:val="00530293"/>
    <w:rsid w:val="005321C0"/>
    <w:rsid w:val="005327FE"/>
    <w:rsid w:val="00532DC3"/>
    <w:rsid w:val="00533056"/>
    <w:rsid w:val="00533576"/>
    <w:rsid w:val="00534862"/>
    <w:rsid w:val="00534D66"/>
    <w:rsid w:val="00536199"/>
    <w:rsid w:val="005374AA"/>
    <w:rsid w:val="0053765F"/>
    <w:rsid w:val="00540132"/>
    <w:rsid w:val="005406A4"/>
    <w:rsid w:val="00540FE8"/>
    <w:rsid w:val="00541B45"/>
    <w:rsid w:val="0054272F"/>
    <w:rsid w:val="00544288"/>
    <w:rsid w:val="00544AAE"/>
    <w:rsid w:val="00544CD7"/>
    <w:rsid w:val="00545A19"/>
    <w:rsid w:val="00547596"/>
    <w:rsid w:val="005501BC"/>
    <w:rsid w:val="005514A9"/>
    <w:rsid w:val="0055157D"/>
    <w:rsid w:val="005523B9"/>
    <w:rsid w:val="00552F0A"/>
    <w:rsid w:val="005532D3"/>
    <w:rsid w:val="00553A75"/>
    <w:rsid w:val="00554043"/>
    <w:rsid w:val="00554260"/>
    <w:rsid w:val="00554F4C"/>
    <w:rsid w:val="0055524D"/>
    <w:rsid w:val="00555A84"/>
    <w:rsid w:val="005560CB"/>
    <w:rsid w:val="005564C0"/>
    <w:rsid w:val="00556B6B"/>
    <w:rsid w:val="00556B7E"/>
    <w:rsid w:val="00557956"/>
    <w:rsid w:val="005602CC"/>
    <w:rsid w:val="00560946"/>
    <w:rsid w:val="005611C1"/>
    <w:rsid w:val="0056130A"/>
    <w:rsid w:val="00561DA4"/>
    <w:rsid w:val="00562119"/>
    <w:rsid w:val="00564122"/>
    <w:rsid w:val="00566A53"/>
    <w:rsid w:val="00567016"/>
    <w:rsid w:val="00567199"/>
    <w:rsid w:val="005673B6"/>
    <w:rsid w:val="005700D9"/>
    <w:rsid w:val="00570E63"/>
    <w:rsid w:val="00570F02"/>
    <w:rsid w:val="00571EB5"/>
    <w:rsid w:val="005722F3"/>
    <w:rsid w:val="00573A91"/>
    <w:rsid w:val="00573FE4"/>
    <w:rsid w:val="005768FB"/>
    <w:rsid w:val="00577DEF"/>
    <w:rsid w:val="00580649"/>
    <w:rsid w:val="00580A8E"/>
    <w:rsid w:val="00580CB7"/>
    <w:rsid w:val="00581347"/>
    <w:rsid w:val="00583FCA"/>
    <w:rsid w:val="00584D6D"/>
    <w:rsid w:val="00585466"/>
    <w:rsid w:val="005856D5"/>
    <w:rsid w:val="005861F7"/>
    <w:rsid w:val="0058690B"/>
    <w:rsid w:val="00587D15"/>
    <w:rsid w:val="00587FD0"/>
    <w:rsid w:val="00590942"/>
    <w:rsid w:val="00591635"/>
    <w:rsid w:val="00591E29"/>
    <w:rsid w:val="005923B1"/>
    <w:rsid w:val="00592BC5"/>
    <w:rsid w:val="00592F00"/>
    <w:rsid w:val="00592FDF"/>
    <w:rsid w:val="0059454A"/>
    <w:rsid w:val="00594553"/>
    <w:rsid w:val="00594757"/>
    <w:rsid w:val="00594780"/>
    <w:rsid w:val="00594873"/>
    <w:rsid w:val="00594BC5"/>
    <w:rsid w:val="005963A2"/>
    <w:rsid w:val="00596BC0"/>
    <w:rsid w:val="00596F8E"/>
    <w:rsid w:val="005971EF"/>
    <w:rsid w:val="005976B6"/>
    <w:rsid w:val="00597CB1"/>
    <w:rsid w:val="005A0CED"/>
    <w:rsid w:val="005A1A7B"/>
    <w:rsid w:val="005A2272"/>
    <w:rsid w:val="005A2504"/>
    <w:rsid w:val="005A3424"/>
    <w:rsid w:val="005A35A9"/>
    <w:rsid w:val="005A3F22"/>
    <w:rsid w:val="005A4087"/>
    <w:rsid w:val="005A442C"/>
    <w:rsid w:val="005A4667"/>
    <w:rsid w:val="005A5275"/>
    <w:rsid w:val="005A5704"/>
    <w:rsid w:val="005A7364"/>
    <w:rsid w:val="005A7666"/>
    <w:rsid w:val="005B0FF5"/>
    <w:rsid w:val="005B12A2"/>
    <w:rsid w:val="005B14A1"/>
    <w:rsid w:val="005B1DA0"/>
    <w:rsid w:val="005B1EF0"/>
    <w:rsid w:val="005B4320"/>
    <w:rsid w:val="005B4958"/>
    <w:rsid w:val="005B5E20"/>
    <w:rsid w:val="005B6045"/>
    <w:rsid w:val="005B6372"/>
    <w:rsid w:val="005B757D"/>
    <w:rsid w:val="005B78DA"/>
    <w:rsid w:val="005B7A09"/>
    <w:rsid w:val="005C0954"/>
    <w:rsid w:val="005C1835"/>
    <w:rsid w:val="005C2E64"/>
    <w:rsid w:val="005C32A4"/>
    <w:rsid w:val="005C5029"/>
    <w:rsid w:val="005C510B"/>
    <w:rsid w:val="005C5609"/>
    <w:rsid w:val="005C5EDE"/>
    <w:rsid w:val="005C6241"/>
    <w:rsid w:val="005C723C"/>
    <w:rsid w:val="005C747E"/>
    <w:rsid w:val="005C7DEC"/>
    <w:rsid w:val="005C7E91"/>
    <w:rsid w:val="005C7F82"/>
    <w:rsid w:val="005D0026"/>
    <w:rsid w:val="005D00E6"/>
    <w:rsid w:val="005D1EB2"/>
    <w:rsid w:val="005D254B"/>
    <w:rsid w:val="005D2D29"/>
    <w:rsid w:val="005D2F6B"/>
    <w:rsid w:val="005D36AC"/>
    <w:rsid w:val="005D4FF5"/>
    <w:rsid w:val="005D574E"/>
    <w:rsid w:val="005D60B0"/>
    <w:rsid w:val="005D650D"/>
    <w:rsid w:val="005D6786"/>
    <w:rsid w:val="005D7C89"/>
    <w:rsid w:val="005D7EFC"/>
    <w:rsid w:val="005E1B96"/>
    <w:rsid w:val="005E3109"/>
    <w:rsid w:val="005E3D8F"/>
    <w:rsid w:val="005E42C0"/>
    <w:rsid w:val="005E44A9"/>
    <w:rsid w:val="005E5522"/>
    <w:rsid w:val="005E6021"/>
    <w:rsid w:val="005E6A31"/>
    <w:rsid w:val="005E73CF"/>
    <w:rsid w:val="005E7571"/>
    <w:rsid w:val="005E7FF6"/>
    <w:rsid w:val="005F017A"/>
    <w:rsid w:val="005F02C2"/>
    <w:rsid w:val="005F09D8"/>
    <w:rsid w:val="005F176B"/>
    <w:rsid w:val="005F18BC"/>
    <w:rsid w:val="005F1EA6"/>
    <w:rsid w:val="005F4667"/>
    <w:rsid w:val="005F59EF"/>
    <w:rsid w:val="005F5DED"/>
    <w:rsid w:val="005F6795"/>
    <w:rsid w:val="005F7DB3"/>
    <w:rsid w:val="00600068"/>
    <w:rsid w:val="006000A0"/>
    <w:rsid w:val="00601011"/>
    <w:rsid w:val="00603460"/>
    <w:rsid w:val="00603ED0"/>
    <w:rsid w:val="00603FB2"/>
    <w:rsid w:val="00604613"/>
    <w:rsid w:val="0060548A"/>
    <w:rsid w:val="00606393"/>
    <w:rsid w:val="00607A2B"/>
    <w:rsid w:val="00611047"/>
    <w:rsid w:val="006114AD"/>
    <w:rsid w:val="006115C7"/>
    <w:rsid w:val="0061246C"/>
    <w:rsid w:val="006129DE"/>
    <w:rsid w:val="006134D1"/>
    <w:rsid w:val="00613973"/>
    <w:rsid w:val="00614348"/>
    <w:rsid w:val="00615213"/>
    <w:rsid w:val="006153E6"/>
    <w:rsid w:val="00615A0E"/>
    <w:rsid w:val="00617011"/>
    <w:rsid w:val="006205B6"/>
    <w:rsid w:val="006210C0"/>
    <w:rsid w:val="00621137"/>
    <w:rsid w:val="00622132"/>
    <w:rsid w:val="006225BB"/>
    <w:rsid w:val="006227A3"/>
    <w:rsid w:val="00623640"/>
    <w:rsid w:val="00623D48"/>
    <w:rsid w:val="00624BE3"/>
    <w:rsid w:val="00624F68"/>
    <w:rsid w:val="00626C70"/>
    <w:rsid w:val="0062771F"/>
    <w:rsid w:val="00630016"/>
    <w:rsid w:val="006301C3"/>
    <w:rsid w:val="00631775"/>
    <w:rsid w:val="00631960"/>
    <w:rsid w:val="00631A82"/>
    <w:rsid w:val="00631BDA"/>
    <w:rsid w:val="0063250F"/>
    <w:rsid w:val="00632666"/>
    <w:rsid w:val="00632850"/>
    <w:rsid w:val="0063390A"/>
    <w:rsid w:val="00634617"/>
    <w:rsid w:val="0063521C"/>
    <w:rsid w:val="006352B0"/>
    <w:rsid w:val="00636DC4"/>
    <w:rsid w:val="00636E7E"/>
    <w:rsid w:val="00637075"/>
    <w:rsid w:val="0063767A"/>
    <w:rsid w:val="00637B9A"/>
    <w:rsid w:val="0064214B"/>
    <w:rsid w:val="0064321E"/>
    <w:rsid w:val="0064520A"/>
    <w:rsid w:val="006457DB"/>
    <w:rsid w:val="006462E6"/>
    <w:rsid w:val="006463DD"/>
    <w:rsid w:val="00647615"/>
    <w:rsid w:val="00647D13"/>
    <w:rsid w:val="0065046B"/>
    <w:rsid w:val="00651D18"/>
    <w:rsid w:val="006520D2"/>
    <w:rsid w:val="00653DAC"/>
    <w:rsid w:val="00654485"/>
    <w:rsid w:val="006547B0"/>
    <w:rsid w:val="00654FA5"/>
    <w:rsid w:val="00657506"/>
    <w:rsid w:val="006606E8"/>
    <w:rsid w:val="00660D20"/>
    <w:rsid w:val="0066257E"/>
    <w:rsid w:val="00662C5F"/>
    <w:rsid w:val="00663A72"/>
    <w:rsid w:val="0066446D"/>
    <w:rsid w:val="00664E34"/>
    <w:rsid w:val="00665862"/>
    <w:rsid w:val="00666479"/>
    <w:rsid w:val="00666A52"/>
    <w:rsid w:val="00666E40"/>
    <w:rsid w:val="00666FC2"/>
    <w:rsid w:val="006713CC"/>
    <w:rsid w:val="006720B2"/>
    <w:rsid w:val="00672DB4"/>
    <w:rsid w:val="006732F6"/>
    <w:rsid w:val="0067361F"/>
    <w:rsid w:val="00676E09"/>
    <w:rsid w:val="00677CA0"/>
    <w:rsid w:val="00680D0E"/>
    <w:rsid w:val="00680F53"/>
    <w:rsid w:val="00682CB5"/>
    <w:rsid w:val="006831B2"/>
    <w:rsid w:val="006835B9"/>
    <w:rsid w:val="00683AEB"/>
    <w:rsid w:val="00683CB2"/>
    <w:rsid w:val="006847B0"/>
    <w:rsid w:val="00685A12"/>
    <w:rsid w:val="00686F93"/>
    <w:rsid w:val="0068744C"/>
    <w:rsid w:val="006876D3"/>
    <w:rsid w:val="006905F6"/>
    <w:rsid w:val="0069153D"/>
    <w:rsid w:val="006917FB"/>
    <w:rsid w:val="00691D40"/>
    <w:rsid w:val="00692109"/>
    <w:rsid w:val="00692297"/>
    <w:rsid w:val="006957AB"/>
    <w:rsid w:val="00695B75"/>
    <w:rsid w:val="006976FB"/>
    <w:rsid w:val="00697CD8"/>
    <w:rsid w:val="00697D30"/>
    <w:rsid w:val="006A129E"/>
    <w:rsid w:val="006A2938"/>
    <w:rsid w:val="006A3285"/>
    <w:rsid w:val="006A44DC"/>
    <w:rsid w:val="006A4F96"/>
    <w:rsid w:val="006A5610"/>
    <w:rsid w:val="006A5FCF"/>
    <w:rsid w:val="006A6020"/>
    <w:rsid w:val="006A6E42"/>
    <w:rsid w:val="006A7FE4"/>
    <w:rsid w:val="006B25C4"/>
    <w:rsid w:val="006B2634"/>
    <w:rsid w:val="006B26B2"/>
    <w:rsid w:val="006B2AF6"/>
    <w:rsid w:val="006B34ED"/>
    <w:rsid w:val="006B37CD"/>
    <w:rsid w:val="006B3D9F"/>
    <w:rsid w:val="006B579A"/>
    <w:rsid w:val="006B6566"/>
    <w:rsid w:val="006B6E39"/>
    <w:rsid w:val="006C0755"/>
    <w:rsid w:val="006C17F3"/>
    <w:rsid w:val="006C2B17"/>
    <w:rsid w:val="006C3BAE"/>
    <w:rsid w:val="006C46F6"/>
    <w:rsid w:val="006C473E"/>
    <w:rsid w:val="006C4FB7"/>
    <w:rsid w:val="006C54AF"/>
    <w:rsid w:val="006C679D"/>
    <w:rsid w:val="006C7CF8"/>
    <w:rsid w:val="006D04E1"/>
    <w:rsid w:val="006D1A09"/>
    <w:rsid w:val="006D1A7A"/>
    <w:rsid w:val="006D1C28"/>
    <w:rsid w:val="006D54B7"/>
    <w:rsid w:val="006D5E13"/>
    <w:rsid w:val="006D7379"/>
    <w:rsid w:val="006E050C"/>
    <w:rsid w:val="006E1071"/>
    <w:rsid w:val="006E220E"/>
    <w:rsid w:val="006E2AAB"/>
    <w:rsid w:val="006E3028"/>
    <w:rsid w:val="006E4A6E"/>
    <w:rsid w:val="006E646D"/>
    <w:rsid w:val="006E773B"/>
    <w:rsid w:val="006F05D9"/>
    <w:rsid w:val="006F060F"/>
    <w:rsid w:val="006F10C7"/>
    <w:rsid w:val="006F3ADA"/>
    <w:rsid w:val="006F4941"/>
    <w:rsid w:val="006F606B"/>
    <w:rsid w:val="006F6CA9"/>
    <w:rsid w:val="006F7A89"/>
    <w:rsid w:val="006F7B8E"/>
    <w:rsid w:val="007001EC"/>
    <w:rsid w:val="00700C65"/>
    <w:rsid w:val="007014F0"/>
    <w:rsid w:val="00701AA6"/>
    <w:rsid w:val="007021FE"/>
    <w:rsid w:val="00702725"/>
    <w:rsid w:val="00702FA5"/>
    <w:rsid w:val="007037F1"/>
    <w:rsid w:val="00703D39"/>
    <w:rsid w:val="00703EFD"/>
    <w:rsid w:val="007049F2"/>
    <w:rsid w:val="00704D78"/>
    <w:rsid w:val="00705BC0"/>
    <w:rsid w:val="0070618D"/>
    <w:rsid w:val="007064A4"/>
    <w:rsid w:val="0070715C"/>
    <w:rsid w:val="0070728D"/>
    <w:rsid w:val="0071013F"/>
    <w:rsid w:val="007103C8"/>
    <w:rsid w:val="00710925"/>
    <w:rsid w:val="00711C93"/>
    <w:rsid w:val="0071214B"/>
    <w:rsid w:val="007124A9"/>
    <w:rsid w:val="00712949"/>
    <w:rsid w:val="0071358F"/>
    <w:rsid w:val="007146C2"/>
    <w:rsid w:val="00716D9E"/>
    <w:rsid w:val="00717D4A"/>
    <w:rsid w:val="007201CA"/>
    <w:rsid w:val="00720590"/>
    <w:rsid w:val="007207C2"/>
    <w:rsid w:val="00720FAB"/>
    <w:rsid w:val="00721313"/>
    <w:rsid w:val="007223D3"/>
    <w:rsid w:val="00722560"/>
    <w:rsid w:val="00722672"/>
    <w:rsid w:val="00723311"/>
    <w:rsid w:val="00724F39"/>
    <w:rsid w:val="007261E3"/>
    <w:rsid w:val="007268F1"/>
    <w:rsid w:val="00726A9F"/>
    <w:rsid w:val="00726DA9"/>
    <w:rsid w:val="00726E58"/>
    <w:rsid w:val="00731031"/>
    <w:rsid w:val="007310F7"/>
    <w:rsid w:val="0073194B"/>
    <w:rsid w:val="00731EAE"/>
    <w:rsid w:val="0073414B"/>
    <w:rsid w:val="00734C27"/>
    <w:rsid w:val="007355A4"/>
    <w:rsid w:val="00735909"/>
    <w:rsid w:val="00736734"/>
    <w:rsid w:val="00736B43"/>
    <w:rsid w:val="00736D81"/>
    <w:rsid w:val="007374CB"/>
    <w:rsid w:val="0074118F"/>
    <w:rsid w:val="007417ED"/>
    <w:rsid w:val="00742E6A"/>
    <w:rsid w:val="00743314"/>
    <w:rsid w:val="00744103"/>
    <w:rsid w:val="007452FE"/>
    <w:rsid w:val="00745871"/>
    <w:rsid w:val="007459E5"/>
    <w:rsid w:val="007465D0"/>
    <w:rsid w:val="007468C5"/>
    <w:rsid w:val="007473B4"/>
    <w:rsid w:val="00747B12"/>
    <w:rsid w:val="00747CB9"/>
    <w:rsid w:val="00750354"/>
    <w:rsid w:val="00750AFA"/>
    <w:rsid w:val="007522CF"/>
    <w:rsid w:val="007532BB"/>
    <w:rsid w:val="00754061"/>
    <w:rsid w:val="0075484F"/>
    <w:rsid w:val="00754BD3"/>
    <w:rsid w:val="00756877"/>
    <w:rsid w:val="00757E48"/>
    <w:rsid w:val="00757ED0"/>
    <w:rsid w:val="007614EA"/>
    <w:rsid w:val="00762397"/>
    <w:rsid w:val="00762F50"/>
    <w:rsid w:val="007646CD"/>
    <w:rsid w:val="0076570F"/>
    <w:rsid w:val="007657CF"/>
    <w:rsid w:val="00765B7F"/>
    <w:rsid w:val="00766B17"/>
    <w:rsid w:val="00767060"/>
    <w:rsid w:val="007678DA"/>
    <w:rsid w:val="00772AE7"/>
    <w:rsid w:val="00772F01"/>
    <w:rsid w:val="00773565"/>
    <w:rsid w:val="00773C27"/>
    <w:rsid w:val="00774DAC"/>
    <w:rsid w:val="007773EA"/>
    <w:rsid w:val="0077756B"/>
    <w:rsid w:val="00777C53"/>
    <w:rsid w:val="00777D02"/>
    <w:rsid w:val="00777DED"/>
    <w:rsid w:val="007806D8"/>
    <w:rsid w:val="00780B89"/>
    <w:rsid w:val="007816AC"/>
    <w:rsid w:val="00781ABA"/>
    <w:rsid w:val="00781D42"/>
    <w:rsid w:val="00781F56"/>
    <w:rsid w:val="0078211B"/>
    <w:rsid w:val="00782467"/>
    <w:rsid w:val="00782D2E"/>
    <w:rsid w:val="0078365F"/>
    <w:rsid w:val="00783823"/>
    <w:rsid w:val="0078432B"/>
    <w:rsid w:val="00784384"/>
    <w:rsid w:val="00784671"/>
    <w:rsid w:val="00785067"/>
    <w:rsid w:val="007852E8"/>
    <w:rsid w:val="00786064"/>
    <w:rsid w:val="007862C8"/>
    <w:rsid w:val="00786597"/>
    <w:rsid w:val="00786AA1"/>
    <w:rsid w:val="007919D6"/>
    <w:rsid w:val="007923D2"/>
    <w:rsid w:val="007925C1"/>
    <w:rsid w:val="00792AEA"/>
    <w:rsid w:val="00793771"/>
    <w:rsid w:val="0079468B"/>
    <w:rsid w:val="007958FF"/>
    <w:rsid w:val="00796C61"/>
    <w:rsid w:val="007978EF"/>
    <w:rsid w:val="00797F79"/>
    <w:rsid w:val="007A146C"/>
    <w:rsid w:val="007A1FAE"/>
    <w:rsid w:val="007A4381"/>
    <w:rsid w:val="007A4E1C"/>
    <w:rsid w:val="007A5164"/>
    <w:rsid w:val="007A7FDB"/>
    <w:rsid w:val="007B161C"/>
    <w:rsid w:val="007B1EC6"/>
    <w:rsid w:val="007B206D"/>
    <w:rsid w:val="007B2199"/>
    <w:rsid w:val="007B32A7"/>
    <w:rsid w:val="007B33DD"/>
    <w:rsid w:val="007B44B3"/>
    <w:rsid w:val="007B4F72"/>
    <w:rsid w:val="007B52F1"/>
    <w:rsid w:val="007B5412"/>
    <w:rsid w:val="007B5A63"/>
    <w:rsid w:val="007B5EC5"/>
    <w:rsid w:val="007B615C"/>
    <w:rsid w:val="007B67E7"/>
    <w:rsid w:val="007B6B9F"/>
    <w:rsid w:val="007B7E9F"/>
    <w:rsid w:val="007B7FB4"/>
    <w:rsid w:val="007C0703"/>
    <w:rsid w:val="007C0B7B"/>
    <w:rsid w:val="007C179E"/>
    <w:rsid w:val="007C2DA5"/>
    <w:rsid w:val="007C2FF6"/>
    <w:rsid w:val="007C4E1D"/>
    <w:rsid w:val="007C5A53"/>
    <w:rsid w:val="007C5BAA"/>
    <w:rsid w:val="007C5F6B"/>
    <w:rsid w:val="007C636E"/>
    <w:rsid w:val="007C6D9A"/>
    <w:rsid w:val="007D0790"/>
    <w:rsid w:val="007D09B7"/>
    <w:rsid w:val="007D10F6"/>
    <w:rsid w:val="007D22CF"/>
    <w:rsid w:val="007D2FE4"/>
    <w:rsid w:val="007D3EAA"/>
    <w:rsid w:val="007D3EFF"/>
    <w:rsid w:val="007D420D"/>
    <w:rsid w:val="007D5216"/>
    <w:rsid w:val="007D5E8D"/>
    <w:rsid w:val="007D6B44"/>
    <w:rsid w:val="007D7E49"/>
    <w:rsid w:val="007E014F"/>
    <w:rsid w:val="007E13F6"/>
    <w:rsid w:val="007E3106"/>
    <w:rsid w:val="007E394B"/>
    <w:rsid w:val="007E457F"/>
    <w:rsid w:val="007E46FE"/>
    <w:rsid w:val="007E4C7D"/>
    <w:rsid w:val="007E4EEF"/>
    <w:rsid w:val="007E5BA4"/>
    <w:rsid w:val="007E6638"/>
    <w:rsid w:val="007F0E66"/>
    <w:rsid w:val="007F0F36"/>
    <w:rsid w:val="007F2079"/>
    <w:rsid w:val="007F2208"/>
    <w:rsid w:val="007F3794"/>
    <w:rsid w:val="007F4DE9"/>
    <w:rsid w:val="007F4F63"/>
    <w:rsid w:val="007F51ED"/>
    <w:rsid w:val="007F55AB"/>
    <w:rsid w:val="007F55BB"/>
    <w:rsid w:val="007F55E3"/>
    <w:rsid w:val="007F631E"/>
    <w:rsid w:val="007F6F41"/>
    <w:rsid w:val="00800324"/>
    <w:rsid w:val="008022E5"/>
    <w:rsid w:val="0080281F"/>
    <w:rsid w:val="00802D96"/>
    <w:rsid w:val="00803266"/>
    <w:rsid w:val="008033F5"/>
    <w:rsid w:val="00804B9C"/>
    <w:rsid w:val="008052E7"/>
    <w:rsid w:val="008062D6"/>
    <w:rsid w:val="00806449"/>
    <w:rsid w:val="00806726"/>
    <w:rsid w:val="0080697C"/>
    <w:rsid w:val="00806D3C"/>
    <w:rsid w:val="00810189"/>
    <w:rsid w:val="00810C6F"/>
    <w:rsid w:val="00810F1C"/>
    <w:rsid w:val="008115B4"/>
    <w:rsid w:val="008119FC"/>
    <w:rsid w:val="0081224B"/>
    <w:rsid w:val="00813ACD"/>
    <w:rsid w:val="00813F6C"/>
    <w:rsid w:val="00813FE1"/>
    <w:rsid w:val="0081494B"/>
    <w:rsid w:val="00817608"/>
    <w:rsid w:val="00817E27"/>
    <w:rsid w:val="00820766"/>
    <w:rsid w:val="00820C31"/>
    <w:rsid w:val="00821401"/>
    <w:rsid w:val="00822203"/>
    <w:rsid w:val="00822445"/>
    <w:rsid w:val="00823032"/>
    <w:rsid w:val="00823268"/>
    <w:rsid w:val="008244C3"/>
    <w:rsid w:val="00825137"/>
    <w:rsid w:val="0082514B"/>
    <w:rsid w:val="00825A84"/>
    <w:rsid w:val="00826CFD"/>
    <w:rsid w:val="008300B3"/>
    <w:rsid w:val="008323AA"/>
    <w:rsid w:val="00833584"/>
    <w:rsid w:val="00833CE3"/>
    <w:rsid w:val="00833D70"/>
    <w:rsid w:val="00834448"/>
    <w:rsid w:val="00834E53"/>
    <w:rsid w:val="00836017"/>
    <w:rsid w:val="008363E6"/>
    <w:rsid w:val="008366B5"/>
    <w:rsid w:val="008368D6"/>
    <w:rsid w:val="00836B82"/>
    <w:rsid w:val="00836DF8"/>
    <w:rsid w:val="00836FB6"/>
    <w:rsid w:val="00837068"/>
    <w:rsid w:val="008377DF"/>
    <w:rsid w:val="00837A24"/>
    <w:rsid w:val="00840582"/>
    <w:rsid w:val="00841EF7"/>
    <w:rsid w:val="00842CCC"/>
    <w:rsid w:val="00843B70"/>
    <w:rsid w:val="0084438C"/>
    <w:rsid w:val="0084443B"/>
    <w:rsid w:val="00844A14"/>
    <w:rsid w:val="00844D61"/>
    <w:rsid w:val="00844D97"/>
    <w:rsid w:val="00845508"/>
    <w:rsid w:val="00845966"/>
    <w:rsid w:val="00846699"/>
    <w:rsid w:val="00846BCB"/>
    <w:rsid w:val="0084760D"/>
    <w:rsid w:val="0084767F"/>
    <w:rsid w:val="008503BA"/>
    <w:rsid w:val="00850C92"/>
    <w:rsid w:val="008519F5"/>
    <w:rsid w:val="00851FC8"/>
    <w:rsid w:val="00852864"/>
    <w:rsid w:val="00852944"/>
    <w:rsid w:val="008540ED"/>
    <w:rsid w:val="00854A4A"/>
    <w:rsid w:val="00854D84"/>
    <w:rsid w:val="00855008"/>
    <w:rsid w:val="008566D9"/>
    <w:rsid w:val="00856801"/>
    <w:rsid w:val="00860BE6"/>
    <w:rsid w:val="00860C91"/>
    <w:rsid w:val="00861852"/>
    <w:rsid w:val="008625BF"/>
    <w:rsid w:val="00862DAC"/>
    <w:rsid w:val="00862F7D"/>
    <w:rsid w:val="00863008"/>
    <w:rsid w:val="00863170"/>
    <w:rsid w:val="00863D2A"/>
    <w:rsid w:val="008640DA"/>
    <w:rsid w:val="00864CC7"/>
    <w:rsid w:val="008656A1"/>
    <w:rsid w:val="00866E6D"/>
    <w:rsid w:val="00867099"/>
    <w:rsid w:val="008670E3"/>
    <w:rsid w:val="00867515"/>
    <w:rsid w:val="00867BCD"/>
    <w:rsid w:val="0087072E"/>
    <w:rsid w:val="00870EF1"/>
    <w:rsid w:val="00871D94"/>
    <w:rsid w:val="00873F9E"/>
    <w:rsid w:val="008740FA"/>
    <w:rsid w:val="00875A87"/>
    <w:rsid w:val="008762E7"/>
    <w:rsid w:val="00877534"/>
    <w:rsid w:val="008775C2"/>
    <w:rsid w:val="00880189"/>
    <w:rsid w:val="00880588"/>
    <w:rsid w:val="0088071C"/>
    <w:rsid w:val="0088101E"/>
    <w:rsid w:val="008827D5"/>
    <w:rsid w:val="008835F0"/>
    <w:rsid w:val="008842A1"/>
    <w:rsid w:val="0088549D"/>
    <w:rsid w:val="00885626"/>
    <w:rsid w:val="00885D0B"/>
    <w:rsid w:val="00886101"/>
    <w:rsid w:val="00886C56"/>
    <w:rsid w:val="0088771A"/>
    <w:rsid w:val="0089019C"/>
    <w:rsid w:val="00890AAF"/>
    <w:rsid w:val="00891275"/>
    <w:rsid w:val="00891941"/>
    <w:rsid w:val="00892A09"/>
    <w:rsid w:val="00892A96"/>
    <w:rsid w:val="00893167"/>
    <w:rsid w:val="0089354A"/>
    <w:rsid w:val="00893B75"/>
    <w:rsid w:val="00893F4F"/>
    <w:rsid w:val="00894B94"/>
    <w:rsid w:val="0089505D"/>
    <w:rsid w:val="00895280"/>
    <w:rsid w:val="0089567C"/>
    <w:rsid w:val="00895BD3"/>
    <w:rsid w:val="00895BFA"/>
    <w:rsid w:val="00896AAF"/>
    <w:rsid w:val="00896C95"/>
    <w:rsid w:val="00896D1B"/>
    <w:rsid w:val="00896F2A"/>
    <w:rsid w:val="008979BF"/>
    <w:rsid w:val="008A0356"/>
    <w:rsid w:val="008A0462"/>
    <w:rsid w:val="008A112B"/>
    <w:rsid w:val="008A161A"/>
    <w:rsid w:val="008A2A13"/>
    <w:rsid w:val="008A47D9"/>
    <w:rsid w:val="008A4BF7"/>
    <w:rsid w:val="008A56D0"/>
    <w:rsid w:val="008A6FB7"/>
    <w:rsid w:val="008A7610"/>
    <w:rsid w:val="008A7942"/>
    <w:rsid w:val="008A7F63"/>
    <w:rsid w:val="008B0340"/>
    <w:rsid w:val="008B0A94"/>
    <w:rsid w:val="008B0CB0"/>
    <w:rsid w:val="008B14B0"/>
    <w:rsid w:val="008B1DD2"/>
    <w:rsid w:val="008B39EE"/>
    <w:rsid w:val="008B3AA3"/>
    <w:rsid w:val="008B4170"/>
    <w:rsid w:val="008B4837"/>
    <w:rsid w:val="008B531C"/>
    <w:rsid w:val="008B65DC"/>
    <w:rsid w:val="008B6967"/>
    <w:rsid w:val="008B77B3"/>
    <w:rsid w:val="008C0973"/>
    <w:rsid w:val="008C0CE5"/>
    <w:rsid w:val="008C1143"/>
    <w:rsid w:val="008C23A2"/>
    <w:rsid w:val="008C4341"/>
    <w:rsid w:val="008C5302"/>
    <w:rsid w:val="008C536A"/>
    <w:rsid w:val="008C6C36"/>
    <w:rsid w:val="008C70C5"/>
    <w:rsid w:val="008C7294"/>
    <w:rsid w:val="008D06A2"/>
    <w:rsid w:val="008D26EC"/>
    <w:rsid w:val="008D2AD4"/>
    <w:rsid w:val="008D3739"/>
    <w:rsid w:val="008D4C49"/>
    <w:rsid w:val="008D4DB6"/>
    <w:rsid w:val="008D5144"/>
    <w:rsid w:val="008E03AA"/>
    <w:rsid w:val="008E0DAF"/>
    <w:rsid w:val="008E6625"/>
    <w:rsid w:val="008F03EF"/>
    <w:rsid w:val="008F07D1"/>
    <w:rsid w:val="008F0DAF"/>
    <w:rsid w:val="008F18F0"/>
    <w:rsid w:val="008F1BD4"/>
    <w:rsid w:val="008F21AC"/>
    <w:rsid w:val="008F3D2B"/>
    <w:rsid w:val="008F4C48"/>
    <w:rsid w:val="008F6102"/>
    <w:rsid w:val="008F6C84"/>
    <w:rsid w:val="00901AF4"/>
    <w:rsid w:val="00902381"/>
    <w:rsid w:val="00903047"/>
    <w:rsid w:val="00903296"/>
    <w:rsid w:val="00905154"/>
    <w:rsid w:val="0090644E"/>
    <w:rsid w:val="00906BBE"/>
    <w:rsid w:val="0090777C"/>
    <w:rsid w:val="00907DD6"/>
    <w:rsid w:val="00910067"/>
    <w:rsid w:val="00910CF5"/>
    <w:rsid w:val="00910DC6"/>
    <w:rsid w:val="00911E9A"/>
    <w:rsid w:val="009133E5"/>
    <w:rsid w:val="00914223"/>
    <w:rsid w:val="00914A0B"/>
    <w:rsid w:val="00915348"/>
    <w:rsid w:val="00917989"/>
    <w:rsid w:val="00917B9E"/>
    <w:rsid w:val="00917D98"/>
    <w:rsid w:val="0092010F"/>
    <w:rsid w:val="009205E0"/>
    <w:rsid w:val="009209D5"/>
    <w:rsid w:val="00920C1B"/>
    <w:rsid w:val="0092153C"/>
    <w:rsid w:val="00921645"/>
    <w:rsid w:val="00921B7F"/>
    <w:rsid w:val="00923CB3"/>
    <w:rsid w:val="00924651"/>
    <w:rsid w:val="00924BFF"/>
    <w:rsid w:val="0092507E"/>
    <w:rsid w:val="0092536B"/>
    <w:rsid w:val="009259A2"/>
    <w:rsid w:val="00926A49"/>
    <w:rsid w:val="00926AA9"/>
    <w:rsid w:val="009278EE"/>
    <w:rsid w:val="00930E9B"/>
    <w:rsid w:val="00930FA3"/>
    <w:rsid w:val="00931150"/>
    <w:rsid w:val="009312DF"/>
    <w:rsid w:val="009313AF"/>
    <w:rsid w:val="00931820"/>
    <w:rsid w:val="0093206C"/>
    <w:rsid w:val="00932BA2"/>
    <w:rsid w:val="00932DBE"/>
    <w:rsid w:val="009357AB"/>
    <w:rsid w:val="009357C8"/>
    <w:rsid w:val="00935A0C"/>
    <w:rsid w:val="00935A8D"/>
    <w:rsid w:val="009369FF"/>
    <w:rsid w:val="00936C18"/>
    <w:rsid w:val="00937351"/>
    <w:rsid w:val="00940582"/>
    <w:rsid w:val="00940A0B"/>
    <w:rsid w:val="00940A23"/>
    <w:rsid w:val="00940E4E"/>
    <w:rsid w:val="00941274"/>
    <w:rsid w:val="0094179E"/>
    <w:rsid w:val="00941842"/>
    <w:rsid w:val="00941C67"/>
    <w:rsid w:val="009424C8"/>
    <w:rsid w:val="0094313A"/>
    <w:rsid w:val="00943321"/>
    <w:rsid w:val="00943587"/>
    <w:rsid w:val="00944EE8"/>
    <w:rsid w:val="00944F0E"/>
    <w:rsid w:val="00945613"/>
    <w:rsid w:val="0094573A"/>
    <w:rsid w:val="009463C7"/>
    <w:rsid w:val="00946712"/>
    <w:rsid w:val="009468E2"/>
    <w:rsid w:val="009469C2"/>
    <w:rsid w:val="0094718E"/>
    <w:rsid w:val="0094737C"/>
    <w:rsid w:val="00950546"/>
    <w:rsid w:val="009507A7"/>
    <w:rsid w:val="00951F83"/>
    <w:rsid w:val="00952A03"/>
    <w:rsid w:val="00952E22"/>
    <w:rsid w:val="0095437C"/>
    <w:rsid w:val="0095465B"/>
    <w:rsid w:val="00955037"/>
    <w:rsid w:val="009556DF"/>
    <w:rsid w:val="009564AF"/>
    <w:rsid w:val="009565D2"/>
    <w:rsid w:val="00956628"/>
    <w:rsid w:val="009569F4"/>
    <w:rsid w:val="00956BAA"/>
    <w:rsid w:val="0096018B"/>
    <w:rsid w:val="00960D39"/>
    <w:rsid w:val="00961A4F"/>
    <w:rsid w:val="00961A9E"/>
    <w:rsid w:val="00962447"/>
    <w:rsid w:val="00962857"/>
    <w:rsid w:val="00963847"/>
    <w:rsid w:val="00963F8B"/>
    <w:rsid w:val="0096583F"/>
    <w:rsid w:val="00965E74"/>
    <w:rsid w:val="00966428"/>
    <w:rsid w:val="009675B4"/>
    <w:rsid w:val="0097005D"/>
    <w:rsid w:val="009720C1"/>
    <w:rsid w:val="009728C2"/>
    <w:rsid w:val="00972D04"/>
    <w:rsid w:val="0097339B"/>
    <w:rsid w:val="00973923"/>
    <w:rsid w:val="00973956"/>
    <w:rsid w:val="00973970"/>
    <w:rsid w:val="00974280"/>
    <w:rsid w:val="009750C4"/>
    <w:rsid w:val="00975F47"/>
    <w:rsid w:val="009768EE"/>
    <w:rsid w:val="009776D3"/>
    <w:rsid w:val="00977F3A"/>
    <w:rsid w:val="0098003C"/>
    <w:rsid w:val="00980F75"/>
    <w:rsid w:val="00982EF0"/>
    <w:rsid w:val="00984E8D"/>
    <w:rsid w:val="00985317"/>
    <w:rsid w:val="00985335"/>
    <w:rsid w:val="00985B86"/>
    <w:rsid w:val="00985CCE"/>
    <w:rsid w:val="00986FD8"/>
    <w:rsid w:val="009870E3"/>
    <w:rsid w:val="00987684"/>
    <w:rsid w:val="00987848"/>
    <w:rsid w:val="009878A7"/>
    <w:rsid w:val="00987D55"/>
    <w:rsid w:val="00987D8B"/>
    <w:rsid w:val="009904DF"/>
    <w:rsid w:val="00991DF8"/>
    <w:rsid w:val="0099212A"/>
    <w:rsid w:val="009928C9"/>
    <w:rsid w:val="00992EED"/>
    <w:rsid w:val="009950A8"/>
    <w:rsid w:val="00995322"/>
    <w:rsid w:val="00996586"/>
    <w:rsid w:val="009969F3"/>
    <w:rsid w:val="00996C21"/>
    <w:rsid w:val="00997F66"/>
    <w:rsid w:val="009A1379"/>
    <w:rsid w:val="009A2ED2"/>
    <w:rsid w:val="009A3E21"/>
    <w:rsid w:val="009A42EE"/>
    <w:rsid w:val="009A4DD8"/>
    <w:rsid w:val="009A51D1"/>
    <w:rsid w:val="009A5E18"/>
    <w:rsid w:val="009A64EA"/>
    <w:rsid w:val="009A6C26"/>
    <w:rsid w:val="009A7031"/>
    <w:rsid w:val="009A7422"/>
    <w:rsid w:val="009A77A1"/>
    <w:rsid w:val="009A77F2"/>
    <w:rsid w:val="009A7863"/>
    <w:rsid w:val="009B01CE"/>
    <w:rsid w:val="009B0577"/>
    <w:rsid w:val="009B0F2E"/>
    <w:rsid w:val="009B2596"/>
    <w:rsid w:val="009B2D0E"/>
    <w:rsid w:val="009B30F7"/>
    <w:rsid w:val="009B3450"/>
    <w:rsid w:val="009B3510"/>
    <w:rsid w:val="009B4EFB"/>
    <w:rsid w:val="009B651A"/>
    <w:rsid w:val="009B739C"/>
    <w:rsid w:val="009C646C"/>
    <w:rsid w:val="009C6883"/>
    <w:rsid w:val="009C7738"/>
    <w:rsid w:val="009C7CA5"/>
    <w:rsid w:val="009C7D7B"/>
    <w:rsid w:val="009D0F99"/>
    <w:rsid w:val="009D0FC6"/>
    <w:rsid w:val="009D14E9"/>
    <w:rsid w:val="009D1921"/>
    <w:rsid w:val="009D229F"/>
    <w:rsid w:val="009D57C8"/>
    <w:rsid w:val="009D5F00"/>
    <w:rsid w:val="009D6891"/>
    <w:rsid w:val="009D6913"/>
    <w:rsid w:val="009D75C6"/>
    <w:rsid w:val="009D793E"/>
    <w:rsid w:val="009E00BA"/>
    <w:rsid w:val="009E04F8"/>
    <w:rsid w:val="009E1435"/>
    <w:rsid w:val="009E1D0E"/>
    <w:rsid w:val="009E25E0"/>
    <w:rsid w:val="009E2731"/>
    <w:rsid w:val="009E333D"/>
    <w:rsid w:val="009E455D"/>
    <w:rsid w:val="009E45BD"/>
    <w:rsid w:val="009E56CB"/>
    <w:rsid w:val="009E780C"/>
    <w:rsid w:val="009E7B05"/>
    <w:rsid w:val="009F07E1"/>
    <w:rsid w:val="009F3BB1"/>
    <w:rsid w:val="009F478B"/>
    <w:rsid w:val="009F4AFD"/>
    <w:rsid w:val="009F555E"/>
    <w:rsid w:val="009F64F6"/>
    <w:rsid w:val="00A00155"/>
    <w:rsid w:val="00A01558"/>
    <w:rsid w:val="00A01FE4"/>
    <w:rsid w:val="00A025B9"/>
    <w:rsid w:val="00A032E4"/>
    <w:rsid w:val="00A03742"/>
    <w:rsid w:val="00A04407"/>
    <w:rsid w:val="00A046A2"/>
    <w:rsid w:val="00A05035"/>
    <w:rsid w:val="00A0585D"/>
    <w:rsid w:val="00A05C1E"/>
    <w:rsid w:val="00A05FAF"/>
    <w:rsid w:val="00A079EC"/>
    <w:rsid w:val="00A10348"/>
    <w:rsid w:val="00A1046A"/>
    <w:rsid w:val="00A10E7A"/>
    <w:rsid w:val="00A112C8"/>
    <w:rsid w:val="00A14EDE"/>
    <w:rsid w:val="00A15627"/>
    <w:rsid w:val="00A17519"/>
    <w:rsid w:val="00A20095"/>
    <w:rsid w:val="00A20284"/>
    <w:rsid w:val="00A20C50"/>
    <w:rsid w:val="00A21146"/>
    <w:rsid w:val="00A21805"/>
    <w:rsid w:val="00A2193E"/>
    <w:rsid w:val="00A223D8"/>
    <w:rsid w:val="00A234D5"/>
    <w:rsid w:val="00A23D0D"/>
    <w:rsid w:val="00A246A0"/>
    <w:rsid w:val="00A2478A"/>
    <w:rsid w:val="00A25E25"/>
    <w:rsid w:val="00A264EF"/>
    <w:rsid w:val="00A2659F"/>
    <w:rsid w:val="00A27001"/>
    <w:rsid w:val="00A27ABF"/>
    <w:rsid w:val="00A301D4"/>
    <w:rsid w:val="00A30ED5"/>
    <w:rsid w:val="00A3123B"/>
    <w:rsid w:val="00A3247B"/>
    <w:rsid w:val="00A3280D"/>
    <w:rsid w:val="00A32CBD"/>
    <w:rsid w:val="00A334A1"/>
    <w:rsid w:val="00A340E7"/>
    <w:rsid w:val="00A34FD8"/>
    <w:rsid w:val="00A3535C"/>
    <w:rsid w:val="00A35A6C"/>
    <w:rsid w:val="00A3634C"/>
    <w:rsid w:val="00A37361"/>
    <w:rsid w:val="00A37392"/>
    <w:rsid w:val="00A37D4F"/>
    <w:rsid w:val="00A400D9"/>
    <w:rsid w:val="00A40A33"/>
    <w:rsid w:val="00A422B7"/>
    <w:rsid w:val="00A44CD9"/>
    <w:rsid w:val="00A458F0"/>
    <w:rsid w:val="00A45C34"/>
    <w:rsid w:val="00A45CE2"/>
    <w:rsid w:val="00A45F36"/>
    <w:rsid w:val="00A45FC9"/>
    <w:rsid w:val="00A470E8"/>
    <w:rsid w:val="00A47523"/>
    <w:rsid w:val="00A51309"/>
    <w:rsid w:val="00A5311B"/>
    <w:rsid w:val="00A53BF3"/>
    <w:rsid w:val="00A540B7"/>
    <w:rsid w:val="00A549C0"/>
    <w:rsid w:val="00A5565E"/>
    <w:rsid w:val="00A55CBE"/>
    <w:rsid w:val="00A55CEE"/>
    <w:rsid w:val="00A55E6A"/>
    <w:rsid w:val="00A564FD"/>
    <w:rsid w:val="00A5680A"/>
    <w:rsid w:val="00A56B92"/>
    <w:rsid w:val="00A576D3"/>
    <w:rsid w:val="00A601C3"/>
    <w:rsid w:val="00A60BBB"/>
    <w:rsid w:val="00A625A1"/>
    <w:rsid w:val="00A626D8"/>
    <w:rsid w:val="00A63572"/>
    <w:rsid w:val="00A63FBB"/>
    <w:rsid w:val="00A6529E"/>
    <w:rsid w:val="00A667A2"/>
    <w:rsid w:val="00A669C6"/>
    <w:rsid w:val="00A66ABD"/>
    <w:rsid w:val="00A67BEE"/>
    <w:rsid w:val="00A701B3"/>
    <w:rsid w:val="00A7102A"/>
    <w:rsid w:val="00A71B1A"/>
    <w:rsid w:val="00A71CD9"/>
    <w:rsid w:val="00A71D11"/>
    <w:rsid w:val="00A71ED8"/>
    <w:rsid w:val="00A71EDD"/>
    <w:rsid w:val="00A72235"/>
    <w:rsid w:val="00A722D8"/>
    <w:rsid w:val="00A7289B"/>
    <w:rsid w:val="00A73053"/>
    <w:rsid w:val="00A73EF6"/>
    <w:rsid w:val="00A74479"/>
    <w:rsid w:val="00A74B4F"/>
    <w:rsid w:val="00A74BD4"/>
    <w:rsid w:val="00A74BFC"/>
    <w:rsid w:val="00A74F20"/>
    <w:rsid w:val="00A74F90"/>
    <w:rsid w:val="00A75065"/>
    <w:rsid w:val="00A75D13"/>
    <w:rsid w:val="00A771A9"/>
    <w:rsid w:val="00A77370"/>
    <w:rsid w:val="00A77765"/>
    <w:rsid w:val="00A77D38"/>
    <w:rsid w:val="00A8073D"/>
    <w:rsid w:val="00A811C8"/>
    <w:rsid w:val="00A81B73"/>
    <w:rsid w:val="00A81F85"/>
    <w:rsid w:val="00A8314A"/>
    <w:rsid w:val="00A837C8"/>
    <w:rsid w:val="00A8389A"/>
    <w:rsid w:val="00A844AA"/>
    <w:rsid w:val="00A8477B"/>
    <w:rsid w:val="00A84874"/>
    <w:rsid w:val="00A84B49"/>
    <w:rsid w:val="00A84C51"/>
    <w:rsid w:val="00A84EF5"/>
    <w:rsid w:val="00A869A2"/>
    <w:rsid w:val="00A86C17"/>
    <w:rsid w:val="00A86F3A"/>
    <w:rsid w:val="00A87C9F"/>
    <w:rsid w:val="00A9056B"/>
    <w:rsid w:val="00A90902"/>
    <w:rsid w:val="00A922FC"/>
    <w:rsid w:val="00A92EED"/>
    <w:rsid w:val="00A945E8"/>
    <w:rsid w:val="00A96C1C"/>
    <w:rsid w:val="00AA00A4"/>
    <w:rsid w:val="00AA0242"/>
    <w:rsid w:val="00AA026F"/>
    <w:rsid w:val="00AA0FA3"/>
    <w:rsid w:val="00AA2229"/>
    <w:rsid w:val="00AA2AAD"/>
    <w:rsid w:val="00AA33A1"/>
    <w:rsid w:val="00AA341A"/>
    <w:rsid w:val="00AA34FD"/>
    <w:rsid w:val="00AA4B30"/>
    <w:rsid w:val="00AA5465"/>
    <w:rsid w:val="00AA5935"/>
    <w:rsid w:val="00AA6846"/>
    <w:rsid w:val="00AA73DE"/>
    <w:rsid w:val="00AA7860"/>
    <w:rsid w:val="00AB0557"/>
    <w:rsid w:val="00AB1268"/>
    <w:rsid w:val="00AB33C1"/>
    <w:rsid w:val="00AB33D9"/>
    <w:rsid w:val="00AB442B"/>
    <w:rsid w:val="00AB44A7"/>
    <w:rsid w:val="00AB4EC4"/>
    <w:rsid w:val="00AB5608"/>
    <w:rsid w:val="00AB6320"/>
    <w:rsid w:val="00AB63BE"/>
    <w:rsid w:val="00AB65F5"/>
    <w:rsid w:val="00AC0709"/>
    <w:rsid w:val="00AC0FB6"/>
    <w:rsid w:val="00AC31BD"/>
    <w:rsid w:val="00AC33CF"/>
    <w:rsid w:val="00AC3698"/>
    <w:rsid w:val="00AC4FBC"/>
    <w:rsid w:val="00AC532B"/>
    <w:rsid w:val="00AC5590"/>
    <w:rsid w:val="00AC5FF3"/>
    <w:rsid w:val="00AC6112"/>
    <w:rsid w:val="00AC6FAD"/>
    <w:rsid w:val="00AC75A9"/>
    <w:rsid w:val="00AC7E70"/>
    <w:rsid w:val="00AD0F14"/>
    <w:rsid w:val="00AD1B8F"/>
    <w:rsid w:val="00AD2831"/>
    <w:rsid w:val="00AD3A24"/>
    <w:rsid w:val="00AD409A"/>
    <w:rsid w:val="00AD5357"/>
    <w:rsid w:val="00AD71AF"/>
    <w:rsid w:val="00AE05D5"/>
    <w:rsid w:val="00AE2CF1"/>
    <w:rsid w:val="00AE2FE9"/>
    <w:rsid w:val="00AE3110"/>
    <w:rsid w:val="00AE34AE"/>
    <w:rsid w:val="00AE401B"/>
    <w:rsid w:val="00AE42E1"/>
    <w:rsid w:val="00AE564B"/>
    <w:rsid w:val="00AE59A3"/>
    <w:rsid w:val="00AE5A43"/>
    <w:rsid w:val="00AE62AC"/>
    <w:rsid w:val="00AE78BD"/>
    <w:rsid w:val="00AE79AD"/>
    <w:rsid w:val="00AE7E4D"/>
    <w:rsid w:val="00AE7E89"/>
    <w:rsid w:val="00AF0202"/>
    <w:rsid w:val="00AF03CE"/>
    <w:rsid w:val="00AF047C"/>
    <w:rsid w:val="00AF104C"/>
    <w:rsid w:val="00AF29D3"/>
    <w:rsid w:val="00AF32E7"/>
    <w:rsid w:val="00AF677A"/>
    <w:rsid w:val="00AF7DF8"/>
    <w:rsid w:val="00B000AF"/>
    <w:rsid w:val="00B00646"/>
    <w:rsid w:val="00B01CD1"/>
    <w:rsid w:val="00B021CB"/>
    <w:rsid w:val="00B04719"/>
    <w:rsid w:val="00B0537C"/>
    <w:rsid w:val="00B06BA8"/>
    <w:rsid w:val="00B074E4"/>
    <w:rsid w:val="00B079F2"/>
    <w:rsid w:val="00B10928"/>
    <w:rsid w:val="00B10F2D"/>
    <w:rsid w:val="00B10FF1"/>
    <w:rsid w:val="00B114C0"/>
    <w:rsid w:val="00B1175F"/>
    <w:rsid w:val="00B127E3"/>
    <w:rsid w:val="00B135D5"/>
    <w:rsid w:val="00B140E1"/>
    <w:rsid w:val="00B14A1E"/>
    <w:rsid w:val="00B15A32"/>
    <w:rsid w:val="00B1728B"/>
    <w:rsid w:val="00B174E8"/>
    <w:rsid w:val="00B1772B"/>
    <w:rsid w:val="00B17C3E"/>
    <w:rsid w:val="00B2043D"/>
    <w:rsid w:val="00B20C29"/>
    <w:rsid w:val="00B23A16"/>
    <w:rsid w:val="00B23F6B"/>
    <w:rsid w:val="00B2417F"/>
    <w:rsid w:val="00B24267"/>
    <w:rsid w:val="00B244B1"/>
    <w:rsid w:val="00B24F15"/>
    <w:rsid w:val="00B2558E"/>
    <w:rsid w:val="00B2593F"/>
    <w:rsid w:val="00B25AF8"/>
    <w:rsid w:val="00B27851"/>
    <w:rsid w:val="00B278E7"/>
    <w:rsid w:val="00B30E72"/>
    <w:rsid w:val="00B322F2"/>
    <w:rsid w:val="00B327C5"/>
    <w:rsid w:val="00B32B31"/>
    <w:rsid w:val="00B34049"/>
    <w:rsid w:val="00B36B38"/>
    <w:rsid w:val="00B40330"/>
    <w:rsid w:val="00B405D3"/>
    <w:rsid w:val="00B40C7F"/>
    <w:rsid w:val="00B4196B"/>
    <w:rsid w:val="00B42AA9"/>
    <w:rsid w:val="00B42C3B"/>
    <w:rsid w:val="00B42C98"/>
    <w:rsid w:val="00B43A85"/>
    <w:rsid w:val="00B43C76"/>
    <w:rsid w:val="00B4462B"/>
    <w:rsid w:val="00B44C37"/>
    <w:rsid w:val="00B44CF1"/>
    <w:rsid w:val="00B451AE"/>
    <w:rsid w:val="00B4530B"/>
    <w:rsid w:val="00B4584F"/>
    <w:rsid w:val="00B460A1"/>
    <w:rsid w:val="00B46488"/>
    <w:rsid w:val="00B46491"/>
    <w:rsid w:val="00B469CA"/>
    <w:rsid w:val="00B469FF"/>
    <w:rsid w:val="00B47338"/>
    <w:rsid w:val="00B47A63"/>
    <w:rsid w:val="00B47B6E"/>
    <w:rsid w:val="00B50015"/>
    <w:rsid w:val="00B501D5"/>
    <w:rsid w:val="00B505BF"/>
    <w:rsid w:val="00B528E3"/>
    <w:rsid w:val="00B52B08"/>
    <w:rsid w:val="00B5316F"/>
    <w:rsid w:val="00B538D6"/>
    <w:rsid w:val="00B539F2"/>
    <w:rsid w:val="00B53FE8"/>
    <w:rsid w:val="00B54BBA"/>
    <w:rsid w:val="00B54E36"/>
    <w:rsid w:val="00B5592A"/>
    <w:rsid w:val="00B56F97"/>
    <w:rsid w:val="00B6184E"/>
    <w:rsid w:val="00B625E0"/>
    <w:rsid w:val="00B62FCE"/>
    <w:rsid w:val="00B634DF"/>
    <w:rsid w:val="00B63D79"/>
    <w:rsid w:val="00B64242"/>
    <w:rsid w:val="00B64E51"/>
    <w:rsid w:val="00B66604"/>
    <w:rsid w:val="00B6697C"/>
    <w:rsid w:val="00B66D52"/>
    <w:rsid w:val="00B7012D"/>
    <w:rsid w:val="00B73A20"/>
    <w:rsid w:val="00B73EC8"/>
    <w:rsid w:val="00B7420C"/>
    <w:rsid w:val="00B760B9"/>
    <w:rsid w:val="00B82674"/>
    <w:rsid w:val="00B82B47"/>
    <w:rsid w:val="00B830A1"/>
    <w:rsid w:val="00B84A99"/>
    <w:rsid w:val="00B84FD6"/>
    <w:rsid w:val="00B85F57"/>
    <w:rsid w:val="00B86156"/>
    <w:rsid w:val="00B86A4C"/>
    <w:rsid w:val="00B87CBB"/>
    <w:rsid w:val="00B90E19"/>
    <w:rsid w:val="00B91D76"/>
    <w:rsid w:val="00B92684"/>
    <w:rsid w:val="00B92D7B"/>
    <w:rsid w:val="00B93F86"/>
    <w:rsid w:val="00B944B2"/>
    <w:rsid w:val="00B952EA"/>
    <w:rsid w:val="00B95360"/>
    <w:rsid w:val="00B960EA"/>
    <w:rsid w:val="00B96609"/>
    <w:rsid w:val="00B970A1"/>
    <w:rsid w:val="00BA0313"/>
    <w:rsid w:val="00BA0881"/>
    <w:rsid w:val="00BA0942"/>
    <w:rsid w:val="00BA1FCC"/>
    <w:rsid w:val="00BA38EE"/>
    <w:rsid w:val="00BA57FF"/>
    <w:rsid w:val="00BA74E1"/>
    <w:rsid w:val="00BB1CAB"/>
    <w:rsid w:val="00BB2216"/>
    <w:rsid w:val="00BB2E97"/>
    <w:rsid w:val="00BB2F62"/>
    <w:rsid w:val="00BB3FEE"/>
    <w:rsid w:val="00BB54F1"/>
    <w:rsid w:val="00BB56A4"/>
    <w:rsid w:val="00BC04F0"/>
    <w:rsid w:val="00BC0A3B"/>
    <w:rsid w:val="00BC2C88"/>
    <w:rsid w:val="00BC3229"/>
    <w:rsid w:val="00BC3F52"/>
    <w:rsid w:val="00BC6154"/>
    <w:rsid w:val="00BD13E7"/>
    <w:rsid w:val="00BD13F5"/>
    <w:rsid w:val="00BD18F3"/>
    <w:rsid w:val="00BD1BB0"/>
    <w:rsid w:val="00BD1CF8"/>
    <w:rsid w:val="00BD2302"/>
    <w:rsid w:val="00BD2C98"/>
    <w:rsid w:val="00BD2F60"/>
    <w:rsid w:val="00BD3CC0"/>
    <w:rsid w:val="00BD4F1C"/>
    <w:rsid w:val="00BD6137"/>
    <w:rsid w:val="00BD61AF"/>
    <w:rsid w:val="00BD6E87"/>
    <w:rsid w:val="00BD7B31"/>
    <w:rsid w:val="00BD7B75"/>
    <w:rsid w:val="00BD7C78"/>
    <w:rsid w:val="00BE070A"/>
    <w:rsid w:val="00BE153C"/>
    <w:rsid w:val="00BE1B3F"/>
    <w:rsid w:val="00BE1FEC"/>
    <w:rsid w:val="00BE25EC"/>
    <w:rsid w:val="00BE2A37"/>
    <w:rsid w:val="00BE2EA3"/>
    <w:rsid w:val="00BE3A70"/>
    <w:rsid w:val="00BE4358"/>
    <w:rsid w:val="00BE4BC5"/>
    <w:rsid w:val="00BE4E8C"/>
    <w:rsid w:val="00BE5438"/>
    <w:rsid w:val="00BE5579"/>
    <w:rsid w:val="00BE5C1E"/>
    <w:rsid w:val="00BF030B"/>
    <w:rsid w:val="00BF086D"/>
    <w:rsid w:val="00BF101B"/>
    <w:rsid w:val="00BF16B9"/>
    <w:rsid w:val="00BF2194"/>
    <w:rsid w:val="00BF2547"/>
    <w:rsid w:val="00BF27D6"/>
    <w:rsid w:val="00BF28D3"/>
    <w:rsid w:val="00BF3428"/>
    <w:rsid w:val="00BF40DB"/>
    <w:rsid w:val="00BF55FE"/>
    <w:rsid w:val="00BF58C9"/>
    <w:rsid w:val="00BF5B66"/>
    <w:rsid w:val="00BF6F2F"/>
    <w:rsid w:val="00BF7341"/>
    <w:rsid w:val="00BF73D1"/>
    <w:rsid w:val="00BF7E47"/>
    <w:rsid w:val="00C0003C"/>
    <w:rsid w:val="00C00D2D"/>
    <w:rsid w:val="00C01541"/>
    <w:rsid w:val="00C025D1"/>
    <w:rsid w:val="00C029B1"/>
    <w:rsid w:val="00C029E6"/>
    <w:rsid w:val="00C038E0"/>
    <w:rsid w:val="00C038EE"/>
    <w:rsid w:val="00C03E90"/>
    <w:rsid w:val="00C041B0"/>
    <w:rsid w:val="00C0545A"/>
    <w:rsid w:val="00C073FC"/>
    <w:rsid w:val="00C07B08"/>
    <w:rsid w:val="00C100AF"/>
    <w:rsid w:val="00C104FB"/>
    <w:rsid w:val="00C10679"/>
    <w:rsid w:val="00C10B83"/>
    <w:rsid w:val="00C10DDF"/>
    <w:rsid w:val="00C1242D"/>
    <w:rsid w:val="00C12EAF"/>
    <w:rsid w:val="00C13448"/>
    <w:rsid w:val="00C154E4"/>
    <w:rsid w:val="00C164CA"/>
    <w:rsid w:val="00C164F4"/>
    <w:rsid w:val="00C166F9"/>
    <w:rsid w:val="00C16770"/>
    <w:rsid w:val="00C16BCB"/>
    <w:rsid w:val="00C16C05"/>
    <w:rsid w:val="00C16D16"/>
    <w:rsid w:val="00C16DA9"/>
    <w:rsid w:val="00C170B1"/>
    <w:rsid w:val="00C209C8"/>
    <w:rsid w:val="00C20E65"/>
    <w:rsid w:val="00C2287A"/>
    <w:rsid w:val="00C22887"/>
    <w:rsid w:val="00C22F2A"/>
    <w:rsid w:val="00C23A71"/>
    <w:rsid w:val="00C25F69"/>
    <w:rsid w:val="00C26C9E"/>
    <w:rsid w:val="00C30364"/>
    <w:rsid w:val="00C303F3"/>
    <w:rsid w:val="00C30612"/>
    <w:rsid w:val="00C31069"/>
    <w:rsid w:val="00C31D17"/>
    <w:rsid w:val="00C32F18"/>
    <w:rsid w:val="00C33269"/>
    <w:rsid w:val="00C33ABE"/>
    <w:rsid w:val="00C344D9"/>
    <w:rsid w:val="00C34622"/>
    <w:rsid w:val="00C35001"/>
    <w:rsid w:val="00C35927"/>
    <w:rsid w:val="00C3595D"/>
    <w:rsid w:val="00C36A61"/>
    <w:rsid w:val="00C403EC"/>
    <w:rsid w:val="00C40D90"/>
    <w:rsid w:val="00C41612"/>
    <w:rsid w:val="00C42648"/>
    <w:rsid w:val="00C4390F"/>
    <w:rsid w:val="00C43E8D"/>
    <w:rsid w:val="00C44523"/>
    <w:rsid w:val="00C445E4"/>
    <w:rsid w:val="00C455F6"/>
    <w:rsid w:val="00C45B26"/>
    <w:rsid w:val="00C45DBB"/>
    <w:rsid w:val="00C45F46"/>
    <w:rsid w:val="00C47DE0"/>
    <w:rsid w:val="00C47E16"/>
    <w:rsid w:val="00C50970"/>
    <w:rsid w:val="00C514C4"/>
    <w:rsid w:val="00C52DFD"/>
    <w:rsid w:val="00C5338D"/>
    <w:rsid w:val="00C53BBD"/>
    <w:rsid w:val="00C544FA"/>
    <w:rsid w:val="00C55741"/>
    <w:rsid w:val="00C55766"/>
    <w:rsid w:val="00C576A9"/>
    <w:rsid w:val="00C5794E"/>
    <w:rsid w:val="00C622E1"/>
    <w:rsid w:val="00C62369"/>
    <w:rsid w:val="00C63096"/>
    <w:rsid w:val="00C6340A"/>
    <w:rsid w:val="00C643FF"/>
    <w:rsid w:val="00C64923"/>
    <w:rsid w:val="00C64E30"/>
    <w:rsid w:val="00C65216"/>
    <w:rsid w:val="00C6542A"/>
    <w:rsid w:val="00C67221"/>
    <w:rsid w:val="00C67D6F"/>
    <w:rsid w:val="00C713ED"/>
    <w:rsid w:val="00C72491"/>
    <w:rsid w:val="00C72D8F"/>
    <w:rsid w:val="00C73C49"/>
    <w:rsid w:val="00C754F2"/>
    <w:rsid w:val="00C762E1"/>
    <w:rsid w:val="00C77CC4"/>
    <w:rsid w:val="00C80013"/>
    <w:rsid w:val="00C8088B"/>
    <w:rsid w:val="00C809E8"/>
    <w:rsid w:val="00C80F19"/>
    <w:rsid w:val="00C82B74"/>
    <w:rsid w:val="00C82DAB"/>
    <w:rsid w:val="00C83546"/>
    <w:rsid w:val="00C83AD9"/>
    <w:rsid w:val="00C8447B"/>
    <w:rsid w:val="00C8474C"/>
    <w:rsid w:val="00C8563D"/>
    <w:rsid w:val="00C85E46"/>
    <w:rsid w:val="00C86696"/>
    <w:rsid w:val="00C866C8"/>
    <w:rsid w:val="00C86AB4"/>
    <w:rsid w:val="00C86BCA"/>
    <w:rsid w:val="00C8766F"/>
    <w:rsid w:val="00C9052C"/>
    <w:rsid w:val="00C9223D"/>
    <w:rsid w:val="00C92532"/>
    <w:rsid w:val="00C92C7A"/>
    <w:rsid w:val="00C938EE"/>
    <w:rsid w:val="00C9519C"/>
    <w:rsid w:val="00C95935"/>
    <w:rsid w:val="00C95BED"/>
    <w:rsid w:val="00C96F09"/>
    <w:rsid w:val="00C97055"/>
    <w:rsid w:val="00C974E9"/>
    <w:rsid w:val="00CA01DD"/>
    <w:rsid w:val="00CA1177"/>
    <w:rsid w:val="00CA1812"/>
    <w:rsid w:val="00CA1C64"/>
    <w:rsid w:val="00CA402B"/>
    <w:rsid w:val="00CA6B66"/>
    <w:rsid w:val="00CA6DB6"/>
    <w:rsid w:val="00CA6FB3"/>
    <w:rsid w:val="00CA76B9"/>
    <w:rsid w:val="00CB04DD"/>
    <w:rsid w:val="00CB0E25"/>
    <w:rsid w:val="00CB0EFA"/>
    <w:rsid w:val="00CB30B7"/>
    <w:rsid w:val="00CB3ED1"/>
    <w:rsid w:val="00CB3FB9"/>
    <w:rsid w:val="00CB413C"/>
    <w:rsid w:val="00CB4EA5"/>
    <w:rsid w:val="00CB5017"/>
    <w:rsid w:val="00CB5F59"/>
    <w:rsid w:val="00CB5FA6"/>
    <w:rsid w:val="00CB6837"/>
    <w:rsid w:val="00CB6BA7"/>
    <w:rsid w:val="00CB7EE9"/>
    <w:rsid w:val="00CC092B"/>
    <w:rsid w:val="00CC4B0E"/>
    <w:rsid w:val="00CC5DF0"/>
    <w:rsid w:val="00CC7002"/>
    <w:rsid w:val="00CC7A40"/>
    <w:rsid w:val="00CD06B5"/>
    <w:rsid w:val="00CD1189"/>
    <w:rsid w:val="00CD21B3"/>
    <w:rsid w:val="00CD237A"/>
    <w:rsid w:val="00CD3534"/>
    <w:rsid w:val="00CD3D2F"/>
    <w:rsid w:val="00CD3F6C"/>
    <w:rsid w:val="00CD4490"/>
    <w:rsid w:val="00CD6C7D"/>
    <w:rsid w:val="00CD6EA7"/>
    <w:rsid w:val="00CD7502"/>
    <w:rsid w:val="00CD761D"/>
    <w:rsid w:val="00CD7D9E"/>
    <w:rsid w:val="00CE0370"/>
    <w:rsid w:val="00CE03E4"/>
    <w:rsid w:val="00CE21C1"/>
    <w:rsid w:val="00CE3C1F"/>
    <w:rsid w:val="00CE3D69"/>
    <w:rsid w:val="00CE4D36"/>
    <w:rsid w:val="00CE5246"/>
    <w:rsid w:val="00CE560D"/>
    <w:rsid w:val="00CE5A0D"/>
    <w:rsid w:val="00CE60D1"/>
    <w:rsid w:val="00CE6737"/>
    <w:rsid w:val="00CE698B"/>
    <w:rsid w:val="00CE7DA3"/>
    <w:rsid w:val="00CF05B3"/>
    <w:rsid w:val="00CF107D"/>
    <w:rsid w:val="00CF1824"/>
    <w:rsid w:val="00CF1F74"/>
    <w:rsid w:val="00CF27BF"/>
    <w:rsid w:val="00CF2EBC"/>
    <w:rsid w:val="00CF391A"/>
    <w:rsid w:val="00CF6341"/>
    <w:rsid w:val="00CF6DBE"/>
    <w:rsid w:val="00CF7C53"/>
    <w:rsid w:val="00CF7F6A"/>
    <w:rsid w:val="00D01DCE"/>
    <w:rsid w:val="00D02AAF"/>
    <w:rsid w:val="00D030A6"/>
    <w:rsid w:val="00D03A46"/>
    <w:rsid w:val="00D03AD9"/>
    <w:rsid w:val="00D03B03"/>
    <w:rsid w:val="00D068B6"/>
    <w:rsid w:val="00D069DF"/>
    <w:rsid w:val="00D06E55"/>
    <w:rsid w:val="00D0791C"/>
    <w:rsid w:val="00D07DC4"/>
    <w:rsid w:val="00D10181"/>
    <w:rsid w:val="00D10714"/>
    <w:rsid w:val="00D124EC"/>
    <w:rsid w:val="00D133D8"/>
    <w:rsid w:val="00D14AFC"/>
    <w:rsid w:val="00D14CAB"/>
    <w:rsid w:val="00D15439"/>
    <w:rsid w:val="00D16976"/>
    <w:rsid w:val="00D16E17"/>
    <w:rsid w:val="00D1718E"/>
    <w:rsid w:val="00D207E5"/>
    <w:rsid w:val="00D20B15"/>
    <w:rsid w:val="00D20DCF"/>
    <w:rsid w:val="00D221BA"/>
    <w:rsid w:val="00D231C3"/>
    <w:rsid w:val="00D23239"/>
    <w:rsid w:val="00D23FC8"/>
    <w:rsid w:val="00D243B2"/>
    <w:rsid w:val="00D24455"/>
    <w:rsid w:val="00D24576"/>
    <w:rsid w:val="00D3166D"/>
    <w:rsid w:val="00D31B35"/>
    <w:rsid w:val="00D31CE3"/>
    <w:rsid w:val="00D325BB"/>
    <w:rsid w:val="00D33B04"/>
    <w:rsid w:val="00D34C7B"/>
    <w:rsid w:val="00D34DEC"/>
    <w:rsid w:val="00D3657C"/>
    <w:rsid w:val="00D4017E"/>
    <w:rsid w:val="00D40190"/>
    <w:rsid w:val="00D4204B"/>
    <w:rsid w:val="00D42D85"/>
    <w:rsid w:val="00D43049"/>
    <w:rsid w:val="00D4313A"/>
    <w:rsid w:val="00D431A7"/>
    <w:rsid w:val="00D43239"/>
    <w:rsid w:val="00D44946"/>
    <w:rsid w:val="00D4506A"/>
    <w:rsid w:val="00D46292"/>
    <w:rsid w:val="00D47AD6"/>
    <w:rsid w:val="00D47B84"/>
    <w:rsid w:val="00D47CF6"/>
    <w:rsid w:val="00D51094"/>
    <w:rsid w:val="00D5163E"/>
    <w:rsid w:val="00D516DB"/>
    <w:rsid w:val="00D516E5"/>
    <w:rsid w:val="00D5278F"/>
    <w:rsid w:val="00D54C7A"/>
    <w:rsid w:val="00D556D0"/>
    <w:rsid w:val="00D55C2D"/>
    <w:rsid w:val="00D57695"/>
    <w:rsid w:val="00D60687"/>
    <w:rsid w:val="00D610EC"/>
    <w:rsid w:val="00D6135D"/>
    <w:rsid w:val="00D61DA6"/>
    <w:rsid w:val="00D6225B"/>
    <w:rsid w:val="00D62812"/>
    <w:rsid w:val="00D63AD2"/>
    <w:rsid w:val="00D63C89"/>
    <w:rsid w:val="00D64712"/>
    <w:rsid w:val="00D654B0"/>
    <w:rsid w:val="00D66A27"/>
    <w:rsid w:val="00D675FF"/>
    <w:rsid w:val="00D6776B"/>
    <w:rsid w:val="00D6793B"/>
    <w:rsid w:val="00D70745"/>
    <w:rsid w:val="00D70BF7"/>
    <w:rsid w:val="00D732C4"/>
    <w:rsid w:val="00D73803"/>
    <w:rsid w:val="00D73980"/>
    <w:rsid w:val="00D73CB9"/>
    <w:rsid w:val="00D7417C"/>
    <w:rsid w:val="00D74312"/>
    <w:rsid w:val="00D74317"/>
    <w:rsid w:val="00D7431C"/>
    <w:rsid w:val="00D75A2F"/>
    <w:rsid w:val="00D766F2"/>
    <w:rsid w:val="00D76E5E"/>
    <w:rsid w:val="00D80C46"/>
    <w:rsid w:val="00D81F7E"/>
    <w:rsid w:val="00D82B4E"/>
    <w:rsid w:val="00D84DCC"/>
    <w:rsid w:val="00D84EA4"/>
    <w:rsid w:val="00D860AD"/>
    <w:rsid w:val="00D86EBE"/>
    <w:rsid w:val="00D87A6C"/>
    <w:rsid w:val="00D90CF0"/>
    <w:rsid w:val="00D90CF3"/>
    <w:rsid w:val="00D91312"/>
    <w:rsid w:val="00D92DA9"/>
    <w:rsid w:val="00D933A5"/>
    <w:rsid w:val="00D93843"/>
    <w:rsid w:val="00D95615"/>
    <w:rsid w:val="00D9582B"/>
    <w:rsid w:val="00D96B1D"/>
    <w:rsid w:val="00D97EE8"/>
    <w:rsid w:val="00DA06C7"/>
    <w:rsid w:val="00DA0756"/>
    <w:rsid w:val="00DA0A7D"/>
    <w:rsid w:val="00DA0BBF"/>
    <w:rsid w:val="00DA0E22"/>
    <w:rsid w:val="00DA2483"/>
    <w:rsid w:val="00DA25C7"/>
    <w:rsid w:val="00DA27C2"/>
    <w:rsid w:val="00DA2915"/>
    <w:rsid w:val="00DA35A4"/>
    <w:rsid w:val="00DA3B90"/>
    <w:rsid w:val="00DA41C5"/>
    <w:rsid w:val="00DA552D"/>
    <w:rsid w:val="00DA5905"/>
    <w:rsid w:val="00DA748B"/>
    <w:rsid w:val="00DB05CF"/>
    <w:rsid w:val="00DB1762"/>
    <w:rsid w:val="00DB178A"/>
    <w:rsid w:val="00DB248B"/>
    <w:rsid w:val="00DB3111"/>
    <w:rsid w:val="00DB3993"/>
    <w:rsid w:val="00DB48DE"/>
    <w:rsid w:val="00DB4B01"/>
    <w:rsid w:val="00DB4F5C"/>
    <w:rsid w:val="00DB6046"/>
    <w:rsid w:val="00DB66F9"/>
    <w:rsid w:val="00DB6719"/>
    <w:rsid w:val="00DB6D2B"/>
    <w:rsid w:val="00DB7A90"/>
    <w:rsid w:val="00DB7C03"/>
    <w:rsid w:val="00DC0668"/>
    <w:rsid w:val="00DC0A80"/>
    <w:rsid w:val="00DC1746"/>
    <w:rsid w:val="00DC278A"/>
    <w:rsid w:val="00DC2AC3"/>
    <w:rsid w:val="00DC33CA"/>
    <w:rsid w:val="00DC342A"/>
    <w:rsid w:val="00DC441E"/>
    <w:rsid w:val="00DC7877"/>
    <w:rsid w:val="00DC78E7"/>
    <w:rsid w:val="00DD05CB"/>
    <w:rsid w:val="00DD0D43"/>
    <w:rsid w:val="00DD134A"/>
    <w:rsid w:val="00DD199C"/>
    <w:rsid w:val="00DD2F73"/>
    <w:rsid w:val="00DD33C1"/>
    <w:rsid w:val="00DD389F"/>
    <w:rsid w:val="00DD40AA"/>
    <w:rsid w:val="00DD5257"/>
    <w:rsid w:val="00DD6AF7"/>
    <w:rsid w:val="00DD6F95"/>
    <w:rsid w:val="00DD7383"/>
    <w:rsid w:val="00DD75AC"/>
    <w:rsid w:val="00DD79DC"/>
    <w:rsid w:val="00DD7A7E"/>
    <w:rsid w:val="00DD7D0D"/>
    <w:rsid w:val="00DE176E"/>
    <w:rsid w:val="00DE17C4"/>
    <w:rsid w:val="00DE1F72"/>
    <w:rsid w:val="00DE225B"/>
    <w:rsid w:val="00DE2711"/>
    <w:rsid w:val="00DE2B0A"/>
    <w:rsid w:val="00DE2B65"/>
    <w:rsid w:val="00DE3E53"/>
    <w:rsid w:val="00DE3FAD"/>
    <w:rsid w:val="00DE40D9"/>
    <w:rsid w:val="00DE4B20"/>
    <w:rsid w:val="00DE591B"/>
    <w:rsid w:val="00DE61D1"/>
    <w:rsid w:val="00DE64AD"/>
    <w:rsid w:val="00DE67A7"/>
    <w:rsid w:val="00DE688F"/>
    <w:rsid w:val="00DE6B87"/>
    <w:rsid w:val="00DE7143"/>
    <w:rsid w:val="00DE7FDA"/>
    <w:rsid w:val="00DF0290"/>
    <w:rsid w:val="00DF0A34"/>
    <w:rsid w:val="00DF18D2"/>
    <w:rsid w:val="00DF1BFC"/>
    <w:rsid w:val="00DF25A5"/>
    <w:rsid w:val="00DF337A"/>
    <w:rsid w:val="00DF37EE"/>
    <w:rsid w:val="00DF3ADA"/>
    <w:rsid w:val="00DF3DE6"/>
    <w:rsid w:val="00DF5859"/>
    <w:rsid w:val="00E007AF"/>
    <w:rsid w:val="00E0111B"/>
    <w:rsid w:val="00E01213"/>
    <w:rsid w:val="00E01228"/>
    <w:rsid w:val="00E01EC2"/>
    <w:rsid w:val="00E021C4"/>
    <w:rsid w:val="00E027E7"/>
    <w:rsid w:val="00E03B46"/>
    <w:rsid w:val="00E043DB"/>
    <w:rsid w:val="00E0482A"/>
    <w:rsid w:val="00E04F68"/>
    <w:rsid w:val="00E056E6"/>
    <w:rsid w:val="00E05F90"/>
    <w:rsid w:val="00E06B7A"/>
    <w:rsid w:val="00E071B1"/>
    <w:rsid w:val="00E10872"/>
    <w:rsid w:val="00E10A93"/>
    <w:rsid w:val="00E1338F"/>
    <w:rsid w:val="00E1457E"/>
    <w:rsid w:val="00E1601E"/>
    <w:rsid w:val="00E20332"/>
    <w:rsid w:val="00E20868"/>
    <w:rsid w:val="00E2169A"/>
    <w:rsid w:val="00E21751"/>
    <w:rsid w:val="00E21DE4"/>
    <w:rsid w:val="00E22419"/>
    <w:rsid w:val="00E22AFE"/>
    <w:rsid w:val="00E23B15"/>
    <w:rsid w:val="00E244F6"/>
    <w:rsid w:val="00E24E5C"/>
    <w:rsid w:val="00E2525D"/>
    <w:rsid w:val="00E256B2"/>
    <w:rsid w:val="00E26CDA"/>
    <w:rsid w:val="00E273DD"/>
    <w:rsid w:val="00E2778D"/>
    <w:rsid w:val="00E27B0E"/>
    <w:rsid w:val="00E308F9"/>
    <w:rsid w:val="00E30D8A"/>
    <w:rsid w:val="00E30E2A"/>
    <w:rsid w:val="00E31479"/>
    <w:rsid w:val="00E32E2B"/>
    <w:rsid w:val="00E33396"/>
    <w:rsid w:val="00E339E9"/>
    <w:rsid w:val="00E34212"/>
    <w:rsid w:val="00E34E99"/>
    <w:rsid w:val="00E35353"/>
    <w:rsid w:val="00E354F3"/>
    <w:rsid w:val="00E404CF"/>
    <w:rsid w:val="00E41F76"/>
    <w:rsid w:val="00E41FC2"/>
    <w:rsid w:val="00E4313C"/>
    <w:rsid w:val="00E4402C"/>
    <w:rsid w:val="00E455DC"/>
    <w:rsid w:val="00E46ACD"/>
    <w:rsid w:val="00E47A3A"/>
    <w:rsid w:val="00E47B04"/>
    <w:rsid w:val="00E47E23"/>
    <w:rsid w:val="00E50702"/>
    <w:rsid w:val="00E50964"/>
    <w:rsid w:val="00E50AC8"/>
    <w:rsid w:val="00E5105B"/>
    <w:rsid w:val="00E515A2"/>
    <w:rsid w:val="00E51AF9"/>
    <w:rsid w:val="00E51BBD"/>
    <w:rsid w:val="00E51E06"/>
    <w:rsid w:val="00E52A77"/>
    <w:rsid w:val="00E52D28"/>
    <w:rsid w:val="00E5304E"/>
    <w:rsid w:val="00E53335"/>
    <w:rsid w:val="00E53DEC"/>
    <w:rsid w:val="00E543CF"/>
    <w:rsid w:val="00E5464D"/>
    <w:rsid w:val="00E54CBB"/>
    <w:rsid w:val="00E5530B"/>
    <w:rsid w:val="00E55D79"/>
    <w:rsid w:val="00E56140"/>
    <w:rsid w:val="00E567E4"/>
    <w:rsid w:val="00E57002"/>
    <w:rsid w:val="00E5714B"/>
    <w:rsid w:val="00E577C6"/>
    <w:rsid w:val="00E60A35"/>
    <w:rsid w:val="00E60E61"/>
    <w:rsid w:val="00E62F0D"/>
    <w:rsid w:val="00E63E20"/>
    <w:rsid w:val="00E65C5A"/>
    <w:rsid w:val="00E65D17"/>
    <w:rsid w:val="00E65E80"/>
    <w:rsid w:val="00E66542"/>
    <w:rsid w:val="00E66631"/>
    <w:rsid w:val="00E672D5"/>
    <w:rsid w:val="00E67443"/>
    <w:rsid w:val="00E676A4"/>
    <w:rsid w:val="00E70AA1"/>
    <w:rsid w:val="00E712F8"/>
    <w:rsid w:val="00E71BDB"/>
    <w:rsid w:val="00E71D5A"/>
    <w:rsid w:val="00E72719"/>
    <w:rsid w:val="00E72CA2"/>
    <w:rsid w:val="00E74462"/>
    <w:rsid w:val="00E750A9"/>
    <w:rsid w:val="00E75B1A"/>
    <w:rsid w:val="00E761DC"/>
    <w:rsid w:val="00E7683C"/>
    <w:rsid w:val="00E77BB1"/>
    <w:rsid w:val="00E8001C"/>
    <w:rsid w:val="00E80F92"/>
    <w:rsid w:val="00E81553"/>
    <w:rsid w:val="00E82237"/>
    <w:rsid w:val="00E828E4"/>
    <w:rsid w:val="00E82906"/>
    <w:rsid w:val="00E83CD9"/>
    <w:rsid w:val="00E85FE3"/>
    <w:rsid w:val="00E86D2E"/>
    <w:rsid w:val="00E870AD"/>
    <w:rsid w:val="00E87147"/>
    <w:rsid w:val="00E8764C"/>
    <w:rsid w:val="00E87937"/>
    <w:rsid w:val="00E87A46"/>
    <w:rsid w:val="00E91267"/>
    <w:rsid w:val="00E91F80"/>
    <w:rsid w:val="00E93070"/>
    <w:rsid w:val="00E9499B"/>
    <w:rsid w:val="00E95748"/>
    <w:rsid w:val="00E96088"/>
    <w:rsid w:val="00E96743"/>
    <w:rsid w:val="00EA02D4"/>
    <w:rsid w:val="00EA0694"/>
    <w:rsid w:val="00EA203D"/>
    <w:rsid w:val="00EA24DA"/>
    <w:rsid w:val="00EA26A3"/>
    <w:rsid w:val="00EA2C22"/>
    <w:rsid w:val="00EA2F60"/>
    <w:rsid w:val="00EA3340"/>
    <w:rsid w:val="00EA36DE"/>
    <w:rsid w:val="00EA37E1"/>
    <w:rsid w:val="00EA3B5E"/>
    <w:rsid w:val="00EA470F"/>
    <w:rsid w:val="00EA48BA"/>
    <w:rsid w:val="00EA4DBC"/>
    <w:rsid w:val="00EA5516"/>
    <w:rsid w:val="00EA6BA1"/>
    <w:rsid w:val="00EA7049"/>
    <w:rsid w:val="00EA773D"/>
    <w:rsid w:val="00EB086B"/>
    <w:rsid w:val="00EB1440"/>
    <w:rsid w:val="00EB44C1"/>
    <w:rsid w:val="00EB454A"/>
    <w:rsid w:val="00EB4A7D"/>
    <w:rsid w:val="00EB4F8F"/>
    <w:rsid w:val="00EB55AE"/>
    <w:rsid w:val="00EB5FC0"/>
    <w:rsid w:val="00EB730E"/>
    <w:rsid w:val="00EB7907"/>
    <w:rsid w:val="00EC0010"/>
    <w:rsid w:val="00EC107F"/>
    <w:rsid w:val="00EC2D61"/>
    <w:rsid w:val="00EC2F62"/>
    <w:rsid w:val="00EC3A58"/>
    <w:rsid w:val="00EC4354"/>
    <w:rsid w:val="00EC4D37"/>
    <w:rsid w:val="00EC5138"/>
    <w:rsid w:val="00EC540B"/>
    <w:rsid w:val="00EC5AD8"/>
    <w:rsid w:val="00EC6134"/>
    <w:rsid w:val="00EC7475"/>
    <w:rsid w:val="00EC7994"/>
    <w:rsid w:val="00EC7B3C"/>
    <w:rsid w:val="00EC7C3F"/>
    <w:rsid w:val="00ED124A"/>
    <w:rsid w:val="00ED239E"/>
    <w:rsid w:val="00ED3B1D"/>
    <w:rsid w:val="00ED5BE3"/>
    <w:rsid w:val="00ED6DFF"/>
    <w:rsid w:val="00ED6F83"/>
    <w:rsid w:val="00ED7C02"/>
    <w:rsid w:val="00EE1848"/>
    <w:rsid w:val="00EE27BB"/>
    <w:rsid w:val="00EE2A38"/>
    <w:rsid w:val="00EE2ED4"/>
    <w:rsid w:val="00EE3ABF"/>
    <w:rsid w:val="00EE3D0B"/>
    <w:rsid w:val="00EE3EC2"/>
    <w:rsid w:val="00EE49DC"/>
    <w:rsid w:val="00EE671D"/>
    <w:rsid w:val="00EE69FE"/>
    <w:rsid w:val="00EE76B2"/>
    <w:rsid w:val="00EE7BDE"/>
    <w:rsid w:val="00EE7EC5"/>
    <w:rsid w:val="00EF0E8C"/>
    <w:rsid w:val="00EF3449"/>
    <w:rsid w:val="00EF3645"/>
    <w:rsid w:val="00EF384E"/>
    <w:rsid w:val="00EF42A6"/>
    <w:rsid w:val="00EF49B7"/>
    <w:rsid w:val="00EF4E2B"/>
    <w:rsid w:val="00EF58F1"/>
    <w:rsid w:val="00EF5E28"/>
    <w:rsid w:val="00EF6302"/>
    <w:rsid w:val="00EF6645"/>
    <w:rsid w:val="00F00A42"/>
    <w:rsid w:val="00F015AB"/>
    <w:rsid w:val="00F024B2"/>
    <w:rsid w:val="00F03A4E"/>
    <w:rsid w:val="00F040FA"/>
    <w:rsid w:val="00F048C3"/>
    <w:rsid w:val="00F04F4D"/>
    <w:rsid w:val="00F053B4"/>
    <w:rsid w:val="00F05448"/>
    <w:rsid w:val="00F0565C"/>
    <w:rsid w:val="00F07D3E"/>
    <w:rsid w:val="00F07EFC"/>
    <w:rsid w:val="00F114B4"/>
    <w:rsid w:val="00F11AC5"/>
    <w:rsid w:val="00F14E2B"/>
    <w:rsid w:val="00F16B05"/>
    <w:rsid w:val="00F16F66"/>
    <w:rsid w:val="00F2093C"/>
    <w:rsid w:val="00F216E4"/>
    <w:rsid w:val="00F2185C"/>
    <w:rsid w:val="00F21B8B"/>
    <w:rsid w:val="00F229A2"/>
    <w:rsid w:val="00F22EC0"/>
    <w:rsid w:val="00F23C7A"/>
    <w:rsid w:val="00F2438E"/>
    <w:rsid w:val="00F24CA3"/>
    <w:rsid w:val="00F26599"/>
    <w:rsid w:val="00F26B11"/>
    <w:rsid w:val="00F271A5"/>
    <w:rsid w:val="00F306D1"/>
    <w:rsid w:val="00F30943"/>
    <w:rsid w:val="00F3124B"/>
    <w:rsid w:val="00F315C2"/>
    <w:rsid w:val="00F3255D"/>
    <w:rsid w:val="00F32BE7"/>
    <w:rsid w:val="00F35135"/>
    <w:rsid w:val="00F3618E"/>
    <w:rsid w:val="00F36F01"/>
    <w:rsid w:val="00F378EB"/>
    <w:rsid w:val="00F40810"/>
    <w:rsid w:val="00F4125D"/>
    <w:rsid w:val="00F41CCE"/>
    <w:rsid w:val="00F42EB1"/>
    <w:rsid w:val="00F43505"/>
    <w:rsid w:val="00F439BE"/>
    <w:rsid w:val="00F451EB"/>
    <w:rsid w:val="00F45BBF"/>
    <w:rsid w:val="00F47517"/>
    <w:rsid w:val="00F509D4"/>
    <w:rsid w:val="00F50B3A"/>
    <w:rsid w:val="00F5164E"/>
    <w:rsid w:val="00F52173"/>
    <w:rsid w:val="00F544AA"/>
    <w:rsid w:val="00F56ABF"/>
    <w:rsid w:val="00F5753D"/>
    <w:rsid w:val="00F61E7F"/>
    <w:rsid w:val="00F61ED1"/>
    <w:rsid w:val="00F62448"/>
    <w:rsid w:val="00F64673"/>
    <w:rsid w:val="00F65A89"/>
    <w:rsid w:val="00F66A70"/>
    <w:rsid w:val="00F6757A"/>
    <w:rsid w:val="00F70C86"/>
    <w:rsid w:val="00F71B0D"/>
    <w:rsid w:val="00F7239D"/>
    <w:rsid w:val="00F7290A"/>
    <w:rsid w:val="00F72A3B"/>
    <w:rsid w:val="00F74987"/>
    <w:rsid w:val="00F74B1A"/>
    <w:rsid w:val="00F757B3"/>
    <w:rsid w:val="00F75F65"/>
    <w:rsid w:val="00F762F7"/>
    <w:rsid w:val="00F767DF"/>
    <w:rsid w:val="00F76B5E"/>
    <w:rsid w:val="00F77036"/>
    <w:rsid w:val="00F77145"/>
    <w:rsid w:val="00F826EF"/>
    <w:rsid w:val="00F82962"/>
    <w:rsid w:val="00F83013"/>
    <w:rsid w:val="00F83F13"/>
    <w:rsid w:val="00F8605B"/>
    <w:rsid w:val="00F86934"/>
    <w:rsid w:val="00F86D61"/>
    <w:rsid w:val="00F875B6"/>
    <w:rsid w:val="00F915AD"/>
    <w:rsid w:val="00F9176D"/>
    <w:rsid w:val="00F92F69"/>
    <w:rsid w:val="00F93EA9"/>
    <w:rsid w:val="00F94049"/>
    <w:rsid w:val="00F951E7"/>
    <w:rsid w:val="00F95572"/>
    <w:rsid w:val="00F95696"/>
    <w:rsid w:val="00F956BF"/>
    <w:rsid w:val="00F97E59"/>
    <w:rsid w:val="00FA0568"/>
    <w:rsid w:val="00FA06B2"/>
    <w:rsid w:val="00FA0DE9"/>
    <w:rsid w:val="00FA29E9"/>
    <w:rsid w:val="00FA2CA5"/>
    <w:rsid w:val="00FA2DB5"/>
    <w:rsid w:val="00FA6012"/>
    <w:rsid w:val="00FA6355"/>
    <w:rsid w:val="00FA7EDF"/>
    <w:rsid w:val="00FB036D"/>
    <w:rsid w:val="00FB09AE"/>
    <w:rsid w:val="00FB1AA3"/>
    <w:rsid w:val="00FB207F"/>
    <w:rsid w:val="00FB23F5"/>
    <w:rsid w:val="00FB249C"/>
    <w:rsid w:val="00FB2897"/>
    <w:rsid w:val="00FB2C20"/>
    <w:rsid w:val="00FB2F7C"/>
    <w:rsid w:val="00FB31B6"/>
    <w:rsid w:val="00FB373A"/>
    <w:rsid w:val="00FB3F88"/>
    <w:rsid w:val="00FB4030"/>
    <w:rsid w:val="00FB4359"/>
    <w:rsid w:val="00FB4D16"/>
    <w:rsid w:val="00FB4FF8"/>
    <w:rsid w:val="00FB7D3D"/>
    <w:rsid w:val="00FC08A1"/>
    <w:rsid w:val="00FC0A02"/>
    <w:rsid w:val="00FC1CDA"/>
    <w:rsid w:val="00FC1E64"/>
    <w:rsid w:val="00FC3FA7"/>
    <w:rsid w:val="00FC4632"/>
    <w:rsid w:val="00FC6A05"/>
    <w:rsid w:val="00FC7A38"/>
    <w:rsid w:val="00FC7CF5"/>
    <w:rsid w:val="00FD070F"/>
    <w:rsid w:val="00FD0756"/>
    <w:rsid w:val="00FD1F0C"/>
    <w:rsid w:val="00FD1F22"/>
    <w:rsid w:val="00FD3122"/>
    <w:rsid w:val="00FD4081"/>
    <w:rsid w:val="00FD64DB"/>
    <w:rsid w:val="00FD6777"/>
    <w:rsid w:val="00FD6881"/>
    <w:rsid w:val="00FD78A8"/>
    <w:rsid w:val="00FD7937"/>
    <w:rsid w:val="00FE011F"/>
    <w:rsid w:val="00FE01BA"/>
    <w:rsid w:val="00FE070C"/>
    <w:rsid w:val="00FE2BDC"/>
    <w:rsid w:val="00FE3533"/>
    <w:rsid w:val="00FE3E84"/>
    <w:rsid w:val="00FE48C1"/>
    <w:rsid w:val="00FE595F"/>
    <w:rsid w:val="00FE5FDD"/>
    <w:rsid w:val="00FE6CE0"/>
    <w:rsid w:val="00FE7A5E"/>
    <w:rsid w:val="00FE7EA5"/>
    <w:rsid w:val="00FF1A5D"/>
    <w:rsid w:val="00FF33BB"/>
    <w:rsid w:val="00FF3924"/>
    <w:rsid w:val="00FF5B8B"/>
    <w:rsid w:val="00FF67A0"/>
    <w:rsid w:val="00FF68FE"/>
    <w:rsid w:val="00FF6A0B"/>
    <w:rsid w:val="00FF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44537E82-EA4B-419E-B7E6-2ACE43D8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E0"/>
    <w:pPr>
      <w:widowControl w:val="0"/>
      <w:autoSpaceDE w:val="0"/>
      <w:autoSpaceDN w:val="0"/>
      <w:adjustRightInd w:val="0"/>
    </w:pPr>
  </w:style>
  <w:style w:type="paragraph" w:styleId="1">
    <w:name w:val="heading 1"/>
    <w:aliases w:val="Заголовок 1 Знак Знак"/>
    <w:basedOn w:val="a"/>
    <w:next w:val="a"/>
    <w:link w:val="10"/>
    <w:qFormat/>
    <w:rsid w:val="00A27ABF"/>
    <w:pPr>
      <w:keepNext/>
      <w:spacing w:line="360" w:lineRule="auto"/>
      <w:ind w:left="851" w:hanging="284"/>
      <w:outlineLvl w:val="0"/>
    </w:pPr>
    <w:rPr>
      <w:rFonts w:cs="Arial"/>
      <w:bCs/>
      <w:sz w:val="28"/>
      <w:szCs w:val="28"/>
    </w:rPr>
  </w:style>
  <w:style w:type="paragraph" w:styleId="2">
    <w:name w:val="heading 2"/>
    <w:basedOn w:val="a"/>
    <w:next w:val="a"/>
    <w:qFormat/>
    <w:rsid w:val="00A27ABF"/>
    <w:pPr>
      <w:keepNext/>
      <w:spacing w:line="360" w:lineRule="auto"/>
      <w:ind w:left="1021" w:hanging="454"/>
      <w:outlineLvl w:val="1"/>
    </w:pPr>
    <w:rPr>
      <w:rFonts w:cs="Arial"/>
      <w:bCs/>
      <w:iCs/>
      <w:sz w:val="28"/>
      <w:szCs w:val="28"/>
    </w:rPr>
  </w:style>
  <w:style w:type="paragraph" w:styleId="3">
    <w:name w:val="heading 3"/>
    <w:basedOn w:val="a"/>
    <w:next w:val="a"/>
    <w:qFormat/>
    <w:rsid w:val="00A27ABF"/>
    <w:pPr>
      <w:keepNext/>
      <w:spacing w:line="360" w:lineRule="auto"/>
      <w:ind w:left="1247" w:hanging="680"/>
      <w:outlineLvl w:val="2"/>
    </w:pPr>
    <w:rPr>
      <w:rFonts w:cs="Arial"/>
      <w:bCs/>
      <w:sz w:val="28"/>
      <w:szCs w:val="26"/>
    </w:rPr>
  </w:style>
  <w:style w:type="paragraph" w:styleId="4">
    <w:name w:val="heading 4"/>
    <w:basedOn w:val="a"/>
    <w:next w:val="a"/>
    <w:qFormat/>
    <w:rsid w:val="003279AF"/>
    <w:pPr>
      <w:keepNext/>
      <w:numPr>
        <w:numId w:val="1"/>
      </w:numPr>
      <w:tabs>
        <w:tab w:val="num" w:pos="142"/>
      </w:tabs>
      <w:jc w:val="center"/>
      <w:outlineLvl w:val="3"/>
    </w:pPr>
    <w:rPr>
      <w:bCs/>
      <w:sz w:val="28"/>
    </w:rPr>
  </w:style>
  <w:style w:type="paragraph" w:styleId="5">
    <w:name w:val="heading 5"/>
    <w:basedOn w:val="a"/>
    <w:next w:val="a"/>
    <w:qFormat/>
    <w:rsid w:val="003279AF"/>
    <w:pPr>
      <w:keepNext/>
      <w:ind w:firstLine="709"/>
      <w:jc w:val="center"/>
      <w:outlineLvl w:val="4"/>
    </w:pPr>
    <w:rPr>
      <w:bCs/>
      <w:sz w:val="28"/>
    </w:rPr>
  </w:style>
  <w:style w:type="paragraph" w:styleId="6">
    <w:name w:val="heading 6"/>
    <w:basedOn w:val="a"/>
    <w:next w:val="a"/>
    <w:qFormat/>
    <w:rsid w:val="003279AF"/>
    <w:pPr>
      <w:keepNext/>
      <w:jc w:val="both"/>
      <w:outlineLvl w:val="5"/>
    </w:pPr>
    <w:rPr>
      <w:sz w:val="28"/>
    </w:rPr>
  </w:style>
  <w:style w:type="paragraph" w:styleId="7">
    <w:name w:val="heading 7"/>
    <w:basedOn w:val="a"/>
    <w:next w:val="a"/>
    <w:qFormat/>
    <w:rsid w:val="003279AF"/>
    <w:pPr>
      <w:keepNext/>
      <w:ind w:firstLine="709"/>
      <w:jc w:val="both"/>
      <w:outlineLvl w:val="6"/>
    </w:pPr>
    <w:rPr>
      <w:bCs/>
      <w:sz w:val="28"/>
    </w:rPr>
  </w:style>
  <w:style w:type="paragraph" w:styleId="8">
    <w:name w:val="heading 8"/>
    <w:basedOn w:val="a"/>
    <w:next w:val="a"/>
    <w:qFormat/>
    <w:rsid w:val="00EF5E28"/>
    <w:pPr>
      <w:spacing w:before="240" w:after="60"/>
      <w:outlineLvl w:val="7"/>
    </w:pPr>
    <w:rPr>
      <w:i/>
      <w:iCs/>
    </w:rPr>
  </w:style>
  <w:style w:type="paragraph" w:styleId="9">
    <w:name w:val="heading 9"/>
    <w:basedOn w:val="a"/>
    <w:next w:val="a"/>
    <w:qFormat/>
    <w:rsid w:val="003279AF"/>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DB178A"/>
    <w:rPr>
      <w:rFonts w:cs="Arial"/>
      <w:bCs/>
      <w:sz w:val="28"/>
      <w:szCs w:val="28"/>
      <w:lang w:val="ru-RU" w:eastAsia="ru-RU" w:bidi="ar-SA"/>
    </w:rPr>
  </w:style>
  <w:style w:type="character" w:styleId="a3">
    <w:name w:val="Hyperlink"/>
    <w:basedOn w:val="a0"/>
    <w:rsid w:val="00A27ABF"/>
    <w:rPr>
      <w:rFonts w:cs="Times New Roman"/>
      <w:color w:val="0000FF"/>
      <w:u w:val="single"/>
    </w:rPr>
  </w:style>
  <w:style w:type="paragraph" w:styleId="11">
    <w:name w:val="toc 1"/>
    <w:basedOn w:val="a"/>
    <w:next w:val="a"/>
    <w:autoRedefine/>
    <w:semiHidden/>
    <w:rsid w:val="005D0026"/>
    <w:pPr>
      <w:spacing w:before="240" w:after="120"/>
    </w:pPr>
    <w:rPr>
      <w:b/>
      <w:bCs/>
    </w:rPr>
  </w:style>
  <w:style w:type="paragraph" w:styleId="20">
    <w:name w:val="toc 2"/>
    <w:basedOn w:val="a"/>
    <w:next w:val="a"/>
    <w:autoRedefine/>
    <w:semiHidden/>
    <w:rsid w:val="00B625E0"/>
    <w:pPr>
      <w:spacing w:before="120"/>
      <w:ind w:left="200"/>
    </w:pPr>
    <w:rPr>
      <w:i/>
      <w:iCs/>
    </w:rPr>
  </w:style>
  <w:style w:type="paragraph" w:styleId="30">
    <w:name w:val="toc 3"/>
    <w:basedOn w:val="a"/>
    <w:next w:val="a"/>
    <w:autoRedefine/>
    <w:semiHidden/>
    <w:rsid w:val="00637B9A"/>
    <w:pPr>
      <w:ind w:left="400"/>
    </w:pPr>
  </w:style>
  <w:style w:type="paragraph" w:customStyle="1" w:styleId="14pt">
    <w:name w:val="Обычный текст 14 pt"/>
    <w:aliases w:val="Отступ: Первая строка:  1 см Знак,Обычный текст 14 pt Знак Знак Знак Знак Знак,Обычный текст 14 pt Знак Знак Знак Знак Знак Знак Знак Знак Знак Знак Знак Знак Знак Знак Знак Знак Знак Знак Знак Знак Знак"/>
    <w:basedOn w:val="a"/>
    <w:link w:val="14pt1"/>
    <w:rsid w:val="00A27ABF"/>
    <w:pPr>
      <w:ind w:firstLine="567"/>
    </w:pPr>
    <w:rPr>
      <w:sz w:val="28"/>
    </w:rPr>
  </w:style>
  <w:style w:type="character" w:customStyle="1" w:styleId="14pt1">
    <w:name w:val="Обычный текст 14 pt1"/>
    <w:aliases w:val="Отступ: Первая строка:  1 см Знак1,Обычный текст 14 pt Знак Знак Знак Знак Знак1,Обычный текст 14 pt Знак Знак Знак Знак Знак Знак Знак Знак Знак Знак Знак Знак Знак Знак Знак Знак Знак Знак Знак Знак Знак1"/>
    <w:basedOn w:val="a0"/>
    <w:link w:val="14pt"/>
    <w:rsid w:val="00A27ABF"/>
    <w:rPr>
      <w:rFonts w:cs="Times New Roman"/>
      <w:sz w:val="24"/>
      <w:szCs w:val="24"/>
      <w:lang w:val="ru-RU" w:eastAsia="ru-RU" w:bidi="ar-SA"/>
    </w:rPr>
  </w:style>
  <w:style w:type="paragraph" w:customStyle="1" w:styleId="a4">
    <w:name w:val="Название рисунка"/>
    <w:basedOn w:val="a"/>
    <w:rsid w:val="00A27ABF"/>
    <w:pPr>
      <w:ind w:left="3629" w:hanging="1644"/>
    </w:pPr>
    <w:rPr>
      <w:sz w:val="28"/>
    </w:rPr>
  </w:style>
  <w:style w:type="table" w:styleId="a5">
    <w:name w:val="Table Grid"/>
    <w:basedOn w:val="a1"/>
    <w:rsid w:val="00A27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aliases w:val="Название объекта Знак"/>
    <w:basedOn w:val="a"/>
    <w:next w:val="a"/>
    <w:link w:val="12"/>
    <w:qFormat/>
    <w:rsid w:val="00A27ABF"/>
    <w:pPr>
      <w:spacing w:before="120" w:after="120"/>
      <w:ind w:left="1644" w:hanging="1644"/>
    </w:pPr>
    <w:rPr>
      <w:bCs/>
      <w:sz w:val="28"/>
    </w:rPr>
  </w:style>
  <w:style w:type="character" w:customStyle="1" w:styleId="12">
    <w:name w:val="Название объекта Знак1"/>
    <w:aliases w:val="Название объекта Знак Знак"/>
    <w:basedOn w:val="a0"/>
    <w:link w:val="a6"/>
    <w:rsid w:val="00A27ABF"/>
    <w:rPr>
      <w:rFonts w:cs="Times New Roman"/>
      <w:bCs/>
      <w:sz w:val="24"/>
      <w:szCs w:val="24"/>
      <w:lang w:val="ru-RU" w:eastAsia="ru-RU" w:bidi="ar-SA"/>
    </w:rPr>
  </w:style>
  <w:style w:type="character" w:customStyle="1" w:styleId="MTEquationSection">
    <w:name w:val="MTEquationSection"/>
    <w:basedOn w:val="a0"/>
    <w:rsid w:val="00A27ABF"/>
    <w:rPr>
      <w:rFonts w:cs="Times New Roman"/>
      <w:vanish/>
      <w:color w:val="FF0000"/>
    </w:rPr>
  </w:style>
  <w:style w:type="paragraph" w:styleId="a7">
    <w:name w:val="Document Map"/>
    <w:basedOn w:val="a"/>
    <w:semiHidden/>
    <w:rsid w:val="00A27ABF"/>
    <w:pPr>
      <w:shd w:val="clear" w:color="auto" w:fill="000080"/>
    </w:pPr>
    <w:rPr>
      <w:rFonts w:ascii="Tahoma" w:hAnsi="Tahoma" w:cs="Tahoma"/>
    </w:rPr>
  </w:style>
  <w:style w:type="paragraph" w:styleId="a8">
    <w:name w:val="header"/>
    <w:basedOn w:val="a"/>
    <w:rsid w:val="00A27ABF"/>
    <w:pPr>
      <w:tabs>
        <w:tab w:val="center" w:pos="4677"/>
        <w:tab w:val="right" w:pos="9355"/>
      </w:tabs>
    </w:pPr>
  </w:style>
  <w:style w:type="paragraph" w:styleId="a9">
    <w:name w:val="footer"/>
    <w:basedOn w:val="a"/>
    <w:rsid w:val="00A27ABF"/>
    <w:pPr>
      <w:tabs>
        <w:tab w:val="center" w:pos="4677"/>
        <w:tab w:val="right" w:pos="9355"/>
      </w:tabs>
    </w:pPr>
  </w:style>
  <w:style w:type="paragraph" w:customStyle="1" w:styleId="aa">
    <w:name w:val="Чертежный"/>
    <w:rsid w:val="00A27ABF"/>
    <w:pPr>
      <w:jc w:val="both"/>
    </w:pPr>
    <w:rPr>
      <w:rFonts w:ascii="ISOCPEUR" w:hAnsi="ISOCPEUR"/>
      <w:i/>
      <w:sz w:val="28"/>
      <w:lang w:val="uk-UA"/>
    </w:rPr>
  </w:style>
  <w:style w:type="paragraph" w:customStyle="1" w:styleId="13">
    <w:name w:val="Стиль1 Знак Знак"/>
    <w:basedOn w:val="a"/>
    <w:link w:val="14"/>
    <w:rsid w:val="00941274"/>
    <w:pPr>
      <w:jc w:val="center"/>
    </w:pPr>
    <w:rPr>
      <w:b/>
    </w:rPr>
  </w:style>
  <w:style w:type="character" w:customStyle="1" w:styleId="14">
    <w:name w:val="Стиль1 Знак Знак Знак"/>
    <w:basedOn w:val="a0"/>
    <w:link w:val="13"/>
    <w:rsid w:val="00941274"/>
    <w:rPr>
      <w:rFonts w:cs="Times New Roman"/>
      <w:b/>
      <w:sz w:val="24"/>
      <w:szCs w:val="24"/>
      <w:lang w:val="ru-RU" w:eastAsia="ru-RU" w:bidi="ar-SA"/>
    </w:rPr>
  </w:style>
  <w:style w:type="paragraph" w:customStyle="1" w:styleId="14pt0">
    <w:name w:val="Обычный текст 14 pt Знак Знак"/>
    <w:basedOn w:val="a"/>
    <w:link w:val="14pt2"/>
    <w:rsid w:val="00F3255D"/>
    <w:pPr>
      <w:ind w:firstLine="567"/>
      <w:jc w:val="both"/>
    </w:pPr>
    <w:rPr>
      <w:sz w:val="28"/>
    </w:rPr>
  </w:style>
  <w:style w:type="character" w:customStyle="1" w:styleId="14pt2">
    <w:name w:val="Обычный текст 14 pt Знак Знак Знак"/>
    <w:basedOn w:val="a0"/>
    <w:link w:val="14pt0"/>
    <w:rsid w:val="00F3255D"/>
    <w:rPr>
      <w:rFonts w:cs="Times New Roman"/>
      <w:sz w:val="24"/>
      <w:szCs w:val="24"/>
      <w:lang w:val="ru-RU" w:eastAsia="ru-RU" w:bidi="ar-SA"/>
    </w:rPr>
  </w:style>
  <w:style w:type="paragraph" w:customStyle="1" w:styleId="15">
    <w:name w:val="Отступ: Первая строка:  1 см"/>
    <w:basedOn w:val="a"/>
    <w:rsid w:val="00941274"/>
    <w:pPr>
      <w:ind w:firstLine="567"/>
    </w:pPr>
    <w:rPr>
      <w:sz w:val="28"/>
    </w:rPr>
  </w:style>
  <w:style w:type="paragraph" w:customStyle="1" w:styleId="MTDisplayEquation">
    <w:name w:val="MTDisplayEquation"/>
    <w:basedOn w:val="a"/>
    <w:next w:val="a"/>
    <w:rsid w:val="00FF5B8B"/>
    <w:pPr>
      <w:tabs>
        <w:tab w:val="center" w:pos="4680"/>
        <w:tab w:val="right" w:pos="9360"/>
      </w:tabs>
    </w:pPr>
  </w:style>
  <w:style w:type="paragraph" w:styleId="ab">
    <w:name w:val="Normal (Web)"/>
    <w:basedOn w:val="a"/>
    <w:rsid w:val="0001738A"/>
    <w:pPr>
      <w:spacing w:before="100" w:beforeAutospacing="1" w:after="100" w:afterAutospacing="1"/>
    </w:pPr>
  </w:style>
  <w:style w:type="paragraph" w:customStyle="1" w:styleId="14pt-05-019">
    <w:name w:val="Стиль 14 pt по центру Слева:  -05 см Справа:  -019 см"/>
    <w:basedOn w:val="a"/>
    <w:rsid w:val="00926A49"/>
    <w:pPr>
      <w:jc w:val="center"/>
    </w:pPr>
    <w:rPr>
      <w:sz w:val="28"/>
    </w:rPr>
  </w:style>
  <w:style w:type="paragraph" w:customStyle="1" w:styleId="14pt-0515-01">
    <w:name w:val="Стиль 14 pt Слева:  -05 см Первая строка:  15 см Справа:  -01..."/>
    <w:basedOn w:val="a"/>
    <w:rsid w:val="00926A49"/>
    <w:pPr>
      <w:ind w:firstLine="567"/>
    </w:pPr>
    <w:rPr>
      <w:sz w:val="28"/>
    </w:rPr>
  </w:style>
  <w:style w:type="paragraph" w:customStyle="1" w:styleId="16">
    <w:name w:val="Обычный1"/>
    <w:rsid w:val="00926A49"/>
    <w:pPr>
      <w:keepLines/>
      <w:tabs>
        <w:tab w:val="left" w:pos="720"/>
        <w:tab w:val="left" w:pos="1440"/>
        <w:tab w:val="left" w:pos="2160"/>
        <w:tab w:val="left" w:pos="2880"/>
        <w:tab w:val="left" w:pos="3600"/>
        <w:tab w:val="left" w:pos="4321"/>
        <w:tab w:val="center" w:pos="9526"/>
      </w:tabs>
      <w:spacing w:line="360" w:lineRule="auto"/>
      <w:ind w:firstLine="720"/>
      <w:jc w:val="both"/>
    </w:pPr>
    <w:rPr>
      <w:sz w:val="28"/>
    </w:rPr>
  </w:style>
  <w:style w:type="paragraph" w:customStyle="1" w:styleId="ac">
    <w:name w:val="Рисунок"/>
    <w:basedOn w:val="16"/>
    <w:next w:val="16"/>
    <w:rsid w:val="00926A49"/>
    <w:pPr>
      <w:tabs>
        <w:tab w:val="clear" w:pos="720"/>
        <w:tab w:val="clear" w:pos="1440"/>
        <w:tab w:val="clear" w:pos="2160"/>
        <w:tab w:val="clear" w:pos="2880"/>
        <w:tab w:val="clear" w:pos="3600"/>
        <w:tab w:val="clear" w:pos="4321"/>
        <w:tab w:val="clear" w:pos="9526"/>
      </w:tabs>
      <w:spacing w:before="240"/>
      <w:ind w:firstLine="0"/>
      <w:jc w:val="center"/>
    </w:pPr>
  </w:style>
  <w:style w:type="paragraph" w:customStyle="1" w:styleId="21">
    <w:name w:val="Основной текст 21"/>
    <w:basedOn w:val="16"/>
    <w:rsid w:val="00926A49"/>
    <w:pPr>
      <w:keepNext/>
      <w:pageBreakBefore/>
      <w:tabs>
        <w:tab w:val="clear" w:pos="720"/>
        <w:tab w:val="clear" w:pos="1440"/>
        <w:tab w:val="clear" w:pos="2160"/>
        <w:tab w:val="clear" w:pos="2880"/>
        <w:tab w:val="clear" w:pos="3600"/>
        <w:tab w:val="clear" w:pos="4321"/>
        <w:tab w:val="clear" w:pos="9526"/>
      </w:tabs>
    </w:pPr>
  </w:style>
  <w:style w:type="paragraph" w:customStyle="1" w:styleId="17">
    <w:name w:val="Список литературы1"/>
    <w:basedOn w:val="a"/>
    <w:rsid w:val="00F3255D"/>
    <w:pPr>
      <w:spacing w:line="360" w:lineRule="auto"/>
      <w:ind w:firstLine="851"/>
      <w:jc w:val="both"/>
    </w:pPr>
    <w:rPr>
      <w:kern w:val="20"/>
    </w:rPr>
  </w:style>
  <w:style w:type="paragraph" w:customStyle="1" w:styleId="ad">
    <w:name w:val="Текст в таблице"/>
    <w:basedOn w:val="a"/>
    <w:rsid w:val="00F3255D"/>
    <w:pPr>
      <w:ind w:firstLine="851"/>
      <w:jc w:val="center"/>
    </w:pPr>
    <w:rPr>
      <w:noProof/>
    </w:rPr>
  </w:style>
  <w:style w:type="character" w:customStyle="1" w:styleId="ae">
    <w:name w:val="Выделение в тексте"/>
    <w:basedOn w:val="a0"/>
    <w:rsid w:val="00F3255D"/>
    <w:rPr>
      <w:rFonts w:cs="Times New Roman"/>
      <w:i/>
    </w:rPr>
  </w:style>
  <w:style w:type="character" w:styleId="af">
    <w:name w:val="Strong"/>
    <w:basedOn w:val="a0"/>
    <w:qFormat/>
    <w:rsid w:val="00DB05CF"/>
    <w:rPr>
      <w:rFonts w:cs="Times New Roman"/>
      <w:b/>
      <w:bCs/>
    </w:rPr>
  </w:style>
  <w:style w:type="paragraph" w:customStyle="1" w:styleId="CourierNewCyr">
    <w:name w:val="Стиль Courier New Cyr по ширине"/>
    <w:basedOn w:val="a"/>
    <w:rsid w:val="008566D9"/>
    <w:rPr>
      <w:rFonts w:ascii="Courier New" w:hAnsi="Courier New"/>
    </w:rPr>
  </w:style>
  <w:style w:type="character" w:customStyle="1" w:styleId="h1">
    <w:name w:val="h1"/>
    <w:basedOn w:val="a0"/>
    <w:rsid w:val="00E5105B"/>
    <w:rPr>
      <w:rFonts w:ascii="Impact" w:hAnsi="Impact" w:cs="Times New Roman"/>
      <w:color w:val="606060"/>
      <w:sz w:val="24"/>
      <w:szCs w:val="24"/>
    </w:rPr>
  </w:style>
  <w:style w:type="character" w:styleId="af0">
    <w:name w:val="page number"/>
    <w:basedOn w:val="a0"/>
    <w:rsid w:val="00A32CBD"/>
    <w:rPr>
      <w:rFonts w:cs="Times New Roman"/>
    </w:rPr>
  </w:style>
  <w:style w:type="paragraph" w:customStyle="1" w:styleId="14ptChar">
    <w:name w:val="Обычный текст 14 pt Знак Знак Знак Знак Char"/>
    <w:aliases w:val="Обычный текст 14 pt Знак Знак Знак Знак Знак Знак Знак Знак Знак Знак Знак Знак Знак"/>
    <w:basedOn w:val="a"/>
    <w:rsid w:val="00DD7D0D"/>
    <w:pPr>
      <w:ind w:firstLine="567"/>
    </w:pPr>
    <w:rPr>
      <w:sz w:val="28"/>
    </w:rPr>
  </w:style>
  <w:style w:type="paragraph" w:styleId="22">
    <w:name w:val="Body Text Indent 2"/>
    <w:basedOn w:val="a"/>
    <w:rsid w:val="00EF5E28"/>
    <w:pPr>
      <w:ind w:firstLine="709"/>
      <w:jc w:val="both"/>
    </w:pPr>
    <w:rPr>
      <w:bCs/>
      <w:sz w:val="28"/>
    </w:rPr>
  </w:style>
  <w:style w:type="paragraph" w:customStyle="1" w:styleId="14ptChar0">
    <w:name w:val="Обычный текст 14 pt Знак Знак Знак Char Знак Знак"/>
    <w:basedOn w:val="a"/>
    <w:link w:val="14ptChar1"/>
    <w:rsid w:val="00EF5E28"/>
    <w:pPr>
      <w:ind w:firstLine="567"/>
      <w:jc w:val="both"/>
    </w:pPr>
    <w:rPr>
      <w:sz w:val="28"/>
    </w:rPr>
  </w:style>
  <w:style w:type="character" w:customStyle="1" w:styleId="14ptChar1">
    <w:name w:val="Обычный текст 14 pt Знак Знак Знак Char Знак Знак Знак"/>
    <w:basedOn w:val="a0"/>
    <w:link w:val="14ptChar0"/>
    <w:rsid w:val="00EF5E28"/>
    <w:rPr>
      <w:rFonts w:cs="Times New Roman"/>
      <w:sz w:val="24"/>
      <w:szCs w:val="24"/>
      <w:lang w:val="ru-RU" w:eastAsia="ru-RU" w:bidi="ar-SA"/>
    </w:rPr>
  </w:style>
  <w:style w:type="character" w:customStyle="1" w:styleId="14ptCharChar">
    <w:name w:val="Обычный текст 14 pt Знак Знак Знак Char Char"/>
    <w:basedOn w:val="a0"/>
    <w:rsid w:val="00EF5E28"/>
    <w:rPr>
      <w:rFonts w:cs="Times New Roman"/>
      <w:sz w:val="24"/>
      <w:szCs w:val="24"/>
      <w:lang w:val="ru-RU" w:eastAsia="ru-RU" w:bidi="ar-SA"/>
    </w:rPr>
  </w:style>
  <w:style w:type="paragraph" w:customStyle="1" w:styleId="18">
    <w:name w:val="Стиль1 Знак Знак Знак Знак"/>
    <w:basedOn w:val="a"/>
    <w:link w:val="19"/>
    <w:rsid w:val="00EF5E28"/>
    <w:pPr>
      <w:jc w:val="center"/>
    </w:pPr>
    <w:rPr>
      <w:b/>
    </w:rPr>
  </w:style>
  <w:style w:type="character" w:customStyle="1" w:styleId="19">
    <w:name w:val="Стиль1 Знак Знак Знак Знак Знак"/>
    <w:basedOn w:val="a0"/>
    <w:link w:val="18"/>
    <w:rsid w:val="00EF5E28"/>
    <w:rPr>
      <w:rFonts w:cs="Times New Roman"/>
      <w:b/>
      <w:sz w:val="24"/>
      <w:szCs w:val="24"/>
      <w:lang w:val="ru-RU" w:eastAsia="ru-RU" w:bidi="ar-SA"/>
    </w:rPr>
  </w:style>
  <w:style w:type="paragraph" w:customStyle="1" w:styleId="14pt3">
    <w:name w:val="Обычный текст 14 pt Знак Знак Знак Знак"/>
    <w:basedOn w:val="a"/>
    <w:rsid w:val="00EF5E28"/>
    <w:pPr>
      <w:ind w:firstLine="567"/>
    </w:pPr>
    <w:rPr>
      <w:sz w:val="28"/>
    </w:rPr>
  </w:style>
  <w:style w:type="character" w:customStyle="1" w:styleId="14pt10">
    <w:name w:val="Обычный текст 14 pt Знак Знак Знак1"/>
    <w:basedOn w:val="a0"/>
    <w:rsid w:val="00EF5E28"/>
    <w:rPr>
      <w:rFonts w:cs="Times New Roman"/>
      <w:sz w:val="24"/>
      <w:szCs w:val="24"/>
      <w:lang w:val="ru-RU" w:eastAsia="ru-RU" w:bidi="ar-SA"/>
    </w:rPr>
  </w:style>
  <w:style w:type="character" w:customStyle="1" w:styleId="af1">
    <w:name w:val="Таблица..."/>
    <w:basedOn w:val="a0"/>
    <w:rsid w:val="00EF5E28"/>
    <w:rPr>
      <w:rFonts w:cs="Times New Roman"/>
      <w:b/>
      <w:i/>
      <w:lang w:val="ru-RU" w:eastAsia="x-none"/>
    </w:rPr>
  </w:style>
  <w:style w:type="paragraph" w:customStyle="1" w:styleId="af2">
    <w:name w:val="Подпись к таблице"/>
    <w:basedOn w:val="a"/>
    <w:rsid w:val="00EF5E28"/>
    <w:pPr>
      <w:spacing w:before="80" w:after="60"/>
      <w:ind w:firstLine="284"/>
      <w:jc w:val="right"/>
    </w:pPr>
  </w:style>
  <w:style w:type="paragraph" w:customStyle="1" w:styleId="Heading">
    <w:name w:val="Heading"/>
    <w:rsid w:val="00EF5E28"/>
    <w:pPr>
      <w:widowControl w:val="0"/>
      <w:overflowPunct w:val="0"/>
      <w:autoSpaceDE w:val="0"/>
      <w:autoSpaceDN w:val="0"/>
      <w:adjustRightInd w:val="0"/>
      <w:textAlignment w:val="baseline"/>
    </w:pPr>
    <w:rPr>
      <w:rFonts w:ascii="Arial" w:hAnsi="Arial"/>
      <w:b/>
      <w:sz w:val="22"/>
    </w:rPr>
  </w:style>
  <w:style w:type="paragraph" w:customStyle="1" w:styleId="Preformat">
    <w:name w:val="Preformat"/>
    <w:rsid w:val="00EF5E28"/>
    <w:pPr>
      <w:widowControl w:val="0"/>
      <w:overflowPunct w:val="0"/>
      <w:autoSpaceDE w:val="0"/>
      <w:autoSpaceDN w:val="0"/>
      <w:adjustRightInd w:val="0"/>
      <w:textAlignment w:val="baseline"/>
    </w:pPr>
    <w:rPr>
      <w:rFonts w:ascii="Courier New" w:hAnsi="Courier New"/>
    </w:rPr>
  </w:style>
  <w:style w:type="paragraph" w:customStyle="1" w:styleId="14ptChar2">
    <w:name w:val="Обычный текст 14 pt Знак Знак Знак Char"/>
    <w:basedOn w:val="a"/>
    <w:rsid w:val="009D5F00"/>
    <w:pPr>
      <w:ind w:firstLine="567"/>
      <w:jc w:val="both"/>
    </w:pPr>
    <w:rPr>
      <w:sz w:val="28"/>
    </w:rPr>
  </w:style>
  <w:style w:type="paragraph" w:customStyle="1" w:styleId="1a">
    <w:name w:val="Стиль1"/>
    <w:basedOn w:val="a"/>
    <w:rsid w:val="00D23FC8"/>
  </w:style>
  <w:style w:type="paragraph" w:styleId="af3">
    <w:name w:val="Balloon Text"/>
    <w:basedOn w:val="a"/>
    <w:semiHidden/>
    <w:rsid w:val="001254A5"/>
    <w:rPr>
      <w:rFonts w:ascii="Tahoma" w:hAnsi="Tahoma" w:cs="Tahoma"/>
      <w:sz w:val="16"/>
      <w:szCs w:val="16"/>
    </w:rPr>
  </w:style>
  <w:style w:type="paragraph" w:customStyle="1" w:styleId="1b">
    <w:name w:val="Основной текст с отступом1"/>
    <w:basedOn w:val="a"/>
    <w:rsid w:val="003279AF"/>
    <w:pPr>
      <w:spacing w:after="120"/>
      <w:ind w:left="283"/>
    </w:pPr>
  </w:style>
  <w:style w:type="paragraph" w:styleId="af4">
    <w:name w:val="footnote text"/>
    <w:basedOn w:val="a"/>
    <w:semiHidden/>
    <w:rsid w:val="003279AF"/>
  </w:style>
  <w:style w:type="paragraph" w:styleId="af5">
    <w:name w:val="Body Text"/>
    <w:basedOn w:val="a"/>
    <w:rsid w:val="003279AF"/>
    <w:rPr>
      <w:sz w:val="28"/>
    </w:rPr>
  </w:style>
  <w:style w:type="paragraph" w:styleId="af6">
    <w:name w:val="Title"/>
    <w:basedOn w:val="a"/>
    <w:qFormat/>
    <w:rsid w:val="003279AF"/>
    <w:pPr>
      <w:jc w:val="center"/>
    </w:pPr>
    <w:rPr>
      <w:sz w:val="28"/>
    </w:rPr>
  </w:style>
  <w:style w:type="paragraph" w:styleId="31">
    <w:name w:val="Body Text Indent 3"/>
    <w:basedOn w:val="a"/>
    <w:rsid w:val="003279AF"/>
    <w:pPr>
      <w:ind w:left="4320" w:firstLine="720"/>
      <w:jc w:val="both"/>
    </w:pPr>
    <w:rPr>
      <w:sz w:val="28"/>
    </w:rPr>
  </w:style>
  <w:style w:type="paragraph" w:styleId="af7">
    <w:name w:val="Body Text Indent"/>
    <w:basedOn w:val="a"/>
    <w:rsid w:val="003279AF"/>
    <w:pPr>
      <w:tabs>
        <w:tab w:val="num" w:pos="720"/>
      </w:tabs>
      <w:jc w:val="center"/>
    </w:pPr>
    <w:rPr>
      <w:sz w:val="28"/>
    </w:rPr>
  </w:style>
  <w:style w:type="paragraph" w:styleId="af8">
    <w:name w:val="Plain Text"/>
    <w:basedOn w:val="a"/>
    <w:rsid w:val="003279AF"/>
    <w:rPr>
      <w:rFonts w:ascii="Courier New" w:hAnsi="Courier New" w:cs="Courier New"/>
    </w:rPr>
  </w:style>
  <w:style w:type="paragraph" w:styleId="32">
    <w:name w:val="List Continue 3"/>
    <w:basedOn w:val="a"/>
    <w:rsid w:val="003279AF"/>
    <w:pPr>
      <w:spacing w:after="120"/>
      <w:ind w:left="849"/>
    </w:pPr>
    <w:rPr>
      <w:sz w:val="28"/>
    </w:rPr>
  </w:style>
  <w:style w:type="paragraph" w:styleId="af9">
    <w:name w:val="List Continue"/>
    <w:basedOn w:val="a"/>
    <w:rsid w:val="003279AF"/>
    <w:pPr>
      <w:spacing w:after="120"/>
      <w:ind w:left="283"/>
    </w:pPr>
  </w:style>
  <w:style w:type="character" w:styleId="afa">
    <w:name w:val="FollowedHyperlink"/>
    <w:basedOn w:val="a0"/>
    <w:rsid w:val="00090C28"/>
    <w:rPr>
      <w:rFonts w:cs="Times New Roman"/>
      <w:color w:val="800080"/>
      <w:u w:val="single"/>
    </w:rPr>
  </w:style>
  <w:style w:type="paragraph" w:styleId="afb">
    <w:name w:val="Block Text"/>
    <w:basedOn w:val="a"/>
    <w:rsid w:val="00B625E0"/>
    <w:pPr>
      <w:shd w:val="clear" w:color="auto" w:fill="FFFFFF"/>
      <w:ind w:left="-360" w:right="58" w:firstLine="540"/>
      <w:jc w:val="both"/>
    </w:pPr>
    <w:rPr>
      <w:color w:val="000000"/>
      <w:spacing w:val="-2"/>
      <w:sz w:val="28"/>
    </w:rPr>
  </w:style>
  <w:style w:type="paragraph" w:customStyle="1" w:styleId="Web">
    <w:name w:val="Обычный (Web)"/>
    <w:rsid w:val="00B625E0"/>
    <w:pPr>
      <w:spacing w:before="100" w:after="100"/>
    </w:pPr>
    <w:rPr>
      <w:color w:val="000000"/>
      <w:sz w:val="24"/>
    </w:rPr>
  </w:style>
  <w:style w:type="paragraph" w:styleId="33">
    <w:name w:val="Body Text 3"/>
    <w:basedOn w:val="a"/>
    <w:rsid w:val="00B625E0"/>
    <w:pPr>
      <w:spacing w:after="120"/>
    </w:pPr>
    <w:rPr>
      <w:sz w:val="16"/>
      <w:szCs w:val="16"/>
    </w:rPr>
  </w:style>
  <w:style w:type="paragraph" w:styleId="40">
    <w:name w:val="toc 4"/>
    <w:basedOn w:val="a"/>
    <w:next w:val="a"/>
    <w:autoRedefine/>
    <w:semiHidden/>
    <w:rsid w:val="00DF18D2"/>
    <w:pPr>
      <w:ind w:left="600"/>
    </w:pPr>
  </w:style>
  <w:style w:type="paragraph" w:styleId="50">
    <w:name w:val="toc 5"/>
    <w:basedOn w:val="a"/>
    <w:next w:val="a"/>
    <w:autoRedefine/>
    <w:semiHidden/>
    <w:rsid w:val="00DF18D2"/>
    <w:pPr>
      <w:ind w:left="800"/>
    </w:pPr>
  </w:style>
  <w:style w:type="paragraph" w:styleId="60">
    <w:name w:val="toc 6"/>
    <w:basedOn w:val="a"/>
    <w:next w:val="a"/>
    <w:autoRedefine/>
    <w:semiHidden/>
    <w:rsid w:val="00DF18D2"/>
    <w:pPr>
      <w:ind w:left="1000"/>
    </w:pPr>
  </w:style>
  <w:style w:type="paragraph" w:styleId="70">
    <w:name w:val="toc 7"/>
    <w:basedOn w:val="a"/>
    <w:next w:val="a"/>
    <w:autoRedefine/>
    <w:semiHidden/>
    <w:rsid w:val="00DF18D2"/>
    <w:pPr>
      <w:ind w:left="1200"/>
    </w:pPr>
  </w:style>
  <w:style w:type="paragraph" w:styleId="80">
    <w:name w:val="toc 8"/>
    <w:basedOn w:val="a"/>
    <w:next w:val="a"/>
    <w:autoRedefine/>
    <w:semiHidden/>
    <w:rsid w:val="00DF18D2"/>
    <w:pPr>
      <w:ind w:left="1400"/>
    </w:pPr>
  </w:style>
  <w:style w:type="paragraph" w:styleId="90">
    <w:name w:val="toc 9"/>
    <w:basedOn w:val="a"/>
    <w:next w:val="a"/>
    <w:autoRedefine/>
    <w:semiHidden/>
    <w:rsid w:val="00DF18D2"/>
    <w:pPr>
      <w:ind w:left="1600"/>
    </w:pPr>
  </w:style>
  <w:style w:type="table" w:styleId="1c">
    <w:name w:val="Table Grid 1"/>
    <w:basedOn w:val="a1"/>
    <w:rsid w:val="00BF734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19846</Words>
  <Characters>113125</Characters>
  <Application>Microsoft Office Word</Application>
  <DocSecurity>0</DocSecurity>
  <Lines>942</Lines>
  <Paragraphs>265</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Введение</vt:lpstr>
      <vt:lpstr>CoolReferat.com</vt:lpstr>
      <vt:lpstr>Введение</vt:lpstr>
      <vt:lpstr/>
      <vt:lpstr/>
      <vt:lpstr>1. Теоретические и методические основы адаптации персонала</vt:lpstr>
      <vt:lpstr>    1.1 Сущность процесса адаптации персонала</vt:lpstr>
      <vt:lpstr>    1.2 Построение процесса адаптации персонала</vt:lpstr>
      <vt:lpstr>    1.3 Управление процессом адаптации</vt:lpstr>
      <vt:lpstr>2. Анализ деятельности ЗАО "Торговый Дом "Firma""</vt:lpstr>
      <vt:lpstr>    2.1 Характеристика и анализ деятельности компании</vt:lpstr>
      <vt:lpstr>    2.2 Характеристика персонала и анализ состояния управления персоналом в компани</vt:lpstr>
      <vt:lpstr>    </vt:lpstr>
      <vt:lpstr>    2.3 Оценка эффективности адаптации персонала в ЗАО ТД «Firma»</vt:lpstr>
    </vt:vector>
  </TitlesOfParts>
  <Company/>
  <LinksUpToDate>false</LinksUpToDate>
  <CharactersWithSpaces>132706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2005-02-07T18:42:00Z</cp:lastPrinted>
  <dcterms:created xsi:type="dcterms:W3CDTF">2014-05-09T19:44:00Z</dcterms:created>
  <dcterms:modified xsi:type="dcterms:W3CDTF">2014-05-09T19:44:00Z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ies>
</file>