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873" w:rsidRPr="00A15F38" w:rsidRDefault="00433873" w:rsidP="00A24634">
      <w:pPr>
        <w:pStyle w:val="aff3"/>
      </w:pPr>
      <w:bookmarkStart w:id="0" w:name="_Toc41724657"/>
      <w:bookmarkStart w:id="1" w:name="_Toc41724659"/>
      <w:bookmarkStart w:id="2" w:name="_Toc41724662"/>
      <w:bookmarkStart w:id="3" w:name="_Toc41724665"/>
      <w:r w:rsidRPr="00A15F38">
        <w:t>МИНИСТЕРСТВО ОБРАЗОВАНИЯ И НАУКИ УКРАИНЫ</w:t>
      </w:r>
    </w:p>
    <w:p w:rsidR="00433873" w:rsidRPr="00A15F38" w:rsidRDefault="00433873" w:rsidP="00A24634">
      <w:pPr>
        <w:pStyle w:val="aff3"/>
      </w:pPr>
      <w:r w:rsidRPr="00A15F38">
        <w:t>ДОНБАССКАЯ ГОСУДАРСТВЕННАЯ МАШИНОСТРОИТЕЛЬНАЯ АКАДЕМИЯ</w:t>
      </w:r>
    </w:p>
    <w:p w:rsidR="00A15F38" w:rsidRPr="00A15F38" w:rsidRDefault="00433873" w:rsidP="00A24634">
      <w:pPr>
        <w:pStyle w:val="aff3"/>
      </w:pPr>
      <w:bookmarkStart w:id="4" w:name="_Toc168887837"/>
      <w:r w:rsidRPr="00A15F38">
        <w:t>КАФЕДРА КОМПЬЮТЕРНЫХ ИНФОРМАЦИОННЫХ ТЕХНОЛОГИЙ</w:t>
      </w:r>
      <w:bookmarkEnd w:id="4"/>
    </w:p>
    <w:p w:rsidR="00A24634" w:rsidRDefault="00A24634" w:rsidP="00A24634">
      <w:pPr>
        <w:pStyle w:val="aff3"/>
      </w:pPr>
    </w:p>
    <w:p w:rsidR="00A24634" w:rsidRDefault="00A24634" w:rsidP="00A24634">
      <w:pPr>
        <w:pStyle w:val="aff3"/>
      </w:pPr>
    </w:p>
    <w:p w:rsidR="00A24634" w:rsidRDefault="00A24634" w:rsidP="00A24634">
      <w:pPr>
        <w:pStyle w:val="aff3"/>
      </w:pPr>
    </w:p>
    <w:p w:rsidR="00A24634" w:rsidRDefault="00A24634" w:rsidP="00A24634">
      <w:pPr>
        <w:pStyle w:val="aff3"/>
      </w:pPr>
    </w:p>
    <w:p w:rsidR="00A15F38" w:rsidRPr="00A15F38" w:rsidRDefault="00433873" w:rsidP="00A24634">
      <w:pPr>
        <w:pStyle w:val="aff3"/>
      </w:pPr>
      <w:r w:rsidRPr="00A15F38">
        <w:t>Пояснительная записка</w:t>
      </w:r>
      <w:r w:rsidR="00A24634">
        <w:t xml:space="preserve"> </w:t>
      </w:r>
      <w:r w:rsidRPr="00A15F38">
        <w:t>к дипломному проекту</w:t>
      </w:r>
    </w:p>
    <w:p w:rsidR="00433873" w:rsidRPr="00A15F38" w:rsidRDefault="00433873" w:rsidP="00A24634">
      <w:pPr>
        <w:pStyle w:val="aff3"/>
      </w:pPr>
      <w:r w:rsidRPr="00A15F38">
        <w:rPr>
          <w:i/>
          <w:iCs/>
        </w:rPr>
        <w:t>Специальность</w:t>
      </w:r>
      <w:r w:rsidRPr="00A15F38">
        <w:t xml:space="preserve"> “Информационные технологии”</w:t>
      </w:r>
    </w:p>
    <w:p w:rsidR="00A15F38" w:rsidRPr="00A15F38" w:rsidRDefault="00433873" w:rsidP="00A24634">
      <w:pPr>
        <w:pStyle w:val="aff3"/>
      </w:pPr>
      <w:r w:rsidRPr="00A15F38">
        <w:rPr>
          <w:i/>
          <w:iCs/>
        </w:rPr>
        <w:t>Квалификационный уровень</w:t>
      </w:r>
      <w:r w:rsidRPr="00A15F38">
        <w:t xml:space="preserve"> </w:t>
      </w:r>
      <w:r w:rsidR="00A15F38">
        <w:t>-</w:t>
      </w:r>
      <w:r w:rsidRPr="00A15F38">
        <w:t xml:space="preserve"> специалист</w:t>
      </w:r>
    </w:p>
    <w:p w:rsidR="00A15F38" w:rsidRDefault="00433873" w:rsidP="00A24634">
      <w:pPr>
        <w:pStyle w:val="aff3"/>
        <w:rPr>
          <w:b/>
          <w:bCs/>
          <w:i/>
          <w:iCs/>
        </w:rPr>
      </w:pPr>
      <w:r w:rsidRPr="00A15F38">
        <w:t>Тема работы</w:t>
      </w:r>
      <w:r w:rsidR="00A15F38" w:rsidRPr="00A15F38">
        <w:t>:</w:t>
      </w:r>
      <w:r w:rsidR="00A15F38">
        <w:t xml:space="preserve"> "</w:t>
      </w:r>
      <w:r w:rsidRPr="00A15F38">
        <w:rPr>
          <w:b/>
          <w:bCs/>
          <w:i/>
          <w:iCs/>
        </w:rPr>
        <w:t>Разработка программно</w:t>
      </w:r>
      <w:r w:rsidR="00A15F38" w:rsidRPr="00A15F38">
        <w:rPr>
          <w:b/>
          <w:bCs/>
          <w:i/>
          <w:iCs/>
        </w:rPr>
        <w:t xml:space="preserve"> - </w:t>
      </w:r>
      <w:r w:rsidRPr="00A15F38">
        <w:rPr>
          <w:b/>
          <w:bCs/>
          <w:i/>
          <w:iCs/>
        </w:rPr>
        <w:t>методического комплекса проектирования токарных операций в производственных условиях ЗАО НКМЗ</w:t>
      </w:r>
      <w:r w:rsidR="00A15F38">
        <w:rPr>
          <w:b/>
          <w:bCs/>
          <w:i/>
          <w:iCs/>
        </w:rPr>
        <w:t>"</w:t>
      </w:r>
    </w:p>
    <w:p w:rsidR="00A15F38" w:rsidRDefault="00433873" w:rsidP="00A24634">
      <w:pPr>
        <w:pStyle w:val="aff3"/>
        <w:rPr>
          <w:b/>
          <w:bCs/>
          <w:i/>
          <w:iCs/>
        </w:rPr>
      </w:pPr>
      <w:r w:rsidRPr="00A15F38">
        <w:t>Специальная часть</w:t>
      </w:r>
      <w:r w:rsidR="00A15F38" w:rsidRPr="00A15F38">
        <w:t>:</w:t>
      </w:r>
      <w:r w:rsidR="00A15F38">
        <w:t xml:space="preserve"> "</w:t>
      </w:r>
      <w:r w:rsidRPr="00A15F38">
        <w:rPr>
          <w:b/>
          <w:bCs/>
          <w:i/>
          <w:iCs/>
        </w:rPr>
        <w:t>Разработка программного обеспечения для организации интерфейса программно-методического комплекса</w:t>
      </w:r>
      <w:r w:rsidR="00A15F38">
        <w:rPr>
          <w:b/>
          <w:bCs/>
          <w:i/>
          <w:iCs/>
        </w:rPr>
        <w:t>"</w:t>
      </w:r>
    </w:p>
    <w:p w:rsidR="00433873" w:rsidRDefault="00433873" w:rsidP="00A15F38">
      <w:pPr>
        <w:ind w:firstLine="709"/>
      </w:pPr>
    </w:p>
    <w:p w:rsidR="00A24634" w:rsidRDefault="00A24634" w:rsidP="00A15F38">
      <w:pPr>
        <w:ind w:firstLine="709"/>
      </w:pPr>
    </w:p>
    <w:p w:rsidR="00A24634" w:rsidRDefault="00A24634" w:rsidP="00A15F38">
      <w:pPr>
        <w:ind w:firstLine="709"/>
      </w:pPr>
    </w:p>
    <w:p w:rsidR="00A24634" w:rsidRPr="00A15F38" w:rsidRDefault="00A24634" w:rsidP="00A15F38">
      <w:pPr>
        <w:ind w:firstLine="709"/>
      </w:pPr>
    </w:p>
    <w:p w:rsidR="00926DBE" w:rsidRPr="00A15F38" w:rsidRDefault="00926DBE" w:rsidP="00A24634">
      <w:pPr>
        <w:tabs>
          <w:tab w:val="left" w:pos="4128"/>
        </w:tabs>
        <w:ind w:firstLine="0"/>
        <w:jc w:val="left"/>
      </w:pPr>
      <w:r w:rsidRPr="00A15F38">
        <w:t>Разработал студент гр. ИТ 98-1</w:t>
      </w:r>
      <w:r w:rsidRPr="00A15F38">
        <w:tab/>
        <w:t>А</w:t>
      </w:r>
      <w:r>
        <w:t xml:space="preserve">.А. </w:t>
      </w:r>
      <w:r w:rsidRPr="00A15F38">
        <w:t>Охрименко</w:t>
      </w:r>
    </w:p>
    <w:p w:rsidR="00926DBE" w:rsidRPr="00A15F38" w:rsidRDefault="00926DBE" w:rsidP="00A24634">
      <w:pPr>
        <w:tabs>
          <w:tab w:val="left" w:pos="4128"/>
        </w:tabs>
        <w:ind w:firstLine="0"/>
        <w:jc w:val="left"/>
      </w:pPr>
      <w:r w:rsidRPr="00A15F38">
        <w:t>Консультант по экономике</w:t>
      </w:r>
      <w:r w:rsidRPr="00A15F38">
        <w:tab/>
        <w:t>В</w:t>
      </w:r>
      <w:r>
        <w:t xml:space="preserve">.В. </w:t>
      </w:r>
      <w:r w:rsidRPr="00A15F38">
        <w:t>Володченко</w:t>
      </w:r>
    </w:p>
    <w:p w:rsidR="00926DBE" w:rsidRPr="00A15F38" w:rsidRDefault="00926DBE" w:rsidP="00A24634">
      <w:pPr>
        <w:tabs>
          <w:tab w:val="left" w:pos="4128"/>
        </w:tabs>
        <w:ind w:firstLine="0"/>
        <w:jc w:val="left"/>
      </w:pPr>
      <w:r w:rsidRPr="00A15F38">
        <w:t>Консультант по охране труда</w:t>
      </w:r>
      <w:r w:rsidRPr="00A15F38">
        <w:tab/>
        <w:t>Л</w:t>
      </w:r>
      <w:r>
        <w:t xml:space="preserve">.В. </w:t>
      </w:r>
      <w:r w:rsidRPr="00A15F38">
        <w:t>Дементий</w:t>
      </w:r>
    </w:p>
    <w:p w:rsidR="00926DBE" w:rsidRPr="00A15F38" w:rsidRDefault="00926DBE" w:rsidP="00A24634">
      <w:pPr>
        <w:tabs>
          <w:tab w:val="left" w:pos="4128"/>
        </w:tabs>
        <w:ind w:firstLine="0"/>
        <w:jc w:val="left"/>
      </w:pPr>
      <w:r w:rsidRPr="00A15F38">
        <w:t>Руководитель проекта</w:t>
      </w:r>
      <w:r w:rsidRPr="00A15F38">
        <w:tab/>
        <w:t>С</w:t>
      </w:r>
      <w:r>
        <w:t xml:space="preserve">.А. </w:t>
      </w:r>
      <w:r w:rsidRPr="00A15F38">
        <w:t>Негрий</w:t>
      </w:r>
    </w:p>
    <w:p w:rsidR="00926DBE" w:rsidRPr="00A15F38" w:rsidRDefault="00926DBE" w:rsidP="00A24634">
      <w:pPr>
        <w:tabs>
          <w:tab w:val="left" w:pos="4128"/>
        </w:tabs>
        <w:ind w:firstLine="0"/>
        <w:jc w:val="left"/>
      </w:pPr>
      <w:r w:rsidRPr="00A15F38">
        <w:t>Н. Контроль</w:t>
      </w:r>
      <w:r w:rsidRPr="00A15F38">
        <w:tab/>
        <w:t>А</w:t>
      </w:r>
      <w:r>
        <w:t xml:space="preserve">.В. </w:t>
      </w:r>
      <w:r w:rsidRPr="00A15F38">
        <w:t>Алтухов</w:t>
      </w:r>
    </w:p>
    <w:p w:rsidR="00A15F38" w:rsidRDefault="00A15F38" w:rsidP="00A15F38">
      <w:pPr>
        <w:ind w:firstLine="709"/>
      </w:pPr>
    </w:p>
    <w:p w:rsidR="00A24634" w:rsidRDefault="00A24634" w:rsidP="00A15F38">
      <w:pPr>
        <w:ind w:firstLine="709"/>
      </w:pPr>
    </w:p>
    <w:p w:rsidR="00433873" w:rsidRPr="00A15F38" w:rsidRDefault="00433873" w:rsidP="00A15F38">
      <w:pPr>
        <w:ind w:firstLine="709"/>
      </w:pPr>
    </w:p>
    <w:p w:rsidR="00A15F38" w:rsidRDefault="00433873" w:rsidP="00A24634">
      <w:pPr>
        <w:pStyle w:val="aff3"/>
      </w:pPr>
      <w:r w:rsidRPr="00A15F38">
        <w:t>Краматорск 2003 г</w:t>
      </w:r>
      <w:r w:rsidR="00A15F38" w:rsidRPr="00A15F38">
        <w:t>.</w:t>
      </w:r>
    </w:p>
    <w:p w:rsidR="00F336D0" w:rsidRDefault="00F336D0" w:rsidP="00F336D0">
      <w:pPr>
        <w:pStyle w:val="afb"/>
      </w:pPr>
      <w:r>
        <w:br w:type="page"/>
      </w:r>
      <w:r>
        <w:lastRenderedPageBreak/>
        <w:t>Содержание</w:t>
      </w:r>
    </w:p>
    <w:p w:rsidR="00F336D0" w:rsidRDefault="00F336D0" w:rsidP="00F336D0">
      <w:pPr>
        <w:ind w:firstLine="709"/>
      </w:pP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Реферат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Перечень сокращений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Введение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 Общая часть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 Анализ объекта автоматизированного проектирования и постановка задачи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1.1.1 Структура и состав технической документации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1.1.2 Роль и место САПР ТП механообрабатывающих работ в технической подготовке производства и непосредственно в технологической подготовке производства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1.1.3 Организация работ по технологической подготовке производства на предприятии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1.1.4 Функции отдела главного технолога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1.1.5 Анализ структуры и состава эксплуатируемых на предприятии систем автоматизированного проектирования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1.1.5.1 Система автоматизированного проектирования "АРМ-Технолога"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1.1.5.1.1 Структура и функциональные возможности системы "АРМ-Технолога"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1.1.5.1.2 Методология системы АРМ-Технолога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1.1.5.1.3 Недостатки системы АРМ-Технолога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1.1.5.2 Комплекс программ SPT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1.1.5.3 Программа генерирования техпроцессов для нарезки зубьев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1.1.6 Обзор и критический анализ аналогичных систем в Украине, России, в мире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1.1.6.1 САПР ТП Компас-автопроект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1.1.6.2 САПР ТП ТехноПро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 xml:space="preserve">1.1.6.3 САПР ТП </w:t>
      </w:r>
      <w:r w:rsidRPr="00CC48D4">
        <w:rPr>
          <w:rStyle w:val="ab"/>
          <w:noProof/>
          <w:lang w:val="en-US"/>
        </w:rPr>
        <w:t>TECHCARD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lastRenderedPageBreak/>
        <w:t>1.1.6.4 Интегрированная компьютеризированная система конструкторско-технологической подготовки производства (КТПП) изделий машиностроения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1.1.6.5 Система автоматизированного технологического проектирования "ТЕМП"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1.1.7 Разработка предложений по совершенствованию существующей системы САПР ТП механообработки на токарном оборудовании в условиях ЗАО НКМЗ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1.2 Выбор базовых программных средств для разработки оригинального программного обеспечения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1.2.1 Критерии оценки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1.2.2 Оценка средства разработки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 Компоненты программно-</w:t>
      </w:r>
      <w:r w:rsidRPr="00CC48D4">
        <w:rPr>
          <w:rStyle w:val="ab"/>
          <w:noProof/>
          <w:lang w:val="uk-UA"/>
        </w:rPr>
        <w:t>методического</w:t>
      </w:r>
      <w:r w:rsidRPr="00CC48D4">
        <w:rPr>
          <w:rStyle w:val="ab"/>
          <w:noProof/>
        </w:rPr>
        <w:t xml:space="preserve"> комплекса (ПМК) проектирования токарных операций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1.3.1 Информационное обеспечение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1.3.2 Программное обеспечение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1.3.3 Алгоритм и порядок работы с программно-методическим комплексом при составлении модели комплексной детали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1.3.3.1 Описание формата файла для хранения информации о комплексной детали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1.3.4 Алгоритм и порядок работы при описании индивидуальной детали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1.3.4.1 Описание формата файла для хранения информации об индивидуальной детали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1.3.5 Алгоритм работы программно-методического комплекса при проектировании техпроцесса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1.3.5 Техническое обеспечение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1.3.6 Организационное обеспечение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 Специальная часть разработка программного обеспечения для организации интерфейса программно-методического комплекса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lastRenderedPageBreak/>
        <w:t>2.1 Разработка технического задания на реализацию специальной части дипломного проекта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2.1.1 Основание для разработки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2.1.2 Назначение разработки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2.1.3 Требования к программному продукту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2.1.3.1 Требования к функциональным характеристикам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2.1.3.2 Требования к надежности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2.1.3.3 Условия эксплуатации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2.1.3.4 Требования к составу и параметрам технических средств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2.1.3.5 Требования к информационной и программной совместимости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2.1.4 Требования к программной документации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2.1.5 Технико-экономическая эффективность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2.1.6 Стадии и этапы разработки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2.1.7 Порядок контроля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2.2 Детальное описание алгоритма моделирования комплексной детали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2.3 Разработка программного модуля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2.3.1 Описание элементов главного меню ПМК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2.4 Результаты использования разработанного программно - методического комплекса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2.4.1 Анализ работы ПМК проектирования токарных операций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3. Экономические расчеты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3.1 Расчет капитальных затрат на создание программного изделия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3.2 Расчет годовой экономии текущих затрат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 xml:space="preserve">3.2.1 </w:t>
      </w:r>
      <w:r w:rsidRPr="00CC48D4">
        <w:rPr>
          <w:rStyle w:val="ab"/>
          <w:noProof/>
          <w:snapToGrid w:val="0"/>
        </w:rPr>
        <w:t>Расчет себестоимости выполнения проектирования в старом автоматизированном варианте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3.2.2 Расчет годовой экономии и срока окупаемости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4. Охрана труда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4.1 Анализ вредных и опасных производственных факторов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4.2 Разработка мероприятий по обеспечению безопасных и комфортных условий труда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lastRenderedPageBreak/>
        <w:t>4.3 Расчет общего равномерного освещения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Заключение</w:t>
      </w:r>
    </w:p>
    <w:p w:rsidR="006F7C7D" w:rsidRDefault="006F7C7D">
      <w:pPr>
        <w:pStyle w:val="23"/>
        <w:rPr>
          <w:smallCaps w:val="0"/>
          <w:noProof/>
          <w:sz w:val="24"/>
          <w:szCs w:val="24"/>
        </w:rPr>
      </w:pPr>
      <w:r w:rsidRPr="00CC48D4">
        <w:rPr>
          <w:rStyle w:val="ab"/>
          <w:noProof/>
        </w:rPr>
        <w:t>Перечень ссылок</w:t>
      </w:r>
    </w:p>
    <w:p w:rsidR="00F336D0" w:rsidRDefault="00F336D0" w:rsidP="00F336D0">
      <w:pPr>
        <w:ind w:firstLine="709"/>
      </w:pPr>
    </w:p>
    <w:p w:rsidR="00A15F38" w:rsidRPr="00A15F38" w:rsidRDefault="00F336D0" w:rsidP="00703C50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5" w:name="_Toc261795051"/>
      <w:r w:rsidR="00703C50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Р</w:t>
      </w:r>
      <w:r w:rsidR="00703C50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еферат</w:t>
      </w:r>
      <w:bookmarkEnd w:id="5"/>
    </w:p>
    <w:p w:rsidR="00703C50" w:rsidRDefault="00703C50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Пояснительная записка состоит из введения, четырех разделов, заключения и списка использованной литературы, содержит __ страниц машинописного текста, ___ таблиц, ___ рисунков и схем, ___ приложения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Объект проектирования </w:t>
      </w:r>
      <w:r w:rsidR="00A15F38">
        <w:t>-</w:t>
      </w:r>
      <w:r w:rsidRPr="00A15F38">
        <w:t xml:space="preserve"> программно-методический комплекс проектирования токарных операций в производственных условиях ЗАО НКМЗ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Основная цель работы </w:t>
      </w:r>
      <w:r w:rsidR="00A15F38">
        <w:t>-</w:t>
      </w:r>
      <w:r w:rsidR="00A15F38" w:rsidRPr="00A15F38">
        <w:t xml:space="preserve"> </w:t>
      </w:r>
      <w:r w:rsidRPr="00A15F38">
        <w:t xml:space="preserve">разработка программно </w:t>
      </w:r>
      <w:r w:rsidR="00A15F38">
        <w:t>-</w:t>
      </w:r>
      <w:r w:rsidRPr="00A15F38">
        <w:t xml:space="preserve"> методического комплекса для использования в целях обучения студентов основам проектирования технологических процессов для токарных операций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работе рассмотрены и проанализированы системы автоматизированного проектирования технологических процессов существующие на Украине, в России, в мире</w:t>
      </w:r>
      <w:r w:rsidR="00A15F38" w:rsidRPr="00A15F38">
        <w:t xml:space="preserve">. </w:t>
      </w:r>
      <w:r w:rsidRPr="00A15F38">
        <w:t>Рассмотрены их функциональные возможности и выявлены недостатки</w:t>
      </w:r>
      <w:r w:rsidR="00A15F38" w:rsidRPr="00A15F38">
        <w:t xml:space="preserve">. </w:t>
      </w:r>
      <w:r w:rsidRPr="00A15F38">
        <w:t>Проанализированы структура и состав систем автоматизированного проектирования эксплуатируемых на заводе</w:t>
      </w:r>
      <w:r w:rsidR="00A15F38" w:rsidRPr="00A15F38">
        <w:t xml:space="preserve">. </w:t>
      </w:r>
      <w:r w:rsidRPr="00A15F38">
        <w:t>Разработаны предложения по усовершенствованию существующей системы САПР ТП механообработки на токарном оборудовании в условиях ЗАО НКМЗ</w:t>
      </w:r>
      <w:r w:rsidR="00A15F38" w:rsidRPr="00A15F38">
        <w:t xml:space="preserve">. </w:t>
      </w:r>
      <w:r w:rsidRPr="00A15F38">
        <w:t>Выделены и обобщены основные функции, которые должна выполнять проектируемая система, разработаны технологические подходы к организации информации о деталях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Спроектировано программное обеспечение для организации интерфейса программно </w:t>
      </w:r>
      <w:r w:rsidR="00A15F38">
        <w:t>-</w:t>
      </w:r>
      <w:r w:rsidRPr="00A15F38">
        <w:t xml:space="preserve"> методического комплекса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 охране труда проведен анализ опасных и вредных производственных факторов, разработаны мероприятия по обеспечению безопасных и комфортных условий труда, выполнен расчет общего равномерного освещения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экономической части рассчитаны основные технико-экономические показатели проектируемого программно-методического комплекса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Программно-методический комплекс предназначен для наглядной демонстрации проектирования технологического процесса, состоящего из токарных операций</w:t>
      </w:r>
      <w:r w:rsidR="00A15F38" w:rsidRPr="00A15F38">
        <w:t xml:space="preserve">. </w:t>
      </w:r>
      <w:r w:rsidRPr="00A15F38">
        <w:t>Рекомендуется использовать в учебном процессе для обучения основам проектирования техпроцессов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ТЕХНОЛОГИЧЕСКИЙ ПРОЦЕСС, ТОКАРНЫЕ ОПЕРАЦИИ, ПЕРЕХОД, ОПЕРАЦИЯ, ТАБЛИЦА СООТВЕТСТВИЙ, ИНТЕРФЕЙС, САПР ТП</w:t>
      </w:r>
      <w:r w:rsidR="00A15F38" w:rsidRPr="00A15F38">
        <w:t>.</w:t>
      </w:r>
    </w:p>
    <w:p w:rsidR="00A15F38" w:rsidRPr="00A15F38" w:rsidRDefault="00433873" w:rsidP="00703C50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6" w:name="_Toc261795052"/>
      <w:bookmarkStart w:id="7" w:name="_Toc40168241"/>
      <w:bookmarkStart w:id="8" w:name="_Toc40740133"/>
      <w:bookmarkStart w:id="9" w:name="_Toc40516121"/>
      <w:bookmarkStart w:id="10" w:name="_Toc40516516"/>
      <w:r w:rsidR="00703C50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П</w:t>
      </w:r>
      <w:r w:rsidR="00703C50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еречень сокращений</w:t>
      </w:r>
      <w:bookmarkEnd w:id="6"/>
    </w:p>
    <w:p w:rsidR="00703C50" w:rsidRDefault="00703C50" w:rsidP="00A15F38">
      <w:pPr>
        <w:ind w:firstLine="709"/>
      </w:pPr>
    </w:p>
    <w:p w:rsidR="00A15F38" w:rsidRDefault="00433873" w:rsidP="00A15F38">
      <w:pPr>
        <w:ind w:firstLine="709"/>
      </w:pPr>
      <w:r w:rsidRPr="00A15F38">
        <w:rPr>
          <w:lang w:val="en-US"/>
        </w:rPr>
        <w:t>CUA</w:t>
      </w:r>
      <w:r w:rsidR="00A15F38">
        <w:t xml:space="preserve"> (</w:t>
      </w:r>
      <w:r w:rsidRPr="00A15F38">
        <w:rPr>
          <w:lang w:val="en-US"/>
        </w:rPr>
        <w:t>Common</w:t>
      </w:r>
      <w:r w:rsidRPr="00A15F38">
        <w:t xml:space="preserve"> </w:t>
      </w:r>
      <w:r w:rsidRPr="00A15F38">
        <w:rPr>
          <w:lang w:val="en-US"/>
        </w:rPr>
        <w:t>User</w:t>
      </w:r>
      <w:r w:rsidRPr="00A15F38">
        <w:t xml:space="preserve"> </w:t>
      </w:r>
      <w:r w:rsidRPr="00A15F38">
        <w:rPr>
          <w:lang w:val="en-US"/>
        </w:rPr>
        <w:t>Access</w:t>
      </w:r>
      <w:r w:rsidR="00A15F38" w:rsidRPr="00A15F38">
        <w:t xml:space="preserve">) </w:t>
      </w:r>
      <w:r w:rsidR="00A15F38">
        <w:t>-</w:t>
      </w:r>
      <w:r w:rsidRPr="00A15F38">
        <w:t xml:space="preserve"> стандарт на общий пользовательский интерфейс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DFD</w:t>
      </w:r>
      <w:r w:rsidR="00A15F38">
        <w:t xml:space="preserve"> (</w:t>
      </w:r>
      <w:r w:rsidRPr="00A15F38">
        <w:rPr>
          <w:lang w:val="en-US"/>
        </w:rPr>
        <w:t>Data</w:t>
      </w:r>
      <w:r w:rsidRPr="00A15F38">
        <w:t xml:space="preserve"> </w:t>
      </w:r>
      <w:r w:rsidRPr="00A15F38">
        <w:rPr>
          <w:lang w:val="en-US"/>
        </w:rPr>
        <w:t>Flow</w:t>
      </w:r>
      <w:r w:rsidRPr="00A15F38">
        <w:t xml:space="preserve"> </w:t>
      </w:r>
      <w:r w:rsidRPr="00A15F38">
        <w:rPr>
          <w:lang w:val="en-US"/>
        </w:rPr>
        <w:t>Diagram</w:t>
      </w:r>
      <w:r w:rsidR="00A15F38" w:rsidRPr="00A15F38">
        <w:t xml:space="preserve">) </w:t>
      </w:r>
      <w:r w:rsidR="00A15F38">
        <w:t>-</w:t>
      </w:r>
      <w:r w:rsidRPr="00A15F38">
        <w:t xml:space="preserve"> диаграмма потоков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GUI</w:t>
      </w:r>
      <w:r w:rsidR="00A15F38">
        <w:t xml:space="preserve"> (</w:t>
      </w:r>
      <w:r w:rsidRPr="00A15F38">
        <w:rPr>
          <w:lang w:val="en-US"/>
        </w:rPr>
        <w:t>Graphic</w:t>
      </w:r>
      <w:r w:rsidRPr="00A15F38">
        <w:t xml:space="preserve"> </w:t>
      </w:r>
      <w:r w:rsidRPr="00A15F38">
        <w:rPr>
          <w:lang w:val="en-US"/>
        </w:rPr>
        <w:t>User</w:t>
      </w:r>
      <w:r w:rsidRPr="00A15F38">
        <w:t xml:space="preserve"> </w:t>
      </w:r>
      <w:r w:rsidRPr="00A15F38">
        <w:rPr>
          <w:lang w:val="en-US"/>
        </w:rPr>
        <w:t>Interface</w:t>
      </w:r>
      <w:r w:rsidR="00A15F38" w:rsidRPr="00A15F38">
        <w:t xml:space="preserve">) </w:t>
      </w:r>
      <w:r w:rsidR="00A15F38">
        <w:t>-</w:t>
      </w:r>
      <w:r w:rsidRPr="00A15F38">
        <w:t xml:space="preserve"> графический интерфейс пользователя, составная часть стандарта </w:t>
      </w:r>
      <w:r w:rsidRPr="00A15F38">
        <w:rPr>
          <w:lang w:val="en-US"/>
        </w:rPr>
        <w:t>CUA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БД </w:t>
      </w:r>
      <w:r w:rsidR="00A15F38">
        <w:t>-</w:t>
      </w:r>
      <w:r w:rsidRPr="00A15F38">
        <w:t xml:space="preserve"> база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ЗАО</w:t>
      </w:r>
      <w:r w:rsidR="00A15F38" w:rsidRPr="00A15F38">
        <w:t xml:space="preserve"> - </w:t>
      </w:r>
      <w:r w:rsidRPr="00A15F38">
        <w:t>Закрытое акционерное общество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КИТ</w:t>
      </w:r>
      <w:r w:rsidR="00A15F38" w:rsidRPr="00A15F38">
        <w:t xml:space="preserve"> - </w:t>
      </w:r>
      <w:r w:rsidRPr="00A15F38">
        <w:t>Кафедра информационных технологий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НКМЗ</w:t>
      </w:r>
      <w:r w:rsidR="00A15F38" w:rsidRPr="00A15F38">
        <w:t xml:space="preserve"> - </w:t>
      </w:r>
      <w:r w:rsidRPr="00A15F38">
        <w:t>Новокраматорский машиностроительный завод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ОГТ</w:t>
      </w:r>
      <w:r w:rsidR="00A15F38" w:rsidRPr="00A15F38">
        <w:t xml:space="preserve"> - </w:t>
      </w:r>
      <w:r w:rsidRPr="00A15F38">
        <w:t>отдел главного технолога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ОС </w:t>
      </w:r>
      <w:r w:rsidR="00A15F38">
        <w:t>-</w:t>
      </w:r>
      <w:r w:rsidRPr="00A15F38">
        <w:t xml:space="preserve"> операционная система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ОТД</w:t>
      </w:r>
      <w:r w:rsidR="00A15F38" w:rsidRPr="00A15F38">
        <w:t xml:space="preserve"> - </w:t>
      </w:r>
      <w:r w:rsidRPr="00A15F38">
        <w:t>отдел технической документации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ПК</w:t>
      </w:r>
      <w:r w:rsidR="00A15F38" w:rsidRPr="00A15F38">
        <w:t xml:space="preserve"> - </w:t>
      </w:r>
      <w:r w:rsidRPr="00A15F38">
        <w:t>персональный компьютер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ПО </w:t>
      </w:r>
      <w:r w:rsidR="00A15F38">
        <w:t>-</w:t>
      </w:r>
      <w:r w:rsidRPr="00A15F38">
        <w:t xml:space="preserve"> программное обеспечение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САПР</w:t>
      </w:r>
      <w:r w:rsidR="00A15F38" w:rsidRPr="00A15F38">
        <w:t xml:space="preserve"> - </w:t>
      </w:r>
      <w:r w:rsidRPr="00A15F38">
        <w:t>система автоматизированного проектирования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СНГ</w:t>
      </w:r>
      <w:r w:rsidR="00A15F38" w:rsidRPr="00A15F38">
        <w:t xml:space="preserve"> - </w:t>
      </w:r>
      <w:r w:rsidRPr="00A15F38">
        <w:t>Содружество независимых государств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СУБД</w:t>
      </w:r>
      <w:r w:rsidR="00A15F38" w:rsidRPr="00A15F38">
        <w:t xml:space="preserve"> - </w:t>
      </w:r>
      <w:r w:rsidRPr="00A15F38">
        <w:t>система управления базами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ТП</w:t>
      </w:r>
      <w:r w:rsidR="00A15F38" w:rsidRPr="00A15F38">
        <w:t xml:space="preserve"> - </w:t>
      </w:r>
      <w:r w:rsidRPr="00A15F38">
        <w:t>технологические процессы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ЧПУ</w:t>
      </w:r>
      <w:r w:rsidR="00A15F38" w:rsidRPr="00A15F38">
        <w:t xml:space="preserve"> - </w:t>
      </w:r>
      <w:r w:rsidRPr="00A15F38">
        <w:t>числовое программное управление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ЭВМ</w:t>
      </w:r>
      <w:r w:rsidR="00A15F38" w:rsidRPr="00A15F38">
        <w:t xml:space="preserve"> - </w:t>
      </w:r>
      <w:r w:rsidRPr="00A15F38">
        <w:t>электронно-вычислительная машина</w:t>
      </w:r>
      <w:r w:rsidR="00A15F38" w:rsidRPr="00A15F38">
        <w:t>.</w:t>
      </w:r>
    </w:p>
    <w:p w:rsidR="00A15F38" w:rsidRPr="00A15F38" w:rsidRDefault="00433873" w:rsidP="00703C50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1" w:name="_Toc261795053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Введение</w:t>
      </w:r>
      <w:bookmarkEnd w:id="7"/>
      <w:bookmarkEnd w:id="8"/>
      <w:bookmarkEnd w:id="11"/>
    </w:p>
    <w:p w:rsidR="00703C50" w:rsidRDefault="00703C50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Современное отечественное машиностроение должно развиваться в направлении автоматизации производства с широким использованием ЭВМ и роботов, внедрения гибких</w:t>
      </w:r>
      <w:r w:rsidRPr="00A15F38">
        <w:rPr>
          <w:i/>
          <w:iCs/>
        </w:rPr>
        <w:t xml:space="preserve"> </w:t>
      </w:r>
      <w:r w:rsidRPr="00A15F38">
        <w:t>технологий, позволяющих быстро и эффективно перестраивать технологические процессы на изготовление новых изделий</w:t>
      </w:r>
      <w:r w:rsidR="00A15F38" w:rsidRPr="00A15F38">
        <w:t xml:space="preserve">. </w:t>
      </w:r>
      <w:r w:rsidRPr="00A15F38">
        <w:t>Автоматизация проектирования технологии и управления производственными процессами</w:t>
      </w:r>
      <w:r w:rsidR="00A15F38" w:rsidRPr="00A15F38">
        <w:t xml:space="preserve"> - </w:t>
      </w:r>
      <w:r w:rsidRPr="00A15F38">
        <w:t>один из основных путей интенсификации производства, повышения его эффективности и качества продукции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Эффективность мероприятий по автоматизации производственных процессов высока там, где велика серийность выпускаемых изделий, высока надежность автоматизированных процессов, минимальна частота и длительность переналадок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Наметились три направления, по которым идет решение проблемы повышения эффективности инженерного труда в сфере проектирования, рационализация системы проектирования, включая систематизацию самого процесса проектирования и улучшение организации труда инженера-проектировщика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комплексная автоматизация умственно-формальных, нетворческих функций инженера-проектировщика в процессе проектирования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разработка имитационных моделей для воспроизводства на ЭВМ умственной деятельности человека, его способности принимать решения в условиях полной и частичной неопределенности проектных ситуаций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разработка эвристических алгоритмов, позволяющих качественно решать сложные задачи проектирования при введении определенных ограничений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Тенденцией современного этапа автоматизации проектирования является создание комплексных систем автоматизированного проектирования и изготовления, включающих конструирование изделий, технологическое проектирование, подготовку управляющих программ для </w:t>
      </w:r>
      <w:r w:rsidRPr="00A15F38">
        <w:lastRenderedPageBreak/>
        <w:t>оборудования с программным управлением, изготовление деталей, сборку узлов и машин, упаковку и транспортирование готовой продукции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Одним из путей успешного внедрения интегрированной системы проектирования и производства САD/САМ является принцип групповой технологии С</w:t>
      </w:r>
      <w:r w:rsidR="00A15F38">
        <w:t xml:space="preserve">.П. </w:t>
      </w:r>
      <w:r w:rsidRPr="00A15F38">
        <w:t>Митрофанова, основанный на использовании оборудования, планирования и организации производства по принципу технологической общности деталей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Если выпуск изделий осуществляется с использованием ГПС, то система автоматизации проектирования технологических процессов, прежде всего, должна обеспечивать их гибкость</w:t>
      </w:r>
      <w:r w:rsidR="00A15F38" w:rsidRPr="00A15F38">
        <w:t xml:space="preserve">. </w:t>
      </w:r>
      <w:r w:rsidRPr="00A15F38">
        <w:t>Под гибкостью понимается возможность быстрого перехода на новые технологические процессы в связи с изменением факторов, определяющих качество выпускаемых деталей</w:t>
      </w:r>
      <w:r w:rsidR="00A15F38">
        <w:t xml:space="preserve"> (</w:t>
      </w:r>
      <w:r w:rsidRPr="00A15F38">
        <w:t xml:space="preserve">точность, качество поверхностного слоя и </w:t>
      </w:r>
      <w:r w:rsidR="00A15F38">
        <w:t>др.)</w:t>
      </w:r>
      <w:r w:rsidR="00A15F38" w:rsidRPr="00A15F38">
        <w:t xml:space="preserve"> </w:t>
      </w:r>
      <w:r w:rsidRPr="00A15F38">
        <w:t>и производительность</w:t>
      </w:r>
      <w:r w:rsidR="00A15F38" w:rsidRPr="00A15F38">
        <w:t xml:space="preserve">. </w:t>
      </w:r>
      <w:r w:rsidRPr="00A15F38">
        <w:t>При изменении конструктивных параметров детали технологическая система</w:t>
      </w:r>
      <w:r w:rsidR="00A15F38">
        <w:t xml:space="preserve"> (</w:t>
      </w:r>
      <w:r w:rsidRPr="00A15F38">
        <w:t>технологические системы</w:t>
      </w:r>
      <w:r w:rsidR="00A15F38" w:rsidRPr="00A15F38">
        <w:t xml:space="preserve">) </w:t>
      </w:r>
      <w:r w:rsidRPr="00A15F38">
        <w:t>должна</w:t>
      </w:r>
      <w:r w:rsidR="00A15F38">
        <w:t xml:space="preserve"> (</w:t>
      </w:r>
      <w:r w:rsidRPr="00A15F38">
        <w:t>должны</w:t>
      </w:r>
      <w:r w:rsidR="00A15F38" w:rsidRPr="00A15F38">
        <w:t xml:space="preserve">) </w:t>
      </w:r>
      <w:r w:rsidRPr="00A15F38">
        <w:t>количественно и качественно переналаживаться в сжатые сроки при минимальных затратах</w:t>
      </w:r>
      <w:r w:rsidR="00A15F38" w:rsidRPr="00A15F38">
        <w:t>.</w:t>
      </w:r>
    </w:p>
    <w:p w:rsidR="00433873" w:rsidRPr="00A15F38" w:rsidRDefault="00433873" w:rsidP="00A15F38">
      <w:pPr>
        <w:ind w:firstLine="709"/>
      </w:pPr>
      <w:r w:rsidRPr="00A15F38">
        <w:t>Таким образом, тенденцией современного этапа автоматизации проектирования является создание комплексных систем, включающих конструирование, технологическое проектирование и изготовление изделий</w:t>
      </w:r>
      <w:r w:rsidR="00A15F38" w:rsidRPr="00A15F38">
        <w:t xml:space="preserve">. </w:t>
      </w:r>
      <w:r w:rsidRPr="00A15F38">
        <w:t>Спроектированный технологический процесс должен оперативно реагировать на изменение производственных ситуаций процесса изготовления изделий</w:t>
      </w:r>
    </w:p>
    <w:p w:rsidR="00A15F38" w:rsidRDefault="00433873" w:rsidP="00A15F38">
      <w:pPr>
        <w:ind w:firstLine="709"/>
      </w:pPr>
      <w:r w:rsidRPr="00A15F38">
        <w:t>Автоматизация технологической подготовки производства на предприятии</w:t>
      </w:r>
      <w:r w:rsidR="00A15F38" w:rsidRPr="00A15F38">
        <w:t xml:space="preserve"> - </w:t>
      </w:r>
      <w:r w:rsidRPr="00A15F38">
        <w:t>важный шаг к сокращению затрат на выпуск новых видов изделий</w:t>
      </w:r>
      <w:r w:rsidR="00A15F38" w:rsidRPr="00A15F38">
        <w:t xml:space="preserve">. </w:t>
      </w:r>
      <w:r w:rsidRPr="00A15F38">
        <w:t>К современной системе автоматизированного технологического проектирования предъявляются высокие требования к универсальности, комплексности, интегрируемости с существующими на предприятии базами данных и системами, относительной простоте в адаптации и эксплуатации, распространением методики автоматизированного проектирования на различные виды производств, поддержке технологии “клиент-сервер”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Высокой степени автоматизации при работе в САПР ТП можно достичь только в результате кропотливого накопления данных и знаний о процессе технологического проектирования в конкретных производственных условиях, более того, с конкретными пользователями</w:t>
      </w:r>
      <w:r w:rsidR="00A15F38" w:rsidRPr="00A15F38">
        <w:t xml:space="preserve">. </w:t>
      </w:r>
      <w:r w:rsidRPr="00A15F38">
        <w:t>Важным условием успеха внедрения является удобство “общения системы с пользователем</w:t>
      </w:r>
      <w:r w:rsidR="00A15F38">
        <w:t xml:space="preserve">" </w:t>
      </w:r>
      <w:r w:rsidR="00A15F38" w:rsidRPr="00A15F38">
        <w:t xml:space="preserve">- </w:t>
      </w:r>
      <w:r w:rsidRPr="00A15F38">
        <w:t>возможность развития системы без помощи разработчиков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настоящее время на предприятиях остро встал вопрос о необходимости быстрой оценки трудозатрат и материальных ресурсов, необходимых для изготовления продукции</w:t>
      </w:r>
      <w:r w:rsidR="00A15F38" w:rsidRPr="00A15F38">
        <w:t xml:space="preserve">. </w:t>
      </w:r>
      <w:r w:rsidRPr="00A15F38">
        <w:t>Предприятиям надо быстро определять</w:t>
      </w:r>
      <w:r w:rsidR="00A15F38" w:rsidRPr="00A15F38">
        <w:t xml:space="preserve"> - </w:t>
      </w:r>
      <w:r w:rsidRPr="00A15F38">
        <w:t>смогут ли они выполнить появившийся заказ, и какая прибыль будет получена</w:t>
      </w:r>
      <w:r w:rsidR="00A15F38" w:rsidRPr="00A15F38">
        <w:t xml:space="preserve">. </w:t>
      </w:r>
      <w:r w:rsidRPr="00A15F38">
        <w:t>Следствием этого является необходимость реальной интеграции системы проектирования технологических процессов с САПР конструирования и АСУ предприятия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Следует иметь в виду, что работа технолога по разработке технологического процесса пока никак не может быть заменена компьютерными программами, поэтому указанные системы решают только задачу моделирования принятых технологических решений</w:t>
      </w:r>
      <w:r w:rsidR="00A15F38" w:rsidRPr="00A15F38">
        <w:t xml:space="preserve">. </w:t>
      </w:r>
      <w:r w:rsidRPr="00A15F38">
        <w:t>Технолог в этом случае получает возможность увидеть последствия и результаты технологического процесса, не прибегая к натурному его запуску, предполагающему дорогостоящее изготовление оснастки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 настоящему времени стало совершенно очевидно, что никакая компьютерная система не в состоянии заменить квалифицированного специалиста</w:t>
      </w:r>
      <w:r w:rsidR="00A15F38" w:rsidRPr="00A15F38">
        <w:t xml:space="preserve">. </w:t>
      </w:r>
      <w:r w:rsidRPr="00A15F38">
        <w:t>Поэтому система САПР ТП должна быть создана как средство, не подменяющее технолога, но существенно ускоряющее и упрощающее проектирование технологии, расчет режимов и норм, расчет технологических размерных цепей, формирование текстов переходов, выбор необходимой оснастки и инструментов, формирование документации и операционных эскизов</w:t>
      </w:r>
      <w:r w:rsidR="00A15F38" w:rsidRPr="00A15F38">
        <w:t>.</w:t>
      </w:r>
    </w:p>
    <w:p w:rsidR="00433873" w:rsidRPr="00A15F38" w:rsidRDefault="00433873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2" w:name="_Toc40603840"/>
      <w:bookmarkStart w:id="13" w:name="_Toc40740134"/>
      <w:bookmarkStart w:id="14" w:name="_Toc42305569"/>
      <w:bookmarkStart w:id="15" w:name="_Toc261795054"/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1</w:t>
      </w:r>
      <w:r w:rsidR="0079520E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79520E">
        <w:rPr>
          <w:rFonts w:ascii="Times New Roman" w:hAnsi="Times New Roman" w:cs="Times New Roman"/>
          <w:smallCaps/>
          <w:color w:val="000000"/>
          <w:sz w:val="28"/>
          <w:szCs w:val="28"/>
        </w:rPr>
        <w:t>О</w:t>
      </w:r>
      <w:r w:rsidR="0079520E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бщая часть</w:t>
      </w:r>
      <w:bookmarkEnd w:id="9"/>
      <w:bookmarkEnd w:id="10"/>
      <w:bookmarkEnd w:id="12"/>
      <w:bookmarkEnd w:id="13"/>
      <w:bookmarkEnd w:id="14"/>
      <w:bookmarkEnd w:id="15"/>
    </w:p>
    <w:p w:rsidR="0079520E" w:rsidRDefault="0079520E" w:rsidP="00A15F38">
      <w:pPr>
        <w:ind w:firstLine="709"/>
      </w:pPr>
      <w:bookmarkStart w:id="16" w:name="_Toc40516122"/>
      <w:bookmarkStart w:id="17" w:name="_Toc40516517"/>
      <w:bookmarkStart w:id="18" w:name="_Ref40516599"/>
      <w:bookmarkStart w:id="19" w:name="_Toc40740135"/>
      <w:bookmarkStart w:id="20" w:name="_Toc42305570"/>
    </w:p>
    <w:p w:rsidR="00433873" w:rsidRP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21" w:name="_Toc261795055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Анализ объекта автоматизированного проектирования и постановка задачи</w:t>
      </w:r>
      <w:bookmarkEnd w:id="16"/>
      <w:bookmarkEnd w:id="17"/>
      <w:bookmarkEnd w:id="18"/>
      <w:bookmarkEnd w:id="19"/>
      <w:bookmarkEnd w:id="20"/>
      <w:bookmarkEnd w:id="21"/>
    </w:p>
    <w:p w:rsidR="0079520E" w:rsidRDefault="0079520E" w:rsidP="00A15F38">
      <w:pPr>
        <w:ind w:firstLine="709"/>
      </w:pPr>
      <w:bookmarkStart w:id="22" w:name="_Toc40516123"/>
      <w:bookmarkStart w:id="23" w:name="_Toc40516518"/>
      <w:bookmarkStart w:id="24" w:name="_Ref40516661"/>
      <w:bookmarkStart w:id="25" w:name="_Ref40516670"/>
      <w:bookmarkStart w:id="26" w:name="_Toc40740136"/>
      <w:bookmarkStart w:id="27" w:name="_Toc42305571"/>
    </w:p>
    <w:p w:rsidR="00A15F38" w:rsidRPr="00A15F38" w:rsidRDefault="0079520E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28" w:name="_Toc261795056"/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1.1.1 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Структура и состав технической документации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A15F38" w:rsidRDefault="00433873" w:rsidP="00A15F38">
      <w:pPr>
        <w:ind w:firstLine="709"/>
      </w:pPr>
      <w:r w:rsidRPr="00A15F38">
        <w:t>Комплекс графических и текстовых документов, определяющих технологию изготовления изделия, которые содержат данные для организации производственного процесса, называется технологической документацией</w:t>
      </w:r>
      <w:r w:rsidR="00A15F38" w:rsidRPr="00A15F38">
        <w:t xml:space="preserve">. </w:t>
      </w:r>
      <w:r w:rsidRPr="00A15F38">
        <w:t>В машиностроении государственными стандартами установлена Единая система технологической документации</w:t>
      </w:r>
      <w:r w:rsidR="00A15F38">
        <w:t xml:space="preserve"> (</w:t>
      </w:r>
      <w:r w:rsidRPr="00A15F38">
        <w:t>ЕСТД</w:t>
      </w:r>
      <w:r w:rsidR="00A15F38" w:rsidRPr="00A15F38">
        <w:t>),</w:t>
      </w:r>
      <w:r w:rsidRPr="00A15F38">
        <w:t xml:space="preserve"> являющаяся составной частью единой системой технологической подготовки производства</w:t>
      </w:r>
      <w:r w:rsidR="00A15F38">
        <w:t xml:space="preserve"> (</w:t>
      </w:r>
      <w:r w:rsidRPr="00A15F38">
        <w:t>ЕСТПП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>ЕСТД определяет взаимосвязанные правила и положения о порядке разработки, оформления, комплектации и обращения технологической документации, разрабатываемой и применяемой всеми машиностроительными и приборостроительными предприятиями</w:t>
      </w:r>
      <w:r w:rsidR="00A15F38" w:rsidRPr="00A15F38">
        <w:t xml:space="preserve">. </w:t>
      </w:r>
      <w:r w:rsidRPr="00A15F38">
        <w:t xml:space="preserve">Основное назначение стандартов ЕСТД </w:t>
      </w:r>
      <w:r w:rsidR="00A15F38">
        <w:t>-</w:t>
      </w:r>
      <w:r w:rsidRPr="00A15F38">
        <w:t xml:space="preserve"> установление на всех предприятиях единых правил оформления и ведения технологической документации</w:t>
      </w:r>
      <w:r w:rsidR="00A15F38" w:rsidRPr="00A15F38">
        <w:t xml:space="preserve">. </w:t>
      </w:r>
      <w:r w:rsidRPr="00A15F38">
        <w:t>ЕСТД обеспечивает стандартизацию обозначений и унификацию документации на различные виды работ, предусматривает возможность обмена между предприятиями технологическими документами без их переоформления, что обеспечивает стабильность комплектности документации, исключающую их повторную разработку предприятиями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Основные технологические документы</w:t>
      </w:r>
      <w:r w:rsidR="00A15F38">
        <w:t xml:space="preserve"> (</w:t>
      </w:r>
      <w:r w:rsidRPr="00A15F38">
        <w:t xml:space="preserve">ГОСТ </w:t>
      </w:r>
      <w:r w:rsidR="00A15F38">
        <w:t>3.1</w:t>
      </w:r>
      <w:r w:rsidRPr="00A15F38">
        <w:t>102-81</w:t>
      </w:r>
      <w:r w:rsidR="00A15F38" w:rsidRPr="00A15F38">
        <w:t xml:space="preserve">) </w:t>
      </w:r>
      <w:r w:rsidRPr="00A15F38">
        <w:t>подразделяют на документы общего и специального назначения</w:t>
      </w:r>
      <w:r w:rsidR="00A15F38" w:rsidRPr="00A15F38">
        <w:t xml:space="preserve">. </w:t>
      </w:r>
      <w:r w:rsidRPr="00A15F38">
        <w:t>К первым относятся технологические документы, применяемые отдельно или включенные в комплекты документов на технологические процессы, независимо от характера технологических методов изготовления или ремонта изделия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Документами общего назначения являются карта эскизов</w:t>
      </w:r>
      <w:r w:rsidR="00A15F38">
        <w:t xml:space="preserve"> (</w:t>
      </w:r>
      <w:r w:rsidRPr="00A15F38">
        <w:t>КЭ</w:t>
      </w:r>
      <w:r w:rsidR="00A15F38" w:rsidRPr="00A15F38">
        <w:t xml:space="preserve">) </w:t>
      </w:r>
      <w:r w:rsidRPr="00A15F38">
        <w:t>и технологическая инструкция</w:t>
      </w:r>
      <w:r w:rsidR="00A15F38">
        <w:t xml:space="preserve"> (</w:t>
      </w:r>
      <w:r w:rsidRPr="00A15F38">
        <w:t>ТИ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 xml:space="preserve">КЭ </w:t>
      </w:r>
      <w:r w:rsidR="00A15F38">
        <w:t>-</w:t>
      </w:r>
      <w:r w:rsidRPr="00A15F38">
        <w:t xml:space="preserve"> это графический документ, содержащий эскизы, схемы и таблицы, предназначенные для пояснения выполнения технологического процесса, операции или перехода изготовления или ремонта изделия, включая контроль и перемещения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ТИ предназначена для описания технологических процессов, методов и приемов, повторяющихся при изготовлении изделий, правил эксплуатации средств технического оснащения и используется в целях сокращения объема разрабатываемой технологической документации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Документы специального назначения посвящены описанию технологических процессов и операций в зависимости от типа и вида производства и заранее предусмотренных технологических методов изготовления или ремонта изделия</w:t>
      </w:r>
      <w:r w:rsidR="00A15F38">
        <w:t xml:space="preserve"> (</w:t>
      </w:r>
      <w:r w:rsidRPr="00A15F38">
        <w:t>их составных частей</w:t>
      </w:r>
      <w:r w:rsidR="00A15F38" w:rsidRPr="00A15F38">
        <w:t xml:space="preserve">). </w:t>
      </w:r>
      <w:r w:rsidRPr="00A15F38">
        <w:t>К числу обязательных документов такого рода относится маршрутная карта</w:t>
      </w:r>
      <w:r w:rsidR="00A15F38">
        <w:t xml:space="preserve"> (</w:t>
      </w:r>
      <w:r w:rsidRPr="00A15F38">
        <w:t>МК</w:t>
      </w:r>
      <w:r w:rsidR="00A15F38" w:rsidRPr="00A15F38">
        <w:t xml:space="preserve">). </w:t>
      </w:r>
      <w:r w:rsidRPr="00A15F38">
        <w:t>В ней дается полное описание технологического процесса, включая все технологические операции, а также контроль и перемещение детали</w:t>
      </w:r>
      <w:r w:rsidR="00A15F38">
        <w:t xml:space="preserve"> (</w:t>
      </w:r>
      <w:r w:rsidRPr="00A15F38">
        <w:t>изделия</w:t>
      </w:r>
      <w:r w:rsidR="00A15F38" w:rsidRPr="00A15F38">
        <w:t xml:space="preserve">) </w:t>
      </w:r>
      <w:r w:rsidRPr="00A15F38">
        <w:t>в технологической последовательности его изготовления</w:t>
      </w:r>
      <w:r w:rsidR="00A15F38">
        <w:t xml:space="preserve"> (</w:t>
      </w:r>
      <w:r w:rsidRPr="00A15F38">
        <w:t>ремонта</w:t>
      </w:r>
      <w:r w:rsidR="00A15F38" w:rsidRPr="00A15F38">
        <w:t xml:space="preserve">) </w:t>
      </w:r>
      <w:r w:rsidRPr="00A15F38">
        <w:t>с указанием данных об оборудовании, оснастке, материальных нормативах и трудовых затратах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Взамен маршрутной карты допускается использовать соответствующие карты технологического процесса</w:t>
      </w:r>
      <w:r w:rsidR="00A15F38">
        <w:t xml:space="preserve"> (</w:t>
      </w:r>
      <w:r w:rsidRPr="00A15F38">
        <w:t>КТП</w:t>
      </w:r>
      <w:r w:rsidR="00A15F38" w:rsidRPr="00A15F38">
        <w:t xml:space="preserve">). </w:t>
      </w:r>
      <w:r w:rsidRPr="00A15F38">
        <w:t>Она предназначена для операционного описания технологического процесса изготовления или ремонта изделия в технологической последовательности по всем операциям одного вида формообразования, обработки, сборки, или ремонта с указанием переходов, технологических режимов и данных о средствах технологического оснащения, материальных и трудовых затратах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Карта типового</w:t>
      </w:r>
      <w:r w:rsidR="00A15F38">
        <w:t xml:space="preserve"> (</w:t>
      </w:r>
      <w:r w:rsidRPr="00A15F38">
        <w:t>группового</w:t>
      </w:r>
      <w:r w:rsidR="00A15F38" w:rsidRPr="00A15F38">
        <w:t xml:space="preserve">) </w:t>
      </w:r>
      <w:r w:rsidRPr="00A15F38">
        <w:t>технологического процесса предназначена для описания типового</w:t>
      </w:r>
      <w:r w:rsidR="00A15F38">
        <w:t xml:space="preserve"> (</w:t>
      </w:r>
      <w:r w:rsidRPr="00A15F38">
        <w:t>группового</w:t>
      </w:r>
      <w:r w:rsidR="00A15F38" w:rsidRPr="00A15F38">
        <w:t xml:space="preserve">) </w:t>
      </w:r>
      <w:r w:rsidRPr="00A15F38">
        <w:t xml:space="preserve">технологического процесса изготовления или ремонта изделия в технологической </w:t>
      </w:r>
      <w:r w:rsidRPr="00A15F38">
        <w:lastRenderedPageBreak/>
        <w:t>последовательности по всем операциям одного вида формообразования, обработки, сборки или ремонта с указанием переходов и общих данных о средствах технологического оснащения, материальных и трудовых затратах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единичных технологических процессов разрабатывается операционная карта, в которой содержится описание технологической операции с указанием последовательного выполнения переходов, данных о средствах технологического оснащения, режимах и трудовых затратах</w:t>
      </w:r>
      <w:r w:rsidR="00A15F38" w:rsidRPr="00A15F38">
        <w:t xml:space="preserve"> [</w:t>
      </w:r>
      <w:r w:rsidRPr="00A15F38">
        <w:t>1</w:t>
      </w:r>
      <w:r w:rsidR="00A15F38" w:rsidRPr="00A15F38">
        <w:t>].</w:t>
      </w:r>
    </w:p>
    <w:p w:rsidR="0079520E" w:rsidRDefault="0079520E" w:rsidP="00A15F38">
      <w:pPr>
        <w:ind w:firstLine="709"/>
      </w:pPr>
      <w:bookmarkStart w:id="29" w:name="_Toc40740137"/>
      <w:bookmarkStart w:id="30" w:name="_Toc42305572"/>
    </w:p>
    <w:p w:rsidR="00A15F38" w:rsidRPr="00A15F38" w:rsidRDefault="0079520E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31" w:name="_Toc261795057"/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1.1.2 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Роль и место САПР ТП механообрабатывающих работ в технической подготовке производства и непосредственно в технологической подготовке производства</w:t>
      </w:r>
      <w:bookmarkEnd w:id="29"/>
      <w:bookmarkEnd w:id="30"/>
      <w:bookmarkEnd w:id="31"/>
    </w:p>
    <w:p w:rsidR="00A15F38" w:rsidRDefault="00433873" w:rsidP="00A15F38">
      <w:pPr>
        <w:ind w:firstLine="709"/>
      </w:pPr>
      <w:r w:rsidRPr="00A15F38">
        <w:t>Проектирование технологических процессов один из основных этапов в подготовке производства изделий</w:t>
      </w:r>
      <w:r w:rsidR="00A15F38" w:rsidRPr="00A15F38">
        <w:t xml:space="preserve">. </w:t>
      </w:r>
      <w:r w:rsidRPr="00A15F38">
        <w:t>Технологические процессы содержат информацию о трудовых и материальных нормативах, без которых невозможно планирование и управление производственными ресурсами</w:t>
      </w:r>
      <w:r w:rsidR="00A15F38" w:rsidRPr="00A15F38">
        <w:t xml:space="preserve">. </w:t>
      </w:r>
      <w:r w:rsidRPr="00A15F38">
        <w:t>В середине ХХ века наша страна занимала лидирующие позиции в области разработки методологии и методов автоматизации проектирования ТП</w:t>
      </w:r>
      <w:r w:rsidR="00A15F38" w:rsidRPr="00A15F38">
        <w:t xml:space="preserve">. </w:t>
      </w:r>
      <w:r w:rsidRPr="00A15F38">
        <w:t>В эти годы были созданы концепции проектирования типовых и групповых технологических процессов, сформировано понятие конструкторско-технологических элементов детали</w:t>
      </w:r>
      <w:r w:rsidR="00A15F38">
        <w:t xml:space="preserve"> (</w:t>
      </w:r>
      <w:r w:rsidRPr="00A15F38">
        <w:t xml:space="preserve">которые впоследствии получили на Западе наименование </w:t>
      </w:r>
      <w:r w:rsidRPr="00A15F38">
        <w:rPr>
          <w:i/>
          <w:iCs/>
        </w:rPr>
        <w:t>features</w:t>
      </w:r>
      <w:r w:rsidR="00A15F38" w:rsidRPr="00A15F38">
        <w:t>),</w:t>
      </w:r>
      <w:r w:rsidRPr="00A15F38">
        <w:t xml:space="preserve"> разработано множество различных САПР ТП</w:t>
      </w:r>
      <w:r w:rsidR="00A15F38" w:rsidRPr="00A15F38">
        <w:t xml:space="preserve">. </w:t>
      </w:r>
      <w:r w:rsidRPr="00A15F38">
        <w:t>Однако большинство этих систем, созданных с использованием кустарных информационных технологий, прекратили свое существование, как только их авторы перестали ими заниматься</w:t>
      </w:r>
      <w:r w:rsidR="00A15F38" w:rsidRPr="00A15F38">
        <w:t xml:space="preserve">. </w:t>
      </w:r>
      <w:r w:rsidRPr="00A15F38">
        <w:t>В настоящее время это направление компьютеризации инженерной деятельности стоит на пороге революционных изменений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Основная цель создания САПР ТП, в нынешних экономических условиях, это получение максимальной прибыли с минимальными затратами от изготовления изделия</w:t>
      </w:r>
      <w:r w:rsidR="00A15F38" w:rsidRPr="00A15F38">
        <w:t xml:space="preserve">. </w:t>
      </w:r>
      <w:r w:rsidRPr="00A15F38">
        <w:t xml:space="preserve">При использовании САПР ТП уменьшается </w:t>
      </w:r>
      <w:r w:rsidRPr="00A15F38">
        <w:lastRenderedPageBreak/>
        <w:t>себестоимость и время проектирования, количество возможных ошибок</w:t>
      </w:r>
      <w:r w:rsidR="00A15F38" w:rsidRPr="00A15F38">
        <w:t xml:space="preserve">; </w:t>
      </w:r>
      <w:r w:rsidRPr="00A15F38">
        <w:t>увеличивается прибыль предприятия и качество проектируемых изделий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достижения этих целей необходимо располагать средствами автоматизации оформления технологической документации, средствами информационной поддержки проектирования и автоматизации принятия решений</w:t>
      </w:r>
      <w:r w:rsidR="00A15F38" w:rsidRPr="00A15F38">
        <w:t xml:space="preserve">. </w:t>
      </w:r>
      <w:r w:rsidRPr="00A15F38">
        <w:t>В своем историческом развитии САПР ТП постепенно расширял арсенал своих средств</w:t>
      </w:r>
      <w:r w:rsidR="00A15F38" w:rsidRPr="00A15F38">
        <w:t xml:space="preserve">. </w:t>
      </w:r>
      <w:r w:rsidRPr="00A15F38">
        <w:t>На первом этапе эти системы часто представляли собой специализированные текстовые редакторы, некоторые из которых были документированными</w:t>
      </w:r>
      <w:r w:rsidR="00A15F38" w:rsidRPr="00A15F38">
        <w:t xml:space="preserve">. </w:t>
      </w:r>
      <w:r w:rsidRPr="00A15F38">
        <w:t>С появлением баз данных появилась возможность поддерживать процесс ручного формирования ТП в таких редакторах в части поиска необходимых средств технологического оснащения</w:t>
      </w:r>
      <w:r w:rsidR="00A15F38" w:rsidRPr="00A15F38">
        <w:t xml:space="preserve">. </w:t>
      </w:r>
      <w:r w:rsidRPr="00A15F38">
        <w:t>Однако подавляющее большинство САПР ТП, в том числе и ныне существующих, не способны поддерживать автоматизацию принятия решений в процессе проектирования на основе технологических знаний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Немаловажное значение среди целей внедрения САПР имеет повышение качества проектных решений</w:t>
      </w:r>
      <w:r w:rsidR="00A15F38" w:rsidRPr="00A15F38">
        <w:t xml:space="preserve">. </w:t>
      </w:r>
      <w:r w:rsidRPr="00A15F38">
        <w:t>Необходимо, чтобы накопленный положительный опыт находил отражение в базе знаний системы и был доступен для всех, в том числе и для новых сотрудников</w:t>
      </w:r>
      <w:r w:rsidR="00A15F38" w:rsidRPr="00A15F38">
        <w:t xml:space="preserve">. </w:t>
      </w:r>
      <w:r w:rsidRPr="00A15F38">
        <w:t>Для достижения этой цели нужно предоставить не программирующим носителям технологического опыта возможность сохранять его в системе</w:t>
      </w:r>
      <w:r w:rsidR="00A15F38" w:rsidRPr="00A15F38">
        <w:t xml:space="preserve">. </w:t>
      </w:r>
      <w:r w:rsidRPr="00A15F38">
        <w:t>Такую возможность и обеспечивают методы искусственного интеллекта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Отличительной особенностью САПР ТП является необходимость настройки систем данного класса при внедрении в различных производственных условий</w:t>
      </w:r>
      <w:r w:rsidR="00A15F38" w:rsidRPr="00A15F38">
        <w:t xml:space="preserve">. </w:t>
      </w:r>
      <w:r w:rsidRPr="00A15F38">
        <w:t>Изменениям подвергаются, прежде всего, состав и структура баз данных, формы выходной документации, процедуры принятия технологических решений</w:t>
      </w:r>
      <w:r w:rsidR="00A15F38" w:rsidRPr="00A15F38">
        <w:t xml:space="preserve">. </w:t>
      </w:r>
      <w:r w:rsidRPr="00A15F38">
        <w:t>Гибкость и перенастраиваемость САПР ТП в процессе внедрения и эксплуатации являются решающими факторами ее жизнеспособности</w:t>
      </w:r>
      <w:r w:rsidR="00A15F38" w:rsidRPr="00A15F38">
        <w:t xml:space="preserve">. </w:t>
      </w:r>
      <w:r w:rsidRPr="00A15F38">
        <w:t>Центральное место в САПР ТП занимает модель технологического процесса</w:t>
      </w:r>
      <w:r w:rsidR="00A15F38" w:rsidRPr="00A15F38">
        <w:t xml:space="preserve">. </w:t>
      </w:r>
      <w:r w:rsidRPr="00A15F38">
        <w:t xml:space="preserve">Все остальные базы данных системы являются </w:t>
      </w:r>
      <w:r w:rsidRPr="00A15F38">
        <w:lastRenderedPageBreak/>
        <w:t>источником информации для этой модели</w:t>
      </w:r>
      <w:r w:rsidR="00A15F38" w:rsidRPr="00A15F38">
        <w:t xml:space="preserve">. </w:t>
      </w:r>
      <w:r w:rsidRPr="00A15F38">
        <w:t>Конечной целью САПР ТП является разработка комплекта технологической документации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Проводя аналогию с материальным производством, можно сказать, что в области автоматизации инженерного труда имеется основное производство, связанное с разработкой конструкторских и технологических проектов, а также планов управления, и вспомогательное производство, связанное с созданием и сопровождением собственно программных средств</w:t>
      </w:r>
      <w:r w:rsidR="00A15F38" w:rsidRPr="00A15F38">
        <w:t xml:space="preserve">. </w:t>
      </w:r>
      <w:r w:rsidRPr="00A15F38">
        <w:t>Соответственно и цели компьютеризации инженерной деятельности следует разбить на две группы</w:t>
      </w:r>
      <w:r w:rsidR="00A15F38" w:rsidRPr="00A15F38">
        <w:t xml:space="preserve">: </w:t>
      </w:r>
      <w:r w:rsidRPr="00A15F38">
        <w:t>основные и вспомогательные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 числу вспомогательных целей автоматизации проектирования относятся</w:t>
      </w:r>
      <w:r w:rsidR="00A15F38" w:rsidRPr="00A15F38">
        <w:t xml:space="preserve">: </w:t>
      </w:r>
      <w:r w:rsidRPr="00A15F38">
        <w:t>уменьшение трудоемкости разработки программных средств, адаптации их к условиям эксплуатации при внедрении, а также их сопровождения, то есть модификации, обусловленной необходимостью устранения выявленных ошибок и</w:t>
      </w:r>
      <w:r w:rsidR="00A15F38">
        <w:t xml:space="preserve"> (</w:t>
      </w:r>
      <w:r w:rsidRPr="00A15F38">
        <w:t>или</w:t>
      </w:r>
      <w:r w:rsidR="00A15F38" w:rsidRPr="00A15F38">
        <w:t xml:space="preserve">) </w:t>
      </w:r>
      <w:r w:rsidRPr="00A15F38">
        <w:t>изменения функциональных возможностей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Средством для сокращения трудоемкости разработки программных средств является использование инструментальной среды и ее мобильность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Средством для сокращения трудоемкости адаптации систем к условиям эксплуатации на конкретном предприятии являются системы управления базами данных и знаний, ориентированные на конечного пользователя</w:t>
      </w:r>
      <w:r w:rsidR="00A15F38" w:rsidRPr="00A15F38">
        <w:t xml:space="preserve">. </w:t>
      </w:r>
      <w:r w:rsidRPr="00A15F38">
        <w:t>Это означает, что упомянутые системы должны быть оснащены языками описания и манипулирования данных, доступными не программирующему пользователю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Использование САПР ТП позволяет членам проектных групп одновременно работать над изделием с разных сторон</w:t>
      </w:r>
      <w:r w:rsidR="00A15F38" w:rsidRPr="00A15F38">
        <w:t xml:space="preserve">. </w:t>
      </w:r>
      <w:r w:rsidRPr="00A15F38">
        <w:t>Группой специалистов, работающей над проектированием нового изделия, выполняются все этапы разработки деталей, узлов и сборок, их технологическая проработка</w:t>
      </w:r>
      <w:r w:rsidR="00A15F38" w:rsidRPr="00A15F38">
        <w:t xml:space="preserve">. </w:t>
      </w:r>
      <w:r w:rsidRPr="00A15F38">
        <w:t>Облегчается автоматизированное управление проектами на базе электронного документооборота</w:t>
      </w:r>
      <w:r w:rsidR="00A15F38" w:rsidRPr="00A15F38">
        <w:t xml:space="preserve">. </w:t>
      </w:r>
      <w:r w:rsidRPr="00A15F38">
        <w:t xml:space="preserve">Любые изменения в любом элементе изделия незамедлительно становятся доступными как для </w:t>
      </w:r>
      <w:r w:rsidRPr="00A15F38">
        <w:lastRenderedPageBreak/>
        <w:t xml:space="preserve">отдельных конструкторов и технологов, так и для целых отделов и организаций на всех этапах проектирования изделия </w:t>
      </w:r>
      <w:r w:rsidR="00A15F38">
        <w:t>-</w:t>
      </w:r>
      <w:r w:rsidRPr="00A15F38">
        <w:t xml:space="preserve"> благодаря использованию единой базы данных</w:t>
      </w:r>
      <w:r w:rsidR="00A15F38" w:rsidRPr="00A15F38">
        <w:t xml:space="preserve">. </w:t>
      </w:r>
      <w:r w:rsidRPr="00A15F38">
        <w:t>Таким образом, САПР сокращает время и трудозатраты на проектирование изделия</w:t>
      </w:r>
      <w:r w:rsidR="00A15F38" w:rsidRPr="00A15F38">
        <w:t xml:space="preserve">. </w:t>
      </w:r>
      <w:r w:rsidRPr="00A15F38">
        <w:t>Моделирование механообработки позволяет оценить качество деталей с точки зрения их деформации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Недостаточная оснащенность конструкторских и технологических подразделений современными САПР приводит к неполной проработке конструктивных и технологических решений, к материальным и временным потерям на стадии изготовления и во время эксплуатации</w:t>
      </w:r>
      <w:r w:rsidR="00A15F38" w:rsidRPr="00A15F38">
        <w:t xml:space="preserve"> [</w:t>
      </w:r>
      <w:r w:rsidRPr="00A15F38">
        <w:t>2</w:t>
      </w:r>
      <w:r w:rsidR="00A15F38" w:rsidRPr="00A15F38">
        <w:t>].</w:t>
      </w:r>
    </w:p>
    <w:p w:rsidR="0079520E" w:rsidRDefault="0079520E" w:rsidP="00A15F38">
      <w:pPr>
        <w:ind w:firstLine="709"/>
      </w:pPr>
      <w:bookmarkStart w:id="32" w:name="_Toc40740138"/>
      <w:bookmarkStart w:id="33" w:name="_Toc42305573"/>
    </w:p>
    <w:p w:rsidR="00A15F38" w:rsidRPr="00A15F38" w:rsidRDefault="0079520E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34" w:name="_Toc261795058"/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1.1.3 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Организация работ по технологической подготовке производства на предприятии</w:t>
      </w:r>
      <w:bookmarkEnd w:id="32"/>
      <w:bookmarkEnd w:id="33"/>
      <w:bookmarkEnd w:id="34"/>
    </w:p>
    <w:p w:rsidR="00A15F38" w:rsidRDefault="00433873" w:rsidP="00A15F38">
      <w:pPr>
        <w:ind w:firstLine="709"/>
      </w:pPr>
      <w:r w:rsidRPr="00A15F38">
        <w:t>Технологические отделы разрабатывают, применяя средства автоматизации, и внедряют технологические процессы и режимы обработки на выпускаемую предприятием продукцию и все виды различных по сложности работ</w:t>
      </w:r>
      <w:r w:rsidR="00A15F38" w:rsidRPr="00A15F38">
        <w:t xml:space="preserve">. </w:t>
      </w:r>
      <w:r w:rsidRPr="00A15F38">
        <w:t>Устанавливают порядок выполнения работ и пооперационный маршрут прохождения продукции</w:t>
      </w:r>
      <w:r w:rsidR="00A15F38">
        <w:t xml:space="preserve"> (</w:t>
      </w:r>
      <w:r w:rsidRPr="00A15F38">
        <w:t>деталей, сборочных единиц</w:t>
      </w:r>
      <w:r w:rsidR="00A15F38" w:rsidRPr="00A15F38">
        <w:t xml:space="preserve">). </w:t>
      </w:r>
      <w:r w:rsidRPr="00A15F38">
        <w:t>Составляют планы размещения оборудования, технического оснащения и организации рабочих мест, рассчитывают производственные мощности и загрузку оборудования</w:t>
      </w:r>
      <w:r w:rsidR="00A15F38" w:rsidRPr="00A15F38">
        <w:t xml:space="preserve">. </w:t>
      </w:r>
      <w:r w:rsidRPr="00A15F38">
        <w:t>Участвуют в разработке технически обоснованных норм времени</w:t>
      </w:r>
      <w:r w:rsidR="00A15F38">
        <w:t xml:space="preserve"> (</w:t>
      </w:r>
      <w:r w:rsidRPr="00A15F38">
        <w:t>выработок</w:t>
      </w:r>
      <w:r w:rsidR="00A15F38" w:rsidRPr="00A15F38">
        <w:t>),</w:t>
      </w:r>
      <w:r w:rsidRPr="00A15F38">
        <w:t xml:space="preserve"> сетевых графиков, в отработке изделий на технологичность, рассчитывают нормы материальных затрат</w:t>
      </w:r>
      <w:r w:rsidR="00A15F38">
        <w:t xml:space="preserve"> (</w:t>
      </w:r>
      <w:r w:rsidRPr="00A15F38">
        <w:t>технические нормы расхода сырья, полуфабрикатов, материалов, инструментов, технологического топлива, энергии</w:t>
      </w:r>
      <w:r w:rsidR="00A15F38" w:rsidRPr="00A15F38">
        <w:t>),</w:t>
      </w:r>
      <w:r w:rsidRPr="00A15F38">
        <w:t xml:space="preserve"> экономическую эффективность проектируемых технологических процессов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Разрабатываемая в конструкторском отделе документация, в виде спецификаций и чертежей поступает в отдел технической документации</w:t>
      </w:r>
      <w:r w:rsidR="00A15F38">
        <w:t xml:space="preserve"> (</w:t>
      </w:r>
      <w:r w:rsidRPr="00A15F38">
        <w:t>ОТД</w:t>
      </w:r>
      <w:r w:rsidR="00A15F38" w:rsidRPr="00A15F38">
        <w:t>),</w:t>
      </w:r>
      <w:r w:rsidRPr="00A15F38">
        <w:t xml:space="preserve"> где происходит расцеховка заказа </w:t>
      </w:r>
      <w:r w:rsidR="00A15F38">
        <w:t>-</w:t>
      </w:r>
      <w:r w:rsidRPr="00A15F38">
        <w:t xml:space="preserve"> разработка межцеховых технологических маршрутов для всех составных частей изделия</w:t>
      </w:r>
      <w:r w:rsidR="00A15F38" w:rsidRPr="00A15F38">
        <w:t xml:space="preserve">. </w:t>
      </w:r>
      <w:r w:rsidRPr="00A15F38">
        <w:t xml:space="preserve">Для этой </w:t>
      </w:r>
      <w:r w:rsidRPr="00A15F38">
        <w:lastRenderedPageBreak/>
        <w:t>цели, бюро мощностей определяет возможность получения на ЗАО НКМЗ требуемой заготовки</w:t>
      </w:r>
      <w:r w:rsidR="00A15F38">
        <w:t xml:space="preserve"> (</w:t>
      </w:r>
      <w:r w:rsidRPr="00A15F38">
        <w:t>отливки, поковки</w:t>
      </w:r>
      <w:r w:rsidR="00A15F38" w:rsidRPr="00A15F38">
        <w:t xml:space="preserve">) </w:t>
      </w:r>
      <w:r w:rsidRPr="00A15F38">
        <w:t>или определяет необходимость этого заказа на стороне</w:t>
      </w:r>
      <w:r w:rsidR="00A15F38" w:rsidRPr="00A15F38">
        <w:t xml:space="preserve">. </w:t>
      </w:r>
      <w:r w:rsidRPr="00A15F38">
        <w:t>Так же бюро мощностей рассчитывает затраты материалов, изготовление оснастки, использование СОЖ для реализации проекта</w:t>
      </w:r>
      <w:r w:rsidR="00A15F38" w:rsidRPr="00A15F38">
        <w:t xml:space="preserve">. </w:t>
      </w:r>
      <w:r w:rsidRPr="00A15F38">
        <w:t>Затем устанавливаются основные методы изготовления деталей и цеха, их изготавливающие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Расцеховка определяет не только схему будущего технологического процесса получения из заготовки изделия, но и номенклатуру производственной программы каждого цеха, тем самым специализации и кооперирование основных цехов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Ведомость расцеховки разрабатывают опытные инженеры в аппарате главного технолога</w:t>
      </w:r>
      <w:r w:rsidR="00A15F38" w:rsidRPr="00A15F38">
        <w:t xml:space="preserve">. </w:t>
      </w:r>
      <w:r w:rsidRPr="00A15F38">
        <w:t>Служба ОТД направляет техническую документацию по службам завода, непосредственно связанным с изготовлением заказа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Документация поступает в ОГТ, где она комплектуется в бюро подготовки производства, в бюро информационного обеспечения и компьютерной обработки документации</w:t>
      </w:r>
      <w:r w:rsidR="00A15F38">
        <w:t xml:space="preserve"> (</w:t>
      </w:r>
      <w:r w:rsidRPr="00A15F38">
        <w:t>БИОКОД</w:t>
      </w:r>
      <w:r w:rsidR="00A15F38" w:rsidRPr="00A15F38">
        <w:t>),</w:t>
      </w:r>
      <w:r w:rsidRPr="00A15F38">
        <w:t xml:space="preserve"> отбираются типовые сводки, печатаются маршрутно-нормировочные технологические карты</w:t>
      </w:r>
      <w:r w:rsidR="00A15F38">
        <w:t xml:space="preserve"> (</w:t>
      </w:r>
      <w:r w:rsidRPr="00A15F38">
        <w:t>МНТК</w:t>
      </w:r>
      <w:r w:rsidR="00A15F38" w:rsidRPr="00A15F38">
        <w:t>),</w:t>
      </w:r>
      <w:r w:rsidRPr="00A15F38">
        <w:t xml:space="preserve"> которые выдаются в технологическое бюро</w:t>
      </w:r>
      <w:r w:rsidR="00A15F38" w:rsidRPr="00A15F38">
        <w:t xml:space="preserve">. </w:t>
      </w:r>
      <w:r w:rsidRPr="00A15F38">
        <w:t>После поступления в технологическое бюро рабочих чертежей начинается разработка технологических процессов деталей</w:t>
      </w:r>
      <w:r w:rsidR="00A15F38" w:rsidRPr="00A15F38">
        <w:t xml:space="preserve">. </w:t>
      </w:r>
      <w:r w:rsidRPr="00A15F38">
        <w:t>Во время разработки маршрутных и операционных технологических процессов, если возникает необходимость, выдаются технические задания на разработку специальных инструментов или оснастки в бюро проектирования инструментов, приспособлений и оснастки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Разработанный технологический процесс передается в бюро нормирования для расчета норм времени на механическую обработку</w:t>
      </w:r>
      <w:r w:rsidR="00A15F38" w:rsidRPr="00A15F38">
        <w:t xml:space="preserve">. </w:t>
      </w:r>
      <w:r w:rsidRPr="00A15F38">
        <w:t>Затем технологическая документация передается в бюро сборки для разработки технологического процесса сборки и согласования промежуточных операций</w:t>
      </w:r>
      <w:r w:rsidR="00A15F38">
        <w:t xml:space="preserve"> (</w:t>
      </w:r>
      <w:r w:rsidRPr="00A15F38">
        <w:t>слесарных</w:t>
      </w:r>
      <w:r w:rsidR="00A15F38" w:rsidRPr="00A15F38">
        <w:t xml:space="preserve">). </w:t>
      </w:r>
      <w:r w:rsidRPr="00A15F38">
        <w:t xml:space="preserve">После всех вышеперечисленных этапов технологическая документация, технические задания выданные бюро проектирования инструментов, инструментов и оснастки, возвращаются в технологическое </w:t>
      </w:r>
      <w:r w:rsidRPr="00A15F38">
        <w:lastRenderedPageBreak/>
        <w:t>бюро</w:t>
      </w:r>
      <w:r w:rsidR="00A15F38" w:rsidRPr="00A15F38">
        <w:t xml:space="preserve">. </w:t>
      </w:r>
      <w:r w:rsidRPr="00A15F38">
        <w:t>При возвращении всех этих документов выписывается маршрутно-нормировочная карта технологического процесса, в которой собраны все сведения о разработанном технологическом процессе</w:t>
      </w:r>
      <w:r w:rsidR="00A15F38" w:rsidRPr="00A15F38">
        <w:t>.</w:t>
      </w:r>
    </w:p>
    <w:p w:rsidR="0079520E" w:rsidRDefault="0079520E" w:rsidP="00A15F38">
      <w:pPr>
        <w:ind w:firstLine="709"/>
      </w:pPr>
      <w:bookmarkStart w:id="35" w:name="_Toc40740139"/>
      <w:bookmarkStart w:id="36" w:name="_Toc42305574"/>
    </w:p>
    <w:p w:rsidR="00A15F38" w:rsidRP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37" w:name="_Toc261795059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1.1.4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Функции отдела главного технолога</w:t>
      </w:r>
      <w:bookmarkEnd w:id="35"/>
      <w:bookmarkEnd w:id="36"/>
      <w:bookmarkEnd w:id="37"/>
    </w:p>
    <w:p w:rsidR="00A15F38" w:rsidRDefault="00433873" w:rsidP="00A15F38">
      <w:pPr>
        <w:ind w:firstLine="709"/>
      </w:pPr>
      <w:r w:rsidRPr="00A15F38">
        <w:t>Основными функциями ОГТ являются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разработка и внедрение в производство прогрессивных технологических процессов на механообработку и сборку деталей и машин, антикоррозионного покрытия, гальванообработки и упаковки изделий, выпускаемых в индивидуальном производстве НКМЗ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формирование и выдача в производство комплекта технологической и оплатной документации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решение вопросов по специализации цехов, производственных участков по изготовлению серийных деталей и изделий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расчеты загрузки оборудования механосборочных узлов по планам производства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проведение предпроектного обследования предполагаемых к выпуску изделий с целью выдачи заключения о возможности их изготовления на существующем оборудовании и предварительной оценке трудозатрат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статистический анализ и выдача требуемых справочных данных по трудоемкости изготовления проектируемых и выпускаемых изделий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проведение проверок цехового технологического оборудования на технологическую точность и соответствие паспортным данным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курирование механосборочных цехов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разработка и внедрение мероприятий, направленных на повышение качества и сокращение трудозатрат выпускаемых изделий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разработка и внедрение организационно-технических мероприятий планов новой техники, механизации и автоматизации производства и технических процессов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lastRenderedPageBreak/>
        <w:t>контроль соблюдения технологической дисциплины по механическим или механосборочным цехам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осуществление расчета загрузки оборудования по цехам, анализ трудоемкости изготавливаемых машин по месячным, квартальным планам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проведение исследований с целью внедрения новых технологий, инструмента, приспособлений, режимов резания, их испытаний и отработки на опытных образцах</w:t>
      </w:r>
      <w:r w:rsidR="00A15F38" w:rsidRPr="00A15F38">
        <w:t>.</w:t>
      </w:r>
    </w:p>
    <w:p w:rsidR="0079520E" w:rsidRDefault="0079520E" w:rsidP="00A15F38">
      <w:pPr>
        <w:ind w:firstLine="709"/>
      </w:pPr>
      <w:bookmarkStart w:id="38" w:name="_Toc40740140"/>
      <w:bookmarkStart w:id="39" w:name="_Toc42305575"/>
    </w:p>
    <w:p w:rsidR="00433873" w:rsidRP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40" w:name="_Toc261795060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1.1.5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Анализ структуры и состава эксплуатируемых на предприятии систем автоматизированного проектирования</w:t>
      </w:r>
      <w:bookmarkEnd w:id="38"/>
      <w:bookmarkEnd w:id="39"/>
      <w:bookmarkEnd w:id="40"/>
    </w:p>
    <w:p w:rsid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41" w:name="_Toc40168256"/>
      <w:bookmarkStart w:id="42" w:name="_Toc42305576"/>
      <w:bookmarkStart w:id="43" w:name="_Toc261795061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1.1.5</w:t>
      </w:r>
      <w:r w:rsidR="0079520E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1 Система автоматизированного проектирования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"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АРМ-Технолога</w:t>
      </w:r>
      <w:bookmarkEnd w:id="41"/>
      <w:bookmarkEnd w:id="42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"</w:t>
      </w:r>
      <w:bookmarkEnd w:id="43"/>
    </w:p>
    <w:p w:rsidR="00A15F38" w:rsidRDefault="00433873" w:rsidP="00A15F38">
      <w:pPr>
        <w:ind w:firstLine="709"/>
      </w:pPr>
      <w:r w:rsidRPr="00A15F38">
        <w:t>Программа АРМ-технолога представляет собой комплекс базовых программных средств</w:t>
      </w:r>
      <w:r w:rsidR="00A15F38">
        <w:t xml:space="preserve"> (</w:t>
      </w:r>
      <w:r w:rsidRPr="00A15F38">
        <w:t>КБПС</w:t>
      </w:r>
      <w:r w:rsidR="00A15F38">
        <w:t>)"</w:t>
      </w:r>
      <w:r w:rsidRPr="00A15F38">
        <w:t>ИС Логика-Т</w:t>
      </w:r>
      <w:r w:rsidR="00A15F38">
        <w:t xml:space="preserve">" </w:t>
      </w:r>
      <w:r w:rsidRPr="00A15F38">
        <w:t>технологического назначения, разработанных в рамках договора №1/41-2 от 1</w:t>
      </w:r>
      <w:r w:rsidR="00A15F38">
        <w:t>.02.19</w:t>
      </w:r>
      <w:r w:rsidRPr="00A15F38">
        <w:t>93 года</w:t>
      </w:r>
      <w:r w:rsidR="00A15F38">
        <w:t xml:space="preserve"> "</w:t>
      </w:r>
      <w:r w:rsidRPr="00A15F38">
        <w:t>Разработка комплекса базовых программных средств, реализующих функции автоматизированной</w:t>
      </w:r>
      <w:r w:rsidR="00A15F38" w:rsidRPr="00A15F38">
        <w:t xml:space="preserve"> </w:t>
      </w:r>
      <w:r w:rsidRPr="00A15F38">
        <w:t>технологической подготовки производства технологическим подразделением</w:t>
      </w:r>
      <w:r w:rsidR="00A15F38">
        <w:t xml:space="preserve">" </w:t>
      </w:r>
      <w:r w:rsidRPr="00A15F38">
        <w:t>для ЗАО НКМЗ</w:t>
      </w:r>
      <w:r w:rsidR="00A15F38" w:rsidRPr="00A15F38">
        <w:t xml:space="preserve">. </w:t>
      </w:r>
      <w:r w:rsidRPr="00A15F38">
        <w:t>Разработчиком программного обеспечения является Ворошиловградский ПТИМАШ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КБПС</w:t>
      </w:r>
      <w:r w:rsidR="00A15F38">
        <w:t xml:space="preserve"> "</w:t>
      </w:r>
      <w:r w:rsidRPr="00A15F38">
        <w:t>ИС Логика-Т</w:t>
      </w:r>
      <w:r w:rsidR="00A15F38">
        <w:t xml:space="preserve">" </w:t>
      </w:r>
      <w:r w:rsidRPr="00A15F38">
        <w:t>сформирован как логически завершенная система, с набором основных функций и необходимого минимума сервисных процедур</w:t>
      </w:r>
      <w:r w:rsidR="00A15F38">
        <w:t xml:space="preserve"> (</w:t>
      </w:r>
      <w:r w:rsidRPr="00A15F38">
        <w:t>оформление отдельными программными модулями</w:t>
      </w:r>
      <w:r w:rsidR="00A15F38" w:rsidRPr="00A15F38">
        <w:t xml:space="preserve"> - </w:t>
      </w:r>
      <w:r w:rsidRPr="00A15F38">
        <w:t>утилитами</w:t>
      </w:r>
      <w:r w:rsidR="00A15F38" w:rsidRPr="00A15F38">
        <w:t>),</w:t>
      </w:r>
      <w:r w:rsidRPr="00A15F38">
        <w:t xml:space="preserve"> достаточных для решения возложенных на него задач</w:t>
      </w:r>
      <w:r w:rsidR="00A15F38" w:rsidRPr="00A15F38">
        <w:t xml:space="preserve">. </w:t>
      </w:r>
      <w:r w:rsidRPr="00A15F38">
        <w:t>КБПС</w:t>
      </w:r>
      <w:r w:rsidR="00A15F38">
        <w:t xml:space="preserve"> "</w:t>
      </w:r>
      <w:r w:rsidRPr="00A15F38">
        <w:t>ИС Логика-Т</w:t>
      </w:r>
      <w:r w:rsidR="00A15F38">
        <w:t xml:space="preserve">" </w:t>
      </w:r>
      <w:r w:rsidRPr="00A15F38">
        <w:t>совершенствуется разработчиками в плане расширения функциональных возможностей, создания сервисной оболочки, повышения надежности эксплуатации на различных типах ПЭВМ</w:t>
      </w:r>
      <w:r w:rsidR="00A15F38">
        <w:t xml:space="preserve"> (</w:t>
      </w:r>
      <w:r w:rsidRPr="00A15F38">
        <w:t>в том числе с минимальными ресурсами</w:t>
      </w:r>
      <w:r w:rsidR="00A15F38" w:rsidRPr="00A15F38">
        <w:t xml:space="preserve">). </w:t>
      </w:r>
      <w:r w:rsidRPr="00A15F38">
        <w:t>Учитывая дальнейшее развитие системы, разработчик оставляет за собой право модификации основных программных модулей КБПС</w:t>
      </w:r>
      <w:r w:rsidR="00A15F38" w:rsidRPr="00A15F38">
        <w:t xml:space="preserve">. </w:t>
      </w:r>
      <w:r w:rsidRPr="00A15F38">
        <w:t>Относительно версии 0</w:t>
      </w:r>
      <w:r w:rsidR="00A15F38">
        <w:t>.0</w:t>
      </w:r>
      <w:r w:rsidRPr="00A15F38">
        <w:t xml:space="preserve"> в версию 1</w:t>
      </w:r>
      <w:r w:rsidR="00A15F38">
        <w:t>.0</w:t>
      </w:r>
      <w:r w:rsidRPr="00A15F38">
        <w:t xml:space="preserve"> внесен ряд функциональных </w:t>
      </w:r>
      <w:r w:rsidRPr="00A15F38">
        <w:lastRenderedPageBreak/>
        <w:t>изменений, не предусмотренных объемом работ по договору</w:t>
      </w:r>
      <w:r w:rsidR="00A15F38" w:rsidRPr="00A15F38">
        <w:t xml:space="preserve">. </w:t>
      </w:r>
      <w:r w:rsidRPr="00A15F38">
        <w:t>Документация на них разрабатывается в настоящее время</w:t>
      </w:r>
      <w:r w:rsidR="00A15F38" w:rsidRPr="00A15F38">
        <w:t>.</w:t>
      </w:r>
    </w:p>
    <w:p w:rsidR="0079520E" w:rsidRDefault="0079520E" w:rsidP="00A15F38">
      <w:pPr>
        <w:ind w:firstLine="709"/>
      </w:pPr>
      <w:bookmarkStart w:id="44" w:name="_Toc40168257"/>
      <w:bookmarkStart w:id="45" w:name="_Toc42305577"/>
    </w:p>
    <w:p w:rsid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46" w:name="_Toc261795062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1.1.5.1.1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Структура и функциональные возможности системы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"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АРМ-Технолога</w:t>
      </w:r>
      <w:bookmarkEnd w:id="44"/>
      <w:bookmarkEnd w:id="45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"</w:t>
      </w:r>
      <w:bookmarkEnd w:id="46"/>
    </w:p>
    <w:p w:rsidR="00A15F38" w:rsidRDefault="00433873" w:rsidP="00A15F38">
      <w:pPr>
        <w:ind w:firstLine="709"/>
      </w:pPr>
      <w:r w:rsidRPr="00A15F38">
        <w:t xml:space="preserve">АРМ-технолога </w:t>
      </w:r>
      <w:r w:rsidR="00A15F38">
        <w:t>-</w:t>
      </w:r>
      <w:r w:rsidRPr="00A15F38">
        <w:t xml:space="preserve"> подсистема автоматизированного проектирования и автоматического нормирования ТП механообработки, включающей в себя комплекс программных средств, обеспечивающих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проектирование ТП в автоматизированном режиме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формирование ТП в ручном режиме</w:t>
      </w:r>
      <w:r w:rsidR="00A15F38">
        <w:t xml:space="preserve"> (</w:t>
      </w:r>
      <w:r w:rsidRPr="00A15F38">
        <w:t>без возможности его автоматического нормирования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автоматическое нормирование операций механообработки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формирование и выдача техдокументации на деталь</w:t>
      </w:r>
      <w:r w:rsidR="00A15F38">
        <w:t xml:space="preserve"> (</w:t>
      </w:r>
      <w:r w:rsidRPr="00A15F38">
        <w:t>операцию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ведение рабочих индивидуальных архивов подетальных операционных технологий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передачу разработанных ТП в систему SPT, для формирования необходимого комплекта технологической документации на узел</w:t>
      </w:r>
      <w:r w:rsidR="00A15F38">
        <w:t xml:space="preserve"> (</w:t>
      </w:r>
      <w:r w:rsidRPr="00A15F38">
        <w:t>заказ</w:t>
      </w:r>
      <w:r w:rsidR="00A15F38" w:rsidRPr="00A15F38">
        <w:t xml:space="preserve">) </w:t>
      </w:r>
      <w:r w:rsidRPr="00A15F38">
        <w:t>и решения других технологических задач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Подсистема имеет программный графический интерфейс, обеспечивающий обмен данными</w:t>
      </w:r>
      <w:r w:rsidR="00A15F38">
        <w:t xml:space="preserve"> (</w:t>
      </w:r>
      <w:r w:rsidRPr="00A15F38">
        <w:t>технологическими процессами</w:t>
      </w:r>
      <w:r w:rsidR="00A15F38" w:rsidRPr="00A15F38">
        <w:t xml:space="preserve">) </w:t>
      </w:r>
      <w:r w:rsidRPr="00A15F38">
        <w:t>между рабочими архивами АРМ-Технолога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Назначение и расположение основных программных файлов приведено в таблице </w:t>
      </w:r>
      <w:r w:rsidR="00A15F38">
        <w:t>1.1</w:t>
      </w:r>
      <w:r w:rsidR="00A15F38" w:rsidRPr="00A15F38">
        <w:t xml:space="preserve"> [</w:t>
      </w:r>
      <w:r w:rsidRPr="00A15F38">
        <w:t>3</w:t>
      </w:r>
      <w:r w:rsidR="00A15F38" w:rsidRPr="00A15F38">
        <w:t>].</w:t>
      </w:r>
    </w:p>
    <w:p w:rsidR="0079520E" w:rsidRDefault="0079520E" w:rsidP="00A15F38">
      <w:pPr>
        <w:ind w:firstLine="709"/>
      </w:pPr>
    </w:p>
    <w:p w:rsidR="00433873" w:rsidRPr="00A15F38" w:rsidRDefault="00433873" w:rsidP="0079520E">
      <w:pPr>
        <w:ind w:left="708" w:firstLine="1"/>
      </w:pPr>
      <w:r w:rsidRPr="00A15F38">
        <w:t xml:space="preserve">Таблица </w:t>
      </w:r>
      <w:r w:rsidR="00A15F38">
        <w:t>1.1</w:t>
      </w:r>
      <w:r w:rsidRPr="00A15F38">
        <w:t xml:space="preserve"> </w:t>
      </w:r>
      <w:r w:rsidR="00A15F38">
        <w:t>-</w:t>
      </w:r>
      <w:r w:rsidRPr="00A15F38">
        <w:t xml:space="preserve"> Назначение и расположение основных программных файлов</w:t>
      </w:r>
    </w:p>
    <w:tbl>
      <w:tblPr>
        <w:tblW w:w="8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3"/>
        <w:gridCol w:w="2970"/>
      </w:tblGrid>
      <w:tr w:rsidR="00433873" w:rsidRPr="00A15F38" w:rsidTr="00BE7A95">
        <w:trPr>
          <w:jc w:val="center"/>
        </w:trPr>
        <w:tc>
          <w:tcPr>
            <w:tcW w:w="5173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Назначение</w:t>
            </w:r>
          </w:p>
        </w:tc>
        <w:tc>
          <w:tcPr>
            <w:tcW w:w="2970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Расположение</w:t>
            </w:r>
          </w:p>
        </w:tc>
      </w:tr>
      <w:tr w:rsidR="00433873" w:rsidRPr="00A15F38" w:rsidTr="00BE7A95">
        <w:trPr>
          <w:jc w:val="center"/>
        </w:trPr>
        <w:tc>
          <w:tcPr>
            <w:tcW w:w="5173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Базовое программное обеспечение</w:t>
            </w:r>
          </w:p>
        </w:tc>
        <w:tc>
          <w:tcPr>
            <w:tcW w:w="2970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ARM</w:t>
            </w:r>
          </w:p>
        </w:tc>
      </w:tr>
      <w:tr w:rsidR="00433873" w:rsidRPr="00BE7A95" w:rsidTr="00BE7A95">
        <w:trPr>
          <w:jc w:val="center"/>
        </w:trPr>
        <w:tc>
          <w:tcPr>
            <w:tcW w:w="5173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Нормативно-справочная база</w:t>
            </w:r>
          </w:p>
        </w:tc>
        <w:tc>
          <w:tcPr>
            <w:tcW w:w="2970" w:type="dxa"/>
            <w:shd w:val="clear" w:color="auto" w:fill="auto"/>
          </w:tcPr>
          <w:p w:rsidR="00433873" w:rsidRPr="00BE7A95" w:rsidRDefault="00433873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ARM\B</w:t>
            </w:r>
            <w:r w:rsidR="00A15F38" w:rsidRPr="00BE7A95">
              <w:rPr>
                <w:lang w:val="en-US"/>
              </w:rPr>
              <w:t xml:space="preserve">; </w:t>
            </w:r>
            <w:r w:rsidRPr="00BE7A95">
              <w:rPr>
                <w:lang w:val="en-US"/>
              </w:rPr>
              <w:t>ARM\F</w:t>
            </w:r>
          </w:p>
        </w:tc>
      </w:tr>
      <w:tr w:rsidR="00433873" w:rsidRPr="00BE7A95" w:rsidTr="00BE7A95">
        <w:trPr>
          <w:jc w:val="center"/>
        </w:trPr>
        <w:tc>
          <w:tcPr>
            <w:tcW w:w="5173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Оригинальное программное обеспечение</w:t>
            </w:r>
          </w:p>
        </w:tc>
        <w:tc>
          <w:tcPr>
            <w:tcW w:w="2970" w:type="dxa"/>
            <w:shd w:val="clear" w:color="auto" w:fill="auto"/>
          </w:tcPr>
          <w:p w:rsidR="00433873" w:rsidRPr="00BE7A95" w:rsidRDefault="00433873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ARM\B</w:t>
            </w:r>
            <w:r w:rsidR="00A15F38" w:rsidRPr="00BE7A95">
              <w:rPr>
                <w:lang w:val="en-US"/>
              </w:rPr>
              <w:t xml:space="preserve">; </w:t>
            </w:r>
            <w:r w:rsidRPr="00BE7A95">
              <w:rPr>
                <w:lang w:val="en-US"/>
              </w:rPr>
              <w:t>ARM\F</w:t>
            </w:r>
          </w:p>
        </w:tc>
      </w:tr>
      <w:tr w:rsidR="00433873" w:rsidRPr="00A15F38" w:rsidTr="00BE7A95">
        <w:trPr>
          <w:jc w:val="center"/>
        </w:trPr>
        <w:tc>
          <w:tcPr>
            <w:tcW w:w="5173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Библиотека слайдов</w:t>
            </w:r>
          </w:p>
        </w:tc>
        <w:tc>
          <w:tcPr>
            <w:tcW w:w="2970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ARM\SLD</w:t>
            </w:r>
          </w:p>
        </w:tc>
      </w:tr>
      <w:tr w:rsidR="00433873" w:rsidRPr="00A15F38" w:rsidTr="00BE7A95">
        <w:trPr>
          <w:jc w:val="center"/>
        </w:trPr>
        <w:tc>
          <w:tcPr>
            <w:tcW w:w="5173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lastRenderedPageBreak/>
              <w:t>Рабочие архивы</w:t>
            </w:r>
          </w:p>
        </w:tc>
        <w:tc>
          <w:tcPr>
            <w:tcW w:w="2970" w:type="dxa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ARM\A</w:t>
            </w:r>
          </w:p>
        </w:tc>
      </w:tr>
    </w:tbl>
    <w:p w:rsidR="00A15F38" w:rsidRDefault="00A15F38" w:rsidP="00A15F38">
      <w:pPr>
        <w:ind w:firstLine="709"/>
      </w:pPr>
      <w:bookmarkStart w:id="47" w:name="_Toc40168258"/>
    </w:p>
    <w:p w:rsidR="00A15F38" w:rsidRP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48" w:name="_Toc42305578"/>
      <w:bookmarkStart w:id="49" w:name="_Toc261795063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1.1.5.1.2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Методология системы АРМ-Технолога</w:t>
      </w:r>
      <w:bookmarkEnd w:id="47"/>
      <w:bookmarkEnd w:id="48"/>
      <w:bookmarkEnd w:id="49"/>
    </w:p>
    <w:p w:rsidR="00A15F38" w:rsidRDefault="00433873" w:rsidP="00A15F38">
      <w:pPr>
        <w:ind w:firstLine="709"/>
      </w:pPr>
      <w:r w:rsidRPr="00A15F38">
        <w:t>В основу методологии предлагаемых программных средств положен принцип выбора результата по определенному условию из последовательности данных, построенных в виде таблицы</w:t>
      </w:r>
      <w:r w:rsidR="00A15F38" w:rsidRPr="00A15F38">
        <w:t xml:space="preserve">. </w:t>
      </w:r>
      <w:r w:rsidRPr="00A15F38">
        <w:t xml:space="preserve">Таблицы могут иметь несколько входов и выходов, </w:t>
      </w:r>
      <w:r w:rsidR="00A15F38">
        <w:t>т.е.</w:t>
      </w:r>
      <w:r w:rsidR="00A15F38" w:rsidRPr="00A15F38">
        <w:t xml:space="preserve"> </w:t>
      </w:r>
      <w:r w:rsidRPr="00A15F38">
        <w:t>предоставляют возможность многовариантного выбора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Пользователь, сводя в таблицу условия</w:t>
      </w:r>
      <w:r w:rsidR="00A15F38">
        <w:t xml:space="preserve"> (</w:t>
      </w:r>
      <w:r w:rsidRPr="00A15F38">
        <w:t>в системе</w:t>
      </w:r>
      <w:r w:rsidR="00A15F38" w:rsidRPr="00A15F38">
        <w:t xml:space="preserve"> - </w:t>
      </w:r>
      <w:r w:rsidRPr="00A15F38">
        <w:t>аргументы</w:t>
      </w:r>
      <w:r w:rsidR="00A15F38" w:rsidRPr="00A15F38">
        <w:t xml:space="preserve">) </w:t>
      </w:r>
      <w:r w:rsidRPr="00A15F38">
        <w:t>и результаты</w:t>
      </w:r>
      <w:r w:rsidR="00A15F38">
        <w:t xml:space="preserve"> (</w:t>
      </w:r>
      <w:r w:rsidRPr="00A15F38">
        <w:t>в системе</w:t>
      </w:r>
      <w:r w:rsidR="00A15F38" w:rsidRPr="00A15F38">
        <w:t xml:space="preserve"> - </w:t>
      </w:r>
      <w:r w:rsidRPr="00A15F38">
        <w:t>решения</w:t>
      </w:r>
      <w:r w:rsidR="00A15F38" w:rsidRPr="00A15F38">
        <w:t>),</w:t>
      </w:r>
      <w:r w:rsidRPr="00A15F38">
        <w:t xml:space="preserve"> делает выбор решения</w:t>
      </w:r>
      <w:r w:rsidR="00A15F38" w:rsidRPr="00A15F38">
        <w:t xml:space="preserve">. </w:t>
      </w:r>
      <w:r w:rsidRPr="00A15F38">
        <w:t>Таблица с решениями и условиями называется информационно-логической</w:t>
      </w:r>
      <w:r w:rsidR="00A15F38">
        <w:t xml:space="preserve"> (</w:t>
      </w:r>
      <w:r w:rsidRPr="00A15F38">
        <w:t>ИЛТ</w:t>
      </w:r>
      <w:r w:rsidR="00A15F38" w:rsidRPr="00A15F38">
        <w:t xml:space="preserve">). </w:t>
      </w:r>
      <w:r w:rsidRPr="00A15F38">
        <w:t xml:space="preserve">ИЛТ </w:t>
      </w:r>
      <w:r w:rsidR="00A15F38">
        <w:t>-</w:t>
      </w:r>
      <w:r w:rsidRPr="00A15F38">
        <w:t xml:space="preserve"> основной компонент базы данных системы</w:t>
      </w:r>
      <w:r w:rsidR="00A15F38" w:rsidRPr="00A15F38">
        <w:t xml:space="preserve">. </w:t>
      </w:r>
      <w:r w:rsidRPr="00A15F38">
        <w:t>Таблица строится пользователем при подготовке базы данных по правилу однозначного соответствия условию выбора результата или набора результатов</w:t>
      </w:r>
      <w:r w:rsidR="00A15F38" w:rsidRPr="00A15F38">
        <w:t xml:space="preserve">. </w:t>
      </w:r>
      <w:r w:rsidRPr="00A15F38">
        <w:t xml:space="preserve">Пример ИЛТ приведен в таблице </w:t>
      </w:r>
      <w:r w:rsidR="00A15F38">
        <w:t>1.2</w:t>
      </w:r>
    </w:p>
    <w:p w:rsidR="0079520E" w:rsidRDefault="0079520E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1.2</w:t>
      </w:r>
      <w:r w:rsidR="00A15F38" w:rsidRPr="00A15F38">
        <w:t xml:space="preserve"> - </w:t>
      </w:r>
      <w:r w:rsidR="006F7C7D">
        <w:t>Одновходовая информационно</w:t>
      </w:r>
      <w:r w:rsidR="00A15F38">
        <w:t>-</w:t>
      </w:r>
      <w:r w:rsidRPr="00A15F38">
        <w:t>логическая таблица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+--------------------------------------+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¦F(NR)=F¦1             ¦+              ¦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¦-------+--------------+---------------¦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¦F(KP)=C¦=C¦=C¦   =C   ¦=C ¦=C¦   =C   ¦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¦-------+--+--+--------+---+--+--------¦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¦ZN     ¦25¦7 ¦6       ¦_  ¦_ ¦_       ¦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¦+      ¦^ ¦8 ¦T(RSN21)¦6.3¦7 ¦T(RSN21)¦</w:t>
      </w:r>
    </w:p>
    <w:p w:rsidR="0079520E" w:rsidRDefault="0079520E" w:rsidP="0079520E">
      <w:pPr>
        <w:pStyle w:val="aff4"/>
        <w:keepLines/>
        <w:rPr>
          <w:rFonts w:ascii="Courier New" w:hAnsi="Courier New" w:cs="Courier New"/>
        </w:rPr>
      </w:pPr>
      <w:r>
        <w:rPr>
          <w:rFonts w:ascii="Courier New" w:hAnsi="Courier New" w:cs="Courier New"/>
        </w:rPr>
        <w:t>+--------------------------------------+</w:t>
      </w:r>
    </w:p>
    <w:p w:rsidR="0079520E" w:rsidRDefault="0079520E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Взаимодействие пользователя с системой осуществляется с помощью команд и меню</w:t>
      </w:r>
      <w:r w:rsidR="00A15F38" w:rsidRPr="00A15F38">
        <w:t xml:space="preserve">. </w:t>
      </w:r>
      <w:r w:rsidRPr="00A15F38">
        <w:t>Изменение ИЛТ или другой информации пользователем не влечет за собой изменение программных средств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Функции включения в работу таблиц и других данных возложены на управляющие строки</w:t>
      </w:r>
      <w:r w:rsidR="00A15F38" w:rsidRPr="00A15F38">
        <w:t xml:space="preserve">. </w:t>
      </w:r>
      <w:r w:rsidRPr="00A15F38">
        <w:t>Составленные по определенным синтаксическим правилам и сгруппированные в отдельный набор данных, они инициируются и обрабатываются программными средствами</w:t>
      </w:r>
      <w:r w:rsidR="00A15F38" w:rsidRPr="00A15F38">
        <w:t xml:space="preserve">. </w:t>
      </w:r>
      <w:r w:rsidRPr="00A15F38">
        <w:t xml:space="preserve">В начале отработки </w:t>
      </w:r>
      <w:r w:rsidRPr="00A15F38">
        <w:lastRenderedPageBreak/>
        <w:t>программы, система всегда инициирует строку с номером 0</w:t>
      </w:r>
      <w:r w:rsidR="00A15F38" w:rsidRPr="00A15F38">
        <w:t xml:space="preserve">. </w:t>
      </w:r>
      <w:r w:rsidRPr="00A15F38">
        <w:t>Дальше пользователь сам или посредством ИЛТ указывает строке направление обработки</w:t>
      </w:r>
      <w:r w:rsidR="00A15F38" w:rsidRPr="00A15F38">
        <w:t xml:space="preserve">. </w:t>
      </w:r>
      <w:r w:rsidRPr="00A15F38">
        <w:t>Он может изменить естественный ход работы посредством вызова других строк или других фрагментов этой же строки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Обработка всех указанных пользователем управляющих строк является алгоритмом решения различных задач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Результат работы </w:t>
      </w:r>
      <w:r w:rsidR="00A15F38">
        <w:t>-</w:t>
      </w:r>
      <w:r w:rsidRPr="00A15F38">
        <w:t xml:space="preserve"> сформированные структуры данных, используемые для формирования печатных форм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Разработанные программные средства могут быть использованы при разработке различных систем автоматизированного проектирования технологических процессов при технической подготовке производства с использованием персональных компьютеров</w:t>
      </w:r>
      <w:r w:rsidR="00A15F38" w:rsidRPr="00A15F38">
        <w:t>.</w:t>
      </w:r>
    </w:p>
    <w:p w:rsidR="0079520E" w:rsidRDefault="0079520E" w:rsidP="00A15F38">
      <w:pPr>
        <w:ind w:firstLine="709"/>
      </w:pPr>
      <w:bookmarkStart w:id="50" w:name="_Toc40168259"/>
      <w:bookmarkStart w:id="51" w:name="_Toc42305579"/>
    </w:p>
    <w:p w:rsidR="00A15F38" w:rsidRP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52" w:name="_Toc261795064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1.1.5.1.3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Недостатки системы АРМ-Технолога</w:t>
      </w:r>
      <w:bookmarkEnd w:id="50"/>
      <w:bookmarkEnd w:id="51"/>
      <w:bookmarkEnd w:id="52"/>
    </w:p>
    <w:p w:rsidR="00A15F38" w:rsidRDefault="00433873" w:rsidP="00A15F38">
      <w:pPr>
        <w:ind w:firstLine="709"/>
      </w:pPr>
      <w:r w:rsidRPr="00A15F38">
        <w:t>Основным недостатком системы АРМ-Технолога является зависимость от операционной системы DOS</w:t>
      </w:r>
      <w:r w:rsidR="00A15F38" w:rsidRPr="00A15F38">
        <w:t xml:space="preserve">. </w:t>
      </w:r>
      <w:r w:rsidRPr="00A15F38">
        <w:t>Эта операционная система является давно устаревшей, и многие возможности новых систем не используются для работы в системе</w:t>
      </w:r>
      <w:r w:rsidR="00A15F38" w:rsidRPr="00A15F38">
        <w:t xml:space="preserve">. </w:t>
      </w:r>
      <w:r w:rsidRPr="00A15F38">
        <w:t>Также АРМ требует при установке записать на диск метку</w:t>
      </w:r>
      <w:r w:rsidR="00A15F38" w:rsidRPr="00A15F38">
        <w:t xml:space="preserve">. </w:t>
      </w:r>
      <w:r w:rsidRPr="00A15F38">
        <w:t>Поскольку запись метки ведется в 16-разрядном режиме, то исключается работа системы на операционных системах с файловой системой NTFS, поскольку эти системы блокируют прямой доступ к диску</w:t>
      </w:r>
      <w:r w:rsidR="00A15F38" w:rsidRPr="00A15F38">
        <w:t xml:space="preserve">. </w:t>
      </w:r>
      <w:r w:rsidRPr="00A15F38">
        <w:t>Работа системы возможна только на операционных системах Windows 95/98, в режиме эмуляции DOS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Так же работа системы существенно замедляется при обработке управляющих строк, потому что осуществляется чтение с диска напрямую, без буферизации и кэширования операций</w:t>
      </w:r>
      <w:r w:rsidR="00A15F38" w:rsidRPr="00A15F38">
        <w:t xml:space="preserve">. </w:t>
      </w:r>
      <w:r w:rsidRPr="00A15F38">
        <w:t>Часто бывают сбои в системе, из-за которых она</w:t>
      </w:r>
      <w:r w:rsidR="00A15F38">
        <w:t xml:space="preserve"> "</w:t>
      </w:r>
      <w:r w:rsidRPr="00A15F38">
        <w:t>зависает</w:t>
      </w:r>
      <w:r w:rsidR="00A15F38">
        <w:t xml:space="preserve">". </w:t>
      </w:r>
      <w:r w:rsidRPr="00A15F38">
        <w:t>Механизм восстановления после сбоев работает плохо и не всегда</w:t>
      </w:r>
      <w:r w:rsidR="00A15F38" w:rsidRPr="00A15F38">
        <w:t xml:space="preserve">. </w:t>
      </w:r>
      <w:r w:rsidRPr="00A15F38">
        <w:t>Ограничены возможности хранения информации в архивах, вследствие организации операционной системы DOS, операции с архивами реализованы неудобно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Для программирования алгоритмов обработки входящей информации используется внутренний язык Логика-Т, малоизвестный и не позволяющий использовать вычислительные возможности процессора в полной мере</w:t>
      </w:r>
      <w:r w:rsidR="00A15F38" w:rsidRPr="00A15F38">
        <w:t xml:space="preserve">. </w:t>
      </w:r>
      <w:r w:rsidRPr="00A15F38">
        <w:t>Язык сложен и не имеет аналогов, составить программу на нем может только человек, имеющий специальные знания</w:t>
      </w:r>
      <w:r w:rsidR="00A15F38" w:rsidRPr="00A15F38">
        <w:t xml:space="preserve">. </w:t>
      </w:r>
      <w:r w:rsidRPr="00A15F38">
        <w:t>Для написания программы нет специализированного редактора, позволяющего легко составлять код</w:t>
      </w:r>
      <w:r w:rsidR="00A15F38" w:rsidRPr="00A15F38">
        <w:t xml:space="preserve">. </w:t>
      </w:r>
      <w:r w:rsidRPr="00A15F38">
        <w:t>Нет поддержки контекстной справочной системы</w:t>
      </w:r>
      <w:r w:rsidR="00A15F38" w:rsidRPr="00A15F38">
        <w:t xml:space="preserve">. </w:t>
      </w:r>
      <w:r w:rsidRPr="00A15F38">
        <w:t>Система плохо документирована</w:t>
      </w:r>
      <w:r w:rsidR="00A15F38" w:rsidRPr="00A15F38">
        <w:t>.</w:t>
      </w:r>
    </w:p>
    <w:p w:rsidR="0079520E" w:rsidRDefault="0079520E" w:rsidP="00A15F38">
      <w:pPr>
        <w:ind w:firstLine="709"/>
      </w:pPr>
      <w:bookmarkStart w:id="53" w:name="_Toc40168260"/>
      <w:bookmarkStart w:id="54" w:name="_Toc40740141"/>
      <w:bookmarkStart w:id="55" w:name="_Toc42305580"/>
    </w:p>
    <w:p w:rsidR="00A15F38" w:rsidRPr="00A15F38" w:rsidRDefault="00A15F38" w:rsidP="0079520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56" w:name="_Toc261795065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1.1.5</w:t>
      </w:r>
      <w:r w:rsidR="0079520E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2 Комплекс программ SPT</w:t>
      </w:r>
      <w:bookmarkEnd w:id="53"/>
      <w:bookmarkEnd w:id="54"/>
      <w:bookmarkEnd w:id="55"/>
      <w:bookmarkEnd w:id="56"/>
    </w:p>
    <w:p w:rsidR="00A15F38" w:rsidRDefault="00433873" w:rsidP="00A15F38">
      <w:pPr>
        <w:ind w:firstLine="709"/>
      </w:pPr>
      <w:r w:rsidRPr="00A15F38">
        <w:t>Комплекс программ SPT разработан в бюро БИОКОД</w:t>
      </w:r>
      <w:r w:rsidR="00A15F38" w:rsidRPr="00A15F38">
        <w:t xml:space="preserve">. </w:t>
      </w:r>
      <w:r w:rsidRPr="00A15F38">
        <w:t>Эти программы выполнены в виде надстройки над системой АРМ-Технолога, они имеют возможность одностороннего обмена с архивами техпроцессов АРМ</w:t>
      </w:r>
      <w:r w:rsidR="00A15F38" w:rsidRPr="00A15F38">
        <w:t xml:space="preserve">. </w:t>
      </w:r>
      <w:r w:rsidRPr="00A15F38">
        <w:t>В основном комплекс предоставляет дополнительные сервисные функции для работы с техпроцессами</w:t>
      </w:r>
      <w:r w:rsidR="00A15F38" w:rsidRPr="00A15F38">
        <w:t xml:space="preserve">. </w:t>
      </w:r>
      <w:r w:rsidRPr="00A15F38">
        <w:t>Комплекс реализован на языке Clipper, предназначенном для управления СУБД, и постоянно совершенствуется соответственно потребностям производства</w:t>
      </w:r>
      <w:r w:rsidR="00A15F38" w:rsidRPr="00A15F38">
        <w:t xml:space="preserve">. </w:t>
      </w:r>
      <w:r w:rsidRPr="00A15F38">
        <w:t xml:space="preserve">Общая функциональная схема комплекса программ SPT представлена на рисунке </w:t>
      </w:r>
      <w:r w:rsidR="00A15F38">
        <w:t>1.1</w:t>
      </w:r>
      <w:r w:rsidR="0079520E">
        <w:t>.</w:t>
      </w:r>
    </w:p>
    <w:p w:rsidR="0079520E" w:rsidRPr="00A15F38" w:rsidRDefault="0079520E" w:rsidP="0079520E">
      <w:pPr>
        <w:ind w:firstLine="709"/>
        <w:rPr>
          <w:b/>
          <w:bCs/>
        </w:rPr>
      </w:pPr>
      <w:bookmarkStart w:id="57" w:name="_Toc40168261"/>
      <w:bookmarkStart w:id="58" w:name="_Toc40740142"/>
      <w:r w:rsidRPr="00A15F38">
        <w:rPr>
          <w:b/>
          <w:bCs/>
        </w:rPr>
        <w:t xml:space="preserve">SPT1 </w:t>
      </w:r>
      <w:r>
        <w:rPr>
          <w:b/>
          <w:bCs/>
        </w:rPr>
        <w:t>-</w:t>
      </w:r>
      <w:r w:rsidRPr="00A15F38">
        <w:rPr>
          <w:b/>
          <w:bCs/>
        </w:rPr>
        <w:t xml:space="preserve"> дополнение архива ТП и база применяемости</w:t>
      </w:r>
      <w:bookmarkEnd w:id="57"/>
      <w:bookmarkEnd w:id="58"/>
    </w:p>
    <w:p w:rsidR="0079520E" w:rsidRDefault="0079520E" w:rsidP="0079520E">
      <w:pPr>
        <w:ind w:firstLine="709"/>
      </w:pPr>
      <w:r w:rsidRPr="00A15F38">
        <w:t>При проектировании ТП технолог пользуется базой данных применяемости. В этой базе собрана информация по техоснастке и оборудованию, имеющемуся в наличии в цехах. Что бы не проектировать новую техоснастку, используют уже имеющуюся.</w:t>
      </w:r>
    </w:p>
    <w:p w:rsidR="0079520E" w:rsidRDefault="0079520E" w:rsidP="0079520E">
      <w:pPr>
        <w:ind w:firstLine="709"/>
      </w:pPr>
      <w:r w:rsidRPr="00A15F38">
        <w:t>Основные функции программы:</w:t>
      </w:r>
    </w:p>
    <w:p w:rsidR="0079520E" w:rsidRDefault="0079520E" w:rsidP="0079520E">
      <w:pPr>
        <w:ind w:firstLine="709"/>
      </w:pPr>
      <w:r w:rsidRPr="00A15F38">
        <w:t>дополнение архива техпроцессов;</w:t>
      </w:r>
    </w:p>
    <w:p w:rsidR="0079520E" w:rsidRDefault="0079520E" w:rsidP="0079520E">
      <w:pPr>
        <w:ind w:firstLine="709"/>
      </w:pPr>
      <w:r w:rsidRPr="00A15F38">
        <w:t>дополнение БД применяемости;</w:t>
      </w:r>
    </w:p>
    <w:p w:rsidR="0079520E" w:rsidRDefault="0079520E" w:rsidP="0079520E">
      <w:pPr>
        <w:ind w:firstLine="709"/>
      </w:pPr>
      <w:r w:rsidRPr="00A15F38">
        <w:t xml:space="preserve">редактирование БД применяемости </w:t>
      </w:r>
      <w:r>
        <w:t>-</w:t>
      </w:r>
      <w:r w:rsidRPr="00A15F38">
        <w:t xml:space="preserve"> добавление переходов и операций;</w:t>
      </w:r>
    </w:p>
    <w:p w:rsidR="0079520E" w:rsidRDefault="0079520E" w:rsidP="0079520E">
      <w:pPr>
        <w:ind w:firstLine="709"/>
      </w:pPr>
      <w:r w:rsidRPr="00A15F38">
        <w:t>просмотр БД.</w:t>
      </w:r>
    </w:p>
    <w:p w:rsidR="00A15F38" w:rsidRDefault="0079520E" w:rsidP="00A15F38">
      <w:pPr>
        <w:ind w:firstLine="709"/>
      </w:pPr>
      <w:r>
        <w:br w:type="page"/>
      </w:r>
      <w:r w:rsidR="00E87FAD">
        <w:rPr>
          <w:noProof/>
        </w:rPr>
        <w:lastRenderedPageBreak/>
        <w:pict>
          <v:group id="_x0000_s1026" style="position:absolute;left:0;text-align:left;margin-left:17.6pt;margin-top:74.7pt;width:394.6pt;height:343.15pt;z-index:251663872;mso-position-vertical-relative:page" coordorigin="1724,5655" coordsize="9216,7438">
            <v:rect id="_x0000_s1027" style="position:absolute;left:4602;top:5655;width:4032;height:1376">
              <v:textbox style="mso-next-textbox:#_x0000_s1027">
                <w:txbxContent>
                  <w:p w:rsidR="00A24634" w:rsidRDefault="00A24634" w:rsidP="0079520E">
                    <w:pPr>
                      <w:pStyle w:val="afe"/>
                    </w:pPr>
                    <w:r>
                      <w:t xml:space="preserve">АРМ-Технолога </w:t>
                    </w:r>
                    <w:r>
                      <w:rPr>
                        <w:noProof/>
                      </w:rPr>
                      <w:sym w:font="Wingdings" w:char="F0E0"/>
                    </w:r>
                    <w:r>
                      <w:rPr>
                        <w:lang w:val="en-US"/>
                      </w:rPr>
                      <w:t>SPT</w:t>
                    </w:r>
                  </w:p>
                  <w:p w:rsidR="00A24634" w:rsidRDefault="00A24634" w:rsidP="0079520E">
                    <w:pPr>
                      <w:pStyle w:val="afe"/>
                    </w:pPr>
                    <w:r>
                      <w:t>Сброс информации по применяемости, переходам, операциям в БД</w:t>
                    </w:r>
                  </w:p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724;top:8053;width:2880;height:1067">
              <v:textbox style="mso-next-textbox:#_x0000_s1028">
                <w:txbxContent>
                  <w:p w:rsidR="00A24634" w:rsidRDefault="00A24634" w:rsidP="0079520E">
                    <w:pPr>
                      <w:pStyle w:val="afe"/>
                    </w:pPr>
                    <w:r>
                      <w:t>Комплекс программ ведения и корректировки БД</w:t>
                    </w:r>
                  </w:p>
                </w:txbxContent>
              </v:textbox>
            </v:shape>
            <v:shape id="_x0000_s1029" type="#_x0000_t202" style="position:absolute;left:5324;top:8053;width:2592;height:1008">
              <v:textbox style="mso-next-textbox:#_x0000_s1029">
                <w:txbxContent>
                  <w:p w:rsidR="00A24634" w:rsidRDefault="00A24634" w:rsidP="0079520E">
                    <w:pPr>
                      <w:pStyle w:val="afe"/>
                    </w:pPr>
                    <w:r>
                      <w:t>Выдача документации</w:t>
                    </w:r>
                  </w:p>
                </w:txbxContent>
              </v:textbox>
            </v:shape>
            <v:shape id="_x0000_s1030" type="#_x0000_t202" style="position:absolute;left:8492;top:8053;width:2448;height:1008">
              <v:textbox style="mso-next-textbox:#_x0000_s1030">
                <w:txbxContent>
                  <w:p w:rsidR="00A24634" w:rsidRDefault="00A24634" w:rsidP="0079520E">
                    <w:pPr>
                      <w:pStyle w:val="afe"/>
                    </w:pPr>
                    <w:r>
                      <w:t>Сброс порций информации в ОТД</w:t>
                    </w:r>
                  </w:p>
                </w:txbxContent>
              </v:textbox>
            </v:shape>
            <v:shape id="_x0000_s1031" type="#_x0000_t202" style="position:absolute;left:3308;top:9925;width:2448;height:1296">
              <v:textbox style="mso-next-textbox:#_x0000_s1031">
                <w:txbxContent>
                  <w:p w:rsidR="00A24634" w:rsidRDefault="00A24634" w:rsidP="0079520E">
                    <w:pPr>
                      <w:pStyle w:val="afe"/>
                    </w:pPr>
                    <w:r>
                      <w:t>Нормативные МНТК. Операционные технологии</w:t>
                    </w:r>
                  </w:p>
                </w:txbxContent>
              </v:textbox>
            </v:shape>
            <v:shape id="_x0000_s1032" type="#_x0000_t202" style="position:absolute;left:7484;top:9925;width:2448;height:1296">
              <v:textbox style="mso-next-textbox:#_x0000_s1032">
                <w:txbxContent>
                  <w:p w:rsidR="00A24634" w:rsidRDefault="00A24634" w:rsidP="0079520E">
                    <w:pPr>
                      <w:pStyle w:val="afe"/>
                    </w:pPr>
                    <w:r>
                      <w:t>Технологические процессы на механообработку</w:t>
                    </w:r>
                  </w:p>
                </w:txbxContent>
              </v:textbox>
            </v:shape>
            <v:shape id="_x0000_s1033" type="#_x0000_t202" style="position:absolute;left:4757;top:11509;width:3744;height:1584">
              <v:textbox style="mso-next-textbox:#_x0000_s1033">
                <w:txbxContent>
                  <w:p w:rsidR="00A24634" w:rsidRDefault="00A24634" w:rsidP="0079520E">
                    <w:pPr>
                      <w:pStyle w:val="afe"/>
                    </w:pPr>
                    <w:r>
                      <w:t>Перечень деталей на механообработку. Титульный лист (операционная технология на механическую обработку)</w:t>
                    </w:r>
                  </w:p>
                </w:txbxContent>
              </v:textbox>
            </v:shape>
            <v:line id="_x0000_s1034" style="position:absolute" from="6620,7045" to="6620,8053"/>
            <v:line id="_x0000_s1035" style="position:absolute" from="6620,7477" to="9644,7477"/>
            <v:line id="_x0000_s1036" style="position:absolute" from="9644,7477" to="9644,8053"/>
            <v:line id="_x0000_s1037" style="position:absolute;flip:x" from="3164,7477" to="6620,7477"/>
            <v:line id="_x0000_s1038" style="position:absolute" from="3164,7477" to="3164,8053"/>
            <v:line id="_x0000_s1039" style="position:absolute" from="5612,9061" to="5612,9925"/>
            <v:line id="_x0000_s1040" style="position:absolute" from="7628,9061" to="7628,9925"/>
            <v:line id="_x0000_s1041" style="position:absolute" from="6620,9061" to="6620,11509"/>
            <w10:wrap type="topAndBottom" anchory="page"/>
          </v:group>
        </w:pict>
      </w:r>
      <w:r w:rsidR="00433873" w:rsidRPr="00A15F38">
        <w:t xml:space="preserve">Рисунок </w:t>
      </w:r>
      <w:r w:rsidR="00A15F38">
        <w:t>1.1</w:t>
      </w:r>
      <w:r w:rsidR="00A15F38" w:rsidRPr="00A15F38">
        <w:t xml:space="preserve"> - </w:t>
      </w:r>
      <w:r w:rsidR="00433873" w:rsidRPr="00A15F38">
        <w:t>Функциональная схема комплекса программ SPT</w:t>
      </w:r>
    </w:p>
    <w:p w:rsidR="0079520E" w:rsidRDefault="0079520E" w:rsidP="00A15F38">
      <w:pPr>
        <w:ind w:firstLine="709"/>
        <w:rPr>
          <w:b/>
          <w:bCs/>
        </w:rPr>
      </w:pPr>
      <w:bookmarkStart w:id="59" w:name="_Toc40168262"/>
      <w:bookmarkStart w:id="60" w:name="_Toc40740143"/>
    </w:p>
    <w:p w:rsidR="00A15F38" w:rsidRPr="00A15F38" w:rsidRDefault="00433873" w:rsidP="00A15F38">
      <w:pPr>
        <w:ind w:firstLine="709"/>
        <w:rPr>
          <w:b/>
          <w:bCs/>
        </w:rPr>
      </w:pPr>
      <w:r w:rsidRPr="00A15F38">
        <w:rPr>
          <w:b/>
          <w:bCs/>
        </w:rPr>
        <w:t xml:space="preserve">SPT2 </w:t>
      </w:r>
      <w:r w:rsidR="00A15F38">
        <w:rPr>
          <w:b/>
          <w:bCs/>
        </w:rPr>
        <w:t>-</w:t>
      </w:r>
      <w:r w:rsidRPr="00A15F38">
        <w:rPr>
          <w:b/>
          <w:bCs/>
        </w:rPr>
        <w:t xml:space="preserve"> проектирование ТП на базе аналогов</w:t>
      </w:r>
      <w:bookmarkEnd w:id="59"/>
      <w:bookmarkEnd w:id="60"/>
    </w:p>
    <w:p w:rsidR="00A15F38" w:rsidRDefault="00433873" w:rsidP="00A15F38">
      <w:pPr>
        <w:ind w:firstLine="709"/>
      </w:pPr>
      <w:r w:rsidRPr="00A15F38">
        <w:t>При проектировании ТП обычно берется существующий техпроцесс на спроектированную, аналогичную деталь и переделывается, в соответствии с новыми требованиями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Основные функции программы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поиск и редактирование ТП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просмотр и редактирование БД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проектирование ТП по аналогу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устранение некорректности станка в БД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Программа в режиме поиска использует индексирование по номеру чертежа, номеру заказа, номеру спецификации, номеру заказа и спецификации</w:t>
      </w:r>
      <w:r w:rsidR="00A15F38" w:rsidRPr="00A15F38">
        <w:t xml:space="preserve">. </w:t>
      </w:r>
      <w:r w:rsidRPr="00A15F38">
        <w:t>Некорректность станка контролируется соответственно базы данных применяемости</w:t>
      </w:r>
      <w:r w:rsidR="00A15F38" w:rsidRPr="00A15F38">
        <w:t xml:space="preserve">. </w:t>
      </w:r>
      <w:r w:rsidRPr="00A15F38">
        <w:t xml:space="preserve">Если выбран станок, отсутствующий в БД, выдается </w:t>
      </w:r>
      <w:r w:rsidRPr="00A15F38">
        <w:lastRenderedPageBreak/>
        <w:t>соответствующее сообщение, и блокируются дальнейшие действия до устранения некорректности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При редактировании ТП возможны функции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редактирование сведений на операцию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редактирование технологического маршрута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компоновка техпроцесса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перенумерация операций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добавление операции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удаление операции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Просмотр и редактирование БД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база данных ТП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сведений на операцию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применяемости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режиме проектирования ТП по аналогу возможно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выбор ТП аналога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создание нового ТП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редактирование нового ТП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выход с записью/без записи ТП в архив</w:t>
      </w:r>
      <w:r w:rsidR="00A15F38" w:rsidRPr="00A15F38">
        <w:t>.</w:t>
      </w:r>
    </w:p>
    <w:p w:rsidR="00A15F38" w:rsidRPr="00A15F38" w:rsidRDefault="00433873" w:rsidP="00A15F38">
      <w:pPr>
        <w:ind w:firstLine="709"/>
        <w:rPr>
          <w:b/>
          <w:bCs/>
        </w:rPr>
      </w:pPr>
      <w:bookmarkStart w:id="61" w:name="_Toc40168263"/>
      <w:bookmarkStart w:id="62" w:name="_Toc40740144"/>
      <w:r w:rsidRPr="00A15F38">
        <w:rPr>
          <w:b/>
          <w:bCs/>
        </w:rPr>
        <w:t xml:space="preserve">SPT3 </w:t>
      </w:r>
      <w:r w:rsidR="00A15F38">
        <w:rPr>
          <w:b/>
          <w:bCs/>
        </w:rPr>
        <w:t>-</w:t>
      </w:r>
      <w:r w:rsidRPr="00A15F38">
        <w:rPr>
          <w:b/>
          <w:bCs/>
        </w:rPr>
        <w:t xml:space="preserve"> Печать технологии и комплектующих документов</w:t>
      </w:r>
      <w:bookmarkEnd w:id="61"/>
      <w:bookmarkEnd w:id="62"/>
    </w:p>
    <w:p w:rsidR="00A15F38" w:rsidRDefault="00433873" w:rsidP="00A15F38">
      <w:pPr>
        <w:ind w:firstLine="709"/>
      </w:pPr>
      <w:r w:rsidRPr="00A15F38">
        <w:t>Программа предназначена для формирования и выдачи сопроводительных документов на техпроцессы</w:t>
      </w:r>
      <w:r w:rsidR="00A15F38" w:rsidRPr="00A15F38">
        <w:t xml:space="preserve">. </w:t>
      </w:r>
      <w:r w:rsidRPr="00A15F38">
        <w:t>Основные функции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печать техпроцесса из базы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просмотр техпроцесса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Комплект документации на техпроцесс, включает в себя титульный лист и перечень техпроцессов</w:t>
      </w:r>
      <w:r w:rsidR="00A15F38" w:rsidRPr="00A15F38">
        <w:t>.</w:t>
      </w:r>
    </w:p>
    <w:p w:rsidR="00A15F38" w:rsidRPr="00A15F38" w:rsidRDefault="00433873" w:rsidP="00A15F38">
      <w:pPr>
        <w:ind w:firstLine="709"/>
        <w:rPr>
          <w:b/>
          <w:bCs/>
        </w:rPr>
      </w:pPr>
      <w:bookmarkStart w:id="63" w:name="_Toc40168264"/>
      <w:bookmarkStart w:id="64" w:name="_Toc40740145"/>
      <w:r w:rsidRPr="00A15F38">
        <w:rPr>
          <w:b/>
          <w:bCs/>
        </w:rPr>
        <w:t xml:space="preserve">SPT5 </w:t>
      </w:r>
      <w:r w:rsidR="00A15F38">
        <w:rPr>
          <w:b/>
          <w:bCs/>
        </w:rPr>
        <w:t>-</w:t>
      </w:r>
      <w:r w:rsidRPr="00A15F38">
        <w:rPr>
          <w:b/>
          <w:bCs/>
        </w:rPr>
        <w:t xml:space="preserve"> формирование и печать МНТК технологического процесса</w:t>
      </w:r>
      <w:bookmarkEnd w:id="63"/>
      <w:bookmarkEnd w:id="64"/>
    </w:p>
    <w:p w:rsidR="00A15F38" w:rsidRDefault="00433873" w:rsidP="00A15F38">
      <w:pPr>
        <w:ind w:firstLine="709"/>
      </w:pPr>
      <w:r w:rsidRPr="00A15F38">
        <w:t xml:space="preserve">Формирование маршрутно-нормировочной технологической карты </w:t>
      </w:r>
      <w:r w:rsidR="00A15F38">
        <w:t>-</w:t>
      </w:r>
      <w:r w:rsidRPr="00A15F38">
        <w:t xml:space="preserve"> важная часть технологической подготовки производства</w:t>
      </w:r>
      <w:r w:rsidR="00A15F38" w:rsidRPr="00A15F38">
        <w:t xml:space="preserve">. </w:t>
      </w:r>
      <w:r w:rsidRPr="00A15F38">
        <w:t xml:space="preserve">В этих картах расписано подготовительно-заключительное время необходимое для </w:t>
      </w:r>
      <w:r w:rsidRPr="00A15F38">
        <w:lastRenderedPageBreak/>
        <w:t>обработки детали</w:t>
      </w:r>
      <w:r w:rsidR="00A15F38" w:rsidRPr="00A15F38">
        <w:t xml:space="preserve">. </w:t>
      </w:r>
      <w:r w:rsidRPr="00A15F38">
        <w:t>Это частично говорит о стоимости обработки детали</w:t>
      </w:r>
      <w:r w:rsidR="00A15F38" w:rsidRPr="00A15F38">
        <w:t xml:space="preserve">. </w:t>
      </w:r>
      <w:r w:rsidRPr="00A15F38">
        <w:t>Так как станочники получают зарплату в зависимости от времени работы</w:t>
      </w:r>
      <w:r w:rsidR="00A15F38" w:rsidRPr="00A15F38">
        <w:t>.</w:t>
      </w:r>
    </w:p>
    <w:p w:rsidR="00A15F38" w:rsidRPr="00A15F38" w:rsidRDefault="00433873" w:rsidP="00A15F38">
      <w:pPr>
        <w:ind w:firstLine="709"/>
        <w:rPr>
          <w:b/>
          <w:bCs/>
        </w:rPr>
      </w:pPr>
      <w:bookmarkStart w:id="65" w:name="_Toc40168265"/>
      <w:bookmarkStart w:id="66" w:name="_Toc40740146"/>
      <w:r w:rsidRPr="00A15F38">
        <w:rPr>
          <w:b/>
          <w:bCs/>
        </w:rPr>
        <w:t xml:space="preserve">SPT6,9 </w:t>
      </w:r>
      <w:r w:rsidR="00A15F38">
        <w:rPr>
          <w:b/>
          <w:bCs/>
        </w:rPr>
        <w:t>-</w:t>
      </w:r>
      <w:r w:rsidRPr="00A15F38">
        <w:rPr>
          <w:b/>
          <w:bCs/>
        </w:rPr>
        <w:t xml:space="preserve"> сервисное обслуживание</w:t>
      </w:r>
      <w:bookmarkEnd w:id="65"/>
      <w:bookmarkEnd w:id="66"/>
    </w:p>
    <w:p w:rsidR="00A15F38" w:rsidRDefault="00433873" w:rsidP="00A15F38">
      <w:pPr>
        <w:ind w:firstLine="709"/>
      </w:pPr>
      <w:r w:rsidRPr="00A15F38">
        <w:t>Эти программы предназначены для сервисного обслуживания баз данных</w:t>
      </w:r>
      <w:r w:rsidR="00A15F38" w:rsidRPr="00A15F38">
        <w:t xml:space="preserve">. </w:t>
      </w:r>
      <w:r w:rsidRPr="00A15F38">
        <w:t>Основные функции SPT6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копирование информации на дискету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копирование с дискеты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удаление ТП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сжатие БД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работа со списком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формирование техпроцесса из АРМ-Технолога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архивирование БД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восстановление техпроцесса из архива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Программа SPT9 обеспечивает интеграцию с системой АРМ-Технолога</w:t>
      </w:r>
      <w:r w:rsidR="00A15F38" w:rsidRPr="00A15F38">
        <w:t xml:space="preserve">. </w:t>
      </w:r>
      <w:r w:rsidRPr="00A15F38">
        <w:t>Она извлекает информацию из архивов незавершенных техпроцессов и записывает в структуры данных с которыми работает комплект программ SPT</w:t>
      </w:r>
      <w:r w:rsidR="00A15F38" w:rsidRPr="00A15F38">
        <w:t>.</w:t>
      </w:r>
    </w:p>
    <w:p w:rsidR="00A15F38" w:rsidRPr="00A15F38" w:rsidRDefault="00433873" w:rsidP="00A15F38">
      <w:pPr>
        <w:ind w:firstLine="709"/>
        <w:rPr>
          <w:b/>
          <w:bCs/>
        </w:rPr>
      </w:pPr>
      <w:bookmarkStart w:id="67" w:name="_Toc40168266"/>
      <w:bookmarkStart w:id="68" w:name="_Toc40740147"/>
      <w:r w:rsidRPr="00A15F38">
        <w:rPr>
          <w:b/>
          <w:bCs/>
        </w:rPr>
        <w:t>Структуры данных используемые комплексом SPT</w:t>
      </w:r>
      <w:bookmarkEnd w:id="67"/>
      <w:bookmarkEnd w:id="68"/>
    </w:p>
    <w:p w:rsidR="00A15F38" w:rsidRDefault="00433873" w:rsidP="00A15F38">
      <w:pPr>
        <w:ind w:firstLine="709"/>
      </w:pPr>
      <w:r w:rsidRPr="00A15F38">
        <w:t>Все вышеперечисленные программы используют в работе три файла баз данных</w:t>
      </w:r>
      <w:r w:rsidR="00A15F38" w:rsidRPr="00A15F38">
        <w:t xml:space="preserve">. </w:t>
      </w:r>
      <w:r w:rsidRPr="00A15F38">
        <w:t>Данные на техпроцесс передаются из АРМ-Технолога</w:t>
      </w:r>
      <w:r w:rsidR="00A15F38" w:rsidRPr="00A15F38">
        <w:t xml:space="preserve">. </w:t>
      </w:r>
      <w:r w:rsidRPr="00A15F38">
        <w:t>Базы созданы в СУБД Clipper имеющего основные возможности для работы с базами данных, такие, как индексация</w:t>
      </w:r>
      <w:r w:rsidR="00A15F38">
        <w:t xml:space="preserve"> (</w:t>
      </w:r>
      <w:r w:rsidRPr="00A15F38">
        <w:t>сортировка</w:t>
      </w:r>
      <w:r w:rsidR="00A15F38" w:rsidRPr="00A15F38">
        <w:t xml:space="preserve">) </w:t>
      </w:r>
      <w:r w:rsidRPr="00A15F38">
        <w:t>по первичному и составному ключу</w:t>
      </w:r>
      <w:r w:rsidR="00A15F38" w:rsidRPr="00A15F38">
        <w:t xml:space="preserve">. </w:t>
      </w:r>
      <w:r w:rsidRPr="00A15F38">
        <w:t>Базы данных располагаются локально на каждом компьютере</w:t>
      </w:r>
      <w:r w:rsidR="00A15F38" w:rsidRPr="00A15F38">
        <w:t xml:space="preserve">. </w:t>
      </w:r>
      <w:r w:rsidRPr="00A15F38">
        <w:t xml:space="preserve">Структура баз данных представлена в таблицах </w:t>
      </w:r>
      <w:r w:rsidR="00A15F38">
        <w:t>1.3</w:t>
      </w:r>
      <w:r w:rsidRPr="00A15F38">
        <w:t>-</w:t>
      </w:r>
      <w:r w:rsidR="00A15F38">
        <w:t>1.5</w:t>
      </w:r>
    </w:p>
    <w:p w:rsidR="0079520E" w:rsidRDefault="0079520E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1.3</w:t>
      </w:r>
      <w:r w:rsidR="00A15F38" w:rsidRPr="00A15F38">
        <w:t xml:space="preserve"> - </w:t>
      </w:r>
      <w:r w:rsidRPr="00A15F38">
        <w:t>База данных по применяемости BPR</w:t>
      </w:r>
      <w:r w:rsidR="00A15F38" w:rsidRPr="00A15F38">
        <w:t xml:space="preserve">. </w:t>
      </w:r>
      <w:r w:rsidRPr="00A15F38">
        <w:t>DBF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42"/>
        <w:gridCol w:w="811"/>
        <w:gridCol w:w="2214"/>
        <w:gridCol w:w="3035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Имя структуры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Описание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CHERTDET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D</w:t>
            </w:r>
            <w:r w:rsidR="00A15F38">
              <w:t xml:space="preserve"> (</w:t>
            </w:r>
            <w:r w:rsidRPr="00A15F38">
              <w:t>OD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9520E">
            <w:pPr>
              <w:pStyle w:val="afc"/>
            </w:pPr>
            <w:r w:rsidRPr="00A15F38">
              <w:t>Чертеж*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D</w:t>
            </w:r>
            <w:r w:rsidR="00A15F38" w:rsidRPr="00BE7A95">
              <w:rPr>
                <w:lang w:val="en-US"/>
              </w:rPr>
              <w:t xml:space="preserve"> (</w:t>
            </w:r>
            <w:r w:rsidRPr="00A15F38">
              <w:t>З</w:t>
            </w:r>
            <w:r w:rsidRPr="00BE7A95">
              <w:rPr>
                <w:lang w:val="en-US"/>
              </w:rPr>
              <w:t>K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79520E" w:rsidRPr="0079520E" w:rsidRDefault="00433873" w:rsidP="0079520E">
            <w:pPr>
              <w:pStyle w:val="afc"/>
            </w:pPr>
            <w:r w:rsidRPr="00A15F38">
              <w:t>Заказ*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F2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30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D</w:t>
            </w:r>
            <w:r>
              <w:t xml:space="preserve"> (</w:t>
            </w:r>
            <w:r w:rsidRPr="00A15F38">
              <w:t xml:space="preserve">CП)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Спецификация*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F16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(U0)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Номер узла</w:t>
            </w:r>
            <w:r>
              <w:t xml:space="preserve"> (</w:t>
            </w:r>
            <w:r w:rsidRPr="00A15F38">
              <w:t>в заказе оригинал) *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lastRenderedPageBreak/>
              <w:t>F3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(C)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 xml:space="preserve">Номер по спецификации 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F4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(K0)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 xml:space="preserve">Количество деталей на изделие 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F5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(R0)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Исполнить на заказ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F6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(MD)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Вес чистовой детали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F7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(MZ)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Вес черновой детали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F8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(VZ)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Вид заготовки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BE7A95">
              <w:rPr>
                <w:lang w:val="en-US"/>
              </w:rPr>
              <w:t>F</w:t>
            </w:r>
            <w:r w:rsidRPr="00A15F38">
              <w:t>9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(HM)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Марка материала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F10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(GS)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Группа стружки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F11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(HD)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Наименование детали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F12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19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D</w:t>
            </w:r>
            <w:r>
              <w:t xml:space="preserve"> (</w:t>
            </w:r>
            <w:r w:rsidRPr="00A15F38">
              <w:t xml:space="preserve">Ф)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Ф. И</w:t>
            </w:r>
            <w:r>
              <w:t xml:space="preserve">.О. </w:t>
            </w:r>
            <w:r w:rsidRPr="00A15F38">
              <w:t>разработчика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F13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20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D</w:t>
            </w:r>
            <w:r>
              <w:t xml:space="preserve"> (</w:t>
            </w:r>
            <w:r w:rsidRPr="00A15F38">
              <w:t xml:space="preserve">Ф1)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Применения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F14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(DR)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Дата разработчика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F15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(DP)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Дата применения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KOLP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N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3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D</w:t>
            </w:r>
            <w:r>
              <w:t xml:space="preserve"> (</w:t>
            </w:r>
            <w:r w:rsidRPr="00A15F38">
              <w:t xml:space="preserve">Ц)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Номер цеха</w:t>
            </w:r>
            <w:r>
              <w:t xml:space="preserve"> (</w:t>
            </w:r>
            <w:r w:rsidRPr="00A15F38">
              <w:t xml:space="preserve">выпускной) 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F17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(IZM)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Изменения комментарий</w:t>
            </w:r>
          </w:p>
        </w:tc>
      </w:tr>
      <w:tr w:rsidR="0079520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CHERT1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9520E" w:rsidRPr="00BE7A95" w:rsidRDefault="0079520E" w:rsidP="0079520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(OD1) </w:t>
            </w:r>
          </w:p>
        </w:tc>
        <w:tc>
          <w:tcPr>
            <w:tcW w:w="0" w:type="auto"/>
            <w:shd w:val="clear" w:color="auto" w:fill="auto"/>
          </w:tcPr>
          <w:p w:rsidR="0079520E" w:rsidRPr="00A15F38" w:rsidRDefault="0079520E" w:rsidP="0079520E">
            <w:pPr>
              <w:pStyle w:val="afc"/>
            </w:pPr>
            <w:r w:rsidRPr="00A15F38">
              <w:t>Чертеж больше 30 знаков</w:t>
            </w:r>
          </w:p>
        </w:tc>
      </w:tr>
    </w:tbl>
    <w:p w:rsidR="00A15F38" w:rsidRPr="00A15F38" w:rsidRDefault="00A15F38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Примечание</w:t>
      </w:r>
      <w:r w:rsidR="00A15F38" w:rsidRPr="00A15F38">
        <w:t xml:space="preserve">. </w:t>
      </w:r>
      <w:r w:rsidRPr="00A15F38">
        <w:t>*</w:t>
      </w:r>
      <w:r w:rsidR="00A15F38" w:rsidRPr="00A15F38">
        <w:t xml:space="preserve"> - </w:t>
      </w:r>
      <w:r w:rsidRPr="00A15F38">
        <w:t>этим символом отмечены поля по которым возможна индексация</w:t>
      </w:r>
      <w:r w:rsidR="00A15F38">
        <w:t xml:space="preserve"> (</w:t>
      </w:r>
      <w:r w:rsidRPr="00A15F38">
        <w:t>сортировка</w:t>
      </w:r>
      <w:r w:rsidR="00A15F38" w:rsidRPr="00A15F38">
        <w:t>)</w:t>
      </w:r>
      <w:r w:rsidR="0079520E">
        <w:t>.</w:t>
      </w:r>
    </w:p>
    <w:p w:rsidR="0079520E" w:rsidRDefault="0079520E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1.4</w:t>
      </w:r>
      <w:r w:rsidR="00A15F38" w:rsidRPr="00A15F38">
        <w:t xml:space="preserve"> - </w:t>
      </w:r>
      <w:r w:rsidRPr="00A15F38">
        <w:t>База данных сведений на операцию TPN</w:t>
      </w:r>
      <w:r w:rsidR="00A15F38" w:rsidRPr="00A15F38">
        <w:t xml:space="preserve">. </w:t>
      </w:r>
      <w:r w:rsidRPr="00A15F38">
        <w:t>DBF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42"/>
        <w:gridCol w:w="811"/>
        <w:gridCol w:w="2214"/>
        <w:gridCol w:w="3259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Имя структуры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Описание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NCX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N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2</w:t>
            </w:r>
            <w:r w:rsidR="00A15F38">
              <w:t>.0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BE7A95">
              <w:rPr>
                <w:lang w:val="en-US"/>
              </w:rPr>
              <w:t>D</w:t>
            </w:r>
            <w:r w:rsidR="00A15F38">
              <w:t xml:space="preserve"> (</w:t>
            </w:r>
            <w:r w:rsidRPr="00A15F38">
              <w:t>Ц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Номер цеха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CHERTDET 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D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OD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Чертеж*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NOP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N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3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F</w:t>
            </w:r>
            <w:r w:rsidR="00A15F38">
              <w:t xml:space="preserve"> (</w:t>
            </w:r>
            <w:r w:rsidRPr="00A15F38">
              <w:t>n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Номер операции*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NAMEOP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HO</w:t>
            </w:r>
            <w:r w:rsidRPr="00A15F38">
              <w:t>П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Наименование операции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INVOB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IN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Наименование оборудования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GRUPOB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3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F</w:t>
            </w:r>
            <w:r w:rsidR="00A15F38">
              <w:t xml:space="preserve"> (</w:t>
            </w:r>
            <w:r w:rsidRPr="00A15F38">
              <w:t>Г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Группа оборудования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SPOSOP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C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Способ оплат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TPZ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4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F</w:t>
            </w:r>
            <w:r w:rsidR="00A15F38">
              <w:t xml:space="preserve"> (</w:t>
            </w:r>
            <w:r w:rsidRPr="00A15F38">
              <w:t>З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3405F" w:rsidRDefault="00433873" w:rsidP="0063405F">
            <w:pPr>
              <w:pStyle w:val="afc"/>
            </w:pPr>
            <w:r w:rsidRPr="00A15F38">
              <w:t>Подготовительно</w:t>
            </w:r>
            <w:r w:rsidR="00A15F38" w:rsidRPr="00A15F38">
              <w:t xml:space="preserve"> - </w:t>
            </w:r>
            <w:r w:rsidRPr="00A15F38">
              <w:t xml:space="preserve">заключительное </w:t>
            </w:r>
          </w:p>
          <w:p w:rsidR="00433873" w:rsidRPr="00A15F38" w:rsidRDefault="00433873" w:rsidP="0063405F">
            <w:pPr>
              <w:pStyle w:val="afc"/>
            </w:pPr>
            <w:r w:rsidRPr="00A15F38">
              <w:t>время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TSHT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A15F38">
              <w:t>ш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Время штучное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VIDN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W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Вид норм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RR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Разряд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D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D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8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D</w:t>
            </w:r>
            <w:r w:rsidR="00A15F38">
              <w:t xml:space="preserve"> (</w:t>
            </w:r>
            <w:r w:rsidRPr="00A15F38">
              <w:t>DR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Дата</w:t>
            </w:r>
          </w:p>
        </w:tc>
      </w:tr>
      <w:tr w:rsidR="00433873" w:rsidRPr="00BE7A95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R1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</w:p>
        </w:tc>
      </w:tr>
      <w:tr w:rsidR="00433873" w:rsidRPr="00BE7A95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TSHT1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RZ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</w:p>
        </w:tc>
      </w:tr>
      <w:tr w:rsidR="00433873" w:rsidRPr="00BE7A95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TPZ1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SH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</w:p>
        </w:tc>
      </w:tr>
      <w:tr w:rsidR="00433873" w:rsidRPr="00A15F38" w:rsidTr="00BE7A95">
        <w:trPr>
          <w:trHeight w:val="437"/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lastRenderedPageBreak/>
              <w:t>ST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Z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Строповка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CHERT1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6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D</w:t>
            </w:r>
            <w:r w:rsidR="00A15F38">
              <w:t xml:space="preserve"> (</w:t>
            </w:r>
            <w:r w:rsidRPr="00A15F38">
              <w:t>OD1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Чертеж</w:t>
            </w:r>
            <w:r w:rsidR="00A15F38" w:rsidRPr="00A15F38">
              <w:t xml:space="preserve"> </w:t>
            </w:r>
            <w:r w:rsidRPr="00A15F38">
              <w:t>&gt; 30 знаков</w:t>
            </w:r>
          </w:p>
        </w:tc>
      </w:tr>
    </w:tbl>
    <w:p w:rsidR="0063405F" w:rsidRDefault="0063405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Примечание</w:t>
      </w:r>
      <w:r w:rsidR="00A15F38" w:rsidRPr="00A15F38">
        <w:t xml:space="preserve">. </w:t>
      </w:r>
      <w:r w:rsidRPr="00A15F38">
        <w:t>*</w:t>
      </w:r>
      <w:r w:rsidR="00A15F38" w:rsidRPr="00A15F38">
        <w:t xml:space="preserve"> - </w:t>
      </w:r>
      <w:r w:rsidRPr="00A15F38">
        <w:t>этим знаком отмечены поля по которым возможна индексация</w:t>
      </w:r>
      <w:r w:rsidR="00A15F38">
        <w:t xml:space="preserve"> (</w:t>
      </w:r>
      <w:r w:rsidRPr="00A15F38">
        <w:t>сортировка</w:t>
      </w:r>
      <w:r w:rsidR="00A15F38" w:rsidRPr="00A15F38">
        <w:t>)</w:t>
      </w:r>
    </w:p>
    <w:p w:rsidR="0063405F" w:rsidRDefault="0063405F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1.5</w:t>
      </w:r>
      <w:r w:rsidR="00A15F38" w:rsidRPr="00A15F38">
        <w:t xml:space="preserve"> - </w:t>
      </w:r>
      <w:r w:rsidRPr="00A15F38">
        <w:t>База данных ведения на переход TP</w:t>
      </w:r>
      <w:r w:rsidR="00A15F38" w:rsidRPr="00A15F38">
        <w:t xml:space="preserve">. </w:t>
      </w:r>
      <w:r w:rsidRPr="00A15F38">
        <w:t>dbf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5"/>
        <w:gridCol w:w="1242"/>
        <w:gridCol w:w="811"/>
        <w:gridCol w:w="2214"/>
        <w:gridCol w:w="2456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Имя структуры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Описание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CHERTDET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F</w:t>
            </w:r>
            <w:r w:rsidR="00A15F38">
              <w:t xml:space="preserve"> (</w:t>
            </w:r>
            <w:r w:rsidRPr="00A15F38">
              <w:t>OD</w:t>
            </w:r>
            <w:r w:rsidR="00A15F38" w:rsidRPr="00A15F38"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Чертеж*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NOP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</w:t>
            </w:r>
            <w:r w:rsidR="00A15F38" w:rsidRPr="00BE7A95">
              <w:rPr>
                <w:lang w:val="en-US"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n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Номер операции*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NAMEOP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</w:t>
            </w:r>
            <w:r w:rsidR="00A15F38" w:rsidRPr="00BE7A95">
              <w:rPr>
                <w:lang w:val="en-US"/>
              </w:rPr>
              <w:t xml:space="preserve"> (</w:t>
            </w:r>
            <w:r w:rsidRPr="00BE7A95">
              <w:rPr>
                <w:lang w:val="en-US"/>
              </w:rPr>
              <w:t>HO</w:t>
            </w:r>
            <w:r w:rsidRPr="00A15F38">
              <w:t>П</w:t>
            </w:r>
            <w:r w:rsidR="00A15F38"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63405F">
            <w:pPr>
              <w:pStyle w:val="afc"/>
            </w:pPr>
            <w:r w:rsidRPr="00A15F38">
              <w:t>Наименование операции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NPR2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N (*) 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Номер перехода*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BE7A95">
              <w:rPr>
                <w:lang w:val="en-US"/>
              </w:rPr>
              <w:t>SPR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A15F38">
              <w:t>Т</w:t>
            </w:r>
            <w:r w:rsidRPr="00BE7A95">
              <w:rPr>
                <w:lang w:val="en-US"/>
              </w:rPr>
              <w:t xml:space="preserve"> (TXT) 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Содержание перехода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RI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 (P</w:t>
            </w:r>
            <w:r w:rsidRPr="00A15F38">
              <w:t>И</w:t>
            </w:r>
            <w:r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Режущий инструмент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MI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 (M</w:t>
            </w:r>
            <w:r w:rsidRPr="00A15F38">
              <w:t>И</w:t>
            </w:r>
            <w:r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Мерительный инструмент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NCX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3.0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 (</w:t>
            </w:r>
            <w:r w:rsidRPr="00A15F38">
              <w:t>Ц</w:t>
            </w:r>
            <w:r w:rsidRPr="00BE7A95">
              <w:rPr>
                <w:lang w:val="en-US"/>
              </w:rPr>
              <w:t xml:space="preserve">) 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Цех выпускной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D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 xml:space="preserve">D (DR) 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A15F38">
              <w:t>Дата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CHERT1</w:t>
            </w: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6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D</w:t>
            </w:r>
            <w:r>
              <w:t xml:space="preserve"> (</w:t>
            </w:r>
            <w:r w:rsidRPr="00A15F38">
              <w:t xml:space="preserve">OD1) </w:t>
            </w: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  <w:r w:rsidRPr="00A15F38">
              <w:t>Чертеж &gt; 30</w:t>
            </w:r>
          </w:p>
        </w:tc>
      </w:tr>
      <w:tr w:rsidR="0063405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3405F" w:rsidRPr="00BE7A95" w:rsidRDefault="0063405F" w:rsidP="0063405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63405F" w:rsidRPr="00A15F38" w:rsidRDefault="0063405F" w:rsidP="0063405F">
            <w:pPr>
              <w:pStyle w:val="afc"/>
            </w:pP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Примечание</w:t>
      </w:r>
      <w:r w:rsidR="00A15F38" w:rsidRPr="00A15F38">
        <w:t xml:space="preserve">. </w:t>
      </w:r>
      <w:r w:rsidRPr="00A15F38">
        <w:t>*</w:t>
      </w:r>
      <w:r w:rsidR="00A15F38" w:rsidRPr="00A15F38">
        <w:t xml:space="preserve"> - </w:t>
      </w:r>
      <w:r w:rsidRPr="00A15F38">
        <w:t>этим знаком отмечены поля по которым возможна индексация</w:t>
      </w:r>
      <w:r w:rsidR="00A15F38">
        <w:t xml:space="preserve"> (</w:t>
      </w:r>
      <w:r w:rsidRPr="00A15F38">
        <w:t>сортировка</w:t>
      </w:r>
      <w:r w:rsidR="00A15F38" w:rsidRPr="00A15F38">
        <w:t>).</w:t>
      </w:r>
    </w:p>
    <w:p w:rsidR="00A15F38" w:rsidRPr="00A15F38" w:rsidRDefault="00433873" w:rsidP="00A15F38">
      <w:pPr>
        <w:ind w:firstLine="709"/>
        <w:rPr>
          <w:b/>
          <w:bCs/>
        </w:rPr>
      </w:pPr>
      <w:bookmarkStart w:id="69" w:name="_Toc40168267"/>
      <w:bookmarkStart w:id="70" w:name="_Toc40740148"/>
      <w:r w:rsidRPr="00A15F38">
        <w:rPr>
          <w:b/>
          <w:bCs/>
        </w:rPr>
        <w:t>Недостатки комплекса программ SPT</w:t>
      </w:r>
      <w:bookmarkEnd w:id="69"/>
      <w:bookmarkEnd w:id="70"/>
    </w:p>
    <w:p w:rsidR="00A15F38" w:rsidRDefault="00433873" w:rsidP="00A15F38">
      <w:pPr>
        <w:ind w:firstLine="709"/>
      </w:pPr>
      <w:r w:rsidRPr="00A15F38">
        <w:t>Недостатки комплекса программ заключаются в использовании операционной системы DOS и языка программирования и управления системами баз данных Clipper</w:t>
      </w:r>
      <w:r w:rsidR="00A15F38" w:rsidRPr="00A15F38">
        <w:t xml:space="preserve">. </w:t>
      </w:r>
      <w:r w:rsidRPr="00A15F38">
        <w:t>На сегодняшний день существует намного больше СУБД, чем тогда, когда начиналась разработка данной системы, такие как Borland InterBase Client/Server, Oracl Client/Server</w:t>
      </w:r>
      <w:r w:rsidR="00A15F38" w:rsidRPr="00A15F38">
        <w:t xml:space="preserve">. </w:t>
      </w:r>
      <w:r w:rsidRPr="00A15F38">
        <w:t>Базы данных, используемые в работе комплекса, используются не централизованно, а локально, для каждого компьютера</w:t>
      </w:r>
      <w:r w:rsidR="00A15F38" w:rsidRPr="00A15F38">
        <w:t xml:space="preserve">. </w:t>
      </w:r>
      <w:r w:rsidRPr="00A15F38">
        <w:t>Поэтому существует проблема синхронизации и актуальности баз данных для разных пользователей</w:t>
      </w:r>
      <w:r w:rsidR="00A15F38" w:rsidRPr="00A15F38">
        <w:t xml:space="preserve">. </w:t>
      </w:r>
      <w:r w:rsidRPr="00A15F38">
        <w:t xml:space="preserve">Сейчас </w:t>
      </w:r>
      <w:r w:rsidR="00A15F38">
        <w:t>-</w:t>
      </w:r>
      <w:r w:rsidRPr="00A15F38">
        <w:t xml:space="preserve"> ведутся разработки системы баз данных использующие технологию Клиент/Сервер, но когда будет внедрена такая система неизвестно</w:t>
      </w:r>
      <w:r w:rsidR="00A15F38" w:rsidRPr="00A15F38">
        <w:t xml:space="preserve">. </w:t>
      </w:r>
      <w:r w:rsidRPr="00A15F38">
        <w:t xml:space="preserve">Система </w:t>
      </w:r>
      <w:r w:rsidRPr="00A15F38">
        <w:lastRenderedPageBreak/>
        <w:t>не имеет никакой справочной системы и зависит от знаний и умений одного программиста, специально ведущего и совершенствующего данную систему</w:t>
      </w:r>
      <w:r w:rsidR="00A15F38" w:rsidRPr="00A15F38">
        <w:t xml:space="preserve">. </w:t>
      </w:r>
      <w:r w:rsidRPr="00A15F38">
        <w:t>Система оставляет впечатление сооруженного</w:t>
      </w:r>
      <w:r w:rsidR="00A15F38">
        <w:t xml:space="preserve"> "</w:t>
      </w:r>
      <w:r w:rsidRPr="00A15F38">
        <w:t>на скорую руку</w:t>
      </w:r>
      <w:r w:rsidR="00A15F38">
        <w:t xml:space="preserve">", </w:t>
      </w:r>
      <w:r w:rsidRPr="00A15F38">
        <w:t>но реально работающего программного продукта</w:t>
      </w:r>
      <w:r w:rsidR="00A15F38" w:rsidRPr="00A15F38">
        <w:t xml:space="preserve">. </w:t>
      </w:r>
      <w:r w:rsidRPr="00A15F38">
        <w:t>Система не предусматривает некорректных действий со стороны пользователя и аварийно завершается при возникновении любой ошибки</w:t>
      </w:r>
      <w:r w:rsidR="00A15F38" w:rsidRPr="00A15F38">
        <w:t xml:space="preserve">. </w:t>
      </w:r>
      <w:r w:rsidRPr="00A15F38">
        <w:t>Нет механизма защиты и восстановления информации после таких сбоев</w:t>
      </w:r>
      <w:r w:rsidR="00A15F38" w:rsidRPr="00A15F38">
        <w:t xml:space="preserve">. </w:t>
      </w:r>
      <w:r w:rsidRPr="00A15F38">
        <w:t>Из-за системной платформы DOS дисковые операции реализуются очень медленно, а при базах данных объемом в 20-30 Мб, это дает ощутимый эффект замедления работы</w:t>
      </w:r>
      <w:r w:rsidR="00A15F38" w:rsidRPr="00A15F38">
        <w:t>.</w:t>
      </w:r>
    </w:p>
    <w:p w:rsidR="0063405F" w:rsidRDefault="0063405F" w:rsidP="00A15F38">
      <w:pPr>
        <w:ind w:firstLine="709"/>
      </w:pPr>
      <w:bookmarkStart w:id="71" w:name="_Toc40168268"/>
      <w:bookmarkStart w:id="72" w:name="_Toc40740149"/>
      <w:bookmarkStart w:id="73" w:name="_Toc42305581"/>
    </w:p>
    <w:p w:rsidR="00A15F38" w:rsidRPr="00A15F38" w:rsidRDefault="0063405F" w:rsidP="0063405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74" w:name="_Toc261795066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1.1.5.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3 Программа генерирования техпроцессов для нарезки зубьев</w:t>
      </w:r>
      <w:bookmarkEnd w:id="71"/>
      <w:bookmarkEnd w:id="72"/>
      <w:bookmarkEnd w:id="73"/>
      <w:bookmarkEnd w:id="74"/>
    </w:p>
    <w:p w:rsidR="00A15F38" w:rsidRDefault="00433873" w:rsidP="00A15F38">
      <w:pPr>
        <w:ind w:firstLine="709"/>
      </w:pPr>
      <w:r w:rsidRPr="00A15F38">
        <w:t xml:space="preserve">Программа написана на языке </w:t>
      </w:r>
      <w:r w:rsidRPr="00A15F38">
        <w:rPr>
          <w:lang w:val="en-US"/>
        </w:rPr>
        <w:t>Borland</w:t>
      </w:r>
      <w:r w:rsidRPr="00A15F38">
        <w:t xml:space="preserve"> </w:t>
      </w:r>
      <w:r w:rsidRPr="00A15F38">
        <w:rPr>
          <w:lang w:val="en-US"/>
        </w:rPr>
        <w:t>C</w:t>
      </w:r>
      <w:r w:rsidR="00A15F38" w:rsidRPr="00A15F38">
        <w:t xml:space="preserve">. </w:t>
      </w:r>
      <w:r w:rsidRPr="00A15F38">
        <w:t>Реализована в виде исполняемого файла и не имеет баз данных</w:t>
      </w:r>
      <w:r w:rsidR="00A15F38" w:rsidRPr="00A15F38">
        <w:t xml:space="preserve">. </w:t>
      </w:r>
      <w:r w:rsidRPr="00A15F38">
        <w:t>Проектирование техпроцесса проходит в полуавтоматическом диалоговом режиме</w:t>
      </w:r>
      <w:r w:rsidR="00A15F38" w:rsidRPr="00A15F38">
        <w:t xml:space="preserve">. </w:t>
      </w:r>
      <w:r w:rsidRPr="00A15F38">
        <w:t>Технолог, последовательно отвечая на вопросы и вводя исходные параметры зубьев, дает возможность программе самой выбрать и построить технологический процесс</w:t>
      </w:r>
      <w:r w:rsidR="00A15F38" w:rsidRPr="00A15F38">
        <w:t>.</w:t>
      </w:r>
    </w:p>
    <w:p w:rsidR="00A15F38" w:rsidRPr="00A15F38" w:rsidRDefault="00433873" w:rsidP="00A15F38">
      <w:pPr>
        <w:ind w:firstLine="709"/>
        <w:rPr>
          <w:b/>
          <w:bCs/>
        </w:rPr>
      </w:pPr>
      <w:bookmarkStart w:id="75" w:name="_Toc40168269"/>
      <w:bookmarkStart w:id="76" w:name="_Toc40740150"/>
      <w:r w:rsidRPr="00A15F38">
        <w:rPr>
          <w:b/>
          <w:bCs/>
        </w:rPr>
        <w:t>Функциональные возможности программы</w:t>
      </w:r>
      <w:bookmarkEnd w:id="75"/>
      <w:bookmarkEnd w:id="76"/>
    </w:p>
    <w:p w:rsidR="00A15F38" w:rsidRDefault="00433873" w:rsidP="00A15F38">
      <w:pPr>
        <w:ind w:firstLine="709"/>
      </w:pPr>
      <w:r w:rsidRPr="00A15F38">
        <w:t>Программа может построить технологический процесс для следующих случаев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обработка червячной фрезой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обработка дисковыми фрезами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обработка пальцевыми фрезами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обработка конических шестерен и колес с криволинейным зубом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зубошлифовальная операция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обработка глобоидальной пары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зубодолбежная операция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зубострогальная операция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обработка червячных колес и червяков с архимедовым профилем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обработка зубчатых колес на станке фирмы</w:t>
      </w:r>
      <w:r w:rsidR="00A15F38">
        <w:t xml:space="preserve"> "</w:t>
      </w:r>
      <w:r w:rsidRPr="00A15F38">
        <w:t>Magg</w:t>
      </w:r>
      <w:r w:rsidR="00A15F38">
        <w:t>"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lastRenderedPageBreak/>
        <w:t>обработка шлицевых валов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Так как программа имеет очень широкий функциональный набор, я изучил первую функцию </w:t>
      </w:r>
      <w:r w:rsidR="00A15F38">
        <w:t>-</w:t>
      </w:r>
      <w:r w:rsidRPr="00A15F38">
        <w:t xml:space="preserve"> обработка червячной фрезой</w:t>
      </w:r>
      <w:r w:rsidR="00A15F38" w:rsidRPr="00A15F38">
        <w:t xml:space="preserve">. </w:t>
      </w:r>
      <w:r w:rsidRPr="00A15F38">
        <w:t>После выбора этого пункта выбирается тип детали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вал-шестерня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колесо зубчатое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Выбрав пункт первый, выбираем вид операции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зубофрезерная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под зубошлифование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Затем выбирается форма колеса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прямозубое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косозубое</w:t>
      </w:r>
      <w:r w:rsidR="00A15F38">
        <w:t xml:space="preserve"> (</w:t>
      </w:r>
      <w:r w:rsidRPr="00A15F38">
        <w:t>левое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косозубое</w:t>
      </w:r>
      <w:r w:rsidR="00A15F38">
        <w:t xml:space="preserve"> (</w:t>
      </w:r>
      <w:r w:rsidRPr="00A15F38">
        <w:t>правое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шеврон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Затем технологом заполняются параметры колеса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модуль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число зубьев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тип материала</w:t>
      </w:r>
      <w:r w:rsidR="00A15F38" w:rsidRPr="00A15F38">
        <w:t xml:space="preserve">: </w:t>
      </w:r>
      <w:r w:rsidRPr="00A15F38">
        <w:t>сталь углеродистая или легированная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степень прочности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твердость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угол зубьев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шероховатость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Затем выбирается модель станка по его параметрам</w:t>
      </w:r>
      <w:r w:rsidR="00A15F38" w:rsidRPr="00A15F38">
        <w:t xml:space="preserve">. </w:t>
      </w:r>
      <w:r w:rsidRPr="00A15F38">
        <w:t>И на заключительном этапе выбирается вид установки детали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в патроне со стойкой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на подставках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на оправке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на оправке с подставками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 патроне с центром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 приспособлении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После этого на печать выдается, автоматически сформированный, техпроцесс</w:t>
      </w:r>
      <w:r w:rsidR="00A15F38" w:rsidRPr="00A15F38">
        <w:t>.</w:t>
      </w:r>
    </w:p>
    <w:p w:rsidR="00A15F38" w:rsidRPr="00A15F38" w:rsidRDefault="00433873" w:rsidP="00A15F38">
      <w:pPr>
        <w:ind w:firstLine="709"/>
        <w:rPr>
          <w:b/>
          <w:bCs/>
        </w:rPr>
      </w:pPr>
      <w:bookmarkStart w:id="77" w:name="_Toc40168270"/>
      <w:bookmarkStart w:id="78" w:name="_Toc40740151"/>
      <w:r w:rsidRPr="00A15F38">
        <w:rPr>
          <w:b/>
          <w:bCs/>
        </w:rPr>
        <w:t>Недостатки программы</w:t>
      </w:r>
      <w:bookmarkEnd w:id="77"/>
      <w:bookmarkEnd w:id="78"/>
      <w:r w:rsidRPr="00A15F38">
        <w:rPr>
          <w:b/>
          <w:bCs/>
        </w:rPr>
        <w:t xml:space="preserve"> составления техпроцесса нарезки зубьев</w:t>
      </w:r>
    </w:p>
    <w:p w:rsidR="00A15F38" w:rsidRDefault="00433873" w:rsidP="00A15F38">
      <w:pPr>
        <w:ind w:firstLine="709"/>
      </w:pPr>
      <w:r w:rsidRPr="00A15F38">
        <w:t xml:space="preserve">Главный недостаток программы в том, что она не использует баз данных, </w:t>
      </w:r>
      <w:r w:rsidR="00A15F38">
        <w:t>т.е.</w:t>
      </w:r>
      <w:r w:rsidR="00A15F38" w:rsidRPr="00A15F38">
        <w:t xml:space="preserve"> </w:t>
      </w:r>
      <w:r w:rsidRPr="00A15F38">
        <w:t>данные в ней заданы статически и для изменения необходима полная перекомпиляция модифицированного исходного кода</w:t>
      </w:r>
      <w:r w:rsidR="00A15F38" w:rsidRPr="00A15F38">
        <w:t xml:space="preserve">. </w:t>
      </w:r>
      <w:r w:rsidRPr="00A15F38">
        <w:t>Операционной платформой также является DOS</w:t>
      </w:r>
      <w:r w:rsidR="00A15F38" w:rsidRPr="00A15F38">
        <w:t xml:space="preserve">. </w:t>
      </w:r>
      <w:r w:rsidRPr="00A15F38">
        <w:t>Печать техпроцесса происходит сразу автоматически напрямую на принтер, без возможности просмотреть и отредактировать техпроцесс</w:t>
      </w:r>
      <w:r w:rsidR="00A15F38" w:rsidRPr="00A15F38">
        <w:t xml:space="preserve">. </w:t>
      </w:r>
      <w:r w:rsidRPr="00A15F38">
        <w:t>Нет возможности использования техпроцесса-аналога</w:t>
      </w:r>
      <w:r w:rsidR="00A15F38" w:rsidRPr="00A15F38">
        <w:t xml:space="preserve">. </w:t>
      </w:r>
      <w:r w:rsidRPr="00A15F38">
        <w:t>Нет расчета маршрутно-нормировочных технологических карт</w:t>
      </w:r>
      <w:r w:rsidR="00A15F38" w:rsidRPr="00A15F38">
        <w:t>.</w:t>
      </w:r>
    </w:p>
    <w:p w:rsidR="0063405F" w:rsidRDefault="0063405F" w:rsidP="00A15F38">
      <w:pPr>
        <w:ind w:firstLine="709"/>
      </w:pPr>
      <w:bookmarkStart w:id="79" w:name="_Toc42305582"/>
    </w:p>
    <w:p w:rsidR="00A15F38" w:rsidRPr="00A15F38" w:rsidRDefault="00A15F38" w:rsidP="0063405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80" w:name="_Toc261795067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1.1.6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Обзор и критический анализ аналогичных систем в Украине, России, в мире</w:t>
      </w:r>
      <w:bookmarkEnd w:id="79"/>
      <w:bookmarkEnd w:id="80"/>
    </w:p>
    <w:p w:rsidR="00A15F38" w:rsidRDefault="00433873" w:rsidP="00A15F38">
      <w:pPr>
        <w:ind w:firstLine="709"/>
      </w:pPr>
      <w:r w:rsidRPr="00A15F38">
        <w:t>Успешная деятельность значительной части фирм и коллективов в промышленно развитых странах во многом зависит от их способности накапливать и перерабатывать информацию</w:t>
      </w:r>
      <w:r w:rsidR="00A15F38" w:rsidRPr="00A15F38">
        <w:t xml:space="preserve">. </w:t>
      </w:r>
      <w:r w:rsidRPr="00A15F38">
        <w:t>В наши дни наблюдается быстрое развитие систем автоматизированного проектирования в таких отраслях, как авиастроение, автомобилестроение, тяжелое машиностроение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Наличие технологических подразделений характерно именно для постсоветских предприятий</w:t>
      </w:r>
      <w:r w:rsidR="00A15F38" w:rsidRPr="00A15F38">
        <w:t xml:space="preserve">. </w:t>
      </w:r>
      <w:r w:rsidRPr="00A15F38">
        <w:t>Поэтому, ни одна зарубежная система не может оказать помощь в решении вопросов автоматизации технологического проектирования</w:t>
      </w:r>
      <w:r w:rsidR="00A15F38" w:rsidRPr="00A15F38">
        <w:t xml:space="preserve">. </w:t>
      </w:r>
      <w:r w:rsidRPr="00A15F38">
        <w:t>Следовательно, при поиске информации о системах подобного рода можно ограничиться странами СНГ</w:t>
      </w:r>
      <w:r w:rsidR="00A15F38" w:rsidRPr="00A15F38">
        <w:t xml:space="preserve">. </w:t>
      </w:r>
      <w:r w:rsidRPr="00A15F38">
        <w:t>Безусловным лидером технологического прогресса среди этих стран является Россия</w:t>
      </w:r>
      <w:r w:rsidR="00A15F38" w:rsidRPr="00A15F38">
        <w:t xml:space="preserve">. </w:t>
      </w:r>
      <w:r w:rsidRPr="00A15F38">
        <w:t>К сожалению, информации об украинских производителях программного обеспечения для автоматизированного проектирования найдено не было</w:t>
      </w:r>
      <w:r w:rsidR="00A15F38" w:rsidRPr="00A15F38">
        <w:t xml:space="preserve">. </w:t>
      </w:r>
      <w:r w:rsidRPr="00A15F38">
        <w:t>Поэтому рассмотрим несколько систем российского производства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Данные системы не ограничиваются техпроцессами, связанными с токарными операциями, но являются универсальными САПР ТП, пригодными для проектирования техпроцессов практически любого </w:t>
      </w:r>
      <w:r w:rsidRPr="00A15F38">
        <w:lastRenderedPageBreak/>
        <w:t>производства</w:t>
      </w:r>
      <w:r w:rsidR="00A15F38" w:rsidRPr="00A15F38">
        <w:t xml:space="preserve">. </w:t>
      </w:r>
      <w:r w:rsidRPr="00A15F38">
        <w:t>Некоторые из них</w:t>
      </w:r>
      <w:r w:rsidR="00A15F38">
        <w:t xml:space="preserve"> (</w:t>
      </w:r>
      <w:r w:rsidRPr="00A15F38">
        <w:t>в частности, САПР Компас-АВТОПРОЕКТ и T-FLEX/ТехноПро</w:t>
      </w:r>
      <w:r w:rsidR="00A15F38" w:rsidRPr="00A15F38">
        <w:t xml:space="preserve">) </w:t>
      </w:r>
      <w:r w:rsidRPr="00A15F38">
        <w:t>являются частями комплексных САПР, предназначенных для всего цикла проектирования изделий</w:t>
      </w:r>
      <w:r w:rsidR="00A15F38" w:rsidRPr="00A15F38">
        <w:t>.</w:t>
      </w:r>
    </w:p>
    <w:p w:rsidR="0063405F" w:rsidRDefault="0063405F" w:rsidP="00A15F38">
      <w:pPr>
        <w:ind w:firstLine="709"/>
      </w:pPr>
      <w:bookmarkStart w:id="81" w:name="_Toc40168272"/>
      <w:bookmarkStart w:id="82" w:name="_Toc40740153"/>
      <w:bookmarkStart w:id="83" w:name="_Toc42305583"/>
    </w:p>
    <w:p w:rsidR="00A15F38" w:rsidRPr="00A15F38" w:rsidRDefault="0063405F" w:rsidP="0063405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84" w:name="_Toc261795068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1.1.6.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1 САПР ТП Компас-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автопроект</w:t>
      </w:r>
      <w:bookmarkEnd w:id="81"/>
      <w:bookmarkEnd w:id="82"/>
      <w:bookmarkEnd w:id="83"/>
      <w:bookmarkEnd w:id="84"/>
    </w:p>
    <w:p w:rsidR="00A15F38" w:rsidRDefault="00433873" w:rsidP="00A15F38">
      <w:pPr>
        <w:ind w:firstLine="709"/>
      </w:pPr>
      <w:r w:rsidRPr="00A15F38">
        <w:t>Система автоматизированного проектирования технологических процессов АВТОПРОЕКТ 8</w:t>
      </w:r>
      <w:r w:rsidR="00A15F38">
        <w:t>.5</w:t>
      </w:r>
      <w:r w:rsidRPr="00A15F38">
        <w:t xml:space="preserve"> является частью комплексной системы автоматизированного проектирования КОМПАС производства российской фирмы АСКОН</w:t>
      </w:r>
      <w:r w:rsidR="00A15F38" w:rsidRPr="00A15F38">
        <w:t xml:space="preserve"> [</w:t>
      </w:r>
      <w:r w:rsidRPr="00A15F38">
        <w:t>4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САПР АВТОПРОЕКТ 8</w:t>
      </w:r>
      <w:r w:rsidR="00A15F38">
        <w:t>.5</w:t>
      </w:r>
      <w:r w:rsidRPr="00A15F38">
        <w:t xml:space="preserve"> позволяет резко повысить производительность труда технолога, сократить сроки и трудоемкость технологической подготовки производства</w:t>
      </w:r>
      <w:r w:rsidR="00A15F38" w:rsidRPr="00A15F38">
        <w:t xml:space="preserve">. </w:t>
      </w:r>
      <w:r w:rsidRPr="00A15F38">
        <w:t>В состав данного интегрированного программного комплекса входят подсистемы проектирования технологий</w:t>
      </w:r>
      <w:r w:rsidR="00A15F38" w:rsidRPr="00A15F38">
        <w:t xml:space="preserve">: </w:t>
      </w:r>
      <w:r w:rsidRPr="00A15F38">
        <w:t>механообработки, штамповки, сборки, сварки, термообработки, покрытий, нормирования трудоемкости технологических операций, расчета норм расхода материалов, процедуры анализа технологических процессов, позволяющие рассчитывать суммарную трудоемкость изготовления деталей и узлов, определять материалоемкость и себестоимость изделия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основу работы системы АВТОПРОЕКТ положен принцип заимствования ранее принятых технологических решений</w:t>
      </w:r>
      <w:r w:rsidR="00A15F38" w:rsidRPr="00A15F38">
        <w:t xml:space="preserve">. </w:t>
      </w:r>
      <w:r w:rsidRPr="00A15F38">
        <w:t>В процессе эксплуатации системы накапливаются</w:t>
      </w:r>
      <w:r w:rsidR="00A15F38" w:rsidRPr="00A15F38">
        <w:t xml:space="preserve">: </w:t>
      </w:r>
      <w:r w:rsidRPr="00A15F38">
        <w:t>типовые, групповые, единичные технологии, унифицированные операции, планы обработки конструктивных элементов и поверхностей</w:t>
      </w:r>
      <w:r w:rsidR="00A15F38" w:rsidRPr="00A15F38">
        <w:t xml:space="preserve">. </w:t>
      </w:r>
      <w:r w:rsidRPr="00A15F38">
        <w:t>При формировании текущей технологии пользователю предоставлен удобный доступ к соответствующим архивам и библиотекам, хранящим накопленные решения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Система обеспечивает удобную организацию баз данных и быстрый доступ к требуемой информации</w:t>
      </w:r>
      <w:r w:rsidR="00A15F38" w:rsidRPr="00A15F38">
        <w:t xml:space="preserve">. </w:t>
      </w:r>
      <w:r w:rsidRPr="00A15F38">
        <w:t>Она обладает хорошо организованным диалоговым интерфейсом, обеспечивающим легкое и наглядное перемещение по всем базам данных</w:t>
      </w:r>
      <w:r w:rsidR="00A15F38" w:rsidRPr="00A15F38">
        <w:t xml:space="preserve">. </w:t>
      </w:r>
      <w:r w:rsidRPr="00A15F38">
        <w:t xml:space="preserve">Приёмы работы с БД идентичны, что </w:t>
      </w:r>
      <w:r w:rsidRPr="00A15F38">
        <w:lastRenderedPageBreak/>
        <w:t>упрощает процесс их сопровождения</w:t>
      </w:r>
      <w:r w:rsidR="00A15F38" w:rsidRPr="00A15F38">
        <w:t xml:space="preserve">. </w:t>
      </w:r>
      <w:r w:rsidRPr="00A15F38">
        <w:t xml:space="preserve">Программа поддерживает диалоговый доступ к сведениям об оборудовании, инструментах, материалах и </w:t>
      </w:r>
      <w:r w:rsidR="00A15F38">
        <w:t>т.д.</w:t>
      </w:r>
      <w:r w:rsidR="00A15F38" w:rsidRPr="00A15F38">
        <w:t xml:space="preserve"> </w:t>
      </w:r>
      <w:r w:rsidRPr="00A15F38">
        <w:t>В любой момент эти данные могут быть выведены на экран, скорректированы или пополнены</w:t>
      </w:r>
      <w:r w:rsidR="00A15F38" w:rsidRPr="00A15F38">
        <w:t xml:space="preserve">. </w:t>
      </w:r>
      <w:r w:rsidRPr="00A15F38">
        <w:t>В информационном пространстве АВТОПРОЕКТ можно создавать новые информационные массивы, корректировать состав и размерность их полей</w:t>
      </w:r>
      <w:r w:rsidR="00A15F38" w:rsidRPr="00A15F38">
        <w:t xml:space="preserve">. </w:t>
      </w:r>
      <w:r w:rsidRPr="00A15F38">
        <w:t>Взаимодействие между таблицами данных в АВТОПРОЕКТ построено на динамически формируемых SQL-запросах</w:t>
      </w:r>
      <w:r w:rsidR="00A15F38" w:rsidRPr="00A15F38">
        <w:t xml:space="preserve">. </w:t>
      </w:r>
      <w:r w:rsidRPr="00A15F38">
        <w:t>Операторы SQL генерируются либо автоматически, либо по шаблону, заданному пользователем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Базы данных САПР АВТОПРОЕКТ полностью открыты для структурной и содержательной корректировки</w:t>
      </w:r>
      <w:r w:rsidR="00A15F38" w:rsidRPr="00A15F38">
        <w:t xml:space="preserve">. </w:t>
      </w:r>
      <w:r w:rsidRPr="00A15F38">
        <w:t>Поддерживаются форматы файлов СУБД Paradox, FoxPro, dBase</w:t>
      </w:r>
      <w:r w:rsidR="00A15F38">
        <w:t xml:space="preserve"> (</w:t>
      </w:r>
      <w:r w:rsidRPr="00A15F38">
        <w:t>для локальных рабочих мест</w:t>
      </w:r>
      <w:r w:rsidR="00A15F38" w:rsidRPr="00A15F38">
        <w:t xml:space="preserve">). </w:t>
      </w:r>
      <w:r w:rsidRPr="00A15F38">
        <w:t>Имеющиеся у пользователя файлы этих форматов легко включаются в базу данных АВТОПРОЕКТ без изменения их месторасположения на диске и в сети</w:t>
      </w:r>
      <w:r w:rsidR="00A15F38" w:rsidRPr="00A15F38">
        <w:t xml:space="preserve">. </w:t>
      </w:r>
      <w:r w:rsidRPr="00A15F38">
        <w:t>Данные могут располагаться как на локальных станциях, так и на сервере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Одним из основных преимуществ АВТОПРОЕКТ является возможность модернизации системы без участия разработчика</w:t>
      </w:r>
      <w:r w:rsidR="00A15F38" w:rsidRPr="00A15F38">
        <w:t xml:space="preserve">. </w:t>
      </w:r>
      <w:r w:rsidRPr="00A15F38">
        <w:t>Корректируется состав и структура всех баз данных, настраиваются формы технологических документов, подключаются новые программные модули</w:t>
      </w:r>
      <w:r w:rsidR="00A15F38" w:rsidRPr="00A15F38">
        <w:t xml:space="preserve">. </w:t>
      </w:r>
      <w:r w:rsidRPr="00A15F38">
        <w:t>Гибкость программного и информационного обеспечения позволяет быстро адаптировать систему к любым производственным условиям</w:t>
      </w:r>
      <w:r w:rsidR="00A15F38" w:rsidRPr="00A15F38">
        <w:t>.</w:t>
      </w:r>
    </w:p>
    <w:p w:rsidR="0063405F" w:rsidRDefault="0063405F" w:rsidP="00A15F38">
      <w:pPr>
        <w:ind w:firstLine="709"/>
      </w:pPr>
      <w:bookmarkStart w:id="85" w:name="_Toc40168273"/>
      <w:bookmarkStart w:id="86" w:name="_Toc40740154"/>
      <w:bookmarkStart w:id="87" w:name="_Toc42305584"/>
    </w:p>
    <w:p w:rsidR="00A15F38" w:rsidRPr="00A15F38" w:rsidRDefault="00A15F38" w:rsidP="0063405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88" w:name="_Toc261795069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1.1.6</w:t>
      </w:r>
      <w:r w:rsidR="0063405F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2 САПР ТП ТехноПро</w:t>
      </w:r>
      <w:bookmarkEnd w:id="85"/>
      <w:bookmarkEnd w:id="86"/>
      <w:bookmarkEnd w:id="87"/>
      <w:bookmarkEnd w:id="88"/>
    </w:p>
    <w:p w:rsidR="00A15F38" w:rsidRDefault="00433873" w:rsidP="00A15F38">
      <w:pPr>
        <w:ind w:firstLine="709"/>
      </w:pPr>
      <w:r w:rsidRPr="00A15F38">
        <w:t>Система автоматизированного проектирования технологических процессов ТехноПро является частью комплексной системы автоматизированного проектирования T-FLEX производства российских фирм “ТопСистемы</w:t>
      </w:r>
      <w:r w:rsidR="00A15F38">
        <w:t xml:space="preserve">" </w:t>
      </w:r>
      <w:r w:rsidRPr="00A15F38">
        <w:t>и “Вектор</w:t>
      </w:r>
      <w:r w:rsidR="00A15F38">
        <w:t xml:space="preserve">" </w:t>
      </w:r>
      <w:r w:rsidR="00A15F38" w:rsidRPr="00A15F38">
        <w:t>[</w:t>
      </w:r>
      <w:r w:rsidRPr="00A15F38">
        <w:t>5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 xml:space="preserve">T-FLEX/ТехноПро формирует операционные, маршрутно-операционные и маршрутные технологические карты, карты контроля, </w:t>
      </w:r>
      <w:r w:rsidRPr="00A15F38">
        <w:lastRenderedPageBreak/>
        <w:t>ведомости оснастки, титульные листы и другие технологические документы</w:t>
      </w:r>
      <w:r w:rsidR="00A15F38" w:rsidRPr="00A15F38">
        <w:t xml:space="preserve">. </w:t>
      </w:r>
      <w:r w:rsidRPr="00A15F38">
        <w:t xml:space="preserve">На многих предприятиях используемые технологические карты отличаются от карт принятых по ГОСТ, поэтому T-FLEX/ТехноПро обеспечивает создание технологических документов произвольных форм, используя шаблоны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Word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T-FLEX/ТехноПро учтен опыт её эксплуатации сотнями пользователей во всех уголках России, поэтому система может использоваться и автономно с вводом информации с чертежей на бумаге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T-FLEX/ТехноПро наряду с оригинальным методом проектирования по</w:t>
      </w:r>
      <w:r w:rsidR="00A15F38">
        <w:t xml:space="preserve"> "</w:t>
      </w:r>
      <w:r w:rsidRPr="00A15F38">
        <w:t>общим технологическим процессам</w:t>
      </w:r>
      <w:r w:rsidR="00A15F38">
        <w:t xml:space="preserve">" </w:t>
      </w:r>
      <w:r w:rsidRPr="00A15F38">
        <w:t>реализованы и традиционные методы</w:t>
      </w:r>
      <w:r w:rsidR="00A15F38" w:rsidRPr="00A15F38">
        <w:t xml:space="preserve">: </w:t>
      </w:r>
      <w:r w:rsidRPr="00A15F38">
        <w:t>по типовому, групповому, технологическому процессу-аналогу</w:t>
      </w:r>
      <w:r w:rsidR="00A15F38" w:rsidRPr="00A15F38">
        <w:t xml:space="preserve">. </w:t>
      </w:r>
      <w:r w:rsidRPr="00A15F38">
        <w:t>Технолог сам выбирает метод проектирования, наиболее подходящий в конкретном случае, а также способ его использования</w:t>
      </w:r>
      <w:r w:rsidR="00A15F38" w:rsidRPr="00A15F38">
        <w:t xml:space="preserve">: </w:t>
      </w:r>
      <w:r w:rsidRPr="00A15F38">
        <w:t>автоматический, полуавтоматический, диалоговый или их сочетание</w:t>
      </w:r>
      <w:r w:rsidR="00A15F38" w:rsidRPr="00A15F38">
        <w:t xml:space="preserve">. </w:t>
      </w:r>
      <w:r w:rsidRPr="00A15F38">
        <w:t>Например, сборочные технологические процессы можно проектировать в диалоге, изготовление корпусных деталей</w:t>
      </w:r>
      <w:r w:rsidR="00A15F38" w:rsidRPr="00A15F38">
        <w:t xml:space="preserve"> - </w:t>
      </w:r>
      <w:r w:rsidRPr="00A15F38">
        <w:t>в полуавтоматическом режиме, а процессы изготовления тел вращения</w:t>
      </w:r>
      <w:r w:rsidR="00A15F38" w:rsidRPr="00A15F38">
        <w:t xml:space="preserve"> - </w:t>
      </w:r>
      <w:r w:rsidRPr="00A15F38">
        <w:t>в автоматическом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T-FLEX/ТехноПро заложена возможность ее обучения пользователями и самообучения системы на примерах технологии конкретного производства</w:t>
      </w:r>
      <w:r w:rsidR="00A15F38" w:rsidRPr="00A15F38">
        <w:t xml:space="preserve">. </w:t>
      </w:r>
      <w:r w:rsidRPr="00A15F38">
        <w:t>Обучение системы ведется технологическими понятиями, без какого-либо формализованного языка программирования</w:t>
      </w:r>
      <w:r w:rsidR="00A15F38" w:rsidRPr="00A15F38">
        <w:t xml:space="preserve">. </w:t>
      </w:r>
      <w:r w:rsidRPr="00A15F38">
        <w:t>Основой для обучения системы являются технологические процессы изготовления конкретных изделий, технология изготовления которых уже отлажена на производстве</w:t>
      </w:r>
      <w:r w:rsidR="00A15F38" w:rsidRPr="00A15F38">
        <w:t xml:space="preserve">. </w:t>
      </w:r>
      <w:r w:rsidRPr="00A15F38">
        <w:t>По мере наполнения баз данных система обретает возможность проектирования технологии изготовления совершенно новых изделий, которых еще не было в производстве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Программной средой для реализации T-FLEX/ТехноПро выбрана наиболее популярная система управления базами данных</w:t>
      </w:r>
      <w:r w:rsidR="00A15F38">
        <w:t xml:space="preserve"> (</w:t>
      </w:r>
      <w:r w:rsidRPr="00A15F38">
        <w:t>СУБД</w:t>
      </w:r>
      <w:r w:rsidR="00A15F38" w:rsidRPr="00A15F38">
        <w:t xml:space="preserve">)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Access</w:t>
      </w:r>
      <w:r w:rsidR="00A15F38" w:rsidRPr="00A15F38">
        <w:t xml:space="preserve">. </w:t>
      </w:r>
      <w:r w:rsidRPr="00A15F38">
        <w:t xml:space="preserve">Можно с уверенностью сказать, что СУБД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Access</w:t>
      </w:r>
      <w:r w:rsidRPr="00A15F38">
        <w:t xml:space="preserve"> имеется на каждом предприятии России, так как она входит в комплект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lastRenderedPageBreak/>
        <w:t>Office</w:t>
      </w:r>
      <w:r w:rsidR="00A15F38" w:rsidRPr="00A15F38">
        <w:t xml:space="preserve">. </w:t>
      </w:r>
      <w:r w:rsidRPr="00A15F38">
        <w:t xml:space="preserve">Это позволяет осуществлять сопряжение системы с такими базами данных, как SQL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Server</w:t>
      </w:r>
      <w:r w:rsidRPr="00A15F38">
        <w:t xml:space="preserve">, ORACLE, </w:t>
      </w:r>
      <w:r w:rsidRPr="00A15F38">
        <w:rPr>
          <w:lang w:val="en-US"/>
        </w:rPr>
        <w:t>Sybase</w:t>
      </w:r>
      <w:r w:rsidRPr="00A15F38">
        <w:t xml:space="preserve">, </w:t>
      </w:r>
      <w:r w:rsidRPr="00A15F38">
        <w:rPr>
          <w:lang w:val="en-US"/>
        </w:rPr>
        <w:t>Paradox</w:t>
      </w:r>
      <w:r w:rsidRPr="00A15F38">
        <w:t xml:space="preserve">, </w:t>
      </w:r>
      <w:r w:rsidRPr="00A15F38">
        <w:rPr>
          <w:lang w:val="en-US"/>
        </w:rPr>
        <w:t>FoxPro</w:t>
      </w:r>
      <w:r w:rsidRPr="00A15F38">
        <w:t xml:space="preserve"> и многими другими</w:t>
      </w:r>
      <w:r w:rsidR="00A15F38" w:rsidRPr="00A15F38">
        <w:t xml:space="preserve">. </w:t>
      </w:r>
      <w:r w:rsidRPr="00A15F38">
        <w:t>Имеется возможность использования ранее созданных на предприятии баз данных по оборудованию, приспособлениям, инструментам</w:t>
      </w:r>
      <w:r w:rsidR="00A15F38" w:rsidRPr="00A15F38">
        <w:t>.</w:t>
      </w:r>
    </w:p>
    <w:p w:rsidR="0063405F" w:rsidRDefault="0063405F" w:rsidP="00A15F38">
      <w:pPr>
        <w:ind w:firstLine="709"/>
      </w:pPr>
      <w:bookmarkStart w:id="89" w:name="_Toc40168274"/>
      <w:bookmarkStart w:id="90" w:name="_Toc40740155"/>
      <w:bookmarkStart w:id="91" w:name="_Toc42305585"/>
    </w:p>
    <w:p w:rsidR="00A15F38" w:rsidRPr="00A15F38" w:rsidRDefault="0063405F" w:rsidP="0063405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92" w:name="_Toc261795070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1.1.6.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3 САПР ТП 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  <w:lang w:val="en-US"/>
        </w:rPr>
        <w:t>TECHCARD</w:t>
      </w:r>
      <w:bookmarkEnd w:id="89"/>
      <w:bookmarkEnd w:id="90"/>
      <w:bookmarkEnd w:id="91"/>
      <w:bookmarkEnd w:id="92"/>
    </w:p>
    <w:p w:rsidR="00A15F38" w:rsidRDefault="00433873" w:rsidP="00A15F38">
      <w:pPr>
        <w:ind w:firstLine="709"/>
      </w:pPr>
      <w:r w:rsidRPr="00A15F38">
        <w:t>Система автоматизированного проектирования технологических процессов TECHCARD разработана в российском НПП “ИНТЕРМЕХ</w:t>
      </w:r>
      <w:r w:rsidR="00A15F38">
        <w:t xml:space="preserve">" </w:t>
      </w:r>
      <w:r w:rsidR="00A15F38" w:rsidRPr="00A15F38">
        <w:t>[</w:t>
      </w:r>
      <w:r w:rsidRPr="00A15F38">
        <w:t>6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TECHCARD представляет собой программно-методический комплекс систем автоматизации проектирования, используемый при технологической подготовке производства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состав комплекса для организации рабочего места технолога входят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система автоматизации проектирования технологических процессов обработки деталей для различных видов производств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система автоматизированного проектирования машиностроительных чертежей для построения и оформления операционных эскизов или любых графических изображений, выводимых в технологический документ, работающая в среде </w:t>
      </w:r>
      <w:r w:rsidRPr="00A15F38">
        <w:rPr>
          <w:lang w:val="en-US"/>
        </w:rPr>
        <w:t>AutoCAD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система организации и ведения архива конструкторской и технологической документации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технологического назначения, содержащая следующую информацию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а</w:t>
      </w:r>
      <w:r w:rsidR="00A15F38" w:rsidRPr="00A15F38">
        <w:t xml:space="preserve">) </w:t>
      </w:r>
      <w:r w:rsidRPr="00A15F38">
        <w:t>иллюстрированный классификатор, паспортные данные и размещение оборудования по цехам и участкам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</w:t>
      </w:r>
      <w:r w:rsidR="00A15F38" w:rsidRPr="00A15F38">
        <w:t xml:space="preserve">) </w:t>
      </w:r>
      <w:r w:rsidRPr="00A15F38">
        <w:t>иллюстрированный классификатор и анкетные данные средств технологического оснащения</w:t>
      </w:r>
      <w:r w:rsidR="00A15F38">
        <w:t xml:space="preserve"> (</w:t>
      </w:r>
      <w:r w:rsidRPr="00A15F38">
        <w:t>приспособления, режущий, вспомогательный и измерительный инструмент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в</w:t>
      </w:r>
      <w:r w:rsidR="00A15F38" w:rsidRPr="00A15F38">
        <w:t xml:space="preserve">) </w:t>
      </w:r>
      <w:r w:rsidRPr="00A15F38">
        <w:t>применяемые основные и вспомогательные материалы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г</w:t>
      </w:r>
      <w:r w:rsidR="00A15F38" w:rsidRPr="00A15F38">
        <w:t xml:space="preserve">) </w:t>
      </w:r>
      <w:r w:rsidRPr="00A15F38">
        <w:t>виды заготовок и их применяемость по сортаменту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lastRenderedPageBreak/>
        <w:t>д</w:t>
      </w:r>
      <w:r w:rsidR="00A15F38" w:rsidRPr="00A15F38">
        <w:t xml:space="preserve">) </w:t>
      </w:r>
      <w:r w:rsidRPr="00A15F38">
        <w:t>классификатор технологических операций с выбором любых параметров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е</w:t>
      </w:r>
      <w:r w:rsidR="00A15F38" w:rsidRPr="00A15F38">
        <w:t xml:space="preserve">) </w:t>
      </w:r>
      <w:r w:rsidRPr="00A15F38">
        <w:t>классификатор типовых переходов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ж</w:t>
      </w:r>
      <w:r w:rsidR="00A15F38" w:rsidRPr="00A15F38">
        <w:t xml:space="preserve">) </w:t>
      </w:r>
      <w:r w:rsidRPr="00A15F38">
        <w:t>справочные данные для заполнения параметров операционной технологии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</w:t>
      </w:r>
      <w:r w:rsidR="00A15F38" w:rsidRPr="00A15F38">
        <w:t xml:space="preserve">) </w:t>
      </w:r>
      <w:r w:rsidRPr="00A15F38">
        <w:t>библиотека типовых технологических процессов на различные виды производств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и</w:t>
      </w:r>
      <w:r w:rsidR="00A15F38" w:rsidRPr="00A15F38">
        <w:t xml:space="preserve">) </w:t>
      </w:r>
      <w:r w:rsidRPr="00A15F38">
        <w:t>рекомендуемые режимы обработки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</w:t>
      </w:r>
      <w:r w:rsidR="00A15F38" w:rsidRPr="00A15F38">
        <w:t xml:space="preserve">) </w:t>
      </w:r>
      <w:r w:rsidRPr="00A15F38">
        <w:t>нормативы времени на основные виды работ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TECHCARD позволяет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создавать любые новые и редактировать имеющиеся формы бланков технологической документации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включать в состав одного бланка текст и графические изображения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быстро редактировать документы, управлять оформлением и выводом на печать документов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создавать и сопровождать базу данных с возможностью достаточно удобной работы по адаптации к условиям предприятия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создавать графические библиотеки типовых элементов, типовых операций с привязкой к ним типовых технологических решений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создавать расцеховочный маршрут обработки детали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проектировать технологический процесс обработки детали в диалоговом режиме на основе аналога, типового техпроцесса или с использованием базы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обеспечить автоматизированное проектирование техпроцессов с расчетом заготовок, режимов обработки и нормированием для различных видов производств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производить автоматизированный подбор оснастки и оборудования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оперативно настраивать вид и состав комплекта технологических документов на различные типы производств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lastRenderedPageBreak/>
        <w:t>обеспечить взаимосвязь с системой ведения архива технической документации SEARCH для организации и ведения архива технологических документов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обеспечить взаимосвязь с системой разработки конструкторской документации CADMECH для проектирования и оформления операционных эскизов и карт наладок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Комплекс можно использовать в технологических подразделениях и технических отделах, как крупных предприятий, так и небольших производственных организаций, применяющих автоматизированные рабочие места технологов на базе автономных персональных компьютеров и локальных сетей</w:t>
      </w:r>
      <w:r w:rsidR="00A15F38" w:rsidRPr="00A15F38">
        <w:t xml:space="preserve">. </w:t>
      </w:r>
      <w:r w:rsidRPr="00A15F38">
        <w:t xml:space="preserve">Комплекс работает с промышленными СУБД Oracle или </w:t>
      </w:r>
      <w:r w:rsidRPr="00A15F38">
        <w:rPr>
          <w:lang w:val="en-US"/>
        </w:rPr>
        <w:t>InterBase</w:t>
      </w:r>
      <w:r w:rsidRPr="00A15F38">
        <w:t xml:space="preserve"> под управлением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Windows</w:t>
      </w:r>
      <w:r w:rsidRPr="00A15F38">
        <w:t xml:space="preserve"> 95/98/NT4/2000</w:t>
      </w:r>
      <w:r w:rsidR="00A15F38" w:rsidRPr="00A15F38">
        <w:t>.</w:t>
      </w:r>
    </w:p>
    <w:p w:rsidR="0063405F" w:rsidRDefault="0063405F" w:rsidP="00A15F38">
      <w:pPr>
        <w:ind w:firstLine="709"/>
      </w:pPr>
      <w:bookmarkStart w:id="93" w:name="_Toc40168275"/>
      <w:bookmarkStart w:id="94" w:name="_Toc40740156"/>
      <w:bookmarkStart w:id="95" w:name="_Toc42305586"/>
    </w:p>
    <w:p w:rsidR="00A15F38" w:rsidRPr="00A15F38" w:rsidRDefault="00A15F38" w:rsidP="00C26E26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96" w:name="_Toc261795071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1.1.6</w:t>
      </w:r>
      <w:r w:rsidR="0063405F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4 Интегрированная компьютеризированная система конструкторско</w:t>
      </w:r>
      <w:r w:rsidR="0063405F">
        <w:rPr>
          <w:rFonts w:ascii="Times New Roman" w:hAnsi="Times New Roman" w:cs="Times New Roman"/>
          <w:smallCaps/>
          <w:color w:val="000000"/>
          <w:sz w:val="28"/>
          <w:szCs w:val="28"/>
        </w:rPr>
        <w:t>-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технологической подготовки производства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(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КТПП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) 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изделий машиностроения</w:t>
      </w:r>
      <w:bookmarkEnd w:id="93"/>
      <w:bookmarkEnd w:id="94"/>
      <w:bookmarkEnd w:id="95"/>
      <w:bookmarkEnd w:id="96"/>
    </w:p>
    <w:p w:rsidR="00A15F38" w:rsidRDefault="00433873" w:rsidP="00A15F38">
      <w:pPr>
        <w:ind w:firstLine="709"/>
      </w:pPr>
      <w:r w:rsidRPr="00A15F38">
        <w:t>Данная система разработана на кафедре</w:t>
      </w:r>
      <w:r w:rsidR="00A15F38">
        <w:t xml:space="preserve"> "</w:t>
      </w:r>
      <w:r w:rsidRPr="00A15F38">
        <w:t>Автоматизированные станочные системы</w:t>
      </w:r>
      <w:r w:rsidR="00A15F38">
        <w:t xml:space="preserve">" </w:t>
      </w:r>
      <w:r w:rsidRPr="00A15F38">
        <w:t>Тульского Государственного Университета</w:t>
      </w:r>
      <w:r w:rsidR="00A15F38" w:rsidRPr="00A15F38">
        <w:t xml:space="preserve"> [</w:t>
      </w:r>
      <w:r w:rsidRPr="00A15F38">
        <w:t>7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Наличие единого банка конструкторских и технологических проектных решений позволяет избежать столь характерного</w:t>
      </w:r>
      <w:r w:rsidR="00A15F38">
        <w:t xml:space="preserve"> "</w:t>
      </w:r>
      <w:r w:rsidRPr="00A15F38">
        <w:t>рассыпания</w:t>
      </w:r>
      <w:r w:rsidR="00A15F38">
        <w:t xml:space="preserve">" </w:t>
      </w:r>
      <w:r w:rsidRPr="00A15F38">
        <w:t>на локальные проектные решения и добиться подлинной интеграции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Модули системы функционируют на рабочем месте технолога, конструктора, нормировщика, маршрутчика,</w:t>
      </w:r>
      <w:r w:rsidR="00A15F38" w:rsidRPr="00A15F38">
        <w:t xml:space="preserve"> - </w:t>
      </w:r>
      <w:r w:rsidRPr="00A15F38">
        <w:t>поэтому весь интерфейс полностью выражен в терминах предметной области пользователя и не пугает его словами типа</w:t>
      </w:r>
      <w:r w:rsidR="00A15F38">
        <w:t xml:space="preserve"> "</w:t>
      </w:r>
      <w:r w:rsidRPr="00A15F38">
        <w:t>файл</w:t>
      </w:r>
      <w:r w:rsidR="00A15F38">
        <w:t xml:space="preserve">" </w:t>
      </w:r>
      <w:r w:rsidRPr="00A15F38">
        <w:t>или</w:t>
      </w:r>
      <w:r w:rsidR="00A15F38">
        <w:t xml:space="preserve"> "</w:t>
      </w:r>
      <w:r w:rsidRPr="00A15F38">
        <w:t>блокировка записи</w:t>
      </w:r>
      <w:r w:rsidR="00A15F38">
        <w:t>" (</w:t>
      </w:r>
      <w:r w:rsidRPr="00A15F38">
        <w:t>разумеется, система работает в сети</w:t>
      </w:r>
      <w:r w:rsidR="00A15F38" w:rsidRPr="00A15F38">
        <w:t xml:space="preserve">). </w:t>
      </w:r>
      <w:r w:rsidRPr="00A15F38">
        <w:t>Таким образом, при внедрении сохраняется преемственность с традиционной бумажной технологией и не возникает психологический барьер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Максимальная автоматизация рутинных, нетворческих операций</w:t>
      </w:r>
      <w:r w:rsidR="00A15F38" w:rsidRPr="00A15F38">
        <w:t xml:space="preserve">: </w:t>
      </w:r>
      <w:r w:rsidRPr="00A15F38">
        <w:t xml:space="preserve">данная система автоматически проводит изменения в проектных решениях с </w:t>
      </w:r>
      <w:r w:rsidRPr="00A15F38">
        <w:lastRenderedPageBreak/>
        <w:t>выпуском извещений</w:t>
      </w:r>
      <w:r w:rsidR="00A15F38">
        <w:t xml:space="preserve"> (</w:t>
      </w:r>
      <w:r w:rsidRPr="00A15F38">
        <w:t>80% рабочего времени при бумажной технологии уходит на проведение изменений</w:t>
      </w:r>
      <w:r w:rsidR="00A15F38" w:rsidRPr="00A15F38">
        <w:t>),</w:t>
      </w:r>
      <w:r w:rsidRPr="00A15F38">
        <w:t xml:space="preserve"> рассчитывает нормы расхода производственных материалов с учетом всех технологических отходов и потерь</w:t>
      </w:r>
      <w:r w:rsidR="00A15F38">
        <w:t xml:space="preserve"> (</w:t>
      </w:r>
      <w:r w:rsidRPr="00A15F38">
        <w:t>а это еще и существенная экономия материала</w:t>
      </w:r>
      <w:r w:rsidR="00A15F38" w:rsidRPr="00A15F38">
        <w:t>),</w:t>
      </w:r>
      <w:r w:rsidRPr="00A15F38">
        <w:t xml:space="preserve"> а также делает многое другое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Система полностью соответствует требованиям ЕСТП и ЕСКД</w:t>
      </w:r>
      <w:r w:rsidR="00A15F38" w:rsidRPr="00A15F38">
        <w:t xml:space="preserve">. </w:t>
      </w:r>
      <w:r w:rsidRPr="00A15F38">
        <w:t>Все формируемые документы выполнены строго по стандарту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Вся система до последнего файла документирована, имеются подробные руководства пользователя и системного программиста по каждому модулю</w:t>
      </w:r>
      <w:r w:rsidR="00A15F38" w:rsidRPr="00A15F38">
        <w:t xml:space="preserve">. </w:t>
      </w:r>
      <w:r w:rsidRPr="00A15F38">
        <w:t>Система передается заказчику вместе с исходными текстами программ, что позволяет их модифицировать силами специалистов самого предприятия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Предусмотрена не только автоматизация, но и оптимизация</w:t>
      </w:r>
      <w:r w:rsidR="00A15F38" w:rsidRPr="00A15F38">
        <w:t xml:space="preserve">: </w:t>
      </w:r>
      <w:r w:rsidRPr="00A15F38">
        <w:t>например, методами Т</w:t>
      </w:r>
      <w:r w:rsidR="00A15F38" w:rsidRPr="00A15F38">
        <w:t xml:space="preserve">. </w:t>
      </w:r>
      <w:r w:rsidRPr="00A15F38">
        <w:t>Саати решается задача формирования оптимальной ограничительной нормали предприятия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Система реализована в двух вариантах</w:t>
      </w:r>
      <w:r w:rsidR="00A15F38" w:rsidRPr="00A15F38">
        <w:t xml:space="preserve">: </w:t>
      </w:r>
      <w:r w:rsidRPr="00A15F38">
        <w:t>под DOS и под Windows, причем DOS-версия предъявляет минимальные требования к компьютеру</w:t>
      </w:r>
      <w:r w:rsidR="00A15F38">
        <w:t xml:space="preserve"> (</w:t>
      </w:r>
      <w:r w:rsidRPr="00A15F38">
        <w:t>286/VGA уже подойдет</w:t>
      </w:r>
      <w:r w:rsidR="00A15F38" w:rsidRPr="00A15F38">
        <w:t>),</w:t>
      </w:r>
      <w:r w:rsidRPr="00A15F38">
        <w:t xml:space="preserve"> что позволит наконец-то найти стоящее применение заводскому парку старых машин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Краткая информация о некоторых модулях системы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Оболочка</w:t>
      </w:r>
      <w:r w:rsidR="00A15F38">
        <w:t xml:space="preserve">" </w:t>
      </w:r>
      <w:r w:rsidRPr="00A15F38">
        <w:t>в стиле Windows</w:t>
      </w:r>
      <w:r w:rsidR="00A15F38" w:rsidRPr="00A15F38">
        <w:t xml:space="preserve"> - </w:t>
      </w:r>
      <w:r w:rsidRPr="00A15F38">
        <w:t>обеспечивает вызов всех остальных модулей, обработку документооборота, отслеживание изменений, разграничение доступа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Ведение конструкторской документации</w:t>
      </w:r>
      <w:r w:rsidR="00A15F38">
        <w:t xml:space="preserve">" </w:t>
      </w:r>
      <w:r w:rsidRPr="00A15F38">
        <w:t>позволяет конструктору вводить в банк проектных решений перечни деталей и сборочных единиц</w:t>
      </w:r>
      <w:r w:rsidR="00A15F38">
        <w:t xml:space="preserve"> (</w:t>
      </w:r>
      <w:r w:rsidRPr="00A15F38">
        <w:t>ДСЕ</w:t>
      </w:r>
      <w:r w:rsidR="00A15F38" w:rsidRPr="00A15F38">
        <w:t xml:space="preserve">) </w:t>
      </w:r>
      <w:r w:rsidRPr="00A15F38">
        <w:t>изделий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Обслуживание выборок</w:t>
      </w:r>
      <w:r w:rsidR="00A15F38">
        <w:t xml:space="preserve">" </w:t>
      </w:r>
      <w:r w:rsidRPr="00A15F38">
        <w:t xml:space="preserve">выполняет структурно-иерархический анализ изделия и формирует выборку ДСЕ с указанием количественной применяемости каждой из них без ограничения числа </w:t>
      </w:r>
      <w:r w:rsidRPr="00A15F38">
        <w:lastRenderedPageBreak/>
        <w:t>уровней вхождения</w:t>
      </w:r>
      <w:r w:rsidR="00A15F38" w:rsidRPr="00A15F38">
        <w:t xml:space="preserve">. </w:t>
      </w:r>
      <w:r w:rsidRPr="00A15F38">
        <w:t>Модуль также формирует ведомости расхода материалов на изделие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Punch</w:t>
      </w:r>
      <w:r w:rsidR="00A15F38">
        <w:t xml:space="preserve">" </w:t>
      </w:r>
      <w:r w:rsidRPr="00A15F38">
        <w:t>выполняет параметрическое проектирование конструктивно однородных изделий</w:t>
      </w:r>
      <w:r w:rsidR="00A15F38">
        <w:t xml:space="preserve"> (</w:t>
      </w:r>
      <w:r w:rsidRPr="00A15F38">
        <w:t>например, средств технологического оснащения</w:t>
      </w:r>
      <w:r w:rsidR="00A15F38" w:rsidRPr="00A15F38">
        <w:t xml:space="preserve">). </w:t>
      </w:r>
      <w:r w:rsidRPr="00A15F38">
        <w:t>Конструктор получает на экране модель сборки и меняет на ней размеры, добиваясь нужной геометрии</w:t>
      </w:r>
      <w:r w:rsidR="00A15F38" w:rsidRPr="00A15F38">
        <w:t xml:space="preserve">. </w:t>
      </w:r>
      <w:r w:rsidRPr="00A15F38">
        <w:t>Модуль повышает производительность труда в 16</w:t>
      </w:r>
      <w:r w:rsidR="00A15F38" w:rsidRPr="00A15F38">
        <w:t xml:space="preserve">. </w:t>
      </w:r>
      <w:r w:rsidR="00A15F38">
        <w:t xml:space="preserve">.20 </w:t>
      </w:r>
      <w:r w:rsidRPr="00A15F38">
        <w:t>раз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Нормат</w:t>
      </w:r>
      <w:r w:rsidR="00A15F38">
        <w:t xml:space="preserve">" </w:t>
      </w:r>
      <w:r w:rsidRPr="00A15F38">
        <w:t>автоматизирует расчет материальных норм при механообработке</w:t>
      </w:r>
      <w:r w:rsidR="00A15F38" w:rsidRPr="00A15F38">
        <w:t xml:space="preserve">. </w:t>
      </w:r>
      <w:r w:rsidRPr="00A15F38">
        <w:t>Нормативные базы позволяют назначить припуски, ширину реза, отход на зажим, выбрать материал из имеющихся в стандарте или в нормали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ТехПро</w:t>
      </w:r>
      <w:r w:rsidR="00A15F38">
        <w:t xml:space="preserve">" </w:t>
      </w:r>
      <w:r w:rsidRPr="00A15F38">
        <w:t>позволяет создать собственный классификатор изделий</w:t>
      </w:r>
      <w:r w:rsidR="00A15F38">
        <w:t xml:space="preserve"> (</w:t>
      </w:r>
      <w:r w:rsidRPr="00A15F38">
        <w:t>по любому признаку</w:t>
      </w:r>
      <w:r w:rsidR="00A15F38" w:rsidRPr="00A15F38">
        <w:t xml:space="preserve">) </w:t>
      </w:r>
      <w:r w:rsidRPr="00A15F38">
        <w:t>и затем создать маршрутно-операционный техпроцесс, причем на экране отображается привычная технологу карта</w:t>
      </w:r>
      <w:r w:rsidR="00A15F38" w:rsidRPr="00A15F38">
        <w:t xml:space="preserve">. </w:t>
      </w:r>
      <w:r w:rsidRPr="00A15F38">
        <w:t>Сразу же выполняется временное нормирование операций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Генфор</w:t>
      </w:r>
      <w:r w:rsidR="00A15F38">
        <w:t xml:space="preserve">" </w:t>
      </w:r>
      <w:r w:rsidRPr="00A15F38">
        <w:t>формирует любые выходные документы</w:t>
      </w:r>
      <w:r w:rsidR="00A15F38" w:rsidRPr="00A15F38">
        <w:t xml:space="preserve">: </w:t>
      </w:r>
      <w:r w:rsidRPr="00A15F38">
        <w:t xml:space="preserve">технологические карты, маршруты, ведомости материалов и </w:t>
      </w:r>
      <w:r w:rsidR="00A15F38">
        <w:t>т.д.</w:t>
      </w:r>
      <w:r w:rsidR="00A15F38" w:rsidRPr="00A15F38">
        <w:t xml:space="preserve"> </w:t>
      </w:r>
      <w:r w:rsidRPr="00A15F38">
        <w:t>при помощи встроенного языка описания документов, позволяющего гибко настраивать систему под любые стандарты и нормали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модуль</w:t>
      </w:r>
      <w:r w:rsidR="00A15F38">
        <w:t xml:space="preserve"> "</w:t>
      </w:r>
      <w:r w:rsidRPr="00A15F38">
        <w:t>Графическая база данных СТО</w:t>
      </w:r>
      <w:r w:rsidR="00A15F38">
        <w:t xml:space="preserve">" </w:t>
      </w:r>
      <w:r w:rsidRPr="00A15F38">
        <w:t>представляет собой гибкий классификатор СТО, содержащий как таблицы с размерными параметрами, так и выводимые на экран чертежи</w:t>
      </w:r>
      <w:r w:rsidR="00A15F38" w:rsidRPr="00A15F38">
        <w:t>.</w:t>
      </w:r>
    </w:p>
    <w:p w:rsidR="00C26E26" w:rsidRDefault="00C26E26" w:rsidP="00A15F38">
      <w:pPr>
        <w:ind w:firstLine="709"/>
      </w:pPr>
      <w:bookmarkStart w:id="97" w:name="_Toc40168276"/>
      <w:bookmarkStart w:id="98" w:name="_Toc40740157"/>
      <w:bookmarkStart w:id="99" w:name="_Toc42305587"/>
    </w:p>
    <w:p w:rsidR="00A15F38" w:rsidRDefault="00C26E26" w:rsidP="00C26E26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00" w:name="_Toc261795072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1.1.6.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5 Система автоматизированного технологического проектирования</w:t>
      </w:r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"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ТЕМП</w:t>
      </w:r>
      <w:bookmarkEnd w:id="97"/>
      <w:bookmarkEnd w:id="98"/>
      <w:bookmarkEnd w:id="99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t>"</w:t>
      </w:r>
      <w:bookmarkEnd w:id="100"/>
    </w:p>
    <w:p w:rsidR="00A15F38" w:rsidRDefault="00433873" w:rsidP="00A15F38">
      <w:pPr>
        <w:ind w:firstLine="709"/>
      </w:pPr>
      <w:r w:rsidRPr="00A15F38">
        <w:t>Созданная в МГТУ</w:t>
      </w:r>
      <w:r w:rsidR="00A15F38">
        <w:t xml:space="preserve"> "</w:t>
      </w:r>
      <w:r w:rsidRPr="00A15F38">
        <w:t>СТАНКИН</w:t>
      </w:r>
      <w:r w:rsidR="00A15F38">
        <w:t xml:space="preserve">" </w:t>
      </w:r>
      <w:r w:rsidRPr="00A15F38">
        <w:t>система автоматизированного технологического проектирования</w:t>
      </w:r>
      <w:r w:rsidR="00A15F38">
        <w:t xml:space="preserve"> "</w:t>
      </w:r>
      <w:r w:rsidRPr="00A15F38">
        <w:t>ТЕМП</w:t>
      </w:r>
      <w:r w:rsidR="00A15F38">
        <w:t xml:space="preserve">" </w:t>
      </w:r>
      <w:r w:rsidRPr="00A15F38">
        <w:t>представляет собой набор инструментальных средств для проектирования технологической документации с различной степенью автоматизации</w:t>
      </w:r>
      <w:r w:rsidR="00A15F38" w:rsidRPr="00A15F38">
        <w:t xml:space="preserve"> [</w:t>
      </w:r>
      <w:r w:rsidRPr="00A15F38">
        <w:t>8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lastRenderedPageBreak/>
        <w:t>За 15 лет применения программно-методического комплекса</w:t>
      </w:r>
      <w:r w:rsidR="00A15F38">
        <w:t xml:space="preserve"> "</w:t>
      </w:r>
      <w:r w:rsidRPr="00A15F38">
        <w:t>ТЕМП</w:t>
      </w:r>
      <w:r w:rsidR="00A15F38">
        <w:t xml:space="preserve">" </w:t>
      </w:r>
      <w:r w:rsidRPr="00A15F38">
        <w:t>разработчиками системы совместно с пользователями накоплен опыт автоматизации работ для следующих переделов</w:t>
      </w:r>
      <w:r w:rsidR="00A15F38" w:rsidRPr="00A15F38">
        <w:t xml:space="preserve">: </w:t>
      </w:r>
      <w:r w:rsidRPr="00A15F38">
        <w:t>механообработка, лакокрасочные покрытия, окраска порошковыми красками, окраска в электрическом поле, штамповка, сборочные и сборочно-сварочные технологические процессы</w:t>
      </w:r>
      <w:r w:rsidR="00A15F38" w:rsidRPr="00A15F38">
        <w:t xml:space="preserve">. </w:t>
      </w:r>
      <w:r w:rsidRPr="00A15F38">
        <w:t>Для каждого из переделов допустимо проектирование различными методиками</w:t>
      </w:r>
      <w:r w:rsidR="00A15F38" w:rsidRPr="00A15F38">
        <w:t xml:space="preserve">: </w:t>
      </w:r>
      <w:r w:rsidRPr="00A15F38">
        <w:t>от работы в диалоге и синтеза на основе типовых решений до автоматического проектирования комплекта технологической документации</w:t>
      </w:r>
      <w:r w:rsidR="00A15F38" w:rsidRPr="00A15F38">
        <w:t xml:space="preserve">. </w:t>
      </w:r>
      <w:r w:rsidRPr="00A15F38">
        <w:t>При этом проектирование документов может быть осуществлено как по отечественным, так и по международным стандартам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ходе проектирования обеспечивается комплексный контроль технологической документации, ведение архива и редактирование программ ЧПУ, расчет режимов резания и нормирование времени по различным специализациям и различным методикам, нормирование расхода материалов, интеграция документов различных специализаций</w:t>
      </w:r>
      <w:r w:rsidR="00A15F38" w:rsidRPr="00A15F38">
        <w:t xml:space="preserve">. </w:t>
      </w:r>
      <w:r w:rsidRPr="00A15F38">
        <w:t>Например, генерация полуфабрикатов маршрутно-операционных карт технологических процессов различных специализаций на основе материальной спецификации, расчет расценок на изготовление изделия и формирование многих других сводных документов</w:t>
      </w:r>
      <w:r w:rsidR="00A15F38">
        <w:t xml:space="preserve"> (</w:t>
      </w:r>
      <w:r w:rsidRPr="00A15F38">
        <w:t>таких как, ведомости оснастки и оборудования, документы по расчету загрузки оборудования, работа с конструкторскими спецификациями и документами по составу изделий</w:t>
      </w:r>
      <w:r w:rsidR="00A15F38" w:rsidRPr="00A15F38">
        <w:t xml:space="preserve">). </w:t>
      </w:r>
      <w:r w:rsidRPr="00A15F38">
        <w:t xml:space="preserve">На базе этих сквозных документов реализовано решение таких задач как расчет применяемости деталей в изделии, интеграция с базами данных по составу изделий, материалов, специальных средств измерения, с конструкторскими системами, системами управления производством, автоматизированное управление процессом технологического проектирования и </w:t>
      </w:r>
      <w:r w:rsidR="00A15F38">
        <w:t>т.д.</w:t>
      </w:r>
    </w:p>
    <w:p w:rsidR="00A15F38" w:rsidRDefault="00433873" w:rsidP="00A15F38">
      <w:pPr>
        <w:ind w:firstLine="709"/>
      </w:pPr>
      <w:r w:rsidRPr="00A15F38">
        <w:t>На данный момент существуют два варианта реализации системы</w:t>
      </w:r>
      <w:r w:rsidR="00A15F38" w:rsidRPr="00A15F38">
        <w:t xml:space="preserve">. </w:t>
      </w:r>
      <w:r w:rsidRPr="00A15F38">
        <w:t xml:space="preserve">Полная версия системы с максимальным объемом функциональных возможностей реализована в операционной среде MS-DOS, для хранения </w:t>
      </w:r>
      <w:r w:rsidRPr="00A15F38">
        <w:lastRenderedPageBreak/>
        <w:t>данных была использована СУБД Btrieve</w:t>
      </w:r>
      <w:r w:rsidR="00A15F38" w:rsidRPr="00A15F38">
        <w:t xml:space="preserve">. </w:t>
      </w:r>
      <w:r w:rsidRPr="00A15F38">
        <w:t>Использование данной версии не предъявляет высоких требований к вычислительной технике</w:t>
      </w:r>
      <w:r w:rsidR="00A15F38" w:rsidRPr="00A15F38">
        <w:t xml:space="preserve">. </w:t>
      </w:r>
      <w:r w:rsidRPr="00A15F38">
        <w:t>В эксплуатации могут участвовать персональные компьютеры практически всех поколений</w:t>
      </w:r>
      <w:r w:rsidR="00A15F38">
        <w:t xml:space="preserve"> (</w:t>
      </w:r>
      <w:r w:rsidRPr="00A15F38">
        <w:t>начиная с ПК-286</w:t>
      </w:r>
      <w:r w:rsidR="00A15F38" w:rsidRPr="00A15F38">
        <w:t>),</w:t>
      </w:r>
      <w:r w:rsidRPr="00A15F38">
        <w:t xml:space="preserve"> что является большим преимуществом в условиях спада производственной деятельности машиностроительных предприятий</w:t>
      </w:r>
      <w:r w:rsidR="00A15F38" w:rsidRPr="00A15F38">
        <w:t xml:space="preserve">. </w:t>
      </w:r>
      <w:r w:rsidRPr="00A15F38">
        <w:t>Вместе с тем сокращение сроков проектирования и повышение качества получаемых результатов путем использования ПМК</w:t>
      </w:r>
      <w:r w:rsidR="00A15F38">
        <w:t xml:space="preserve"> "</w:t>
      </w:r>
      <w:r w:rsidRPr="00A15F38">
        <w:t>ТЕМП</w:t>
      </w:r>
      <w:r w:rsidR="00A15F38">
        <w:t xml:space="preserve">" </w:t>
      </w:r>
      <w:r w:rsidRPr="00A15F38">
        <w:t>положительно влияют на экономическую ситуацию предприятия, создавая потенциал для повышения экономической эффективности деятельности предприятия, не требуя значительных капиталовложений для компьютеризации деятельности технологических служб производства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Параллельно с использованием базовой версии системы создается новая версия на базе современных средств вычислительной техники и технологии программирования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Новая версия системы ориентирована на графический интерфейс Windows </w:t>
      </w:r>
      <w:r w:rsidR="00A15F38">
        <w:t>3.1</w:t>
      </w:r>
      <w:r w:rsidRPr="00A15F38">
        <w:t>, Windows 95 и Windows NT и является не просто Windows-переложением предыдущего DOS-варианта, а его дальнейшим развитием в направлении объединения функций системы в типовые технологические задачи</w:t>
      </w:r>
      <w:r w:rsidR="00A15F38" w:rsidRPr="00A15F38">
        <w:t>.</w:t>
      </w:r>
    </w:p>
    <w:p w:rsidR="00C26E26" w:rsidRDefault="00C26E26" w:rsidP="00A15F38">
      <w:pPr>
        <w:ind w:firstLine="709"/>
      </w:pPr>
      <w:bookmarkStart w:id="101" w:name="_Toc42305588"/>
    </w:p>
    <w:p w:rsidR="00A15F38" w:rsidRPr="00A15F38" w:rsidRDefault="00A15F38" w:rsidP="00C26E26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02" w:name="_Toc261795073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1.1.7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Разработка предложений по совершенствованию существующей системы САПР ТП механообработки на токарном оборудовании в условиях ЗАО НКМЗ</w:t>
      </w:r>
      <w:bookmarkEnd w:id="101"/>
      <w:bookmarkEnd w:id="102"/>
    </w:p>
    <w:p w:rsidR="00A15F38" w:rsidRDefault="00433873" w:rsidP="00A15F38">
      <w:pPr>
        <w:ind w:firstLine="709"/>
      </w:pPr>
      <w:r w:rsidRPr="00A15F38">
        <w:t>Проанализировав системы автоматического проектирования, существующие на сегодняшний день, представим результаты анализа в виде таблицы А</w:t>
      </w:r>
      <w:r w:rsidR="00A15F38">
        <w:t>.1</w:t>
      </w:r>
      <w:r w:rsidRPr="00A15F38">
        <w:t xml:space="preserve"> представленой в приложении А</w:t>
      </w:r>
      <w:r w:rsidR="00A15F38" w:rsidRPr="00A15F38">
        <w:t xml:space="preserve">. </w:t>
      </w:r>
      <w:r w:rsidRPr="00A15F38">
        <w:t>В таблице представлен анализ анализ основных систем с точки зрения интерфейса пользователя</w:t>
      </w:r>
      <w:r w:rsidR="00A15F38" w:rsidRPr="00A15F38">
        <w:t xml:space="preserve">. </w:t>
      </w:r>
      <w:r w:rsidRPr="00A15F38">
        <w:t>Оценка велась по десятибальной шкале</w:t>
      </w:r>
      <w:r w:rsidR="00A15F38" w:rsidRPr="00A15F38">
        <w:t xml:space="preserve">. </w:t>
      </w:r>
      <w:r w:rsidRPr="00A15F38">
        <w:t xml:space="preserve">АРМ-Технолога сильно отстает от других систем автоматизированного проектирования, так как разработан для ОС </w:t>
      </w:r>
      <w:r w:rsidRPr="00A15F38">
        <w:rPr>
          <w:lang w:val="en-US"/>
        </w:rPr>
        <w:t>DOS</w:t>
      </w:r>
      <w:r w:rsidRPr="00A15F38">
        <w:t xml:space="preserve">, в которой отсутствовали элементы интерфейса, появившиеся в ОС </w:t>
      </w:r>
      <w:r w:rsidRPr="00A15F38">
        <w:rPr>
          <w:lang w:val="en-US"/>
        </w:rPr>
        <w:lastRenderedPageBreak/>
        <w:t>Windows</w:t>
      </w:r>
      <w:r w:rsidR="00A15F38" w:rsidRPr="00A15F38">
        <w:t xml:space="preserve">. </w:t>
      </w:r>
      <w:r w:rsidRPr="00A15F38">
        <w:t xml:space="preserve">Это является одной из основных причин для разработки программно </w:t>
      </w:r>
      <w:r w:rsidR="00A15F38">
        <w:t>-</w:t>
      </w:r>
      <w:r w:rsidRPr="00A15F38">
        <w:t xml:space="preserve"> методического комплекса с более удобным и совершенным интерфейсом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На основании анализа разработаем предложения по совершенствованию существующей системы</w:t>
      </w:r>
      <w:r w:rsidR="00A15F38" w:rsidRPr="00A15F38">
        <w:t xml:space="preserve">. </w:t>
      </w:r>
      <w:r w:rsidRPr="00A15F38">
        <w:t>Из-за того, что программное обеспечение САПР ТП разрабатывалось в рамках существовавших на момент создания технических и инструментальных возможностей, система накладывает ряд ограничений</w:t>
      </w:r>
      <w:r w:rsidR="00A15F38" w:rsidRPr="00A15F38">
        <w:t xml:space="preserve">. </w:t>
      </w:r>
      <w:r w:rsidRPr="00A15F38">
        <w:t>Система работает на платформе DOS и в ней отсутствуют механизмы работы через технологию Active X и COM, что делает невозможным интеграцию системы с другими программами, установленными на компьютере</w:t>
      </w:r>
      <w:r w:rsidR="00A15F38" w:rsidRPr="00A15F38">
        <w:t xml:space="preserve">. </w:t>
      </w:r>
      <w:r w:rsidRPr="00A15F38">
        <w:t>При составлении технологического процесса плохо организована работа текстового редактора</w:t>
      </w:r>
      <w:r w:rsidR="00A15F38" w:rsidRPr="00A15F38">
        <w:t xml:space="preserve">. </w:t>
      </w:r>
      <w:r w:rsidRPr="00A15F38">
        <w:t>Сложно организованы операции копирования и переноса строк</w:t>
      </w:r>
      <w:r w:rsidR="00A15F38" w:rsidRPr="00A15F38">
        <w:t xml:space="preserve">. </w:t>
      </w:r>
      <w:r w:rsidRPr="00A15F38">
        <w:t>Особенность реализации механизма выполнения программ в среде АРМ-Технолога, заключается в интенсивном используют жесткого диска, связанным с чтением управляющих строк из файлов</w:t>
      </w:r>
      <w:r w:rsidR="00A15F38" w:rsidRPr="00A15F38">
        <w:t xml:space="preserve">. </w:t>
      </w:r>
      <w:r w:rsidRPr="00A15F38">
        <w:t>Отсутствует интерактивная контекстная помощь</w:t>
      </w:r>
      <w:r w:rsidR="00A15F38" w:rsidRPr="00A15F38">
        <w:t xml:space="preserve">. </w:t>
      </w:r>
      <w:r w:rsidRPr="00A15F38">
        <w:t>Составление техпроцесса в системе, неквалифицированным пользователем, занимает длительное время из-за специфического интерфейса и особенностей работы в системе</w:t>
      </w:r>
      <w:r w:rsidR="00A15F38" w:rsidRPr="00A15F38">
        <w:t xml:space="preserve">. </w:t>
      </w:r>
      <w:r w:rsidRPr="00A15F38">
        <w:t>Слабо работает механизм восстановления после сбоев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Описанные ограничения и недостатки могут быть устранены перепроектированием базы данных техпроцессов, разработкой соответствующих приложений записи, чтения, сортировки и обработки необходимых данных</w:t>
      </w:r>
      <w:r w:rsidR="00A15F38" w:rsidRPr="00A15F38">
        <w:t xml:space="preserve">. </w:t>
      </w:r>
      <w:r w:rsidRPr="00A15F38">
        <w:t>При составлении техпроцесса можно использовать таблицы соответствий, которые хранят информацию для однозначного автоматического выбора технологических решений</w:t>
      </w:r>
      <w:r w:rsidR="00A15F38" w:rsidRPr="00A15F38">
        <w:t xml:space="preserve">. </w:t>
      </w:r>
      <w:r w:rsidRPr="00A15F38">
        <w:t>Для этого база данных дополняется рядом таблиц, в которые записывается исходная информация, необходимая для синтеза техпроцесса и расчета пооперационных норм времени</w:t>
      </w:r>
      <w:r w:rsidR="00A15F38" w:rsidRPr="00A15F38">
        <w:t xml:space="preserve">. </w:t>
      </w:r>
      <w:r w:rsidRPr="00A15F38">
        <w:t>Ввод информации о детали ведется на основе графического представления с использованием комплексной групповой детали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Дальнейшее развитие САПР ТП связано с моделированием процесса обработки и визуализацией текущего состояния объемной модели объекта</w:t>
      </w:r>
      <w:r w:rsidR="00A15F38">
        <w:t xml:space="preserve"> (</w:t>
      </w:r>
      <w:r w:rsidRPr="00A15F38">
        <w:t>детали</w:t>
      </w:r>
      <w:r w:rsidR="00A15F38" w:rsidRPr="00A15F38">
        <w:t xml:space="preserve">) </w:t>
      </w:r>
      <w:r w:rsidRPr="00A15F38">
        <w:t>при последовательной его обработке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Графическая технология проектирования техпроцесса на основе токарных операций позволит исключить субъективные ошибки и даст возможность иллюстрировать выходную форму техпроцесса изометрическими изображениями ключевых состояний объекта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Информация, представляющая текущее состояние разрабатываемого техпроцесса, должно быть можно сохранить в любой момент проектирования и загрузить для продолжения разработки с любого этапа</w:t>
      </w:r>
      <w:r w:rsidR="00A15F38" w:rsidRPr="00A15F38">
        <w:t xml:space="preserve">. </w:t>
      </w:r>
      <w:r w:rsidRPr="00A15F38">
        <w:t xml:space="preserve">Подобная возможность </w:t>
      </w:r>
      <w:r w:rsidR="00A15F38">
        <w:t>-</w:t>
      </w:r>
      <w:r w:rsidRPr="00A15F38">
        <w:t xml:space="preserve"> неотъемлемая часть любой системы САПР, и должна присутствовать и в САПР ТП токарных операций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Естественным также является и изменение интерфейса системы</w:t>
      </w:r>
      <w:r w:rsidR="00A15F38" w:rsidRPr="00A15F38">
        <w:t xml:space="preserve">. </w:t>
      </w:r>
      <w:r w:rsidRPr="00A15F38">
        <w:t>Имеющийся в настоящее время интерфейс DOS-приложения не выдерживает никакой критики с точки зрения современных представлений об интерфейсе пользователя</w:t>
      </w:r>
      <w:r w:rsidR="00A15F38" w:rsidRPr="00A15F38">
        <w:t xml:space="preserve">. </w:t>
      </w:r>
      <w:r w:rsidRPr="00A15F38">
        <w:t>Поэтому, изменяя общую схему взаимодействия с пользователем при разработке техпроцесса, необходимо переработать интерфейс для приведения его в соответствие с требованиями стандарта CUA</w:t>
      </w:r>
      <w:r w:rsidR="00A15F38">
        <w:t xml:space="preserve"> (</w:t>
      </w:r>
      <w:r w:rsidRPr="00A15F38">
        <w:t>Common User Access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>При проектировании токарных операций возможна существенная автоматизация процесса составления техпроцесса</w:t>
      </w:r>
      <w:r w:rsidR="00A15F38" w:rsidRPr="00A15F38">
        <w:t xml:space="preserve">. </w:t>
      </w:r>
      <w:r w:rsidRPr="00A15F38">
        <w:t>В логику программы необходимо заложить таблицу соответствий, по которой будет выбираться последовательность обработки детали, станки, режущий инструмент, вспомогательный инструмент, измерительный инструмент, приспособления</w:t>
      </w:r>
      <w:r w:rsidR="00A15F38" w:rsidRPr="00A15F38">
        <w:t xml:space="preserve">. </w:t>
      </w:r>
      <w:r w:rsidRPr="00A15F38">
        <w:t>Для более наглядного представления процесса обработки детали в базу данных следует заложить графические материалы, дающие представление об оборудовании, станках, режущем и прочем инструменте, динамике обработки деталей</w:t>
      </w:r>
      <w:r w:rsidR="00A15F38" w:rsidRPr="00A15F38">
        <w:t>.</w:t>
      </w:r>
    </w:p>
    <w:p w:rsidR="00A15F38" w:rsidRPr="00A15F38" w:rsidRDefault="00C26E26" w:rsidP="00C26E26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03" w:name="_Toc42305589"/>
      <w:bookmarkStart w:id="104" w:name="_Toc40168278"/>
      <w:bookmarkStart w:id="105" w:name="_Toc40740159"/>
      <w:r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06" w:name="_Toc261795074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1.2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Выбор базовых программных средств для разработки оригинального программного обеспечения</w:t>
      </w:r>
      <w:bookmarkEnd w:id="103"/>
      <w:bookmarkEnd w:id="104"/>
      <w:bookmarkEnd w:id="105"/>
      <w:bookmarkEnd w:id="106"/>
    </w:p>
    <w:p w:rsidR="00926DBE" w:rsidRDefault="00926DBE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Для выбора средств проектирования нужно сначала определиться с требованиями, предъявляемыми к таким средствам</w:t>
      </w:r>
      <w:r w:rsidR="00A15F38" w:rsidRPr="00A15F38">
        <w:t xml:space="preserve">. </w:t>
      </w:r>
      <w:r w:rsidRPr="00A15F38">
        <w:t>Во-первых, проектируемый ПМК создается как standalone Win32-приложение, то есть программа, являющаяся выполняемым EXE-модулем Windows</w:t>
      </w:r>
      <w:r w:rsidR="00A15F38" w:rsidRPr="00A15F38">
        <w:t xml:space="preserve">. </w:t>
      </w:r>
      <w:r w:rsidRPr="00A15F38">
        <w:t>Следовательно, выбранное средство разработки должно создавать именно такие модули</w:t>
      </w:r>
      <w:r w:rsidR="00A15F38" w:rsidRPr="00A15F38">
        <w:t xml:space="preserve">. </w:t>
      </w:r>
      <w:r w:rsidRPr="00A15F38">
        <w:t>Во-вторых, необходимы средства для создания программ, работающих с базами данных</w:t>
      </w:r>
      <w:r w:rsidR="00A15F38" w:rsidRPr="00A15F38">
        <w:t xml:space="preserve">. </w:t>
      </w:r>
      <w:r w:rsidRPr="00A15F38">
        <w:t>В-третьих, из-за ограниченности времени разработки, проектирование должно быть максимально быстрым</w:t>
      </w:r>
      <w:r w:rsidR="00A15F38" w:rsidRPr="00A15F38">
        <w:t xml:space="preserve">. </w:t>
      </w:r>
      <w:r w:rsidRPr="00A15F38">
        <w:t>Это обеспечивается RAD-средствами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Учитывая требования, я выбираю для разработки программно </w:t>
      </w:r>
      <w:r w:rsidR="00A15F38">
        <w:t>-</w:t>
      </w:r>
      <w:r w:rsidRPr="00A15F38">
        <w:t xml:space="preserve"> методического комплекса среду быстрой разработки </w:t>
      </w:r>
      <w:r w:rsidRPr="00A15F38">
        <w:rPr>
          <w:lang w:val="en-US"/>
        </w:rPr>
        <w:t>Delphi</w:t>
      </w:r>
      <w:r w:rsidRPr="00A15F38">
        <w:t xml:space="preserve"> </w:t>
      </w:r>
      <w:r w:rsidRPr="00A15F38">
        <w:rPr>
          <w:lang w:val="en-US"/>
        </w:rPr>
        <w:t>v</w:t>
      </w:r>
      <w:r w:rsidR="00A15F38">
        <w:t>.5.0</w:t>
      </w:r>
      <w:r w:rsidRPr="00A15F38">
        <w:t xml:space="preserve"> </w:t>
      </w:r>
      <w:r w:rsidRPr="00A15F38">
        <w:rPr>
          <w:lang w:val="en-US"/>
        </w:rPr>
        <w:t>Enterprise</w:t>
      </w:r>
      <w:r w:rsidR="00A15F38" w:rsidRPr="00A15F38">
        <w:t xml:space="preserve">. </w:t>
      </w:r>
      <w:r w:rsidRPr="00A15F38">
        <w:t>Эта среда обладает необходимыми функциональными качествами</w:t>
      </w:r>
      <w:r w:rsidR="00A15F38" w:rsidRPr="00A15F38">
        <w:t xml:space="preserve"> [</w:t>
      </w:r>
      <w:r w:rsidRPr="00926DBE">
        <w:t>9</w:t>
      </w:r>
      <w:r w:rsidR="00A15F38" w:rsidRPr="00926DBE">
        <w:t>]:</w:t>
      </w:r>
    </w:p>
    <w:p w:rsidR="00A15F38" w:rsidRDefault="00433873" w:rsidP="00A15F38">
      <w:pPr>
        <w:ind w:firstLine="709"/>
      </w:pPr>
      <w:r w:rsidRPr="00A15F38">
        <w:t>позволяет создавать выполняемые модули Windows, не требующие никаких дополнительных библиотек для работы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есть возможность работы с базами данных различных типов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обеспечивают быструю визуальную разработку интерфейса пользователя</w:t>
      </w:r>
      <w:r w:rsidR="00A15F38" w:rsidRPr="00A15F38">
        <w:t>.</w:t>
      </w:r>
    </w:p>
    <w:p w:rsidR="00C26E26" w:rsidRDefault="00C26E26" w:rsidP="00A15F38">
      <w:pPr>
        <w:ind w:firstLine="709"/>
      </w:pPr>
      <w:bookmarkStart w:id="107" w:name="_Toc40168281"/>
      <w:bookmarkStart w:id="108" w:name="_Toc40740162"/>
      <w:bookmarkStart w:id="109" w:name="_Toc42305590"/>
    </w:p>
    <w:p w:rsidR="00A15F38" w:rsidRPr="00A15F38" w:rsidRDefault="00A15F38" w:rsidP="00C26E26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10" w:name="_Toc261795075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1.2.1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Критерии оценки</w:t>
      </w:r>
      <w:bookmarkEnd w:id="107"/>
      <w:bookmarkEnd w:id="108"/>
      <w:bookmarkEnd w:id="109"/>
      <w:bookmarkEnd w:id="110"/>
    </w:p>
    <w:p w:rsidR="00A15F38" w:rsidRDefault="00433873" w:rsidP="00A15F38">
      <w:pPr>
        <w:ind w:firstLine="709"/>
      </w:pPr>
      <w:r w:rsidRPr="00A15F38">
        <w:t>Для оценки выбранного средства разработки я разработал критерии, по которым следует оценивать, учитывая их важность, и выставил им весовые коэффициенты</w:t>
      </w:r>
      <w:r w:rsidR="00A15F38" w:rsidRPr="00A15F38">
        <w:t xml:space="preserve">. </w:t>
      </w:r>
      <w:r w:rsidRPr="00A15F38">
        <w:t xml:space="preserve">В таблице </w:t>
      </w:r>
      <w:r w:rsidR="00A15F38">
        <w:t>1.6</w:t>
      </w:r>
      <w:r w:rsidRPr="00A15F38">
        <w:t xml:space="preserve"> приведены критерии и соответствующие им весовые коэффициенты</w:t>
      </w:r>
      <w:r w:rsidR="00A15F38" w:rsidRPr="00A15F38">
        <w:t xml:space="preserve">. </w:t>
      </w:r>
      <w:r w:rsidRPr="00A15F38">
        <w:t>Числовые значения коэффициентов приняты субъективно, исходя из важности критериев для разработки ПМК</w:t>
      </w:r>
      <w:r w:rsidR="00A15F38" w:rsidRPr="00A15F38">
        <w:t>.</w:t>
      </w:r>
    </w:p>
    <w:p w:rsidR="00C26E26" w:rsidRDefault="00C26E26" w:rsidP="00A15F38">
      <w:pPr>
        <w:ind w:firstLine="709"/>
      </w:pPr>
    </w:p>
    <w:p w:rsidR="00433873" w:rsidRPr="00A15F38" w:rsidRDefault="00926DBE" w:rsidP="00A15F38">
      <w:pPr>
        <w:ind w:firstLine="709"/>
      </w:pPr>
      <w:r>
        <w:br w:type="page"/>
      </w:r>
      <w:r w:rsidR="00433873" w:rsidRPr="00A15F38">
        <w:lastRenderedPageBreak/>
        <w:t xml:space="preserve">Таблица </w:t>
      </w:r>
      <w:r w:rsidR="00A15F38">
        <w:t>1.6</w:t>
      </w:r>
      <w:r w:rsidR="00A15F38" w:rsidRPr="00A15F38">
        <w:t xml:space="preserve"> - </w:t>
      </w:r>
      <w:r w:rsidR="00433873" w:rsidRPr="00A15F38">
        <w:t>Критерии оценки средств разработки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2125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Весовой коэффициент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Визуальная разработка приложений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0</w:t>
            </w:r>
            <w:r w:rsidR="00A15F38">
              <w:t>.9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Функциональность интерфейса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0</w:t>
            </w:r>
            <w:r w:rsidR="00A15F38">
              <w:t>.7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Подсистема помощи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0</w:t>
            </w:r>
            <w:r w:rsidR="00A15F38">
              <w:t>.7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Интегрированная среда разработчика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C26E26">
            <w:pPr>
              <w:pStyle w:val="afc"/>
            </w:pPr>
            <w:r w:rsidRPr="00A15F38">
              <w:t>0</w:t>
            </w:r>
            <w:r w:rsidR="00A15F38">
              <w:t>.8</w:t>
            </w:r>
          </w:p>
        </w:tc>
      </w:tr>
      <w:tr w:rsidR="00C26E26" w:rsidRPr="00A15F38" w:rsidTr="00BE7A9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Требования к компьютеру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0</w:t>
            </w:r>
            <w:r>
              <w:t>.7</w:t>
            </w:r>
          </w:p>
        </w:tc>
      </w:tr>
      <w:tr w:rsidR="00C26E26" w:rsidRPr="00A15F38" w:rsidTr="00BE7A9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Мощность языка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0</w:t>
            </w:r>
            <w:r>
              <w:t>.5</w:t>
            </w:r>
          </w:p>
        </w:tc>
      </w:tr>
      <w:tr w:rsidR="00C26E26" w:rsidRPr="00A15F38" w:rsidTr="00BE7A9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Простота языка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0</w:t>
            </w:r>
            <w:r>
              <w:t>.6</w:t>
            </w:r>
          </w:p>
        </w:tc>
      </w:tr>
      <w:tr w:rsidR="00C26E26" w:rsidRPr="00A15F38" w:rsidTr="00BE7A9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Степень ознакомленности со средством проектирования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1</w:t>
            </w:r>
          </w:p>
        </w:tc>
      </w:tr>
      <w:tr w:rsidR="00C26E26" w:rsidRPr="00A15F38" w:rsidTr="00BE7A9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Работа с базами данных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0</w:t>
            </w:r>
            <w:r>
              <w:t>.9</w:t>
            </w:r>
          </w:p>
        </w:tc>
      </w:tr>
      <w:tr w:rsidR="00C26E26" w:rsidRPr="00A15F38" w:rsidTr="00BE7A95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Возможность расширения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26E26" w:rsidRPr="00A15F38" w:rsidRDefault="00C26E26" w:rsidP="00C26E26">
            <w:pPr>
              <w:pStyle w:val="afc"/>
            </w:pPr>
            <w:r w:rsidRPr="00A15F38">
              <w:t>0</w:t>
            </w:r>
            <w:r>
              <w:t>.4</w:t>
            </w:r>
          </w:p>
        </w:tc>
      </w:tr>
    </w:tbl>
    <w:p w:rsidR="00433873" w:rsidRPr="00A15F38" w:rsidRDefault="00433873" w:rsidP="00A15F38">
      <w:pPr>
        <w:ind w:firstLine="709"/>
      </w:pPr>
    </w:p>
    <w:p w:rsidR="00C26E26" w:rsidRDefault="00433873" w:rsidP="00C26E26">
      <w:pPr>
        <w:ind w:firstLine="709"/>
      </w:pPr>
      <w:r w:rsidRPr="00A15F38">
        <w:t xml:space="preserve">“Визуальная разработка приложений” </w:t>
      </w:r>
      <w:r w:rsidR="00A15F38">
        <w:t>-</w:t>
      </w:r>
      <w:r w:rsidRPr="00A15F38">
        <w:t xml:space="preserve"> критерий, характеризующий возможности по проектированию интерфейса пользователя в режиме WYSIWYG</w:t>
      </w:r>
      <w:r w:rsidR="00A15F38" w:rsidRPr="00A15F38">
        <w:t xml:space="preserve">. </w:t>
      </w:r>
      <w:r w:rsidRPr="00A15F38">
        <w:t xml:space="preserve">“Функциональность интерфейса” </w:t>
      </w:r>
      <w:r w:rsidR="00A15F38">
        <w:t>-</w:t>
      </w:r>
      <w:r w:rsidRPr="00A15F38">
        <w:t xml:space="preserve"> критерий, характеризующий простоту и дружественность интерфейса</w:t>
      </w:r>
      <w:r w:rsidR="00A15F38" w:rsidRPr="00A15F38">
        <w:t xml:space="preserve">. </w:t>
      </w:r>
      <w:r w:rsidRPr="00A15F38">
        <w:t>“Подсистема помощи”</w:t>
      </w:r>
      <w:r w:rsidR="00A15F38" w:rsidRPr="00A15F38">
        <w:t xml:space="preserve"> - </w:t>
      </w:r>
      <w:r w:rsidRPr="00A15F38">
        <w:t>критерий, характеризующий полноту и удобство использования справочной системы</w:t>
      </w:r>
      <w:r w:rsidR="00A15F38" w:rsidRPr="00A15F38">
        <w:t xml:space="preserve">. </w:t>
      </w:r>
      <w:r w:rsidRPr="00A15F38">
        <w:t>“Интегрированная система разработчика”</w:t>
      </w:r>
      <w:r w:rsidR="00A15F38" w:rsidRPr="00A15F38">
        <w:t xml:space="preserve"> - </w:t>
      </w:r>
      <w:r w:rsidRPr="00A15F38">
        <w:t>критерий, характеризующий удобство разработки программ, то есть наличие средств отладки и прочих интегрированных вспомогательных инструментов</w:t>
      </w:r>
      <w:r w:rsidR="00A15F38" w:rsidRPr="00A15F38">
        <w:t xml:space="preserve">. </w:t>
      </w:r>
      <w:r w:rsidRPr="00A15F38">
        <w:t>“Требования к компьютеру”</w:t>
      </w:r>
      <w:r w:rsidR="00A15F38" w:rsidRPr="00A15F38">
        <w:t xml:space="preserve"> - </w:t>
      </w:r>
      <w:r w:rsidRPr="00A15F38">
        <w:t>критерий, характеризующий минимальные требования к аппаратному и программному обеспечению, обеспечивающему нормальную работу</w:t>
      </w:r>
      <w:r w:rsidR="00A15F38" w:rsidRPr="00A15F38">
        <w:t xml:space="preserve">. </w:t>
      </w:r>
      <w:r w:rsidRPr="00A15F38">
        <w:t>“Мощность языка</w:t>
      </w:r>
      <w:r w:rsidR="00A15F38">
        <w:t xml:space="preserve">" </w:t>
      </w:r>
      <w:r w:rsidR="00A15F38" w:rsidRPr="00A15F38">
        <w:t xml:space="preserve">- </w:t>
      </w:r>
      <w:r w:rsidRPr="00A15F38">
        <w:t>критерий, характеризующий возможности базового языка программирования</w:t>
      </w:r>
      <w:r w:rsidR="00A15F38" w:rsidRPr="00A15F38">
        <w:t xml:space="preserve">. </w:t>
      </w:r>
      <w:r w:rsidRPr="00A15F38">
        <w:t>“Простота языка</w:t>
      </w:r>
      <w:r w:rsidR="00A15F38">
        <w:t xml:space="preserve">" </w:t>
      </w:r>
      <w:r w:rsidR="00A15F38" w:rsidRPr="00A15F38">
        <w:t xml:space="preserve">- </w:t>
      </w:r>
      <w:r w:rsidRPr="00A15F38">
        <w:t>критерий, характеризующий ясность и понятность базового языка программирования</w:t>
      </w:r>
      <w:r w:rsidR="00A15F38" w:rsidRPr="00A15F38">
        <w:t xml:space="preserve">. </w:t>
      </w:r>
      <w:r w:rsidRPr="00A15F38">
        <w:t>“Степень ознакомленности со средством проектирования”</w:t>
      </w:r>
      <w:r w:rsidR="00A15F38" w:rsidRPr="00A15F38">
        <w:t xml:space="preserve"> - </w:t>
      </w:r>
      <w:r w:rsidRPr="00A15F38">
        <w:t>критерий, характеризующий степень ознакомленности с рассматриваемым средством разработки</w:t>
      </w:r>
      <w:r w:rsidR="00A15F38" w:rsidRPr="00A15F38">
        <w:t xml:space="preserve">. </w:t>
      </w:r>
      <w:r w:rsidRPr="00A15F38">
        <w:t>“Работа с базами данных”</w:t>
      </w:r>
      <w:r w:rsidR="00A15F38" w:rsidRPr="00A15F38">
        <w:t xml:space="preserve"> - </w:t>
      </w:r>
      <w:r w:rsidRPr="00A15F38">
        <w:t>критерий для оценки возможностей средства разработки по созданию приложений, работающих с базами данных различных типов</w:t>
      </w:r>
      <w:r w:rsidR="00A15F38" w:rsidRPr="00A15F38">
        <w:t xml:space="preserve">. </w:t>
      </w:r>
      <w:r w:rsidRPr="00A15F38">
        <w:t>“Возможность расширения”</w:t>
      </w:r>
      <w:r w:rsidR="00A15F38" w:rsidRPr="00A15F38">
        <w:t xml:space="preserve"> - </w:t>
      </w:r>
      <w:r w:rsidRPr="00A15F38">
        <w:t>критерий, характеризующий возможность расширения стандартных инструментов и средств</w:t>
      </w:r>
      <w:r w:rsidR="00A15F38" w:rsidRPr="00A15F38">
        <w:t>.</w:t>
      </w:r>
      <w:bookmarkStart w:id="111" w:name="_Toc40168282"/>
      <w:bookmarkStart w:id="112" w:name="_Toc40740163"/>
      <w:bookmarkStart w:id="113" w:name="_Toc42305591"/>
    </w:p>
    <w:p w:rsidR="00A15F38" w:rsidRPr="00A15F38" w:rsidRDefault="00C26E26" w:rsidP="00C26E26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14" w:name="_Toc261795076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1.2.2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Оценка средства разработки</w:t>
      </w:r>
      <w:bookmarkEnd w:id="111"/>
      <w:bookmarkEnd w:id="112"/>
      <w:bookmarkEnd w:id="113"/>
      <w:bookmarkEnd w:id="114"/>
    </w:p>
    <w:p w:rsidR="00A15F38" w:rsidRDefault="00433873" w:rsidP="00A15F38">
      <w:pPr>
        <w:ind w:firstLine="709"/>
      </w:pPr>
      <w:r w:rsidRPr="00A15F38">
        <w:t xml:space="preserve">В таблице </w:t>
      </w:r>
      <w:r w:rsidR="00A15F38">
        <w:t>1.7</w:t>
      </w:r>
      <w:r w:rsidRPr="00A15F38">
        <w:t xml:space="preserve"> приведена оценка выбранного средства разработки по десяти критериям</w:t>
      </w:r>
      <w:r w:rsidR="00A15F38" w:rsidRPr="00A15F38">
        <w:t xml:space="preserve">. </w:t>
      </w:r>
      <w:r w:rsidRPr="00A15F38">
        <w:t>Так же, как и весовые коэффициенты критериев, оценка произведена субъективно, исходя из личных взглядов на оцениваемый продукт</w:t>
      </w:r>
      <w:r w:rsidR="00A15F38" w:rsidRPr="00A15F38">
        <w:t>.</w:t>
      </w:r>
    </w:p>
    <w:p w:rsidR="00C26E26" w:rsidRDefault="00C26E26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1.7</w:t>
      </w:r>
      <w:r w:rsidR="00A15F38" w:rsidRPr="00A15F38">
        <w:t xml:space="preserve"> - </w:t>
      </w:r>
      <w:r w:rsidRPr="00A15F38">
        <w:t>Оценка средства разработки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761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Критерий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BE7A95">
              <w:rPr>
                <w:lang w:val="en-US"/>
              </w:rPr>
              <w:t>Delphi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Визуальная разработка приложений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0</w:t>
            </w:r>
            <w:r w:rsidR="00A15F38">
              <w:t>.9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Функциональность интерфейса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0</w:t>
            </w:r>
            <w:r w:rsidR="00A15F38">
              <w:t>.7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Подсистема помощи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0</w:t>
            </w:r>
            <w:r w:rsidR="00A15F38">
              <w:t>.9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Интегрированная среда разработчика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0</w:t>
            </w:r>
            <w:r w:rsidR="00A15F38">
              <w:t>.6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Требования к компьютеру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0</w:t>
            </w:r>
            <w:r w:rsidR="00A15F38">
              <w:t>.8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Мощность языка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0</w:t>
            </w:r>
            <w:r w:rsidR="00A15F38">
              <w:t>.8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Простота языка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0</w:t>
            </w:r>
            <w:r w:rsidR="00A15F38">
              <w:t>.7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Степень ознакомленности со средством проектирования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1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Работа с базами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1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Возможность расширения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1</w:t>
            </w: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Оценка с учетом весовых коэффициентов производится по формуле</w:t>
      </w:r>
      <w:r w:rsidR="00A15F38">
        <w:t xml:space="preserve"> (1.1</w:t>
      </w:r>
      <w:r w:rsidR="00A15F38" w:rsidRPr="00A15F38">
        <w:t>):</w:t>
      </w:r>
    </w:p>
    <w:p w:rsidR="00AF398F" w:rsidRDefault="00AF398F" w:rsidP="00A15F38">
      <w:pPr>
        <w:ind w:firstLine="709"/>
      </w:pPr>
    </w:p>
    <w:p w:rsidR="00433873" w:rsidRPr="00A15F38" w:rsidRDefault="00E87FAD" w:rsidP="00A15F38">
      <w:pPr>
        <w:ind w:firstLine="709"/>
      </w:pPr>
      <w:r>
        <w:rPr>
          <w:noProof/>
        </w:rPr>
        <w:pict>
          <v:shape id="_x0000_s1042" type="#_x0000_t202" style="position:absolute;left:0;text-align:left;margin-left:443.35pt;margin-top:8.9pt;width:30.1pt;height:19.25pt;z-index:-251665920;mso-wrap-edited:f" wrapcoords="0 0 21600 0 21600 21600 0 21600 0 0" o:allowincell="f" filled="f" stroked="f">
            <v:textbox style="mso-next-textbox:#_x0000_s1042" inset="0,0,0,0">
              <w:txbxContent>
                <w:p w:rsidR="00A24634" w:rsidRDefault="00A24634" w:rsidP="00433873">
                  <w:pPr>
                    <w:ind w:firstLine="709"/>
                  </w:pPr>
                  <w:r>
                    <w:t>(1.1)</w:t>
                  </w:r>
                </w:p>
              </w:txbxContent>
            </v:textbox>
            <w10:wrap type="tight"/>
          </v:shape>
        </w:pict>
      </w: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5pt;height:34.5pt" fillcolor="window">
            <v:imagedata r:id="rId7" o:title=""/>
          </v:shape>
        </w:pict>
      </w:r>
      <w:r w:rsidR="00433873" w:rsidRPr="00A15F38">
        <w:t>,</w:t>
      </w:r>
    </w:p>
    <w:p w:rsidR="00AF398F" w:rsidRDefault="00AF398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где Оц </w:t>
      </w:r>
      <w:r w:rsidR="00A15F38">
        <w:t>-</w:t>
      </w:r>
      <w:r w:rsidRPr="00A15F38">
        <w:t xml:space="preserve"> суммарная взвешенная оценка средства разработки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Кр</w:t>
      </w:r>
      <w:r w:rsidRPr="00A15F38">
        <w:rPr>
          <w:vertAlign w:val="subscript"/>
        </w:rPr>
        <w:t>i</w:t>
      </w:r>
      <w:r w:rsidRPr="00A15F38">
        <w:t xml:space="preserve"> </w:t>
      </w:r>
      <w:r w:rsidR="00A15F38">
        <w:t>-</w:t>
      </w:r>
      <w:r w:rsidRPr="00A15F38">
        <w:t xml:space="preserve"> оценка средства разработки по i-му критерию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Вс</w:t>
      </w:r>
      <w:r w:rsidRPr="00A15F38">
        <w:rPr>
          <w:vertAlign w:val="subscript"/>
        </w:rPr>
        <w:t>i</w:t>
      </w:r>
      <w:r w:rsidRPr="00A15F38">
        <w:t xml:space="preserve"> </w:t>
      </w:r>
      <w:r w:rsidR="00A15F38">
        <w:t>-</w:t>
      </w:r>
      <w:r w:rsidRPr="00A15F38">
        <w:t xml:space="preserve"> весовой коэффициент для i</w:t>
      </w:r>
      <w:r w:rsidR="00A15F38">
        <w:t>-</w:t>
      </w:r>
      <w:r w:rsidRPr="00A15F38">
        <w:t>го критерия</w:t>
      </w:r>
      <w:r w:rsidR="00A15F38" w:rsidRPr="00A15F38">
        <w:t>;</w:t>
      </w:r>
      <w:r w:rsidR="00AF398F">
        <w:t xml:space="preserve"> </w:t>
      </w:r>
      <w:r w:rsidRPr="00A15F38">
        <w:t xml:space="preserve">n </w:t>
      </w:r>
      <w:r w:rsidR="00A15F38">
        <w:t>-</w:t>
      </w:r>
      <w:r w:rsidRPr="00A15F38">
        <w:t xml:space="preserve"> количество критериев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Суммарная взвешенная оценка для Delphi</w:t>
      </w:r>
      <w:r w:rsidR="00A15F38" w:rsidRPr="00A15F38">
        <w:t>:</w:t>
      </w:r>
    </w:p>
    <w:p w:rsidR="00AF398F" w:rsidRDefault="00AF398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Оц=</w:t>
      </w:r>
      <w:r w:rsidR="00A15F38">
        <w:t xml:space="preserve"> (</w:t>
      </w:r>
      <w:r w:rsidRPr="00A15F38">
        <w:t>0</w:t>
      </w:r>
      <w:r w:rsidR="00A15F38">
        <w:t>.9</w:t>
      </w:r>
      <w:r w:rsidRPr="00A15F38">
        <w:t>*0</w:t>
      </w:r>
      <w:r w:rsidR="00A15F38">
        <w:t>.9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.7</w:t>
      </w:r>
      <w:r w:rsidRPr="00A15F38">
        <w:t>*0</w:t>
      </w:r>
      <w:r w:rsidR="00A15F38">
        <w:t>.7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.7</w:t>
      </w:r>
      <w:r w:rsidRPr="00A15F38">
        <w:t>*0</w:t>
      </w:r>
      <w:r w:rsidR="00A15F38">
        <w:t>.9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.8</w:t>
      </w:r>
      <w:r w:rsidRPr="00A15F38">
        <w:t>*0</w:t>
      </w:r>
      <w:r w:rsidR="00A15F38">
        <w:t>.6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.7</w:t>
      </w:r>
      <w:r w:rsidRPr="00A15F38">
        <w:t>*0</w:t>
      </w:r>
      <w:r w:rsidR="00A15F38">
        <w:t>.8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.5</w:t>
      </w:r>
      <w:r w:rsidRPr="00A15F38">
        <w:t>*0</w:t>
      </w:r>
      <w:r w:rsidR="00A15F38">
        <w:t>.8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.6</w:t>
      </w:r>
      <w:r w:rsidRPr="00A15F38">
        <w:t>*0</w:t>
      </w:r>
      <w:r w:rsidR="00A15F38">
        <w:t>.7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1*1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.9</w:t>
      </w:r>
      <w:r w:rsidRPr="00A15F38">
        <w:t>*1</w:t>
      </w:r>
      <w:r w:rsidR="00A15F38" w:rsidRPr="00A15F38">
        <w:t xml:space="preserve">) </w:t>
      </w:r>
      <w:r w:rsidRPr="00A15F38">
        <w:t>+</w:t>
      </w:r>
      <w:r w:rsidR="00A15F38">
        <w:t xml:space="preserve"> (</w:t>
      </w:r>
      <w:r w:rsidRPr="00A15F38">
        <w:t>0</w:t>
      </w:r>
      <w:r w:rsidR="00A15F38">
        <w:t>.4</w:t>
      </w:r>
      <w:r w:rsidRPr="00A15F38">
        <w:t>*1</w:t>
      </w:r>
      <w:r w:rsidR="00A15F38" w:rsidRPr="00A15F38">
        <w:t xml:space="preserve">) </w:t>
      </w:r>
      <w:r w:rsidRPr="00A15F38">
        <w:t>=6</w:t>
      </w:r>
      <w:r w:rsidR="00A15F38">
        <w:t>.0</w:t>
      </w:r>
      <w:r w:rsidRPr="00A15F38">
        <w:t>9</w:t>
      </w:r>
      <w:r w:rsidR="00A15F38" w:rsidRPr="00A15F38">
        <w:t>.</w:t>
      </w:r>
    </w:p>
    <w:p w:rsidR="00A15F38" w:rsidRDefault="00926DBE" w:rsidP="00A15F38">
      <w:pPr>
        <w:ind w:firstLine="709"/>
      </w:pPr>
      <w:r>
        <w:br w:type="page"/>
      </w:r>
      <w:r w:rsidR="00433873" w:rsidRPr="00A15F38">
        <w:lastRenderedPageBreak/>
        <w:t xml:space="preserve">Полученная оценка является достаточной для того, что бы для разработки интерфейса программно-методического комплекса, использовать среду </w:t>
      </w:r>
      <w:r w:rsidR="00433873" w:rsidRPr="00A15F38">
        <w:rPr>
          <w:lang w:val="en-US"/>
        </w:rPr>
        <w:t>RAD</w:t>
      </w:r>
      <w:r w:rsidR="00433873" w:rsidRPr="00A15F38">
        <w:t xml:space="preserve"> </w:t>
      </w:r>
      <w:r w:rsidR="00433873" w:rsidRPr="00A15F38">
        <w:rPr>
          <w:lang w:val="en-US"/>
        </w:rPr>
        <w:t>Borland</w:t>
      </w:r>
      <w:r w:rsidR="00433873" w:rsidRPr="00A15F38">
        <w:t xml:space="preserve"> </w:t>
      </w:r>
      <w:r w:rsidR="00433873" w:rsidRPr="00A15F38">
        <w:rPr>
          <w:lang w:val="en-US"/>
        </w:rPr>
        <w:t>Delphi</w:t>
      </w:r>
      <w:r w:rsidR="00433873" w:rsidRPr="00A15F38">
        <w:t xml:space="preserve"> 5 </w:t>
      </w:r>
      <w:r w:rsidR="00433873" w:rsidRPr="00A15F38">
        <w:rPr>
          <w:lang w:val="en-US"/>
        </w:rPr>
        <w:t>Enterprise</w:t>
      </w:r>
      <w:r w:rsidR="00A15F38" w:rsidRPr="00A15F38">
        <w:t>.</w:t>
      </w:r>
    </w:p>
    <w:p w:rsidR="00AF398F" w:rsidRDefault="00AF398F" w:rsidP="00A15F38">
      <w:pPr>
        <w:ind w:firstLine="709"/>
      </w:pPr>
      <w:bookmarkStart w:id="115" w:name="_Toc42305592"/>
    </w:p>
    <w:p w:rsidR="00433873" w:rsidRPr="00A15F38" w:rsidRDefault="00A15F38" w:rsidP="00AF398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16" w:name="_Toc261795077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Компоненты программно-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  <w:lang w:val="uk-UA"/>
        </w:rPr>
        <w:t>методического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комплекса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(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ПМК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) 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проектирования токарных операций</w:t>
      </w:r>
      <w:bookmarkEnd w:id="115"/>
      <w:bookmarkEnd w:id="116"/>
    </w:p>
    <w:p w:rsidR="00AF398F" w:rsidRDefault="00AF398F" w:rsidP="00A15F38">
      <w:pPr>
        <w:ind w:firstLine="709"/>
      </w:pPr>
      <w:bookmarkStart w:id="117" w:name="_Toc42305593"/>
    </w:p>
    <w:p w:rsidR="00A15F38" w:rsidRPr="00A15F38" w:rsidRDefault="00A15F38" w:rsidP="00AF398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18" w:name="_Toc261795078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Информационное обеспечение</w:t>
      </w:r>
      <w:bookmarkEnd w:id="117"/>
      <w:bookmarkEnd w:id="118"/>
    </w:p>
    <w:p w:rsidR="00A15F38" w:rsidRDefault="00433873" w:rsidP="00A15F38">
      <w:pPr>
        <w:ind w:firstLine="709"/>
      </w:pPr>
      <w:r w:rsidRPr="00A15F38">
        <w:t>При проектировании технологического процесса значительная роль отводиться работе с базами данных</w:t>
      </w:r>
      <w:r w:rsidR="00A15F38" w:rsidRPr="00A15F38">
        <w:t xml:space="preserve">. </w:t>
      </w:r>
      <w:r w:rsidRPr="00A15F38">
        <w:t>Именно в них сведены основные данные необходимые для проектирования, от актуальности и наполнения этих баз зависит качество спроектированного технологического процесса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проектирования технологического процесса, состоящего из токарных операций, необходимы следующие основные базы данных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оборудования</w:t>
      </w:r>
      <w:r w:rsidR="00A15F38">
        <w:t xml:space="preserve"> (</w:t>
      </w:r>
      <w:r w:rsidRPr="00A15F38">
        <w:t>станков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режущего инструмента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измерительного инструмента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вспомогательного инструмента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приспособлений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обрабатываемого материала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способов установки и крепления детали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точностных и чистовых характеристик обрабатываемых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База данных станков включает в себя сведения, приведенные в таблице </w:t>
      </w:r>
      <w:r w:rsidR="00A15F38">
        <w:t xml:space="preserve">1.8 </w:t>
      </w:r>
      <w:r w:rsidRPr="00A15F38">
        <w:t>База содержит не только данные необходимые при составлении технологического процесса, но и справочные и обучающие</w:t>
      </w:r>
      <w:r w:rsidR="00A15F38" w:rsidRPr="00A15F38">
        <w:t>.</w:t>
      </w:r>
    </w:p>
    <w:p w:rsidR="00AF398F" w:rsidRDefault="00AF398F" w:rsidP="00A15F38">
      <w:pPr>
        <w:ind w:firstLine="709"/>
      </w:pPr>
    </w:p>
    <w:p w:rsidR="00433873" w:rsidRPr="00A15F38" w:rsidRDefault="00926DBE" w:rsidP="00AF398F">
      <w:pPr>
        <w:ind w:left="708" w:firstLine="1"/>
      </w:pPr>
      <w:r>
        <w:br w:type="page"/>
      </w:r>
      <w:r w:rsidR="00433873" w:rsidRPr="00A15F38">
        <w:lastRenderedPageBreak/>
        <w:t xml:space="preserve">Таблица </w:t>
      </w:r>
      <w:r w:rsidR="00A15F38">
        <w:t>1.8</w:t>
      </w:r>
      <w:r w:rsidR="00433873" w:rsidRPr="00A15F38">
        <w:t xml:space="preserve"> </w:t>
      </w:r>
      <w:r w:rsidR="00A15F38">
        <w:t>-</w:t>
      </w:r>
      <w:r w:rsidR="00433873" w:rsidRPr="00A15F38">
        <w:t xml:space="preserve"> Структура базы данных по оборудованию для проектирования техпроцесса обработки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416"/>
        <w:gridCol w:w="811"/>
        <w:gridCol w:w="700"/>
        <w:gridCol w:w="1338"/>
        <w:gridCol w:w="2228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AF398F" w:rsidRDefault="00433873" w:rsidP="00AF398F">
            <w:pPr>
              <w:pStyle w:val="afc"/>
            </w:pPr>
            <w:r w:rsidRPr="00A15F38">
              <w:t xml:space="preserve">Ограничение </w:t>
            </w:r>
          </w:p>
          <w:p w:rsidR="00433873" w:rsidRPr="00A15F38" w:rsidRDefault="00433873" w:rsidP="00AF398F">
            <w:pPr>
              <w:pStyle w:val="afc"/>
            </w:pPr>
            <w:r w:rsidRPr="00A15F38">
              <w:t>на данные</w:t>
            </w:r>
          </w:p>
        </w:tc>
        <w:tc>
          <w:tcPr>
            <w:tcW w:w="2228" w:type="dxa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Назначение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BE7A95">
              <w:rPr>
                <w:lang w:val="en-US"/>
              </w:rPr>
              <w:t>TypeStanok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 xml:space="preserve">Тип станка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Model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-</w:t>
            </w:r>
          </w:p>
        </w:tc>
        <w:tc>
          <w:tcPr>
            <w:tcW w:w="2228" w:type="dxa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 xml:space="preserve">Модель станка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MaxDiamNadStan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Максимальный диаметр обрабатываемой детали над станиной, мм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MaxDiamNadSup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Максимальный диаметр обрабатываемой детали над суппортом, мм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MegCentr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433873" w:rsidRPr="00A15F38" w:rsidRDefault="00433873" w:rsidP="00AF398F">
            <w:pPr>
              <w:pStyle w:val="afc"/>
            </w:pPr>
            <w:r w:rsidRPr="00A15F38">
              <w:t>Межцентровое расстояние, мм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PredPod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Пределы подач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NumStup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&gt;=0</w:t>
            </w: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Число ступеней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PowerP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Мощность главного привода, кВт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MinChastVrach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Минимальная частота вращения, об/мин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MaxChastVrach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Максимальная частота вращения, об/мин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TMax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Максимальный припуск обрабатываемый на станке, мм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Nu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КПД станка, доли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Pxct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Максимальная сила подачи суппорта, Н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Vid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TGraphic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Внешний вид станка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Kinem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TGraphic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2228" w:type="dxa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Кинематика обработки детали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Tochn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2228" w:type="dxa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Чистовой или черновой обработки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Kod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Autoincrement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2228" w:type="dxa"/>
            <w:shd w:val="clear" w:color="auto" w:fill="auto"/>
          </w:tcPr>
          <w:p w:rsidR="00AF398F" w:rsidRPr="00A15F38" w:rsidRDefault="00AF398F" w:rsidP="00AF398F">
            <w:pPr>
              <w:pStyle w:val="afc"/>
            </w:pPr>
            <w:r w:rsidRPr="00A15F38">
              <w:t>Код станка в базе данных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lastRenderedPageBreak/>
              <w:t>Rezcederg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2228" w:type="dxa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Параметры резцедержателя</w:t>
            </w:r>
          </w:p>
        </w:tc>
      </w:tr>
      <w:tr w:rsidR="00AF398F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MaxMass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228" w:type="dxa"/>
            <w:shd w:val="clear" w:color="auto" w:fill="auto"/>
          </w:tcPr>
          <w:p w:rsidR="00AF398F" w:rsidRPr="00BE7A95" w:rsidRDefault="00AF398F" w:rsidP="00AF398F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Максимальная масса детали</w:t>
            </w:r>
          </w:p>
        </w:tc>
      </w:tr>
    </w:tbl>
    <w:p w:rsidR="00A15F38" w:rsidRPr="00A15F38" w:rsidRDefault="00A15F38" w:rsidP="00A15F38">
      <w:pPr>
        <w:ind w:firstLine="709"/>
        <w:rPr>
          <w:lang w:val="en-US"/>
        </w:rPr>
      </w:pPr>
    </w:p>
    <w:p w:rsidR="00A15F38" w:rsidRDefault="00433873" w:rsidP="00A15F38">
      <w:pPr>
        <w:ind w:firstLine="709"/>
      </w:pPr>
      <w:r w:rsidRPr="00A15F38">
        <w:t>База данных по режущему инструменту содержит информацию, необходимую для расчета режимной части техпроцесса</w:t>
      </w:r>
      <w:r w:rsidR="00A15F38" w:rsidRPr="00A15F38">
        <w:t xml:space="preserve">. </w:t>
      </w:r>
      <w:r w:rsidRPr="00A15F38">
        <w:t xml:space="preserve">Информация о режущем инструменте, используемая в ходе проектирования техпроцесса, приведена в таблице </w:t>
      </w:r>
      <w:r w:rsidR="00A15F38">
        <w:t>1.9</w:t>
      </w:r>
      <w:r w:rsidR="00AF398F">
        <w:t>.</w:t>
      </w:r>
    </w:p>
    <w:p w:rsidR="00AF398F" w:rsidRDefault="00AF398F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1.9</w:t>
      </w:r>
      <w:r w:rsidRPr="00A15F38">
        <w:t xml:space="preserve"> </w:t>
      </w:r>
      <w:r w:rsidR="00A15F38">
        <w:t>-</w:t>
      </w:r>
      <w:r w:rsidRPr="00A15F38">
        <w:t xml:space="preserve"> Структура базы данных режущего инструмента</w:t>
      </w:r>
      <w:r w:rsidR="00A15F38">
        <w:t xml:space="preserve"> (</w:t>
      </w:r>
      <w:r w:rsidRPr="00A15F38">
        <w:t>резцы</w:t>
      </w:r>
      <w:r w:rsidR="00A15F38" w:rsidRPr="00A15F38">
        <w:t xml:space="preserve">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416"/>
        <w:gridCol w:w="811"/>
        <w:gridCol w:w="700"/>
        <w:gridCol w:w="1338"/>
        <w:gridCol w:w="3401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4D0CCE" w:rsidRDefault="00433873" w:rsidP="004D0CCE">
            <w:pPr>
              <w:pStyle w:val="afc"/>
            </w:pPr>
            <w:r w:rsidRPr="00A15F38">
              <w:t xml:space="preserve">Ограничение </w:t>
            </w:r>
          </w:p>
          <w:p w:rsidR="00433873" w:rsidRPr="00A15F38" w:rsidRDefault="00433873" w:rsidP="004D0CCE">
            <w:pPr>
              <w:pStyle w:val="afc"/>
            </w:pPr>
            <w:r w:rsidRPr="00A15F38">
              <w:t>на данные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Назначение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Name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Наименование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RazmDerg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Размер державки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MatReg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Материал режущей части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A15F38">
              <w:t>Pered</w:t>
            </w:r>
            <w:r w:rsidRPr="00BE7A95">
              <w:rPr>
                <w:lang w:val="en-US"/>
              </w:rPr>
              <w:t>Deg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 xml:space="preserve">Передний угол </w:t>
            </w:r>
            <w:r w:rsidRPr="00BE7A95">
              <w:sym w:font="Symbol" w:char="F067"/>
            </w:r>
            <w:r w:rsidRPr="00A15F38">
              <w:t>, рад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MainDeg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Главный угол в плане, рад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VspomDeg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Вспомогательный угол в плане, рад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RadVer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Радиус вершины резца, мм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Tst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 xml:space="preserve">Период стойкости инструмента, мин. 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MatDerg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Материал державки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Vid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TGraphics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Внешний вид инструмента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Kod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Autoincrement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>Код инструмента в базе данных</w:t>
            </w:r>
          </w:p>
        </w:tc>
      </w:tr>
    </w:tbl>
    <w:p w:rsidR="00A15F38" w:rsidRPr="00A15F38" w:rsidRDefault="00A15F38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Эта структура базы данных только по резцам</w:t>
      </w:r>
      <w:r w:rsidR="00A15F38" w:rsidRPr="00A15F38">
        <w:t xml:space="preserve">. </w:t>
      </w:r>
      <w:r w:rsidRPr="00A15F38">
        <w:t>На токарном оборудовании обработка производится не только резцами, но 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сверлами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метчиками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развертками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зенкерами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плашками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Кроме резания на токарном оборудовании производится так же шлифовка, полировка, накатка, раскатка</w:t>
      </w:r>
      <w:r w:rsidR="00A15F38" w:rsidRPr="00A15F38">
        <w:t xml:space="preserve">. </w:t>
      </w:r>
      <w:r w:rsidRPr="00A15F38">
        <w:t xml:space="preserve">Для этих инструментов необходимо </w:t>
      </w:r>
      <w:r w:rsidRPr="00A15F38">
        <w:lastRenderedPageBreak/>
        <w:t>использовать базы данных, составленные для каждого инструмента индивидуально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База данных по измерительному инструменту используется для осуществления контрольно-измерительных операций во время обработки</w:t>
      </w:r>
      <w:r w:rsidR="00A15F38" w:rsidRPr="00A15F38">
        <w:t xml:space="preserve">. </w:t>
      </w:r>
      <w:r w:rsidRPr="00A15F38">
        <w:t xml:space="preserve">База содержит сведения, приведенные в таблице </w:t>
      </w:r>
      <w:r w:rsidR="00A15F38">
        <w:t>1.10</w:t>
      </w:r>
    </w:p>
    <w:p w:rsidR="004D0CCE" w:rsidRDefault="004D0CCE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1.1</w:t>
      </w:r>
      <w:r w:rsidRPr="00A15F38">
        <w:t xml:space="preserve">0 </w:t>
      </w:r>
      <w:r w:rsidR="00A15F38">
        <w:t>-</w:t>
      </w:r>
      <w:r w:rsidRPr="00A15F38">
        <w:t xml:space="preserve"> Структура базы данных измерительного инструмента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416"/>
        <w:gridCol w:w="811"/>
        <w:gridCol w:w="700"/>
        <w:gridCol w:w="1338"/>
        <w:gridCol w:w="2932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4D0CCE" w:rsidRDefault="00433873" w:rsidP="004D0CCE">
            <w:pPr>
              <w:pStyle w:val="afc"/>
            </w:pPr>
            <w:r w:rsidRPr="00A15F38">
              <w:t xml:space="preserve">Ограничение </w:t>
            </w:r>
          </w:p>
          <w:p w:rsidR="00433873" w:rsidRPr="00A15F38" w:rsidRDefault="00433873" w:rsidP="004D0CCE">
            <w:pPr>
              <w:pStyle w:val="afc"/>
            </w:pPr>
            <w:r w:rsidRPr="00A15F38">
              <w:t>на данные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Назначение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Name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Наименование инструмента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PredIzm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>Пределы измерения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TochIzm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>Точность измерения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Kod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Autoincrement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>Код инструмента в базе данных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926DBE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926DBE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926DBE" w:rsidRDefault="004D0CCE" w:rsidP="004D0CCE">
            <w:pPr>
              <w:pStyle w:val="afc"/>
            </w:pPr>
          </w:p>
        </w:tc>
      </w:tr>
    </w:tbl>
    <w:p w:rsidR="00A15F38" w:rsidRPr="00A15F38" w:rsidRDefault="00A15F38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База данных по обрабатываемому материалу используется для расчетов режимов резания и определения группы стружки</w:t>
      </w:r>
      <w:r w:rsidR="00A15F38" w:rsidRPr="00A15F38">
        <w:t xml:space="preserve">. </w:t>
      </w:r>
      <w:r w:rsidRPr="00A15F38">
        <w:t xml:space="preserve">Структура базы данных приведена в таблице </w:t>
      </w:r>
      <w:r w:rsidR="00A15F38">
        <w:t>1.11</w:t>
      </w:r>
    </w:p>
    <w:p w:rsidR="004D0CCE" w:rsidRDefault="004D0CCE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1.1</w:t>
      </w:r>
      <w:r w:rsidRPr="00A15F38">
        <w:t xml:space="preserve">1 </w:t>
      </w:r>
      <w:r w:rsidR="00A15F38">
        <w:t>-</w:t>
      </w:r>
      <w:r w:rsidRPr="00A15F38">
        <w:t xml:space="preserve"> Структура базы данных обрабатываемого материала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"/>
        <w:gridCol w:w="1416"/>
        <w:gridCol w:w="811"/>
        <w:gridCol w:w="700"/>
        <w:gridCol w:w="1338"/>
        <w:gridCol w:w="3034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4D0CCE" w:rsidRDefault="00433873" w:rsidP="004D0CCE">
            <w:pPr>
              <w:pStyle w:val="afc"/>
            </w:pPr>
            <w:r w:rsidRPr="00A15F38">
              <w:t xml:space="preserve">Ограничение </w:t>
            </w:r>
          </w:p>
          <w:p w:rsidR="00433873" w:rsidRPr="00A15F38" w:rsidRDefault="00433873" w:rsidP="004D0CCE">
            <w:pPr>
              <w:pStyle w:val="afc"/>
            </w:pPr>
            <w:r w:rsidRPr="00A15F38">
              <w:t>на данные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Назначение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Marka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Марка материала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A15F38">
              <w:t>Gr</w:t>
            </w:r>
            <w:r w:rsidRPr="00BE7A95">
              <w:rPr>
                <w:lang w:val="en-US"/>
              </w:rPr>
              <w:t>Str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Группа стружки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Proch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Предел прочности, МПа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Tek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Предел текучести, МПа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KoefObrab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Коэффициент обрабатываемости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Kod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Autoincrement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Код материала в базе данных</w:t>
            </w:r>
          </w:p>
        </w:tc>
      </w:tr>
    </w:tbl>
    <w:p w:rsidR="00433873" w:rsidRPr="00A15F38" w:rsidRDefault="00433873" w:rsidP="00A15F38">
      <w:pPr>
        <w:ind w:firstLine="709"/>
      </w:pPr>
    </w:p>
    <w:p w:rsidR="004D0CCE" w:rsidRDefault="00433873" w:rsidP="004D0CCE">
      <w:pPr>
        <w:ind w:firstLine="709"/>
      </w:pPr>
      <w:r w:rsidRPr="00A15F38">
        <w:t>Вспомогательный инструмент используется для установки режущего инструмента на станок, как переходник</w:t>
      </w:r>
      <w:r w:rsidR="00A15F38" w:rsidRPr="00A15F38">
        <w:t xml:space="preserve">. </w:t>
      </w:r>
      <w:r w:rsidRPr="00A15F38">
        <w:t xml:space="preserve">Структура базы данных по вспомогательному инструменту представлена в таблице </w:t>
      </w:r>
      <w:r w:rsidR="00A15F38">
        <w:t>1.1</w:t>
      </w:r>
      <w:r w:rsidRPr="00A15F38">
        <w:t>2</w:t>
      </w:r>
      <w:r w:rsidR="00A15F38" w:rsidRPr="00A15F38">
        <w:t>.</w:t>
      </w:r>
    </w:p>
    <w:p w:rsidR="00433873" w:rsidRPr="00A15F38" w:rsidRDefault="004D0CCE" w:rsidP="004D0CCE">
      <w:pPr>
        <w:ind w:left="708" w:firstLine="1"/>
      </w:pPr>
      <w:r>
        <w:br w:type="page"/>
      </w:r>
      <w:r w:rsidR="00433873" w:rsidRPr="00A15F38">
        <w:lastRenderedPageBreak/>
        <w:t xml:space="preserve">Таблица </w:t>
      </w:r>
      <w:r w:rsidR="00A15F38">
        <w:t>1.1</w:t>
      </w:r>
      <w:r w:rsidR="00433873" w:rsidRPr="00A15F38">
        <w:t>2</w:t>
      </w:r>
      <w:r w:rsidR="00A15F38" w:rsidRPr="00A15F38">
        <w:t xml:space="preserve"> - </w:t>
      </w:r>
      <w:r w:rsidR="00433873" w:rsidRPr="00A15F38">
        <w:t>Структура базы данных по вспомогательному режущему осевому инструменту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"/>
        <w:gridCol w:w="1416"/>
        <w:gridCol w:w="811"/>
        <w:gridCol w:w="700"/>
        <w:gridCol w:w="1537"/>
        <w:gridCol w:w="2613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Ключ</w:t>
            </w:r>
          </w:p>
        </w:tc>
        <w:tc>
          <w:tcPr>
            <w:tcW w:w="1537" w:type="dxa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Ограничение на данные</w:t>
            </w:r>
          </w:p>
        </w:tc>
        <w:tc>
          <w:tcPr>
            <w:tcW w:w="2613" w:type="dxa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Назначение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Name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1537" w:type="dxa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*</w:t>
            </w:r>
          </w:p>
        </w:tc>
        <w:tc>
          <w:tcPr>
            <w:tcW w:w="2613" w:type="dxa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Обозначение вспомогательного инструмента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Diam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1537" w:type="dxa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613" w:type="dxa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Диаметр отверстия для хвостовика, мм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Dlina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1537" w:type="dxa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613" w:type="dxa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Длина вспомогательного интсрумента, мм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A15F38">
              <w:t>Konus</w:t>
            </w:r>
            <w:r w:rsidRPr="00BE7A95">
              <w:rPr>
                <w:lang w:val="en-US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float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1537" w:type="dxa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2613" w:type="dxa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Конус Морзе, рад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Kod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Autoincrement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1537" w:type="dxa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</w:p>
        </w:tc>
        <w:tc>
          <w:tcPr>
            <w:tcW w:w="2613" w:type="dxa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Код инструмента в базе данных</w:t>
            </w: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При проектировании технологического процесса обработки детали, когда составляется план и выбирается метод обработки, одновременно с выбором станка надо установить, какое приспособление необходимо для выполнения на данном станке намеченной операции</w:t>
      </w:r>
      <w:r w:rsidR="00A15F38" w:rsidRPr="00A15F38">
        <w:t xml:space="preserve">. </w:t>
      </w:r>
      <w:r w:rsidRPr="00A15F38">
        <w:t>Приспособление используется для установки и обработки детали на станке</w:t>
      </w:r>
      <w:r w:rsidR="00A15F38" w:rsidRPr="00A15F38">
        <w:t xml:space="preserve"> [</w:t>
      </w:r>
      <w:r w:rsidRPr="00A15F38">
        <w:t>10</w:t>
      </w:r>
      <w:r w:rsidR="00A15F38" w:rsidRPr="00A15F38">
        <w:t xml:space="preserve">]. </w:t>
      </w:r>
      <w:r w:rsidRPr="00A15F38">
        <w:t xml:space="preserve">Пример структуры базы данных для 3-х кулачкового патрона приведена в таблице </w:t>
      </w:r>
      <w:r w:rsidR="00A15F38">
        <w:t>1.1</w:t>
      </w:r>
      <w:r w:rsidRPr="00A15F38">
        <w:t>3</w:t>
      </w:r>
      <w:r w:rsidR="00A15F38" w:rsidRPr="00A15F38">
        <w:t>.</w:t>
      </w:r>
    </w:p>
    <w:p w:rsidR="004D0CCE" w:rsidRDefault="004D0CCE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1.1</w:t>
      </w:r>
      <w:r w:rsidRPr="00A15F38">
        <w:t>3</w:t>
      </w:r>
      <w:r w:rsidR="00A15F38" w:rsidRPr="00A15F38">
        <w:t xml:space="preserve"> - </w:t>
      </w:r>
      <w:r w:rsidRPr="00A15F38">
        <w:t>Структура базы данных для 3-х кулачкового патрона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360"/>
        <w:gridCol w:w="811"/>
        <w:gridCol w:w="700"/>
        <w:gridCol w:w="1338"/>
        <w:gridCol w:w="3740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Имя поля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Размер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Ключ</w:t>
            </w:r>
          </w:p>
        </w:tc>
        <w:tc>
          <w:tcPr>
            <w:tcW w:w="0" w:type="auto"/>
            <w:shd w:val="clear" w:color="auto" w:fill="auto"/>
          </w:tcPr>
          <w:p w:rsidR="004D0CCE" w:rsidRDefault="00433873" w:rsidP="004D0CCE">
            <w:pPr>
              <w:pStyle w:val="afc"/>
            </w:pPr>
            <w:r w:rsidRPr="00A15F38">
              <w:t xml:space="preserve">Ограничение </w:t>
            </w:r>
          </w:p>
          <w:p w:rsidR="00433873" w:rsidRPr="00A15F38" w:rsidRDefault="00433873" w:rsidP="004D0CCE">
            <w:pPr>
              <w:pStyle w:val="afc"/>
            </w:pPr>
            <w:r w:rsidRPr="00A15F38">
              <w:t>на данные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Назначение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Name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*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4D0CCE">
            <w:pPr>
              <w:pStyle w:val="afc"/>
            </w:pPr>
            <w:r w:rsidRPr="00A15F38">
              <w:t>Наименование приспособления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A15F38">
              <w:t>Max</w:t>
            </w:r>
            <w:r w:rsidRPr="00BE7A95">
              <w:rPr>
                <w:lang w:val="en-US"/>
              </w:rPr>
              <w:t>DiamZakr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>Максимальный диаметр закрепления, мм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A15F38">
              <w:t>Ga</w:t>
            </w:r>
            <w:r w:rsidRPr="00BE7A95">
              <w:rPr>
                <w:lang w:val="en-US"/>
              </w:rPr>
              <w:t>bRazm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Габаритные размеры приспособления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MaxUsZakr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&gt;0</w:t>
            </w: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>Максимальное усилие закрепления, Н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TypePriv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alfa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Тип привода</w:t>
            </w:r>
          </w:p>
        </w:tc>
      </w:tr>
      <w:tr w:rsidR="004D0CCE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Kod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autoincrement</w:t>
            </w: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BE7A95" w:rsidRDefault="004D0CCE" w:rsidP="004D0CCE">
            <w:pPr>
              <w:pStyle w:val="afc"/>
              <w:rPr>
                <w:lang w:val="en-US"/>
              </w:rPr>
            </w:pPr>
          </w:p>
        </w:tc>
        <w:tc>
          <w:tcPr>
            <w:tcW w:w="0" w:type="auto"/>
            <w:shd w:val="clear" w:color="auto" w:fill="auto"/>
          </w:tcPr>
          <w:p w:rsidR="004D0CCE" w:rsidRPr="00A15F38" w:rsidRDefault="004D0CCE" w:rsidP="004D0CCE">
            <w:pPr>
              <w:pStyle w:val="afc"/>
            </w:pPr>
            <w:r w:rsidRPr="00A15F38">
              <w:t>Код приспособления в базе данных</w:t>
            </w: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Вспомогательными базами данных, необходимыми для работы программно </w:t>
      </w:r>
      <w:r w:rsidR="00A15F38">
        <w:t>-</w:t>
      </w:r>
      <w:r w:rsidRPr="00A15F38">
        <w:t xml:space="preserve"> методического комплекса, являются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lastRenderedPageBreak/>
        <w:t>база данных классификатора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комплексных деталей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тексты обработки поверхностей, переходов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типовых технологических процессов для комплексных деталей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комментариев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наименований видов работ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нормативов вспомогательных работ на токарные операции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нормативов резания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нормативов на вспомогательные работы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данных условий обработки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база исходных данных индивидуальных деталей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Так же новым оригинальным технологическим решением является использование таблиц соответствий, содержащих условия принятия технологических решений и сами решения, оформленные в виде файлов базы данных</w:t>
      </w:r>
      <w:r w:rsidR="00A15F38" w:rsidRPr="00A15F38">
        <w:t xml:space="preserve">. </w:t>
      </w:r>
      <w:r w:rsidRPr="00A15F38">
        <w:t>При помощи них задается выбор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припусков на операцию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плана обработки поверхностей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припусков на операцию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хранения неиспользуемых техпроцессов и индивидуальных деталей предполагается использовать архивы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готовых техпроцессов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незавершенных техпроцессов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готовых индивидуальных деталей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незавершенных готовых деталей</w:t>
      </w:r>
      <w:r w:rsidR="00A15F38" w:rsidRPr="00A15F38">
        <w:t>.</w:t>
      </w:r>
    </w:p>
    <w:p w:rsidR="004D0CCE" w:rsidRDefault="004D0CCE" w:rsidP="00A15F38">
      <w:pPr>
        <w:ind w:firstLine="709"/>
      </w:pPr>
      <w:bookmarkStart w:id="119" w:name="_Toc42305594"/>
    </w:p>
    <w:p w:rsidR="00A15F38" w:rsidRPr="00A15F38" w:rsidRDefault="00A15F38" w:rsidP="004D0CC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20" w:name="_Toc261795079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Программное обеспечение</w:t>
      </w:r>
      <w:bookmarkEnd w:id="119"/>
      <w:bookmarkEnd w:id="120"/>
    </w:p>
    <w:p w:rsidR="00A15F38" w:rsidRDefault="00433873" w:rsidP="00A15F38">
      <w:pPr>
        <w:ind w:firstLine="709"/>
      </w:pPr>
      <w:r w:rsidRPr="00A15F38">
        <w:t>Программное обеспечение</w:t>
      </w:r>
      <w:r w:rsidR="00A15F38" w:rsidRPr="00A15F38">
        <w:t xml:space="preserve"> - </w:t>
      </w:r>
      <w:r w:rsidRPr="00A15F38">
        <w:t>совокупность программ, представленных в заданной форме, вместе с необходимой программной документацией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 xml:space="preserve">Определим задачи, встающие перед проектировщиком программно </w:t>
      </w:r>
      <w:r w:rsidR="00A15F38">
        <w:t>-</w:t>
      </w:r>
      <w:r w:rsidRPr="00A15F38">
        <w:t xml:space="preserve"> методического комплекса для проектирования техпроцессов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Во-первых, необходимо</w:t>
      </w:r>
      <w:r w:rsidR="00A15F38" w:rsidRPr="00A15F38">
        <w:t xml:space="preserve"> </w:t>
      </w:r>
      <w:r w:rsidRPr="00A15F38">
        <w:t>предусмотреть средства для хранения и манипулирования информацией, требуемой в процессе проектирования техпроцессов</w:t>
      </w:r>
      <w:r w:rsidR="00A15F38" w:rsidRPr="00A15F38">
        <w:t xml:space="preserve">. </w:t>
      </w:r>
      <w:r w:rsidRPr="00A15F38">
        <w:t>Для этого необходимо создать полноценную базу данных</w:t>
      </w:r>
      <w:r w:rsidR="00A15F38" w:rsidRPr="00A15F38">
        <w:t xml:space="preserve">. </w:t>
      </w:r>
      <w:r w:rsidRPr="00A15F38">
        <w:t>В нее входят как набор таблиц с данными, так и программные средства для администрирования базы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Во-вторых, требуется разработка собственно самих средств проектирования техпроцессов</w:t>
      </w:r>
      <w:r w:rsidR="00A15F38" w:rsidRPr="00A15F38">
        <w:t xml:space="preserve">. </w:t>
      </w:r>
      <w:r w:rsidRPr="00A15F38">
        <w:t>Эти средства можно разделить на три категории</w:t>
      </w:r>
      <w:r w:rsidR="00A15F38" w:rsidRPr="00A15F38">
        <w:t xml:space="preserve">: </w:t>
      </w:r>
      <w:r w:rsidRPr="00A15F38">
        <w:t>средства автоматического проектирования типовых техпроцессов, средства полуавтоматического проектирования оригинальных техпроцессов и средства ручного редактирования спроектированных техпроцессов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Третье </w:t>
      </w:r>
      <w:r w:rsidR="00A15F38">
        <w:t>-</w:t>
      </w:r>
      <w:r w:rsidRPr="00A15F38">
        <w:t xml:space="preserve"> то без чего трудно обойтись практически любой программе </w:t>
      </w:r>
      <w:r w:rsidR="00A15F38">
        <w:t>-</w:t>
      </w:r>
      <w:r w:rsidRPr="00A15F38">
        <w:t xml:space="preserve"> средства ввода-вывода</w:t>
      </w:r>
      <w:r w:rsidR="00A15F38" w:rsidRPr="00A15F38">
        <w:t xml:space="preserve">. </w:t>
      </w:r>
      <w:r w:rsidRPr="00A15F38">
        <w:t>Сюда можно отнести как средства ввода-вывода текущего состояния комплекса, так и средства фиксации результатов проектирования в виде файлов, содержащих маршруты техпроцессов</w:t>
      </w:r>
      <w:r w:rsidR="00A15F38" w:rsidRPr="00A15F38">
        <w:t xml:space="preserve">. </w:t>
      </w:r>
      <w:r w:rsidRPr="00A15F38">
        <w:t>Кроме того, средства для обмена данными с внешними базами данных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Детальная декомпозиция целей проектирования программно </w:t>
      </w:r>
      <w:r w:rsidR="00A15F38">
        <w:t>-</w:t>
      </w:r>
      <w:r w:rsidRPr="00A15F38">
        <w:t xml:space="preserve"> методического комплекса в виде иерархического дерева </w:t>
      </w:r>
      <w:r w:rsidR="00A15F38">
        <w:t>-</w:t>
      </w:r>
      <w:r w:rsidRPr="00A15F38">
        <w:t xml:space="preserve"> графа целей</w:t>
      </w:r>
      <w:r w:rsidR="00A15F38" w:rsidRPr="00A15F38">
        <w:t xml:space="preserve"> - </w:t>
      </w:r>
      <w:r w:rsidRPr="00A15F38">
        <w:t xml:space="preserve">представлена на рисунке </w:t>
      </w:r>
      <w:r w:rsidR="00A15F38">
        <w:t>1.2</w:t>
      </w:r>
      <w:r w:rsidR="004D0CCE">
        <w:t>.</w:t>
      </w:r>
    </w:p>
    <w:p w:rsidR="00A15F38" w:rsidRDefault="00433873" w:rsidP="00A15F38">
      <w:pPr>
        <w:ind w:firstLine="709"/>
      </w:pPr>
      <w:r w:rsidRPr="00A15F38">
        <w:t>Учитывая мировой опыт проектирования сложных программных продуктов, используем модульный подход для реализации программного комплекса</w:t>
      </w:r>
      <w:r w:rsidR="00A15F38" w:rsidRPr="00A15F38">
        <w:t xml:space="preserve">. </w:t>
      </w:r>
      <w:r w:rsidRPr="00A15F38">
        <w:t>Модульная структура облегчает расширение системы и адаптирование в соответствии с требованиями пользователя</w:t>
      </w:r>
      <w:r w:rsidR="00A15F38" w:rsidRPr="00A15F38">
        <w:t xml:space="preserve"> [</w:t>
      </w:r>
      <w:r w:rsidRPr="00A15F38">
        <w:t>11</w:t>
      </w:r>
      <w:r w:rsidR="00A15F38" w:rsidRPr="00A15F38">
        <w:t xml:space="preserve">]. </w:t>
      </w:r>
      <w:r w:rsidRPr="00A15F38">
        <w:t>Разобьем программно-методический комплекс на структурные модули, каждый из которых выполняет свой комплекс функций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Результат работы программного комплекса и качество спроектированного техпроцесса зависит, в большей степени, от качества и наполнения баз данных</w:t>
      </w:r>
      <w:r w:rsidR="00A15F38" w:rsidRPr="00A15F38">
        <w:t xml:space="preserve">. </w:t>
      </w:r>
      <w:r w:rsidRPr="00A15F38">
        <w:t>Модуль работы с базами данных должен обеспечивать выполнение следующих функций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lastRenderedPageBreak/>
        <w:t>ввод информации в БД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редактирование баз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просмотр баз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контроль корректности вводимых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возможность сортировки данных по уникальному и составному ключу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быстрый поиск в базах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резервная архивация баз данных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Первым этапом работы с программно-методическим комплексом при разработке техпроцесса является выбор комплексной детали, для описания индивидуальной детали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Эту функцию должен выполнять модуль ввода исходных данных</w:t>
      </w:r>
      <w:r w:rsidR="00A15F38" w:rsidRPr="00A15F38">
        <w:t>.</w:t>
      </w:r>
    </w:p>
    <w:p w:rsidR="004D0CCE" w:rsidRDefault="004D0CCE" w:rsidP="00A15F38">
      <w:pPr>
        <w:ind w:firstLine="709"/>
      </w:pPr>
    </w:p>
    <w:p w:rsidR="00926DBE" w:rsidRDefault="00926DBE" w:rsidP="00A15F38">
      <w:pPr>
        <w:ind w:firstLine="709"/>
        <w:sectPr w:rsidR="00926DBE" w:rsidSect="00A15F38">
          <w:headerReference w:type="default" r:id="rId8"/>
          <w:type w:val="continuous"/>
          <w:pgSz w:w="11906" w:h="16838" w:code="9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4D0CCE" w:rsidRDefault="00E87FAD" w:rsidP="00A15F38">
      <w:pPr>
        <w:ind w:firstLine="709"/>
      </w:pPr>
      <w:r>
        <w:lastRenderedPageBreak/>
        <w:pict>
          <v:shape id="_x0000_i1026" type="#_x0000_t75" style="width:681pt;height:276pt" fillcolor="window">
            <v:imagedata r:id="rId9" o:title=""/>
          </v:shape>
        </w:pict>
      </w:r>
      <w:r w:rsidR="00433873" w:rsidRPr="00A15F38">
        <w:t xml:space="preserve"> </w:t>
      </w:r>
    </w:p>
    <w:p w:rsidR="004D0CCE" w:rsidRDefault="004D0CCE" w:rsidP="004D0CCE">
      <w:pPr>
        <w:pStyle w:val="DrNormal"/>
      </w:pPr>
      <w:r>
        <w:t>Рисунок 1.2 - Декомпозиция целей проектирования ПМК</w:t>
      </w:r>
    </w:p>
    <w:p w:rsidR="004D0CCE" w:rsidRDefault="004D0CCE" w:rsidP="00A15F38">
      <w:pPr>
        <w:ind w:firstLine="709"/>
      </w:pPr>
    </w:p>
    <w:p w:rsidR="004D0CCE" w:rsidRDefault="004D0CCE" w:rsidP="00A15F38">
      <w:pPr>
        <w:ind w:firstLine="709"/>
        <w:sectPr w:rsidR="004D0CCE" w:rsidSect="004D0CCE">
          <w:pgSz w:w="16838" w:h="11906" w:orient="landscape" w:code="9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A15F38" w:rsidRDefault="00433873" w:rsidP="00A15F38">
      <w:pPr>
        <w:ind w:firstLine="709"/>
      </w:pPr>
      <w:r w:rsidRPr="00A15F38">
        <w:lastRenderedPageBreak/>
        <w:t>Модуль ввода исходных данных должен выполнять следующие функции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выбор класса комплексной детали на основании технологического классификатора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ввод информации об индивидуальной детали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контроль ввода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сохранение вводимых данных по индивидуальной детали в архив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автосохранение вводимых данных, для аварийного восстановления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чтение информации об индивидуальной детали из архива, из файла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Второй этап </w:t>
      </w:r>
      <w:r w:rsidR="00A15F38">
        <w:t>-</w:t>
      </w:r>
      <w:r w:rsidRPr="00A15F38">
        <w:t xml:space="preserve"> обработка введенной информации</w:t>
      </w:r>
      <w:r w:rsidR="00A15F38" w:rsidRPr="00A15F38">
        <w:t xml:space="preserve">. </w:t>
      </w:r>
      <w:r w:rsidRPr="00A15F38">
        <w:t>Основные функции расчетного модуля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выбор плана обработки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выбор способа установки детали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выбор оборудования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выбор режущего инструмента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выбор приспособления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выбор вспомогательного инструмента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выбор измерительного инструмента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логический выбор технологических переходов по таблицам соответствий и генерирование текста технологического процесса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оптимизация</w:t>
      </w:r>
      <w:r w:rsidR="00A15F38">
        <w:t xml:space="preserve"> (</w:t>
      </w:r>
      <w:r w:rsidRPr="00A15F38">
        <w:t>по подаче, скорости, глубине резания</w:t>
      </w:r>
      <w:r w:rsidR="00A15F38" w:rsidRPr="00A15F38">
        <w:t xml:space="preserve">) </w:t>
      </w:r>
      <w:r w:rsidRPr="00A15F38">
        <w:t>по производительности и выбор режимов резания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расчет норм времени</w:t>
      </w:r>
      <w:r w:rsidR="00A15F38">
        <w:t xml:space="preserve"> (</w:t>
      </w:r>
      <w:r w:rsidRPr="00A15F38">
        <w:t>ТО</w:t>
      </w:r>
      <w:r w:rsidR="00A15F38">
        <w:t>, Т</w:t>
      </w:r>
      <w:r w:rsidRPr="00A15F38">
        <w:t>В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расчет себестоимости технологической операции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выбор оптимального оборудования по себестоимости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На каждом этапе проектирования должны быть реализованы следующие функции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предоставление возможности технологу в диалоге самому принимать решения или контролировать их автоматический выбор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lastRenderedPageBreak/>
        <w:t>контроль возможных некорректностей выбора взаимоисключающих решений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предоставление возможности технологу редактировать и исправлять текст техпроцесса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Заключительный этап работы программно-методического комплекса </w:t>
      </w:r>
      <w:r w:rsidR="00A15F38">
        <w:t>-</w:t>
      </w:r>
      <w:r w:rsidRPr="00A15F38">
        <w:t xml:space="preserve"> выдача технологического процесса на печать в форме принятой на предприятии</w:t>
      </w:r>
      <w:r w:rsidR="00A15F38" w:rsidRPr="00A15F38">
        <w:t xml:space="preserve">. </w:t>
      </w:r>
      <w:r w:rsidRPr="00A15F38">
        <w:t>Основные функции модуля выдачи техпроцесса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 xml:space="preserve">передача текста техпроцесса в текстовый редактор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Word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передача текста техпроцесса в табличный редактор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Excel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прямой вывод текста техпроцесса на печать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сохранение полученного техпроцесса в файл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передача техпроцесса в архив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Так же ПМК должен быть оснащен сервисным модулем, поскольку он используется для обучения студентов основам проектирования техпроцессов</w:t>
      </w:r>
      <w:r w:rsidR="00A15F38" w:rsidRPr="00A15F38">
        <w:t xml:space="preserve">. </w:t>
      </w:r>
      <w:r w:rsidRPr="00A15F38">
        <w:t>Основные функции сервисного модуля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предоставление контекстно-зависимой помощи, по ходу проектирования техпроцесса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выдача мультимедийной информации, такой как динамика обработки деталей, внешний вид станков и </w:t>
      </w:r>
      <w:r w:rsidR="00A15F38">
        <w:t>т.д.;</w:t>
      </w:r>
    </w:p>
    <w:p w:rsidR="00A15F38" w:rsidRDefault="00433873" w:rsidP="00A15F38">
      <w:pPr>
        <w:ind w:firstLine="709"/>
      </w:pPr>
      <w:r w:rsidRPr="00A15F38">
        <w:t>регистрация входа пользователей по паролю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разделение прав доступа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изменение системных настроек программно-методического комплекса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управление экранными окнами ПМК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обеспечения оптимального и устойчивого режима работы разработанного программно</w:t>
      </w:r>
      <w:r w:rsidR="00A15F38" w:rsidRPr="00A15F38">
        <w:t xml:space="preserve"> - </w:t>
      </w:r>
      <w:r w:rsidRPr="00A15F38">
        <w:t>методического комплекса необходимо наличие перечисленных ниже программных продуктов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 xml:space="preserve">операционная система </w:t>
      </w:r>
      <w:r w:rsidR="00A15F38">
        <w:t>-</w:t>
      </w:r>
      <w:r w:rsidRPr="00A15F38">
        <w:t xml:space="preserve"> </w:t>
      </w:r>
      <w:r w:rsidRPr="00A15F38">
        <w:rPr>
          <w:lang w:val="en-US"/>
        </w:rPr>
        <w:t>Windows</w:t>
      </w:r>
      <w:r w:rsidRPr="00A15F38">
        <w:t xml:space="preserve"> 98/</w:t>
      </w:r>
      <w:r w:rsidRPr="00A15F38">
        <w:rPr>
          <w:lang w:val="en-US"/>
        </w:rPr>
        <w:t>NT</w:t>
      </w:r>
      <w:r w:rsidRPr="00A15F38">
        <w:t>/2000</w:t>
      </w:r>
      <w:r w:rsidR="00A15F38" w:rsidRPr="00A15F38">
        <w:t>;</w:t>
      </w:r>
    </w:p>
    <w:p w:rsidR="00A15F38" w:rsidRPr="00926DBE" w:rsidRDefault="00433873" w:rsidP="00A15F38">
      <w:pPr>
        <w:ind w:firstLine="709"/>
      </w:pPr>
      <w:r w:rsidRPr="00A15F38">
        <w:t>наличие</w:t>
      </w:r>
      <w:r w:rsidRPr="00926DBE">
        <w:t xml:space="preserve"> </w:t>
      </w:r>
      <w:r w:rsidRPr="00A15F38">
        <w:rPr>
          <w:lang w:val="en-US"/>
        </w:rPr>
        <w:t>Borland</w:t>
      </w:r>
      <w:r w:rsidRPr="00926DBE">
        <w:t xml:space="preserve"> </w:t>
      </w:r>
      <w:r w:rsidRPr="00A15F38">
        <w:rPr>
          <w:lang w:val="en-US"/>
        </w:rPr>
        <w:t>Database</w:t>
      </w:r>
      <w:r w:rsidRPr="00926DBE">
        <w:t xml:space="preserve"> </w:t>
      </w:r>
      <w:r w:rsidRPr="00A15F38">
        <w:rPr>
          <w:lang w:val="en-US"/>
        </w:rPr>
        <w:t>Engine</w:t>
      </w:r>
      <w:r w:rsidR="00A15F38" w:rsidRPr="00926DBE">
        <w:t>;</w:t>
      </w:r>
    </w:p>
    <w:p w:rsidR="00A15F38" w:rsidRDefault="00433873" w:rsidP="00A15F38">
      <w:pPr>
        <w:ind w:firstLine="709"/>
      </w:pPr>
      <w:r w:rsidRPr="00A15F38">
        <w:t>для пользователей</w:t>
      </w:r>
      <w:r w:rsidR="00A15F38" w:rsidRPr="00A15F38">
        <w:t xml:space="preserve"> - </w:t>
      </w:r>
      <w:r w:rsidRPr="00A15F38">
        <w:t xml:space="preserve">просмотрщик чертежей в формате </w:t>
      </w:r>
      <w:r w:rsidRPr="00A15F38">
        <w:rPr>
          <w:lang w:val="en-US"/>
        </w:rPr>
        <w:t>AutoCAD</w:t>
      </w:r>
      <w:r w:rsidRPr="00A15F38">
        <w:t>2000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lastRenderedPageBreak/>
        <w:t xml:space="preserve">для администраторов, наполняющих базы данных </w:t>
      </w:r>
      <w:r w:rsidR="00A15F38">
        <w:t>-</w:t>
      </w:r>
      <w:r w:rsidRPr="00A15F38">
        <w:t xml:space="preserve"> </w:t>
      </w:r>
      <w:r w:rsidRPr="00A15F38">
        <w:rPr>
          <w:lang w:val="en-US"/>
        </w:rPr>
        <w:t>CAD</w:t>
      </w:r>
      <w:r w:rsidRPr="00A15F38">
        <w:t xml:space="preserve"> система </w:t>
      </w:r>
      <w:r w:rsidRPr="00A15F38">
        <w:rPr>
          <w:lang w:val="en-US"/>
        </w:rPr>
        <w:t>AutoCAD</w:t>
      </w:r>
      <w:r w:rsidRPr="00A15F38">
        <w:t xml:space="preserve"> 2000</w:t>
      </w:r>
      <w:r w:rsidR="00A15F38" w:rsidRPr="00A15F38">
        <w:t>.</w:t>
      </w:r>
    </w:p>
    <w:p w:rsidR="004D0CCE" w:rsidRDefault="004D0CCE" w:rsidP="00A15F38">
      <w:pPr>
        <w:ind w:firstLine="709"/>
      </w:pPr>
      <w:bookmarkStart w:id="121" w:name="_Toc41624010"/>
      <w:bookmarkStart w:id="122" w:name="_Toc42305595"/>
    </w:p>
    <w:p w:rsidR="00A15F38" w:rsidRPr="00A15F38" w:rsidRDefault="00A15F38" w:rsidP="004D0CC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23" w:name="_Toc261795080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1.3.3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Алгоритм </w:t>
      </w:r>
      <w:r w:rsidR="006F7C7D">
        <w:rPr>
          <w:rFonts w:ascii="Times New Roman" w:hAnsi="Times New Roman" w:cs="Times New Roman"/>
          <w:smallCaps/>
          <w:color w:val="000000"/>
          <w:sz w:val="28"/>
          <w:szCs w:val="28"/>
        </w:rPr>
        <w:t>и порядок работы с программно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-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методическим комплексом при составлении модели комплексной детали</w:t>
      </w:r>
      <w:bookmarkEnd w:id="121"/>
      <w:bookmarkEnd w:id="122"/>
      <w:bookmarkEnd w:id="123"/>
    </w:p>
    <w:p w:rsidR="00A15F38" w:rsidRDefault="00433873" w:rsidP="00A15F38">
      <w:pPr>
        <w:ind w:firstLine="709"/>
      </w:pPr>
      <w:r w:rsidRPr="00A15F38">
        <w:t>При составлении типового технологического процесса на комплексную деталь, тип детали выбирается на основании класса детали</w:t>
      </w:r>
      <w:r w:rsidR="00A15F38" w:rsidRPr="00A15F38">
        <w:t xml:space="preserve">. </w:t>
      </w:r>
      <w:r w:rsidRPr="00A15F38">
        <w:t>Класс комплексной детали выбирается при помощи классификатора</w:t>
      </w:r>
      <w:r w:rsidR="00A15F38" w:rsidRPr="00A15F38">
        <w:t xml:space="preserve">. </w:t>
      </w:r>
      <w:r w:rsidRPr="00A15F38">
        <w:t>Например для выбора, в качестве типовой детали, вала редуктора, нужно выбрать класс</w:t>
      </w:r>
      <w:r w:rsidR="00A15F38">
        <w:t xml:space="preserve"> "</w:t>
      </w:r>
      <w:r w:rsidRPr="00A15F38">
        <w:t>тела вращения</w:t>
      </w:r>
      <w:r w:rsidR="00A15F38">
        <w:t xml:space="preserve">". </w:t>
      </w:r>
      <w:r w:rsidRPr="00A15F38">
        <w:t>Для уточнения типа детали используются такие данные</w:t>
      </w:r>
      <w:r w:rsidR="00A15F38" w:rsidRPr="00A15F38">
        <w:t xml:space="preserve">: </w:t>
      </w:r>
      <w:r w:rsidRPr="00A15F38">
        <w:t>наличие основных и дополнительных конструктивных элементов, размерные характеристики, шероховатость, точность размеров и расположение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Чертеж комплексной детали составляется технологом для группы деталей, имеющих большое количество схожих основных и вспомогательных конструктивных элементов</w:t>
      </w:r>
      <w:r w:rsidR="00A15F38" w:rsidRPr="00A15F38">
        <w:t xml:space="preserve">. </w:t>
      </w:r>
      <w:r w:rsidRPr="00A15F38">
        <w:t>Чертеж должен иметь множество избыточных размерных цепей, так как при проектировании индивидуальной детали многие размеры исчезнут, а оставшиеся должны однозначно определять все необходимые размеры</w:t>
      </w:r>
      <w:r w:rsidR="00A15F38" w:rsidRPr="00A15F38">
        <w:t xml:space="preserve">. </w:t>
      </w:r>
      <w:r w:rsidRPr="00A15F38">
        <w:t>Комплексная деталь описывается при помощи множества основных, соединительных и дополнительных элементов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 основным конструктивным элементам относятся цилиндрические, конические поверхности и отверстия</w:t>
      </w:r>
      <w:r w:rsidR="00A15F38" w:rsidRPr="00A15F38">
        <w:t xml:space="preserve">. </w:t>
      </w:r>
      <w:r w:rsidRPr="00A15F38">
        <w:t>Конструктивные элементы вводятся с чертежа слева направо</w:t>
      </w:r>
      <w:r w:rsidR="00A15F38" w:rsidRPr="00A15F38">
        <w:t xml:space="preserve">. </w:t>
      </w:r>
      <w:r w:rsidRPr="00A15F38">
        <w:t>Из списка поверхностей выбираются необходимые и заносятся в таблицу</w:t>
      </w:r>
      <w:r w:rsidR="00A15F38" w:rsidRPr="00A15F38">
        <w:t xml:space="preserve">. </w:t>
      </w:r>
      <w:r w:rsidRPr="00A15F38">
        <w:t>Назначение происходит путем сопоставления основному диаметру поверхности кода поверхности</w:t>
      </w:r>
      <w:r w:rsidR="00A15F38" w:rsidRPr="00A15F38">
        <w:t xml:space="preserve">. </w:t>
      </w:r>
      <w:r w:rsidRPr="00A15F38">
        <w:t>Дополнительно указывается, есть ли на поверхности резьба</w:t>
      </w:r>
      <w:r w:rsidR="00A15F38" w:rsidRPr="00A15F38">
        <w:t xml:space="preserve">. </w:t>
      </w:r>
      <w:r w:rsidRPr="00A15F38">
        <w:t>И указывается, является ли данная поверхность постоянной или может отсутствовать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 соединительным конструктивным элементам относятся торцы</w:t>
      </w:r>
      <w:r w:rsidR="00A15F38" w:rsidRPr="00A15F38">
        <w:t xml:space="preserve">. </w:t>
      </w:r>
      <w:r w:rsidRPr="00A15F38">
        <w:t>Обычно торцы присутствуют на диаметральных переходах детали</w:t>
      </w:r>
      <w:r w:rsidR="00A15F38" w:rsidRPr="00A15F38">
        <w:t xml:space="preserve">. </w:t>
      </w:r>
      <w:r w:rsidRPr="00A15F38">
        <w:t xml:space="preserve">Им так же </w:t>
      </w:r>
      <w:r w:rsidRPr="00A15F38">
        <w:lastRenderedPageBreak/>
        <w:t>назначается код из списка, если торец крайний на нем может быть сфера, которой тоже назначается код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 дополнительным конструктивным элементам относятся канавки, галтели и фаски</w:t>
      </w:r>
      <w:r w:rsidR="00A15F38" w:rsidRPr="00A15F38">
        <w:t xml:space="preserve">. </w:t>
      </w:r>
      <w:r w:rsidRPr="00A15F38">
        <w:t>Галтели и фаски присутствуют на диаметральных переходах и на торцах детали</w:t>
      </w:r>
      <w:r w:rsidR="00A15F38" w:rsidRPr="00A15F38">
        <w:t xml:space="preserve">. </w:t>
      </w:r>
      <w:r w:rsidRPr="00A15F38">
        <w:t>Канавки, как дополнительные элементы, присутствуют на внешних и внутренних цилиндрических поверхностях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Так же для описания модели комплексной детали используется матрица инцидентности переменных, обозначающих линейные размеры между торцами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Алгоритм описания модели комплексной детали приведен на рисунке </w:t>
      </w:r>
      <w:r w:rsidR="00A15F38">
        <w:t>1.3</w:t>
      </w:r>
      <w:r w:rsidR="004D0CCE">
        <w:t>.</w:t>
      </w:r>
    </w:p>
    <w:p w:rsidR="004D0CCE" w:rsidRPr="00A15F38" w:rsidRDefault="004D0CCE" w:rsidP="004D0CCE">
      <w:pPr>
        <w:ind w:firstLine="709"/>
      </w:pPr>
      <w:r>
        <w:br w:type="page"/>
      </w:r>
      <w:r w:rsidR="00E87FAD">
        <w:rPr>
          <w:noProof/>
        </w:rPr>
        <w:lastRenderedPageBreak/>
        <w:pict>
          <v:group id="_x0000_s1043" style="position:absolute;left:0;text-align:left;margin-left:148.55pt;margin-top:74.7pt;width:156.3pt;height:628.85pt;z-index:251651584;mso-position-vertical-relative:page" coordorigin="4531,1596" coordsize="3762,13908">
            <v:line id="_x0000_s1044" style="position:absolute" from="6355,3705" to="6355,4159">
              <v:stroke endarrow="block"/>
            </v:lin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45" type="#_x0000_t176" style="position:absolute;left:5187;top:1596;width:2451;height:513">
              <v:textbox style="mso-next-textbox:#_x0000_s1045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Начало</w:t>
                    </w:r>
                  </w:p>
                </w:txbxContent>
              </v:textbox>
            </v:shape>
            <v:line id="_x0000_s1046" style="position:absolute" from="6355,2109" to="6355,2563">
              <v:stroke endarrow="block"/>
            </v:lin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47" type="#_x0000_t111" style="position:absolute;left:4531;top:2565;width:3762;height:1140">
              <v:textbox style="mso-next-textbox:#_x0000_s1047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Выбор класса детали по классификатору</w:t>
                    </w:r>
                  </w:p>
                </w:txbxContent>
              </v:textbox>
            </v:shape>
            <v:shape id="_x0000_s1048" type="#_x0000_t111" style="position:absolute;left:4560;top:4161;width:3705;height:798">
              <v:textbox style="mso-next-textbox:#_x0000_s1048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Ввод основных поверхностей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49" type="#_x0000_t109" style="position:absolute;left:4930;top:5415;width:2964;height:570">
              <v:textbox style="mso-next-textbox:#_x0000_s1049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Назначить код</w:t>
                    </w:r>
                  </w:p>
                </w:txbxContent>
              </v:textbox>
            </v:shape>
            <v:line id="_x0000_s1050" style="position:absolute" from="6355,4959" to="6355,5413">
              <v:stroke endarrow="block"/>
            </v:line>
            <v:shape id="_x0000_s1051" type="#_x0000_t111" style="position:absolute;left:4930;top:6441;width:2964;height:798">
              <v:textbox style="mso-next-textbox:#_x0000_s1051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Задать отверстия</w:t>
                    </w:r>
                  </w:p>
                </w:txbxContent>
              </v:textbox>
            </v:shape>
            <v:line id="_x0000_s1052" style="position:absolute" from="6355,7239" to="6355,7693">
              <v:stroke endarrow="block"/>
            </v:line>
            <v:shape id="_x0000_s1053" type="#_x0000_t109" style="position:absolute;left:4930;top:7695;width:2964;height:570">
              <v:textbox style="mso-next-textbox:#_x0000_s1053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Назначить код</w:t>
                    </w:r>
                  </w:p>
                </w:txbxContent>
              </v:textbox>
            </v:shape>
            <v:line id="_x0000_s1054" style="position:absolute" from="6355,8265" to="6355,8719">
              <v:stroke endarrow="block"/>
            </v:line>
            <v:shape id="_x0000_s1055" type="#_x0000_t111" style="position:absolute;left:4930;top:8721;width:2964;height:798">
              <v:textbox style="mso-next-textbox:#_x0000_s1055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Задать торцы</w:t>
                    </w:r>
                  </w:p>
                </w:txbxContent>
              </v:textbox>
            </v:shape>
            <v:shape id="_x0000_s1056" type="#_x0000_t109" style="position:absolute;left:4930;top:10032;width:2964;height:456">
              <v:textbox style="mso-next-textbox:#_x0000_s1056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Назначить код</w:t>
                    </w:r>
                  </w:p>
                </w:txbxContent>
              </v:textbox>
            </v:shape>
            <v:line id="_x0000_s1057" style="position:absolute" from="6355,9576" to="6355,10030">
              <v:stroke endarrow="block"/>
            </v:line>
            <v:line id="_x0000_s1058" style="position:absolute" from="6355,5985" to="6355,6439">
              <v:stroke endarrow="block"/>
            </v:line>
            <v:shape id="_x0000_s1059" type="#_x0000_t111" style="position:absolute;left:4759;top:10944;width:3306;height:1140">
              <v:textbox style="mso-next-textbox:#_x0000_s1059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Задать галтели, фаски, канавки</w:t>
                    </w:r>
                  </w:p>
                </w:txbxContent>
              </v:textbox>
            </v:shape>
            <v:line id="_x0000_s1060" style="position:absolute" from="6355,10488" to="6355,10942">
              <v:stroke endarrow="block"/>
            </v:line>
            <v:line id="_x0000_s1061" style="position:absolute" from="6355,12084" to="6355,12538">
              <v:stroke endarrow="block"/>
            </v:line>
            <v:shape id="_x0000_s1062" type="#_x0000_t109" style="position:absolute;left:4845;top:12540;width:2964;height:456">
              <v:textbox style="mso-next-textbox:#_x0000_s1062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Назначить код</w:t>
                    </w:r>
                  </w:p>
                </w:txbxContent>
              </v:textbox>
            </v:shape>
            <v:shape id="_x0000_s1063" type="#_x0000_t111" style="position:absolute;left:4617;top:13452;width:3591;height:1140">
              <v:textbox style="mso-next-textbox:#_x0000_s1063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Задать обозначения линейных размеров</w:t>
                    </w:r>
                  </w:p>
                </w:txbxContent>
              </v:textbox>
            </v:shape>
            <v:line id="_x0000_s1064" style="position:absolute" from="6356,12996" to="6356,13450">
              <v:stroke endarrow="block"/>
            </v:line>
            <v:shape id="_x0000_s1065" type="#_x0000_t176" style="position:absolute;left:5130;top:15048;width:2394;height:456">
              <v:textbox style="mso-next-textbox:#_x0000_s1065">
                <w:txbxContent>
                  <w:p w:rsidR="00A24634" w:rsidRDefault="00A24634" w:rsidP="004D0CCE">
                    <w:pPr>
                      <w:pStyle w:val="afe"/>
                    </w:pPr>
                    <w:r>
                      <w:t>Конец</w:t>
                    </w:r>
                  </w:p>
                </w:txbxContent>
              </v:textbox>
            </v:shape>
            <v:line id="_x0000_s1066" style="position:absolute" from="6327,14592" to="6327,15046">
              <v:stroke endarrow="block"/>
            </v:line>
            <w10:wrap type="topAndBottom" anchory="page"/>
          </v:group>
        </w:pict>
      </w:r>
      <w:r w:rsidRPr="00A15F38">
        <w:t xml:space="preserve">Рисунок </w:t>
      </w:r>
      <w:r>
        <w:t>1.3</w:t>
      </w:r>
      <w:r w:rsidRPr="00A15F38">
        <w:t xml:space="preserve"> </w:t>
      </w:r>
      <w:r>
        <w:t>-</w:t>
      </w:r>
      <w:r w:rsidRPr="00A15F38">
        <w:t xml:space="preserve"> Алгоритм описания комплексной детали</w:t>
      </w:r>
    </w:p>
    <w:p w:rsidR="00A15F38" w:rsidRDefault="00433873" w:rsidP="004D0CCE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24" w:name="_Toc42305596"/>
      <w:bookmarkStart w:id="125" w:name="_Toc261795081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1.3.3.1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Описание формата файла для хранения информации о комплексной детали</w:t>
      </w:r>
      <w:bookmarkEnd w:id="124"/>
      <w:bookmarkEnd w:id="125"/>
    </w:p>
    <w:p w:rsidR="006F7C7D" w:rsidRDefault="00433873" w:rsidP="00A15F38">
      <w:pPr>
        <w:ind w:firstLine="709"/>
      </w:pPr>
      <w:r w:rsidRPr="00A15F38">
        <w:t>Файл для хранения информации представляет собой типизированный</w:t>
      </w:r>
      <w:r w:rsidR="00A15F38" w:rsidRPr="00A15F38">
        <w:t xml:space="preserve"> </w:t>
      </w:r>
      <w:r w:rsidRPr="00A15F38">
        <w:t>файл, в который записывается информация в виде записи</w:t>
      </w:r>
      <w:r w:rsidR="00A15F38" w:rsidRPr="00A15F38">
        <w:t xml:space="preserve">. </w:t>
      </w:r>
    </w:p>
    <w:p w:rsidR="00A15F38" w:rsidRDefault="00433873" w:rsidP="00A15F38">
      <w:pPr>
        <w:ind w:firstLine="709"/>
      </w:pPr>
      <w:r w:rsidRPr="00A15F38">
        <w:t xml:space="preserve">Описание типа данных для хранения информации приведено на рисунке </w:t>
      </w:r>
      <w:r w:rsidR="00A15F38">
        <w:t>1.4</w:t>
      </w:r>
      <w:r w:rsidR="006F7C7D">
        <w:t>.</w:t>
      </w:r>
    </w:p>
    <w:p w:rsidR="006F7C7D" w:rsidRDefault="006F7C7D" w:rsidP="00A15F38">
      <w:pPr>
        <w:ind w:firstLine="709"/>
      </w:pPr>
    </w:p>
    <w:p w:rsidR="00A15F38" w:rsidRPr="00926DBE" w:rsidRDefault="00433873" w:rsidP="00A15F38">
      <w:pPr>
        <w:ind w:firstLine="709"/>
        <w:rPr>
          <w:lang w:val="en-US"/>
        </w:rPr>
      </w:pPr>
      <w:r w:rsidRPr="00926DBE">
        <w:rPr>
          <w:lang w:val="en-US"/>
        </w:rPr>
        <w:t xml:space="preserve">type </w:t>
      </w:r>
      <w:r w:rsidRPr="00A15F38">
        <w:t>С</w:t>
      </w:r>
      <w:r w:rsidRPr="00926DBE">
        <w:rPr>
          <w:lang w:val="en-US"/>
        </w:rPr>
        <w:t>omplex =</w:t>
      </w:r>
      <w:r w:rsidR="00A15F38" w:rsidRPr="00926DBE">
        <w:rPr>
          <w:lang w:val="en-US"/>
        </w:rPr>
        <w:t xml:space="preserve"> </w:t>
      </w:r>
      <w:r w:rsidRPr="00926DBE">
        <w:rPr>
          <w:lang w:val="en-US"/>
        </w:rPr>
        <w:t>record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KodClass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11</w:t>
      </w:r>
      <w:r w:rsidR="00A15F38" w:rsidRPr="00A15F38">
        <w:rPr>
          <w:lang w:val="en-US"/>
        </w:rPr>
        <w:t>] 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MaxDiam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MinDlin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MaxDlin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KolvoOsnPov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KodOsnPov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.5</w:t>
      </w:r>
      <w:r w:rsidRPr="00A15F38">
        <w:rPr>
          <w:lang w:val="en-US"/>
        </w:rPr>
        <w:t>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PostDiam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.5</w:t>
      </w:r>
      <w:r w:rsidRPr="00A15F38">
        <w:rPr>
          <w:lang w:val="en-US"/>
        </w:rPr>
        <w:t>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RezPov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.5</w:t>
      </w:r>
      <w:r w:rsidRPr="00A15F38">
        <w:rPr>
          <w:lang w:val="en-US"/>
        </w:rPr>
        <w:t>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KolvoOtv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KodOtv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.5</w:t>
      </w:r>
      <w:r w:rsidRPr="00A15F38">
        <w:rPr>
          <w:lang w:val="en-US"/>
        </w:rPr>
        <w:t>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RezOtv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.5</w:t>
      </w:r>
      <w:r w:rsidRPr="00A15F38">
        <w:rPr>
          <w:lang w:val="en-US"/>
        </w:rPr>
        <w:t>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KodTorc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VidTorc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FaskaKod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GaltKod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KanavkiKod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LinDimTorc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String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2</w:t>
      </w:r>
      <w:r w:rsidR="00A15F38" w:rsidRPr="00A15F38">
        <w:rPr>
          <w:lang w:val="en-US"/>
        </w:rPr>
        <w:t>] 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TextTP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Comment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>;</w:t>
      </w:r>
    </w:p>
    <w:p w:rsidR="00A15F38" w:rsidRPr="00926DBE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Ris</w:t>
      </w:r>
      <w:r w:rsidR="00A15F38" w:rsidRPr="00926DBE">
        <w:rPr>
          <w:lang w:val="en-US"/>
        </w:rPr>
        <w:t xml:space="preserve">: </w:t>
      </w:r>
      <w:r w:rsidRPr="00A15F38">
        <w:rPr>
          <w:lang w:val="en-US"/>
        </w:rPr>
        <w:t>TBitMap</w:t>
      </w:r>
      <w:r w:rsidR="00A15F38" w:rsidRPr="00926DBE">
        <w:rPr>
          <w:lang w:val="en-US"/>
        </w:rPr>
        <w:t xml:space="preserve">; </w:t>
      </w:r>
      <w:r w:rsidRPr="00926DBE">
        <w:rPr>
          <w:lang w:val="en-US"/>
        </w:rPr>
        <w:t>end</w:t>
      </w:r>
      <w:r w:rsidR="00A15F38" w:rsidRPr="00926DBE">
        <w:rPr>
          <w:lang w:val="en-US"/>
        </w:rPr>
        <w:t>;</w:t>
      </w:r>
    </w:p>
    <w:p w:rsidR="00A15F38" w:rsidRDefault="00433873" w:rsidP="00A15F38">
      <w:pPr>
        <w:ind w:firstLine="709"/>
      </w:pPr>
      <w:r w:rsidRPr="00A15F38">
        <w:t>Подробно рассмотрим хранимые данные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lastRenderedPageBreak/>
        <w:t>KodClass</w:t>
      </w:r>
      <w:r w:rsidRPr="00A15F38">
        <w:t xml:space="preserve"> </w:t>
      </w:r>
      <w:r w:rsidR="00A15F38">
        <w:t>-</w:t>
      </w:r>
      <w:r w:rsidRPr="00A15F38">
        <w:t xml:space="preserve"> классификационный код детали, выбраный по классификатору</w:t>
      </w:r>
      <w:r w:rsidR="00A15F38" w:rsidRPr="00A15F38">
        <w:t xml:space="preserve">. </w:t>
      </w:r>
      <w:r w:rsidRPr="00A15F38">
        <w:t>Длинна его 11 символов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MaxDiam</w:t>
      </w:r>
      <w:r w:rsidRPr="00A15F38">
        <w:t xml:space="preserve"> </w:t>
      </w:r>
      <w:r w:rsidR="00A15F38">
        <w:t>-</w:t>
      </w:r>
      <w:r w:rsidRPr="00A15F38">
        <w:t xml:space="preserve"> максимальный диаметр используемой заготовки, мм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MinDlin</w:t>
      </w:r>
      <w:r w:rsidRPr="00A15F38">
        <w:t xml:space="preserve"> </w:t>
      </w:r>
      <w:r w:rsidR="00A15F38">
        <w:t>-</w:t>
      </w:r>
      <w:r w:rsidRPr="00A15F38">
        <w:t xml:space="preserve"> минимальная длина заготовки, мм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KolvoOsnPov</w:t>
      </w:r>
      <w:r w:rsidRPr="00A15F38">
        <w:t xml:space="preserve"> </w:t>
      </w:r>
      <w:r w:rsidR="00A15F38">
        <w:t>-</w:t>
      </w:r>
      <w:r w:rsidRPr="00A15F38">
        <w:t xml:space="preserve"> количество основных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KodOsnPov</w:t>
      </w:r>
      <w:r w:rsidRPr="00A15F38">
        <w:t xml:space="preserve"> </w:t>
      </w:r>
      <w:r w:rsidR="00A15F38">
        <w:t>-</w:t>
      </w:r>
      <w:r w:rsidRPr="00A15F38">
        <w:t xml:space="preserve"> массив кодов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Pos</w:t>
      </w:r>
      <w:r w:rsidRPr="00A15F38">
        <w:rPr>
          <w:lang w:val="en-US"/>
        </w:rPr>
        <w:t>tDiam</w:t>
      </w:r>
      <w:r w:rsidRPr="00A15F38">
        <w:t xml:space="preserve"> </w:t>
      </w:r>
      <w:r w:rsidR="00A15F38">
        <w:t>-</w:t>
      </w:r>
      <w:r w:rsidRPr="00A15F38">
        <w:t xml:space="preserve"> массив логических значений</w:t>
      </w:r>
      <w:r w:rsidR="00A15F38" w:rsidRPr="00A15F38">
        <w:t xml:space="preserve">. </w:t>
      </w:r>
      <w:r w:rsidRPr="00A15F38">
        <w:t>Если поверхность постоянная, то 1, если нет 0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RezPov </w:t>
      </w:r>
      <w:r w:rsidR="00A15F38">
        <w:t>-</w:t>
      </w:r>
      <w:r w:rsidRPr="00A15F38">
        <w:t xml:space="preserve"> массив логических значений</w:t>
      </w:r>
      <w:r w:rsidR="00A15F38" w:rsidRPr="00A15F38">
        <w:t xml:space="preserve">. </w:t>
      </w:r>
      <w:r w:rsidRPr="00A15F38">
        <w:t>Если 1, то на поверхности есть резьба, если 0, то нет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KolvoOtv</w:t>
      </w:r>
      <w:r w:rsidRPr="00A15F38">
        <w:t xml:space="preserve"> </w:t>
      </w:r>
      <w:r w:rsidR="00A15F38">
        <w:t>-</w:t>
      </w:r>
      <w:r w:rsidRPr="00A15F38">
        <w:t xml:space="preserve"> количество отверстий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KodOtv</w:t>
      </w:r>
      <w:r w:rsidRPr="00A15F38">
        <w:t xml:space="preserve"> </w:t>
      </w:r>
      <w:r w:rsidR="00A15F38">
        <w:t>-</w:t>
      </w:r>
      <w:r w:rsidRPr="00A15F38">
        <w:t xml:space="preserve"> массив кодов отверстий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RezOtv </w:t>
      </w:r>
      <w:r w:rsidR="00A15F38">
        <w:t>-</w:t>
      </w:r>
      <w:r w:rsidRPr="00A15F38">
        <w:t xml:space="preserve"> массив логических значений</w:t>
      </w:r>
      <w:r w:rsidR="00A15F38" w:rsidRPr="00A15F38">
        <w:t xml:space="preserve">. </w:t>
      </w:r>
      <w:r w:rsidRPr="00A15F38">
        <w:t>Если 1, то на отверстии есть резьба, если 0, то нет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Torc</w:t>
      </w:r>
      <w:r w:rsidRPr="00A15F38">
        <w:t xml:space="preserve"> </w:t>
      </w:r>
      <w:r w:rsidR="00A15F38">
        <w:t>-</w:t>
      </w:r>
      <w:r w:rsidRPr="00A15F38">
        <w:t xml:space="preserve"> матрица торцев на внешних и внутренних диаметрах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KodTorc</w:t>
      </w:r>
      <w:r w:rsidRPr="00A15F38">
        <w:t xml:space="preserve"> </w:t>
      </w:r>
      <w:r w:rsidR="00A15F38">
        <w:t>-</w:t>
      </w:r>
      <w:r w:rsidRPr="00A15F38">
        <w:t xml:space="preserve"> массив кодов торцевых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VidTorc </w:t>
      </w:r>
      <w:r w:rsidR="00A15F38">
        <w:t>-</w:t>
      </w:r>
      <w:r w:rsidRPr="00A15F38">
        <w:t xml:space="preserve"> массив торцевой поверхности</w:t>
      </w:r>
      <w:r w:rsidR="00A15F38" w:rsidRPr="00A15F38">
        <w:t xml:space="preserve">. </w:t>
      </w:r>
      <w:r w:rsidRPr="00A15F38">
        <w:t xml:space="preserve">Если 1, то торец обычный, если 0, то торцевая поверхность </w:t>
      </w:r>
      <w:r w:rsidR="00A15F38">
        <w:t>-</w:t>
      </w:r>
      <w:r w:rsidRPr="00A15F38">
        <w:t xml:space="preserve"> сфера</w:t>
      </w:r>
      <w:r w:rsidR="00A15F38" w:rsidRPr="00A15F38">
        <w:t xml:space="preserve">. </w:t>
      </w:r>
      <w:r w:rsidRPr="00A15F38">
        <w:t>И в массиве кодов торцев, код сферического торца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FaskaKod</w:t>
      </w:r>
      <w:r w:rsidRPr="00A15F38">
        <w:t xml:space="preserve"> </w:t>
      </w:r>
      <w:r w:rsidR="00A15F38">
        <w:t>-</w:t>
      </w:r>
      <w:r w:rsidRPr="00A15F38">
        <w:t xml:space="preserve"> матрица кодов фасок из БД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GaltKod</w:t>
      </w:r>
      <w:r w:rsidR="00A15F38" w:rsidRPr="00A15F38">
        <w:t xml:space="preserve"> - </w:t>
      </w:r>
      <w:r w:rsidRPr="00A15F38">
        <w:t>матрица кодов галтелей из БД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KanvkiKod</w:t>
      </w:r>
      <w:r w:rsidRPr="00A15F38">
        <w:t xml:space="preserve"> </w:t>
      </w:r>
      <w:r w:rsidR="00A15F38">
        <w:t>-</w:t>
      </w:r>
      <w:r w:rsidRPr="00A15F38">
        <w:t xml:space="preserve"> матрица кодов канавок из БД поверхностей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LinDimTorc</w:t>
      </w:r>
      <w:r w:rsidRPr="00A15F38">
        <w:t xml:space="preserve"> </w:t>
      </w:r>
      <w:r w:rsidR="00A15F38">
        <w:t>-</w:t>
      </w:r>
      <w:r w:rsidRPr="00A15F38">
        <w:t xml:space="preserve"> массив обозначений размеров между торцами</w:t>
      </w:r>
      <w:r w:rsidR="00A15F38" w:rsidRPr="00A15F38">
        <w:t xml:space="preserve">. </w:t>
      </w:r>
      <w:r w:rsidRPr="00A15F38">
        <w:t>Например</w:t>
      </w:r>
      <w:r w:rsidR="00A15F38" w:rsidRPr="00A15F38">
        <w:t xml:space="preserve">: </w:t>
      </w:r>
      <w:r w:rsidRPr="00A15F38">
        <w:rPr>
          <w:lang w:val="en-US"/>
        </w:rPr>
        <w:t>L</w:t>
      </w:r>
      <w:r w:rsidRPr="00A15F38">
        <w:t xml:space="preserve">1, </w:t>
      </w:r>
      <w:r w:rsidRPr="00A15F38">
        <w:rPr>
          <w:lang w:val="en-US"/>
        </w:rPr>
        <w:t>L</w:t>
      </w:r>
      <w:r w:rsidRPr="00A15F38">
        <w:t>2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Tex</w:t>
      </w:r>
      <w:r w:rsidRPr="00A15F38">
        <w:rPr>
          <w:lang w:val="en-US"/>
        </w:rPr>
        <w:t>tTP</w:t>
      </w:r>
      <w:r w:rsidRPr="00A15F38">
        <w:t xml:space="preserve"> </w:t>
      </w:r>
      <w:r w:rsidR="00A15F38">
        <w:t>-</w:t>
      </w:r>
      <w:r w:rsidRPr="00A15F38">
        <w:t xml:space="preserve"> массив кодов из базы данных текстов типовых техпроцессов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Comment</w:t>
      </w:r>
      <w:r w:rsidRPr="00A15F38">
        <w:t xml:space="preserve"> </w:t>
      </w:r>
      <w:r w:rsidR="00A15F38">
        <w:t>-</w:t>
      </w:r>
      <w:r w:rsidRPr="00A15F38">
        <w:t xml:space="preserve"> коментарий к комплексной детали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Ris</w:t>
      </w:r>
      <w:r w:rsidRPr="00A15F38">
        <w:t xml:space="preserve"> </w:t>
      </w:r>
      <w:r w:rsidR="00A15F38">
        <w:t>-</w:t>
      </w:r>
      <w:r w:rsidRPr="00A15F38">
        <w:t xml:space="preserve"> рисунок комплексной детали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случае описания торцев, на пересечении диаметров указывается наличие торцев</w:t>
      </w:r>
      <w:r w:rsidR="00A15F38" w:rsidRPr="00A15F38">
        <w:t xml:space="preserve">. </w:t>
      </w:r>
      <w:r w:rsidRPr="00A15F38">
        <w:t xml:space="preserve">В списке диаметров указываются внешние и внутренние </w:t>
      </w:r>
      <w:r w:rsidRPr="00A15F38">
        <w:lastRenderedPageBreak/>
        <w:t>диаметры</w:t>
      </w:r>
      <w:r w:rsidR="00A15F38" w:rsidRPr="00A15F38">
        <w:t xml:space="preserve">. </w:t>
      </w:r>
      <w:r w:rsidRPr="00A15F38">
        <w:t>Если указывается наличие торца на одном и том же диаметре, то это значит, что торец крайний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Когда описывается матрица кодов галтелей и фасок, в матрице участвуют торцы и диаметры внешние и внутренние</w:t>
      </w:r>
      <w:r w:rsidR="00A15F38" w:rsidRPr="00A15F38">
        <w:t xml:space="preserve">. </w:t>
      </w:r>
      <w:r w:rsidRPr="00A15F38">
        <w:t xml:space="preserve">Так как галтели и фаски могут быть на переходах торец </w:t>
      </w:r>
      <w:r w:rsidR="00A15F38">
        <w:t>-</w:t>
      </w:r>
      <w:r w:rsidRPr="00A15F38">
        <w:t xml:space="preserve"> диаметр, диаметр </w:t>
      </w:r>
      <w:r w:rsidR="00A15F38">
        <w:t>-</w:t>
      </w:r>
      <w:r w:rsidRPr="00A15F38">
        <w:t xml:space="preserve"> торец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Когда описывается матрица канавок, то используются торцы, диаметры внешние и внутренние</w:t>
      </w:r>
      <w:r w:rsidR="00A15F38" w:rsidRPr="00A15F38">
        <w:t xml:space="preserve">. </w:t>
      </w:r>
      <w:r w:rsidRPr="00A15F38">
        <w:t>Канавки могут быть не только на переходах торец-диаметр и диаметр-торец, но и на самих диаметрах</w:t>
      </w:r>
      <w:r w:rsidR="00A15F38" w:rsidRPr="00A15F38">
        <w:t>.</w:t>
      </w:r>
    </w:p>
    <w:p w:rsidR="005F79C3" w:rsidRDefault="005F79C3" w:rsidP="00A15F38">
      <w:pPr>
        <w:ind w:firstLine="709"/>
      </w:pPr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26" w:name="_Toc261795082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1.3.4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Алгоритм и порядок работы при описании индивидуальной детали</w:t>
      </w:r>
      <w:bookmarkEnd w:id="126"/>
    </w:p>
    <w:p w:rsidR="00A15F38" w:rsidRDefault="00433873" w:rsidP="00A15F38">
      <w:pPr>
        <w:ind w:firstLine="709"/>
      </w:pPr>
      <w:r w:rsidRPr="00A15F38">
        <w:t>При проектировании технологического процесса токарных операций, работа с комплексом делится на три этапа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Ввод информации об индивидуальной детали на основе комплексной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Расчет всех параметров технологического процесса и генерирование текста технологического процесса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Вывод техпроцесса в форме принятой на предприятии и передача, по желанию пользователя, в текстовые или табличные редакторы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Индивидуальная деталь описывается на основе модели комплексной детали</w:t>
      </w:r>
      <w:r w:rsidR="00A15F38" w:rsidRPr="00A15F38">
        <w:t xml:space="preserve">. </w:t>
      </w:r>
      <w:r w:rsidRPr="00A15F38">
        <w:t>Необходимая информация берется с чертежа конкретной детали</w:t>
      </w:r>
      <w:r w:rsidR="00A15F38" w:rsidRPr="00A15F38">
        <w:t xml:space="preserve">. </w:t>
      </w:r>
      <w:r w:rsidRPr="00A15F38">
        <w:t>Необходимой дополнительной информацией является</w:t>
      </w:r>
      <w:r w:rsidR="00A15F38" w:rsidRPr="00A15F38">
        <w:t xml:space="preserve">: </w:t>
      </w:r>
      <w:r w:rsidRPr="00A15F38">
        <w:t>способ изготовления заготовки, общая длина и диаметр заготовки</w:t>
      </w:r>
      <w:r w:rsidR="00A15F38" w:rsidRPr="00A15F38">
        <w:t xml:space="preserve">. </w:t>
      </w:r>
      <w:r w:rsidRPr="00A15F38">
        <w:t>Вводятся основные необходимые данные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точность поверхностей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линейные размеры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диаметральные размеры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радиусы галтелей и сфер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угол и длина фасок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уклон конусных поверхностей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припуски по торцам и их качество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После ввода необходимых данных информация передается в расчетный модуль для генерирования текста технологического процесса</w:t>
      </w:r>
      <w:r w:rsidR="00A15F38" w:rsidRPr="00A15F38">
        <w:t xml:space="preserve">. </w:t>
      </w:r>
      <w:r w:rsidRPr="00A15F38">
        <w:t xml:space="preserve">Алгоритм описания индивидуальной детали представлен на рисунке </w:t>
      </w:r>
      <w:r w:rsidR="00A15F38">
        <w:t>1.5</w:t>
      </w:r>
    </w:p>
    <w:p w:rsidR="00A15F38" w:rsidRDefault="00433873" w:rsidP="00A15F38">
      <w:pPr>
        <w:ind w:firstLine="709"/>
      </w:pPr>
      <w:r w:rsidRPr="00A15F38">
        <w:t xml:space="preserve">На каждом этапе проектирования или ввода информации в программном комплексе, должно быть предусмотрено сохранение вводимой информации и ее автосохранение в фоновом режиме, как это реализовано в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Word</w:t>
      </w:r>
      <w:r w:rsidR="00A15F38" w:rsidRPr="00A15F38">
        <w:t xml:space="preserve">. </w:t>
      </w:r>
      <w:r w:rsidRPr="00A15F38">
        <w:t>После аварийного перезапуска программы последние сохраненные автоматически данные, должны по желанию пользователя считываться в формы ввода и выбора параметров</w:t>
      </w:r>
      <w:r w:rsidR="00A15F38" w:rsidRPr="00A15F38">
        <w:t xml:space="preserve">. </w:t>
      </w:r>
      <w:r w:rsidRPr="00A15F38">
        <w:t>По ходу проектирования должны выдаваться подсказки и рекомендации при помощи сервисного модуля</w:t>
      </w:r>
      <w:r w:rsidR="00A15F38" w:rsidRPr="00A15F38">
        <w:t>.</w:t>
      </w:r>
    </w:p>
    <w:p w:rsidR="00A15F38" w:rsidRDefault="00926DBE" w:rsidP="00A15F38">
      <w:pPr>
        <w:ind w:firstLine="709"/>
      </w:pPr>
      <w:r>
        <w:br w:type="page"/>
      </w:r>
      <w:r w:rsidR="00E87FAD">
        <w:rPr>
          <w:noProof/>
        </w:rPr>
        <w:lastRenderedPageBreak/>
        <w:pict>
          <v:group id="_x0000_s1067" style="position:absolute;left:0;text-align:left;margin-left:130.7pt;margin-top:57.6pt;width:219.45pt;height:589.95pt;z-index:251652608;mso-position-vertical-relative:page" coordorigin="3933,3192" coordsize="4389,11799" o:allowincell="f">
            <v:shape id="_x0000_s1068" type="#_x0000_t176" style="position:absolute;left:5073;top:3192;width:2109;height:439">
              <v:textbox style="mso-next-textbox:#_x0000_s1068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Начало</w:t>
                    </w:r>
                  </w:p>
                </w:txbxContent>
              </v:textbox>
            </v:shape>
            <v:line id="_x0000_s1069" style="position:absolute" from="6156,3631" to="6156,4011">
              <v:stroke endarrow="block"/>
            </v:line>
            <v:shape id="_x0000_s1070" type="#_x0000_t109" style="position:absolute;left:4845;top:3990;width:2622;height:768">
              <v:textbox style="mso-next-textbox:#_x0000_s1070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комплексной детали</w:t>
                    </w:r>
                  </w:p>
                </w:txbxContent>
              </v:textbox>
            </v:shape>
            <v:line id="_x0000_s1071" style="position:absolute" from="6132,4760" to="6132,5140">
              <v:stroke endarrow="block"/>
            </v:line>
            <v:shape id="_x0000_s1072" type="#_x0000_t111" style="position:absolute;left:4480;top:5152;width:3306;height:768">
              <v:textbox style="mso-next-textbox:#_x0000_s1072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Ввод параметров заготовки</w:t>
                    </w:r>
                  </w:p>
                </w:txbxContent>
              </v:textbox>
            </v:shape>
            <v:line id="_x0000_s1073" style="position:absolute" from="6132,5936" to="6132,6316">
              <v:stroke endarrow="block"/>
            </v:line>
            <v:shape id="_x0000_s1074" type="#_x0000_t111" style="position:absolute;left:4480;top:6328;width:3306;height:840">
              <v:textbox style="mso-next-textbox:#_x0000_s1074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Ввод параметров детали</w:t>
                    </w:r>
                  </w:p>
                </w:txbxContent>
              </v:textbox>
            </v:shape>
            <v:line id="_x0000_s1075" style="position:absolute" from="6156,7198" to="6156,7578">
              <v:stroke endarrow="block"/>
            </v:line>
            <v:shape id="_x0000_s1076" type="#_x0000_t202" style="position:absolute;left:4900;top:7560;width:2508;height:812">
              <v:textbox style="mso-next-textbox:#_x0000_s1076">
                <w:txbxContent>
                  <w:p w:rsidR="00A24634" w:rsidRDefault="00A24634" w:rsidP="005F79C3">
                    <w:pPr>
                      <w:pStyle w:val="afe"/>
                    </w:pPr>
                    <w:r>
                      <w:t>Учет исчезающих размеров</w:t>
                    </w:r>
                  </w:p>
                </w:txbxContent>
              </v:textbox>
            </v:shape>
            <v:line id="_x0000_s1077" style="position:absolute" from="6156,8406" to="6156,8786">
              <v:stroke endarrow="block"/>
            </v:line>
            <v:shape id="_x0000_s1078" type="#_x0000_t202" style="position:absolute;left:4872;top:8792;width:2565;height:768">
              <v:textbox style="mso-next-textbox:#_x0000_s1078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баз закрепления</w:t>
                    </w:r>
                  </w:p>
                </w:txbxContent>
              </v:textbox>
            </v:shape>
            <v:line id="_x0000_s1079" style="position:absolute" from="6160,9548" to="6160,9928">
              <v:stroke endarrow="block"/>
            </v:line>
            <v:shape id="_x0000_s1080" type="#_x0000_t111" style="position:absolute;left:4200;top:9940;width:3933;height:1148">
              <v:textbox style="mso-next-textbox:#_x0000_s1080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Ввод данных по торцам и центровым отверстиям</w:t>
                    </w:r>
                  </w:p>
                </w:txbxContent>
              </v:textbox>
            </v:shape>
            <v:line id="_x0000_s1081" style="position:absolute" from="6160,11088" to="6160,11468">
              <v:stroke endarrow="block"/>
            </v:line>
            <v:shape id="_x0000_s1082" type="#_x0000_t111" style="position:absolute;left:4172;top:11480;width:3933;height:1120">
              <v:textbox style="mso-next-textbox:#_x0000_s1082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Ввод величин припусков по торцам</w:t>
                    </w:r>
                  </w:p>
                </w:txbxContent>
              </v:textbox>
            </v:shape>
            <v:line id="_x0000_s1083" style="position:absolute" from="6160,12628" to="6160,13008">
              <v:stroke endarrow="block"/>
            </v:line>
            <v:shape id="_x0000_s1084" type="#_x0000_t111" style="position:absolute;left:3933;top:13015;width:4389;height:1097">
              <v:textbox style="mso-next-textbox:#_x0000_s1084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Ввод линейных размеров между торцами и точность</w:t>
                    </w:r>
                  </w:p>
                </w:txbxContent>
              </v:textbox>
            </v:shape>
            <v:line id="_x0000_s1085" style="position:absolute" from="6132,14140" to="6132,14520">
              <v:stroke endarrow="block"/>
            </v:line>
            <v:shape id="_x0000_s1086" type="#_x0000_t176" style="position:absolute;left:4845;top:14497;width:2451;height:494">
              <v:textbox style="mso-next-textbox:#_x0000_s1086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Конец</w:t>
                    </w:r>
                  </w:p>
                </w:txbxContent>
              </v:textbox>
            </v:shape>
            <w10:wrap type="topAndBottom" anchory="page"/>
          </v:group>
        </w:pict>
      </w:r>
      <w:r w:rsidR="00433873" w:rsidRPr="00A15F38">
        <w:t xml:space="preserve">Рисунок </w:t>
      </w:r>
      <w:r w:rsidR="00A15F38">
        <w:t>1.5</w:t>
      </w:r>
      <w:r w:rsidR="00A15F38" w:rsidRPr="00A15F38">
        <w:t xml:space="preserve"> - </w:t>
      </w:r>
      <w:r w:rsidR="00433873" w:rsidRPr="00A15F38">
        <w:t>Алгоритм описания индивидуальной детали</w:t>
      </w:r>
    </w:p>
    <w:p w:rsidR="005F79C3" w:rsidRDefault="005F79C3" w:rsidP="00A15F38">
      <w:pPr>
        <w:ind w:firstLine="709"/>
      </w:pPr>
      <w:bookmarkStart w:id="127" w:name="_Toc42305597"/>
    </w:p>
    <w:p w:rsidR="00A15F38" w:rsidRDefault="005F79C3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28" w:name="_Toc261795083"/>
      <w:r>
        <w:rPr>
          <w:rFonts w:ascii="Times New Roman" w:hAnsi="Times New Roman" w:cs="Times New Roman"/>
          <w:smallCaps/>
          <w:color w:val="000000"/>
          <w:sz w:val="28"/>
          <w:szCs w:val="28"/>
        </w:rPr>
        <w:lastRenderedPageBreak/>
        <w:t>1.3.4.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1 Описание формата файла для хранения информации об индивидуальной детали</w:t>
      </w:r>
      <w:bookmarkEnd w:id="127"/>
      <w:bookmarkEnd w:id="128"/>
    </w:p>
    <w:p w:rsidR="00A15F38" w:rsidRDefault="00433873" w:rsidP="00A15F38">
      <w:pPr>
        <w:ind w:firstLine="709"/>
      </w:pPr>
      <w:r w:rsidRPr="00A15F38">
        <w:t>Файл для хранения информации представляет собой типизированный</w:t>
      </w:r>
      <w:r w:rsidR="00A15F38" w:rsidRPr="00A15F38">
        <w:t xml:space="preserve"> </w:t>
      </w:r>
      <w:r w:rsidRPr="00A15F38">
        <w:t>файл, в который записывается информация в виде записи</w:t>
      </w:r>
      <w:r w:rsidR="00A15F38" w:rsidRPr="00A15F38">
        <w:t xml:space="preserve">. </w:t>
      </w:r>
      <w:r w:rsidRPr="00A15F38">
        <w:t xml:space="preserve">Описание типа данных для хранения информации приведено на рисунке </w:t>
      </w:r>
      <w:r w:rsidR="00A15F38">
        <w:t>1.6</w:t>
      </w:r>
      <w:r w:rsidR="006F7C7D">
        <w:t>.</w:t>
      </w:r>
    </w:p>
    <w:p w:rsidR="006F7C7D" w:rsidRDefault="006F7C7D" w:rsidP="00A15F38">
      <w:pPr>
        <w:ind w:firstLine="709"/>
      </w:pPr>
    </w:p>
    <w:p w:rsidR="00A15F38" w:rsidRPr="00A15F38" w:rsidRDefault="00433873" w:rsidP="00A15F38">
      <w:pPr>
        <w:ind w:firstLine="709"/>
      </w:pPr>
      <w:r w:rsidRPr="00A15F38">
        <w:t>type Parametr =record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Name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3</w:t>
      </w:r>
      <w:r w:rsidR="00A15F38" w:rsidRPr="00A15F38">
        <w:rPr>
          <w:lang w:val="en-US"/>
        </w:rPr>
        <w:t>] 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ValRazm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Real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Toch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RazmZagot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 xml:space="preserve">; </w:t>
      </w:r>
      <w:r w:rsidRPr="00A15F38">
        <w:rPr>
          <w:lang w:val="en-US"/>
        </w:rPr>
        <w:t>end</w:t>
      </w:r>
      <w:r w:rsidR="00A15F38" w:rsidRPr="00A15F38">
        <w:rPr>
          <w:lang w:val="en-US"/>
        </w:rPr>
        <w:t>;</w:t>
      </w:r>
    </w:p>
    <w:p w:rsidR="00A15F38" w:rsidRP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type Razmer = record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Param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.3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Parametr</w:t>
      </w:r>
      <w:r w:rsidR="00A15F38" w:rsidRPr="00A15F38">
        <w:rPr>
          <w:lang w:val="en-US"/>
        </w:rPr>
        <w:t xml:space="preserve">; </w:t>
      </w:r>
      <w:r w:rsidRPr="00A15F38">
        <w:rPr>
          <w:lang w:val="en-US"/>
        </w:rPr>
        <w:t>end</w:t>
      </w:r>
      <w:r w:rsidR="00A15F38" w:rsidRPr="00A15F38">
        <w:rPr>
          <w:lang w:val="en-US"/>
        </w:rPr>
        <w:t>;</w:t>
      </w:r>
    </w:p>
    <w:p w:rsidR="00A15F38" w:rsidRP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type Individ =</w:t>
      </w:r>
      <w:r w:rsidR="00A15F38" w:rsidRPr="00A15F38">
        <w:rPr>
          <w:lang w:val="en-US"/>
        </w:rPr>
        <w:t xml:space="preserve"> </w:t>
      </w:r>
      <w:r w:rsidRPr="00A15F38">
        <w:rPr>
          <w:lang w:val="en-US"/>
        </w:rPr>
        <w:t>record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KomplDet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Razmer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.5</w:t>
      </w:r>
      <w:r w:rsidRPr="00A15F38">
        <w:rPr>
          <w:lang w:val="en-US"/>
        </w:rPr>
        <w:t>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Razmer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ObrabTorecK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.2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ShortInt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ObrabOtvCentr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.2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ShortInt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TochTorc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ShortInt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PripTorc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ShortInt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KodCentrOtv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.2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TorcLinDim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TextTP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Pr="00926DBE" w:rsidRDefault="00433873" w:rsidP="00A15F38">
      <w:pPr>
        <w:ind w:firstLine="709"/>
        <w:rPr>
          <w:lang w:val="en-US"/>
        </w:rPr>
      </w:pPr>
      <w:r w:rsidRPr="00926DBE">
        <w:rPr>
          <w:lang w:val="en-US"/>
        </w:rPr>
        <w:t>Comment</w:t>
      </w:r>
      <w:r w:rsidR="00A15F38" w:rsidRPr="00926DBE">
        <w:rPr>
          <w:lang w:val="en-US"/>
        </w:rPr>
        <w:t xml:space="preserve">: </w:t>
      </w:r>
      <w:r w:rsidRPr="00926DBE">
        <w:rPr>
          <w:lang w:val="en-US"/>
        </w:rPr>
        <w:t>String</w:t>
      </w:r>
      <w:r w:rsidR="00A15F38" w:rsidRPr="00926DBE">
        <w:rPr>
          <w:lang w:val="en-US"/>
        </w:rPr>
        <w:t xml:space="preserve">; </w:t>
      </w:r>
      <w:r w:rsidRPr="00926DBE">
        <w:rPr>
          <w:lang w:val="en-US"/>
        </w:rPr>
        <w:t>end</w:t>
      </w:r>
      <w:r w:rsidR="00A15F38" w:rsidRPr="00926DBE">
        <w:rPr>
          <w:lang w:val="en-US"/>
        </w:rPr>
        <w:t>;</w:t>
      </w:r>
    </w:p>
    <w:p w:rsidR="00A15F38" w:rsidRPr="00A15F38" w:rsidRDefault="00433873" w:rsidP="00A15F38">
      <w:pPr>
        <w:ind w:firstLine="709"/>
      </w:pPr>
      <w:r w:rsidRPr="00A15F38">
        <w:t xml:space="preserve">Рисунок </w:t>
      </w:r>
      <w:r w:rsidR="00A15F38">
        <w:t>1.6</w:t>
      </w:r>
      <w:r w:rsidRPr="00A15F38">
        <w:t xml:space="preserve"> </w:t>
      </w:r>
      <w:r w:rsidR="00A15F38">
        <w:t>-</w:t>
      </w:r>
      <w:r w:rsidRPr="00A15F38">
        <w:t xml:space="preserve"> Код типа файла для хранения информации об индивидуальной детали</w:t>
      </w:r>
    </w:p>
    <w:p w:rsidR="006F7C7D" w:rsidRDefault="006F7C7D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Запись </w:t>
      </w:r>
      <w:r w:rsidRPr="00A15F38">
        <w:rPr>
          <w:lang w:val="en-US"/>
        </w:rPr>
        <w:t>Razmer</w:t>
      </w:r>
      <w:r w:rsidRPr="00A15F38">
        <w:t xml:space="preserve"> </w:t>
      </w:r>
      <w:r w:rsidR="00A15F38">
        <w:t>-</w:t>
      </w:r>
      <w:r w:rsidRPr="00A15F38">
        <w:t xml:space="preserve"> служит для хранения описания параметров каждой поверхности</w:t>
      </w:r>
      <w:r w:rsidR="00A15F38" w:rsidRPr="00A15F38">
        <w:t xml:space="preserve">. </w:t>
      </w:r>
      <w:r w:rsidRPr="00A15F38">
        <w:t>Каждая поверхность может содержать до трех параметров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lastRenderedPageBreak/>
        <w:t>Nam</w:t>
      </w:r>
      <w:r w:rsidRPr="00A15F38">
        <w:rPr>
          <w:lang w:val="en-US"/>
        </w:rPr>
        <w:t>e</w:t>
      </w:r>
      <w:r w:rsidRPr="00A15F38">
        <w:t xml:space="preserve"> </w:t>
      </w:r>
      <w:r w:rsidR="00A15F38">
        <w:t>-</w:t>
      </w:r>
      <w:r w:rsidRPr="00A15F38">
        <w:t xml:space="preserve"> наименование параметра</w:t>
      </w:r>
      <w:r w:rsidR="00A15F38" w:rsidRPr="00A15F38">
        <w:t xml:space="preserve">. </w:t>
      </w:r>
      <w:r w:rsidRPr="00A15F38">
        <w:t>Например</w:t>
      </w:r>
      <w:r w:rsidR="00A15F38" w:rsidRPr="00A15F38">
        <w:t xml:space="preserve">: </w:t>
      </w:r>
      <w:r w:rsidRPr="00A15F38">
        <w:rPr>
          <w:lang w:val="en-US"/>
        </w:rPr>
        <w:t>R</w:t>
      </w:r>
      <w:r w:rsidRPr="00A15F38">
        <w:t xml:space="preserve">-радиус, </w:t>
      </w:r>
      <w:r w:rsidRPr="00A15F38">
        <w:rPr>
          <w:lang w:val="en-US"/>
        </w:rPr>
        <w:t>D</w:t>
      </w:r>
      <w:r w:rsidRPr="00A15F38">
        <w:t xml:space="preserve">-диаметр, </w:t>
      </w:r>
      <w:r w:rsidRPr="00A15F38">
        <w:rPr>
          <w:lang w:val="en-US"/>
        </w:rPr>
        <w:t>L</w:t>
      </w:r>
      <w:r w:rsidR="00A15F38" w:rsidRPr="00A15F38">
        <w:t xml:space="preserve"> - </w:t>
      </w:r>
      <w:r w:rsidRPr="00A15F38">
        <w:t xml:space="preserve">длина, </w:t>
      </w:r>
      <w:r w:rsidRPr="00A15F38">
        <w:rPr>
          <w:lang w:val="en-US"/>
        </w:rPr>
        <w:t>Y</w:t>
      </w:r>
      <w:r w:rsidR="00A15F38" w:rsidRPr="00A15F38">
        <w:t xml:space="preserve"> - </w:t>
      </w:r>
      <w:r w:rsidRPr="00A15F38">
        <w:t>угол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ValRazm</w:t>
      </w:r>
      <w:r w:rsidRPr="00A15F38">
        <w:t xml:space="preserve"> </w:t>
      </w:r>
      <w:r w:rsidR="00A15F38">
        <w:t>-</w:t>
      </w:r>
      <w:r w:rsidRPr="00A15F38">
        <w:t xml:space="preserve"> значение размера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Toch</w:t>
      </w:r>
      <w:r w:rsidR="00A15F38" w:rsidRPr="00A15F38">
        <w:t xml:space="preserve"> - </w:t>
      </w:r>
      <w:r w:rsidRPr="00A15F38">
        <w:t>точность поверхности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RazZagot</w:t>
      </w:r>
      <w:r w:rsidRPr="00A15F38">
        <w:t xml:space="preserve"> </w:t>
      </w:r>
      <w:r w:rsidR="00A15F38">
        <w:t>-</w:t>
      </w:r>
      <w:r w:rsidRPr="00A15F38">
        <w:t xml:space="preserve"> размер заготовки по поверхности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Kompl</w:t>
      </w:r>
      <w:r w:rsidRPr="00A15F38">
        <w:rPr>
          <w:lang w:val="en-US"/>
        </w:rPr>
        <w:t>Det</w:t>
      </w:r>
      <w:r w:rsidRPr="00A15F38">
        <w:t xml:space="preserve"> </w:t>
      </w:r>
      <w:r w:rsidR="00A15F38">
        <w:t>-</w:t>
      </w:r>
      <w:r w:rsidRPr="00A15F38">
        <w:t xml:space="preserve"> код комплексной</w:t>
      </w:r>
      <w:r w:rsidR="00A15F38" w:rsidRPr="00A15F38">
        <w:t xml:space="preserve"> </w:t>
      </w:r>
      <w:r w:rsidRPr="00A15F38">
        <w:t>детали в БД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ObrabTorecK</w:t>
      </w:r>
      <w:r w:rsidRPr="00A15F38">
        <w:t xml:space="preserve"> </w:t>
      </w:r>
      <w:r w:rsidR="00A15F38">
        <w:t>-</w:t>
      </w:r>
      <w:r w:rsidRPr="00A15F38">
        <w:t xml:space="preserve"> массив значений обработки крайних торцев</w:t>
      </w:r>
      <w:r w:rsidR="00A15F38" w:rsidRPr="00A15F38">
        <w:t xml:space="preserve">. </w:t>
      </w:r>
      <w:r w:rsidRPr="00A15F38">
        <w:t xml:space="preserve">Если 1 </w:t>
      </w:r>
      <w:r w:rsidR="00A15F38">
        <w:t>-</w:t>
      </w:r>
      <w:r w:rsidRPr="00A15F38">
        <w:t xml:space="preserve"> окончательно, 2 </w:t>
      </w:r>
      <w:r w:rsidR="00A15F38">
        <w:t>-</w:t>
      </w:r>
      <w:r w:rsidRPr="00A15F38">
        <w:t xml:space="preserve"> предварительно на токарной операции, 3 </w:t>
      </w:r>
      <w:r w:rsidR="00A15F38">
        <w:t>-</w:t>
      </w:r>
      <w:r w:rsidRPr="00A15F38">
        <w:t xml:space="preserve"> предварительно не на токарной операции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ObObrabOtvCentr</w:t>
      </w:r>
      <w:r w:rsidR="00A15F38" w:rsidRPr="00A15F38">
        <w:t xml:space="preserve"> - </w:t>
      </w:r>
      <w:r w:rsidRPr="00A15F38">
        <w:t>массив значений обработки центровых отверстий</w:t>
      </w:r>
      <w:r w:rsidR="00A15F38" w:rsidRPr="00A15F38">
        <w:t xml:space="preserve">. </w:t>
      </w:r>
      <w:r w:rsidRPr="00A15F38">
        <w:t>Так же как и для торцев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TochTorc</w:t>
      </w:r>
      <w:r w:rsidRPr="00A15F38">
        <w:t xml:space="preserve"> </w:t>
      </w:r>
      <w:r w:rsidR="00A15F38">
        <w:t>-</w:t>
      </w:r>
      <w:r w:rsidRPr="00A15F38">
        <w:t xml:space="preserve"> массив точности поверхностей по торцам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PripTorc</w:t>
      </w:r>
      <w:r w:rsidRPr="00A15F38">
        <w:t xml:space="preserve"> </w:t>
      </w:r>
      <w:r w:rsidR="00A15F38">
        <w:t>-</w:t>
      </w:r>
      <w:r w:rsidRPr="00A15F38">
        <w:t xml:space="preserve"> массив припусков по торцам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KodCentrOtv</w:t>
      </w:r>
      <w:r w:rsidR="00A15F38" w:rsidRPr="00A15F38">
        <w:t xml:space="preserve"> - </w:t>
      </w:r>
      <w:r w:rsidRPr="00A15F38">
        <w:t>массив кодов поверхностей центровых отверстий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TorcDimLin</w:t>
      </w:r>
      <w:r w:rsidRPr="00A15F38">
        <w:t xml:space="preserve"> </w:t>
      </w:r>
      <w:r w:rsidR="00A15F38">
        <w:t>-</w:t>
      </w:r>
      <w:r w:rsidRPr="00A15F38">
        <w:t xml:space="preserve"> массив значений линейных размеров между торцами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TextTP</w:t>
      </w:r>
      <w:r w:rsidRPr="00A15F38">
        <w:t xml:space="preserve"> </w:t>
      </w:r>
      <w:r w:rsidR="00A15F38">
        <w:t>-</w:t>
      </w:r>
      <w:r w:rsidRPr="00A15F38">
        <w:t xml:space="preserve"> текст техпроцесса на индивидуальную деталь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Comment</w:t>
      </w:r>
      <w:r w:rsidRPr="00A15F38">
        <w:t xml:space="preserve"> </w:t>
      </w:r>
      <w:r w:rsidR="00A15F38">
        <w:t>-</w:t>
      </w:r>
      <w:r w:rsidRPr="00A15F38">
        <w:t xml:space="preserve"> коментарий к индивидуальной детали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29" w:name="_Toc42305598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30" w:name="_Toc261795084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1.3.5</w:t>
      </w:r>
      <w:r w:rsidR="006F7C7D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Алгоритм работы программно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-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методического комплекса при проектировании техпроцесса</w:t>
      </w:r>
      <w:bookmarkEnd w:id="129"/>
      <w:bookmarkEnd w:id="130"/>
    </w:p>
    <w:p w:rsidR="00A15F38" w:rsidRDefault="00433873" w:rsidP="00A15F38">
      <w:pPr>
        <w:ind w:firstLine="709"/>
      </w:pPr>
      <w:r w:rsidRPr="00A15F38">
        <w:t>Важным моментом является выдача текста технологического процесса пользователю, в виде принятом на предприятии</w:t>
      </w:r>
      <w:r w:rsidR="00A15F38" w:rsidRPr="00A15F38">
        <w:t xml:space="preserve">. </w:t>
      </w:r>
      <w:r w:rsidRPr="00A15F38">
        <w:t>Так как значительное количество студентов проходят практику на НКМЗ</w:t>
      </w:r>
      <w:r w:rsidR="00A15F38" w:rsidRPr="00A15F38">
        <w:t xml:space="preserve">. </w:t>
      </w:r>
      <w:r w:rsidRPr="00A15F38">
        <w:t>А после окончания института идут туда работать</w:t>
      </w:r>
      <w:r w:rsidR="00A15F38" w:rsidRPr="00A15F38">
        <w:t xml:space="preserve">. </w:t>
      </w:r>
      <w:r w:rsidRPr="00A15F38">
        <w:t>Поэтому привычка видеть технологический процесс, в форме принятой на заводе, имеет большое значение</w:t>
      </w:r>
      <w:r w:rsidR="00A15F38" w:rsidRPr="00A15F38">
        <w:t xml:space="preserve">. </w:t>
      </w:r>
      <w:r w:rsidRPr="00A15F38">
        <w:t xml:space="preserve">Алгоритм работы комплекса при проектировании техпроцесса приведен на рисунке </w:t>
      </w:r>
      <w:r w:rsidR="00A15F38">
        <w:t>1.7</w:t>
      </w:r>
    </w:p>
    <w:p w:rsidR="00A15F38" w:rsidRDefault="00433873" w:rsidP="00A15F38">
      <w:pPr>
        <w:ind w:firstLine="709"/>
      </w:pPr>
      <w:r w:rsidRPr="00A15F38">
        <w:t>Для общего представления проектирования техпроцесса представим этот процесс в виде контекстной диаграммы потоков данных</w:t>
      </w:r>
      <w:r w:rsidR="00A15F38">
        <w:t xml:space="preserve"> (</w:t>
      </w:r>
      <w:r w:rsidRPr="00A15F38">
        <w:rPr>
          <w:lang w:val="en-US"/>
        </w:rPr>
        <w:t>DFD</w:t>
      </w:r>
      <w:r w:rsidRPr="00A15F38">
        <w:t>-диаграмма</w:t>
      </w:r>
      <w:r w:rsidR="00A15F38" w:rsidRPr="00A15F38">
        <w:t xml:space="preserve">). </w:t>
      </w:r>
      <w:r w:rsidRPr="00A15F38">
        <w:t>Диаграмма представлена в приложении Б на рисунке Б</w:t>
      </w:r>
      <w:r w:rsidR="00A15F38">
        <w:t>.1</w:t>
      </w:r>
      <w:r w:rsidR="00A15F38" w:rsidRPr="00A15F38">
        <w:t xml:space="preserve">. </w:t>
      </w:r>
      <w:r w:rsidRPr="00A15F38">
        <w:t xml:space="preserve">Эта диаграмма моделирует интерфейс связи системы с внешним миром, а </w:t>
      </w:r>
      <w:r w:rsidRPr="00A15F38">
        <w:lastRenderedPageBreak/>
        <w:t xml:space="preserve">именно, информационные потоки между системой и внешними сущностями, </w:t>
      </w:r>
      <w:r w:rsidR="00E87FAD">
        <w:rPr>
          <w:noProof/>
        </w:rPr>
        <w:pict>
          <v:group id="_x0000_s1087" style="position:absolute;left:0;text-align:left;margin-left:129.8pt;margin-top:80.25pt;width:128.15pt;height:585.75pt;z-index:251653632;mso-position-horizontal-relative:text;mso-position-vertical-relative:text" coordorigin="4564,1344" coordsize="3640,13412">
            <v:shape id="_x0000_s1088" type="#_x0000_t176" style="position:absolute;left:5222;top:1344;width:2324;height:476">
              <v:textbox style="mso-next-textbox:#_x0000_s1088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Начало</w:t>
                    </w:r>
                  </w:p>
                </w:txbxContent>
              </v:textbox>
            </v:shape>
            <v:shape id="_x0000_s1089" type="#_x0000_t111" style="position:absolute;left:4564;top:2296;width:3640;height:1092">
              <v:textbox style="mso-next-textbox:#_x0000_s1089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Ввод информации по индивидуальной детали</w:t>
                    </w:r>
                  </w:p>
                </w:txbxContent>
              </v:textbox>
            </v:shape>
            <v:line id="_x0000_s1090" style="position:absolute" from="6384,1820" to="6384,2268">
              <v:stroke endarrow="block"/>
            </v:line>
            <v:shape id="_x0000_s1091" type="#_x0000_t109" style="position:absolute;left:4970;top:3836;width:2828;height:784">
              <v:textbox style="mso-next-textbox:#_x0000_s1091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плана обработки</w:t>
                    </w:r>
                  </w:p>
                </w:txbxContent>
              </v:textbox>
            </v:shape>
            <v:line id="_x0000_s1092" style="position:absolute" from="6384,3388" to="6384,3836">
              <v:stroke endarrow="block"/>
            </v:line>
            <v:line id="_x0000_s1093" style="position:absolute" from="6384,4648" to="6384,5096">
              <v:stroke endarrow="block"/>
            </v:line>
            <v:shape id="_x0000_s1094" type="#_x0000_t109" style="position:absolute;left:4970;top:5124;width:2828;height:784">
              <v:textbox style="mso-next-textbox:#_x0000_s1094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способа установки детали</w:t>
                    </w:r>
                  </w:p>
                </w:txbxContent>
              </v:textbox>
            </v:shape>
            <v:line id="_x0000_s1095" style="position:absolute" from="6384,5908" to="6384,6356">
              <v:stroke endarrow="block"/>
            </v:line>
            <v:shape id="_x0000_s1096" type="#_x0000_t109" style="position:absolute;left:4970;top:6356;width:2828;height:784">
              <v:textbox style="mso-next-textbox:#_x0000_s1096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оборудования</w:t>
                    </w:r>
                  </w:p>
                </w:txbxContent>
              </v:textbox>
            </v:shape>
            <v:line id="_x0000_s1097" style="position:absolute" from="6384,7168" to="6384,7616">
              <v:stroke endarrow="block"/>
            </v:line>
            <v:shape id="_x0000_s1098" type="#_x0000_t109" style="position:absolute;left:4970;top:7616;width:2828;height:784">
              <v:textbox style="mso-next-textbox:#_x0000_s1098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режущего инструмента</w:t>
                    </w:r>
                  </w:p>
                </w:txbxContent>
              </v:textbox>
            </v:shape>
            <v:line id="_x0000_s1099" style="position:absolute" from="6384,8428" to="6384,8876">
              <v:stroke endarrow="block"/>
            </v:line>
            <v:shape id="_x0000_s1100" type="#_x0000_t109" style="position:absolute;left:4970;top:8876;width:2828;height:784">
              <v:textbox style="mso-next-textbox:#_x0000_s1100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приспособления</w:t>
                    </w:r>
                  </w:p>
                </w:txbxContent>
              </v:textbox>
            </v:shape>
            <v:line id="_x0000_s1101" style="position:absolute" from="6384,9688" to="6384,10136">
              <v:stroke endarrow="block"/>
            </v:line>
            <v:shape id="_x0000_s1102" type="#_x0000_t109" style="position:absolute;left:4970;top:10108;width:2828;height:1064">
              <v:textbox style="mso-next-textbox:#_x0000_s1102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вспомогательного инструмента</w:t>
                    </w:r>
                  </w:p>
                </w:txbxContent>
              </v:textbox>
            </v:shape>
            <v:line id="_x0000_s1103" style="position:absolute" from="6384,11200" to="6384,11648">
              <v:stroke endarrow="block"/>
            </v:line>
            <v:shape id="_x0000_s1104" type="#_x0000_t109" style="position:absolute;left:4970;top:11648;width:2828;height:812">
              <v:textbox style="mso-next-textbox:#_x0000_s1104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измерительного инструмента</w:t>
                    </w:r>
                  </w:p>
                </w:txbxContent>
              </v:textbox>
            </v:shape>
            <v:line id="_x0000_s1105" style="position:absolute" from="6384,12488" to="6384,12936">
              <v:stroke endarrow="block"/>
            </v:line>
            <v:shape id="_x0000_s1106" type="#_x0000_t109" style="position:absolute;left:4970;top:12936;width:2828;height:812">
              <v:textbox style="mso-next-textbox:#_x0000_s1106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Генерирование текста техпроцесса</w:t>
                    </w:r>
                  </w:p>
                </w:txbxContent>
              </v:textbox>
            </v:shape>
            <v:line id="_x0000_s1107" style="position:absolute" from="6384,13748" to="6384,14196">
              <v:stroke endarrow="block"/>
            </v:line>
            <v:oval id="_x0000_s1108" style="position:absolute;left:6090;top:14196;width:588;height:560">
              <v:textbox style="mso-next-textbox:#_x0000_s1108">
                <w:txbxContent>
                  <w:p w:rsidR="00A24634" w:rsidRDefault="00A24634" w:rsidP="005F79C3">
                    <w:pPr>
                      <w:pStyle w:val="afe"/>
                    </w:pPr>
                    <w:r>
                      <w:t>1</w:t>
                    </w:r>
                  </w:p>
                </w:txbxContent>
              </v:textbox>
            </v:oval>
            <w10:wrap type="topAndBottom"/>
          </v:group>
        </w:pict>
      </w:r>
      <w:r w:rsidRPr="00A15F38">
        <w:t>с которыми она связана</w:t>
      </w:r>
      <w:r w:rsidR="00A15F38" w:rsidRPr="00A15F38">
        <w:t>.</w:t>
      </w:r>
    </w:p>
    <w:p w:rsidR="006F7C7D" w:rsidRDefault="006F7C7D" w:rsidP="00A15F38">
      <w:pPr>
        <w:ind w:firstLine="709"/>
      </w:pPr>
    </w:p>
    <w:p w:rsidR="005F79C3" w:rsidRDefault="00433873" w:rsidP="00A15F38">
      <w:pPr>
        <w:ind w:firstLine="709"/>
      </w:pPr>
      <w:r w:rsidRPr="00A15F38">
        <w:t xml:space="preserve">Рисунок </w:t>
      </w:r>
      <w:r w:rsidR="00A15F38">
        <w:t>1.7</w:t>
      </w:r>
      <w:r w:rsidRPr="00A15F38">
        <w:t xml:space="preserve">, лист 1 </w:t>
      </w:r>
      <w:r w:rsidR="00A15F38">
        <w:t>-</w:t>
      </w:r>
      <w:r w:rsidRPr="00A15F38">
        <w:t xml:space="preserve"> Алгоритм работы комплекса при проектировании техпроцесса</w:t>
      </w:r>
    </w:p>
    <w:p w:rsidR="00433873" w:rsidRPr="00A15F38" w:rsidRDefault="005F79C3" w:rsidP="00A15F38">
      <w:pPr>
        <w:ind w:firstLine="709"/>
      </w:pPr>
      <w:r>
        <w:br w:type="page"/>
      </w:r>
      <w:r w:rsidR="00E87FAD">
        <w:rPr>
          <w:noProof/>
        </w:rPr>
        <w:lastRenderedPageBreak/>
        <w:pict>
          <v:group id="_x0000_s1109" style="position:absolute;left:0;text-align:left;margin-left:77.05pt;margin-top:18pt;width:161pt;height:422.95pt;z-index:251654656" coordorigin="4582,1379" coordsize="3220,8459">
            <v:oval id="_x0000_s1110" style="position:absolute;left:5925;top:1379;width:588;height:560">
              <v:textbox style="mso-next-textbox:#_x0000_s1110">
                <w:txbxContent>
                  <w:p w:rsidR="00A24634" w:rsidRDefault="00A24634" w:rsidP="005F79C3">
                    <w:pPr>
                      <w:pStyle w:val="afe"/>
                    </w:pPr>
                    <w:r>
                      <w:t>1</w:t>
                    </w:r>
                  </w:p>
                </w:txbxContent>
              </v:textbox>
            </v:oval>
            <v:line id="_x0000_s1111" style="position:absolute" from="6219,1939" to="6219,2303">
              <v:stroke endarrow="block"/>
            </v:line>
            <v:shape id="_x0000_s1112" type="#_x0000_t109" style="position:absolute;left:4805;top:2303;width:2823;height:1093">
              <v:textbox style="mso-next-textbox:#_x0000_s1112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Оптимизация и выбор режимов резания</w:t>
                    </w:r>
                  </w:p>
                </w:txbxContent>
              </v:textbox>
            </v:shape>
            <v:line id="_x0000_s1113" style="position:absolute" from="6203,3385" to="6203,3833">
              <v:stroke endarrow="block"/>
            </v:line>
            <v:shape id="_x0000_s1114" type="#_x0000_t109" style="position:absolute;left:4778;top:3852;width:2828;height:812">
              <v:textbox style="mso-next-textbox:#_x0000_s1114">
                <w:txbxContent>
                  <w:p w:rsidR="00A24634" w:rsidRDefault="00A24634" w:rsidP="005F79C3">
                    <w:pPr>
                      <w:pStyle w:val="afe"/>
                    </w:pPr>
                    <w:r>
                      <w:t>Расчет норм времени</w:t>
                    </w:r>
                  </w:p>
                </w:txbxContent>
              </v:textbox>
            </v:shape>
            <v:line id="_x0000_s1115" style="position:absolute" from="6203,4667" to="6203,5115">
              <v:stroke endarrow="block"/>
            </v:line>
            <v:shape id="_x0000_s1116" type="#_x0000_t109" style="position:absolute;left:4778;top:5106;width:2828;height:812">
              <v:textbox style="mso-next-textbox:#_x0000_s1116">
                <w:txbxContent>
                  <w:p w:rsidR="00A24634" w:rsidRDefault="00A24634" w:rsidP="005F79C3">
                    <w:pPr>
                      <w:pStyle w:val="afe"/>
                    </w:pPr>
                    <w:r>
                      <w:t>Расчет себестоимости техоперации</w:t>
                    </w:r>
                  </w:p>
                </w:txbxContent>
              </v:textbox>
            </v:shape>
            <v:shape id="_x0000_s1117" type="#_x0000_t109" style="position:absolute;left:4718;top:6366;width:2918;height:1092">
              <v:textbox style="mso-next-textbox:#_x0000_s1117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Выбор оптимального оборудования по выбраному критерию</w:t>
                    </w:r>
                  </w:p>
                </w:txbxContent>
              </v:textbox>
            </v:shape>
            <v:line id="_x0000_s1118" style="position:absolute" from="6192,5918" to="6192,6366">
              <v:stroke endarrow="block"/>
            </v:line>
            <v:line id="_x0000_s1119" style="position:absolute" from="6192,8886" to="6192,9334">
              <v:stroke endarrow="block"/>
            </v:line>
            <v:shape id="_x0000_s1120" type="#_x0000_t176" style="position:absolute;left:5002;top:9362;width:2380;height:476">
              <v:textbox style="mso-next-textbox:#_x0000_s1120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Конец</w:t>
                    </w:r>
                  </w:p>
                </w:txbxContent>
              </v:textbox>
            </v:shape>
            <v:line id="_x0000_s1121" style="position:absolute" from="6192,7486" to="6192,7934">
              <v:stroke endarrow="block"/>
            </v:line>
            <v:shape id="_x0000_s1122" type="#_x0000_t111" style="position:absolute;left:4582;top:7934;width:3220;height:924">
              <v:textbox style="mso-next-textbox:#_x0000_s1122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Выдача текста техпроцесса</w:t>
                    </w:r>
                  </w:p>
                </w:txbxContent>
              </v:textbox>
            </v:shape>
            <w10:wrap type="topAndBottom"/>
          </v:group>
        </w:pict>
      </w:r>
      <w:r w:rsidR="00433873" w:rsidRPr="00A15F38">
        <w:t xml:space="preserve">Рисунок </w:t>
      </w:r>
      <w:r w:rsidR="00A15F38">
        <w:t>1.7</w:t>
      </w:r>
      <w:r w:rsidR="00433873" w:rsidRPr="00A15F38">
        <w:t>, лист 2</w:t>
      </w:r>
      <w:r w:rsidR="00A15F38" w:rsidRPr="00A15F38">
        <w:t xml:space="preserve"> - </w:t>
      </w:r>
      <w:r w:rsidR="00433873" w:rsidRPr="00A15F38">
        <w:t>Алгоритм работы комплекса при проектировании техпроцесса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Внешние сущности представленные на диаграмме</w:t>
      </w:r>
      <w:r w:rsidR="00A15F38" w:rsidRPr="00A15F38">
        <w:t>: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Пакет информации по индивидуальной детали</w:t>
      </w:r>
      <w:r>
        <w:t xml:space="preserve">". </w:t>
      </w:r>
      <w:r w:rsidR="00433873" w:rsidRPr="00A15F38">
        <w:t>Информация по индивидуальной детали содержит данные, описывающие индивидуальную деталь</w:t>
      </w:r>
      <w:r w:rsidRPr="00A15F38">
        <w:t>.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Пользователь</w:t>
      </w:r>
      <w:r>
        <w:t xml:space="preserve">". </w:t>
      </w:r>
      <w:r w:rsidR="00433873" w:rsidRPr="00A15F38">
        <w:t xml:space="preserve">Пользователь программно </w:t>
      </w:r>
      <w:r>
        <w:t>-</w:t>
      </w:r>
      <w:r w:rsidR="00433873" w:rsidRPr="00A15F38">
        <w:t xml:space="preserve"> методического комплекса</w:t>
      </w:r>
      <w:r w:rsidRPr="00A15F38">
        <w:t>.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Дисплей</w:t>
      </w:r>
      <w:r>
        <w:t xml:space="preserve">". </w:t>
      </w:r>
      <w:r w:rsidR="00433873" w:rsidRPr="00A15F38">
        <w:t xml:space="preserve">Дисплей </w:t>
      </w:r>
      <w:r>
        <w:t>-</w:t>
      </w:r>
      <w:r w:rsidR="00433873" w:rsidRPr="00A15F38">
        <w:t xml:space="preserve"> экран компьютера, отображает графическую, текстовую информацию</w:t>
      </w:r>
      <w:r w:rsidRPr="00A15F38">
        <w:t>.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Основные БД</w:t>
      </w:r>
      <w:r>
        <w:t xml:space="preserve">". </w:t>
      </w:r>
      <w:r w:rsidR="00433873" w:rsidRPr="00A15F38">
        <w:t>Базы данных, которые содержат необходимую информацию для проектирования техпроцесса</w:t>
      </w:r>
      <w:r w:rsidRPr="00A15F38">
        <w:t>.</w:t>
      </w:r>
    </w:p>
    <w:p w:rsidR="00A15F38" w:rsidRDefault="00A15F38" w:rsidP="00A15F38">
      <w:pPr>
        <w:ind w:firstLine="709"/>
      </w:pPr>
      <w:r>
        <w:lastRenderedPageBreak/>
        <w:t>"</w:t>
      </w:r>
      <w:r w:rsidR="00433873" w:rsidRPr="00A15F38">
        <w:t>Файл техпроцесса</w:t>
      </w:r>
      <w:r>
        <w:t xml:space="preserve">". </w:t>
      </w:r>
      <w:r w:rsidR="00433873" w:rsidRPr="00A15F38">
        <w:t>Файл содержащий текст техпроцесса</w:t>
      </w:r>
      <w:r w:rsidRPr="00A15F38">
        <w:t>.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БД типовых техпроцессов</w:t>
      </w:r>
      <w:r>
        <w:t xml:space="preserve">". </w:t>
      </w:r>
      <w:r w:rsidR="00433873" w:rsidRPr="00A15F38">
        <w:t>База данных, содержащая тексты типовых переходов, операций</w:t>
      </w:r>
      <w:r w:rsidRPr="00A15F38">
        <w:t>.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БД комплексных деталей</w:t>
      </w:r>
      <w:r>
        <w:t xml:space="preserve">". </w:t>
      </w:r>
      <w:r w:rsidR="00433873" w:rsidRPr="00A15F38">
        <w:t>База данных, содержащая информацию о комплексной детали, выбра</w:t>
      </w:r>
      <w:r w:rsidR="005F79C3">
        <w:t>н</w:t>
      </w:r>
      <w:r w:rsidR="00433873" w:rsidRPr="00A15F38">
        <w:t>ной для описания индивидуальной</w:t>
      </w:r>
      <w:r w:rsidRPr="00A15F38">
        <w:t>.</w:t>
      </w:r>
    </w:p>
    <w:p w:rsidR="00A15F38" w:rsidRDefault="00433873" w:rsidP="00A15F38">
      <w:pPr>
        <w:ind w:firstLine="709"/>
      </w:pPr>
      <w:r w:rsidRPr="00A15F38">
        <w:t>Основной процесс</w:t>
      </w:r>
      <w:r w:rsidR="00A15F38" w:rsidRPr="00A15F38">
        <w:t>:</w:t>
      </w:r>
      <w:r w:rsidR="00A15F38">
        <w:t xml:space="preserve"> "</w:t>
      </w:r>
      <w:r w:rsidRPr="00A15F38">
        <w:t>Спроектировать техпроцесс</w:t>
      </w:r>
      <w:r w:rsidR="00A15F38">
        <w:t xml:space="preserve">", </w:t>
      </w:r>
      <w:r w:rsidRPr="00A15F38">
        <w:t>хранит данные техпроцесса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Потоки данных, которыми обменивается система с внешними объектами</w:t>
      </w:r>
      <w:r w:rsidR="00A15F38" w:rsidRPr="00A15F38">
        <w:t>:</w:t>
      </w:r>
      <w:r w:rsidR="00A15F38">
        <w:t xml:space="preserve"> "</w:t>
      </w:r>
      <w:r w:rsidRPr="00A15F38">
        <w:t>Пользователь</w:t>
      </w:r>
      <w:r w:rsidR="00A15F38">
        <w:t xml:space="preserve">" </w:t>
      </w:r>
      <w:r w:rsidRPr="00A15F38">
        <w:t>вводит команды</w:t>
      </w:r>
      <w:r w:rsidR="00A15F38" w:rsidRPr="00A15F38">
        <w:t>;</w:t>
      </w:r>
      <w:r w:rsidR="00A15F38">
        <w:t xml:space="preserve"> "</w:t>
      </w:r>
      <w:r w:rsidRPr="00A15F38">
        <w:t>Основнные БД</w:t>
      </w:r>
      <w:r w:rsidR="00A15F38">
        <w:t xml:space="preserve">" </w:t>
      </w:r>
      <w:r w:rsidRPr="00A15F38">
        <w:t>предоставляют необходимую нормативно-справочную информацию для проектирования</w:t>
      </w:r>
      <w:r w:rsidR="00A15F38" w:rsidRPr="00A15F38">
        <w:t>;</w:t>
      </w:r>
      <w:r w:rsidR="00A15F38">
        <w:t xml:space="preserve"> "</w:t>
      </w:r>
      <w:r w:rsidRPr="00A15F38">
        <w:t>БД типовых техпроцессов</w:t>
      </w:r>
      <w:r w:rsidR="00A15F38">
        <w:t xml:space="preserve">" </w:t>
      </w:r>
      <w:r w:rsidRPr="00A15F38">
        <w:t>предоставляет текстовые фрагменты типовых переходов и операций</w:t>
      </w:r>
      <w:r w:rsidR="00A15F38" w:rsidRPr="00A15F38">
        <w:t>;</w:t>
      </w:r>
      <w:r w:rsidR="00A15F38">
        <w:t xml:space="preserve"> "</w:t>
      </w:r>
      <w:r w:rsidRPr="00A15F38">
        <w:t>Дисплей</w:t>
      </w:r>
      <w:r w:rsidR="00A15F38">
        <w:t xml:space="preserve">" </w:t>
      </w:r>
      <w:r w:rsidRPr="00A15F38">
        <w:t>принимает информацию о текущем состоянии разрабатываемого техпроцесса для отображения</w:t>
      </w:r>
      <w:r w:rsidR="00A15F38" w:rsidRPr="00A15F38">
        <w:t>;</w:t>
      </w:r>
      <w:r w:rsidR="00A15F38">
        <w:t xml:space="preserve"> "</w:t>
      </w:r>
      <w:r w:rsidRPr="00A15F38">
        <w:t>Пакет информации об индивидуальной детали</w:t>
      </w:r>
      <w:r w:rsidR="00A15F38">
        <w:t xml:space="preserve">" </w:t>
      </w:r>
      <w:r w:rsidRPr="00A15F38">
        <w:t>предоставляет технологическую информацию о детали</w:t>
      </w:r>
      <w:r w:rsidR="00A15F38">
        <w:t xml:space="preserve"> (</w:t>
      </w:r>
      <w:r w:rsidRPr="00A15F38">
        <w:t>размеры, шероховатость, точность поверхностей</w:t>
      </w:r>
      <w:r w:rsidR="00A15F38" w:rsidRPr="00A15F38">
        <w:t>);</w:t>
      </w:r>
      <w:r w:rsidR="00A15F38">
        <w:t xml:space="preserve"> "</w:t>
      </w:r>
      <w:r w:rsidRPr="00A15F38">
        <w:t>БД комплексных деталей</w:t>
      </w:r>
      <w:r w:rsidR="00A15F38">
        <w:t xml:space="preserve">" </w:t>
      </w:r>
      <w:r w:rsidRPr="00A15F38">
        <w:t>предоставляет информацию о комплексной детали выбраной для описания индивидуальной детали</w:t>
      </w:r>
      <w:r w:rsidR="00A15F38" w:rsidRPr="00A15F38">
        <w:t>;</w:t>
      </w:r>
      <w:r w:rsidR="00A15F38">
        <w:t xml:space="preserve"> "</w:t>
      </w:r>
      <w:r w:rsidRPr="00A15F38">
        <w:t>Файл техпроцесса</w:t>
      </w:r>
      <w:r w:rsidR="00A15F38">
        <w:t xml:space="preserve">" </w:t>
      </w:r>
      <w:r w:rsidRPr="00A15F38">
        <w:t>принимает окончательные результаты проектирования в виде текста техпроцесса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color w:val="000000"/>
        </w:rPr>
        <w:t>Детализирующая диаграмма более подробно описывает процессы и потоки данных разрабатываемой или существующей системы</w:t>
      </w:r>
      <w:r w:rsidR="00A15F38" w:rsidRPr="00A15F38">
        <w:rPr>
          <w:color w:val="000000"/>
        </w:rPr>
        <w:t xml:space="preserve">. </w:t>
      </w:r>
      <w:r w:rsidRPr="00A15F38">
        <w:rPr>
          <w:color w:val="000000"/>
        </w:rPr>
        <w:t>Для разрабатываемого программного комплекса бала разработана</w:t>
      </w:r>
      <w:r w:rsidR="00A15F38" w:rsidRPr="00A15F38">
        <w:rPr>
          <w:color w:val="000000"/>
        </w:rPr>
        <w:t xml:space="preserve"> </w:t>
      </w:r>
      <w:r w:rsidRPr="00A15F38">
        <w:rPr>
          <w:color w:val="000000"/>
        </w:rPr>
        <w:t>контекстная диаграмма, чтобы более точно определить процессы</w:t>
      </w:r>
      <w:r w:rsidR="00A15F38" w:rsidRPr="00A15F38">
        <w:rPr>
          <w:color w:val="000000"/>
        </w:rPr>
        <w:t xml:space="preserve"> </w:t>
      </w:r>
      <w:r w:rsidRPr="00A15F38">
        <w:rPr>
          <w:color w:val="000000"/>
        </w:rPr>
        <w:t>и потоки данных системы</w:t>
      </w:r>
      <w:r w:rsidR="00A15F38" w:rsidRPr="00A15F38">
        <w:rPr>
          <w:color w:val="000000"/>
        </w:rPr>
        <w:t xml:space="preserve">. </w:t>
      </w:r>
      <w:r w:rsidRPr="00A15F38">
        <w:t xml:space="preserve">Результатом детализации является детализирующая </w:t>
      </w:r>
      <w:r w:rsidRPr="00A15F38">
        <w:rPr>
          <w:lang w:val="en-US"/>
        </w:rPr>
        <w:t>DFD</w:t>
      </w:r>
      <w:r w:rsidRPr="00A15F38">
        <w:t xml:space="preserve"> диаграмма процесса проектирования технологического процесса</w:t>
      </w:r>
      <w:r w:rsidR="00A15F38" w:rsidRPr="00A15F38">
        <w:t xml:space="preserve">. </w:t>
      </w:r>
      <w:r w:rsidRPr="00A15F38">
        <w:t>Диаграмма приведена в приложении В на рисунке В</w:t>
      </w:r>
      <w:r w:rsidR="00A15F38">
        <w:t>.1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Процессы детализирующей диаграммы</w:t>
      </w:r>
      <w:r w:rsidR="00A15F38" w:rsidRPr="00A15F38">
        <w:t>:</w:t>
      </w:r>
    </w:p>
    <w:p w:rsidR="00A15F38" w:rsidRDefault="00A15F38" w:rsidP="00A15F38">
      <w:pPr>
        <w:ind w:firstLine="709"/>
      </w:pPr>
      <w:r>
        <w:t>1.1 "</w:t>
      </w:r>
      <w:r w:rsidR="00433873" w:rsidRPr="00A15F38">
        <w:t>Обработать команды пользователя</w:t>
      </w:r>
      <w:r>
        <w:t xml:space="preserve">". </w:t>
      </w:r>
      <w:r w:rsidR="00433873" w:rsidRPr="00A15F38">
        <w:t>Этот процесс обрабатывает поступающие из интерфейса команды пользователя</w:t>
      </w:r>
      <w:r w:rsidRPr="00A15F38">
        <w:t>;</w:t>
      </w:r>
    </w:p>
    <w:p w:rsidR="00A15F38" w:rsidRDefault="00A15F38" w:rsidP="00A15F38">
      <w:pPr>
        <w:ind w:firstLine="709"/>
      </w:pPr>
      <w:r>
        <w:lastRenderedPageBreak/>
        <w:t>1.2 "</w:t>
      </w:r>
      <w:r w:rsidR="00433873" w:rsidRPr="00A15F38">
        <w:t>Обработать информацию об индивидуальной детали</w:t>
      </w:r>
      <w:r>
        <w:t xml:space="preserve">". </w:t>
      </w:r>
      <w:r w:rsidR="00433873" w:rsidRPr="00A15F38">
        <w:t>Обработка информации поступившей из файла базы данных о геометрических параметрах детали, параметрах заготовки</w:t>
      </w:r>
      <w:r w:rsidRPr="00A15F38">
        <w:t>;</w:t>
      </w:r>
    </w:p>
    <w:p w:rsidR="00A15F38" w:rsidRDefault="00A15F38" w:rsidP="00A15F38">
      <w:pPr>
        <w:ind w:firstLine="709"/>
      </w:pPr>
      <w:r>
        <w:t xml:space="preserve">1.3 " </w:t>
      </w:r>
      <w:r w:rsidR="00433873" w:rsidRPr="00A15F38">
        <w:t>Учесть параметры комплексной детали</w:t>
      </w:r>
      <w:r>
        <w:t xml:space="preserve">". </w:t>
      </w:r>
      <w:r w:rsidR="00433873" w:rsidRPr="00A15F38">
        <w:t>Этот процесс считывает параметры комплексной детали и дополняет информацию об индивидуальной детали</w:t>
      </w:r>
      <w:r w:rsidRPr="00A15F38">
        <w:t>.</w:t>
      </w:r>
    </w:p>
    <w:p w:rsidR="00A15F38" w:rsidRDefault="00A15F38" w:rsidP="00A15F38">
      <w:pPr>
        <w:ind w:firstLine="709"/>
      </w:pPr>
      <w:r>
        <w:t>1.4 "</w:t>
      </w:r>
      <w:r w:rsidR="00433873" w:rsidRPr="00A15F38">
        <w:t>Выбор данных из основных БД</w:t>
      </w:r>
      <w:r>
        <w:t xml:space="preserve">". </w:t>
      </w:r>
      <w:r w:rsidR="00433873" w:rsidRPr="00A15F38">
        <w:t>Процесс запрашивает дополнительную информацию необходимую для составления технологического процесса</w:t>
      </w:r>
      <w:r w:rsidRPr="00A15F38">
        <w:t>.</w:t>
      </w:r>
    </w:p>
    <w:p w:rsidR="00A15F38" w:rsidRDefault="00A15F38" w:rsidP="00A15F38">
      <w:pPr>
        <w:ind w:firstLine="709"/>
      </w:pPr>
      <w:r>
        <w:t>1.5 "</w:t>
      </w:r>
      <w:r w:rsidR="00433873" w:rsidRPr="00A15F38">
        <w:t>Спроектировать техпроцесс</w:t>
      </w:r>
      <w:r>
        <w:t xml:space="preserve">". </w:t>
      </w:r>
      <w:r w:rsidR="00433873" w:rsidRPr="00A15F38">
        <w:t>Проектирование техпроцесса по имеющимся данным и генерирование текста техпроцесса из фрагментов тектов переходов и операций БД типовых техпроцессов</w:t>
      </w:r>
      <w:r w:rsidR="006F7C7D">
        <w:t>.</w:t>
      </w:r>
    </w:p>
    <w:p w:rsidR="00A15F38" w:rsidRDefault="00433873" w:rsidP="00A15F38">
      <w:pPr>
        <w:ind w:firstLine="709"/>
      </w:pPr>
      <w:r w:rsidRPr="00A15F38">
        <w:t xml:space="preserve">Учитывая алгоритмы используемые при проектировании токарных операций, разработаем схему взаимодействия модулей программно </w:t>
      </w:r>
      <w:r w:rsidR="00A15F38">
        <w:t>-</w:t>
      </w:r>
      <w:r w:rsidRPr="00A15F38">
        <w:t xml:space="preserve"> методического комплекса</w:t>
      </w:r>
      <w:r w:rsidR="00A15F38" w:rsidRPr="00A15F38">
        <w:t xml:space="preserve">. </w:t>
      </w:r>
      <w:r w:rsidRPr="00A15F38">
        <w:t xml:space="preserve">Она должна соответствовать требованиям модульности структуры программно </w:t>
      </w:r>
      <w:r w:rsidR="00A15F38">
        <w:t>-</w:t>
      </w:r>
      <w:r w:rsidRPr="00A15F38">
        <w:t xml:space="preserve"> методического комплекса</w:t>
      </w:r>
      <w:r w:rsidR="00A15F38" w:rsidRPr="00A15F38">
        <w:t xml:space="preserve">. </w:t>
      </w:r>
      <w:r w:rsidRPr="00A15F38">
        <w:t xml:space="preserve">Схема взаимодействия представлена на рисунке </w:t>
      </w:r>
      <w:r w:rsidR="00A15F38">
        <w:t>1.8</w:t>
      </w:r>
      <w:r w:rsidR="005F79C3">
        <w:t>.</w:t>
      </w:r>
    </w:p>
    <w:p w:rsidR="006F7C7D" w:rsidRDefault="00E87FAD" w:rsidP="00A15F38">
      <w:pPr>
        <w:ind w:firstLine="709"/>
      </w:pPr>
      <w:r>
        <w:rPr>
          <w:noProof/>
        </w:rPr>
        <w:pict>
          <v:group id="_x0000_s1123" style="position:absolute;left:0;text-align:left;margin-left:3.85pt;margin-top:497.7pt;width:378.05pt;height:243pt;z-index:251664896;mso-position-vertical-relative:page" coordorigin="1026,1329" coordsize="10209,6735">
            <v:line id="_x0000_s1124" style="position:absolute" from="5616,1872" to="5616,6624"/>
            <v:rect id="_x0000_s1125" style="position:absolute;left:4731;top:1329;width:2793;height:570" strokeweight="1.25pt">
              <v:textbox style="mso-next-textbox:#_x0000_s1125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Интерфейс ПМК</w:t>
                    </w:r>
                  </w:p>
                </w:txbxContent>
              </v:textbox>
            </v:rect>
            <v:shape id="_x0000_s1126" type="#_x0000_t202" style="position:absolute;left:7776;top:2448;width:3363;height:1296">
              <v:textbox style="mso-next-textbox:#_x0000_s1126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Модуль описания комплексной детали и типового техпроцесса</w:t>
                    </w:r>
                  </w:p>
                </w:txbxContent>
              </v:textbox>
            </v:shape>
            <v:shape id="_x0000_s1127" type="#_x0000_t202" style="position:absolute;left:7776;top:4032;width:3363;height:1296">
              <v:textbox style="mso-next-textbox:#_x0000_s1127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Модуль описания индивидуальной детали и составления техпроцесса</w:t>
                    </w:r>
                  </w:p>
                </w:txbxContent>
              </v:textbox>
            </v:shape>
            <v:shape id="_x0000_s1128" type="#_x0000_t202" style="position:absolute;left:7776;top:5760;width:2592;height:2304">
              <v:textbox style="mso-next-textbox:#_x0000_s1128">
                <w:txbxContent>
                  <w:p w:rsidR="00A24634" w:rsidRDefault="00A24634" w:rsidP="005F79C3">
                    <w:pPr>
                      <w:pStyle w:val="afe"/>
                    </w:pPr>
                    <w:r>
                      <w:t>СУБД</w:t>
                    </w:r>
                  </w:p>
                </w:txbxContent>
              </v:textbox>
            </v:shape>
            <v:shapetype id="_x0000_t132" coordsize="21600,21600" o:spt="132" path="m10800,qx,3391l,18209qy10800,21600,21600,18209l21600,3391qy10800,xem,3391nfqy10800,6782,21600,3391e">
              <v:path o:extrusionok="f" gradientshapeok="t" o:connecttype="custom" o:connectlocs="10800,6782;10800,0;0,10800;10800,21600;21600,10800" o:connectangles="270,270,180,90,0" textboxrect="0,6782,21600,18209"/>
            </v:shapetype>
            <v:shape id="_x0000_s1129" type="#_x0000_t132" style="position:absolute;left:8100;top:6106;width:2160;height:1872"/>
            <v:shape id="_x0000_s1130" type="#_x0000_t202" style="position:absolute;left:8289;top:7142;width:1755;height:432" filled="f" stroked="f">
              <v:textbox style="mso-next-textbox:#_x0000_s1130" inset="0,0,0,0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БД САПР ТП</w:t>
                    </w:r>
                  </w:p>
                </w:txbxContent>
              </v:textbox>
            </v:shape>
            <v:shape id="_x0000_s1131" type="#_x0000_t202" style="position:absolute;left:1596;top:2527;width:3363;height:912">
              <v:textbox style="mso-next-textbox:#_x0000_s1131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Модуль работы с базами данных</w:t>
                    </w:r>
                  </w:p>
                </w:txbxContent>
              </v:textbox>
            </v:shape>
            <v:shape id="_x0000_s1132" type="#_x0000_t202" style="position:absolute;left:1584;top:4896;width:3363;height:912">
              <v:textbox style="mso-next-textbox:#_x0000_s1132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Модуль ввода исходных данных</w:t>
                    </w:r>
                  </w:p>
                </w:txbxContent>
              </v:textbox>
            </v:shape>
            <v:shape id="_x0000_s1133" type="#_x0000_t202" style="position:absolute;left:1584;top:3888;width:3363;height:720">
              <v:textbox style="mso-next-textbox:#_x0000_s1133">
                <w:txbxContent>
                  <w:p w:rsidR="00A24634" w:rsidRDefault="00A24634" w:rsidP="005F79C3">
                    <w:pPr>
                      <w:pStyle w:val="afe"/>
                    </w:pPr>
                    <w:r>
                      <w:t>Сервисный модуль</w:t>
                    </w:r>
                  </w:p>
                </w:txbxContent>
              </v:textbox>
            </v:shape>
            <v:shape id="_x0000_s1134" type="#_x0000_t202" style="position:absolute;left:1584;top:6048;width:3363;height:912">
              <v:textbox style="mso-next-textbox:#_x0000_s1134">
                <w:txbxContent>
                  <w:p w:rsidR="00A24634" w:rsidRDefault="00A24634" w:rsidP="005F79C3">
                    <w:pPr>
                      <w:pStyle w:val="afe"/>
                    </w:pPr>
                    <w:r>
                      <w:t>Модуль выдачи и экспорта техпроцесса</w:t>
                    </w:r>
                  </w:p>
                </w:txbxContent>
              </v:textbox>
            </v:shape>
            <v:shape id="_x0000_s1135" type="#_x0000_t202" style="position:absolute;left:1584;top:2016;width:1872;height:432" stroked="f">
              <v:textbox style="mso-next-textbox:#_x0000_s1135">
                <w:txbxContent>
                  <w:p w:rsidR="00A24634" w:rsidRDefault="00A24634" w:rsidP="005F79C3">
                    <w:pPr>
                      <w:pStyle w:val="afe"/>
                    </w:pPr>
                    <w:r>
                      <w:t>Системная</w:t>
                    </w:r>
                  </w:p>
                </w:txbxContent>
              </v:textbox>
            </v:shape>
            <v:rect id="_x0000_s1136" style="position:absolute;left:1440;top:2448;width:3744;height:4608" filled="f"/>
            <v:line id="_x0000_s1137" style="position:absolute;flip:x" from="4930,6624" to="5616,6624">
              <v:stroke endarrow="block"/>
            </v:line>
            <v:line id="_x0000_s1138" style="position:absolute;flip:x" from="4930,5328" to="5616,5328">
              <v:stroke endarrow="block"/>
            </v:line>
            <v:line id="_x0000_s1139" style="position:absolute;flip:x" from="4930,4176" to="5616,4176">
              <v:stroke endarrow="block"/>
            </v:line>
            <v:line id="_x0000_s1140" style="position:absolute" from="6768,4608" to="7776,4608">
              <v:stroke endarrow="block"/>
            </v:line>
            <v:line id="_x0000_s1141" style="position:absolute" from="6768,3024" to="7776,3024">
              <v:stroke endarrow="block"/>
            </v:line>
            <v:line id="_x0000_s1142" style="position:absolute" from="4964,3024" to="5972,3024">
              <v:stroke startarrow="block"/>
            </v:line>
            <v:line id="_x0000_s1143" style="position:absolute" from="5955,3024" to="5955,6768"/>
            <v:line id="_x0000_s1144" style="position:absolute" from="5958,6738" to="7776,6738">
              <v:stroke endarrow="block"/>
            </v:line>
            <v:line id="_x0000_s1145" style="position:absolute" from="1026,2880" to="1026,5394"/>
            <v:line id="_x0000_s1146" style="position:absolute" from="1026,2880" to="1590,2880">
              <v:stroke endarrow="block"/>
            </v:line>
            <v:line id="_x0000_s1147" style="position:absolute;flip:x" from="1026,4218" to="1590,4218">
              <v:stroke startarrow="block"/>
            </v:line>
            <v:line id="_x0000_s1148" style="position:absolute;flip:x" from="1044,5362" to="1590,5362">
              <v:stroke startarrow="block"/>
            </v:line>
            <v:line id="_x0000_s1149" style="position:absolute;flip:x" from="4950,2712" to="5610,2712">
              <v:stroke endarrow="block"/>
            </v:line>
            <v:line id="_x0000_s1150" style="position:absolute;flip:x" from="6768,4980" to="7776,4980"/>
            <v:line id="_x0000_s1151" style="position:absolute" from="6750,4980" to="6750,6258"/>
            <v:line id="_x0000_s1152" style="position:absolute;flip:x" from="4950,6240" to="6750,6240">
              <v:stroke endarrow="block"/>
            </v:line>
            <v:line id="_x0000_s1153" style="position:absolute;flip:x" from="4968,2862" to="7776,2862">
              <v:stroke startarrow="block" endarrow="block"/>
            </v:line>
            <v:line id="_x0000_s1154" style="position:absolute" from="6306,2862" to="6306,4800"/>
            <v:line id="_x0000_s1155" style="position:absolute" from="6306,4800" to="7776,4800"/>
            <v:shape id="_x0000_s1156" type="#_x0000_t202" style="position:absolute;left:8478;top:1950;width:2610;height:450" filled="f" stroked="f">
              <v:textbox style="mso-next-textbox:#_x0000_s1156">
                <w:txbxContent>
                  <w:p w:rsidR="00A24634" w:rsidRDefault="00A24634" w:rsidP="005F79C3">
                    <w:pPr>
                      <w:pStyle w:val="afe"/>
                    </w:pPr>
                    <w:r>
                      <w:t>Функциональная</w:t>
                    </w:r>
                  </w:p>
                </w:txbxContent>
              </v:textbox>
            </v:shape>
            <v:rect id="_x0000_s1157" style="position:absolute;left:7479;top:2349;width:3756;height:3210" filled="f"/>
            <v:line id="_x0000_s1158" style="position:absolute" from="6768,1872" to="6768,4608"/>
            <v:line id="_x0000_s1159" style="position:absolute" from="4950,5574" to="6444,5574"/>
            <v:line id="_x0000_s1160" style="position:absolute;flip:y" from="6444,5190" to="6444,5574"/>
            <v:line id="_x0000_s1161" style="position:absolute" from="6444,5190" to="7770,5190">
              <v:stroke endarrow="block"/>
            </v:line>
            <w10:wrap type="topAndBottom" anchory="page"/>
          </v:group>
        </w:pict>
      </w:r>
    </w:p>
    <w:bookmarkEnd w:id="0"/>
    <w:bookmarkEnd w:id="1"/>
    <w:bookmarkEnd w:id="2"/>
    <w:bookmarkEnd w:id="3"/>
    <w:p w:rsidR="00A15F38" w:rsidRPr="00A15F38" w:rsidRDefault="00433873" w:rsidP="00A15F38">
      <w:pPr>
        <w:ind w:firstLine="709"/>
      </w:pPr>
      <w:r w:rsidRPr="00A15F38">
        <w:t xml:space="preserve">Рисунок </w:t>
      </w:r>
      <w:r w:rsidR="00A15F38">
        <w:t>1.8</w:t>
      </w:r>
      <w:r w:rsidRPr="00A15F38">
        <w:t xml:space="preserve"> </w:t>
      </w:r>
      <w:r w:rsidR="00A15F38">
        <w:t>-</w:t>
      </w:r>
      <w:r w:rsidRPr="00A15F38">
        <w:t xml:space="preserve"> Схема взаимодействия модулей ПМК</w:t>
      </w:r>
    </w:p>
    <w:p w:rsidR="00A15F38" w:rsidRDefault="00926DBE" w:rsidP="00A15F38">
      <w:pPr>
        <w:ind w:firstLine="709"/>
      </w:pPr>
      <w:r>
        <w:br w:type="page"/>
      </w:r>
      <w:r w:rsidR="00433873" w:rsidRPr="00A15F38">
        <w:lastRenderedPageBreak/>
        <w:t>Такая схема взаимодействия должна позволить организовать работу программно-методического комплекса, согласно требованиям к программному обеспечению п</w:t>
      </w:r>
      <w:r w:rsidR="00A15F38">
        <w:t>.1.3.2</w:t>
      </w:r>
    </w:p>
    <w:p w:rsidR="005F79C3" w:rsidRDefault="005F79C3" w:rsidP="00A15F38">
      <w:pPr>
        <w:ind w:firstLine="709"/>
      </w:pPr>
      <w:bookmarkStart w:id="131" w:name="_Toc42305599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32" w:name="_Toc261795085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1.3.5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Техническое обеспечение</w:t>
      </w:r>
      <w:bookmarkEnd w:id="131"/>
      <w:bookmarkEnd w:id="132"/>
    </w:p>
    <w:p w:rsidR="00A15F38" w:rsidRDefault="00433873" w:rsidP="00A15F38">
      <w:pPr>
        <w:ind w:firstLine="709"/>
      </w:pPr>
      <w:r w:rsidRPr="00A15F38">
        <w:t xml:space="preserve">Техническое обеспечение для работы программно </w:t>
      </w:r>
      <w:r w:rsidR="00A15F38">
        <w:t>-</w:t>
      </w:r>
      <w:r w:rsidRPr="00A15F38">
        <w:t xml:space="preserve"> методического комплекса представляет собой совокупность аппаратных средств, используемых во время работы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работы ПМК необходимо наличие персональной ЭВМ, обладающей ниже перечисленными характеристиками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Объем оперативной памяти должен быть не менее 128МБ</w:t>
      </w:r>
      <w:r w:rsidR="00A15F38" w:rsidRPr="00A15F38">
        <w:t xml:space="preserve">. </w:t>
      </w:r>
      <w:r w:rsidRPr="00A15F38">
        <w:t xml:space="preserve">Так как используемая операционная система </w:t>
      </w:r>
      <w:r w:rsidRPr="00A15F38">
        <w:rPr>
          <w:lang w:val="en-US"/>
        </w:rPr>
        <w:t>Windows</w:t>
      </w:r>
      <w:r w:rsidRPr="00A15F38">
        <w:t xml:space="preserve"> 2000</w:t>
      </w:r>
      <w:r w:rsidR="00A15F38" w:rsidRPr="00A15F38">
        <w:t xml:space="preserve">. </w:t>
      </w:r>
      <w:r w:rsidRPr="00A15F38">
        <w:t>Такой объем памяти является необходимым и достаточным для работы комплекса</w:t>
      </w:r>
      <w:r w:rsidR="00A15F38" w:rsidRPr="00A15F38">
        <w:t xml:space="preserve">. </w:t>
      </w:r>
      <w:r w:rsidRPr="00A15F38">
        <w:t>При уменьшении объема оперативной памяти возможно существенное замедление работы компьютера и увеличению файла подкачки, что не желательно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Процессор должен быть не ниже Pentium </w:t>
      </w:r>
      <w:r w:rsidRPr="00A15F38">
        <w:rPr>
          <w:lang w:val="en-US"/>
        </w:rPr>
        <w:t>II</w:t>
      </w:r>
      <w:r w:rsidRPr="00A15F38">
        <w:t xml:space="preserve"> </w:t>
      </w:r>
      <w:r w:rsidR="00A15F38">
        <w:t>-</w:t>
      </w:r>
      <w:r w:rsidRPr="00A15F38">
        <w:t xml:space="preserve"> 400, для работы с комплексом, на базе </w:t>
      </w:r>
      <w:r w:rsidRPr="00A15F38">
        <w:rPr>
          <w:lang w:val="en-US"/>
        </w:rPr>
        <w:t>Windows</w:t>
      </w:r>
      <w:r w:rsidRPr="00A15F38">
        <w:t xml:space="preserve"> 2000</w:t>
      </w:r>
      <w:r w:rsidR="00A15F38" w:rsidRPr="00A15F38">
        <w:t xml:space="preserve">. </w:t>
      </w:r>
      <w:r w:rsidRPr="00A15F38">
        <w:t xml:space="preserve">Увеличение производительности процессора не приведет к ускорению работы ПМК, а уменьшение </w:t>
      </w:r>
      <w:r w:rsidR="00A15F38">
        <w:t>-</w:t>
      </w:r>
      <w:r w:rsidRPr="00A15F38">
        <w:t xml:space="preserve"> замедлит работу как программно </w:t>
      </w:r>
      <w:r w:rsidR="00A15F38">
        <w:t>-</w:t>
      </w:r>
      <w:r w:rsidRPr="00A15F38">
        <w:t xml:space="preserve"> методического комплекса, так и операционной системы, в общем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Наличие свободного места на жестком диске в размере не менее 1 Мб для базового программного обеспечения без баз данных</w:t>
      </w:r>
      <w:r w:rsidR="00A15F38" w:rsidRPr="00A15F38">
        <w:t xml:space="preserve">. </w:t>
      </w:r>
      <w:r w:rsidRPr="00A15F38">
        <w:t xml:space="preserve">Для работы на базе </w:t>
      </w:r>
      <w:r w:rsidRPr="00A15F38">
        <w:rPr>
          <w:lang w:val="en-US"/>
        </w:rPr>
        <w:t>Windows</w:t>
      </w:r>
      <w:r w:rsidRPr="00A15F38">
        <w:t xml:space="preserve"> 2000 достаточно наличия жесткого диска размером 4Гб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Сетевой адаптер для обмена базами данных и работы в сети</w:t>
      </w:r>
      <w:r w:rsidR="00A15F38" w:rsidRPr="00A15F38">
        <w:t xml:space="preserve">: </w:t>
      </w:r>
      <w:r w:rsidRPr="00A15F38">
        <w:t>Ethernet-совместимая карта пропускной способностью 10М</w:t>
      </w:r>
      <w:r w:rsidRPr="00A15F38">
        <w:rPr>
          <w:lang w:val="en-US"/>
        </w:rPr>
        <w:t>bs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Монитор SVGA-совместимый размером 14</w:t>
      </w:r>
      <w:r w:rsidR="00A15F38">
        <w:t xml:space="preserve">". </w:t>
      </w:r>
      <w:r w:rsidRPr="00A15F38">
        <w:t xml:space="preserve">Программно </w:t>
      </w:r>
      <w:r w:rsidR="00A15F38">
        <w:t>-</w:t>
      </w:r>
      <w:r w:rsidRPr="00A15F38">
        <w:t xml:space="preserve"> методический комплекс рассчитан на работу с разрешением 800х600 пикселей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Также необходимы двухкнопочная мышь и стандартная клавиатура, ориентированная на работу </w:t>
      </w:r>
      <w:r w:rsidRPr="00A15F38">
        <w:rPr>
          <w:lang w:val="en-US"/>
        </w:rPr>
        <w:t>c</w:t>
      </w:r>
      <w:r w:rsidRPr="00A15F38">
        <w:t xml:space="preserve"> операционной системой </w:t>
      </w:r>
      <w:r w:rsidRPr="00A15F38">
        <w:rPr>
          <w:lang w:val="en-US"/>
        </w:rPr>
        <w:t>Windows</w:t>
      </w:r>
      <w:r w:rsidRPr="00A15F38">
        <w:t xml:space="preserve"> 2000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Для вывода технологических процессов на печать необходим принтер </w:t>
      </w:r>
      <w:r w:rsidRPr="00A15F38">
        <w:rPr>
          <w:lang w:val="en-US"/>
        </w:rPr>
        <w:t>Epson</w:t>
      </w:r>
      <w:r w:rsidRPr="00A15F38">
        <w:t>-</w:t>
      </w:r>
      <w:r w:rsidRPr="00A15F38">
        <w:rPr>
          <w:lang w:val="en-US"/>
        </w:rPr>
        <w:t>LX</w:t>
      </w:r>
      <w:r w:rsidRPr="00A15F38">
        <w:t>300</w:t>
      </w:r>
      <w:r w:rsidR="00A15F38" w:rsidRPr="00A15F38">
        <w:t xml:space="preserve">. </w:t>
      </w:r>
      <w:r w:rsidRPr="00A15F38">
        <w:t>Данный принтер является экономным матричным принтером, используемым в академии для обеспечения учебного процесса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Улучшение приведенных характеристик является экономически невыгодным и не улучшит работу программно </w:t>
      </w:r>
      <w:r w:rsidR="00A15F38">
        <w:t>-</w:t>
      </w:r>
      <w:r w:rsidRPr="00A15F38">
        <w:t xml:space="preserve"> методического комплекса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33" w:name="_Toc42305600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34" w:name="_Toc261795086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1.3.6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Организационное обеспечение</w:t>
      </w:r>
      <w:bookmarkEnd w:id="133"/>
      <w:bookmarkEnd w:id="134"/>
    </w:p>
    <w:p w:rsidR="00A15F38" w:rsidRDefault="00433873" w:rsidP="00A15F38">
      <w:pPr>
        <w:ind w:firstLine="709"/>
      </w:pPr>
      <w:r w:rsidRPr="00A15F38">
        <w:t xml:space="preserve">Для работы программно </w:t>
      </w:r>
      <w:r w:rsidR="00A15F38">
        <w:t>-</w:t>
      </w:r>
      <w:r w:rsidRPr="00A15F38">
        <w:t xml:space="preserve"> методического комплекса необходимо осуществить ряд необходимых организационных мероприятий</w:t>
      </w:r>
      <w:r w:rsidR="00A15F38" w:rsidRPr="00A15F38">
        <w:t xml:space="preserve">. </w:t>
      </w:r>
      <w:r w:rsidRPr="00A15F38">
        <w:t>Рабочее место должно быть укомплектовано необходимым набором программных и технических средств, указанным выше</w:t>
      </w:r>
      <w:r w:rsidR="00A15F38" w:rsidRPr="00A15F38">
        <w:t xml:space="preserve">. </w:t>
      </w:r>
      <w:r w:rsidRPr="00A15F38">
        <w:t xml:space="preserve">На рабочих местах для студентов необходимо установить просмотрщик чертежей в формате системы </w:t>
      </w:r>
      <w:r w:rsidRPr="00A15F38">
        <w:rPr>
          <w:lang w:val="en-US"/>
        </w:rPr>
        <w:t>AutoCAD</w:t>
      </w:r>
      <w:r w:rsidRPr="00A15F38">
        <w:t>2000</w:t>
      </w:r>
      <w:r w:rsidR="00A15F38" w:rsidRPr="00A15F38">
        <w:t xml:space="preserve">. </w:t>
      </w:r>
      <w:r w:rsidRPr="00A15F38">
        <w:t xml:space="preserve">На рабочих местах администраторов для наполнения баз данных установить систему </w:t>
      </w:r>
      <w:r w:rsidRPr="00A15F38">
        <w:rPr>
          <w:lang w:val="en-US"/>
        </w:rPr>
        <w:t>AutoCAD</w:t>
      </w:r>
      <w:r w:rsidRPr="00A15F38">
        <w:t xml:space="preserve"> 2000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пополнения баз данных комплекса необходимо назначить методиста, создать для него учетную карточку пользователя в домене на сервере сети и на локальных рабочих местах</w:t>
      </w:r>
      <w:r w:rsidR="00A15F38" w:rsidRPr="00A15F38">
        <w:t xml:space="preserve">. </w:t>
      </w:r>
      <w:r w:rsidRPr="00A15F38">
        <w:t>Обучить его работе с комплексом, в частности, работе с базами данных</w:t>
      </w:r>
      <w:r w:rsidR="00A15F38" w:rsidRPr="00A15F38">
        <w:t xml:space="preserve">. </w:t>
      </w:r>
      <w:r w:rsidRPr="00A15F38">
        <w:t>Назначенные права должны позволять редактировать, просматривать, удалять и добавлять информацию в базы данных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Пользователи, то есть студенты не должны иметь доступа к программной папке комплекса на диске, что реализуется при помощи назначения прав пользователей в операционной системе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ПМК должен быть установлен администратором на каждом компьютере в компьютерных аудиториях для того, что бы он полностью установился в системе</w:t>
      </w:r>
      <w:r w:rsidR="00A15F38">
        <w:t xml:space="preserve"> (</w:t>
      </w:r>
      <w:r w:rsidRPr="00A15F38">
        <w:t>прав пользователя недостаточно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>Возможно включение комплекса в план учебного процесса, для обучения студентов</w:t>
      </w:r>
      <w:r w:rsidR="00A15F38" w:rsidRPr="00A15F38">
        <w:t>.</w:t>
      </w:r>
    </w:p>
    <w:p w:rsidR="00A15F38" w:rsidRPr="00A15F38" w:rsidRDefault="00433873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35" w:name="_Toc42305601"/>
      <w:bookmarkStart w:id="136" w:name="_Toc261795087"/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2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С</w:t>
      </w:r>
      <w:r w:rsidR="005F79C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пециальная часть разработка программного обеспечения для ор</w:t>
      </w:r>
      <w:r w:rsidR="006F7C7D">
        <w:rPr>
          <w:rFonts w:ascii="Times New Roman" w:hAnsi="Times New Roman" w:cs="Times New Roman"/>
          <w:smallCaps/>
          <w:color w:val="000000"/>
          <w:sz w:val="28"/>
          <w:szCs w:val="28"/>
        </w:rPr>
        <w:t>ганизации интерфейса программно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-</w:t>
      </w:r>
      <w:r w:rsidR="005F79C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методического комплекса</w:t>
      </w:r>
      <w:bookmarkEnd w:id="135"/>
      <w:bookmarkEnd w:id="136"/>
    </w:p>
    <w:p w:rsidR="005F79C3" w:rsidRDefault="005F79C3" w:rsidP="00A15F38">
      <w:pPr>
        <w:ind w:firstLine="709"/>
      </w:pPr>
      <w:bookmarkStart w:id="137" w:name="_Toc42305602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38" w:name="_Toc261795088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Разработка технического задания на реализацию специальной части дипломного проекта</w:t>
      </w:r>
      <w:bookmarkEnd w:id="137"/>
      <w:bookmarkEnd w:id="138"/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Наименование программного изделия</w:t>
      </w:r>
      <w:r w:rsidR="00A15F38">
        <w:t xml:space="preserve"> - "</w:t>
      </w:r>
      <w:r w:rsidRPr="00A15F38">
        <w:t xml:space="preserve">Интерфейс программно </w:t>
      </w:r>
      <w:r w:rsidR="00A15F38">
        <w:t>-</w:t>
      </w:r>
      <w:r w:rsidRPr="00A15F38">
        <w:t xml:space="preserve"> методического комплекса для проектирования токарных операций в производственных условиях ЗАО НКМЗ</w:t>
      </w:r>
      <w:r w:rsidR="00A15F38">
        <w:t xml:space="preserve">". </w:t>
      </w:r>
      <w:r w:rsidRPr="00A15F38">
        <w:t>Техническое задание разрабатываем в соответствии с ГОСТ 3</w:t>
      </w:r>
      <w:r w:rsidR="00A15F38">
        <w:t>4.6</w:t>
      </w:r>
      <w:r w:rsidRPr="00A15F38">
        <w:t>02-89</w:t>
      </w:r>
      <w:r w:rsidR="00A15F38" w:rsidRPr="00A15F38">
        <w:t xml:space="preserve"> [</w:t>
      </w:r>
      <w:r w:rsidRPr="00A15F38">
        <w:t>12</w:t>
      </w:r>
      <w:r w:rsidR="00A15F38" w:rsidRPr="00A15F38">
        <w:t>].</w:t>
      </w:r>
    </w:p>
    <w:p w:rsidR="005F79C3" w:rsidRDefault="005F79C3" w:rsidP="00A15F38">
      <w:pPr>
        <w:ind w:firstLine="709"/>
      </w:pPr>
      <w:bookmarkStart w:id="139" w:name="_Toc42305603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40" w:name="_Toc261795089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1 Основание для разработки</w:t>
      </w:r>
      <w:bookmarkEnd w:id="139"/>
      <w:bookmarkEnd w:id="140"/>
    </w:p>
    <w:p w:rsidR="00A15F38" w:rsidRDefault="00433873" w:rsidP="00A15F38">
      <w:pPr>
        <w:ind w:firstLine="709"/>
      </w:pPr>
      <w:r w:rsidRPr="00A15F38">
        <w:t>Основанием для разработки данного программного комплекса является задание на дипломную работу, утвержденное приказом № 06-7 ректора Донбасской государственной машиностроительной академии</w:t>
      </w:r>
      <w:r w:rsidR="00A15F38" w:rsidRPr="00A15F38">
        <w:t xml:space="preserve"> </w:t>
      </w:r>
      <w:r w:rsidRPr="00A15F38">
        <w:t>от 24 января 2003 г</w:t>
      </w:r>
      <w:r w:rsidR="00A15F38">
        <w:t>.,</w:t>
      </w:r>
      <w:r w:rsidRPr="00A15F38">
        <w:t xml:space="preserve"> г</w:t>
      </w:r>
      <w:r w:rsidR="00A15F38" w:rsidRPr="00A15F38">
        <w:t xml:space="preserve">. </w:t>
      </w:r>
      <w:r w:rsidRPr="00A15F38">
        <w:t>Краматорск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41" w:name="_Toc42305604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42" w:name="_Toc261795090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2 Назначение разработки</w:t>
      </w:r>
      <w:bookmarkEnd w:id="141"/>
      <w:bookmarkEnd w:id="142"/>
    </w:p>
    <w:p w:rsidR="00A15F38" w:rsidRDefault="00433873" w:rsidP="00A15F38">
      <w:pPr>
        <w:ind w:firstLine="709"/>
      </w:pPr>
      <w:r w:rsidRPr="00A15F38">
        <w:t>Интерфейс ПМК предназначен для управления основными модулями комплекса обучения студентов основам проектирования технологических процессов для токарных операций в производственных условиях ЗАО НКМЗ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Эксплуатационное назначение</w:t>
      </w:r>
      <w:r w:rsidR="00A15F38" w:rsidRPr="00A15F38">
        <w:t xml:space="preserve">: </w:t>
      </w:r>
      <w:r w:rsidRPr="00A15F38">
        <w:t>автоматизация процесса разработки технологического процесса, состоящего из токарных операций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Функциональное назначение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автоматизация процесса составления техпроцессов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контроль последовательности работы программных блоков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предоставление справочной информации и вызов помощи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обучение студентов особенностям составления техпроцессов токарных операций в производственных условиях ЗАО НКМЗ</w:t>
      </w:r>
      <w:r w:rsidR="00A15F38" w:rsidRPr="00A15F38">
        <w:t>.</w:t>
      </w:r>
    </w:p>
    <w:p w:rsidR="00A15F38" w:rsidRDefault="005F79C3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43" w:name="_Toc42305605"/>
      <w:r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44" w:name="_Toc261795091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3 Требования к программному продукту</w:t>
      </w:r>
      <w:bookmarkEnd w:id="143"/>
      <w:bookmarkEnd w:id="144"/>
    </w:p>
    <w:p w:rsidR="00A15F38" w:rsidRDefault="00433873" w:rsidP="00A15F38">
      <w:pPr>
        <w:ind w:firstLine="709"/>
      </w:pPr>
      <w:r w:rsidRPr="00A15F38">
        <w:t>При реализации и использовании интерфейса должны быть учтены требования к функциональным характеристикам, надежности проекта, параметрам технических средств, информационной и программной совместимости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45" w:name="_Toc42305606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46" w:name="_Toc261795092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2.1.3.1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Требования к функциональным характеристикам</w:t>
      </w:r>
      <w:bookmarkEnd w:id="145"/>
      <w:bookmarkEnd w:id="146"/>
    </w:p>
    <w:p w:rsidR="00A15F38" w:rsidRDefault="00433873" w:rsidP="00A15F38">
      <w:pPr>
        <w:ind w:firstLine="709"/>
      </w:pPr>
      <w:r w:rsidRPr="00A15F38">
        <w:t>Проектируемый интерфейс должен быть реализован в виде структуры иерархических экранных меню, должен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обеспечить максимально наглядное и доступное представление о ходе проектирования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обеспечить управление процессом проектирования при помощи меню и клавиатурных эквивалентов команд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обеспечить интеграцию программного комплекса в операционной системе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Необходимо предусмотреть возможность расширения и совершенствования интерфейса программного комплекса, возможность удовлетворения изменившихся требований, не предусмотренных при проектировании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Обеспечить удобство работы пользователя, а именно</w:t>
      </w:r>
      <w:r w:rsidR="00A15F38" w:rsidRPr="00A15F38">
        <w:t xml:space="preserve">: </w:t>
      </w:r>
      <w:r w:rsidRPr="00A15F38">
        <w:t>пользовательский интерфейс должен быть интуитивно понятным, должны обеспечиваться различные уровни доступа к функциям</w:t>
      </w:r>
      <w:r w:rsidR="00A15F38">
        <w:t xml:space="preserve"> (</w:t>
      </w:r>
      <w:r w:rsidRPr="00A15F38">
        <w:t>из меню</w:t>
      </w:r>
      <w:r w:rsidR="00A15F38" w:rsidRPr="00A15F38">
        <w:t>).</w:t>
      </w:r>
    </w:p>
    <w:p w:rsidR="005F79C3" w:rsidRDefault="005F79C3" w:rsidP="00A15F38">
      <w:pPr>
        <w:ind w:firstLine="709"/>
      </w:pPr>
      <w:bookmarkStart w:id="147" w:name="_Toc42305607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48" w:name="_Toc261795093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2.1.3.2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Требования к надежности</w:t>
      </w:r>
      <w:bookmarkEnd w:id="147"/>
      <w:bookmarkEnd w:id="148"/>
    </w:p>
    <w:p w:rsidR="00A15F38" w:rsidRDefault="00433873" w:rsidP="00A15F38">
      <w:pPr>
        <w:ind w:firstLine="709"/>
      </w:pPr>
      <w:r w:rsidRPr="00A15F38">
        <w:t>Интерфейс ПМК должен устойчиво функционировать и не приводить к зависанию операционной системы в аварийных ситуациях, должен обеспечивать полную безопасность обработки информации</w:t>
      </w:r>
      <w:r w:rsidR="00A15F38" w:rsidRPr="00A15F38">
        <w:t xml:space="preserve">. </w:t>
      </w:r>
      <w:r w:rsidRPr="00A15F38">
        <w:t>Должен гарантировать соответствие выходной информации полученным данным, также должен предусмотреть отсутствие искажения или потери информации при аварийном отключении электроэнергии</w:t>
      </w:r>
      <w:r w:rsidR="00A15F38" w:rsidRPr="00A15F38">
        <w:t>.</w:t>
      </w:r>
    </w:p>
    <w:p w:rsidR="00A15F38" w:rsidRPr="00A15F38" w:rsidRDefault="005F79C3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49" w:name="_Toc42305608"/>
      <w:r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50" w:name="_Toc261795094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t>2.1.3.3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Условия эксплуатации</w:t>
      </w:r>
      <w:bookmarkEnd w:id="149"/>
      <w:bookmarkEnd w:id="150"/>
    </w:p>
    <w:p w:rsidR="00A15F38" w:rsidRDefault="00433873" w:rsidP="00A15F38">
      <w:pPr>
        <w:ind w:firstLine="709"/>
      </w:pPr>
      <w:r w:rsidRPr="00A15F38">
        <w:t>Для нормального функционирования интерфейса программного комплекса и обеспечения сохранности данных на различных носителях должны быть обеспечены параметры окружающей среды в следующих диапазонах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 xml:space="preserve">температура 10 </w:t>
      </w:r>
      <w:r w:rsidR="00A15F38">
        <w:t>-</w:t>
      </w:r>
      <w:r w:rsidRPr="00A15F38">
        <w:t>30</w:t>
      </w:r>
      <w:r w:rsidRPr="00A15F38">
        <w:sym w:font="Symbol" w:char="F0B0"/>
      </w:r>
      <w:r w:rsidRPr="00A15F38">
        <w:t>С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влажность 10 </w:t>
      </w:r>
      <w:r w:rsidR="00A15F38">
        <w:t>-</w:t>
      </w:r>
      <w:r w:rsidRPr="00A15F38">
        <w:t xml:space="preserve"> 60%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51" w:name="_Toc42305609"/>
    </w:p>
    <w:p w:rsid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52" w:name="_Toc261795095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2.1.3.4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Требования к составу и параметрам технических средств</w:t>
      </w:r>
      <w:bookmarkEnd w:id="151"/>
      <w:bookmarkEnd w:id="152"/>
    </w:p>
    <w:p w:rsidR="00A15F38" w:rsidRDefault="00433873" w:rsidP="00A15F38">
      <w:pPr>
        <w:ind w:firstLine="709"/>
      </w:pPr>
      <w:r w:rsidRPr="00A15F38">
        <w:t>Для компьютера, на котором будет работать данный интерфейс ПМК, выдвигаются следующие требования</w:t>
      </w:r>
      <w:r w:rsidR="00A15F38" w:rsidRPr="00A15F38">
        <w:t>: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CPU Pentium II 400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128 Mb RAM</w:t>
      </w:r>
      <w:r w:rsidR="00A15F38" w:rsidRPr="00A15F38">
        <w:rPr>
          <w:lang w:val="en-US"/>
        </w:rPr>
        <w:t>;</w:t>
      </w:r>
    </w:p>
    <w:p w:rsidR="00A15F38" w:rsidRPr="00926DBE" w:rsidRDefault="00433873" w:rsidP="00A15F38">
      <w:pPr>
        <w:ind w:firstLine="709"/>
      </w:pPr>
      <w:r w:rsidRPr="00926DBE">
        <w:t xml:space="preserve">4 </w:t>
      </w:r>
      <w:r w:rsidRPr="00A15F38">
        <w:rPr>
          <w:lang w:val="en-US"/>
        </w:rPr>
        <w:t>Gb</w:t>
      </w:r>
      <w:r w:rsidRPr="00926DBE">
        <w:t xml:space="preserve"> </w:t>
      </w:r>
      <w:r w:rsidRPr="00A15F38">
        <w:rPr>
          <w:lang w:val="en-US"/>
        </w:rPr>
        <w:t>HDD</w:t>
      </w:r>
      <w:r w:rsidR="00A15F38" w:rsidRPr="00926DBE">
        <w:t>;</w:t>
      </w:r>
    </w:p>
    <w:p w:rsidR="00A15F38" w:rsidRDefault="00433873" w:rsidP="00A15F38">
      <w:pPr>
        <w:ind w:firstLine="709"/>
      </w:pPr>
      <w:r w:rsidRPr="00A15F38">
        <w:t>манипулятор мышь, клавиатура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монитор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наличие свободного места на винчестере в зависимости от объема базы данных плюс размер интерфейса комплекса 1Мб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Эти требования основаны, в основном, на том, что программный комплекс должен работать в операционной системе </w:t>
      </w:r>
      <w:r w:rsidRPr="00A15F38">
        <w:rPr>
          <w:lang w:val="en-US"/>
        </w:rPr>
        <w:t>Windows</w:t>
      </w:r>
      <w:r w:rsidRPr="00A15F38">
        <w:t xml:space="preserve"> 2000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53" w:name="_Toc42305610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54" w:name="_Toc261795096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2.1.3.5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Требования к информационной и программной совместимости</w:t>
      </w:r>
      <w:bookmarkEnd w:id="153"/>
      <w:bookmarkEnd w:id="154"/>
    </w:p>
    <w:p w:rsidR="00A15F38" w:rsidRDefault="00433873" w:rsidP="00A15F38">
      <w:pPr>
        <w:ind w:firstLine="709"/>
      </w:pPr>
      <w:r w:rsidRPr="00A15F38">
        <w:t>Для правильной работы интерфейса программного комплекса выдвигаются следующие требования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 xml:space="preserve">используемая операционная система </w:t>
      </w:r>
      <w:r w:rsidR="00A15F38">
        <w:t>-</w:t>
      </w:r>
      <w:r w:rsidRPr="00A15F38">
        <w:t xml:space="preserve"> Windows2000, так как она поддерживает необходимые функции разделения прав пользователей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наличие </w:t>
      </w:r>
      <w:r w:rsidRPr="00A15F38">
        <w:rPr>
          <w:lang w:val="en-US"/>
        </w:rPr>
        <w:t>B</w:t>
      </w:r>
      <w:r w:rsidRPr="00A15F38">
        <w:t>о</w:t>
      </w:r>
      <w:r w:rsidRPr="00A15F38">
        <w:rPr>
          <w:lang w:val="en-US"/>
        </w:rPr>
        <w:t>rland</w:t>
      </w:r>
      <w:r w:rsidRPr="00A15F38">
        <w:t xml:space="preserve"> </w:t>
      </w:r>
      <w:r w:rsidRPr="00A15F38">
        <w:rPr>
          <w:lang w:val="en-US"/>
        </w:rPr>
        <w:t>Database</w:t>
      </w:r>
      <w:r w:rsidRPr="00A15F38">
        <w:t xml:space="preserve"> </w:t>
      </w:r>
      <w:r w:rsidRPr="00A15F38">
        <w:rPr>
          <w:lang w:val="en-US"/>
        </w:rPr>
        <w:t>Engine</w:t>
      </w:r>
      <w:r w:rsidRPr="00A15F38">
        <w:t>, для работы с базами данных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CAD</w:t>
      </w:r>
      <w:r w:rsidRPr="00A15F38">
        <w:t xml:space="preserve"> система </w:t>
      </w:r>
      <w:r w:rsidRPr="00A15F38">
        <w:rPr>
          <w:lang w:val="en-US"/>
        </w:rPr>
        <w:t>AutoCAD</w:t>
      </w:r>
      <w:r w:rsidRPr="00A15F38">
        <w:t xml:space="preserve"> 2000, для просмотра чертежей проектируемых деталей</w:t>
      </w:r>
      <w:r w:rsidR="00A15F38" w:rsidRPr="00A15F38">
        <w:t>.</w:t>
      </w:r>
    </w:p>
    <w:p w:rsidR="00A15F38" w:rsidRDefault="005F79C3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55" w:name="_Toc42305611"/>
      <w:r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56" w:name="_Toc261795097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t>2.1</w:t>
      </w:r>
      <w:r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4 Требования к программной документации</w:t>
      </w:r>
      <w:bookmarkEnd w:id="155"/>
      <w:bookmarkEnd w:id="156"/>
    </w:p>
    <w:p w:rsidR="00A15F38" w:rsidRDefault="00433873" w:rsidP="00A15F38">
      <w:pPr>
        <w:ind w:firstLine="709"/>
      </w:pPr>
      <w:r w:rsidRPr="00A15F38">
        <w:t>Предварительный состав программной документации установлен в соответствии с ГОСТ 19</w:t>
      </w:r>
      <w:r w:rsidR="00A15F38">
        <w:t>.1</w:t>
      </w:r>
      <w:r w:rsidRPr="00A15F38">
        <w:t>01-77</w:t>
      </w:r>
      <w:r w:rsidR="00A15F38" w:rsidRPr="00A15F38">
        <w:t xml:space="preserve">. </w:t>
      </w:r>
      <w:r w:rsidRPr="00A15F38">
        <w:t>Ниже приведен список программных документов и их содержание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описание интерфейса ПМК, сведения о логической структуре и функционировании комплекса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программа и методика испытаний </w:t>
      </w:r>
      <w:r w:rsidR="00A15F38">
        <w:t>-</w:t>
      </w:r>
      <w:r w:rsidRPr="00A15F38">
        <w:t xml:space="preserve"> требования, подлежащие проверке при испытании интерфейса программного комплекса, а также порядок и методы их контроля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техническое задание </w:t>
      </w:r>
      <w:r w:rsidR="00A15F38">
        <w:t>-</w:t>
      </w:r>
      <w:r w:rsidRPr="00A15F38">
        <w:t xml:space="preserve"> настоящий документ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пояснительная записка </w:t>
      </w:r>
      <w:r w:rsidR="00A15F38">
        <w:t>-</w:t>
      </w:r>
      <w:r w:rsidRPr="00A15F38">
        <w:t>общее описание алгоритма и функционирования программного комплекса, а также обоснование принятых технических и технико-экономических решений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57" w:name="_Toc42305612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58" w:name="_Toc261795098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5 Технико-экономическая эффективность</w:t>
      </w:r>
      <w:bookmarkEnd w:id="157"/>
      <w:bookmarkEnd w:id="158"/>
    </w:p>
    <w:p w:rsidR="00A15F38" w:rsidRDefault="00433873" w:rsidP="00A15F38">
      <w:pPr>
        <w:ind w:firstLine="709"/>
      </w:pPr>
      <w:r w:rsidRPr="00A15F38">
        <w:t>Экономическая выгода использования интерфейса данного ПМК, появляется за счет сокращения времени на проектирование технологических процессов токарных операций, в ходе учебного процесса, улучшения качества знаний студентов, а значит, уменьшения дополнительных средств, необходимых для обучения студентов на рабочих местах</w:t>
      </w:r>
      <w:r w:rsidR="00A15F38" w:rsidRPr="00A15F38">
        <w:t xml:space="preserve">. </w:t>
      </w:r>
      <w:r w:rsidRPr="00A15F38">
        <w:t>Экономия времени студентов позволяет им усвоить больше учебного материала</w:t>
      </w:r>
      <w:r w:rsidR="00A15F38" w:rsidRPr="00A15F38">
        <w:t xml:space="preserve">. </w:t>
      </w:r>
      <w:r w:rsidRPr="00A15F38">
        <w:t>Так же экономия достигается за счет сокращения времени преподавателей, необходимого для обучения и контроля знаний студентов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59" w:name="_Toc42305613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60" w:name="_Toc261795099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6 Стадии и этапы разработки</w:t>
      </w:r>
      <w:bookmarkEnd w:id="159"/>
      <w:bookmarkEnd w:id="160"/>
    </w:p>
    <w:p w:rsidR="00A15F38" w:rsidRDefault="00433873" w:rsidP="00A15F38">
      <w:pPr>
        <w:ind w:firstLine="709"/>
      </w:pPr>
      <w:r w:rsidRPr="00A15F38">
        <w:t>Разработка ведется в несколько этапов в соответствии с ГОСТ 19</w:t>
      </w:r>
      <w:r w:rsidR="00A15F38">
        <w:t>.1</w:t>
      </w:r>
      <w:r w:rsidRPr="00A15F38">
        <w:t>01-77</w:t>
      </w:r>
      <w:r w:rsidR="00A15F38" w:rsidRPr="00A15F38">
        <w:t xml:space="preserve"> [</w:t>
      </w:r>
      <w:r w:rsidRPr="00A15F38">
        <w:t>13</w:t>
      </w:r>
      <w:r w:rsidR="00A15F38">
        <w:t>]:</w:t>
      </w:r>
    </w:p>
    <w:p w:rsidR="00A15F38" w:rsidRDefault="00433873" w:rsidP="00A15F38">
      <w:pPr>
        <w:ind w:firstLine="709"/>
      </w:pPr>
      <w:r w:rsidRPr="00A15F38">
        <w:t xml:space="preserve">анализ предметной области </w:t>
      </w:r>
      <w:r w:rsidR="00A15F38">
        <w:t>-</w:t>
      </w:r>
      <w:r w:rsidRPr="00A15F38">
        <w:t xml:space="preserve"> описание предметной области, анализ существующих программных продуктов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разработка структуры программного комплекса </w:t>
      </w:r>
      <w:r w:rsidR="00A15F38">
        <w:t>-</w:t>
      </w:r>
      <w:r w:rsidRPr="00A15F38">
        <w:t xml:space="preserve"> определение основных частей программного комплекса и взаимодействий между ними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разработка интерфейса приложения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тестирование системы на полноту и корректность выполняемых функций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совершенствование пользовательского интерфейса </w:t>
      </w:r>
      <w:r w:rsidR="00A15F38">
        <w:t>-</w:t>
      </w:r>
      <w:r w:rsidRPr="00A15F38">
        <w:t xml:space="preserve"> создание справки, улучшение дизайна приложения, подготовка программной документации, описанной выше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61" w:name="_Toc42305614"/>
    </w:p>
    <w:p w:rsidR="00A15F38" w:rsidRDefault="005F79C3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62" w:name="_Toc261795100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2.1.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7 Порядок контроля</w:t>
      </w:r>
      <w:bookmarkEnd w:id="161"/>
      <w:bookmarkEnd w:id="162"/>
    </w:p>
    <w:p w:rsidR="00A15F38" w:rsidRDefault="00433873" w:rsidP="00A15F38">
      <w:pPr>
        <w:ind w:firstLine="709"/>
      </w:pPr>
      <w:r w:rsidRPr="00A15F38">
        <w:t>Контроль программного продукта осуществляется</w:t>
      </w:r>
      <w:r w:rsidR="00A15F38" w:rsidRPr="00A15F38">
        <w:t xml:space="preserve"> </w:t>
      </w:r>
      <w:r w:rsidRPr="00A15F38">
        <w:t>в следующем порядке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Проверка запуска программного комплекса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Программа не должна вызывать нарушений в работе других программ</w:t>
      </w:r>
      <w:r w:rsidR="00A15F38" w:rsidRPr="00A15F38">
        <w:t xml:space="preserve">. </w:t>
      </w:r>
      <w:r w:rsidRPr="00A15F38">
        <w:t>Если программа не запускается, следует проверить, нет ли каких-либо сбоев в операционной системе</w:t>
      </w:r>
      <w:r w:rsidR="00A15F38" w:rsidRPr="00A15F38">
        <w:t xml:space="preserve">. </w:t>
      </w:r>
      <w:r w:rsidRPr="00A15F38">
        <w:t>При обнаружении таких сбоев их следует ликвидировать и повторить запуск программы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Проверка реакции программы на различные действия пользователя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Подразумевает выполнение команд меню системы в различном порядке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Проверка корректности завершения работы программы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После выхода из программы операционная система должна продолжать работать корректно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63" w:name="_Toc42305615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64" w:name="_Toc261795101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Детальное описание алгоритма моделирования комплексной детали</w:t>
      </w:r>
      <w:bookmarkEnd w:id="163"/>
      <w:bookmarkEnd w:id="164"/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Приведем функциональное описание алгоритма моделирования комплексной детали приведенного на рисунке </w:t>
      </w:r>
      <w:r w:rsidR="00A15F38">
        <w:t xml:space="preserve">1.3 </w:t>
      </w:r>
      <w:r w:rsidRPr="00A15F38">
        <w:t xml:space="preserve">Первая вызываемая функция </w:t>
      </w:r>
      <w:r w:rsidR="00A15F38">
        <w:t>-</w:t>
      </w:r>
      <w:r w:rsidRPr="00A15F38">
        <w:t xml:space="preserve"> Vib</w:t>
      </w:r>
      <w:r w:rsidRPr="00A15F38">
        <w:rPr>
          <w:lang w:val="en-US"/>
        </w:rPr>
        <w:t>ClassDet</w:t>
      </w:r>
      <w:r w:rsidR="00A15F38" w:rsidRPr="00A15F38">
        <w:t xml:space="preserve">. </w:t>
      </w:r>
      <w:r w:rsidRPr="00A15F38">
        <w:t xml:space="preserve">Возвращает код детали из классификатора типа </w:t>
      </w:r>
      <w:r w:rsidRPr="00A15F38">
        <w:rPr>
          <w:lang w:val="en-US"/>
        </w:rPr>
        <w:t>String</w:t>
      </w:r>
      <w:r w:rsidR="00A15F38" w:rsidRPr="00A15F38">
        <w:t xml:space="preserve"> [</w:t>
      </w:r>
      <w:r w:rsidRPr="00A15F38">
        <w:t>11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 xml:space="preserve">Входные данные приведены в таблице </w:t>
      </w:r>
      <w:r w:rsidR="00A15F38">
        <w:t>2.1</w:t>
      </w:r>
      <w:r w:rsidR="005F79C3">
        <w:t>.</w:t>
      </w:r>
    </w:p>
    <w:p w:rsidR="005F79C3" w:rsidRDefault="005F79C3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2.1</w:t>
      </w:r>
      <w:r w:rsidRPr="00A15F38">
        <w:t xml:space="preserve"> </w:t>
      </w:r>
      <w:r w:rsidR="00A15F38">
        <w:t>-</w:t>
      </w:r>
      <w:r w:rsidRPr="00A15F38">
        <w:t xml:space="preserve"> Описание входных параметров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242"/>
        <w:gridCol w:w="1473"/>
        <w:gridCol w:w="3922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Имя параметра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Тип данных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Источник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Описание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ClassDet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Класс детали</w:t>
            </w:r>
            <w:r w:rsidR="00A15F38">
              <w:t xml:space="preserve"> (</w:t>
            </w:r>
            <w:r w:rsidRPr="00A15F38">
              <w:t xml:space="preserve">крепежные, тела вращения, полые тела вращения и </w:t>
            </w:r>
            <w:r w:rsidR="00A15F38">
              <w:t>т.д.)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PodClass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Подкласс детали</w:t>
            </w:r>
            <w:r w:rsidR="00A15F38">
              <w:t xml:space="preserve"> (</w:t>
            </w:r>
            <w:r w:rsidRPr="00A15F38">
              <w:t>штифты, валы, валики, вал-шестерно</w:t>
            </w:r>
            <w:r w:rsidR="00A15F38" w:rsidRPr="00A15F38">
              <w:t xml:space="preserve">)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Group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Группа конструктивных элементов</w:t>
            </w:r>
            <w:r w:rsidR="00A15F38">
              <w:t xml:space="preserve"> (</w:t>
            </w:r>
            <w:r w:rsidRPr="00A15F38">
              <w:t>шпоночные пазы, отверстия</w:t>
            </w:r>
            <w:r w:rsidR="00A15F38" w:rsidRPr="00A15F38">
              <w:t xml:space="preserve">)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MaxDlin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Максимальная длина проектируемой детали, мм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MaxDiam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Integer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Максимальный диаметр проектируемой детали, мм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Cheroh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Real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Шероховатость детали</w:t>
            </w:r>
            <w:r w:rsidR="00A15F38">
              <w:t xml:space="preserve"> (</w:t>
            </w:r>
            <w:r w:rsidRPr="00A15F38">
              <w:t>самая грубая</w:t>
            </w:r>
            <w:r w:rsidR="00A15F38" w:rsidRPr="00A15F38">
              <w:t xml:space="preserve">)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Tochn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Самая точная поверхность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Material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Материал детали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Termoobr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Вид термообработки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Pokr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Вид покрытия детали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VidZagot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String</w:t>
            </w:r>
          </w:p>
        </w:tc>
        <w:tc>
          <w:tcPr>
            <w:tcW w:w="0" w:type="auto"/>
            <w:shd w:val="clear" w:color="auto" w:fill="auto"/>
          </w:tcPr>
          <w:p w:rsidR="00433873" w:rsidRPr="00BE7A95" w:rsidRDefault="00433873" w:rsidP="005F79C3">
            <w:pPr>
              <w:pStyle w:val="afc"/>
              <w:rPr>
                <w:lang w:val="en-US"/>
              </w:rPr>
            </w:pPr>
            <w:r w:rsidRPr="00BE7A95">
              <w:rPr>
                <w:lang w:val="en-US"/>
              </w:rPr>
              <w:t>Чертеж детали</w:t>
            </w:r>
          </w:p>
        </w:tc>
        <w:tc>
          <w:tcPr>
            <w:tcW w:w="3922" w:type="dxa"/>
            <w:shd w:val="clear" w:color="auto" w:fill="auto"/>
          </w:tcPr>
          <w:p w:rsidR="00433873" w:rsidRPr="00A15F38" w:rsidRDefault="00433873" w:rsidP="005F79C3">
            <w:pPr>
              <w:pStyle w:val="afc"/>
            </w:pPr>
            <w:r w:rsidRPr="00A15F38">
              <w:t>Вид заготовки</w:t>
            </w:r>
            <w:r w:rsidR="00A15F38">
              <w:t xml:space="preserve"> (</w:t>
            </w:r>
            <w:r w:rsidRPr="00A15F38">
              <w:t>поковка, штамповка, отливка</w:t>
            </w:r>
            <w:r w:rsidR="00A15F38" w:rsidRPr="00A15F38">
              <w:t xml:space="preserve">) </w:t>
            </w: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Описание обьявления функции приведено на рисунке </w:t>
      </w:r>
      <w:r w:rsidR="00A15F38">
        <w:t>2.1</w:t>
      </w:r>
      <w:r w:rsidR="006F7C7D">
        <w:t>.</w:t>
      </w:r>
    </w:p>
    <w:p w:rsidR="006F7C7D" w:rsidRPr="00A15F38" w:rsidRDefault="006F7C7D" w:rsidP="00A15F38">
      <w:pPr>
        <w:ind w:firstLine="709"/>
      </w:pP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Function VibClassDet</w:t>
      </w:r>
      <w:r w:rsidR="00A15F38">
        <w:rPr>
          <w:lang w:val="en-US"/>
        </w:rPr>
        <w:t xml:space="preserve"> (</w:t>
      </w:r>
      <w:r w:rsidRPr="00A15F38">
        <w:rPr>
          <w:lang w:val="en-US"/>
        </w:rPr>
        <w:t>ClassDet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PodClass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 xml:space="preserve">; </w:t>
      </w:r>
      <w:r w:rsidRPr="00A15F38">
        <w:rPr>
          <w:lang w:val="en-US"/>
        </w:rPr>
        <w:t>Group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MaxDlin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 xml:space="preserve">; </w:t>
      </w:r>
      <w:r w:rsidRPr="00A15F38">
        <w:rPr>
          <w:lang w:val="en-US"/>
        </w:rPr>
        <w:t>MaxDiam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Cheroh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Real</w:t>
      </w:r>
      <w:r w:rsidR="00A15F38" w:rsidRPr="00A15F38">
        <w:rPr>
          <w:lang w:val="en-US"/>
        </w:rPr>
        <w:t xml:space="preserve">; </w:t>
      </w:r>
      <w:r w:rsidRPr="00A15F38">
        <w:rPr>
          <w:lang w:val="en-US"/>
        </w:rPr>
        <w:t>Tochn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Material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 xml:space="preserve">; </w:t>
      </w:r>
      <w:r w:rsidRPr="00A15F38">
        <w:rPr>
          <w:lang w:val="en-US"/>
        </w:rPr>
        <w:t>Termoobr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Pokr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 xml:space="preserve">; </w:t>
      </w:r>
      <w:r w:rsidRPr="00A15F38">
        <w:rPr>
          <w:lang w:val="en-US"/>
        </w:rPr>
        <w:t>VidZagot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 xml:space="preserve">): </w:t>
      </w:r>
      <w:r w:rsidRPr="00A15F38">
        <w:rPr>
          <w:lang w:val="en-US"/>
        </w:rPr>
        <w:t>String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11</w:t>
      </w:r>
      <w:r w:rsidR="00A15F38" w:rsidRPr="00A15F38">
        <w:rPr>
          <w:lang w:val="en-US"/>
        </w:rPr>
        <w:t>]</w:t>
      </w:r>
    </w:p>
    <w:p w:rsidR="006F7C7D" w:rsidRDefault="006F7C7D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Затем вызывается функция ввода основных поверхностей </w:t>
      </w:r>
      <w:r w:rsidR="00A15F38">
        <w:t>-</w:t>
      </w:r>
      <w:r w:rsidRPr="00A15F38">
        <w:t xml:space="preserve">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Layer</w:t>
      </w:r>
      <w:r w:rsidR="00A15F38" w:rsidRPr="00A15F38">
        <w:t xml:space="preserve">. </w:t>
      </w:r>
      <w:r w:rsidRPr="00A15F38">
        <w:t>Функция заполняет массивы элементов поверхностей К</w:t>
      </w:r>
      <w:r w:rsidRPr="00A15F38">
        <w:rPr>
          <w:lang w:val="en-US"/>
        </w:rPr>
        <w:t>odOsnPov</w:t>
      </w:r>
      <w:r w:rsidR="00A15F38" w:rsidRPr="00A15F38">
        <w:t xml:space="preserve">: </w:t>
      </w:r>
      <w:r w:rsidRPr="00A15F38">
        <w:rPr>
          <w:lang w:val="en-US"/>
        </w:rPr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.5</w:t>
      </w:r>
      <w:r w:rsidRPr="00A15F38">
        <w:t>0</w:t>
      </w:r>
      <w:r w:rsidR="00A15F38" w:rsidRPr="00A15F38">
        <w:t xml:space="preserve">] </w:t>
      </w:r>
      <w:r w:rsidRPr="00A15F38">
        <w:rPr>
          <w:lang w:val="en-US"/>
        </w:rPr>
        <w:t>of</w:t>
      </w:r>
      <w:r w:rsidRPr="00A15F38">
        <w:t xml:space="preserve"> </w:t>
      </w:r>
      <w:r w:rsidRPr="00A15F38">
        <w:rPr>
          <w:lang w:val="en-US"/>
        </w:rPr>
        <w:t>integer</w:t>
      </w:r>
      <w:r w:rsidR="00A15F38" w:rsidRPr="00A15F38">
        <w:t xml:space="preserve">; </w:t>
      </w:r>
      <w:r w:rsidRPr="00A15F38">
        <w:rPr>
          <w:lang w:val="en-US"/>
        </w:rPr>
        <w:t>PostDiam</w:t>
      </w:r>
      <w:r w:rsidR="00A15F38" w:rsidRPr="00A15F38">
        <w:t xml:space="preserve">: </w:t>
      </w:r>
      <w:r w:rsidRPr="00A15F38">
        <w:rPr>
          <w:lang w:val="en-US"/>
        </w:rPr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.5</w:t>
      </w:r>
      <w:r w:rsidRPr="00A15F38">
        <w:t>0</w:t>
      </w:r>
      <w:r w:rsidR="00A15F38" w:rsidRPr="00A15F38">
        <w:t xml:space="preserve">] </w:t>
      </w:r>
      <w:r w:rsidRPr="00A15F38">
        <w:rPr>
          <w:lang w:val="en-US"/>
        </w:rPr>
        <w:t>of</w:t>
      </w:r>
      <w:r w:rsidRPr="00A15F38">
        <w:t xml:space="preserve"> </w:t>
      </w:r>
      <w:r w:rsidRPr="00A15F38">
        <w:rPr>
          <w:lang w:val="en-US"/>
        </w:rPr>
        <w:t>Boolean</w:t>
      </w:r>
      <w:r w:rsidR="00A15F38" w:rsidRPr="00A15F38">
        <w:t xml:space="preserve">; </w:t>
      </w:r>
      <w:r w:rsidRPr="00A15F38">
        <w:rPr>
          <w:lang w:val="en-US"/>
        </w:rPr>
        <w:t>RezPov</w:t>
      </w:r>
      <w:r w:rsidR="00A15F38" w:rsidRPr="00A15F38">
        <w:t xml:space="preserve">: </w:t>
      </w:r>
      <w:r w:rsidRPr="00A15F38">
        <w:rPr>
          <w:lang w:val="en-US"/>
        </w:rPr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.5</w:t>
      </w:r>
      <w:r w:rsidRPr="00A15F38">
        <w:t>0</w:t>
      </w:r>
      <w:r w:rsidR="00A15F38" w:rsidRPr="00A15F38">
        <w:t xml:space="preserve">] </w:t>
      </w:r>
      <w:r w:rsidRPr="00A15F38">
        <w:rPr>
          <w:lang w:val="en-US"/>
        </w:rPr>
        <w:t>of</w:t>
      </w:r>
      <w:r w:rsidRPr="00A15F38">
        <w:t xml:space="preserve"> </w:t>
      </w:r>
      <w:r w:rsidRPr="00A15F38">
        <w:rPr>
          <w:lang w:val="en-US"/>
        </w:rPr>
        <w:t>Boolean</w:t>
      </w:r>
      <w:r w:rsidR="00A15F38" w:rsidRPr="00A15F38">
        <w:t xml:space="preserve">; </w:t>
      </w:r>
      <w:r w:rsidRPr="00A15F38">
        <w:t>возвращает количество введеных поверхностей</w:t>
      </w:r>
      <w:r w:rsidR="00A15F38" w:rsidRPr="00A15F38">
        <w:t xml:space="preserve">. </w:t>
      </w:r>
      <w:r w:rsidRPr="00A15F38">
        <w:t>Массивы обьявлены глобально</w:t>
      </w:r>
      <w:r w:rsidR="00A15F38" w:rsidRPr="00A15F38">
        <w:t xml:space="preserve">. </w:t>
      </w:r>
      <w:r w:rsidRPr="00A15F38">
        <w:t>Функция обьявлена так</w:t>
      </w:r>
      <w:r w:rsidR="00A15F38" w:rsidRPr="00A15F38">
        <w:t xml:space="preserve">: </w:t>
      </w:r>
      <w:r w:rsidRPr="00A15F38">
        <w:rPr>
          <w:lang w:val="en-US"/>
        </w:rPr>
        <w:t>Function</w:t>
      </w:r>
      <w:r w:rsidRPr="00A15F38">
        <w:t xml:space="preserve">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Layer</w:t>
      </w:r>
      <w:r w:rsidR="00A15F38" w:rsidRPr="00A15F38">
        <w:t xml:space="preserve">: </w:t>
      </w:r>
      <w:r w:rsidRPr="00A15F38">
        <w:rPr>
          <w:lang w:val="en-US"/>
        </w:rPr>
        <w:t>Integer</w:t>
      </w:r>
      <w:r w:rsidR="00A15F38" w:rsidRPr="00A15F38">
        <w:t xml:space="preserve">. </w:t>
      </w:r>
      <w:r w:rsidRPr="00A15F38">
        <w:t>Количество и вид поверхностей подсчитывается и вводятся с чертежа детали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Затем вызывается функция ввода отверстий </w:t>
      </w:r>
      <w:r w:rsidR="00A15F38">
        <w:t>-</w:t>
      </w:r>
      <w:r w:rsidRPr="00A15F38">
        <w:t xml:space="preserve">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Otv</w:t>
      </w:r>
      <w:r w:rsidR="00A15F38" w:rsidRPr="00A15F38">
        <w:t xml:space="preserve">. </w:t>
      </w:r>
      <w:r w:rsidRPr="00A15F38">
        <w:t xml:space="preserve">Функция заполняет массивы элементов отверстий </w:t>
      </w:r>
      <w:r w:rsidRPr="00A15F38">
        <w:rPr>
          <w:lang w:val="en-US"/>
        </w:rPr>
        <w:t>KodOtv</w:t>
      </w:r>
      <w:r w:rsidR="00A15F38" w:rsidRPr="00A15F38">
        <w:t xml:space="preserve">: </w:t>
      </w:r>
      <w:r w:rsidRPr="00A15F38">
        <w:rPr>
          <w:lang w:val="en-US"/>
        </w:rPr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.5</w:t>
      </w:r>
      <w:r w:rsidRPr="00A15F38">
        <w:t>0</w:t>
      </w:r>
      <w:r w:rsidR="00A15F38" w:rsidRPr="00A15F38">
        <w:t xml:space="preserve">] </w:t>
      </w:r>
      <w:r w:rsidRPr="00A15F38">
        <w:rPr>
          <w:lang w:val="en-US"/>
        </w:rPr>
        <w:t>of</w:t>
      </w:r>
      <w:r w:rsidRPr="00A15F38">
        <w:t xml:space="preserve"> </w:t>
      </w:r>
      <w:r w:rsidRPr="00A15F38">
        <w:rPr>
          <w:lang w:val="en-US"/>
        </w:rPr>
        <w:t>integer</w:t>
      </w:r>
      <w:r w:rsidR="00A15F38" w:rsidRPr="00A15F38">
        <w:t xml:space="preserve">; </w:t>
      </w:r>
      <w:r w:rsidRPr="00A15F38">
        <w:rPr>
          <w:lang w:val="en-US"/>
        </w:rPr>
        <w:t>RezOtv</w:t>
      </w:r>
      <w:r w:rsidR="00A15F38" w:rsidRPr="00A15F38">
        <w:t xml:space="preserve">: </w:t>
      </w:r>
      <w:r w:rsidRPr="00A15F38">
        <w:rPr>
          <w:lang w:val="en-US"/>
        </w:rPr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.5</w:t>
      </w:r>
      <w:r w:rsidRPr="00A15F38">
        <w:t>0</w:t>
      </w:r>
      <w:r w:rsidR="00A15F38" w:rsidRPr="00A15F38">
        <w:t xml:space="preserve">] </w:t>
      </w:r>
      <w:r w:rsidRPr="00A15F38">
        <w:rPr>
          <w:lang w:val="en-US"/>
        </w:rPr>
        <w:t>of</w:t>
      </w:r>
      <w:r w:rsidRPr="00A15F38">
        <w:t xml:space="preserve"> </w:t>
      </w:r>
      <w:r w:rsidRPr="00A15F38">
        <w:rPr>
          <w:lang w:val="en-US"/>
        </w:rPr>
        <w:t>Boolean</w:t>
      </w:r>
      <w:r w:rsidR="00A15F38" w:rsidRPr="00A15F38">
        <w:t xml:space="preserve">; </w:t>
      </w:r>
      <w:r w:rsidRPr="00A15F38">
        <w:t>возвращает количество введеных отверстий</w:t>
      </w:r>
      <w:r w:rsidR="00A15F38" w:rsidRPr="00A15F38">
        <w:t xml:space="preserve"> - </w:t>
      </w:r>
      <w:r w:rsidRPr="00A15F38">
        <w:rPr>
          <w:lang w:val="en-US"/>
        </w:rPr>
        <w:t>KolvoOtv</w:t>
      </w:r>
      <w:r w:rsidR="00A15F38" w:rsidRPr="00A15F38">
        <w:t xml:space="preserve">. </w:t>
      </w:r>
      <w:r w:rsidRPr="00A15F38">
        <w:t>Массивы обьявлены глобально</w:t>
      </w:r>
      <w:r w:rsidR="00A15F38" w:rsidRPr="00A15F38">
        <w:t xml:space="preserve">. </w:t>
      </w:r>
      <w:r w:rsidRPr="00A15F38">
        <w:t>Функция обьявлена так</w:t>
      </w:r>
      <w:r w:rsidR="00A15F38" w:rsidRPr="00A15F38">
        <w:t xml:space="preserve">: </w:t>
      </w:r>
      <w:r w:rsidRPr="00A15F38">
        <w:rPr>
          <w:lang w:val="en-US"/>
        </w:rPr>
        <w:t>Function</w:t>
      </w:r>
      <w:r w:rsidRPr="00A15F38">
        <w:t xml:space="preserve">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Otv</w:t>
      </w:r>
      <w:r w:rsidR="00A15F38" w:rsidRPr="00A15F38">
        <w:t xml:space="preserve">: </w:t>
      </w:r>
      <w:r w:rsidRPr="00A15F38">
        <w:rPr>
          <w:lang w:val="en-US"/>
        </w:rPr>
        <w:t>Integer</w:t>
      </w:r>
      <w:r w:rsidR="00A15F38" w:rsidRPr="00A15F38">
        <w:t xml:space="preserve">. </w:t>
      </w:r>
      <w:r w:rsidRPr="00A15F38">
        <w:t>Количество и вид отверстий вводится с чертежа</w:t>
      </w:r>
      <w:r w:rsidR="00A15F38" w:rsidRPr="00A15F38">
        <w:t>.</w:t>
      </w:r>
    </w:p>
    <w:p w:rsidR="00A15F38" w:rsidRPr="00926DBE" w:rsidRDefault="00433873" w:rsidP="00A15F38">
      <w:pPr>
        <w:ind w:firstLine="709"/>
      </w:pPr>
      <w:r w:rsidRPr="00A15F38">
        <w:t xml:space="preserve">Затем вызывается процедура ввода торцев </w:t>
      </w:r>
      <w:r w:rsidR="00A15F38">
        <w:t>-</w:t>
      </w:r>
      <w:r w:rsidRPr="00A15F38">
        <w:t xml:space="preserve">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Torc</w:t>
      </w:r>
      <w:r w:rsidR="00A15F38" w:rsidRPr="00A15F38">
        <w:t xml:space="preserve">. </w:t>
      </w:r>
      <w:r w:rsidRPr="00926DBE">
        <w:t>Передаваемые параметры</w:t>
      </w:r>
      <w:r w:rsidR="00A15F38" w:rsidRPr="00926DBE">
        <w:t>: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KolvoOtv</w:t>
      </w:r>
      <w:r w:rsidR="00A15F38" w:rsidRPr="00A15F38">
        <w:t xml:space="preserve">: </w:t>
      </w:r>
      <w:r w:rsidRPr="00A15F38">
        <w:rPr>
          <w:lang w:val="en-US"/>
        </w:rPr>
        <w:t>integer</w:t>
      </w:r>
      <w:r w:rsidRPr="00A15F38">
        <w:t xml:space="preserve"> </w:t>
      </w:r>
      <w:r w:rsidR="00A15F38">
        <w:t>-</w:t>
      </w:r>
      <w:r w:rsidRPr="00A15F38">
        <w:t xml:space="preserve"> количество диаметральных внутренних размеров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KolvoPov</w:t>
      </w:r>
      <w:r w:rsidR="00A15F38" w:rsidRPr="00A15F38">
        <w:t xml:space="preserve">: </w:t>
      </w:r>
      <w:r w:rsidRPr="00A15F38">
        <w:rPr>
          <w:lang w:val="en-US"/>
        </w:rPr>
        <w:t>integer</w:t>
      </w:r>
      <w:r w:rsidRPr="00A15F38">
        <w:t xml:space="preserve"> </w:t>
      </w:r>
      <w:r w:rsidR="00A15F38">
        <w:t>-</w:t>
      </w:r>
      <w:r w:rsidRPr="00A15F38">
        <w:t xml:space="preserve"> количество диаметральных внешних размеров</w:t>
      </w:r>
      <w:r w:rsidR="00A15F38" w:rsidRPr="00A15F38">
        <w:t>.</w:t>
      </w:r>
    </w:p>
    <w:p w:rsidR="00A15F38" w:rsidRPr="00926DBE" w:rsidRDefault="00433873" w:rsidP="00A15F38">
      <w:pPr>
        <w:ind w:firstLine="709"/>
      </w:pPr>
      <w:r w:rsidRPr="00926DBE">
        <w:t>Возвращаемые параметры</w:t>
      </w:r>
      <w:r w:rsidR="00A15F38" w:rsidRPr="00926DBE">
        <w:t>: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Torc</w:t>
      </w:r>
      <w:r w:rsidR="00A15F38" w:rsidRPr="00A15F38">
        <w:t xml:space="preserve">: </w:t>
      </w:r>
      <w:r w:rsidRPr="00A15F38">
        <w:rPr>
          <w:lang w:val="en-US"/>
        </w:rPr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.1</w:t>
      </w:r>
      <w:r w:rsidRPr="00A15F38">
        <w:t>00,1</w:t>
      </w:r>
      <w:r w:rsidR="00A15F38" w:rsidRPr="00A15F38">
        <w:t xml:space="preserve">. </w:t>
      </w:r>
      <w:r w:rsidR="00A15F38">
        <w:t>.1</w:t>
      </w:r>
      <w:r w:rsidRPr="00A15F38">
        <w:t>00</w:t>
      </w:r>
      <w:r w:rsidR="00A15F38" w:rsidRPr="00A15F38">
        <w:t xml:space="preserve">] </w:t>
      </w:r>
      <w:r w:rsidRPr="00A15F38">
        <w:rPr>
          <w:lang w:val="en-US"/>
        </w:rPr>
        <w:t>of</w:t>
      </w:r>
      <w:r w:rsidRPr="00A15F38">
        <w:t xml:space="preserve"> </w:t>
      </w:r>
      <w:r w:rsidRPr="00A15F38">
        <w:rPr>
          <w:lang w:val="en-US"/>
        </w:rPr>
        <w:t>Boolean</w:t>
      </w:r>
      <w:r w:rsidRPr="00A15F38">
        <w:t xml:space="preserve"> массив торцев на диаметрах</w:t>
      </w:r>
      <w:r w:rsidR="00A15F38" w:rsidRPr="00A15F38"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KodTorc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 xml:space="preserve">of Integer </w:t>
      </w:r>
      <w:r w:rsidRPr="00A15F38">
        <w:t>массив</w:t>
      </w:r>
      <w:r w:rsidRPr="00A15F38">
        <w:rPr>
          <w:lang w:val="en-US"/>
        </w:rPr>
        <w:t xml:space="preserve"> </w:t>
      </w:r>
      <w:r w:rsidRPr="00A15F38">
        <w:t>кодов</w:t>
      </w:r>
      <w:r w:rsidRPr="00A15F38">
        <w:rPr>
          <w:lang w:val="en-US"/>
        </w:rPr>
        <w:t xml:space="preserve"> </w:t>
      </w:r>
      <w:r w:rsidRPr="00A15F38">
        <w:t>торцев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</w:pPr>
      <w:r w:rsidRPr="00A15F38">
        <w:t>VidTorc</w:t>
      </w:r>
      <w:r w:rsidR="00A15F38" w:rsidRPr="00A15F38">
        <w:t xml:space="preserve">: </w:t>
      </w:r>
      <w:r w:rsidRPr="00A15F38"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.1</w:t>
      </w:r>
      <w:r w:rsidRPr="00A15F38">
        <w:t>000</w:t>
      </w:r>
      <w:r w:rsidR="00A15F38" w:rsidRPr="00A15F38">
        <w:t xml:space="preserve">] </w:t>
      </w:r>
      <w:r w:rsidRPr="00A15F38">
        <w:t>of Boolean массив вида торца</w:t>
      </w:r>
      <w:r w:rsidR="00A15F38">
        <w:t xml:space="preserve"> (</w:t>
      </w:r>
      <w:r w:rsidRPr="00A15F38">
        <w:t>сфера или обычный торец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 xml:space="preserve">Описание обьявления процедуры приведено на рисунке </w:t>
      </w:r>
      <w:r w:rsidR="00A15F38">
        <w:t>2.2</w:t>
      </w:r>
      <w:r w:rsidR="006F7C7D">
        <w:t>.</w:t>
      </w:r>
    </w:p>
    <w:p w:rsidR="006F7C7D" w:rsidRDefault="006F7C7D" w:rsidP="00A15F38">
      <w:pPr>
        <w:ind w:firstLine="709"/>
      </w:pP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Procedure In_Torc</w:t>
      </w:r>
      <w:r w:rsidR="00A15F38">
        <w:rPr>
          <w:lang w:val="en-US"/>
        </w:rPr>
        <w:t xml:space="preserve"> (</w:t>
      </w:r>
      <w:r w:rsidRPr="00A15F38">
        <w:rPr>
          <w:lang w:val="en-US"/>
        </w:rPr>
        <w:t>KolvoOtv, KolvoPov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 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VarKodTorc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Integer</w:t>
      </w:r>
      <w:r w:rsidR="00A15F38" w:rsidRPr="00A15F38">
        <w:rPr>
          <w:lang w:val="en-US"/>
        </w:rPr>
        <w:t>;</w:t>
      </w:r>
    </w:p>
    <w:p w:rsidR="00A15F38" w:rsidRPr="00926DBE" w:rsidRDefault="00433873" w:rsidP="00A15F38">
      <w:pPr>
        <w:ind w:firstLine="709"/>
      </w:pPr>
      <w:r w:rsidRPr="00A15F38">
        <w:rPr>
          <w:lang w:val="en-US"/>
        </w:rPr>
        <w:t>VarVidTorc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</w:t>
      </w:r>
      <w:r w:rsidR="00A15F38" w:rsidRPr="00926DBE">
        <w:t>1</w:t>
      </w:r>
      <w:r w:rsidRPr="00926DBE">
        <w:t>000</w:t>
      </w:r>
      <w:r w:rsidR="00A15F38" w:rsidRPr="00926DBE">
        <w:t xml:space="preserve">] </w:t>
      </w:r>
      <w:r w:rsidRPr="00A15F38">
        <w:rPr>
          <w:lang w:val="en-US"/>
        </w:rPr>
        <w:t>of</w:t>
      </w:r>
      <w:r w:rsidRPr="00926DBE">
        <w:t xml:space="preserve"> </w:t>
      </w:r>
      <w:r w:rsidRPr="00A15F38">
        <w:rPr>
          <w:lang w:val="en-US"/>
        </w:rPr>
        <w:t>Boolean</w:t>
      </w:r>
      <w:r w:rsidR="00A15F38" w:rsidRPr="00926DBE">
        <w:t>);</w:t>
      </w:r>
    </w:p>
    <w:p w:rsidR="00A15F38" w:rsidRPr="00A15F38" w:rsidRDefault="00433873" w:rsidP="00A15F38">
      <w:pPr>
        <w:ind w:firstLine="709"/>
      </w:pPr>
      <w:r w:rsidRPr="00A15F38">
        <w:t xml:space="preserve">Рисунок </w:t>
      </w:r>
      <w:r w:rsidR="00A15F38">
        <w:t>2.2</w:t>
      </w:r>
      <w:r w:rsidRPr="00A15F38">
        <w:t xml:space="preserve"> </w:t>
      </w:r>
      <w:r w:rsidR="00A15F38">
        <w:t>-</w:t>
      </w:r>
      <w:r w:rsidRPr="00A15F38">
        <w:t xml:space="preserve"> Обьявление процедуры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Torc</w:t>
      </w:r>
    </w:p>
    <w:p w:rsidR="006F7C7D" w:rsidRDefault="006F7C7D" w:rsidP="00A15F38">
      <w:pPr>
        <w:ind w:firstLine="709"/>
      </w:pPr>
    </w:p>
    <w:p w:rsidR="00A15F38" w:rsidRPr="00926DBE" w:rsidRDefault="00433873" w:rsidP="00A15F38">
      <w:pPr>
        <w:ind w:firstLine="709"/>
      </w:pPr>
      <w:r w:rsidRPr="00A15F38">
        <w:t>Затем идет вызов процедура ввода</w:t>
      </w:r>
      <w:r w:rsidR="00A15F38" w:rsidRPr="00A15F38">
        <w:t xml:space="preserve"> </w:t>
      </w:r>
      <w:r w:rsidRPr="00A15F38">
        <w:t xml:space="preserve">галтелей, фасок и канавок </w:t>
      </w:r>
      <w:r w:rsidR="00A15F38">
        <w:t>-</w:t>
      </w:r>
      <w:r w:rsidRPr="00A15F38">
        <w:t xml:space="preserve">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GFK</w:t>
      </w:r>
      <w:r w:rsidR="00A15F38" w:rsidRPr="00A15F38">
        <w:t xml:space="preserve">. </w:t>
      </w:r>
      <w:r w:rsidRPr="00926DBE">
        <w:t>Передаваемые параметры</w:t>
      </w:r>
      <w:r w:rsidR="00A15F38" w:rsidRPr="00926DBE">
        <w:t>: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KolvoOtv</w:t>
      </w:r>
      <w:r w:rsidR="00A15F38" w:rsidRPr="00A15F38">
        <w:t xml:space="preserve">: </w:t>
      </w:r>
      <w:r w:rsidRPr="00A15F38">
        <w:rPr>
          <w:lang w:val="en-US"/>
        </w:rPr>
        <w:t>integer</w:t>
      </w:r>
      <w:r w:rsidRPr="00A15F38">
        <w:t xml:space="preserve"> </w:t>
      </w:r>
      <w:r w:rsidR="00A15F38">
        <w:t>-</w:t>
      </w:r>
      <w:r w:rsidRPr="00A15F38">
        <w:t xml:space="preserve"> количество диаметральных внутренних размеров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KolvoPov</w:t>
      </w:r>
      <w:r w:rsidR="00A15F38" w:rsidRPr="00A15F38">
        <w:t xml:space="preserve">: </w:t>
      </w:r>
      <w:r w:rsidRPr="00A15F38">
        <w:rPr>
          <w:lang w:val="en-US"/>
        </w:rPr>
        <w:t>integer</w:t>
      </w:r>
      <w:r w:rsidRPr="00A15F38">
        <w:t xml:space="preserve"> </w:t>
      </w:r>
      <w:r w:rsidR="00A15F38">
        <w:t>-</w:t>
      </w:r>
      <w:r w:rsidRPr="00A15F38">
        <w:t xml:space="preserve"> количество диаметральных внешних размеров</w:t>
      </w:r>
      <w:r w:rsidR="00A15F38" w:rsidRPr="00A15F38"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 xml:space="preserve">of Boolean </w:t>
      </w:r>
      <w:r w:rsidR="00A15F38">
        <w:rPr>
          <w:lang w:val="en-US"/>
        </w:rPr>
        <w:t>-</w:t>
      </w:r>
      <w:r w:rsidRPr="00A15F38">
        <w:rPr>
          <w:lang w:val="en-US"/>
        </w:rPr>
        <w:t xml:space="preserve"> массив торцев</w:t>
      </w:r>
      <w:r w:rsidR="00A15F38" w:rsidRPr="00A15F38">
        <w:rPr>
          <w:lang w:val="en-US"/>
        </w:rPr>
        <w:t>.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Возвращаемые параметры</w:t>
      </w:r>
      <w:r w:rsidR="00A15F38" w:rsidRPr="00A15F38">
        <w:rPr>
          <w:lang w:val="en-US"/>
        </w:rPr>
        <w:t>: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Faska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 xml:space="preserve">of Boolean </w:t>
      </w:r>
      <w:r w:rsidR="00A15F38">
        <w:rPr>
          <w:lang w:val="en-US"/>
        </w:rPr>
        <w:t>-</w:t>
      </w:r>
      <w:r w:rsidRPr="00A15F38">
        <w:rPr>
          <w:lang w:val="en-US"/>
        </w:rPr>
        <w:t xml:space="preserve"> массив фасок</w:t>
      </w:r>
      <w:r w:rsidR="00A15F38" w:rsidRPr="00A15F38">
        <w:rPr>
          <w:lang w:val="en-US"/>
        </w:rPr>
        <w:t>: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FaskaKod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 xml:space="preserve">of LongInt </w:t>
      </w:r>
      <w:r w:rsidR="00A15F38">
        <w:rPr>
          <w:lang w:val="en-US"/>
        </w:rPr>
        <w:t>-</w:t>
      </w:r>
      <w:r w:rsidRPr="00A15F38">
        <w:rPr>
          <w:lang w:val="en-US"/>
        </w:rPr>
        <w:t>массив кодов поверхностей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Galt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 xml:space="preserve">of Boolean </w:t>
      </w:r>
      <w:r w:rsidR="00A15F38">
        <w:rPr>
          <w:lang w:val="en-US"/>
        </w:rPr>
        <w:t>-</w:t>
      </w:r>
      <w:r w:rsidRPr="00A15F38">
        <w:rPr>
          <w:lang w:val="en-US"/>
        </w:rPr>
        <w:t xml:space="preserve"> массив галтелей</w:t>
      </w:r>
      <w:r w:rsidR="00A15F38" w:rsidRPr="00A15F38">
        <w:rPr>
          <w:lang w:val="en-US"/>
        </w:rPr>
        <w:t>;</w:t>
      </w:r>
    </w:p>
    <w:p w:rsidR="00A15F38" w:rsidRPr="00926DBE" w:rsidRDefault="00433873" w:rsidP="00A15F38">
      <w:pPr>
        <w:ind w:firstLine="709"/>
      </w:pPr>
      <w:r w:rsidRPr="00A15F38">
        <w:rPr>
          <w:lang w:val="en-US"/>
        </w:rPr>
        <w:t>GaltKod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</w:t>
      </w:r>
      <w:r w:rsidR="00A15F38" w:rsidRPr="00926DBE">
        <w:t>1</w:t>
      </w:r>
      <w:r w:rsidRPr="00926DBE">
        <w:t>50,1</w:t>
      </w:r>
      <w:r w:rsidR="00A15F38" w:rsidRPr="00926DBE">
        <w:t>. .1</w:t>
      </w:r>
      <w:r w:rsidRPr="00926DBE">
        <w:t>50</w:t>
      </w:r>
      <w:r w:rsidR="00A15F38" w:rsidRPr="00926DBE">
        <w:t xml:space="preserve">] </w:t>
      </w:r>
      <w:r w:rsidRPr="00A15F38">
        <w:rPr>
          <w:lang w:val="en-US"/>
        </w:rPr>
        <w:t>of</w:t>
      </w:r>
      <w:r w:rsidRPr="00926DBE">
        <w:t xml:space="preserve"> </w:t>
      </w:r>
      <w:r w:rsidRPr="00A15F38">
        <w:rPr>
          <w:lang w:val="en-US"/>
        </w:rPr>
        <w:t>LongInt</w:t>
      </w:r>
      <w:r w:rsidRPr="00926DBE">
        <w:t xml:space="preserve"> </w:t>
      </w:r>
      <w:r w:rsidR="00A15F38" w:rsidRPr="00926DBE">
        <w:t>-</w:t>
      </w:r>
      <w:r w:rsidRPr="00926DBE">
        <w:t xml:space="preserve"> массив кодов галтелей</w:t>
      </w:r>
      <w:r w:rsidR="00A15F38" w:rsidRPr="00926DBE"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Kanavki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 xml:space="preserve"> - </w:t>
      </w:r>
      <w:r w:rsidRPr="00A15F38">
        <w:rPr>
          <w:lang w:val="en-US"/>
        </w:rPr>
        <w:t>массив канавок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KanavkiKod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 xml:space="preserve">of LongInt </w:t>
      </w:r>
      <w:r w:rsidR="00A15F38">
        <w:rPr>
          <w:lang w:val="en-US"/>
        </w:rPr>
        <w:t>-</w:t>
      </w:r>
      <w:r w:rsidRPr="00A15F38">
        <w:rPr>
          <w:lang w:val="en-US"/>
        </w:rPr>
        <w:t>массив кодов канавок</w:t>
      </w:r>
      <w:r w:rsidR="00A15F38" w:rsidRPr="00A15F38">
        <w:rPr>
          <w:lang w:val="en-US"/>
        </w:rPr>
        <w:t>.</w:t>
      </w:r>
    </w:p>
    <w:p w:rsidR="00A15F38" w:rsidRDefault="00433873" w:rsidP="00A15F38">
      <w:pPr>
        <w:ind w:firstLine="709"/>
      </w:pPr>
      <w:r w:rsidRPr="00A15F38">
        <w:t xml:space="preserve">Описание обьявления процедуры приведено на рисунке </w:t>
      </w:r>
      <w:r w:rsidR="00A15F38">
        <w:t>2.3</w:t>
      </w:r>
      <w:r w:rsidR="006F7C7D">
        <w:t>.</w:t>
      </w:r>
    </w:p>
    <w:p w:rsidR="006F7C7D" w:rsidRDefault="006F7C7D" w:rsidP="00A15F38">
      <w:pPr>
        <w:ind w:firstLine="709"/>
      </w:pPr>
    </w:p>
    <w:p w:rsidR="00433873" w:rsidRP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Procedure In_GFK</w:t>
      </w:r>
      <w:r w:rsidR="00A15F38">
        <w:rPr>
          <w:lang w:val="en-US"/>
        </w:rPr>
        <w:t xml:space="preserve"> (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VarFaska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 FaskaKod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VarGalt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VarGaltKod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VarKanavki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VarKanavkiKod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50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LongInt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KolvoOtv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KolvoPov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integer</w:t>
      </w:r>
      <w:r w:rsidR="00A15F38" w:rsidRPr="00A15F38">
        <w:rPr>
          <w:lang w:val="en-US"/>
        </w:rPr>
        <w:t>;</w:t>
      </w: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  <w:r w:rsidR="00A15F38" w:rsidRPr="00A15F38">
        <w:rPr>
          <w:lang w:val="en-US"/>
        </w:rPr>
        <w:t>);</w:t>
      </w:r>
    </w:p>
    <w:p w:rsidR="00A15F38" w:rsidRPr="00926DBE" w:rsidRDefault="00433873" w:rsidP="00A15F38">
      <w:pPr>
        <w:ind w:firstLine="709"/>
        <w:rPr>
          <w:lang w:val="en-US"/>
        </w:rPr>
      </w:pPr>
      <w:r w:rsidRPr="00A15F38">
        <w:t>Рисунок</w:t>
      </w:r>
      <w:r w:rsidRPr="00926DBE">
        <w:rPr>
          <w:lang w:val="en-US"/>
        </w:rPr>
        <w:t xml:space="preserve"> </w:t>
      </w:r>
      <w:r w:rsidR="00A15F38" w:rsidRPr="00926DBE">
        <w:rPr>
          <w:lang w:val="en-US"/>
        </w:rPr>
        <w:t>2.3</w:t>
      </w:r>
      <w:r w:rsidRPr="00926DBE">
        <w:rPr>
          <w:lang w:val="en-US"/>
        </w:rPr>
        <w:t xml:space="preserve"> </w:t>
      </w:r>
      <w:r w:rsidR="00A15F38" w:rsidRPr="00926DBE">
        <w:rPr>
          <w:lang w:val="en-US"/>
        </w:rPr>
        <w:t>-</w:t>
      </w:r>
      <w:r w:rsidRPr="00926DBE">
        <w:rPr>
          <w:lang w:val="en-US"/>
        </w:rPr>
        <w:t xml:space="preserve"> </w:t>
      </w:r>
      <w:r w:rsidRPr="00A15F38">
        <w:t>Обьявление</w:t>
      </w:r>
      <w:r w:rsidRPr="00926DBE">
        <w:rPr>
          <w:lang w:val="en-US"/>
        </w:rPr>
        <w:t xml:space="preserve"> </w:t>
      </w:r>
      <w:r w:rsidRPr="00A15F38">
        <w:t>процедуры</w:t>
      </w:r>
      <w:r w:rsidRPr="00926DBE">
        <w:rPr>
          <w:lang w:val="en-US"/>
        </w:rPr>
        <w:t xml:space="preserve"> </w:t>
      </w:r>
      <w:r w:rsidRPr="00A15F38">
        <w:rPr>
          <w:lang w:val="en-US"/>
        </w:rPr>
        <w:t>In</w:t>
      </w:r>
      <w:r w:rsidRPr="00926DBE">
        <w:rPr>
          <w:lang w:val="en-US"/>
        </w:rPr>
        <w:t>_</w:t>
      </w:r>
      <w:r w:rsidRPr="00A15F38">
        <w:rPr>
          <w:lang w:val="en-US"/>
        </w:rPr>
        <w:t>GFK</w:t>
      </w:r>
    </w:p>
    <w:p w:rsidR="006F7C7D" w:rsidRPr="00926DBE" w:rsidRDefault="006F7C7D" w:rsidP="00A15F38">
      <w:pPr>
        <w:ind w:firstLine="709"/>
        <w:rPr>
          <w:lang w:val="en-US"/>
        </w:rPr>
      </w:pPr>
    </w:p>
    <w:p w:rsidR="00A15F38" w:rsidRPr="00926DBE" w:rsidRDefault="00433873" w:rsidP="00A15F38">
      <w:pPr>
        <w:ind w:firstLine="709"/>
      </w:pPr>
      <w:r w:rsidRPr="00A15F38">
        <w:t xml:space="preserve">Затем идет вызов функции ввода обозначений линейных размеров </w:t>
      </w:r>
      <w:r w:rsidR="00A15F38">
        <w:t>-</w:t>
      </w:r>
      <w:r w:rsidRPr="00A15F38">
        <w:t xml:space="preserve"> </w:t>
      </w:r>
      <w:r w:rsidRPr="00A15F38">
        <w:rPr>
          <w:lang w:val="en-US"/>
        </w:rPr>
        <w:t>In</w:t>
      </w:r>
      <w:r w:rsidRPr="00A15F38">
        <w:t>_</w:t>
      </w:r>
      <w:r w:rsidRPr="00A15F38">
        <w:rPr>
          <w:lang w:val="en-US"/>
        </w:rPr>
        <w:t>Lin</w:t>
      </w:r>
      <w:r w:rsidR="00A15F38" w:rsidRPr="00A15F38">
        <w:t xml:space="preserve">. </w:t>
      </w:r>
      <w:r w:rsidRPr="00926DBE">
        <w:t>Передаваемые параметры</w:t>
      </w:r>
      <w:r w:rsidR="00A15F38" w:rsidRPr="00926DBE">
        <w:t>:</w:t>
      </w:r>
    </w:p>
    <w:p w:rsidR="00A15F38" w:rsidRPr="00926DBE" w:rsidRDefault="00433873" w:rsidP="00A15F38">
      <w:pPr>
        <w:ind w:firstLine="709"/>
      </w:pPr>
      <w:r w:rsidRPr="00A15F38">
        <w:rPr>
          <w:lang w:val="en-US"/>
        </w:rPr>
        <w:t>Torc</w:t>
      </w:r>
      <w:r w:rsidR="00A15F38" w:rsidRPr="00926DBE">
        <w:t xml:space="preserve">: </w:t>
      </w:r>
      <w:r w:rsidRPr="00A15F38">
        <w:rPr>
          <w:lang w:val="en-US"/>
        </w:rPr>
        <w:t>Array</w:t>
      </w:r>
      <w:r w:rsidR="00A15F38" w:rsidRPr="00926DBE">
        <w:t xml:space="preserve"> [</w:t>
      </w:r>
      <w:r w:rsidRPr="00926DBE">
        <w:t>1</w:t>
      </w:r>
      <w:r w:rsidR="00A15F38" w:rsidRPr="00926DBE">
        <w:t>. .1</w:t>
      </w:r>
      <w:r w:rsidRPr="00926DBE">
        <w:t>00,1</w:t>
      </w:r>
      <w:r w:rsidR="00A15F38" w:rsidRPr="00926DBE">
        <w:t>. .1</w:t>
      </w:r>
      <w:r w:rsidRPr="00926DBE">
        <w:t>00</w:t>
      </w:r>
      <w:r w:rsidR="00A15F38" w:rsidRPr="00926DBE">
        <w:t xml:space="preserve">] </w:t>
      </w:r>
      <w:r w:rsidRPr="00A15F38">
        <w:rPr>
          <w:lang w:val="en-US"/>
        </w:rPr>
        <w:t>of</w:t>
      </w:r>
      <w:r w:rsidRPr="00926DBE">
        <w:t xml:space="preserve"> </w:t>
      </w:r>
      <w:r w:rsidRPr="00A15F38">
        <w:rPr>
          <w:lang w:val="en-US"/>
        </w:rPr>
        <w:t>Boolean</w:t>
      </w:r>
      <w:r w:rsidRPr="00926DBE">
        <w:t xml:space="preserve"> </w:t>
      </w:r>
      <w:r w:rsidR="00A15F38" w:rsidRPr="00926DBE">
        <w:t>-</w:t>
      </w:r>
      <w:r w:rsidRPr="00926DBE">
        <w:t xml:space="preserve"> массив торцев</w:t>
      </w:r>
      <w:r w:rsidR="00A15F38" w:rsidRPr="00926DBE">
        <w:t>.</w:t>
      </w:r>
    </w:p>
    <w:p w:rsidR="00A15F38" w:rsidRPr="00926DBE" w:rsidRDefault="00433873" w:rsidP="00A15F38">
      <w:pPr>
        <w:ind w:firstLine="709"/>
      </w:pPr>
      <w:r w:rsidRPr="00926DBE">
        <w:t>Возвращаемые параметры</w:t>
      </w:r>
      <w:r w:rsidR="00A15F38" w:rsidRPr="00926DBE">
        <w:t>: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LinDimTorc</w:t>
      </w:r>
      <w:r w:rsidR="00A15F38" w:rsidRPr="00A15F38">
        <w:t xml:space="preserve">: </w:t>
      </w:r>
      <w:r w:rsidRPr="00A15F38">
        <w:rPr>
          <w:lang w:val="en-US"/>
        </w:rPr>
        <w:t>Array</w:t>
      </w:r>
      <w:r w:rsidR="00A15F38" w:rsidRPr="00A15F38">
        <w:t xml:space="preserve"> [</w:t>
      </w:r>
      <w:r w:rsidRPr="00A15F38">
        <w:t>1</w:t>
      </w:r>
      <w:r w:rsidR="00A15F38" w:rsidRPr="00A15F38">
        <w:t xml:space="preserve">. </w:t>
      </w:r>
      <w:r w:rsidR="00A15F38">
        <w:t>.1</w:t>
      </w:r>
      <w:r w:rsidRPr="00A15F38">
        <w:t>00,1</w:t>
      </w:r>
      <w:r w:rsidR="00A15F38" w:rsidRPr="00A15F38">
        <w:t xml:space="preserve">. </w:t>
      </w:r>
      <w:r w:rsidR="00A15F38">
        <w:t>.1</w:t>
      </w:r>
      <w:r w:rsidRPr="00A15F38">
        <w:t>00</w:t>
      </w:r>
      <w:r w:rsidR="00A15F38" w:rsidRPr="00A15F38">
        <w:t xml:space="preserve">] </w:t>
      </w:r>
      <w:r w:rsidRPr="00A15F38">
        <w:rPr>
          <w:lang w:val="en-US"/>
        </w:rPr>
        <w:t>of</w:t>
      </w:r>
      <w:r w:rsidRPr="00A15F38">
        <w:t xml:space="preserve"> </w:t>
      </w:r>
      <w:r w:rsidRPr="00A15F38">
        <w:rPr>
          <w:lang w:val="en-US"/>
        </w:rPr>
        <w:t>String</w:t>
      </w:r>
      <w:r w:rsidR="00A15F38" w:rsidRPr="00A15F38">
        <w:t xml:space="preserve"> [</w:t>
      </w:r>
      <w:r w:rsidRPr="00A15F38">
        <w:t>2</w:t>
      </w:r>
      <w:r w:rsidR="00A15F38" w:rsidRPr="00A15F38">
        <w:t xml:space="preserve">] </w:t>
      </w:r>
      <w:r w:rsidR="00A15F38">
        <w:t>-</w:t>
      </w:r>
      <w:r w:rsidRPr="00A15F38">
        <w:t xml:space="preserve"> массив обозначений линейных размеров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Обьявление функции приведено на рисунке </w:t>
      </w:r>
      <w:r w:rsidR="00A15F38">
        <w:t>2.4</w:t>
      </w:r>
    </w:p>
    <w:p w:rsidR="00433873" w:rsidRP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Function In_Lin</w:t>
      </w:r>
      <w:r w:rsidR="00A15F38">
        <w:rPr>
          <w:lang w:val="en-US"/>
        </w:rPr>
        <w:t xml:space="preserve"> (</w:t>
      </w:r>
    </w:p>
    <w:p w:rsidR="00433873" w:rsidRP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Torc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Array</w:t>
      </w:r>
      <w:r w:rsidR="00A15F38" w:rsidRPr="00A15F38">
        <w:rPr>
          <w:lang w:val="en-US"/>
        </w:rPr>
        <w:t xml:space="preserve"> [</w:t>
      </w:r>
      <w:r w:rsidRPr="00A15F38">
        <w:rPr>
          <w:lang w:val="en-US"/>
        </w:rPr>
        <w:t>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00,1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.1</w:t>
      </w:r>
      <w:r w:rsidRPr="00A15F38">
        <w:rPr>
          <w:lang w:val="en-US"/>
        </w:rPr>
        <w:t>00</w:t>
      </w:r>
      <w:r w:rsidR="00A15F38" w:rsidRPr="00A15F38">
        <w:rPr>
          <w:lang w:val="en-US"/>
        </w:rPr>
        <w:t xml:space="preserve">] </w:t>
      </w:r>
      <w:r w:rsidRPr="00A15F38">
        <w:rPr>
          <w:lang w:val="en-US"/>
        </w:rPr>
        <w:t>of Boolean</w:t>
      </w:r>
    </w:p>
    <w:p w:rsidR="00A15F38" w:rsidRDefault="00A15F38" w:rsidP="00A15F38">
      <w:pPr>
        <w:ind w:firstLine="709"/>
        <w:rPr>
          <w:lang w:val="en-US"/>
        </w:rPr>
      </w:pPr>
      <w:r w:rsidRPr="00A15F38">
        <w:rPr>
          <w:lang w:val="en-US"/>
        </w:rPr>
        <w:t xml:space="preserve">): </w:t>
      </w:r>
      <w:r w:rsidR="00433873" w:rsidRPr="00A15F38">
        <w:rPr>
          <w:lang w:val="en-US"/>
        </w:rPr>
        <w:t>LinDimTorc</w:t>
      </w:r>
      <w:r w:rsidRPr="00A15F38">
        <w:rPr>
          <w:lang w:val="en-US"/>
        </w:rPr>
        <w:t xml:space="preserve">: </w:t>
      </w:r>
      <w:r w:rsidR="00433873" w:rsidRPr="00A15F38">
        <w:rPr>
          <w:lang w:val="en-US"/>
        </w:rPr>
        <w:t>Array</w:t>
      </w:r>
      <w:r w:rsidRPr="00A15F38">
        <w:rPr>
          <w:lang w:val="en-US"/>
        </w:rPr>
        <w:t xml:space="preserve"> [</w:t>
      </w:r>
      <w:r w:rsidR="00433873" w:rsidRPr="00A15F38">
        <w:rPr>
          <w:lang w:val="en-US"/>
        </w:rPr>
        <w:t>1</w:t>
      </w:r>
      <w:r w:rsidRPr="00A15F38">
        <w:rPr>
          <w:lang w:val="en-US"/>
        </w:rPr>
        <w:t xml:space="preserve">. </w:t>
      </w:r>
      <w:r>
        <w:rPr>
          <w:lang w:val="en-US"/>
        </w:rPr>
        <w:t>.1</w:t>
      </w:r>
      <w:r w:rsidR="00433873" w:rsidRPr="00A15F38">
        <w:rPr>
          <w:lang w:val="en-US"/>
        </w:rPr>
        <w:t>00,1</w:t>
      </w:r>
      <w:r w:rsidRPr="00A15F38">
        <w:rPr>
          <w:lang w:val="en-US"/>
        </w:rPr>
        <w:t xml:space="preserve">. </w:t>
      </w:r>
      <w:r>
        <w:rPr>
          <w:lang w:val="en-US"/>
        </w:rPr>
        <w:t>.1</w:t>
      </w:r>
      <w:r w:rsidR="00433873" w:rsidRPr="00A15F38">
        <w:rPr>
          <w:lang w:val="en-US"/>
        </w:rPr>
        <w:t>00</w:t>
      </w:r>
      <w:r w:rsidRPr="00A15F38">
        <w:rPr>
          <w:lang w:val="en-US"/>
        </w:rPr>
        <w:t xml:space="preserve">] </w:t>
      </w:r>
      <w:r w:rsidR="00433873" w:rsidRPr="00A15F38">
        <w:rPr>
          <w:lang w:val="en-US"/>
        </w:rPr>
        <w:t>of String</w:t>
      </w:r>
      <w:r w:rsidRPr="00A15F38">
        <w:rPr>
          <w:lang w:val="en-US"/>
        </w:rPr>
        <w:t xml:space="preserve"> [</w:t>
      </w:r>
      <w:r w:rsidR="00433873" w:rsidRPr="00A15F38">
        <w:rPr>
          <w:lang w:val="en-US"/>
        </w:rPr>
        <w:t>2</w:t>
      </w:r>
      <w:r w:rsidRPr="00A15F38">
        <w:rPr>
          <w:lang w:val="en-US"/>
        </w:rPr>
        <w:t>] ;</w:t>
      </w:r>
    </w:p>
    <w:p w:rsidR="00433873" w:rsidRPr="00926DBE" w:rsidRDefault="00433873" w:rsidP="00A15F38">
      <w:pPr>
        <w:ind w:firstLine="709"/>
      </w:pPr>
      <w:r w:rsidRPr="00926DBE">
        <w:t xml:space="preserve">Рисунок </w:t>
      </w:r>
      <w:r w:rsidR="00A15F38" w:rsidRPr="00926DBE">
        <w:t>2.4</w:t>
      </w:r>
      <w:r w:rsidRPr="00926DBE">
        <w:t xml:space="preserve"> </w:t>
      </w:r>
      <w:r w:rsidR="00A15F38" w:rsidRPr="00926DBE">
        <w:t>-</w:t>
      </w:r>
      <w:r w:rsidRPr="00926DBE">
        <w:t xml:space="preserve"> Обьявление функции </w:t>
      </w:r>
      <w:r w:rsidRPr="00A15F38">
        <w:rPr>
          <w:lang w:val="en-US"/>
        </w:rPr>
        <w:t>In</w:t>
      </w:r>
      <w:r w:rsidRPr="00926DBE">
        <w:t>_</w:t>
      </w:r>
      <w:r w:rsidRPr="00A15F38">
        <w:rPr>
          <w:lang w:val="en-US"/>
        </w:rPr>
        <w:t>Lin</w:t>
      </w:r>
    </w:p>
    <w:p w:rsidR="00A15F38" w:rsidRDefault="00433873" w:rsidP="00A15F38">
      <w:pPr>
        <w:ind w:firstLine="709"/>
      </w:pPr>
      <w:r w:rsidRPr="00A15F38">
        <w:t>После вызова всех функций пользователь может сохранить спроектированную комплексную деталь в файл, формат описания которого приведен выше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65" w:name="_Toc42305616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66" w:name="_Toc261795102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2.3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Разработка программного модуля</w:t>
      </w:r>
      <w:bookmarkEnd w:id="165"/>
      <w:bookmarkEnd w:id="166"/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Разработанный программный модуль для реализации интерфейса программно </w:t>
      </w:r>
      <w:r w:rsidR="00A15F38">
        <w:t>-</w:t>
      </w:r>
      <w:r w:rsidRPr="00A15F38">
        <w:t xml:space="preserve"> методического комплекса, представляет собой окно в стиле </w:t>
      </w:r>
      <w:r w:rsidRPr="00A15F38">
        <w:rPr>
          <w:lang w:val="en-US"/>
        </w:rPr>
        <w:t>Windows</w:t>
      </w:r>
      <w:r w:rsidRPr="00A15F38">
        <w:t xml:space="preserve"> имеющее статусную строку и иерархически вложенное меню программы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Структура меню представляет собой разделенные по функциям вложенные выпадающие подменю, передающие управление на те программные модули, в функции которого входит выполнение выбранного пункта подменю</w:t>
      </w:r>
      <w:r w:rsidR="00A15F38" w:rsidRPr="00A15F38">
        <w:t xml:space="preserve">. </w:t>
      </w:r>
      <w:r w:rsidRPr="00A15F38">
        <w:t xml:space="preserve">Интерфейс разработан максимально удобным и понятным для конечного пользователя, знакомого с работой в операционной системе </w:t>
      </w:r>
      <w:r w:rsidRPr="00A15F38">
        <w:rPr>
          <w:lang w:val="en-US"/>
        </w:rPr>
        <w:t>Windows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главном меню собраны все функции модулей комплекса, что обеспечивает быстрый вызов любых необходимых действий</w:t>
      </w:r>
      <w:r w:rsidR="00A15F38" w:rsidRPr="00A15F38">
        <w:t xml:space="preserve">. </w:t>
      </w:r>
      <w:r w:rsidRPr="00A15F38">
        <w:t>Наиболее часто используемые пункты меню имеют клавиатурный эквивалент</w:t>
      </w:r>
      <w:r w:rsidR="00A15F38" w:rsidRPr="00A15F38">
        <w:t xml:space="preserve">. </w:t>
      </w:r>
      <w:r w:rsidRPr="00A15F38">
        <w:t>Возле каждого пункта меню отображена характерная пиктограмма, улучшающая запоминание и восприятие интерфейса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статусной строке приложения отображается текущее время и свободные системные ресурсы</w:t>
      </w:r>
      <w:r w:rsidR="00A15F38" w:rsidRPr="00A15F38">
        <w:t xml:space="preserve">. </w:t>
      </w:r>
      <w:r w:rsidRPr="00A15F38">
        <w:t>Там же возможен вывод подсказок пользователю в виде бегущей строки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Окно программно </w:t>
      </w:r>
      <w:r w:rsidR="00A15F38">
        <w:t>-</w:t>
      </w:r>
      <w:r w:rsidRPr="00A15F38">
        <w:t xml:space="preserve"> методического комплекса при минимизации сворачивается в системный трэй</w:t>
      </w:r>
      <w:r w:rsidR="00A15F38">
        <w:t xml:space="preserve"> (</w:t>
      </w:r>
      <w:r w:rsidRPr="00A15F38">
        <w:t xml:space="preserve">место рядом с часами </w:t>
      </w:r>
      <w:r w:rsidRPr="00A15F38">
        <w:rPr>
          <w:lang w:val="en-US"/>
        </w:rPr>
        <w:t>Windows</w:t>
      </w:r>
      <w:r w:rsidR="00A15F38" w:rsidRPr="00A15F38">
        <w:t>),</w:t>
      </w:r>
      <w:r w:rsidRPr="00A15F38">
        <w:t xml:space="preserve"> что позволяет высвободить место на панели задач для других приложений, и в то же время дает быстрый доступ к окну программы, при помощи одного щелчка</w:t>
      </w:r>
      <w:r w:rsidR="00A15F38">
        <w:t xml:space="preserve"> "</w:t>
      </w:r>
      <w:r w:rsidRPr="00A15F38">
        <w:t>мыши</w:t>
      </w:r>
      <w:r w:rsidR="00A15F38">
        <w:t>".</w:t>
      </w:r>
    </w:p>
    <w:p w:rsidR="00A15F38" w:rsidRDefault="00433873" w:rsidP="00A15F38">
      <w:pPr>
        <w:ind w:firstLine="709"/>
      </w:pPr>
      <w:r w:rsidRPr="00A15F38">
        <w:t>Интерфейс имеет справочную систему, в которой изложены основные понятия используемые при проектировании техпроцессов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Структура меню интерфейса ПМК приведена в приложении Г на рисунке Г</w:t>
      </w:r>
      <w:r w:rsidR="00A15F38">
        <w:t>.1</w:t>
      </w:r>
      <w:r w:rsidR="00A15F38" w:rsidRPr="00A15F38">
        <w:t>.</w:t>
      </w:r>
    </w:p>
    <w:p w:rsidR="005F79C3" w:rsidRDefault="005F79C3" w:rsidP="00A15F38">
      <w:pPr>
        <w:ind w:firstLine="709"/>
      </w:pPr>
      <w:bookmarkStart w:id="167" w:name="_Toc42305617"/>
    </w:p>
    <w:p w:rsid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68" w:name="_Toc261795103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2.3.1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Описание элементов главного меню ПМК</w:t>
      </w:r>
      <w:bookmarkEnd w:id="167"/>
      <w:bookmarkEnd w:id="168"/>
    </w:p>
    <w:p w:rsidR="005F79C3" w:rsidRPr="005F79C3" w:rsidRDefault="005F79C3" w:rsidP="005F79C3">
      <w:pPr>
        <w:ind w:firstLine="709"/>
      </w:pPr>
    </w:p>
    <w:p w:rsidR="00A15F38" w:rsidRDefault="00E87FAD" w:rsidP="00A15F38">
      <w:pPr>
        <w:ind w:firstLine="709"/>
      </w:pPr>
      <w:r>
        <w:rPr>
          <w:noProof/>
        </w:rPr>
        <w:pict>
          <v:shape id="_x0000_s1162" type="#_x0000_t75" style="position:absolute;left:0;text-align:left;margin-left:13.4pt;margin-top:55.2pt;width:397.8pt;height:297.75pt;z-index:251657728">
            <v:imagedata r:id="rId10" o:title="" grayscale="t"/>
            <w10:wrap type="topAndBottom"/>
          </v:shape>
        </w:pict>
      </w:r>
      <w:r w:rsidR="00433873" w:rsidRPr="00A15F38">
        <w:t xml:space="preserve">Общий вид интерфейса приведен на рисунке </w:t>
      </w:r>
      <w:r w:rsidR="00A15F38">
        <w:t>2.5</w:t>
      </w:r>
      <w:r w:rsidR="005F79C3">
        <w:t>.</w:t>
      </w:r>
    </w:p>
    <w:p w:rsidR="005F79C3" w:rsidRDefault="005F79C3" w:rsidP="00A15F38">
      <w:pPr>
        <w:ind w:firstLine="709"/>
      </w:pPr>
    </w:p>
    <w:p w:rsidR="00A15F38" w:rsidRPr="00A15F38" w:rsidRDefault="00433873" w:rsidP="00A15F38">
      <w:pPr>
        <w:ind w:firstLine="709"/>
      </w:pPr>
      <w:r w:rsidRPr="00A15F38">
        <w:t xml:space="preserve">Рисунок </w:t>
      </w:r>
      <w:r w:rsidR="00A15F38">
        <w:t>2.5</w:t>
      </w:r>
      <w:r w:rsidRPr="00A15F38">
        <w:t xml:space="preserve"> </w:t>
      </w:r>
      <w:r w:rsidR="00A15F38">
        <w:t>-</w:t>
      </w:r>
      <w:r w:rsidRPr="00A15F38">
        <w:t xml:space="preserve"> Общий вид интерфейса ПМК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Главное меню состоит из следующих элементов</w:t>
      </w:r>
      <w:r w:rsidR="00A15F38" w:rsidRPr="00A15F38">
        <w:t>: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Разработка ТП</w:t>
      </w:r>
      <w:r>
        <w:t>"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Комплексная деталь</w:t>
      </w:r>
      <w:r>
        <w:t>"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Основные БД</w:t>
      </w:r>
      <w:r>
        <w:t>"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Вспомогательные БД</w:t>
      </w:r>
      <w:r>
        <w:t>"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Сервис</w:t>
      </w:r>
      <w:r>
        <w:t>"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Экспорт ТП</w:t>
      </w:r>
      <w:r>
        <w:t>"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Архивы</w:t>
      </w:r>
      <w:r>
        <w:t>"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Помощь</w:t>
      </w:r>
      <w:r>
        <w:t>".</w:t>
      </w:r>
    </w:p>
    <w:p w:rsidR="00A15F38" w:rsidRDefault="00433873" w:rsidP="00A15F38">
      <w:pPr>
        <w:ind w:firstLine="709"/>
      </w:pPr>
      <w:r w:rsidRPr="00A15F38">
        <w:t>Подменю</w:t>
      </w:r>
      <w:r w:rsidR="00A15F38">
        <w:t xml:space="preserve"> "</w:t>
      </w:r>
      <w:r w:rsidRPr="00A15F38">
        <w:t>Разработка ТП</w:t>
      </w:r>
      <w:r w:rsidR="00A15F38">
        <w:t xml:space="preserve">", </w:t>
      </w:r>
      <w:r w:rsidRPr="00A15F38">
        <w:t xml:space="preserve">приведено на рисунке </w:t>
      </w:r>
      <w:r w:rsidR="00A15F38">
        <w:t>2.6</w:t>
      </w:r>
      <w:r w:rsidRPr="00A15F38">
        <w:t>, позволяет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создать новый техпроцесс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открыть техпроцесс незавершенный, готовый, из архива, из файла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сохранить техпроцесс как незавершенный, готовый, из архива, из файла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переместить техпроцесс в незавершенные, в готовые, в архив, в файл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выбрать комплексную деталь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ввести параметры заготовки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ввести параметры детали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ввести данные по торцам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ввести данные по отверстиям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ввести припуски по торцам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ввести линейные размеры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просмотреть текст спроектированного ТП</w:t>
      </w:r>
      <w:r w:rsidR="00A15F38" w:rsidRPr="00A15F38">
        <w:t>.</w:t>
      </w:r>
    </w:p>
    <w:p w:rsidR="005F79C3" w:rsidRDefault="00E87FAD" w:rsidP="00A15F38">
      <w:pPr>
        <w:ind w:firstLine="709"/>
      </w:pPr>
      <w:r>
        <w:rPr>
          <w:noProof/>
        </w:rPr>
        <w:pict>
          <v:shape id="_x0000_s1163" type="#_x0000_t75" style="position:absolute;left:0;text-align:left;margin-left:40.2pt;margin-top:27.35pt;width:102.15pt;height:125.4pt;z-index:251658752">
            <v:imagedata r:id="rId11" o:title="" croptop="6665f" cropbottom="31421f" cropleft="6019f" cropright="42745f" blacklevel="3932f" grayscale="t"/>
            <w10:wrap type="topAndBottom"/>
          </v:shape>
        </w:pict>
      </w:r>
    </w:p>
    <w:p w:rsidR="00A15F38" w:rsidRDefault="00433873" w:rsidP="00A15F38">
      <w:pPr>
        <w:ind w:firstLine="709"/>
      </w:pPr>
      <w:r w:rsidRPr="00A15F38">
        <w:t xml:space="preserve">Рисунок </w:t>
      </w:r>
      <w:r w:rsidR="00A15F38">
        <w:t>2.6</w:t>
      </w:r>
      <w:r w:rsidRPr="00A15F38">
        <w:t xml:space="preserve"> </w:t>
      </w:r>
      <w:r w:rsidR="00A15F38">
        <w:t>-</w:t>
      </w:r>
      <w:r w:rsidRPr="00A15F38">
        <w:t xml:space="preserve"> Подменю</w:t>
      </w:r>
      <w:r w:rsidR="00A15F38">
        <w:t xml:space="preserve"> "</w:t>
      </w:r>
      <w:r w:rsidRPr="00A15F38">
        <w:t>Разработка ТП</w:t>
      </w:r>
      <w:r w:rsidR="00A15F38">
        <w:t>"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Подменю</w:t>
      </w:r>
      <w:r w:rsidR="00A15F38">
        <w:t xml:space="preserve"> "</w:t>
      </w:r>
      <w:r w:rsidRPr="00A15F38">
        <w:t>Комплексная деталь</w:t>
      </w:r>
      <w:r w:rsidR="00A15F38">
        <w:t xml:space="preserve">", </w:t>
      </w:r>
      <w:r w:rsidRPr="00A15F38">
        <w:t xml:space="preserve">приведено на рисунке </w:t>
      </w:r>
      <w:r w:rsidR="00A15F38">
        <w:t>2.7</w:t>
      </w:r>
      <w:r w:rsidRPr="00A15F38">
        <w:t>, управляет работой с комплексной деталью и позволяет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создать новую деталь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сохранить комплексную деталь как незавершенную, готовую, в архив, в файл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открыть комплексную деталь из незавершенных, из готовых, из архива, из файла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выбрать класс детали по классификатору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написать типовой техпроцесс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ввести основные поверхности комплексной детали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задать отверстия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задать торцы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задать галтели, фаски, канавки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задать обозначения линейных размеров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сохранить типовой ТП как незавершенный, как готовый</w:t>
      </w:r>
      <w:r w:rsidR="00A15F38" w:rsidRPr="00A15F38">
        <w:t>.</w:t>
      </w:r>
    </w:p>
    <w:p w:rsidR="005F79C3" w:rsidRDefault="00E87FAD" w:rsidP="00A15F38">
      <w:pPr>
        <w:ind w:firstLine="709"/>
      </w:pPr>
      <w:r>
        <w:rPr>
          <w:noProof/>
        </w:rPr>
        <w:pict>
          <v:shape id="_x0000_s1164" type="#_x0000_t75" style="position:absolute;left:0;text-align:left;margin-left:30.15pt;margin-top:29.3pt;width:189.5pt;height:166.9pt;z-index:251659776">
            <v:imagedata r:id="rId12" o:title="" croptop="6393f" cropbottom="33190f" cropleft="13160f" cropright="30272f" gain="74473f" blacklevel="1966f" grayscale="t"/>
            <w10:wrap type="topAndBottom"/>
          </v:shape>
        </w:pict>
      </w:r>
    </w:p>
    <w:p w:rsidR="00A15F38" w:rsidRDefault="00433873" w:rsidP="00A15F38">
      <w:pPr>
        <w:ind w:firstLine="709"/>
      </w:pPr>
      <w:r w:rsidRPr="00A15F38">
        <w:t xml:space="preserve">Рисунок </w:t>
      </w:r>
      <w:r w:rsidR="00A15F38">
        <w:t>2.7</w:t>
      </w:r>
      <w:r w:rsidRPr="00A15F38">
        <w:t xml:space="preserve"> </w:t>
      </w:r>
      <w:r w:rsidR="00A15F38">
        <w:t>-</w:t>
      </w:r>
      <w:r w:rsidRPr="00A15F38">
        <w:t xml:space="preserve"> Подменю</w:t>
      </w:r>
      <w:r w:rsidR="00A15F38">
        <w:t xml:space="preserve"> "</w:t>
      </w:r>
      <w:r w:rsidRPr="00A15F38">
        <w:t>Комплексная деталь</w:t>
      </w:r>
      <w:r w:rsidR="00A15F38">
        <w:t>"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Подменю</w:t>
      </w:r>
      <w:r w:rsidR="00A15F38">
        <w:t xml:space="preserve"> "</w:t>
      </w:r>
      <w:r w:rsidRPr="00A15F38">
        <w:t>Основные БД</w:t>
      </w:r>
      <w:r w:rsidR="00A15F38">
        <w:t xml:space="preserve">", </w:t>
      </w:r>
      <w:r w:rsidRPr="00A15F38">
        <w:t xml:space="preserve">приведено на рисунке </w:t>
      </w:r>
      <w:r w:rsidR="00A15F38">
        <w:t>2.8</w:t>
      </w:r>
      <w:r w:rsidRPr="00A15F38">
        <w:t xml:space="preserve"> </w:t>
      </w:r>
      <w:r w:rsidR="00A15F38">
        <w:t>-</w:t>
      </w:r>
      <w:r w:rsidRPr="00A15F38">
        <w:t xml:space="preserve"> работа с основными базами данных</w:t>
      </w:r>
      <w:r w:rsidR="00A15F38">
        <w:t xml:space="preserve"> (</w:t>
      </w:r>
      <w:r w:rsidRPr="00A15F38">
        <w:t>оборудование, режущий инструмент, измерительный инструмент, вспомогательный инструмент, приспособления, обрабатываемый материал, способы установки и крепления детали, точностные и чистовые характеристики поверхностей</w:t>
      </w:r>
      <w:r w:rsidR="00A15F38" w:rsidRPr="00A15F38">
        <w:t>),</w:t>
      </w:r>
      <w:r w:rsidRPr="00A15F38">
        <w:t xml:space="preserve"> позволяет просматривать, удалять, редактировать данные в соответствии с правами пользователя</w:t>
      </w:r>
      <w:r w:rsidR="00A15F38" w:rsidRPr="00A15F38">
        <w:t>.</w:t>
      </w:r>
    </w:p>
    <w:p w:rsidR="00A15F38" w:rsidRDefault="00926DBE" w:rsidP="00A15F38">
      <w:pPr>
        <w:ind w:firstLine="709"/>
      </w:pPr>
      <w:r>
        <w:br w:type="page"/>
      </w:r>
      <w:r w:rsidR="00E87FAD">
        <w:rPr>
          <w:noProof/>
        </w:rPr>
        <w:pict>
          <v:shape id="_x0000_s1165" type="#_x0000_t75" style="position:absolute;left:0;text-align:left;margin-left:30.15pt;margin-top:6.35pt;width:195.75pt;height:115.35pt;z-index:251660800">
            <v:imagedata r:id="rId13" o:title="" croptop="9113f" cropbottom="39719f" cropleft="23260f" cropright="21016f" blacklevel="3932f" grayscale="t"/>
            <w10:wrap type="topAndBottom"/>
          </v:shape>
        </w:pict>
      </w:r>
      <w:r w:rsidR="00433873" w:rsidRPr="00A15F38">
        <w:t xml:space="preserve">Рисунок </w:t>
      </w:r>
      <w:r w:rsidR="00A15F38">
        <w:t>2.8</w:t>
      </w:r>
      <w:r w:rsidR="00433873" w:rsidRPr="00A15F38">
        <w:t xml:space="preserve"> </w:t>
      </w:r>
      <w:r w:rsidR="00A15F38">
        <w:t>-</w:t>
      </w:r>
      <w:r w:rsidR="00433873" w:rsidRPr="00A15F38">
        <w:t xml:space="preserve"> Подменю</w:t>
      </w:r>
      <w:r w:rsidR="00A15F38">
        <w:t xml:space="preserve"> "</w:t>
      </w:r>
      <w:r w:rsidR="00433873" w:rsidRPr="00A15F38">
        <w:t>Основные БД</w:t>
      </w:r>
      <w:r w:rsidR="00A15F38">
        <w:t>"</w:t>
      </w:r>
    </w:p>
    <w:p w:rsidR="005F79C3" w:rsidRDefault="005F79C3" w:rsidP="00A15F38">
      <w:pPr>
        <w:ind w:firstLine="709"/>
      </w:pPr>
    </w:p>
    <w:p w:rsidR="00A15F38" w:rsidRDefault="00E87FAD" w:rsidP="00A15F38">
      <w:pPr>
        <w:ind w:firstLine="709"/>
      </w:pPr>
      <w:r>
        <w:rPr>
          <w:noProof/>
        </w:rPr>
        <w:pict>
          <v:shape id="_x0000_s1166" type="#_x0000_t75" style="position:absolute;left:0;text-align:left;margin-left:36.85pt;margin-top:170.3pt;width:148.8pt;height:127.7pt;z-index:251661824">
            <v:imagedata r:id="rId14" o:title="" croptop="6665f" cropbottom="37814f" cropleft="29585f" cropright="17547f" blacklevel="3932f" grayscale="t"/>
            <w10:wrap type="topAndBottom"/>
          </v:shape>
        </w:pict>
      </w:r>
      <w:r w:rsidR="00433873" w:rsidRPr="00A15F38">
        <w:t>Подменю</w:t>
      </w:r>
      <w:r w:rsidR="00A15F38">
        <w:t xml:space="preserve"> "</w:t>
      </w:r>
      <w:r w:rsidR="00433873" w:rsidRPr="00A15F38">
        <w:t>Вспомогательные БД</w:t>
      </w:r>
      <w:r w:rsidR="00A15F38">
        <w:t xml:space="preserve">", </w:t>
      </w:r>
      <w:r w:rsidR="00433873" w:rsidRPr="00A15F38">
        <w:t xml:space="preserve">приведено на рисунке </w:t>
      </w:r>
      <w:r w:rsidR="00A15F38">
        <w:t>2.9</w:t>
      </w:r>
      <w:r w:rsidR="00A15F38" w:rsidRPr="00A15F38">
        <w:t xml:space="preserve"> - </w:t>
      </w:r>
      <w:r w:rsidR="00433873" w:rsidRPr="00A15F38">
        <w:t>работа со вспомогательными базами данных</w:t>
      </w:r>
      <w:r w:rsidR="00A15F38">
        <w:t xml:space="preserve"> (</w:t>
      </w:r>
      <w:r w:rsidR="00433873" w:rsidRPr="00A15F38">
        <w:t>условия обработки, виды работ, нормы времени, комментарии, тексты обработки поверхностей, техпроцессы индивидуальные и типовые, индивидуальные и комплексные детали, классификатор</w:t>
      </w:r>
      <w:r w:rsidR="00A15F38" w:rsidRPr="00A15F38">
        <w:t>),</w:t>
      </w:r>
      <w:r w:rsidR="00433873" w:rsidRPr="00A15F38">
        <w:t xml:space="preserve"> позволяет просматривать, удалять, редактировать данные в соответствии с правами пользователя</w:t>
      </w:r>
      <w:r w:rsidR="00A15F38" w:rsidRPr="00A15F38">
        <w:t>.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Рисунок </w:t>
      </w:r>
      <w:r w:rsidR="00A15F38">
        <w:t>2.9</w:t>
      </w:r>
      <w:r w:rsidRPr="00A15F38">
        <w:t xml:space="preserve"> </w:t>
      </w:r>
      <w:r w:rsidR="00A15F38">
        <w:t>-</w:t>
      </w:r>
      <w:r w:rsidRPr="00A15F38">
        <w:t xml:space="preserve"> Подменю</w:t>
      </w:r>
      <w:r w:rsidR="00A15F38">
        <w:t xml:space="preserve"> "</w:t>
      </w:r>
      <w:r w:rsidRPr="00A15F38">
        <w:t>Впомогательные БД</w:t>
      </w:r>
      <w:r w:rsidR="00A15F38">
        <w:t>"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Подменю</w:t>
      </w:r>
      <w:r w:rsidR="00A15F38">
        <w:t xml:space="preserve"> "</w:t>
      </w:r>
      <w:r w:rsidRPr="00A15F38">
        <w:t>Сервис</w:t>
      </w:r>
      <w:r w:rsidR="00A15F38">
        <w:t xml:space="preserve">", </w:t>
      </w:r>
      <w:r w:rsidRPr="00A15F38">
        <w:t xml:space="preserve">приведено на рисунке </w:t>
      </w:r>
      <w:r w:rsidR="00A15F38">
        <w:t>2.1</w:t>
      </w:r>
      <w:r w:rsidRPr="00A15F38">
        <w:t xml:space="preserve">0 </w:t>
      </w:r>
      <w:r w:rsidR="00A15F38">
        <w:t>-</w:t>
      </w:r>
      <w:r w:rsidRPr="00A15F38">
        <w:t xml:space="preserve"> содержит сервисные функции, облегчающие работу пользователя с программным комплексом</w:t>
      </w:r>
      <w:r w:rsidR="00A15F38" w:rsidRPr="00A15F38">
        <w:t xml:space="preserve">. </w:t>
      </w:r>
      <w:r w:rsidRPr="00A15F38">
        <w:t>Содержит элементы</w:t>
      </w:r>
      <w:r w:rsidR="00A15F38" w:rsidRPr="00A15F38">
        <w:t>: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Настройки</w:t>
      </w:r>
      <w:r>
        <w:t>" -</w:t>
      </w:r>
      <w:r w:rsidR="00433873" w:rsidRPr="00A15F38">
        <w:t xml:space="preserve"> содержит подменю, где можно включить или выключить автосохранение, интерактивные подсказки</w:t>
      </w:r>
      <w:r w:rsidRPr="00A15F38">
        <w:t xml:space="preserve">. </w:t>
      </w:r>
      <w:r w:rsidR="00433873" w:rsidRPr="00A15F38">
        <w:t>Отсюда можно сменить имя пользователя и войти с другими правами на работу с базами данных</w:t>
      </w:r>
      <w:r w:rsidRPr="00A15F38">
        <w:t xml:space="preserve">. </w:t>
      </w:r>
      <w:r w:rsidR="00433873" w:rsidRPr="00A15F38">
        <w:t>Менеджер окон поможет ориентироваться в многооконном интерфейсе комплекса</w:t>
      </w:r>
      <w:r w:rsidRPr="00A15F38">
        <w:t xml:space="preserve">. </w:t>
      </w:r>
      <w:r w:rsidR="00433873" w:rsidRPr="00A15F38">
        <w:t>Вызываемые функции будут применяться к активному окну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Просмотр чертежей</w:t>
      </w:r>
      <w:r>
        <w:t>" -</w:t>
      </w:r>
      <w:r w:rsidR="00433873" w:rsidRPr="00A15F38">
        <w:t xml:space="preserve"> запускает просмотрщик чертежей в формате </w:t>
      </w:r>
      <w:r w:rsidR="00433873" w:rsidRPr="00A15F38">
        <w:rPr>
          <w:lang w:val="en-US"/>
        </w:rPr>
        <w:t>AutoCAD</w:t>
      </w:r>
      <w:r w:rsidR="00433873" w:rsidRPr="00A15F38">
        <w:t>2000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 xml:space="preserve">Калькулятор </w:t>
      </w:r>
      <w:r>
        <w:t>-</w:t>
      </w:r>
      <w:r w:rsidR="00433873" w:rsidRPr="00A15F38">
        <w:t xml:space="preserve"> вызывает калькулятор </w:t>
      </w:r>
      <w:r w:rsidR="00433873" w:rsidRPr="00A15F38">
        <w:rPr>
          <w:lang w:val="en-US"/>
        </w:rPr>
        <w:t>Windows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rPr>
          <w:lang w:val="en-US"/>
        </w:rPr>
        <w:t>AutoCAD</w:t>
      </w:r>
      <w:r w:rsidR="00433873" w:rsidRPr="00926DBE">
        <w:t xml:space="preserve"> 2000</w:t>
      </w:r>
      <w:r>
        <w:t>" -</w:t>
      </w:r>
      <w:r w:rsidR="00433873" w:rsidRPr="00A15F38">
        <w:t xml:space="preserve"> запускает </w:t>
      </w:r>
      <w:r w:rsidR="00433873" w:rsidRPr="00A15F38">
        <w:rPr>
          <w:lang w:val="en-US"/>
        </w:rPr>
        <w:t>AutoCAD</w:t>
      </w:r>
      <w:r w:rsidR="00433873" w:rsidRPr="00926DBE">
        <w:t xml:space="preserve"> 2000</w:t>
      </w:r>
      <w:r w:rsidRPr="00A15F38">
        <w:t>;</w:t>
      </w:r>
    </w:p>
    <w:p w:rsidR="00A15F38" w:rsidRDefault="00A15F38" w:rsidP="00A15F38">
      <w:pPr>
        <w:ind w:firstLine="709"/>
      </w:pPr>
      <w:r>
        <w:t>"</w:t>
      </w:r>
      <w:r w:rsidR="00433873" w:rsidRPr="00A15F38">
        <w:t>Блокнот</w:t>
      </w:r>
      <w:r>
        <w:t>" -</w:t>
      </w:r>
      <w:r w:rsidR="00433873" w:rsidRPr="00A15F38">
        <w:t xml:space="preserve"> вызов блокнота </w:t>
      </w:r>
      <w:r w:rsidR="00433873" w:rsidRPr="00A15F38">
        <w:rPr>
          <w:lang w:val="en-US"/>
        </w:rPr>
        <w:t>Windows</w:t>
      </w:r>
      <w:r w:rsidRPr="00A15F38">
        <w:t>.</w:t>
      </w:r>
    </w:p>
    <w:p w:rsidR="00A15F38" w:rsidRPr="00A15F38" w:rsidRDefault="00E87FAD" w:rsidP="00A15F38">
      <w:pPr>
        <w:ind w:firstLine="709"/>
      </w:pPr>
      <w:r>
        <w:rPr>
          <w:noProof/>
        </w:rPr>
        <w:pict>
          <v:shape id="_x0000_s1167" type="#_x0000_t75" style="position:absolute;left:0;text-align:left;margin-left:46.9pt;margin-top:34.75pt;width:129.25pt;height:93.7pt;z-index:251662848">
            <v:imagedata r:id="rId15" o:title="" croptop="6801f" cropbottom="45976f" cropleft="39787f" cropright="12548f" blacklevel="3932f" grayscale="t"/>
            <w10:wrap type="topAndBottom"/>
          </v:shape>
        </w:pict>
      </w:r>
    </w:p>
    <w:p w:rsidR="00A15F38" w:rsidRDefault="00433873" w:rsidP="00A15F38">
      <w:pPr>
        <w:ind w:firstLine="709"/>
      </w:pPr>
      <w:r w:rsidRPr="00A15F38">
        <w:t xml:space="preserve">Рисунок </w:t>
      </w:r>
      <w:r w:rsidR="00A15F38">
        <w:t>2.1</w:t>
      </w:r>
      <w:r w:rsidRPr="00A15F38">
        <w:t xml:space="preserve">0 </w:t>
      </w:r>
      <w:r w:rsidR="00A15F38">
        <w:t>-</w:t>
      </w:r>
      <w:r w:rsidRPr="00A15F38">
        <w:t xml:space="preserve"> Подменю</w:t>
      </w:r>
      <w:r w:rsidR="00A15F38">
        <w:t xml:space="preserve"> "</w:t>
      </w:r>
      <w:r w:rsidRPr="00A15F38">
        <w:t>Сервис</w:t>
      </w:r>
      <w:r w:rsidR="00A15F38">
        <w:t>"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Подменю</w:t>
      </w:r>
      <w:r w:rsidR="00A15F38">
        <w:t xml:space="preserve"> "</w:t>
      </w:r>
      <w:r w:rsidRPr="00A15F38">
        <w:t>Экспорт ТП</w:t>
      </w:r>
      <w:r w:rsidR="00A15F38">
        <w:t>" -</w:t>
      </w:r>
      <w:r w:rsidRPr="00A15F38">
        <w:t xml:space="preserve"> позволяет сохранить спроектированный техпроцесс в форматах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Word</w:t>
      </w:r>
      <w:r w:rsidRPr="00A15F38">
        <w:t xml:space="preserve">,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Excel</w:t>
      </w:r>
      <w:r w:rsidRPr="00A15F38">
        <w:t>, текстовый</w:t>
      </w:r>
      <w:r w:rsidR="00A15F38" w:rsidRPr="00A15F38">
        <w:t xml:space="preserve">. </w:t>
      </w:r>
      <w:r w:rsidRPr="00A15F38">
        <w:t>Пункт</w:t>
      </w:r>
      <w:r w:rsidR="00A15F38">
        <w:t xml:space="preserve"> "</w:t>
      </w:r>
      <w:r w:rsidRPr="00A15F38">
        <w:t>Передать</w:t>
      </w:r>
      <w:r w:rsidR="00A15F38">
        <w:t>" -</w:t>
      </w:r>
      <w:r w:rsidRPr="00A15F38">
        <w:t xml:space="preserve"> позволяет передать техпроцесс в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Word</w:t>
      </w:r>
      <w:r w:rsidRPr="00A15F38">
        <w:t xml:space="preserve">, </w:t>
      </w:r>
      <w:r w:rsidRPr="00A15F38">
        <w:rPr>
          <w:lang w:val="en-US"/>
        </w:rPr>
        <w:t>Microsoft</w:t>
      </w:r>
      <w:r w:rsidRPr="00A15F38">
        <w:t xml:space="preserve"> </w:t>
      </w:r>
      <w:r w:rsidRPr="00A15F38">
        <w:rPr>
          <w:lang w:val="en-US"/>
        </w:rPr>
        <w:t>Excel</w:t>
      </w:r>
      <w:r w:rsidRPr="00A15F38">
        <w:t>, блокнот для дальнейшей работы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Подменю</w:t>
      </w:r>
      <w:r w:rsidR="00A15F38">
        <w:t xml:space="preserve"> "</w:t>
      </w:r>
      <w:r w:rsidRPr="00A15F38">
        <w:t>Архивы</w:t>
      </w:r>
      <w:r w:rsidR="00A15F38">
        <w:t>" -</w:t>
      </w:r>
      <w:r w:rsidRPr="00A15F38">
        <w:t xml:space="preserve"> предоставляет пользователю возможность работать с архивами техпроцессов</w:t>
      </w:r>
      <w:r w:rsidR="00A15F38">
        <w:t xml:space="preserve"> (</w:t>
      </w:r>
      <w:r w:rsidRPr="00A15F38">
        <w:t>типовыми и индивидуальными</w:t>
      </w:r>
      <w:r w:rsidR="00A15F38" w:rsidRPr="00A15F38">
        <w:t>),</w:t>
      </w:r>
      <w:r w:rsidRPr="00A15F38">
        <w:t xml:space="preserve"> а так же с архивами деталей</w:t>
      </w:r>
      <w:r w:rsidR="00A15F38">
        <w:t xml:space="preserve"> (</w:t>
      </w:r>
      <w:r w:rsidRPr="00A15F38">
        <w:t>комплексными и индивидуальными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>Подменю</w:t>
      </w:r>
      <w:r w:rsidR="00A15F38">
        <w:t xml:space="preserve"> "</w:t>
      </w:r>
      <w:r w:rsidRPr="00A15F38">
        <w:t>Помощь</w:t>
      </w:r>
      <w:r w:rsidR="00A15F38">
        <w:t>" -</w:t>
      </w:r>
      <w:r w:rsidRPr="00A15F38">
        <w:t xml:space="preserve"> позволяет получить доступ к справочной системе программного комплекса, можно вызвать оглавление справки или получить контекстно-зависимую помощь при помощи пункта</w:t>
      </w:r>
      <w:r w:rsidR="00A15F38">
        <w:t xml:space="preserve"> "</w:t>
      </w:r>
      <w:r w:rsidRPr="00A15F38">
        <w:t>Справка</w:t>
      </w:r>
      <w:r w:rsidR="00A15F38">
        <w:t xml:space="preserve">". </w:t>
      </w:r>
      <w:r w:rsidRPr="00A15F38">
        <w:t xml:space="preserve">Тут можно просмотреть информацию о разработчиках программно-методического комплекса рисунок </w:t>
      </w:r>
      <w:r w:rsidR="00A15F38">
        <w:t>2.11</w:t>
      </w:r>
      <w:r w:rsidR="005F79C3">
        <w:t>.</w:t>
      </w:r>
    </w:p>
    <w:p w:rsidR="005F79C3" w:rsidRDefault="00926DBE" w:rsidP="00A15F38">
      <w:pPr>
        <w:ind w:firstLine="709"/>
      </w:pPr>
      <w:r>
        <w:br w:type="page"/>
      </w:r>
      <w:r w:rsidR="00E87FAD">
        <w:pict>
          <v:shape id="_x0000_i1027" type="#_x0000_t75" style="width:346.5pt;height:156.75pt">
            <v:imagedata r:id="rId16" o:title=""/>
          </v:shape>
        </w:pict>
      </w:r>
    </w:p>
    <w:p w:rsidR="00433873" w:rsidRPr="00A15F38" w:rsidRDefault="00433873" w:rsidP="00A15F38">
      <w:pPr>
        <w:ind w:firstLine="709"/>
      </w:pPr>
      <w:r w:rsidRPr="00A15F38">
        <w:t xml:space="preserve">Рисунок </w:t>
      </w:r>
      <w:r w:rsidR="00A15F38">
        <w:t>2.1</w:t>
      </w:r>
      <w:r w:rsidRPr="00A15F38">
        <w:t xml:space="preserve">2 </w:t>
      </w:r>
      <w:r w:rsidR="00A15F38">
        <w:t>-</w:t>
      </w:r>
      <w:r w:rsidRPr="00A15F38">
        <w:t xml:space="preserve"> Информация о разработчике интерфейса</w:t>
      </w:r>
    </w:p>
    <w:p w:rsidR="005F79C3" w:rsidRDefault="005F79C3" w:rsidP="00A15F38">
      <w:pPr>
        <w:ind w:firstLine="709"/>
      </w:pPr>
      <w:bookmarkStart w:id="169" w:name="_Toc42305618"/>
    </w:p>
    <w:p w:rsidR="00433873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70" w:name="_Toc261795104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2.4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Результаты использования разработанного программно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- 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методического комплекса</w:t>
      </w:r>
      <w:bookmarkEnd w:id="169"/>
      <w:bookmarkEnd w:id="170"/>
    </w:p>
    <w:p w:rsidR="005F79C3" w:rsidRDefault="005F79C3" w:rsidP="00A15F38">
      <w:pPr>
        <w:ind w:firstLine="709"/>
      </w:pPr>
      <w:bookmarkStart w:id="171" w:name="_Toc42305619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72" w:name="_Toc261795105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2.4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1 Анализ работы ПМК проектирования токарных операций</w:t>
      </w:r>
      <w:bookmarkEnd w:id="171"/>
      <w:bookmarkEnd w:id="172"/>
    </w:p>
    <w:p w:rsidR="00A15F38" w:rsidRDefault="00433873" w:rsidP="00A15F38">
      <w:pPr>
        <w:ind w:firstLine="709"/>
      </w:pPr>
      <w:r w:rsidRPr="00A15F38">
        <w:t>Анализ работы спроектированного интерфейса показывает, что он позволяет осуществить быстрый доступ к основным функциям, является наглядным и интуитивно понятным</w:t>
      </w:r>
      <w:r w:rsidR="00A15F38" w:rsidRPr="00A15F38">
        <w:t xml:space="preserve">. </w:t>
      </w:r>
      <w:r w:rsidRPr="00A15F38">
        <w:t>Удобно организована работа с архивами техпроцессов, комплексных и индивидуальных деталей</w:t>
      </w:r>
      <w:r w:rsidR="00A15F38" w:rsidRPr="00A15F38">
        <w:t xml:space="preserve">. </w:t>
      </w:r>
      <w:r w:rsidRPr="00A15F38">
        <w:t>Спроектированный интерфейс может быть использован для работы в учебных целях и как каркас для будущих разработок предложенных к разработке модулей</w:t>
      </w:r>
      <w:r w:rsidR="00A15F38" w:rsidRPr="00A15F38">
        <w:t xml:space="preserve">. </w:t>
      </w:r>
      <w:r w:rsidRPr="00A15F38">
        <w:t>Наглядный интерфейс позволит значительно облегчить работу с комплексом, а значит позволит освоить больше учебно-методического материала</w:t>
      </w:r>
      <w:r w:rsidR="00A15F38" w:rsidRPr="00A15F38">
        <w:t xml:space="preserve">. </w:t>
      </w:r>
      <w:r w:rsidRPr="00A15F38">
        <w:t>При использовании слайдов демонстрирующих различный технологический инструмент, станки и визуализацией поэтапной обработки детали, динамики работы станков, программно-методический комплекс позволит значительно углубить практические знания в области технологии машиностроения, как студентам специальных направлений, так и студентам, слабо знающим этот предмет</w:t>
      </w:r>
      <w:r w:rsidR="00A15F38" w:rsidRPr="00A15F38">
        <w:t>.</w:t>
      </w:r>
    </w:p>
    <w:p w:rsidR="00433873" w:rsidRPr="00A15F38" w:rsidRDefault="00433873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73" w:name="_Toc516016560"/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74" w:name="_Toc42305620"/>
      <w:bookmarkStart w:id="175" w:name="_Toc261795106"/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3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5F79C3">
        <w:rPr>
          <w:rFonts w:ascii="Times New Roman" w:hAnsi="Times New Roman" w:cs="Times New Roman"/>
          <w:smallCaps/>
          <w:color w:val="000000"/>
          <w:sz w:val="28"/>
          <w:szCs w:val="28"/>
        </w:rPr>
        <w:t>Э</w:t>
      </w:r>
      <w:r w:rsidR="005F79C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кономические расчеты</w:t>
      </w:r>
      <w:bookmarkEnd w:id="173"/>
      <w:bookmarkEnd w:id="174"/>
      <w:bookmarkEnd w:id="175"/>
    </w:p>
    <w:p w:rsidR="005F79C3" w:rsidRDefault="005F79C3" w:rsidP="00A15F38">
      <w:pPr>
        <w:ind w:firstLine="709"/>
      </w:pPr>
      <w:bookmarkStart w:id="176" w:name="_Toc484923807"/>
      <w:bookmarkStart w:id="177" w:name="_Toc485470106"/>
      <w:bookmarkStart w:id="178" w:name="_Toc516016561"/>
      <w:bookmarkStart w:id="179" w:name="_Toc42305621"/>
    </w:p>
    <w:p w:rsidR="00A15F38" w:rsidRPr="00A15F38" w:rsidRDefault="00A15F38" w:rsidP="005F79C3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80" w:name="_Toc261795107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3.1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Расчет капитальных затрат на создание программного изделия</w:t>
      </w:r>
      <w:bookmarkEnd w:id="176"/>
      <w:bookmarkEnd w:id="177"/>
      <w:bookmarkEnd w:id="178"/>
      <w:bookmarkEnd w:id="179"/>
      <w:bookmarkEnd w:id="180"/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Капитальные вложения в создание программного изделия носят единовременный характер и определяются по формуле</w:t>
      </w:r>
      <w:r w:rsidR="00A15F38" w:rsidRPr="00A15F38">
        <w:t xml:space="preserve"> [</w:t>
      </w:r>
      <w:r w:rsidRPr="00A15F38">
        <w:t>14</w:t>
      </w:r>
      <w:r w:rsidR="00A15F38">
        <w:t>]:</w:t>
      </w:r>
    </w:p>
    <w:p w:rsidR="005F79C3" w:rsidRDefault="005F79C3" w:rsidP="00A15F38">
      <w:pPr>
        <w:ind w:firstLine="709"/>
      </w:pPr>
    </w:p>
    <w:p w:rsidR="005F79C3" w:rsidRDefault="00433873" w:rsidP="00A15F38">
      <w:pPr>
        <w:ind w:firstLine="709"/>
      </w:pPr>
      <w:r w:rsidRPr="00A15F38">
        <w:rPr>
          <w:lang w:val="en-US"/>
        </w:rPr>
        <w:t>K</w:t>
      </w:r>
      <w:r w:rsidRPr="00A15F38">
        <w:t>=</w:t>
      </w:r>
      <w:r w:rsidRPr="00A15F38">
        <w:rPr>
          <w:lang w:val="en-US"/>
        </w:rPr>
        <w:t>K</w:t>
      </w:r>
      <w:r w:rsidRPr="00A15F38">
        <w:t>1+</w:t>
      </w:r>
      <w:r w:rsidRPr="00A15F38">
        <w:rPr>
          <w:lang w:val="en-US"/>
        </w:rPr>
        <w:t>K</w:t>
      </w:r>
      <w:r w:rsidRPr="00A15F38">
        <w:t>2+</w:t>
      </w:r>
      <w:r w:rsidRPr="00A15F38">
        <w:rPr>
          <w:lang w:val="en-US"/>
        </w:rPr>
        <w:t>K</w:t>
      </w:r>
      <w:r w:rsidR="00A15F38">
        <w:t>3,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где К1 </w:t>
      </w:r>
      <w:r w:rsidR="00A15F38">
        <w:t>-</w:t>
      </w:r>
      <w:r w:rsidRPr="00A15F38">
        <w:t xml:space="preserve"> затраты на оборудование</w:t>
      </w:r>
      <w:r w:rsidR="00A15F38">
        <w:t xml:space="preserve"> (</w:t>
      </w:r>
      <w:r w:rsidRPr="00A15F38">
        <w:t>стоимость приобретения компьютеров, периферийных устройств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К2 </w:t>
      </w:r>
      <w:r w:rsidR="00A15F38">
        <w:t>-</w:t>
      </w:r>
      <w:r w:rsidRPr="00A15F38">
        <w:t xml:space="preserve"> затраты на программные продукты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 xml:space="preserve">К3 </w:t>
      </w:r>
      <w:r w:rsidR="00A15F38">
        <w:t>-</w:t>
      </w:r>
      <w:r w:rsidRPr="00A15F38">
        <w:t xml:space="preserve"> затраты на создание программного продукта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Так как разрабатываемое программное обеспечение не требует закупки нового оборудования, то К1=0</w:t>
      </w:r>
      <w:r w:rsidR="00A15F38" w:rsidRPr="00A15F38">
        <w:t xml:space="preserve">. </w:t>
      </w:r>
      <w:r w:rsidRPr="00A15F38">
        <w:t xml:space="preserve">Затраты на программное обеспечение </w:t>
      </w:r>
      <w:r w:rsidR="00A15F38">
        <w:t>-</w:t>
      </w:r>
      <w:r w:rsidRPr="00A15F38">
        <w:t xml:space="preserve"> компакт-диск с </w:t>
      </w:r>
      <w:r w:rsidRPr="00A15F38">
        <w:rPr>
          <w:lang w:val="en-US"/>
        </w:rPr>
        <w:t>Delphi</w:t>
      </w:r>
      <w:r w:rsidRPr="00A15F38">
        <w:t xml:space="preserve"> 5</w:t>
      </w:r>
      <w:r w:rsidR="00A15F38">
        <w:t>.0</w:t>
      </w:r>
      <w:r w:rsidRPr="00A15F38">
        <w:t xml:space="preserve"> </w:t>
      </w:r>
      <w:r w:rsidRPr="00A15F38">
        <w:rPr>
          <w:lang w:val="en-US"/>
        </w:rPr>
        <w:t>Enterprise</w:t>
      </w:r>
      <w:r w:rsidRPr="00A15F38">
        <w:t>, равны 16 грн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Затраты на создание программного продукта определим по формуле</w:t>
      </w:r>
      <w:r w:rsidR="00A15F38">
        <w:t xml:space="preserve"> (3.1</w:t>
      </w:r>
      <w:r w:rsidR="00A15F38" w:rsidRPr="00A15F38">
        <w:t>):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К</w:t>
      </w:r>
      <w:r w:rsidRPr="00A15F38">
        <w:rPr>
          <w:vertAlign w:val="subscript"/>
        </w:rPr>
        <w:t>3</w:t>
      </w:r>
      <w:r w:rsidRPr="00A15F38">
        <w:t>=З</w:t>
      </w:r>
      <w:r w:rsidRPr="00A15F38">
        <w:rPr>
          <w:vertAlign w:val="subscript"/>
        </w:rPr>
        <w:t>1</w:t>
      </w:r>
      <w:r w:rsidRPr="00A15F38">
        <w:t>+З</w:t>
      </w:r>
      <w:r w:rsidRPr="00A15F38">
        <w:rPr>
          <w:vertAlign w:val="subscript"/>
        </w:rPr>
        <w:t>2</w:t>
      </w:r>
      <w:r w:rsidRPr="00A15F38">
        <w:t>+З</w:t>
      </w:r>
      <w:r w:rsidRPr="00A15F38">
        <w:rPr>
          <w:vertAlign w:val="subscript"/>
        </w:rPr>
        <w:t>3</w:t>
      </w:r>
      <w:r w:rsidRPr="00A15F38">
        <w:t>,</w:t>
      </w:r>
      <w:r w:rsidR="00A15F38">
        <w:t xml:space="preserve"> (3.1</w:t>
      </w:r>
      <w:r w:rsidR="00A15F38" w:rsidRPr="00A15F38">
        <w:t>)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 З</w:t>
      </w:r>
      <w:r w:rsidRPr="00A15F38">
        <w:rPr>
          <w:vertAlign w:val="subscript"/>
        </w:rPr>
        <w:t>1</w:t>
      </w:r>
      <w:r w:rsidRPr="00A15F38">
        <w:t xml:space="preserve"> </w:t>
      </w:r>
      <w:r w:rsidR="00A15F38">
        <w:t>-</w:t>
      </w:r>
      <w:r w:rsidRPr="00A15F38">
        <w:t xml:space="preserve"> затраты труда программистов-разработчиков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2</w:t>
      </w:r>
      <w:r w:rsidRPr="00A15F38">
        <w:t xml:space="preserve"> </w:t>
      </w:r>
      <w:r w:rsidR="00A15F38">
        <w:t>-</w:t>
      </w:r>
      <w:r w:rsidRPr="00A15F38">
        <w:t xml:space="preserve"> затраты компьютерного времени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3</w:t>
      </w:r>
      <w:r w:rsidR="00A15F38" w:rsidRPr="00A15F38">
        <w:t xml:space="preserve"> - </w:t>
      </w:r>
      <w:r w:rsidRPr="00A15F38">
        <w:t>косвенные затраты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Рассчитаем затраты труда программистов-разработчиков по формуле </w:t>
      </w:r>
      <w:r w:rsidR="00A15F38">
        <w:t>3.2</w:t>
      </w:r>
      <w:r w:rsidR="00A15F38" w:rsidRPr="00A15F38">
        <w:t>: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1</w:t>
      </w:r>
      <w:r w:rsidRPr="00A15F38">
        <w:t>=</w:t>
      </w:r>
      <w:r w:rsidRPr="00A15F38">
        <w:sym w:font="Symbol" w:char="F053"/>
      </w:r>
      <w:r w:rsidRPr="00A15F38">
        <w:rPr>
          <w:lang w:val="en-US"/>
        </w:rPr>
        <w:t>N</w:t>
      </w:r>
      <w:r w:rsidRPr="00A15F38">
        <w:rPr>
          <w:vertAlign w:val="subscript"/>
          <w:lang w:val="en-US"/>
        </w:rPr>
        <w:t>k</w:t>
      </w:r>
      <w:r w:rsidRPr="00A15F38">
        <w:t>·</w:t>
      </w:r>
      <w:r w:rsidRPr="00A15F38">
        <w:rPr>
          <w:lang w:val="en-US"/>
        </w:rPr>
        <w:t>r</w:t>
      </w:r>
      <w:r w:rsidRPr="00A15F38">
        <w:rPr>
          <w:vertAlign w:val="subscript"/>
          <w:lang w:val="en-US"/>
        </w:rPr>
        <w:t>k</w:t>
      </w:r>
      <w:r w:rsidRPr="00A15F38">
        <w:rPr>
          <w:vertAlign w:val="subscript"/>
        </w:rPr>
        <w:t xml:space="preserve"> </w:t>
      </w:r>
      <w:r w:rsidRPr="00A15F38">
        <w:t>·</w:t>
      </w:r>
      <w:r w:rsidRPr="00A15F38">
        <w:rPr>
          <w:lang w:val="en-US"/>
        </w:rPr>
        <w:t>T</w:t>
      </w:r>
      <w:r w:rsidRPr="00A15F38">
        <w:rPr>
          <w:vertAlign w:val="subscript"/>
          <w:lang w:val="en-US"/>
        </w:rPr>
        <w:t>k</w:t>
      </w:r>
      <w:r w:rsidRPr="00A15F38">
        <w:t xml:space="preserve">· </w:t>
      </w:r>
      <w:r w:rsidRPr="00A15F38">
        <w:rPr>
          <w:lang w:val="en-US"/>
        </w:rPr>
        <w:t>K</w:t>
      </w:r>
      <w:r w:rsidRPr="00A15F38">
        <w:rPr>
          <w:vertAlign w:val="subscript"/>
        </w:rPr>
        <w:t>зар</w:t>
      </w:r>
      <w:r w:rsidR="00A15F38" w:rsidRPr="00A15F38">
        <w:rPr>
          <w:vertAlign w:val="subscript"/>
        </w:rPr>
        <w:t>,</w:t>
      </w:r>
      <w:r w:rsidR="00A15F38">
        <w:t xml:space="preserve"> (3.2</w:t>
      </w:r>
      <w:r w:rsidR="00A15F38" w:rsidRPr="00A15F38">
        <w:t>)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 N</w:t>
      </w:r>
      <w:r w:rsidRPr="00A15F38">
        <w:rPr>
          <w:vertAlign w:val="subscript"/>
        </w:rPr>
        <w:t>k</w:t>
      </w:r>
      <w:r w:rsidRPr="00A15F38">
        <w:t xml:space="preserve"> </w:t>
      </w:r>
      <w:r w:rsidR="00A15F38">
        <w:t>-</w:t>
      </w:r>
      <w:r w:rsidRPr="00A15F38">
        <w:t xml:space="preserve"> количество разработчиков k-й профессии, N</w:t>
      </w:r>
      <w:r w:rsidRPr="00A15F38">
        <w:rPr>
          <w:vertAlign w:val="subscript"/>
        </w:rPr>
        <w:t>k</w:t>
      </w:r>
      <w:r w:rsidRPr="00A15F38">
        <w:t>=1чел</w:t>
      </w:r>
      <w:r w:rsidR="00A15F38">
        <w:t>.;</w:t>
      </w:r>
    </w:p>
    <w:p w:rsidR="00A15F38" w:rsidRDefault="00433873" w:rsidP="00A15F38">
      <w:pPr>
        <w:ind w:firstLine="709"/>
      </w:pPr>
      <w:r w:rsidRPr="00A15F38">
        <w:t>r</w:t>
      </w:r>
      <w:r w:rsidRPr="00A15F38">
        <w:rPr>
          <w:vertAlign w:val="subscript"/>
        </w:rPr>
        <w:t>k</w:t>
      </w:r>
      <w:r w:rsidRPr="00A15F38">
        <w:t xml:space="preserve"> </w:t>
      </w:r>
      <w:r w:rsidR="00A15F38">
        <w:t>-</w:t>
      </w:r>
      <w:r w:rsidRPr="00A15F38">
        <w:t xml:space="preserve"> часовая зарплата разработчика k-й профессии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T</w:t>
      </w:r>
      <w:r w:rsidRPr="00A15F38">
        <w:rPr>
          <w:vertAlign w:val="subscript"/>
        </w:rPr>
        <w:t>k</w:t>
      </w:r>
      <w:r w:rsidRPr="00A15F38">
        <w:t xml:space="preserve"> </w:t>
      </w:r>
      <w:r w:rsidR="00A15F38">
        <w:t>-</w:t>
      </w:r>
      <w:r w:rsidRPr="00A15F38">
        <w:t xml:space="preserve"> трудоемкость разработки для k-го разработчика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</w:t>
      </w:r>
      <w:r w:rsidRPr="00A15F38">
        <w:rPr>
          <w:vertAlign w:val="subscript"/>
        </w:rPr>
        <w:t>зар</w:t>
      </w:r>
      <w:r w:rsidRPr="00A15F38">
        <w:t xml:space="preserve"> </w:t>
      </w:r>
      <w:r w:rsidR="00A15F38">
        <w:t>-</w:t>
      </w:r>
      <w:r w:rsidRPr="00A15F38">
        <w:t xml:space="preserve"> коэффициент начислений на фонд зарплаты, равен </w:t>
      </w:r>
      <w:r w:rsidR="00A15F38">
        <w:t>1.4</w:t>
      </w:r>
      <w:r w:rsidRPr="00A15F38">
        <w:t>75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Часовую зарплату разработчика определим по формуле</w:t>
      </w:r>
      <w:r w:rsidR="00A15F38">
        <w:t xml:space="preserve"> (3.3</w:t>
      </w:r>
      <w:r w:rsidR="00A15F38" w:rsidRPr="00A15F38">
        <w:t>):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r</w:t>
      </w:r>
      <w:r w:rsidRPr="00A15F38">
        <w:rPr>
          <w:vertAlign w:val="subscript"/>
        </w:rPr>
        <w:t>k</w:t>
      </w:r>
      <w:r w:rsidRPr="00A15F38">
        <w:t>=M</w:t>
      </w:r>
      <w:r w:rsidRPr="00A15F38">
        <w:rPr>
          <w:vertAlign w:val="subscript"/>
        </w:rPr>
        <w:t>k</w:t>
      </w:r>
      <w:r w:rsidRPr="00A15F38">
        <w:t>/F</w:t>
      </w:r>
      <w:r w:rsidRPr="00A15F38">
        <w:rPr>
          <w:vertAlign w:val="subscript"/>
        </w:rPr>
        <w:t>k</w:t>
      </w:r>
      <w:r w:rsidRPr="00A15F38">
        <w:rPr>
          <w:vertAlign w:val="superscript"/>
        </w:rPr>
        <w:t>мес</w:t>
      </w:r>
      <w:r w:rsidRPr="00A15F38">
        <w:t>,</w:t>
      </w:r>
      <w:r w:rsidR="00A15F38">
        <w:t xml:space="preserve"> (3.3</w:t>
      </w:r>
      <w:r w:rsidR="00A15F38" w:rsidRPr="00A15F38">
        <w:t>)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</w:t>
      </w:r>
      <w:r w:rsidR="005F79C3">
        <w:t xml:space="preserve"> </w:t>
      </w:r>
      <w:r w:rsidRPr="00A15F38">
        <w:t xml:space="preserve">Mk </w:t>
      </w:r>
      <w:r w:rsidR="00A15F38">
        <w:t>-</w:t>
      </w:r>
      <w:r w:rsidRPr="00A15F38">
        <w:t xml:space="preserve"> месячная зарплата k-го разработчика, Mk=220грн</w:t>
      </w:r>
      <w:r w:rsidR="00A15F38">
        <w:t>.;</w:t>
      </w:r>
    </w:p>
    <w:p w:rsidR="00A15F38" w:rsidRDefault="00433873" w:rsidP="00A15F38">
      <w:pPr>
        <w:ind w:firstLine="709"/>
      </w:pPr>
      <w:r w:rsidRPr="00A15F38">
        <w:t>F</w:t>
      </w:r>
      <w:r w:rsidRPr="00A15F38">
        <w:rPr>
          <w:vertAlign w:val="subscript"/>
        </w:rPr>
        <w:t>k</w:t>
      </w:r>
      <w:r w:rsidRPr="00A15F38">
        <w:rPr>
          <w:vertAlign w:val="superscript"/>
        </w:rPr>
        <w:t>мес</w:t>
      </w:r>
      <w:r w:rsidRPr="00A15F38">
        <w:t xml:space="preserve"> </w:t>
      </w:r>
      <w:r w:rsidR="00A15F38">
        <w:t>-</w:t>
      </w:r>
      <w:r w:rsidRPr="00A15F38">
        <w:t xml:space="preserve"> месячный фонд времени 160 ч</w:t>
      </w:r>
      <w:r w:rsidR="00A15F38" w:rsidRPr="00A15F38">
        <w:t>. .</w:t>
      </w:r>
    </w:p>
    <w:p w:rsidR="00A15F38" w:rsidRDefault="00433873" w:rsidP="00A15F38">
      <w:pPr>
        <w:ind w:firstLine="709"/>
      </w:pPr>
      <w:r w:rsidRPr="00A15F38">
        <w:t>Часовая зарплата разработчика равна</w:t>
      </w:r>
      <w:r w:rsidR="00A15F38" w:rsidRPr="00A15F38">
        <w:t>: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rk=220/160=</w:t>
      </w:r>
      <w:r w:rsidR="00A15F38">
        <w:t>1.3</w:t>
      </w:r>
      <w:r w:rsidRPr="00A15F38">
        <w:t>75 грн</w:t>
      </w:r>
      <w:r w:rsidR="00A15F38" w:rsidRPr="00A15F38">
        <w:t xml:space="preserve">. </w:t>
      </w:r>
      <w:r w:rsidRPr="00A15F38">
        <w:t>/ч</w:t>
      </w:r>
      <w:r w:rsidR="00A15F38" w:rsidRPr="00A15F38">
        <w:t>.</w:t>
      </w:r>
    </w:p>
    <w:p w:rsidR="005F79C3" w:rsidRDefault="005F79C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Трудоёмкость разработки включает время выполнения работ, представленных в таблице </w:t>
      </w:r>
      <w:r w:rsidR="00A15F38">
        <w:t>3.1</w:t>
      </w:r>
    </w:p>
    <w:p w:rsidR="005F79C3" w:rsidRDefault="005F79C3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3.1</w:t>
      </w:r>
      <w:r w:rsidRPr="00A15F38">
        <w:t xml:space="preserve"> </w:t>
      </w:r>
      <w:r w:rsidR="00A15F38">
        <w:t>-</w:t>
      </w:r>
      <w:r w:rsidRPr="00A15F38">
        <w:t xml:space="preserve"> Трудоемкость разработки ПИ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6281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Этапы работ</w:t>
            </w:r>
          </w:p>
        </w:tc>
        <w:tc>
          <w:tcPr>
            <w:tcW w:w="6281" w:type="dxa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Содержание работ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1 Техническое</w:t>
            </w:r>
            <w:r w:rsidRPr="00BE7A95">
              <w:rPr>
                <w:lang w:val="en-US"/>
              </w:rPr>
              <w:t xml:space="preserve"> </w:t>
            </w:r>
            <w:r w:rsidRPr="00A15F38">
              <w:t>задание</w:t>
            </w:r>
          </w:p>
        </w:tc>
        <w:tc>
          <w:tcPr>
            <w:tcW w:w="6281" w:type="dxa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Краткая характеристика программы</w:t>
            </w:r>
            <w:r w:rsidR="00A15F38" w:rsidRPr="00A15F38">
              <w:t xml:space="preserve">; </w:t>
            </w:r>
            <w:r w:rsidRPr="00A15F38">
              <w:t>основание и назначение разработки</w:t>
            </w:r>
            <w:r w:rsidR="00A15F38" w:rsidRPr="00A15F38">
              <w:t xml:space="preserve">; </w:t>
            </w:r>
            <w:r w:rsidRPr="00A15F38">
              <w:t>требования к программе и программной документации</w:t>
            </w:r>
            <w:r w:rsidR="00A15F38" w:rsidRPr="00A15F38">
              <w:t xml:space="preserve">; </w:t>
            </w:r>
            <w:r w:rsidRPr="00A15F38">
              <w:t>стадии и этапы разработки программы</w:t>
            </w:r>
            <w:r w:rsidR="00A15F38" w:rsidRPr="00A15F38">
              <w:t xml:space="preserve">; </w:t>
            </w:r>
            <w:r w:rsidRPr="00A15F38">
              <w:t>порядок контроля и приёмки выполнения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2 Эскизный проект</w:t>
            </w:r>
          </w:p>
        </w:tc>
        <w:tc>
          <w:tcPr>
            <w:tcW w:w="6281" w:type="dxa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Предварительная разработка структуры входных и выходных данных</w:t>
            </w:r>
            <w:r w:rsidR="00A15F38" w:rsidRPr="00A15F38">
              <w:t xml:space="preserve">; </w:t>
            </w:r>
            <w:r w:rsidRPr="00A15F38">
              <w:t>уточнение метода решения задачи</w:t>
            </w:r>
            <w:r w:rsidR="00A15F38" w:rsidRPr="00A15F38">
              <w:t xml:space="preserve">; </w:t>
            </w:r>
            <w:r w:rsidRPr="00A15F38">
              <w:t>разработка и описание общего алгоритма решения</w:t>
            </w:r>
            <w:r w:rsidR="00A15F38" w:rsidRPr="00A15F38">
              <w:t xml:space="preserve">; </w:t>
            </w:r>
            <w:r w:rsidRPr="00A15F38">
              <w:t>разработка технико-экономического обоснования и пояснительной записки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3 Технический проект</w:t>
            </w:r>
          </w:p>
        </w:tc>
        <w:tc>
          <w:tcPr>
            <w:tcW w:w="6281" w:type="dxa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Уточнение структуры входных и выходных данных, определение формы их представления</w:t>
            </w:r>
            <w:r w:rsidR="00A15F38" w:rsidRPr="00A15F38">
              <w:t xml:space="preserve">; </w:t>
            </w:r>
            <w:r w:rsidRPr="00A15F38">
              <w:t>разработка подробного алгоритма</w:t>
            </w:r>
            <w:r w:rsidR="00A15F38" w:rsidRPr="00A15F38">
              <w:t xml:space="preserve">; </w:t>
            </w:r>
            <w:r w:rsidRPr="00A15F38">
              <w:t>определение семантики и синтаксиса языка</w:t>
            </w:r>
            <w:r w:rsidR="00A15F38" w:rsidRPr="00A15F38">
              <w:t xml:space="preserve">; </w:t>
            </w:r>
            <w:r w:rsidRPr="00A15F38">
              <w:t>разработка структуры программы</w:t>
            </w:r>
            <w:r w:rsidR="00A15F38" w:rsidRPr="00A15F38">
              <w:t xml:space="preserve">; </w:t>
            </w:r>
            <w:r w:rsidRPr="00A15F38">
              <w:t>окончательное определение конфигурации технических средств</w:t>
            </w:r>
            <w:r w:rsidR="00A15F38" w:rsidRPr="00A15F38">
              <w:t xml:space="preserve">; </w:t>
            </w:r>
            <w:r w:rsidRPr="00A15F38">
              <w:t>разработка мероприятий по внедрению программы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4 Рабочий проект</w:t>
            </w:r>
          </w:p>
        </w:tc>
        <w:tc>
          <w:tcPr>
            <w:tcW w:w="6281" w:type="dxa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Описание программы на выбранном языке</w:t>
            </w:r>
            <w:r w:rsidR="00A15F38" w:rsidRPr="00A15F38">
              <w:t xml:space="preserve">; </w:t>
            </w:r>
            <w:r w:rsidRPr="00A15F38">
              <w:t>отладка</w:t>
            </w:r>
            <w:r w:rsidR="00A15F38" w:rsidRPr="00A15F38">
              <w:t xml:space="preserve">; </w:t>
            </w:r>
            <w:r w:rsidRPr="00A15F38">
              <w:t>разработка методики испытаний</w:t>
            </w:r>
            <w:r w:rsidR="00A15F38" w:rsidRPr="00A15F38">
              <w:t xml:space="preserve">; </w:t>
            </w:r>
            <w:r w:rsidRPr="00A15F38">
              <w:t>проведение предварительных испытаний</w:t>
            </w:r>
            <w:r w:rsidR="00A15F38">
              <w:t xml:space="preserve"> (</w:t>
            </w:r>
            <w:r w:rsidRPr="00A15F38">
              <w:t>тестирование</w:t>
            </w:r>
            <w:r w:rsidR="00A15F38" w:rsidRPr="00A15F38">
              <w:t xml:space="preserve">); </w:t>
            </w:r>
            <w:r w:rsidRPr="00A15F38">
              <w:t>корректировка программы</w:t>
            </w:r>
            <w:r w:rsidR="00A15F38" w:rsidRPr="00A15F38">
              <w:t xml:space="preserve">; </w:t>
            </w:r>
            <w:r w:rsidRPr="00A15F38">
              <w:t>разработка программной документации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5 Внедрение</w:t>
            </w:r>
          </w:p>
        </w:tc>
        <w:tc>
          <w:tcPr>
            <w:tcW w:w="6281" w:type="dxa"/>
            <w:shd w:val="clear" w:color="auto" w:fill="auto"/>
          </w:tcPr>
          <w:p w:rsidR="00433873" w:rsidRPr="00A15F38" w:rsidRDefault="00433873" w:rsidP="00636192">
            <w:pPr>
              <w:pStyle w:val="afc"/>
            </w:pPr>
            <w:r w:rsidRPr="00A15F38">
              <w:t>Подготовка и передача программы для сопровождения</w:t>
            </w:r>
            <w:r w:rsidR="00A15F38" w:rsidRPr="00A15F38">
              <w:t xml:space="preserve">; </w:t>
            </w:r>
            <w:r w:rsidRPr="00A15F38">
              <w:t>обучение персонала использованию программы</w:t>
            </w:r>
            <w:r w:rsidR="00A15F38" w:rsidRPr="00A15F38">
              <w:t xml:space="preserve">; </w:t>
            </w:r>
            <w:r w:rsidRPr="00A15F38">
              <w:t>внесение корректировок в программу и документацию</w:t>
            </w:r>
            <w:r w:rsidR="00A15F38" w:rsidRPr="00A15F38">
              <w:t xml:space="preserve">. </w:t>
            </w: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Расчет трудоемкости разработки для каждого разработчика осуществляется по формуле </w:t>
      </w:r>
      <w:r w:rsidR="00A15F38">
        <w:t>3.4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  <w:rPr>
          <w:lang w:val="en-US"/>
        </w:rPr>
      </w:pPr>
      <w:r w:rsidRPr="00A15F38">
        <w:rPr>
          <w:lang w:val="en-US"/>
        </w:rPr>
        <w:t>T</w:t>
      </w:r>
      <w:r w:rsidRPr="00A15F38">
        <w:rPr>
          <w:vertAlign w:val="subscript"/>
          <w:lang w:val="en-US"/>
        </w:rPr>
        <w:t xml:space="preserve">k </w:t>
      </w:r>
      <w:r w:rsidRPr="00A15F38">
        <w:rPr>
          <w:lang w:val="en-US"/>
        </w:rPr>
        <w:t>= t</w:t>
      </w:r>
      <w:r w:rsidRPr="00A15F38">
        <w:rPr>
          <w:vertAlign w:val="subscript"/>
          <w:lang w:val="en-US"/>
        </w:rPr>
        <w:t xml:space="preserve">1k </w:t>
      </w:r>
      <w:r w:rsidRPr="00A15F38">
        <w:rPr>
          <w:lang w:val="en-US"/>
        </w:rPr>
        <w:t>+ t</w:t>
      </w:r>
      <w:r w:rsidRPr="00A15F38">
        <w:rPr>
          <w:vertAlign w:val="subscript"/>
          <w:lang w:val="en-US"/>
        </w:rPr>
        <w:t>2k</w:t>
      </w:r>
      <w:r w:rsidRPr="00A15F38">
        <w:rPr>
          <w:lang w:val="en-US"/>
        </w:rPr>
        <w:t xml:space="preserve"> + t</w:t>
      </w:r>
      <w:r w:rsidRPr="00A15F38">
        <w:rPr>
          <w:vertAlign w:val="subscript"/>
          <w:lang w:val="en-US"/>
        </w:rPr>
        <w:t>3k</w:t>
      </w:r>
      <w:r w:rsidRPr="00A15F38">
        <w:rPr>
          <w:lang w:val="en-US"/>
        </w:rPr>
        <w:t xml:space="preserve"> + t</w:t>
      </w:r>
      <w:r w:rsidRPr="00A15F38">
        <w:rPr>
          <w:vertAlign w:val="subscript"/>
          <w:lang w:val="en-US"/>
        </w:rPr>
        <w:t>4k</w:t>
      </w:r>
      <w:r w:rsidRPr="00A15F38">
        <w:rPr>
          <w:lang w:val="en-US"/>
        </w:rPr>
        <w:t xml:space="preserve"> + t</w:t>
      </w:r>
      <w:r w:rsidRPr="00A15F38">
        <w:rPr>
          <w:vertAlign w:val="subscript"/>
          <w:lang w:val="en-US"/>
        </w:rPr>
        <w:t>5k</w:t>
      </w:r>
      <w:r w:rsidR="00A15F38" w:rsidRPr="00A15F38">
        <w:rPr>
          <w:lang w:val="en-US"/>
        </w:rPr>
        <w:t>,</w:t>
      </w:r>
      <w:r w:rsidR="00A15F38">
        <w:rPr>
          <w:lang w:val="en-US"/>
        </w:rPr>
        <w:t xml:space="preserve"> (3.4</w:t>
      </w:r>
      <w:r w:rsidR="00A15F38" w:rsidRPr="00A15F38">
        <w:rPr>
          <w:lang w:val="en-US"/>
        </w:rPr>
        <w:t>)</w:t>
      </w:r>
    </w:p>
    <w:p w:rsidR="00636192" w:rsidRPr="00926DBE" w:rsidRDefault="00636192" w:rsidP="00A15F38">
      <w:pPr>
        <w:ind w:firstLine="709"/>
        <w:rPr>
          <w:lang w:val="en-US"/>
        </w:rPr>
      </w:pPr>
    </w:p>
    <w:p w:rsidR="00A15F38" w:rsidRDefault="00433873" w:rsidP="00A15F38">
      <w:pPr>
        <w:ind w:firstLine="709"/>
      </w:pPr>
      <w:r w:rsidRPr="00A15F38">
        <w:t xml:space="preserve">где </w:t>
      </w:r>
      <w:r w:rsidRPr="00A15F38">
        <w:rPr>
          <w:lang w:val="en-US"/>
        </w:rPr>
        <w:t>t</w:t>
      </w:r>
      <w:r w:rsidRPr="00A15F38">
        <w:rPr>
          <w:vertAlign w:val="subscript"/>
        </w:rPr>
        <w:t>1</w:t>
      </w:r>
      <w:r w:rsidRPr="00A15F38">
        <w:rPr>
          <w:vertAlign w:val="subscript"/>
          <w:lang w:val="en-US"/>
        </w:rPr>
        <w:t>k</w:t>
      </w:r>
      <w:r w:rsidR="00A15F38" w:rsidRPr="00A15F38">
        <w:rPr>
          <w:vertAlign w:val="subscript"/>
        </w:rPr>
        <w:t>,</w:t>
      </w:r>
      <w:r w:rsidRPr="00A15F38">
        <w:rPr>
          <w:vertAlign w:val="subscript"/>
        </w:rPr>
        <w:t xml:space="preserve"> </w:t>
      </w:r>
      <w:r w:rsidRPr="00A15F38">
        <w:rPr>
          <w:lang w:val="en-US"/>
        </w:rPr>
        <w:t>t</w:t>
      </w:r>
      <w:r w:rsidRPr="00A15F38">
        <w:rPr>
          <w:vertAlign w:val="subscript"/>
        </w:rPr>
        <w:t>2</w:t>
      </w:r>
      <w:r w:rsidRPr="00A15F38">
        <w:rPr>
          <w:vertAlign w:val="subscript"/>
          <w:lang w:val="en-US"/>
        </w:rPr>
        <w:t>k</w:t>
      </w:r>
      <w:r w:rsidRPr="00A15F38">
        <w:rPr>
          <w:vertAlign w:val="subscript"/>
        </w:rPr>
        <w:t xml:space="preserve">, </w:t>
      </w:r>
      <w:r w:rsidRPr="00A15F38">
        <w:rPr>
          <w:lang w:val="en-US"/>
        </w:rPr>
        <w:t>t</w:t>
      </w:r>
      <w:r w:rsidRPr="00A15F38">
        <w:rPr>
          <w:vertAlign w:val="subscript"/>
        </w:rPr>
        <w:t>3</w:t>
      </w:r>
      <w:r w:rsidRPr="00A15F38">
        <w:rPr>
          <w:vertAlign w:val="subscript"/>
          <w:lang w:val="en-US"/>
        </w:rPr>
        <w:t>k</w:t>
      </w:r>
      <w:r w:rsidR="00A15F38" w:rsidRPr="00A15F38">
        <w:rPr>
          <w:vertAlign w:val="subscript"/>
        </w:rPr>
        <w:t xml:space="preserve">. </w:t>
      </w:r>
      <w:r w:rsidRPr="00A15F38">
        <w:rPr>
          <w:lang w:val="en-US"/>
        </w:rPr>
        <w:t>t</w:t>
      </w:r>
      <w:r w:rsidRPr="00A15F38">
        <w:rPr>
          <w:vertAlign w:val="subscript"/>
        </w:rPr>
        <w:t>4</w:t>
      </w:r>
      <w:r w:rsidRPr="00A15F38">
        <w:rPr>
          <w:vertAlign w:val="subscript"/>
          <w:lang w:val="en-US"/>
        </w:rPr>
        <w:t>k</w:t>
      </w:r>
      <w:r w:rsidRPr="00A15F38">
        <w:rPr>
          <w:vertAlign w:val="subscript"/>
        </w:rPr>
        <w:t>,</w:t>
      </w:r>
      <w:r w:rsidRPr="00A15F38">
        <w:t xml:space="preserve"> </w:t>
      </w:r>
      <w:r w:rsidRPr="00A15F38">
        <w:rPr>
          <w:lang w:val="en-US"/>
        </w:rPr>
        <w:t>t</w:t>
      </w:r>
      <w:r w:rsidRPr="00A15F38">
        <w:rPr>
          <w:vertAlign w:val="subscript"/>
        </w:rPr>
        <w:t>5</w:t>
      </w:r>
      <w:r w:rsidRPr="00A15F38">
        <w:rPr>
          <w:vertAlign w:val="subscript"/>
          <w:lang w:val="en-US"/>
        </w:rPr>
        <w:t>k</w:t>
      </w:r>
      <w:r w:rsidR="00A15F38" w:rsidRPr="00A15F38">
        <w:rPr>
          <w:vertAlign w:val="subscript"/>
        </w:rPr>
        <w:t xml:space="preserve"> - </w:t>
      </w:r>
      <w:r w:rsidRPr="00A15F38">
        <w:t>время затраченное на каждом этапе разработки разработчиком, час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Трудоемкость разработки программно </w:t>
      </w:r>
      <w:r w:rsidR="00A15F38">
        <w:t>-</w:t>
      </w:r>
      <w:r w:rsidRPr="00A15F38">
        <w:t xml:space="preserve"> методического комплекса </w:t>
      </w:r>
      <w:r w:rsidRPr="00A15F38">
        <w:rPr>
          <w:lang w:val="en-US"/>
        </w:rPr>
        <w:t>T</w:t>
      </w:r>
      <w:r w:rsidRPr="00A15F38">
        <w:rPr>
          <w:vertAlign w:val="subscript"/>
          <w:lang w:val="en-US"/>
        </w:rPr>
        <w:t>k</w:t>
      </w:r>
      <w:r w:rsidRPr="00A15F38">
        <w:rPr>
          <w:vertAlign w:val="subscript"/>
        </w:rPr>
        <w:t xml:space="preserve"> </w:t>
      </w:r>
      <w:r w:rsidRPr="00A15F38">
        <w:t>=500 ч</w:t>
      </w:r>
      <w:r w:rsidR="00A15F38" w:rsidRPr="00A15F38">
        <w:t>. .</w:t>
      </w:r>
    </w:p>
    <w:p w:rsidR="00A15F38" w:rsidRDefault="00433873" w:rsidP="00A15F38">
      <w:pPr>
        <w:ind w:firstLine="709"/>
      </w:pPr>
      <w:r w:rsidRPr="00A15F38">
        <w:t xml:space="preserve">Следовательно, затраты на оплату труда программистов </w:t>
      </w:r>
      <w:r w:rsidR="00A15F38">
        <w:t>-</w:t>
      </w:r>
      <w:r w:rsidRPr="00A15F38">
        <w:t xml:space="preserve"> разработчиков по формуле </w:t>
      </w:r>
      <w:r w:rsidR="00A15F38">
        <w:t>3.2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1</w:t>
      </w:r>
      <w:r w:rsidRPr="00A15F38">
        <w:t>=1·</w:t>
      </w:r>
      <w:r w:rsidR="00A15F38">
        <w:t>1.3</w:t>
      </w:r>
      <w:r w:rsidRPr="00A15F38">
        <w:t>75·500·</w:t>
      </w:r>
      <w:r w:rsidR="00A15F38">
        <w:t>1.4</w:t>
      </w:r>
      <w:r w:rsidRPr="00A15F38">
        <w:t>75=1014,01грн</w:t>
      </w:r>
      <w:r w:rsidR="00A15F38" w:rsidRPr="00A15F38">
        <w:t>.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Рассчитаем затраты компьютерного времени по формуле </w:t>
      </w:r>
      <w:r w:rsidR="00A15F38">
        <w:t>3.5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2</w:t>
      </w:r>
      <w:r w:rsidRPr="00A15F38">
        <w:t>=С</w:t>
      </w:r>
      <w:r w:rsidRPr="00A15F38">
        <w:rPr>
          <w:vertAlign w:val="subscript"/>
        </w:rPr>
        <w:t>k</w:t>
      </w:r>
      <w:r w:rsidRPr="00A15F38">
        <w:t>·F</w:t>
      </w:r>
      <w:r w:rsidRPr="00A15F38">
        <w:rPr>
          <w:vertAlign w:val="subscript"/>
        </w:rPr>
        <w:t>о</w:t>
      </w:r>
      <w:r w:rsidRPr="00A15F38">
        <w:t>,</w:t>
      </w:r>
      <w:r w:rsidR="00A15F38">
        <w:t xml:space="preserve"> (3.5</w:t>
      </w:r>
      <w:r w:rsidR="00A15F38" w:rsidRPr="00A15F38">
        <w:t>)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 С</w:t>
      </w:r>
      <w:r w:rsidRPr="00A15F38">
        <w:rPr>
          <w:vertAlign w:val="subscript"/>
        </w:rPr>
        <w:t>k</w:t>
      </w:r>
      <w:r w:rsidRPr="00A15F38">
        <w:t xml:space="preserve"> </w:t>
      </w:r>
      <w:r w:rsidR="00A15F38">
        <w:t>-</w:t>
      </w:r>
      <w:r w:rsidRPr="00A15F38">
        <w:t xml:space="preserve"> себестоимость компьютерного часа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F</w:t>
      </w:r>
      <w:r w:rsidRPr="00A15F38">
        <w:rPr>
          <w:vertAlign w:val="subscript"/>
        </w:rPr>
        <w:t>o</w:t>
      </w:r>
      <w:r w:rsidRPr="00A15F38">
        <w:t xml:space="preserve"> </w:t>
      </w:r>
      <w:r w:rsidR="00A15F38">
        <w:t>-</w:t>
      </w:r>
      <w:r w:rsidRPr="00A15F38">
        <w:t xml:space="preserve"> затраты компьютерного времени на разработку программы, равны 500 часов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Себестоимость компьютерного часа определим по формуле </w:t>
      </w:r>
      <w:r w:rsidR="00A15F38">
        <w:t>3.6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  <w:lang w:val="en-US"/>
        </w:rPr>
        <w:t>k</w:t>
      </w:r>
      <w:r w:rsidRPr="00A15F38">
        <w:t>=</w:t>
      </w:r>
      <w:r w:rsidRPr="00A15F38">
        <w:rPr>
          <w:lang w:val="en-US"/>
        </w:rPr>
        <w:t>C</w:t>
      </w:r>
      <w:r w:rsidRPr="00A15F38">
        <w:rPr>
          <w:vertAlign w:val="subscript"/>
          <w:lang w:val="en-US"/>
        </w:rPr>
        <w:t>a</w:t>
      </w:r>
      <w:r w:rsidRPr="00A15F38">
        <w:t>+</w:t>
      </w:r>
      <w:r w:rsidRPr="00A15F38">
        <w:rPr>
          <w:lang w:val="en-US"/>
        </w:rPr>
        <w:t>C</w:t>
      </w:r>
      <w:r w:rsidRPr="00A15F38">
        <w:rPr>
          <w:vertAlign w:val="subscript"/>
        </w:rPr>
        <w:t>э</w:t>
      </w:r>
      <w:r w:rsidRPr="00A15F38">
        <w:t>+С</w:t>
      </w:r>
      <w:r w:rsidRPr="00A15F38">
        <w:rPr>
          <w:vertAlign w:val="subscript"/>
        </w:rPr>
        <w:t>то</w:t>
      </w:r>
      <w:r w:rsidRPr="00A15F38">
        <w:t>,</w:t>
      </w:r>
      <w:r w:rsidR="00A15F38">
        <w:t xml:space="preserve"> (3.6</w:t>
      </w:r>
      <w:r w:rsidR="00A15F38" w:rsidRPr="00A15F38">
        <w:t>)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 С</w:t>
      </w:r>
      <w:r w:rsidRPr="00A15F38">
        <w:rPr>
          <w:vertAlign w:val="subscript"/>
        </w:rPr>
        <w:t>a</w:t>
      </w:r>
      <w:r w:rsidRPr="00A15F38">
        <w:t xml:space="preserve"> </w:t>
      </w:r>
      <w:r w:rsidR="00A15F38">
        <w:t>-</w:t>
      </w:r>
      <w:r w:rsidRPr="00A15F38">
        <w:t xml:space="preserve"> амортизационные отчисления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C</w:t>
      </w:r>
      <w:r w:rsidRPr="00A15F38">
        <w:rPr>
          <w:vertAlign w:val="subscript"/>
        </w:rPr>
        <w:t>э</w:t>
      </w:r>
      <w:r w:rsidRPr="00A15F38">
        <w:t xml:space="preserve"> </w:t>
      </w:r>
      <w:r w:rsidR="00A15F38">
        <w:t>-</w:t>
      </w:r>
      <w:r w:rsidRPr="00A15F38">
        <w:t xml:space="preserve"> энергозатраты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то</w:t>
      </w:r>
      <w:r w:rsidRPr="00A15F38">
        <w:t xml:space="preserve"> </w:t>
      </w:r>
      <w:r w:rsidR="00A15F38">
        <w:t>-</w:t>
      </w:r>
      <w:r w:rsidRPr="00A15F38">
        <w:t xml:space="preserve"> затраты на техобслуживание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Расчитаем энергозатраты по формуле </w:t>
      </w:r>
      <w:r w:rsidR="00A15F38">
        <w:t>3.7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э</w:t>
      </w:r>
      <w:r w:rsidRPr="00A15F38">
        <w:t>=P</w:t>
      </w:r>
      <w:r w:rsidRPr="00A15F38">
        <w:rPr>
          <w:vertAlign w:val="subscript"/>
        </w:rPr>
        <w:t>э</w:t>
      </w:r>
      <w:r w:rsidRPr="00A15F38">
        <w:t>·С</w:t>
      </w:r>
      <w:r w:rsidRPr="00A15F38">
        <w:rPr>
          <w:vertAlign w:val="subscript"/>
        </w:rPr>
        <w:t>квт</w:t>
      </w:r>
      <w:r w:rsidRPr="00A15F38">
        <w:t>,</w:t>
      </w:r>
      <w:r w:rsidR="00A15F38">
        <w:t xml:space="preserve"> (3.7</w:t>
      </w:r>
      <w:r w:rsidR="00A15F38" w:rsidRPr="00A15F38">
        <w:t>)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 P</w:t>
      </w:r>
      <w:r w:rsidRPr="00A15F38">
        <w:rPr>
          <w:vertAlign w:val="subscript"/>
        </w:rPr>
        <w:t>э</w:t>
      </w:r>
      <w:r w:rsidRPr="00A15F38">
        <w:t xml:space="preserve"> </w:t>
      </w:r>
      <w:r w:rsidR="00A15F38">
        <w:t>-</w:t>
      </w:r>
      <w:r w:rsidRPr="00A15F38">
        <w:t xml:space="preserve"> расход электроэнергии, потребляемой компьютером, P</w:t>
      </w:r>
      <w:r w:rsidRPr="00A15F38">
        <w:rPr>
          <w:vertAlign w:val="subscript"/>
        </w:rPr>
        <w:t>э</w:t>
      </w:r>
      <w:r w:rsidRPr="00A15F38">
        <w:t>=0</w:t>
      </w:r>
      <w:r w:rsidR="00A15F38">
        <w:t>.3</w:t>
      </w:r>
      <w:r w:rsidRPr="00A15F38">
        <w:t xml:space="preserve"> кВт/ч</w:t>
      </w:r>
      <w:r w:rsidR="00A15F38">
        <w:t>.;</w:t>
      </w:r>
      <w:r w:rsidR="00636192">
        <w:t xml:space="preserve"> </w:t>
      </w:r>
      <w:r w:rsidRPr="00A15F38">
        <w:t>С</w:t>
      </w:r>
      <w:r w:rsidRPr="00A15F38">
        <w:rPr>
          <w:vertAlign w:val="subscript"/>
        </w:rPr>
        <w:t xml:space="preserve">квт </w:t>
      </w:r>
      <w:r w:rsidR="00A15F38">
        <w:t>-</w:t>
      </w:r>
      <w:r w:rsidRPr="00A15F38">
        <w:t xml:space="preserve"> стоимость 1кВт/ч электроэнергии, С</w:t>
      </w:r>
      <w:r w:rsidRPr="00A15F38">
        <w:rPr>
          <w:vertAlign w:val="subscript"/>
        </w:rPr>
        <w:t>квт</w:t>
      </w:r>
      <w:r w:rsidRPr="00A15F38">
        <w:t>=0,15грн</w:t>
      </w:r>
      <w:r w:rsidR="00A15F38" w:rsidRPr="00A15F38">
        <w:t>. .</w:t>
      </w:r>
    </w:p>
    <w:p w:rsidR="00A15F38" w:rsidRDefault="00433873" w:rsidP="00A15F38">
      <w:pPr>
        <w:ind w:firstLine="709"/>
      </w:pPr>
      <w:r w:rsidRPr="00A15F38">
        <w:t xml:space="preserve">Следовательно, энергозатраты по формуле </w:t>
      </w:r>
      <w:r w:rsidR="00A15F38">
        <w:t>3.7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э</w:t>
      </w:r>
      <w:r w:rsidRPr="00A15F38">
        <w:t>=0</w:t>
      </w:r>
      <w:r w:rsidR="00A15F38">
        <w:t>.3</w:t>
      </w:r>
      <w:r w:rsidRPr="00A15F38">
        <w:t>·0</w:t>
      </w:r>
      <w:r w:rsidR="00A15F38">
        <w:t>.1</w:t>
      </w:r>
      <w:r w:rsidRPr="00A15F38">
        <w:t>5=0</w:t>
      </w:r>
      <w:r w:rsidR="00A15F38">
        <w:t>.0</w:t>
      </w:r>
      <w:r w:rsidRPr="00A15F38">
        <w:t>46 грн</w:t>
      </w:r>
      <w:r w:rsidR="00A15F38" w:rsidRPr="00A15F38">
        <w:t xml:space="preserve">. </w:t>
      </w:r>
      <w:r w:rsidRPr="00A15F38">
        <w:t>/ч</w:t>
      </w:r>
      <w:r w:rsidR="00A15F38" w:rsidRPr="00A15F38">
        <w:t>. .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Амортизационные отчисления рассчитаем по формуле </w:t>
      </w:r>
      <w:r w:rsidR="00A15F38">
        <w:t>3.8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Pr="00926DBE" w:rsidRDefault="00433873" w:rsidP="00A15F38">
      <w:pPr>
        <w:ind w:firstLine="709"/>
        <w:rPr>
          <w:lang w:val="en-US"/>
        </w:rPr>
      </w:pPr>
      <w:r w:rsidRPr="00926DBE">
        <w:rPr>
          <w:lang w:val="en-US"/>
        </w:rPr>
        <w:t>C</w:t>
      </w:r>
      <w:r w:rsidRPr="00A15F38">
        <w:rPr>
          <w:vertAlign w:val="subscript"/>
        </w:rPr>
        <w:t>а</w:t>
      </w:r>
      <w:r w:rsidRPr="00926DBE">
        <w:rPr>
          <w:lang w:val="en-US"/>
        </w:rPr>
        <w:t>=</w:t>
      </w:r>
      <w:r w:rsidRPr="00A15F38">
        <w:sym w:font="Symbol" w:char="F053"/>
      </w:r>
      <w:r w:rsidRPr="00A15F38">
        <w:t>С</w:t>
      </w:r>
      <w:r w:rsidRPr="00926DBE">
        <w:rPr>
          <w:vertAlign w:val="subscript"/>
          <w:lang w:val="en-US"/>
        </w:rPr>
        <w:t>i</w:t>
      </w:r>
      <w:r w:rsidRPr="00A15F38">
        <w:sym w:font="Symbol" w:char="F0D7"/>
      </w:r>
      <w:r w:rsidRPr="00926DBE">
        <w:rPr>
          <w:lang w:val="en-US"/>
        </w:rPr>
        <w:t>N</w:t>
      </w:r>
      <w:r w:rsidRPr="00A15F38">
        <w:rPr>
          <w:vertAlign w:val="subscript"/>
        </w:rPr>
        <w:t>А</w:t>
      </w:r>
      <w:r w:rsidRPr="00926DBE">
        <w:rPr>
          <w:vertAlign w:val="subscript"/>
          <w:lang w:val="en-US"/>
        </w:rPr>
        <w:t>i</w:t>
      </w:r>
      <w:r w:rsidRPr="00926DBE">
        <w:rPr>
          <w:lang w:val="en-US"/>
        </w:rPr>
        <w:t>/F</w:t>
      </w:r>
      <w:r w:rsidRPr="00A15F38">
        <w:rPr>
          <w:vertAlign w:val="subscript"/>
        </w:rPr>
        <w:t>год</w:t>
      </w:r>
      <w:r w:rsidR="00A15F38" w:rsidRPr="00926DBE">
        <w:rPr>
          <w:vertAlign w:val="subscript"/>
          <w:lang w:val="en-US"/>
        </w:rPr>
        <w:t xml:space="preserve">. </w:t>
      </w:r>
      <w:r w:rsidRPr="00926DBE">
        <w:rPr>
          <w:vertAlign w:val="subscript"/>
          <w:lang w:val="en-US"/>
        </w:rPr>
        <w:t>i</w:t>
      </w:r>
      <w:r w:rsidRPr="00926DBE">
        <w:rPr>
          <w:lang w:val="en-US"/>
        </w:rPr>
        <w:t>,</w:t>
      </w:r>
      <w:r w:rsidR="00A15F38" w:rsidRPr="00926DBE">
        <w:rPr>
          <w:lang w:val="en-US"/>
        </w:rPr>
        <w:t xml:space="preserve"> (3.8)</w:t>
      </w:r>
    </w:p>
    <w:p w:rsidR="00636192" w:rsidRPr="00926DBE" w:rsidRDefault="00636192" w:rsidP="00A15F38">
      <w:pPr>
        <w:ind w:firstLine="709"/>
        <w:rPr>
          <w:lang w:val="en-US"/>
        </w:rPr>
      </w:pPr>
    </w:p>
    <w:p w:rsidR="00A15F38" w:rsidRDefault="00433873" w:rsidP="00A15F38">
      <w:pPr>
        <w:ind w:firstLine="709"/>
      </w:pPr>
      <w:r w:rsidRPr="00A15F38">
        <w:t>где С</w:t>
      </w:r>
      <w:r w:rsidRPr="00A15F38">
        <w:rPr>
          <w:vertAlign w:val="subscript"/>
        </w:rPr>
        <w:t>i</w:t>
      </w:r>
      <w:r w:rsidRPr="00A15F38">
        <w:t xml:space="preserve"> </w:t>
      </w:r>
      <w:r w:rsidR="00A15F38">
        <w:t>-</w:t>
      </w:r>
      <w:r w:rsidRPr="00A15F38">
        <w:t xml:space="preserve"> балансовая стоимость i </w:t>
      </w:r>
      <w:r w:rsidR="00A15F38">
        <w:t>-</w:t>
      </w:r>
      <w:r w:rsidRPr="00A15F38">
        <w:t xml:space="preserve"> го оборудования, которое использовалось при создании ПИ</w:t>
      </w:r>
      <w:r w:rsidR="00A15F38" w:rsidRPr="00A15F38">
        <w:t xml:space="preserve">; </w:t>
      </w:r>
      <w:r w:rsidRPr="00A15F38">
        <w:t>С</w:t>
      </w:r>
      <w:r w:rsidRPr="00A15F38">
        <w:rPr>
          <w:vertAlign w:val="subscript"/>
        </w:rPr>
        <w:t>i</w:t>
      </w:r>
      <w:r w:rsidRPr="00A15F38">
        <w:t>=2500 грн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N</w:t>
      </w:r>
      <w:r w:rsidRPr="00A15F38">
        <w:rPr>
          <w:vertAlign w:val="subscript"/>
        </w:rPr>
        <w:t>Аi</w:t>
      </w:r>
      <w:r w:rsidRPr="00A15F38">
        <w:t xml:space="preserve"> </w:t>
      </w:r>
      <w:r w:rsidR="00A15F38">
        <w:t>-</w:t>
      </w:r>
      <w:r w:rsidRPr="00A15F38">
        <w:t xml:space="preserve"> годовая норма амортизации оборудования, N</w:t>
      </w:r>
      <w:r w:rsidRPr="00A15F38">
        <w:rPr>
          <w:vertAlign w:val="subscript"/>
        </w:rPr>
        <w:t>Аi</w:t>
      </w:r>
      <w:r w:rsidRPr="00A15F38">
        <w:t>=0,25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F</w:t>
      </w:r>
      <w:r w:rsidRPr="00A15F38">
        <w:rPr>
          <w:vertAlign w:val="subscript"/>
        </w:rPr>
        <w:t>год</w:t>
      </w:r>
      <w:r w:rsidR="00A15F38" w:rsidRPr="00A15F38">
        <w:rPr>
          <w:vertAlign w:val="subscript"/>
        </w:rPr>
        <w:t xml:space="preserve">. </w:t>
      </w:r>
      <w:r w:rsidRPr="00A15F38">
        <w:rPr>
          <w:vertAlign w:val="subscript"/>
        </w:rPr>
        <w:t>i</w:t>
      </w:r>
      <w:r w:rsidRPr="00A15F38">
        <w:t xml:space="preserve"> </w:t>
      </w:r>
      <w:r w:rsidR="00A15F38">
        <w:t>-</w:t>
      </w:r>
      <w:r w:rsidRPr="00A15F38">
        <w:t xml:space="preserve"> годовой фонд времени работы i </w:t>
      </w:r>
      <w:r w:rsidR="00A15F38">
        <w:t>-</w:t>
      </w:r>
      <w:r w:rsidRPr="00A15F38">
        <w:t xml:space="preserve"> го оборудования, F</w:t>
      </w:r>
      <w:r w:rsidRPr="00A15F38">
        <w:rPr>
          <w:vertAlign w:val="subscript"/>
        </w:rPr>
        <w:t>год</w:t>
      </w:r>
      <w:r w:rsidR="00A15F38" w:rsidRPr="00A15F38">
        <w:rPr>
          <w:vertAlign w:val="subscript"/>
        </w:rPr>
        <w:t xml:space="preserve">. </w:t>
      </w:r>
      <w:r w:rsidRPr="00A15F38">
        <w:rPr>
          <w:vertAlign w:val="subscript"/>
        </w:rPr>
        <w:t>i</w:t>
      </w:r>
      <w:r w:rsidRPr="00A15F38">
        <w:t>=1920ч</w:t>
      </w:r>
      <w:r w:rsidR="00A15F38" w:rsidRPr="00A15F38">
        <w:t>. .</w:t>
      </w:r>
    </w:p>
    <w:p w:rsidR="00A15F38" w:rsidRDefault="00433873" w:rsidP="00A15F38">
      <w:pPr>
        <w:ind w:firstLine="709"/>
      </w:pPr>
      <w:r w:rsidRPr="00A15F38">
        <w:t>Следовательно, по формуле 8</w:t>
      </w:r>
      <w:r w:rsidR="00A15F38">
        <w:t>.3</w:t>
      </w:r>
      <w:r w:rsidRPr="00A15F38">
        <w:t>, амортизационные отчисления составят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а</w:t>
      </w:r>
      <w:r w:rsidRPr="00A15F38">
        <w:t>=2500·0</w:t>
      </w:r>
      <w:r w:rsidR="00A15F38">
        <w:t>.2</w:t>
      </w:r>
      <w:r w:rsidRPr="00A15F38">
        <w:t>5/1920=0</w:t>
      </w:r>
      <w:r w:rsidR="00A15F38">
        <w:t>.3</w:t>
      </w:r>
      <w:r w:rsidRPr="00A15F38">
        <w:t>26 грн</w:t>
      </w:r>
      <w:r w:rsidR="00A15F38" w:rsidRPr="00A15F38">
        <w:t>. .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Затраты на техобслуживание рассчитаем по формуле </w:t>
      </w:r>
      <w:r w:rsidR="00A15F38">
        <w:t>3.9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то</w:t>
      </w:r>
      <w:r w:rsidRPr="00A15F38">
        <w:t>=</w:t>
      </w:r>
      <w:r w:rsidRPr="00A15F38">
        <w:rPr>
          <w:lang w:val="en-US"/>
        </w:rPr>
        <w:t>R</w:t>
      </w:r>
      <w:r w:rsidRPr="00A15F38">
        <w:rPr>
          <w:vertAlign w:val="subscript"/>
        </w:rPr>
        <w:t>то</w:t>
      </w:r>
      <w:r w:rsidRPr="00A15F38">
        <w:t>·</w:t>
      </w:r>
      <w:r w:rsidRPr="00A15F38">
        <w:rPr>
          <w:lang w:val="en-US"/>
        </w:rPr>
        <w:t>L</w:t>
      </w:r>
      <w:r w:rsidRPr="00A15F38">
        <w:t>,</w:t>
      </w:r>
      <w:r w:rsidR="00A15F38">
        <w:t xml:space="preserve"> (3.9</w:t>
      </w:r>
      <w:r w:rsidR="00A15F38" w:rsidRPr="00A15F38">
        <w:t>)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</w:t>
      </w:r>
      <w:r w:rsidR="00A15F38" w:rsidRPr="00A15F38">
        <w:t xml:space="preserve"> </w:t>
      </w:r>
      <w:r w:rsidRPr="00A15F38">
        <w:rPr>
          <w:lang w:val="en-US"/>
        </w:rPr>
        <w:t>L</w:t>
      </w:r>
      <w:r w:rsidR="00A15F38" w:rsidRPr="00A15F38">
        <w:t xml:space="preserve"> - </w:t>
      </w:r>
      <w:r w:rsidRPr="00A15F38">
        <w:t>периодичность обслуживания оборудования</w:t>
      </w:r>
      <w:r w:rsidR="00A15F38" w:rsidRPr="00A15F38">
        <w:t>;</w:t>
      </w:r>
      <w:r w:rsidR="00636192">
        <w:t xml:space="preserve"> </w:t>
      </w:r>
      <w:r w:rsidRPr="00A15F38">
        <w:rPr>
          <w:lang w:val="en-US"/>
        </w:rPr>
        <w:t>R</w:t>
      </w:r>
      <w:r w:rsidRPr="00A15F38">
        <w:rPr>
          <w:vertAlign w:val="subscript"/>
        </w:rPr>
        <w:t>то</w:t>
      </w:r>
      <w:r w:rsidRPr="00A15F38">
        <w:t xml:space="preserve"> </w:t>
      </w:r>
      <w:r w:rsidR="00A15F38">
        <w:t>-</w:t>
      </w:r>
      <w:r w:rsidRPr="00A15F38">
        <w:t xml:space="preserve"> часовая зарплата обслуживающего персонала равна </w:t>
      </w:r>
      <w:r w:rsidR="00A15F38">
        <w:t>1.1</w:t>
      </w:r>
      <w:r w:rsidRPr="00A15F38">
        <w:t>25</w:t>
      </w:r>
      <w:r w:rsidR="00A15F38" w:rsidRPr="00A15F38">
        <w:t>.</w:t>
      </w:r>
    </w:p>
    <w:p w:rsidR="00636192" w:rsidRDefault="00926DBE" w:rsidP="00A15F38">
      <w:pPr>
        <w:ind w:firstLine="709"/>
        <w:rPr>
          <w:snapToGrid w:val="0"/>
        </w:rPr>
      </w:pPr>
      <w:r>
        <w:br w:type="page"/>
      </w:r>
      <w:r w:rsidR="00433873" w:rsidRPr="00A15F38">
        <w:rPr>
          <w:lang w:val="en-US"/>
        </w:rPr>
        <w:t>L</w:t>
      </w:r>
      <w:r w:rsidR="00433873" w:rsidRPr="00A15F38">
        <w:t>=</w:t>
      </w:r>
      <w:r w:rsidR="00433873" w:rsidRPr="00A15F38">
        <w:rPr>
          <w:lang w:val="en-US"/>
        </w:rPr>
        <w:t>N</w:t>
      </w:r>
      <w:r w:rsidR="00433873" w:rsidRPr="00A15F38">
        <w:rPr>
          <w:vertAlign w:val="subscript"/>
        </w:rPr>
        <w:t>то</w:t>
      </w:r>
      <w:r w:rsidR="00433873" w:rsidRPr="00A15F38">
        <w:t>/</w:t>
      </w:r>
      <w:r w:rsidR="00433873" w:rsidRPr="00A15F38">
        <w:rPr>
          <w:lang w:val="en-US"/>
        </w:rPr>
        <w:t>F</w:t>
      </w:r>
      <w:r w:rsidR="00433873" w:rsidRPr="00A15F38">
        <w:rPr>
          <w:vertAlign w:val="subscript"/>
        </w:rPr>
        <w:t>мес</w:t>
      </w:r>
      <w:r w:rsidR="00433873" w:rsidRPr="00A15F38">
        <w:t>=1/160=</w:t>
      </w:r>
      <w:r w:rsidR="00433873" w:rsidRPr="00A15F38">
        <w:rPr>
          <w:snapToGrid w:val="0"/>
        </w:rPr>
        <w:t xml:space="preserve"> 0,00</w:t>
      </w:r>
      <w:r w:rsidR="00A15F38">
        <w:rPr>
          <w:snapToGrid w:val="0"/>
        </w:rPr>
        <w:t>6,</w:t>
      </w:r>
    </w:p>
    <w:p w:rsidR="00636192" w:rsidRDefault="00636192" w:rsidP="00A15F38">
      <w:pPr>
        <w:ind w:firstLine="709"/>
        <w:rPr>
          <w:snapToGrid w:val="0"/>
        </w:rPr>
      </w:pPr>
    </w:p>
    <w:p w:rsidR="00A15F38" w:rsidRDefault="00433873" w:rsidP="00A15F38">
      <w:pPr>
        <w:ind w:firstLine="709"/>
      </w:pPr>
      <w:r w:rsidRPr="00A15F38">
        <w:t xml:space="preserve">где </w:t>
      </w:r>
      <w:r w:rsidRPr="00A15F38">
        <w:rPr>
          <w:lang w:val="en-US"/>
        </w:rPr>
        <w:t>N</w:t>
      </w:r>
      <w:r w:rsidRPr="00A15F38">
        <w:rPr>
          <w:vertAlign w:val="subscript"/>
        </w:rPr>
        <w:t>т</w:t>
      </w:r>
      <w:r w:rsidRPr="00A15F38">
        <w:rPr>
          <w:vertAlign w:val="subscript"/>
          <w:lang w:val="en-US"/>
        </w:rPr>
        <w:t>o</w:t>
      </w:r>
      <w:r w:rsidRPr="00A15F38">
        <w:t xml:space="preserve"> </w:t>
      </w:r>
      <w:r w:rsidR="00A15F38">
        <w:t>-</w:t>
      </w:r>
      <w:r w:rsidRPr="00A15F38">
        <w:t xml:space="preserve"> количество обслуживаний в месяц = 1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F</w:t>
      </w:r>
      <w:r w:rsidRPr="00A15F38">
        <w:rPr>
          <w:vertAlign w:val="subscript"/>
        </w:rPr>
        <w:t xml:space="preserve">мес </w:t>
      </w:r>
      <w:r w:rsidR="00A15F38">
        <w:t>-</w:t>
      </w:r>
      <w:r w:rsidRPr="00A15F38">
        <w:t xml:space="preserve"> месячный фонд работы оборудования 160ч</w:t>
      </w:r>
      <w:r w:rsidR="00A15F38" w:rsidRPr="00A15F38">
        <w:t>. .</w:t>
      </w:r>
    </w:p>
    <w:p w:rsidR="00A15F38" w:rsidRDefault="00433873" w:rsidP="00A15F38">
      <w:pPr>
        <w:ind w:firstLine="709"/>
        <w:rPr>
          <w:snapToGrid w:val="0"/>
        </w:rPr>
      </w:pPr>
      <w:r w:rsidRPr="00A15F38">
        <w:rPr>
          <w:snapToGrid w:val="0"/>
        </w:rPr>
        <w:t xml:space="preserve">Значит затраты на техобслуживание по формуле </w:t>
      </w:r>
      <w:r w:rsidR="00A15F38">
        <w:rPr>
          <w:snapToGrid w:val="0"/>
        </w:rPr>
        <w:t>3.9</w:t>
      </w:r>
      <w:r w:rsidR="00A15F38" w:rsidRPr="00A15F38">
        <w:rPr>
          <w:snapToGrid w:val="0"/>
        </w:rPr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  <w:rPr>
          <w:snapToGrid w:val="0"/>
        </w:rPr>
      </w:pPr>
      <w:r w:rsidRPr="00A15F38">
        <w:t>С</w:t>
      </w:r>
      <w:r w:rsidRPr="00A15F38">
        <w:rPr>
          <w:vertAlign w:val="subscript"/>
        </w:rPr>
        <w:t>то</w:t>
      </w:r>
      <w:r w:rsidRPr="00A15F38">
        <w:t>=</w:t>
      </w:r>
      <w:r w:rsidR="00A15F38">
        <w:t>1.1</w:t>
      </w:r>
      <w:r w:rsidRPr="00A15F38">
        <w:t>25·</w:t>
      </w:r>
      <w:r w:rsidRPr="00A15F38">
        <w:rPr>
          <w:snapToGrid w:val="0"/>
        </w:rPr>
        <w:t>0</w:t>
      </w:r>
      <w:r w:rsidR="00A15F38">
        <w:rPr>
          <w:snapToGrid w:val="0"/>
        </w:rPr>
        <w:t>.0</w:t>
      </w:r>
      <w:r w:rsidRPr="00A15F38">
        <w:rPr>
          <w:snapToGrid w:val="0"/>
        </w:rPr>
        <w:t>0625=0</w:t>
      </w:r>
      <w:r w:rsidR="00A15F38">
        <w:rPr>
          <w:snapToGrid w:val="0"/>
        </w:rPr>
        <w:t>.0</w:t>
      </w:r>
      <w:r w:rsidRPr="00A15F38">
        <w:rPr>
          <w:snapToGrid w:val="0"/>
        </w:rPr>
        <w:t>07 грн</w:t>
      </w:r>
      <w:r w:rsidR="00A15F38" w:rsidRPr="00A15F38">
        <w:rPr>
          <w:snapToGrid w:val="0"/>
        </w:rPr>
        <w:t>.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Себестоимость компьютерного часа по формуле </w:t>
      </w:r>
      <w:r w:rsidR="00A15F38">
        <w:t>3.6</w:t>
      </w:r>
      <w:r w:rsidRPr="00A15F38">
        <w:t xml:space="preserve"> составит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k</w:t>
      </w:r>
      <w:r w:rsidRPr="00A15F38">
        <w:t>=0</w:t>
      </w:r>
      <w:r w:rsidR="00A15F38">
        <w:t>.3</w:t>
      </w:r>
      <w:r w:rsidRPr="00A15F38">
        <w:t>26+</w:t>
      </w:r>
      <w:r w:rsidRPr="00A15F38">
        <w:rPr>
          <w:snapToGrid w:val="0"/>
        </w:rPr>
        <w:t>0</w:t>
      </w:r>
      <w:r w:rsidR="00A15F38">
        <w:rPr>
          <w:snapToGrid w:val="0"/>
        </w:rPr>
        <w:t>.0</w:t>
      </w:r>
      <w:r w:rsidRPr="00A15F38">
        <w:rPr>
          <w:snapToGrid w:val="0"/>
        </w:rPr>
        <w:t>06+0</w:t>
      </w:r>
      <w:r w:rsidR="00A15F38">
        <w:rPr>
          <w:snapToGrid w:val="0"/>
        </w:rPr>
        <w:t>.0</w:t>
      </w:r>
      <w:r w:rsidRPr="00A15F38">
        <w:rPr>
          <w:snapToGrid w:val="0"/>
        </w:rPr>
        <w:t>07</w:t>
      </w:r>
      <w:r w:rsidRPr="00A15F38">
        <w:t>=</w:t>
      </w:r>
      <w:r w:rsidRPr="00A15F38">
        <w:rPr>
          <w:snapToGrid w:val="0"/>
        </w:rPr>
        <w:t>0</w:t>
      </w:r>
      <w:r w:rsidR="00A15F38">
        <w:rPr>
          <w:snapToGrid w:val="0"/>
        </w:rPr>
        <w:t>.3</w:t>
      </w:r>
      <w:r w:rsidRPr="00A15F38">
        <w:rPr>
          <w:snapToGrid w:val="0"/>
        </w:rPr>
        <w:t xml:space="preserve">8 </w:t>
      </w:r>
      <w:r w:rsidRPr="00A15F38">
        <w:t>грн</w:t>
      </w:r>
      <w:r w:rsidR="00A15F38" w:rsidRPr="00A15F38">
        <w:t>. .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Рассчитаем затраты компьютерного времени по формуле </w:t>
      </w:r>
      <w:r w:rsidR="00A15F38">
        <w:t>3.5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2</w:t>
      </w:r>
      <w:r w:rsidRPr="00A15F38">
        <w:t>=0</w:t>
      </w:r>
      <w:r w:rsidR="00A15F38">
        <w:t>.3</w:t>
      </w:r>
      <w:r w:rsidRPr="00A15F38">
        <w:t>8·500=</w:t>
      </w:r>
      <w:r w:rsidRPr="00A15F38">
        <w:rPr>
          <w:snapToGrid w:val="0"/>
        </w:rPr>
        <w:t>189</w:t>
      </w:r>
      <w:r w:rsidR="00A15F38">
        <w:rPr>
          <w:snapToGrid w:val="0"/>
        </w:rPr>
        <w:t>.6</w:t>
      </w:r>
      <w:r w:rsidRPr="00A15F38">
        <w:rPr>
          <w:snapToGrid w:val="0"/>
        </w:rPr>
        <w:t xml:space="preserve">7 </w:t>
      </w:r>
      <w:r w:rsidRPr="00A15F38">
        <w:t>грн</w:t>
      </w:r>
      <w:r w:rsidR="00A15F38">
        <w:t>.;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Рассчитаем косвенные затраты по формуле </w:t>
      </w:r>
      <w:r w:rsidR="00A15F38">
        <w:t>3.1</w:t>
      </w:r>
      <w:r w:rsidRPr="00A15F38">
        <w:t>0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3</w:t>
      </w:r>
      <w:r w:rsidRPr="00A15F38">
        <w:t>=С</w:t>
      </w:r>
      <w:r w:rsidRPr="00A15F38">
        <w:rPr>
          <w:vertAlign w:val="subscript"/>
        </w:rPr>
        <w:t>1</w:t>
      </w:r>
      <w:r w:rsidRPr="00A15F38">
        <w:t>+С</w:t>
      </w:r>
      <w:r w:rsidRPr="00A15F38">
        <w:rPr>
          <w:vertAlign w:val="subscript"/>
        </w:rPr>
        <w:t>2</w:t>
      </w:r>
      <w:r w:rsidRPr="00A15F38">
        <w:t>+С</w:t>
      </w:r>
      <w:r w:rsidRPr="00A15F38">
        <w:rPr>
          <w:vertAlign w:val="subscript"/>
        </w:rPr>
        <w:t>3</w:t>
      </w:r>
      <w:r w:rsidRPr="00A15F38">
        <w:t>,</w:t>
      </w:r>
      <w:r w:rsidR="00A15F38">
        <w:t xml:space="preserve"> (3.1</w:t>
      </w:r>
      <w:r w:rsidRPr="00A15F38">
        <w:t>0</w:t>
      </w:r>
      <w:r w:rsidR="00A15F38" w:rsidRPr="00A15F38">
        <w:t>)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 С</w:t>
      </w:r>
      <w:r w:rsidRPr="00A15F38">
        <w:rPr>
          <w:vertAlign w:val="subscript"/>
        </w:rPr>
        <w:t>1</w:t>
      </w:r>
      <w:r w:rsidRPr="00A15F38">
        <w:t xml:space="preserve"> </w:t>
      </w:r>
      <w:r w:rsidR="00A15F38">
        <w:t>-</w:t>
      </w:r>
      <w:r w:rsidRPr="00A15F38">
        <w:t xml:space="preserve"> затраты на содержание помещений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2</w:t>
      </w:r>
      <w:r w:rsidRPr="00A15F38">
        <w:t xml:space="preserve"> </w:t>
      </w:r>
      <w:r w:rsidR="00A15F38">
        <w:t>-</w:t>
      </w:r>
      <w:r w:rsidRPr="00A15F38">
        <w:t xml:space="preserve"> расходы на освещение, отопление, охрану и уборку помещений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3</w:t>
      </w:r>
      <w:r w:rsidRPr="00A15F38">
        <w:t xml:space="preserve"> </w:t>
      </w:r>
      <w:r w:rsidR="00A15F38">
        <w:t>-</w:t>
      </w:r>
      <w:r w:rsidRPr="00A15F38">
        <w:t xml:space="preserve"> прочие расходы</w:t>
      </w:r>
      <w:r w:rsidR="00A15F38">
        <w:t xml:space="preserve"> (</w:t>
      </w:r>
      <w:r w:rsidRPr="00A15F38">
        <w:t>стоимость различных материалов, используемых при разработке проекта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>Рассчитаем соответственные затраты по формулам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1</w:t>
      </w:r>
      <w:r w:rsidRPr="00A15F38">
        <w:t>=2·Ц</w:t>
      </w:r>
      <w:r w:rsidRPr="00A15F38">
        <w:rPr>
          <w:vertAlign w:val="subscript"/>
        </w:rPr>
        <w:t>зд</w:t>
      </w:r>
      <w:r w:rsidRPr="00A15F38">
        <w:t>/100=</w:t>
      </w:r>
      <w:r w:rsidR="00A15F38">
        <w:t xml:space="preserve"> (</w:t>
      </w:r>
      <w:r w:rsidRPr="00A15F38">
        <w:rPr>
          <w:snapToGrid w:val="0"/>
        </w:rPr>
        <w:t>3400</w:t>
      </w:r>
      <w:r w:rsidRPr="00A15F38">
        <w:t>·2/100</w:t>
      </w:r>
      <w:r w:rsidR="00A15F38" w:rsidRPr="00A15F38">
        <w:t xml:space="preserve">) </w:t>
      </w:r>
      <w:r w:rsidRPr="00A15F38">
        <w:t>·500/1920=18</w:t>
      </w:r>
      <w:r w:rsidR="00A15F38">
        <w:t>.1</w:t>
      </w:r>
      <w:r w:rsidRPr="00A15F38">
        <w:t xml:space="preserve"> грн</w:t>
      </w:r>
      <w:r w:rsidR="00A15F38">
        <w:t>.;</w:t>
      </w: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2</w:t>
      </w:r>
      <w:r w:rsidRPr="00A15F38">
        <w:t>=0,5·Ц</w:t>
      </w:r>
      <w:r w:rsidRPr="00A15F38">
        <w:rPr>
          <w:vertAlign w:val="subscript"/>
        </w:rPr>
        <w:t>зд</w:t>
      </w:r>
      <w:r w:rsidRPr="00A15F38">
        <w:t>/100=</w:t>
      </w:r>
      <w:r w:rsidR="00A15F38">
        <w:t xml:space="preserve"> (</w:t>
      </w:r>
      <w:r w:rsidRPr="00A15F38">
        <w:t>340</w:t>
      </w:r>
      <w:r w:rsidRPr="00A15F38">
        <w:rPr>
          <w:snapToGrid w:val="0"/>
        </w:rPr>
        <w:t>0</w:t>
      </w:r>
      <w:r w:rsidRPr="00A15F38">
        <w:t>·0,5/100</w:t>
      </w:r>
      <w:r w:rsidR="00A15F38" w:rsidRPr="00A15F38">
        <w:t xml:space="preserve">) </w:t>
      </w:r>
      <w:r w:rsidRPr="00A15F38">
        <w:t>·500/1920=</w:t>
      </w:r>
      <w:r w:rsidR="00A15F38">
        <w:t>4.5</w:t>
      </w:r>
      <w:r w:rsidRPr="00A15F38">
        <w:t xml:space="preserve"> грн</w:t>
      </w:r>
      <w:r w:rsidR="00A15F38">
        <w:t>.;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где Ц</w:t>
      </w:r>
      <w:r w:rsidRPr="00A15F38">
        <w:rPr>
          <w:vertAlign w:val="subscript"/>
        </w:rPr>
        <w:t>зд</w:t>
      </w:r>
      <w:r w:rsidRPr="00A15F38">
        <w:t>=3400грн</w:t>
      </w:r>
      <w:r w:rsidR="00A15F38" w:rsidRPr="00A15F38">
        <w:t>.</w:t>
      </w:r>
      <w:r w:rsidR="00A15F38">
        <w:t xml:space="preserve"> (</w:t>
      </w:r>
      <w:r w:rsidRPr="00A15F38">
        <w:t>стоимость помещения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 xml:space="preserve">Косвеные затраты на приобретение 500 листов бумаги формата А4 </w:t>
      </w:r>
      <w:r w:rsidR="00A15F38">
        <w:t>-</w:t>
      </w:r>
      <w:r w:rsidRPr="00A15F38">
        <w:t xml:space="preserve"> 18</w:t>
      </w:r>
      <w:r w:rsidR="00A15F38" w:rsidRPr="00A15F38">
        <w:t xml:space="preserve">, </w:t>
      </w:r>
      <w:r w:rsidRPr="00A15F38">
        <w:t>шариковых ручек</w:t>
      </w:r>
      <w:r w:rsidR="00A15F38" w:rsidRPr="00A15F38">
        <w:t xml:space="preserve"> - </w:t>
      </w:r>
      <w:r w:rsidRPr="00A15F38">
        <w:t>6 грн, лента к принтеру</w:t>
      </w:r>
      <w:r w:rsidR="00A15F38" w:rsidRPr="00A15F38">
        <w:t xml:space="preserve"> - </w:t>
      </w:r>
      <w:r w:rsidRPr="00A15F38">
        <w:t>5 грн</w:t>
      </w:r>
      <w:r w:rsidR="00A15F38">
        <w:t>.: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</w:rPr>
        <w:t>3</w:t>
      </w:r>
      <w:r w:rsidRPr="00A15F38">
        <w:t>=18+6+5=29 грн</w:t>
      </w:r>
      <w:r w:rsidR="00A15F38" w:rsidRPr="00A15F38">
        <w:t>.</w:t>
      </w:r>
    </w:p>
    <w:p w:rsidR="00636192" w:rsidRDefault="00636192" w:rsidP="00A15F38">
      <w:pPr>
        <w:ind w:firstLine="709"/>
      </w:pPr>
    </w:p>
    <w:p w:rsidR="00A15F38" w:rsidRDefault="00636192" w:rsidP="00A15F38">
      <w:pPr>
        <w:ind w:firstLine="709"/>
      </w:pPr>
      <w:r>
        <w:t>Косвен</w:t>
      </w:r>
      <w:r w:rsidR="00433873" w:rsidRPr="00A15F38">
        <w:t xml:space="preserve">е расходы по формуле </w:t>
      </w:r>
      <w:r w:rsidR="00A15F38">
        <w:t>3.1</w:t>
      </w:r>
      <w:r w:rsidR="00433873" w:rsidRPr="00A15F38">
        <w:t>0 составят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З</w:t>
      </w:r>
      <w:r w:rsidRPr="00A15F38">
        <w:rPr>
          <w:vertAlign w:val="subscript"/>
        </w:rPr>
        <w:t>3</w:t>
      </w:r>
      <w:r w:rsidRPr="00A15F38">
        <w:t>=18</w:t>
      </w:r>
      <w:r w:rsidR="00A15F38">
        <w:t>.1</w:t>
      </w:r>
      <w:r w:rsidRPr="00A15F38">
        <w:t>+</w:t>
      </w:r>
      <w:r w:rsidR="00A15F38">
        <w:t>4.5</w:t>
      </w:r>
      <w:r w:rsidRPr="00A15F38">
        <w:t>+29=5</w:t>
      </w:r>
      <w:r w:rsidR="00A15F38">
        <w:t>1.6</w:t>
      </w:r>
      <w:r w:rsidRPr="00A15F38">
        <w:t xml:space="preserve"> грн</w:t>
      </w:r>
      <w:r w:rsidR="00A15F38" w:rsidRPr="00A15F38">
        <w:t>. .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Затраты на создание программного продукта определим по формуле</w:t>
      </w:r>
      <w:r w:rsidR="00A15F38">
        <w:t xml:space="preserve"> (3.1</w:t>
      </w:r>
      <w:r w:rsidR="00A15F38" w:rsidRPr="00A15F38">
        <w:t>)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К</w:t>
      </w:r>
      <w:r w:rsidRPr="00A15F38">
        <w:rPr>
          <w:vertAlign w:val="subscript"/>
        </w:rPr>
        <w:t>3</w:t>
      </w:r>
      <w:r w:rsidRPr="00A15F38">
        <w:t>=101</w:t>
      </w:r>
      <w:r w:rsidR="00A15F38">
        <w:t>4.1</w:t>
      </w:r>
      <w:r w:rsidRPr="00A15F38">
        <w:t>+189</w:t>
      </w:r>
      <w:r w:rsidR="00A15F38">
        <w:t>.6</w:t>
      </w:r>
      <w:r w:rsidRPr="00A15F38">
        <w:t>7+5</w:t>
      </w:r>
      <w:r w:rsidR="00A15F38">
        <w:t>1.6</w:t>
      </w:r>
      <w:r w:rsidRPr="00A15F38">
        <w:t>=1255</w:t>
      </w:r>
      <w:r w:rsidR="00A15F38">
        <w:t>.3</w:t>
      </w:r>
      <w:r w:rsidRPr="00A15F38">
        <w:t>2 грн</w:t>
      </w:r>
      <w:r w:rsidR="00A15F38" w:rsidRPr="00A15F38">
        <w:t>. .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Капитальные затраты на создание программного комплекса составят</w:t>
      </w:r>
      <w:r w:rsidR="00A15F38" w:rsidRPr="00A15F38">
        <w:t>:</w:t>
      </w:r>
    </w:p>
    <w:p w:rsidR="00636192" w:rsidRDefault="0063619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К=16+1255</w:t>
      </w:r>
      <w:r w:rsidR="00A15F38">
        <w:t>.3</w:t>
      </w:r>
      <w:r w:rsidRPr="00A15F38">
        <w:t>2=</w:t>
      </w:r>
      <w:r w:rsidRPr="00A15F38">
        <w:rPr>
          <w:snapToGrid w:val="0"/>
        </w:rPr>
        <w:t>127</w:t>
      </w:r>
      <w:r w:rsidR="00A15F38">
        <w:rPr>
          <w:snapToGrid w:val="0"/>
        </w:rPr>
        <w:t>1.3</w:t>
      </w:r>
      <w:r w:rsidRPr="00A15F38">
        <w:rPr>
          <w:snapToGrid w:val="0"/>
        </w:rPr>
        <w:t xml:space="preserve">2 </w:t>
      </w:r>
      <w:r w:rsidRPr="00A15F38">
        <w:t>грн</w:t>
      </w:r>
      <w:r w:rsidR="00A15F38" w:rsidRPr="00A15F38">
        <w:t>.</w:t>
      </w:r>
    </w:p>
    <w:p w:rsidR="00636192" w:rsidRDefault="00636192" w:rsidP="00A15F38">
      <w:pPr>
        <w:ind w:firstLine="709"/>
      </w:pPr>
      <w:bookmarkStart w:id="181" w:name="_Toc484923808"/>
      <w:bookmarkStart w:id="182" w:name="_Toc485470107"/>
      <w:bookmarkStart w:id="183" w:name="_Toc516016562"/>
      <w:bookmarkStart w:id="184" w:name="_Toc42305622"/>
    </w:p>
    <w:p w:rsidR="00433873" w:rsidRPr="00A15F38" w:rsidRDefault="00A15F38" w:rsidP="00636192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85" w:name="_Toc261795108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3.2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Расчет </w:t>
      </w:r>
      <w:bookmarkEnd w:id="181"/>
      <w:bookmarkEnd w:id="182"/>
      <w:bookmarkEnd w:id="183"/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годовой экономии текущих затрат</w:t>
      </w:r>
      <w:bookmarkEnd w:id="184"/>
      <w:bookmarkEnd w:id="185"/>
    </w:p>
    <w:p w:rsidR="00636192" w:rsidRDefault="00636192" w:rsidP="00A15F38">
      <w:pPr>
        <w:ind w:firstLine="709"/>
      </w:pPr>
      <w:bookmarkStart w:id="186" w:name="_Toc42305623"/>
    </w:p>
    <w:p w:rsidR="00A15F38" w:rsidRPr="00A15F38" w:rsidRDefault="00A15F38" w:rsidP="00636192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87" w:name="_Toc261795109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3.2.1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433873" w:rsidRPr="00A15F38">
        <w:rPr>
          <w:rFonts w:ascii="Times New Roman" w:hAnsi="Times New Roman" w:cs="Times New Roman"/>
          <w:smallCaps/>
          <w:snapToGrid w:val="0"/>
          <w:color w:val="000000"/>
          <w:sz w:val="28"/>
          <w:szCs w:val="28"/>
        </w:rPr>
        <w:t>Расчет себестоимости выполнения проектирования в старом автоматизированном варианте</w:t>
      </w:r>
      <w:bookmarkEnd w:id="186"/>
      <w:bookmarkEnd w:id="187"/>
    </w:p>
    <w:p w:rsidR="00A15F38" w:rsidRDefault="00433873" w:rsidP="00A15F38">
      <w:pPr>
        <w:ind w:firstLine="709"/>
      </w:pPr>
      <w:r w:rsidRPr="00A15F38">
        <w:t>Основным источником экономии является снижение затрат на учебный процесс, вследствие снижения трудоемкости выполнения рутинных управленческих операций</w:t>
      </w:r>
      <w:r w:rsidR="00A15F38" w:rsidRPr="00A15F38">
        <w:t>. .</w:t>
      </w:r>
    </w:p>
    <w:p w:rsidR="00A15F38" w:rsidRDefault="00433873" w:rsidP="00A15F38">
      <w:pPr>
        <w:ind w:firstLine="709"/>
      </w:pPr>
      <w:r w:rsidRPr="00A15F38">
        <w:t>Годовая экономия рассчитывается по формуле</w:t>
      </w:r>
    </w:p>
    <w:p w:rsidR="00A519F2" w:rsidRDefault="00A519F2" w:rsidP="00A15F38">
      <w:pPr>
        <w:ind w:firstLine="709"/>
        <w:rPr>
          <w:noProof/>
        </w:rPr>
      </w:pPr>
    </w:p>
    <w:p w:rsidR="00A15F38" w:rsidRDefault="00E87FAD" w:rsidP="00A15F38">
      <w:pPr>
        <w:ind w:firstLine="709"/>
        <w:rPr>
          <w:noProof/>
        </w:rPr>
      </w:pPr>
      <w:r>
        <w:rPr>
          <w:noProof/>
          <w:position w:val="-28"/>
        </w:rPr>
        <w:pict>
          <v:shape id="_x0000_i1028" type="#_x0000_t75" style="width:163.5pt;height:36.75pt" fillcolor="window">
            <v:imagedata r:id="rId17" o:title=""/>
          </v:shape>
        </w:pict>
      </w:r>
    </w:p>
    <w:p w:rsidR="00A15F38" w:rsidRDefault="00926DBE" w:rsidP="00A15F38">
      <w:pPr>
        <w:ind w:firstLine="709"/>
      </w:pPr>
      <w:r>
        <w:br w:type="page"/>
      </w:r>
      <w:r w:rsidR="00433873" w:rsidRPr="00A15F38">
        <w:t xml:space="preserve">где </w:t>
      </w:r>
      <w:r w:rsidR="00E87FAD">
        <w:rPr>
          <w:noProof/>
          <w:position w:val="-12"/>
        </w:rPr>
        <w:pict>
          <v:shape id="_x0000_i1029" type="#_x0000_t75" style="width:39pt;height:19.5pt" fillcolor="window">
            <v:imagedata r:id="rId18" o:title=""/>
          </v:shape>
        </w:pict>
      </w:r>
      <w:r w:rsidR="00A15F38" w:rsidRPr="00A15F38">
        <w:t xml:space="preserve"> - </w:t>
      </w:r>
      <w:r w:rsidR="00433873" w:rsidRPr="00A15F38">
        <w:t xml:space="preserve">трудоемкость разработки i </w:t>
      </w:r>
      <w:r w:rsidR="00A15F38">
        <w:t>-</w:t>
      </w:r>
      <w:r w:rsidR="00433873" w:rsidRPr="00A15F38">
        <w:t xml:space="preserve"> го проекта в старом автоматизированном и новом, соответственно, вариантах, час</w:t>
      </w:r>
      <w:r w:rsidR="00A15F38">
        <w:t>.;</w:t>
      </w:r>
    </w:p>
    <w:p w:rsidR="00A15F38" w:rsidRDefault="00E87FAD" w:rsidP="00A15F38">
      <w:pPr>
        <w:ind w:firstLine="709"/>
      </w:pPr>
      <w:r>
        <w:rPr>
          <w:noProof/>
          <w:position w:val="-12"/>
        </w:rPr>
        <w:pict>
          <v:shape id="_x0000_i1030" type="#_x0000_t75" style="width:45pt;height:18.75pt" fillcolor="window">
            <v:imagedata r:id="rId19" o:title=""/>
          </v:shape>
        </w:pict>
      </w:r>
      <w:r w:rsidR="00433873" w:rsidRPr="00A15F38">
        <w:t xml:space="preserve"> </w:t>
      </w:r>
      <w:r w:rsidR="00A15F38">
        <w:t>-</w:t>
      </w:r>
      <w:r w:rsidR="00433873" w:rsidRPr="00A15F38">
        <w:t xml:space="preserve"> часовая себестоимость выполнения операций в старом и новом автоматизированном вариантах, грн</w:t>
      </w:r>
      <w:r w:rsidR="00A15F38" w:rsidRPr="00A15F38">
        <w:t>. .</w:t>
      </w:r>
    </w:p>
    <w:p w:rsidR="00A15F38" w:rsidRDefault="00433873" w:rsidP="00A15F38">
      <w:pPr>
        <w:ind w:firstLine="709"/>
      </w:pPr>
      <w:r w:rsidRPr="00A15F38">
        <w:t>Рассчитаем себестоимость выпонения управленческих операций в старом автоматизированном</w:t>
      </w:r>
      <w:r w:rsidR="00A15F38" w:rsidRPr="00A15F38">
        <w:t xml:space="preserve"> </w:t>
      </w:r>
      <w:r w:rsidRPr="00A15F38">
        <w:t xml:space="preserve">варианте по формуле </w:t>
      </w:r>
      <w:r w:rsidR="00A15F38">
        <w:t>3.1</w:t>
      </w:r>
      <w:r w:rsidRPr="00A15F38">
        <w:t>1</w:t>
      </w:r>
      <w:r w:rsidR="00A15F38" w:rsidRPr="00A15F38">
        <w:t>:</w:t>
      </w:r>
    </w:p>
    <w:p w:rsidR="00A519F2" w:rsidRDefault="00A519F2" w:rsidP="00A15F38">
      <w:pPr>
        <w:ind w:firstLine="709"/>
      </w:pPr>
    </w:p>
    <w:p w:rsidR="00A15F38" w:rsidRDefault="00E87FAD" w:rsidP="00A15F38">
      <w:pPr>
        <w:ind w:firstLine="709"/>
      </w:pPr>
      <w:r>
        <w:rPr>
          <w:position w:val="-12"/>
        </w:rPr>
        <w:pict>
          <v:shape id="_x0000_i1031" type="#_x0000_t75" style="width:110.25pt;height:19.5pt" fillcolor="window">
            <v:imagedata r:id="rId20" o:title=""/>
          </v:shape>
        </w:pict>
      </w:r>
      <w:r w:rsidR="00A15F38">
        <w:t xml:space="preserve"> (3.1</w:t>
      </w:r>
      <w:r w:rsidR="00433873" w:rsidRPr="00A15F38">
        <w:t>1</w:t>
      </w:r>
      <w:r w:rsidR="00A15F38" w:rsidRPr="00A15F38">
        <w:t>)</w:t>
      </w:r>
    </w:p>
    <w:p w:rsidR="00A519F2" w:rsidRDefault="00A519F2" w:rsidP="00A15F38">
      <w:pPr>
        <w:ind w:firstLine="709"/>
        <w:rPr>
          <w:noProof/>
        </w:rPr>
      </w:pPr>
    </w:p>
    <w:p w:rsidR="00A15F38" w:rsidRDefault="00433873" w:rsidP="00A15F38">
      <w:pPr>
        <w:ind w:firstLine="709"/>
        <w:rPr>
          <w:noProof/>
        </w:rPr>
      </w:pPr>
      <w:r w:rsidRPr="00A15F38">
        <w:rPr>
          <w:noProof/>
        </w:rPr>
        <w:t>где С</w:t>
      </w:r>
      <w:r w:rsidRPr="00A15F38">
        <w:rPr>
          <w:noProof/>
          <w:vertAlign w:val="subscript"/>
        </w:rPr>
        <w:t>а1</w:t>
      </w:r>
      <w:r w:rsidRPr="00A15F38">
        <w:rPr>
          <w:noProof/>
        </w:rPr>
        <w:t xml:space="preserve"> </w:t>
      </w:r>
      <w:r w:rsidR="00A15F38">
        <w:rPr>
          <w:noProof/>
        </w:rPr>
        <w:t>-</w:t>
      </w:r>
      <w:r w:rsidRPr="00A15F38">
        <w:rPr>
          <w:noProof/>
        </w:rPr>
        <w:t xml:space="preserve"> оплата персонала</w:t>
      </w:r>
      <w:r w:rsidR="00A15F38" w:rsidRPr="00A15F38">
        <w:rPr>
          <w:noProof/>
        </w:rPr>
        <w:t>;</w:t>
      </w:r>
    </w:p>
    <w:p w:rsidR="00A15F38" w:rsidRDefault="00433873" w:rsidP="00A15F38">
      <w:pPr>
        <w:ind w:firstLine="709"/>
      </w:pPr>
      <w:r w:rsidRPr="00A15F38">
        <w:rPr>
          <w:noProof/>
        </w:rPr>
        <w:t>С</w:t>
      </w:r>
      <w:r w:rsidRPr="00A15F38">
        <w:rPr>
          <w:noProof/>
          <w:vertAlign w:val="subscript"/>
        </w:rPr>
        <w:t>а2</w:t>
      </w:r>
      <w:r w:rsidRPr="00A15F38">
        <w:rPr>
          <w:noProof/>
        </w:rPr>
        <w:t xml:space="preserve"> </w:t>
      </w:r>
      <w:r w:rsidR="00A15F38">
        <w:rPr>
          <w:noProof/>
        </w:rPr>
        <w:t>-</w:t>
      </w:r>
      <w:r w:rsidRPr="00A15F38">
        <w:t>стоимость компьютерного времени</w:t>
      </w:r>
      <w:r w:rsidR="00A15F38">
        <w:t>, г</w:t>
      </w:r>
      <w:r w:rsidRPr="00A15F38">
        <w:t>рн</w:t>
      </w:r>
      <w:r w:rsidR="00A15F38">
        <w:t>.;</w:t>
      </w:r>
    </w:p>
    <w:p w:rsidR="00A15F38" w:rsidRDefault="00433873" w:rsidP="00A15F38">
      <w:pPr>
        <w:ind w:firstLine="709"/>
        <w:rPr>
          <w:noProof/>
        </w:rPr>
      </w:pPr>
      <w:r w:rsidRPr="00A15F38">
        <w:rPr>
          <w:noProof/>
        </w:rPr>
        <w:t>С</w:t>
      </w:r>
      <w:r w:rsidRPr="00A15F38">
        <w:rPr>
          <w:noProof/>
          <w:vertAlign w:val="subscript"/>
        </w:rPr>
        <w:t>а3</w:t>
      </w:r>
      <w:r w:rsidRPr="00A15F38">
        <w:t xml:space="preserve"> </w:t>
      </w:r>
      <w:r w:rsidR="00A15F38">
        <w:t>-</w:t>
      </w:r>
      <w:r w:rsidRPr="00A15F38">
        <w:t xml:space="preserve"> косвенные расходы</w:t>
      </w:r>
      <w:r w:rsidR="00A15F38">
        <w:t>, г</w:t>
      </w:r>
      <w:r w:rsidRPr="00A15F38">
        <w:t>рн</w:t>
      </w:r>
      <w:r w:rsidR="00A15F38" w:rsidRPr="00A15F38">
        <w:rPr>
          <w:noProof/>
        </w:rPr>
        <w:t>.</w:t>
      </w:r>
    </w:p>
    <w:p w:rsidR="00A15F38" w:rsidRPr="00A15F38" w:rsidRDefault="00433873" w:rsidP="00A15F38">
      <w:pPr>
        <w:ind w:firstLine="709"/>
        <w:rPr>
          <w:noProof/>
        </w:rPr>
      </w:pPr>
      <w:r w:rsidRPr="00A15F38">
        <w:rPr>
          <w:noProof/>
        </w:rPr>
        <w:t xml:space="preserve">Затраты на оплату персонала рассчитываются по формуле </w:t>
      </w:r>
      <w:r w:rsidR="00A15F38">
        <w:rPr>
          <w:noProof/>
        </w:rPr>
        <w:t>3.1</w:t>
      </w:r>
      <w:r w:rsidRPr="00A15F38">
        <w:rPr>
          <w:noProof/>
        </w:rPr>
        <w:t>2</w:t>
      </w:r>
    </w:p>
    <w:p w:rsidR="00A519F2" w:rsidRDefault="00A519F2" w:rsidP="00A15F38">
      <w:pPr>
        <w:ind w:firstLine="709"/>
      </w:pPr>
    </w:p>
    <w:p w:rsidR="00A15F38" w:rsidRDefault="00E87FAD" w:rsidP="00A15F38">
      <w:pPr>
        <w:ind w:firstLine="709"/>
        <w:rPr>
          <w:rStyle w:val="DrNormal0"/>
          <w:color w:val="000000"/>
        </w:rPr>
      </w:pPr>
      <w:r>
        <w:rPr>
          <w:position w:val="-28"/>
        </w:rPr>
        <w:pict>
          <v:shape id="_x0000_i1032" type="#_x0000_t75" style="width:95.25pt;height:36.75pt" fillcolor="window">
            <v:imagedata r:id="rId21" o:title=""/>
          </v:shape>
        </w:pict>
      </w:r>
      <w:r w:rsidR="00A15F38">
        <w:rPr>
          <w:rStyle w:val="DrNormal0"/>
          <w:color w:val="000000"/>
        </w:rPr>
        <w:t xml:space="preserve"> (3.1</w:t>
      </w:r>
      <w:r w:rsidR="00433873" w:rsidRPr="00A15F38">
        <w:rPr>
          <w:rStyle w:val="DrNormal0"/>
          <w:color w:val="000000"/>
        </w:rPr>
        <w:t>2</w:t>
      </w:r>
      <w:r w:rsidR="00A15F38" w:rsidRPr="00A15F38">
        <w:rPr>
          <w:rStyle w:val="DrNormal0"/>
          <w:color w:val="000000"/>
        </w:rPr>
        <w:t>)</w:t>
      </w:r>
    </w:p>
    <w:p w:rsidR="00A519F2" w:rsidRDefault="00A519F2" w:rsidP="00A15F38">
      <w:pPr>
        <w:ind w:firstLine="709"/>
        <w:rPr>
          <w:noProof/>
        </w:rPr>
      </w:pPr>
    </w:p>
    <w:p w:rsidR="00A15F38" w:rsidRDefault="00433873" w:rsidP="00A15F38">
      <w:pPr>
        <w:ind w:firstLine="709"/>
        <w:rPr>
          <w:noProof/>
        </w:rPr>
      </w:pPr>
      <w:r w:rsidRPr="00A15F38">
        <w:rPr>
          <w:noProof/>
        </w:rPr>
        <w:t>где N</w:t>
      </w:r>
      <w:r w:rsidRPr="00A15F38">
        <w:rPr>
          <w:noProof/>
          <w:vertAlign w:val="subscript"/>
        </w:rPr>
        <w:t>k</w:t>
      </w:r>
      <w:r w:rsidRPr="00A15F38">
        <w:rPr>
          <w:noProof/>
        </w:rPr>
        <w:t xml:space="preserve"> </w:t>
      </w:r>
      <w:r w:rsidR="00A15F38">
        <w:rPr>
          <w:noProof/>
        </w:rPr>
        <w:t>-</w:t>
      </w:r>
      <w:r w:rsidRPr="00A15F38">
        <w:rPr>
          <w:noProof/>
        </w:rPr>
        <w:t xml:space="preserve"> количество </w:t>
      </w:r>
      <w:r w:rsidRPr="00A15F38">
        <w:t xml:space="preserve">работников </w:t>
      </w:r>
      <w:r w:rsidRPr="00A15F38">
        <w:rPr>
          <w:lang w:val="en-US"/>
        </w:rPr>
        <w:t>k</w:t>
      </w:r>
      <w:r w:rsidRPr="00A15F38">
        <w:t>-ой профессии, выполнивших работу после автоматизации, чел</w:t>
      </w:r>
      <w:r w:rsidR="00A15F38">
        <w:t>.;</w:t>
      </w:r>
    </w:p>
    <w:p w:rsidR="00A15F38" w:rsidRDefault="00433873" w:rsidP="00A15F38">
      <w:pPr>
        <w:ind w:firstLine="709"/>
        <w:rPr>
          <w:noProof/>
        </w:rPr>
      </w:pPr>
      <w:r w:rsidRPr="00A15F38">
        <w:rPr>
          <w:noProof/>
        </w:rPr>
        <w:t>R</w:t>
      </w:r>
      <w:r w:rsidRPr="00A15F38">
        <w:rPr>
          <w:noProof/>
          <w:vertAlign w:val="subscript"/>
        </w:rPr>
        <w:t>k</w:t>
      </w:r>
      <w:r w:rsidRPr="00A15F38">
        <w:rPr>
          <w:noProof/>
        </w:rPr>
        <w:t xml:space="preserve"> </w:t>
      </w:r>
      <w:r w:rsidR="00A15F38">
        <w:rPr>
          <w:noProof/>
        </w:rPr>
        <w:t>-</w:t>
      </w:r>
      <w:r w:rsidRPr="00A15F38">
        <w:rPr>
          <w:noProof/>
        </w:rPr>
        <w:t xml:space="preserve"> часовая зарплата старшего преподавателя, со всеми начислениями</w:t>
      </w:r>
      <w:r w:rsidR="00A15F38" w:rsidRPr="00A15F38">
        <w:rPr>
          <w:noProof/>
        </w:rPr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k</w:t>
      </w:r>
      <w:r w:rsidRPr="00A15F38">
        <w:t xml:space="preserve"> </w:t>
      </w:r>
      <w:r w:rsidR="00A15F38">
        <w:t>-</w:t>
      </w:r>
      <w:r w:rsidRPr="00A15F38">
        <w:t xml:space="preserve"> число профессий, используемых в автоматизированном варианте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Затраты на оплату труда персонала по формуле </w:t>
      </w:r>
      <w:r w:rsidR="00A15F38">
        <w:t>3.1</w:t>
      </w:r>
      <w:r w:rsidRPr="00A15F38">
        <w:t>2 составят</w:t>
      </w:r>
      <w:r w:rsidR="00A15F38" w:rsidRPr="00A15F38">
        <w:t>:</w:t>
      </w:r>
    </w:p>
    <w:p w:rsidR="00A519F2" w:rsidRDefault="00A519F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  <w:lang w:val="en-US"/>
        </w:rPr>
        <w:t>a</w:t>
      </w:r>
      <w:r w:rsidRPr="00A15F38">
        <w:rPr>
          <w:vertAlign w:val="subscript"/>
        </w:rPr>
        <w:t>1</w:t>
      </w:r>
      <w:r w:rsidRPr="00A15F38">
        <w:t>=1</w:t>
      </w:r>
      <w:r w:rsidRPr="00A15F38">
        <w:rPr>
          <w:lang w:val="en-US"/>
        </w:rPr>
        <w:sym w:font="Symbol" w:char="F0D7"/>
      </w:r>
      <w:r w:rsidRPr="00A15F38">
        <w:t>7</w:t>
      </w:r>
      <w:r w:rsidR="00A15F38">
        <w:t>.5</w:t>
      </w:r>
      <w:r w:rsidRPr="00A15F38">
        <w:t>=7</w:t>
      </w:r>
      <w:r w:rsidR="00A15F38">
        <w:t>.5</w:t>
      </w:r>
      <w:r w:rsidRPr="00A15F38">
        <w:t xml:space="preserve"> грн</w:t>
      </w:r>
      <w:r w:rsidR="00A15F38" w:rsidRPr="00A15F38">
        <w:t>.</w:t>
      </w:r>
    </w:p>
    <w:p w:rsidR="00A519F2" w:rsidRDefault="00A519F2" w:rsidP="00A15F38">
      <w:pPr>
        <w:ind w:firstLine="709"/>
      </w:pPr>
    </w:p>
    <w:p w:rsidR="00A15F38" w:rsidRDefault="00433873" w:rsidP="00A15F38">
      <w:pPr>
        <w:ind w:firstLine="709"/>
        <w:rPr>
          <w:snapToGrid w:val="0"/>
        </w:rPr>
      </w:pPr>
      <w:r w:rsidRPr="00A15F38">
        <w:t xml:space="preserve">Стоимость компьютерного времени не изменяется и равна </w:t>
      </w:r>
      <w:r w:rsidRPr="00A15F38">
        <w:rPr>
          <w:snapToGrid w:val="0"/>
        </w:rPr>
        <w:t>0,38 грн</w:t>
      </w:r>
      <w:r w:rsidR="00A15F38" w:rsidRPr="00A15F38">
        <w:rPr>
          <w:snapToGrid w:val="0"/>
        </w:rPr>
        <w:t>.</w:t>
      </w:r>
    </w:p>
    <w:p w:rsidR="00A15F38" w:rsidRDefault="00433873" w:rsidP="00A15F38">
      <w:pPr>
        <w:ind w:firstLine="709"/>
      </w:pPr>
      <w:r w:rsidRPr="00A15F38">
        <w:t>Косвенных расходов нет</w:t>
      </w:r>
      <w:r w:rsidR="00A15F38" w:rsidRPr="00A15F38">
        <w:t xml:space="preserve">: </w:t>
      </w:r>
      <w:r w:rsidRPr="00A15F38">
        <w:t>С</w:t>
      </w:r>
      <w:r w:rsidRPr="00A15F38">
        <w:rPr>
          <w:vertAlign w:val="subscript"/>
        </w:rPr>
        <w:t>а3</w:t>
      </w:r>
      <w:r w:rsidRPr="00A15F38">
        <w:t>= 0 грн/ч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Себестоимость выполнения управленческих операций по формуле </w:t>
      </w:r>
      <w:r w:rsidR="00A15F38">
        <w:t>3.1</w:t>
      </w:r>
      <w:r w:rsidRPr="00A15F38">
        <w:t>1 равна</w:t>
      </w:r>
      <w:r w:rsidR="00A15F38" w:rsidRPr="00A15F38">
        <w:t>:</w:t>
      </w:r>
    </w:p>
    <w:p w:rsidR="00A15F38" w:rsidRDefault="00926DBE" w:rsidP="00A15F38">
      <w:pPr>
        <w:ind w:firstLine="709"/>
      </w:pPr>
      <w:r>
        <w:br w:type="page"/>
      </w:r>
      <w:r w:rsidR="00433873" w:rsidRPr="00A15F38">
        <w:t>С</w:t>
      </w:r>
      <w:r w:rsidR="00433873" w:rsidRPr="00A15F38">
        <w:rPr>
          <w:vertAlign w:val="subscript"/>
        </w:rPr>
        <w:t>ас</w:t>
      </w:r>
      <w:r w:rsidR="00433873" w:rsidRPr="00A15F38">
        <w:t>=7</w:t>
      </w:r>
      <w:r w:rsidR="00A15F38">
        <w:t>.5</w:t>
      </w:r>
      <w:r w:rsidR="00433873" w:rsidRPr="00A15F38">
        <w:t>+0</w:t>
      </w:r>
      <w:r w:rsidR="00A15F38">
        <w:t>.3</w:t>
      </w:r>
      <w:r w:rsidR="00433873" w:rsidRPr="00A15F38">
        <w:t>8+0=7</w:t>
      </w:r>
      <w:r w:rsidR="00A15F38">
        <w:t>.8</w:t>
      </w:r>
      <w:r w:rsidR="00433873" w:rsidRPr="00A15F38">
        <w:t>8 грн</w:t>
      </w:r>
      <w:r w:rsidR="00A15F38" w:rsidRPr="00A15F38">
        <w:t xml:space="preserve">. </w:t>
      </w:r>
      <w:r w:rsidR="00433873" w:rsidRPr="00A15F38">
        <w:t>/ч</w:t>
      </w:r>
      <w:r w:rsidR="00A15F38" w:rsidRPr="00A15F38">
        <w:t>.</w:t>
      </w:r>
    </w:p>
    <w:p w:rsidR="00A519F2" w:rsidRDefault="00A519F2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Себестоимость выполнения управленческих операций в новом варианте будет равна себестоимости выполнения в старом варианте</w:t>
      </w:r>
      <w:r w:rsidR="00A15F38" w:rsidRPr="00A15F38">
        <w:t>.</w:t>
      </w:r>
    </w:p>
    <w:p w:rsidR="00A519F2" w:rsidRDefault="00A519F2" w:rsidP="00A15F38">
      <w:pPr>
        <w:ind w:firstLine="709"/>
      </w:pPr>
      <w:bookmarkStart w:id="188" w:name="_Toc42305624"/>
    </w:p>
    <w:p w:rsidR="00A15F38" w:rsidRPr="00A15F38" w:rsidRDefault="00A15F38" w:rsidP="00A519F2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89" w:name="_Toc261795110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3.2.2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Расчет годовой экономии и срока окупаемости</w:t>
      </w:r>
      <w:bookmarkEnd w:id="188"/>
      <w:bookmarkEnd w:id="189"/>
    </w:p>
    <w:p w:rsidR="00A15F38" w:rsidRDefault="00433873" w:rsidP="00A15F38">
      <w:pPr>
        <w:ind w:firstLine="709"/>
      </w:pPr>
      <w:r w:rsidRPr="00A15F38">
        <w:t>Так как источником экономии является экономия времени затрачиваемого на учебный процесс, то изменятся показатели трудоемкости работы преподавателя</w:t>
      </w:r>
      <w:r w:rsidR="00A15F38" w:rsidRPr="00A15F38">
        <w:t xml:space="preserve">. </w:t>
      </w:r>
      <w:r w:rsidRPr="00A15F38">
        <w:t xml:space="preserve">В таблице </w:t>
      </w:r>
      <w:r w:rsidR="00A15F38">
        <w:t>3.2</w:t>
      </w:r>
      <w:r w:rsidRPr="00A15F38">
        <w:t xml:space="preserve"> приведем составляющие работы преподавателя</w:t>
      </w:r>
      <w:r w:rsidR="00A15F38" w:rsidRPr="00A15F38">
        <w:t>:</w:t>
      </w:r>
    </w:p>
    <w:p w:rsidR="00A519F2" w:rsidRDefault="00A519F2" w:rsidP="00A15F38">
      <w:pPr>
        <w:ind w:firstLine="709"/>
      </w:pPr>
    </w:p>
    <w:p w:rsidR="00433873" w:rsidRPr="00A15F38" w:rsidRDefault="00433873" w:rsidP="00A15F38">
      <w:pPr>
        <w:ind w:firstLine="709"/>
      </w:pPr>
      <w:r w:rsidRPr="00A15F38">
        <w:t xml:space="preserve">Таблица </w:t>
      </w:r>
      <w:r w:rsidR="00A15F38">
        <w:t>3.2</w:t>
      </w:r>
      <w:r w:rsidRPr="00A15F38">
        <w:t xml:space="preserve"> </w:t>
      </w:r>
      <w:r w:rsidR="00A15F38">
        <w:t>-</w:t>
      </w:r>
      <w:r w:rsidRPr="00A15F38">
        <w:t xml:space="preserve"> Трудоемкость выполнения управленческих операций</w:t>
      </w:r>
      <w:r w:rsidR="00A15F38" w:rsidRPr="00A15F38"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1841"/>
        <w:gridCol w:w="1771"/>
      </w:tblGrid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Управленческая операция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Старый вариант, ч</w:t>
            </w:r>
            <w:r w:rsidR="00A15F38" w:rsidRPr="00A15F38">
              <w:t xml:space="preserve">.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Новый вариант, ч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Обьяснение принципов проектирования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0,17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0,03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Составление техпроцесса студентами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0,67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0,33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Контроль составленного техпроцесса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0,17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0,083</w:t>
            </w:r>
          </w:p>
        </w:tc>
      </w:tr>
      <w:tr w:rsidR="00433873" w:rsidRPr="00A15F38" w:rsidTr="00BE7A95">
        <w:trPr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ВСЕГО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1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A519F2">
            <w:pPr>
              <w:pStyle w:val="afc"/>
            </w:pPr>
            <w:r w:rsidRPr="00A15F38">
              <w:t>0,45</w:t>
            </w: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Учитывая, что преподаватель, в среднем, тратит 108 часов в год на работу со старым автоматизированным вариантом программы, годовая экономия от автоматизации управленческой деятельности составит</w:t>
      </w:r>
      <w:r w:rsidR="00A15F38" w:rsidRPr="00A15F38">
        <w:t>:</w:t>
      </w:r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С</w:t>
      </w:r>
      <w:r w:rsidRPr="00A15F38">
        <w:rPr>
          <w:vertAlign w:val="subscript"/>
          <w:lang w:val="en-US"/>
        </w:rPr>
        <w:t>m</w:t>
      </w:r>
      <w:r w:rsidRPr="00A15F38">
        <w:t>=</w:t>
      </w:r>
      <w:r w:rsidR="00A15F38">
        <w:t xml:space="preserve"> (</w:t>
      </w:r>
      <w:r w:rsidRPr="00A15F38">
        <w:t>7</w:t>
      </w:r>
      <w:r w:rsidR="00A15F38">
        <w:t>.8</w:t>
      </w:r>
      <w:r w:rsidRPr="00A15F38">
        <w:t>8·1-7</w:t>
      </w:r>
      <w:r w:rsidR="00A15F38">
        <w:t>.8</w:t>
      </w:r>
      <w:r w:rsidRPr="00A15F38">
        <w:t>8·0,45</w:t>
      </w:r>
      <w:r w:rsidR="00A15F38" w:rsidRPr="00A15F38">
        <w:t xml:space="preserve">) </w:t>
      </w:r>
      <w:r w:rsidRPr="00A15F38">
        <w:t>·108=468 грн</w:t>
      </w:r>
      <w:r w:rsidR="00A15F38" w:rsidRPr="00A15F38">
        <w:t xml:space="preserve">. </w:t>
      </w:r>
      <w:r w:rsidRPr="00A15F38">
        <w:t>/год</w:t>
      </w:r>
      <w:r w:rsidR="00A15F38" w:rsidRPr="00A15F38">
        <w:t>.</w:t>
      </w:r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Рассчитаем срок окупаемости капиталовложений, то есть период времени, в течение которого окупаются затраты на программное изделие по формуле</w:t>
      </w:r>
      <w:r w:rsidR="00A15F38" w:rsidRPr="00A15F38">
        <w:t>:</w:t>
      </w:r>
    </w:p>
    <w:p w:rsidR="0075293F" w:rsidRDefault="0075293F" w:rsidP="00A15F38">
      <w:pPr>
        <w:ind w:firstLine="709"/>
      </w:pPr>
    </w:p>
    <w:p w:rsidR="00A15F38" w:rsidRPr="00A15F38" w:rsidRDefault="00433873" w:rsidP="00A15F38">
      <w:pPr>
        <w:ind w:firstLine="709"/>
      </w:pPr>
      <w:r w:rsidRPr="00A15F38">
        <w:rPr>
          <w:lang w:val="en-US"/>
        </w:rPr>
        <w:t>T</w:t>
      </w:r>
      <w:r w:rsidRPr="00A15F38">
        <w:t xml:space="preserve">= </w:t>
      </w:r>
      <w:r w:rsidRPr="00A15F38">
        <w:rPr>
          <w:lang w:val="en-US"/>
        </w:rPr>
        <w:t>K</w:t>
      </w:r>
      <w:r w:rsidRPr="00A15F38">
        <w:t>/</w:t>
      </w:r>
      <w:r w:rsidRPr="00A15F38">
        <w:rPr>
          <w:lang w:val="en-US"/>
        </w:rPr>
        <w:t>C</w:t>
      </w:r>
      <w:r w:rsidRPr="00A15F38">
        <w:rPr>
          <w:vertAlign w:val="subscript"/>
          <w:lang w:val="en-US"/>
        </w:rPr>
        <w:t>m</w:t>
      </w:r>
      <w:r w:rsidRPr="00A15F38">
        <w:t>=</w:t>
      </w:r>
      <w:r w:rsidRPr="00A15F38">
        <w:rPr>
          <w:snapToGrid w:val="0"/>
        </w:rPr>
        <w:t xml:space="preserve"> 127</w:t>
      </w:r>
      <w:r w:rsidR="00A15F38">
        <w:rPr>
          <w:snapToGrid w:val="0"/>
        </w:rPr>
        <w:t>1.3</w:t>
      </w:r>
      <w:r w:rsidRPr="00A15F38">
        <w:rPr>
          <w:snapToGrid w:val="0"/>
        </w:rPr>
        <w:t>2/</w:t>
      </w:r>
      <w:r w:rsidRPr="00A15F38">
        <w:t>468=</w:t>
      </w:r>
      <w:r w:rsidR="00A15F38">
        <w:t>2.7</w:t>
      </w:r>
      <w:r w:rsidRPr="00A15F38">
        <w:t xml:space="preserve"> года,</w:t>
      </w:r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где </w:t>
      </w:r>
      <w:r w:rsidRPr="00A15F38">
        <w:rPr>
          <w:lang w:val="en-US"/>
        </w:rPr>
        <w:t>K</w:t>
      </w:r>
      <w:r w:rsidRPr="00A15F38">
        <w:t xml:space="preserve"> </w:t>
      </w:r>
      <w:r w:rsidR="00A15F38">
        <w:t>-</w:t>
      </w:r>
      <w:r w:rsidRPr="00A15F38">
        <w:t xml:space="preserve"> капитальные затраты на создание программного изделия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rPr>
          <w:lang w:val="en-US"/>
        </w:rPr>
        <w:t>C</w:t>
      </w:r>
      <w:r w:rsidRPr="00A15F38">
        <w:rPr>
          <w:vertAlign w:val="subscript"/>
          <w:lang w:val="en-US"/>
        </w:rPr>
        <w:t>m</w:t>
      </w:r>
      <w:r w:rsidRPr="00A15F38">
        <w:t xml:space="preserve"> </w:t>
      </w:r>
      <w:r w:rsidR="00A15F38">
        <w:t>-</w:t>
      </w:r>
      <w:r w:rsidRPr="00A15F38">
        <w:t xml:space="preserve"> годовая экономия от автоматизации управленческой деятельности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Таким образом, видно, что капитальные вложения использованы эффективно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Экономическая эффективность от использования программно-методического комплекса приведена в таблице </w:t>
      </w:r>
      <w:r w:rsidR="00A15F38">
        <w:t>3.3</w:t>
      </w:r>
    </w:p>
    <w:p w:rsidR="0075293F" w:rsidRDefault="0075293F" w:rsidP="00A15F38">
      <w:pPr>
        <w:ind w:firstLine="709"/>
      </w:pPr>
    </w:p>
    <w:p w:rsidR="00433873" w:rsidRPr="00A15F38" w:rsidRDefault="00433873" w:rsidP="0075293F">
      <w:pPr>
        <w:ind w:left="708" w:firstLine="1"/>
      </w:pPr>
      <w:r w:rsidRPr="00A15F38">
        <w:t xml:space="preserve">Таблица </w:t>
      </w:r>
      <w:r w:rsidR="00A15F38">
        <w:t>3.3</w:t>
      </w:r>
      <w:r w:rsidRPr="00A15F38">
        <w:t xml:space="preserve"> </w:t>
      </w:r>
      <w:r w:rsidR="00A15F38">
        <w:t>-</w:t>
      </w:r>
      <w:r w:rsidRPr="00A15F38">
        <w:t xml:space="preserve"> Экономическая эффективность от использования программного комплекса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1058"/>
      </w:tblGrid>
      <w:tr w:rsidR="00433873" w:rsidRPr="00A15F38" w:rsidTr="00BE7A95">
        <w:trPr>
          <w:trHeight w:val="383"/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75293F">
            <w:pPr>
              <w:pStyle w:val="afc"/>
            </w:pPr>
            <w:r w:rsidRPr="00A15F38">
              <w:t xml:space="preserve">Годовая экономия 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5293F">
            <w:pPr>
              <w:pStyle w:val="afc"/>
            </w:pPr>
            <w:r w:rsidRPr="00A15F38">
              <w:t>486 грн</w:t>
            </w:r>
            <w:r w:rsidR="00A15F38" w:rsidRPr="00A15F38">
              <w:t xml:space="preserve">. </w:t>
            </w:r>
          </w:p>
        </w:tc>
      </w:tr>
      <w:tr w:rsidR="00433873" w:rsidRPr="00A15F38" w:rsidTr="00BE7A95">
        <w:trPr>
          <w:trHeight w:val="261"/>
          <w:jc w:val="center"/>
        </w:trPr>
        <w:tc>
          <w:tcPr>
            <w:tcW w:w="0" w:type="auto"/>
            <w:shd w:val="clear" w:color="auto" w:fill="auto"/>
          </w:tcPr>
          <w:p w:rsidR="00433873" w:rsidRPr="00A15F38" w:rsidRDefault="00433873" w:rsidP="0075293F">
            <w:pPr>
              <w:pStyle w:val="afc"/>
            </w:pPr>
            <w:r w:rsidRPr="00A15F38">
              <w:t>Срок окупаемости капиталовложений</w:t>
            </w:r>
          </w:p>
        </w:tc>
        <w:tc>
          <w:tcPr>
            <w:tcW w:w="0" w:type="auto"/>
            <w:shd w:val="clear" w:color="auto" w:fill="auto"/>
          </w:tcPr>
          <w:p w:rsidR="00433873" w:rsidRPr="00A15F38" w:rsidRDefault="00433873" w:rsidP="0075293F">
            <w:pPr>
              <w:pStyle w:val="afc"/>
            </w:pPr>
            <w:r w:rsidRPr="00A15F38">
              <w:t>32 месяца</w:t>
            </w:r>
          </w:p>
        </w:tc>
      </w:tr>
    </w:tbl>
    <w:p w:rsidR="00433873" w:rsidRPr="00A15F38" w:rsidRDefault="00433873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Преимущества новой автоматизированной системы по сравнению со старой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ускорение сроков обработки информации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ускорение проектирования технологических процессов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уменьшение количества ошибок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улучшение качества спроектированного технологического процесса</w:t>
      </w:r>
      <w:r w:rsidR="00A15F38" w:rsidRPr="00A15F38">
        <w:t>.</w:t>
      </w:r>
    </w:p>
    <w:p w:rsidR="00433873" w:rsidRPr="00A15F38" w:rsidRDefault="00433873" w:rsidP="0075293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90" w:name="_Toc42305625"/>
      <w:bookmarkStart w:id="191" w:name="_Toc261795111"/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4</w:t>
      </w:r>
      <w:r w:rsidR="0075293F">
        <w:rPr>
          <w:rFonts w:ascii="Times New Roman" w:hAnsi="Times New Roman" w:cs="Times New Roman"/>
          <w:smallCaps/>
          <w:color w:val="000000"/>
          <w:sz w:val="28"/>
          <w:szCs w:val="28"/>
        </w:rPr>
        <w:t>.</w:t>
      </w: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</w:t>
      </w:r>
      <w:r w:rsidR="0075293F">
        <w:rPr>
          <w:rFonts w:ascii="Times New Roman" w:hAnsi="Times New Roman" w:cs="Times New Roman"/>
          <w:smallCaps/>
          <w:color w:val="000000"/>
          <w:sz w:val="28"/>
          <w:szCs w:val="28"/>
        </w:rPr>
        <w:t>О</w:t>
      </w:r>
      <w:r w:rsidR="0075293F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храна труда</w:t>
      </w:r>
      <w:bookmarkEnd w:id="190"/>
      <w:bookmarkEnd w:id="191"/>
    </w:p>
    <w:p w:rsidR="0075293F" w:rsidRDefault="0075293F" w:rsidP="00A15F38">
      <w:pPr>
        <w:ind w:firstLine="709"/>
      </w:pPr>
      <w:bookmarkStart w:id="192" w:name="_Toc42305626"/>
    </w:p>
    <w:p w:rsidR="00A15F38" w:rsidRDefault="00A15F38" w:rsidP="0075293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93" w:name="_Toc261795112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4.1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Анализ вредных и опасных производственных факторов</w:t>
      </w:r>
      <w:bookmarkEnd w:id="192"/>
      <w:bookmarkEnd w:id="193"/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При работе в помещении с вычислительной техникой могут присутствовать вредные и опасные производственные факторы</w:t>
      </w:r>
      <w:r w:rsidR="00A15F38" w:rsidRPr="00A15F38">
        <w:t xml:space="preserve"> [</w:t>
      </w:r>
      <w:r w:rsidRPr="00A15F38">
        <w:t>15-19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Вредные производственные факторы</w:t>
      </w:r>
      <w:r w:rsidRPr="00A15F38">
        <w:t xml:space="preserve"> приводят к серьезным заболеваниям и к</w:t>
      </w:r>
      <w:r w:rsidR="00A15F38" w:rsidRPr="00A15F38">
        <w:t xml:space="preserve"> </w:t>
      </w:r>
      <w:r w:rsidRPr="00A15F38">
        <w:t>снижению работоспособности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Опасные производственные факторы</w:t>
      </w:r>
      <w:r w:rsidRPr="00A15F38">
        <w:t xml:space="preserve"> приводят к травмированиям и серьезным повреждениям здоровья трудящихся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Проанализируем эти факторы</w:t>
      </w:r>
      <w:r w:rsidR="00A15F38" w:rsidRPr="00A15F38">
        <w:t xml:space="preserve">. </w:t>
      </w:r>
      <w:r w:rsidRPr="00A15F38">
        <w:t>В нашем случае будут иметь место следующие вредные производственные факторы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физические</w:t>
      </w:r>
      <w:r w:rsidR="00A15F38">
        <w:t xml:space="preserve"> (</w:t>
      </w:r>
      <w:r w:rsidRPr="00A15F38">
        <w:t>недостаточная освещенность рабочего места</w:t>
      </w:r>
      <w:r w:rsidR="00A15F38" w:rsidRPr="00A15F38">
        <w:t xml:space="preserve">, </w:t>
      </w:r>
      <w:r w:rsidRPr="00A15F38">
        <w:t>шум, электромагнитные поля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психологические</w:t>
      </w:r>
      <w:r w:rsidR="00A15F38">
        <w:t xml:space="preserve"> (</w:t>
      </w:r>
      <w:r w:rsidRPr="00A15F38">
        <w:t>эмоциональные перегрузки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химические</w:t>
      </w:r>
      <w:r w:rsidR="00A15F38">
        <w:t xml:space="preserve"> (</w:t>
      </w:r>
      <w:r w:rsidRPr="00A15F38">
        <w:t>повышенное содержание углекислого газа СО</w:t>
      </w:r>
      <w:r w:rsidRPr="00A15F38">
        <w:rPr>
          <w:vertAlign w:val="subscript"/>
        </w:rPr>
        <w:t>2</w:t>
      </w:r>
      <w:r w:rsidR="00A15F38" w:rsidRPr="00A15F38">
        <w:t>);</w:t>
      </w:r>
    </w:p>
    <w:p w:rsidR="00A15F38" w:rsidRDefault="00433873" w:rsidP="00A15F38">
      <w:pPr>
        <w:ind w:firstLine="709"/>
      </w:pPr>
      <w:r w:rsidRPr="00A15F38">
        <w:t>биологические</w:t>
      </w:r>
      <w:r w:rsidR="00A15F38">
        <w:t xml:space="preserve"> (</w:t>
      </w:r>
      <w:r w:rsidRPr="00A15F38">
        <w:t>ионизирующее излучение, избыток тепла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 xml:space="preserve">К опасным производственным факторам отнесем физические факторы </w:t>
      </w:r>
      <w:r w:rsidR="00A15F38">
        <w:t>-</w:t>
      </w:r>
      <w:r w:rsidR="00A15F38" w:rsidRPr="00A15F38">
        <w:t xml:space="preserve"> </w:t>
      </w:r>
      <w:r w:rsidRPr="00A15F38">
        <w:t>электрический ток и возможность пожара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Кратко расшифруем перечисленные выше вредные и опасные производственные факторы и приведем меры снижения опасности от их воздействия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Недостаточная освещенность рабочего места</w:t>
      </w:r>
      <w:r w:rsidR="00A15F38" w:rsidRPr="00A15F38">
        <w:t xml:space="preserve">. </w:t>
      </w:r>
      <w:r w:rsidRPr="00A15F38">
        <w:t xml:space="preserve">Вообще, освещение рабочего места </w:t>
      </w:r>
      <w:r w:rsidR="00A15F38">
        <w:t>-</w:t>
      </w:r>
      <w:r w:rsidRPr="00A15F38">
        <w:t xml:space="preserve"> очень важный фактор для нормальных условий работы сотрудника</w:t>
      </w:r>
      <w:r w:rsidR="00A15F38" w:rsidRPr="00A15F38">
        <w:t xml:space="preserve">. </w:t>
      </w:r>
      <w:r w:rsidRPr="00A15F38">
        <w:t>В качестве освещения используется как естественное, так и искусственное освещение</w:t>
      </w:r>
      <w:r w:rsidR="00A15F38" w:rsidRPr="00A15F38">
        <w:t xml:space="preserve">. </w:t>
      </w:r>
      <w:r w:rsidRPr="00A15F38">
        <w:t>Само собой разумеется, что для светлого времени суток при наличии достаточного количества светового потока через окна, проемы для достаточной освещенности рабочего места искусственное освещение не требуется</w:t>
      </w:r>
      <w:r w:rsidR="00A15F38" w:rsidRPr="00A15F38">
        <w:t xml:space="preserve">. </w:t>
      </w:r>
      <w:r w:rsidRPr="00A15F38">
        <w:t>Если же достаточная освещенность поля зрения работника отсутствует, то требуется искусственное освещение</w:t>
      </w:r>
      <w:r w:rsidR="00A15F38" w:rsidRPr="00A15F38">
        <w:t xml:space="preserve">. </w:t>
      </w:r>
      <w:r w:rsidRPr="00A15F38">
        <w:t>Надо так проектировать расположение светильников, чтобы суммарный световой поток от всех установленных светильников распределялся равномерно</w:t>
      </w:r>
      <w:r w:rsidR="00A15F38" w:rsidRPr="00A15F38">
        <w:t xml:space="preserve">. </w:t>
      </w:r>
      <w:r w:rsidRPr="00A15F38">
        <w:t>Следует отметить, что при работе программиста, оператора ЭВМ требуется высокая точность выполнения работ, поэтому к освещению предъявляются особые требования</w:t>
      </w:r>
      <w:r w:rsidR="00A15F38" w:rsidRPr="00A15F38">
        <w:t xml:space="preserve">. </w:t>
      </w:r>
      <w:r w:rsidRPr="00A15F38">
        <w:t xml:space="preserve">Это прежде всего </w:t>
      </w:r>
      <w:r w:rsidR="00A15F38">
        <w:t>-</w:t>
      </w:r>
      <w:r w:rsidRPr="00A15F38">
        <w:t xml:space="preserve"> комбинированное освещение, использование люминесцентных ламп</w:t>
      </w:r>
      <w:r w:rsidR="00A15F38">
        <w:t xml:space="preserve"> (</w:t>
      </w:r>
      <w:r w:rsidRPr="00A15F38">
        <w:t>эти лампы имеют высокую световую отдачу, большой срок службы и хорошую цветопередачу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Шум</w:t>
      </w:r>
      <w:r w:rsidRPr="00A15F38">
        <w:t xml:space="preserve"> неблагоприятно воздействует на организм человека, вызывает физические и психологические нарушения здоровья</w:t>
      </w:r>
      <w:r w:rsidR="00A15F38" w:rsidRPr="00A15F38">
        <w:t xml:space="preserve">. </w:t>
      </w:r>
      <w:r w:rsidRPr="00A15F38">
        <w:t>В нашем случае шум, в основном, будут вызывать система вентиляции и, в меньшей степени, работа компьютера и принтера</w:t>
      </w:r>
      <w:r w:rsidR="00A15F38" w:rsidRPr="00A15F38">
        <w:t xml:space="preserve">. </w:t>
      </w:r>
      <w:r w:rsidRPr="00A15F38">
        <w:t>В соответствии с ГОСТ 1</w:t>
      </w:r>
      <w:r w:rsidR="00A15F38">
        <w:t xml:space="preserve">2.1 </w:t>
      </w:r>
      <w:r w:rsidRPr="00A15F38">
        <w:t xml:space="preserve">003-83 для помещений конструкторских бюро, программистов вычислительных машин и </w:t>
      </w:r>
      <w:r w:rsidR="00A15F38">
        <w:t>т.д.</w:t>
      </w:r>
      <w:r w:rsidR="00A15F38" w:rsidRPr="00A15F38">
        <w:t xml:space="preserve"> </w:t>
      </w:r>
      <w:r w:rsidRPr="00A15F38">
        <w:t>приняты</w:t>
      </w:r>
      <w:r w:rsidR="00A15F38" w:rsidRPr="00A15F38">
        <w:t xml:space="preserve"> </w:t>
      </w:r>
      <w:r w:rsidRPr="00A15F38">
        <w:t>нормативные значения уровня шума</w:t>
      </w:r>
      <w:r w:rsidR="00A15F38" w:rsidRPr="00A15F38">
        <w:t xml:space="preserve"> - </w:t>
      </w:r>
      <w:r w:rsidRPr="00A15F38">
        <w:t>45 дБ</w:t>
      </w:r>
      <w:r w:rsidR="00A15F38" w:rsidRPr="00A15F38">
        <w:t>.</w:t>
      </w:r>
      <w:r w:rsidR="00A15F38">
        <w:t xml:space="preserve"> (</w:t>
      </w:r>
      <w:r w:rsidRPr="00A15F38">
        <w:t>при частоте</w:t>
      </w:r>
      <w:r w:rsidR="00A15F38" w:rsidRPr="00A15F38">
        <w:t xml:space="preserve"> </w:t>
      </w:r>
      <w:r w:rsidRPr="00A15F38">
        <w:t>1000</w:t>
      </w:r>
      <w:r w:rsidR="00A15F38" w:rsidRPr="00A15F38">
        <w:t xml:space="preserve"> </w:t>
      </w:r>
      <w:r w:rsidRPr="00A15F38">
        <w:t>Гц</w:t>
      </w:r>
      <w:r w:rsidR="00A15F38" w:rsidRPr="00A15F38">
        <w:t xml:space="preserve">) </w:t>
      </w:r>
      <w:r w:rsidRPr="00A15F38">
        <w:t>и уровня звука 50 дБА</w:t>
      </w:r>
      <w:r w:rsidR="00A15F38" w:rsidRPr="00A15F38">
        <w:t xml:space="preserve">. </w:t>
      </w:r>
      <w:r w:rsidRPr="00A15F38">
        <w:t>Основные</w:t>
      </w:r>
      <w:r w:rsidR="00A15F38" w:rsidRPr="00A15F38">
        <w:t xml:space="preserve"> </w:t>
      </w:r>
      <w:r w:rsidRPr="00A15F38">
        <w:t xml:space="preserve">меры защиты </w:t>
      </w:r>
      <w:r w:rsidR="00A15F38">
        <w:t>-</w:t>
      </w:r>
      <w:r w:rsidRPr="00A15F38">
        <w:t xml:space="preserve"> это акустическая обработка помещений</w:t>
      </w:r>
      <w:r w:rsidR="00A15F38">
        <w:t xml:space="preserve"> (</w:t>
      </w:r>
      <w:r w:rsidRPr="00A15F38">
        <w:t>облицовка части внутренних поверхностей помещений звукопоглощающими материалами, размещение штучных поглотителей</w:t>
      </w:r>
      <w:r w:rsidR="00A15F38" w:rsidRPr="00A15F38">
        <w:t xml:space="preserve">). </w:t>
      </w:r>
      <w:r w:rsidRPr="00A15F38">
        <w:t>Звукопоглощающие облицовки размещают на потолке и в верхних частях стен</w:t>
      </w:r>
      <w:r w:rsidR="00A15F38">
        <w:t xml:space="preserve"> (</w:t>
      </w:r>
      <w:r w:rsidRPr="00A15F38">
        <w:t>при высоте помещения не более 6-8 м</w:t>
      </w:r>
      <w:r w:rsidR="00A15F38" w:rsidRPr="00A15F38">
        <w:t xml:space="preserve">) </w:t>
      </w:r>
      <w:r w:rsidRPr="00A15F38">
        <w:t>таким образом, чтобы акустически обработанная поверхность составляла не менее 60% от общей площади ограничивающих помещение поверхностей</w:t>
      </w:r>
      <w:r w:rsidR="00A15F38" w:rsidRPr="00A15F38">
        <w:t xml:space="preserve">. </w:t>
      </w:r>
      <w:r w:rsidRPr="00A15F38">
        <w:t>В</w:t>
      </w:r>
      <w:r w:rsidR="00A15F38" w:rsidRPr="00A15F38">
        <w:t xml:space="preserve"> </w:t>
      </w:r>
      <w:r w:rsidRPr="00A15F38">
        <w:t>узких же и очень высоких помещениях целесообразно облицовку размещать на стенах, оставляя нижние части стен не облицованными, либо же проектировать конструкцию подвесного звукопоглощающего потолка</w:t>
      </w:r>
      <w:r w:rsidR="00A15F38" w:rsidRPr="00A15F38">
        <w:t xml:space="preserve"> [</w:t>
      </w:r>
      <w:r w:rsidRPr="00A15F38">
        <w:t>15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Электромагнитные поля промышленной</w:t>
      </w:r>
      <w:r w:rsidRPr="00A15F38">
        <w:t xml:space="preserve"> частоты возникают от работы токоведущих частей действующих электроустановок</w:t>
      </w:r>
      <w:r w:rsidR="00A15F38" w:rsidRPr="00A15F38">
        <w:t xml:space="preserve">. </w:t>
      </w:r>
      <w:r w:rsidRPr="00A15F38">
        <w:t>От длительного воздействия электромагнитного поля на организм человека может вызвать нарушение функционального состояния нервной и сердечно-сосудистой систем</w:t>
      </w:r>
      <w:r w:rsidR="00A15F38" w:rsidRPr="00A15F38">
        <w:t xml:space="preserve">. </w:t>
      </w:r>
      <w:r w:rsidRPr="00A15F38">
        <w:t>Критерием оценки воздействия электромагнитного поля является электромагнитная энергия, поглощенная телом человека</w:t>
      </w:r>
      <w:r w:rsidR="00A15F38" w:rsidRPr="00A15F38">
        <w:t xml:space="preserve">. </w:t>
      </w:r>
      <w:r w:rsidRPr="00A15F38">
        <w:t>Оценку потенциальной опасности достаточно проводить по величине электрической напряженности поля</w:t>
      </w:r>
      <w:r w:rsidR="00A15F38" w:rsidRPr="00A15F38">
        <w:t xml:space="preserve">. </w:t>
      </w:r>
      <w:r w:rsidRPr="00A15F38">
        <w:t>Предельно-допустимая</w:t>
      </w:r>
      <w:r w:rsidR="00A15F38" w:rsidRPr="00A15F38">
        <w:t xml:space="preserve"> </w:t>
      </w:r>
      <w:r w:rsidRPr="00A15F38">
        <w:t>напряженность</w:t>
      </w:r>
      <w:r w:rsidR="00A15F38" w:rsidRPr="00A15F38">
        <w:t xml:space="preserve"> </w:t>
      </w:r>
      <w:r w:rsidRPr="00A15F38">
        <w:t>электромагнитного</w:t>
      </w:r>
      <w:r w:rsidR="00A15F38" w:rsidRPr="00A15F38">
        <w:t xml:space="preserve"> </w:t>
      </w:r>
      <w:r w:rsidRPr="00A15F38">
        <w:t>поля</w:t>
      </w:r>
      <w:r w:rsidR="00A15F38" w:rsidRPr="00A15F38">
        <w:t xml:space="preserve"> </w:t>
      </w:r>
      <w:r w:rsidRPr="00A15F38">
        <w:t>радиочастот в диапазоне 0</w:t>
      </w:r>
      <w:r w:rsidR="00A15F38">
        <w:t>.0</w:t>
      </w:r>
      <w:r w:rsidRPr="00A15F38">
        <w:t>6-300 МГц на расстоянии 0</w:t>
      </w:r>
      <w:r w:rsidR="00A15F38">
        <w:t>.1</w:t>
      </w:r>
      <w:r w:rsidR="00A15F38" w:rsidRPr="00A15F38">
        <w:t xml:space="preserve"> </w:t>
      </w:r>
      <w:r w:rsidRPr="00A15F38">
        <w:t>м</w:t>
      </w:r>
      <w:r w:rsidR="00A15F38" w:rsidRPr="00A15F38">
        <w:t xml:space="preserve"> </w:t>
      </w:r>
      <w:r w:rsidRPr="00A15F38">
        <w:t>от</w:t>
      </w:r>
      <w:r w:rsidR="00A15F38" w:rsidRPr="00A15F38">
        <w:t xml:space="preserve"> </w:t>
      </w:r>
      <w:r w:rsidRPr="00A15F38">
        <w:t>всех поверхностей видеомонитора не должны превышать значений, указанных в таблице, в соответствии с ГОСТ 1</w:t>
      </w:r>
      <w:r w:rsidR="00A15F38">
        <w:t xml:space="preserve">2.1 </w:t>
      </w:r>
      <w:r w:rsidRPr="00A15F38">
        <w:t>006-84</w:t>
      </w:r>
      <w:r w:rsidR="00A15F38">
        <w:t xml:space="preserve"> "</w:t>
      </w:r>
      <w:r w:rsidRPr="00A15F38">
        <w:t>Электромагнитные поля радиочастот</w:t>
      </w:r>
      <w:r w:rsidR="00A15F38">
        <w:t xml:space="preserve">". </w:t>
      </w:r>
      <w:r w:rsidRPr="00A15F38">
        <w:t>Защитой от электромагнитного излучения является</w:t>
      </w:r>
      <w:r w:rsidR="00A15F38" w:rsidRPr="00A15F38">
        <w:t xml:space="preserve">: </w:t>
      </w:r>
      <w:r w:rsidRPr="00A15F38">
        <w:t>экранирование рабочего места и источника излучения</w:t>
      </w:r>
      <w:r w:rsidR="00A15F38" w:rsidRPr="00A15F38">
        <w:t xml:space="preserve">; </w:t>
      </w:r>
      <w:r w:rsidRPr="00A15F38">
        <w:t>увеличение расстояния между рабочим местом и источником излучения</w:t>
      </w:r>
      <w:r w:rsidR="00A15F38" w:rsidRPr="00A15F38">
        <w:t xml:space="preserve">; </w:t>
      </w:r>
      <w:r w:rsidRPr="00A15F38">
        <w:t>использование средств предупредительной защиты</w:t>
      </w:r>
      <w:r w:rsidR="00A15F38" w:rsidRPr="00A15F38">
        <w:t xml:space="preserve">; </w:t>
      </w:r>
      <w:r w:rsidRPr="00A15F38">
        <w:t>рациональное размещение рабочего места и оборудования в рабочем помещении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Эмоциональные перегрузки</w:t>
      </w:r>
      <w:r w:rsidRPr="00A15F38">
        <w:t xml:space="preserve"> проявляются, прежде всего, в переутомлении</w:t>
      </w:r>
      <w:r w:rsidR="00A15F38" w:rsidRPr="00A15F38">
        <w:t xml:space="preserve">. </w:t>
      </w:r>
      <w:r w:rsidRPr="00A15F38">
        <w:t xml:space="preserve">Методы предупреждения утомления очень просты </w:t>
      </w:r>
      <w:r w:rsidR="00A15F38">
        <w:t>-</w:t>
      </w:r>
      <w:r w:rsidRPr="00A15F38">
        <w:t xml:space="preserve"> требуется делать пятнадцатиминутный перерыв после каждых двух часов работы за дисплеем, а после четырехчасовой работы </w:t>
      </w:r>
      <w:r w:rsidR="00A15F38">
        <w:t>-</w:t>
      </w:r>
      <w:r w:rsidRPr="00A15F38">
        <w:t xml:space="preserve"> часовой перерыв</w:t>
      </w:r>
      <w:r w:rsidR="00A15F38" w:rsidRPr="00A15F38">
        <w:t xml:space="preserve"> [</w:t>
      </w:r>
      <w:r w:rsidRPr="00A15F38">
        <w:t>15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Повышенное содержание углекислого газа СО</w:t>
      </w:r>
      <w:r w:rsidRPr="00A15F38">
        <w:rPr>
          <w:b/>
          <w:bCs/>
          <w:vertAlign w:val="subscript"/>
        </w:rPr>
        <w:t>2</w:t>
      </w:r>
      <w:r w:rsidR="00A15F38" w:rsidRPr="00A15F38">
        <w:rPr>
          <w:vertAlign w:val="subscript"/>
        </w:rPr>
        <w:t xml:space="preserve"> </w:t>
      </w:r>
      <w:r w:rsidRPr="00A15F38">
        <w:t>происходит из-за того, в помещении, как правило, находится большое количество людей, которые при выдыхании воздуха обогащают воздух помещения углекислотой</w:t>
      </w:r>
      <w:r w:rsidR="00A15F38" w:rsidRPr="00A15F38">
        <w:t xml:space="preserve">. </w:t>
      </w:r>
      <w:r w:rsidRPr="00A15F38">
        <w:t>Методы предупреждения очень просты</w:t>
      </w:r>
      <w:r w:rsidR="00A15F38" w:rsidRPr="00A15F38">
        <w:t xml:space="preserve">. </w:t>
      </w:r>
      <w:r w:rsidRPr="00A15F38">
        <w:t>Один из них</w:t>
      </w:r>
      <w:r w:rsidR="00A15F38">
        <w:t xml:space="preserve"> (</w:t>
      </w:r>
      <w:r w:rsidRPr="00A15F38">
        <w:t>наиболее эффективный</w:t>
      </w:r>
      <w:r w:rsidR="00A15F38" w:rsidRPr="00A15F38">
        <w:t xml:space="preserve">) - </w:t>
      </w:r>
      <w:r w:rsidRPr="00A15F38">
        <w:t>сквозное проветривание помещения</w:t>
      </w:r>
      <w:r w:rsidR="00A15F38">
        <w:t xml:space="preserve"> (</w:t>
      </w:r>
      <w:r w:rsidRPr="00A15F38">
        <w:t xml:space="preserve">следует проводить это мероприятие без рабочих, так как сквозняк может привести к обратным последствиям </w:t>
      </w:r>
      <w:r w:rsidR="00A15F38">
        <w:t>-</w:t>
      </w:r>
      <w:r w:rsidRPr="00A15F38">
        <w:t xml:space="preserve"> человек</w:t>
      </w:r>
      <w:r w:rsidR="00A15F38" w:rsidRPr="00A15F38">
        <w:t xml:space="preserve"> </w:t>
      </w:r>
      <w:r w:rsidRPr="00A15F38">
        <w:t>заболеет</w:t>
      </w:r>
      <w:r w:rsidR="00A15F38" w:rsidRPr="00A15F38">
        <w:t xml:space="preserve">). </w:t>
      </w:r>
      <w:r w:rsidRPr="00A15F38">
        <w:t xml:space="preserve">Второй способ </w:t>
      </w:r>
      <w:r w:rsidR="00A15F38">
        <w:t>-</w:t>
      </w:r>
      <w:r w:rsidRPr="00A15F38">
        <w:t xml:space="preserve"> установка в помещении кондиционера или системы кондиционеров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Ионизирующее излучение</w:t>
      </w:r>
      <w:r w:rsidRPr="00A15F38">
        <w:t xml:space="preserve"> характеризуется эквивалентной дозой, которая, разумеется, не должна превышать нормы</w:t>
      </w:r>
      <w:r w:rsidR="00A15F38" w:rsidRPr="00A15F38">
        <w:t xml:space="preserve">. </w:t>
      </w:r>
      <w:r w:rsidRPr="00A15F38">
        <w:t>Для снижения опасности следует провести комплекс мероприятий, снижающих суммарную дозу от всех источников облучения до уровня, который не превышает предельно допустимой дозы</w:t>
      </w:r>
      <w:r w:rsidR="00A15F38" w:rsidRPr="00A15F38">
        <w:t xml:space="preserve">. </w:t>
      </w:r>
      <w:r w:rsidRPr="00A15F38">
        <w:t>Методами защиты являются</w:t>
      </w:r>
      <w:r w:rsidR="00A15F38" w:rsidRPr="00A15F38">
        <w:t xml:space="preserve">: </w:t>
      </w:r>
      <w:r w:rsidRPr="00A15F38">
        <w:t>защита расстоянием</w:t>
      </w:r>
      <w:r w:rsidR="00A15F38" w:rsidRPr="00A15F38">
        <w:t xml:space="preserve">; </w:t>
      </w:r>
      <w:r w:rsidRPr="00A15F38">
        <w:t>защита временем</w:t>
      </w:r>
      <w:r w:rsidR="00A15F38" w:rsidRPr="00A15F38">
        <w:t xml:space="preserve">; </w:t>
      </w:r>
      <w:r w:rsidRPr="00A15F38">
        <w:t>экранирование, соответственное устройство рабочего места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 xml:space="preserve">Избыток тепла </w:t>
      </w:r>
      <w:r w:rsidRPr="00A15F38">
        <w:t>также негативно влияет на человека</w:t>
      </w:r>
      <w:r w:rsidR="00A15F38" w:rsidRPr="00A15F38">
        <w:t xml:space="preserve">. </w:t>
      </w:r>
      <w:r w:rsidRPr="00A15F38">
        <w:t>Нормальная установленная температура для помещений с вычислительной техникой составляет 19</w:t>
      </w:r>
      <w:r w:rsidR="00A15F38" w:rsidRPr="00A15F38">
        <w:t xml:space="preserve"> - </w:t>
      </w:r>
      <w:r w:rsidRPr="00A15F38">
        <w:t>21° С, но допускается от 18° до 22° С</w:t>
      </w:r>
      <w:r w:rsidR="00A15F38" w:rsidRPr="00A15F38">
        <w:t xml:space="preserve">. </w:t>
      </w:r>
      <w:r w:rsidRPr="00A15F38">
        <w:t>Как видно, вредно не только “перегревание</w:t>
      </w:r>
      <w:r w:rsidR="00A15F38">
        <w:t xml:space="preserve">" </w:t>
      </w:r>
      <w:r w:rsidRPr="00A15F38">
        <w:t>но и низкая температура</w:t>
      </w:r>
      <w:r w:rsidR="00A15F38" w:rsidRPr="00A15F38">
        <w:t xml:space="preserve">. </w:t>
      </w:r>
      <w:r w:rsidRPr="00A15F38">
        <w:t xml:space="preserve">Методы предотвращения </w:t>
      </w:r>
      <w:r w:rsidR="00A15F38">
        <w:t>-</w:t>
      </w:r>
      <w:r w:rsidRPr="00A15F38">
        <w:t xml:space="preserve"> установка кондиционеров и проветривание помещения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Электрический ток</w:t>
      </w:r>
      <w:r w:rsidRPr="00A15F38">
        <w:t xml:space="preserve"> </w:t>
      </w:r>
      <w:r w:rsidR="00A15F38">
        <w:t>-</w:t>
      </w:r>
      <w:r w:rsidRPr="00A15F38">
        <w:t xml:space="preserve"> очень опасный производственный фактор</w:t>
      </w:r>
      <w:r w:rsidR="00A15F38" w:rsidRPr="00A15F38">
        <w:t xml:space="preserve">. </w:t>
      </w:r>
      <w:r w:rsidRPr="00A15F38">
        <w:t>Помещение с вычислительной техникой буквально напичкано проводами с опасным напряжением, поэтому нового работника прежде всего надо ознакомить с техникой безопасности</w:t>
      </w:r>
      <w:r w:rsidR="00A15F38" w:rsidRPr="00A15F38">
        <w:t xml:space="preserve">. </w:t>
      </w:r>
      <w:r w:rsidRPr="00A15F38">
        <w:t xml:space="preserve">Следует помнить, что видеотерминалы имеют электропитание не ниже 200 </w:t>
      </w:r>
      <w:r w:rsidR="00A15F38">
        <w:t>-</w:t>
      </w:r>
      <w:r w:rsidRPr="00A15F38">
        <w:t xml:space="preserve"> 230 В</w:t>
      </w:r>
      <w:r w:rsidR="00A15F38" w:rsidRPr="00A15F38">
        <w:t xml:space="preserve">. </w:t>
      </w:r>
      <w:r w:rsidRPr="00A15F38">
        <w:t>Помещение должно быть оснащено устройствами аварийного отключения питания</w:t>
      </w:r>
      <w:r w:rsidR="00A15F38" w:rsidRPr="00A15F38">
        <w:t xml:space="preserve">. </w:t>
      </w:r>
      <w:r w:rsidRPr="00A15F38">
        <w:t xml:space="preserve">Электророзетки должны быть расположены в труднодоступных местах, а свободные </w:t>
      </w:r>
      <w:r w:rsidR="00A15F38">
        <w:t>-</w:t>
      </w:r>
      <w:r w:rsidRPr="00A15F38">
        <w:t xml:space="preserve"> закрыты заглушками</w:t>
      </w:r>
      <w:r w:rsidR="00A15F38" w:rsidRPr="00A15F38">
        <w:t xml:space="preserve">. </w:t>
      </w:r>
      <w:r w:rsidRPr="00A15F38">
        <w:t>Возможна установка защитных кожухов на розетках для предотвращения легкого извлечения сетевых вилок из розеток</w:t>
      </w:r>
      <w:r w:rsidR="00A15F38" w:rsidRPr="00A15F38">
        <w:t xml:space="preserve">. </w:t>
      </w:r>
      <w:r w:rsidRPr="00A15F38">
        <w:t>Необходимо также заземлить все подключенные средства вычислительной техники</w:t>
      </w:r>
      <w:r w:rsidR="00A15F38">
        <w:t xml:space="preserve"> (</w:t>
      </w:r>
      <w:r w:rsidRPr="00A15F38">
        <w:t>не следует заземлять через отопительную систему</w:t>
      </w:r>
      <w:r w:rsidR="00A15F38" w:rsidRPr="00A15F38">
        <w:t xml:space="preserve">). </w:t>
      </w:r>
      <w:r w:rsidRPr="00A15F38">
        <w:t xml:space="preserve">Защитное заземление </w:t>
      </w:r>
      <w:r w:rsidR="00A15F38">
        <w:t>-</w:t>
      </w:r>
      <w:r w:rsidRPr="00A15F38">
        <w:t xml:space="preserve"> это преднамеренное соединение с заземляющим устройством металлических частей электроустановок и корпусов оборудования, которые вследствие нарушения изоляции могут оказаться под напряжением</w:t>
      </w:r>
      <w:r w:rsidR="00A15F38" w:rsidRPr="00A15F38">
        <w:t xml:space="preserve">. </w:t>
      </w:r>
      <w:r w:rsidRPr="00A15F38">
        <w:t>Вычислительная техника должна подключаться в строгом соответствии с инструкцией по ее эксплуатации</w:t>
      </w:r>
      <w:r w:rsidR="00A15F38" w:rsidRPr="00A15F38">
        <w:t xml:space="preserve">. </w:t>
      </w:r>
      <w:r w:rsidRPr="00A15F38">
        <w:t>Провода ни в коем случае не должны свисать со стола, чтобы за них можно было зацепиться</w:t>
      </w:r>
      <w:r w:rsidR="00A15F38" w:rsidRPr="00A15F38">
        <w:t xml:space="preserve">. </w:t>
      </w:r>
      <w:r w:rsidRPr="00A15F38">
        <w:t>Надо предусмотреть, чтобы не было возможным касание под столом ногами проводов или электророзеток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В помещении с вычислительной техникой возможно </w:t>
      </w:r>
      <w:r w:rsidRPr="00A15F38">
        <w:rPr>
          <w:b/>
          <w:bCs/>
        </w:rPr>
        <w:t>возгорание</w:t>
      </w:r>
      <w:r w:rsidR="00A15F38" w:rsidRPr="00A15F38">
        <w:t xml:space="preserve">. </w:t>
      </w:r>
      <w:r w:rsidRPr="00A15F38">
        <w:t>Если обратиться к данным статистики, то по причине короткого замыкания</w:t>
      </w:r>
      <w:r w:rsidR="00A15F38">
        <w:t xml:space="preserve"> (</w:t>
      </w:r>
      <w:r w:rsidRPr="00A15F38">
        <w:t>по статистике</w:t>
      </w:r>
      <w:r w:rsidR="00A15F38" w:rsidRPr="00A15F38">
        <w:t xml:space="preserve">) </w:t>
      </w:r>
      <w:r w:rsidRPr="00A15F38">
        <w:t>происходит около 45%</w:t>
      </w:r>
      <w:r w:rsidR="00A15F38" w:rsidRPr="00A15F38">
        <w:t>,</w:t>
      </w:r>
      <w:r w:rsidRPr="00A15F38">
        <w:t xml:space="preserve"> по</w:t>
      </w:r>
      <w:r w:rsidR="00A15F38" w:rsidRPr="00A15F38">
        <w:t xml:space="preserve"> </w:t>
      </w:r>
      <w:r w:rsidRPr="00A15F38">
        <w:t xml:space="preserve">причине возгорание электронагревательных приборов </w:t>
      </w:r>
      <w:r w:rsidR="00A15F38">
        <w:t>-</w:t>
      </w:r>
      <w:r w:rsidRPr="00A15F38">
        <w:t xml:space="preserve"> около 35%</w:t>
      </w:r>
      <w:r w:rsidR="00A15F38" w:rsidRPr="00A15F38">
        <w:t>,</w:t>
      </w:r>
      <w:r w:rsidRPr="00A15F38">
        <w:t xml:space="preserve"> от перегрузки электродвигателей и сетей </w:t>
      </w:r>
      <w:r w:rsidR="00A15F38">
        <w:t>-</w:t>
      </w:r>
      <w:r w:rsidRPr="00A15F38">
        <w:t xml:space="preserve"> 13% и, наконец, от больших переходных сопротивлений </w:t>
      </w:r>
      <w:r w:rsidR="00A15F38">
        <w:t>-</w:t>
      </w:r>
      <w:r w:rsidRPr="00A15F38">
        <w:t xml:space="preserve"> около 5% от общего числа пожаров</w:t>
      </w:r>
      <w:r w:rsidR="00A15F38" w:rsidRPr="00A15F38">
        <w:t xml:space="preserve">. </w:t>
      </w:r>
      <w:r w:rsidRPr="00A15F38">
        <w:t xml:space="preserve">Меры предупреждения </w:t>
      </w:r>
      <w:r w:rsidR="00A15F38">
        <w:t>-</w:t>
      </w:r>
      <w:r w:rsidRPr="00A15F38">
        <w:t xml:space="preserve"> это правильный выбор электроосвещения</w:t>
      </w:r>
      <w:r w:rsidR="00A15F38">
        <w:t xml:space="preserve"> (</w:t>
      </w:r>
      <w:r w:rsidRPr="00A15F38">
        <w:t>светильников</w:t>
      </w:r>
      <w:r w:rsidR="00A15F38" w:rsidRPr="00A15F38">
        <w:t xml:space="preserve">) </w:t>
      </w:r>
      <w:r w:rsidRPr="00A15F38">
        <w:t>с учетом условий в которых оно используется</w:t>
      </w:r>
      <w:r w:rsidR="00A15F38" w:rsidRPr="00A15F38">
        <w:t xml:space="preserve">. </w:t>
      </w:r>
      <w:r w:rsidRPr="00A15F38">
        <w:t>Требуется правильно выбрать и соблюдать режимы эксплуатации электроприборов</w:t>
      </w:r>
      <w:r w:rsidR="00A15F38" w:rsidRPr="00A15F38">
        <w:t xml:space="preserve">. </w:t>
      </w:r>
      <w:r w:rsidRPr="00A15F38">
        <w:t>Существует также целый ряд мероприятий, снижающих опасность</w:t>
      </w:r>
      <w:r w:rsidR="00A15F38" w:rsidRPr="00A15F38">
        <w:t xml:space="preserve">: </w:t>
      </w:r>
      <w:r w:rsidRPr="00A15F38">
        <w:t>применение негорючих и трудно горючих материалов</w:t>
      </w:r>
      <w:r w:rsidR="00A15F38" w:rsidRPr="00A15F38">
        <w:t xml:space="preserve"> </w:t>
      </w:r>
      <w:r w:rsidRPr="00A15F38">
        <w:t>и веществ</w:t>
      </w:r>
      <w:r w:rsidR="00A15F38" w:rsidRPr="00A15F38">
        <w:t xml:space="preserve">; </w:t>
      </w:r>
      <w:r w:rsidRPr="00A15F38">
        <w:t>ограничение распространения пожара</w:t>
      </w:r>
      <w:r w:rsidR="00A15F38" w:rsidRPr="00A15F38">
        <w:t xml:space="preserve">; </w:t>
      </w:r>
      <w:r w:rsidRPr="00A15F38">
        <w:t>размещение и применение средств пожаротушения</w:t>
      </w:r>
      <w:r w:rsidR="00A15F38" w:rsidRPr="00A15F38">
        <w:t xml:space="preserve">; </w:t>
      </w:r>
      <w:r w:rsidRPr="00A15F38">
        <w:t>создание условий для эвакуации людей</w:t>
      </w:r>
      <w:r w:rsidR="00A15F38" w:rsidRPr="00A15F38">
        <w:t xml:space="preserve">; </w:t>
      </w:r>
      <w:r w:rsidRPr="00A15F38">
        <w:t>пожарная сигнализация</w:t>
      </w:r>
      <w:r w:rsidR="00A15F38" w:rsidRPr="00A15F38">
        <w:t>.</w:t>
      </w:r>
    </w:p>
    <w:p w:rsidR="0075293F" w:rsidRDefault="0075293F" w:rsidP="00A15F38">
      <w:pPr>
        <w:ind w:firstLine="709"/>
      </w:pPr>
      <w:bookmarkStart w:id="194" w:name="_Toc42305627"/>
    </w:p>
    <w:p w:rsidR="00A15F38" w:rsidRDefault="00A15F38" w:rsidP="0075293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95" w:name="_Toc261795113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4.2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Разработка мероприятий по обеспечению безопасных и комфортных условий труда</w:t>
      </w:r>
      <w:bookmarkEnd w:id="194"/>
      <w:bookmarkEnd w:id="195"/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При эксплуатации вычислительной техники можно выделить следующие требования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Требование к освещению</w:t>
      </w:r>
      <w:r w:rsidR="00A15F38" w:rsidRPr="00A15F38">
        <w:t xml:space="preserve">. </w:t>
      </w:r>
      <w:r w:rsidRPr="00A15F38">
        <w:t>Очень важно чтобы рабочее место было хорошо</w:t>
      </w:r>
      <w:r w:rsidR="00A15F38" w:rsidRPr="00A15F38">
        <w:t xml:space="preserve"> </w:t>
      </w:r>
      <w:r w:rsidRPr="00A15F38">
        <w:t>освещено</w:t>
      </w:r>
      <w:r w:rsidR="00A15F38" w:rsidRPr="00A15F38">
        <w:t xml:space="preserve">. </w:t>
      </w:r>
      <w:r w:rsidRPr="00A15F38">
        <w:t>Лучше всего если свет падает слева</w:t>
      </w:r>
      <w:r w:rsidR="00A15F38" w:rsidRPr="00A15F38">
        <w:t xml:space="preserve">. </w:t>
      </w:r>
      <w:r w:rsidRPr="00A15F38">
        <w:t>Необходимо предусмотреть также искусственное освещение</w:t>
      </w:r>
      <w:r w:rsidR="00A15F38">
        <w:t xml:space="preserve"> (</w:t>
      </w:r>
      <w:r w:rsidRPr="00A15F38">
        <w:t>желательно в виде люминесцентных ламп</w:t>
      </w:r>
      <w:r w:rsidR="00A15F38" w:rsidRPr="00A15F38">
        <w:t xml:space="preserve">). </w:t>
      </w:r>
      <w:r w:rsidRPr="00A15F38">
        <w:t>На экранах мониторов не должны отражаться светильники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Требования к микроклимату</w:t>
      </w:r>
      <w:r w:rsidR="00A15F38" w:rsidRPr="00A15F38">
        <w:rPr>
          <w:b/>
          <w:bCs/>
        </w:rPr>
        <w:t xml:space="preserve">. </w:t>
      </w:r>
      <w:r w:rsidRPr="00A15F38">
        <w:t>Следует помнить, что перегрев аппаратуры может привести к выходу её из строя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Требование к режиму отдыха</w:t>
      </w:r>
      <w:r w:rsidR="00A15F38" w:rsidRPr="00A15F38">
        <w:rPr>
          <w:b/>
          <w:bCs/>
        </w:rPr>
        <w:t xml:space="preserve">. </w:t>
      </w:r>
      <w:r w:rsidRPr="00A15F38">
        <w:t xml:space="preserve">Необходимо после каждых двух часов работы за дисплеем делать пятнадцатиминутный перерыв, а после четырех часов </w:t>
      </w:r>
      <w:r w:rsidR="00A15F38">
        <w:t>-</w:t>
      </w:r>
      <w:r w:rsidRPr="00A15F38">
        <w:t xml:space="preserve"> часовой перерыв</w:t>
      </w:r>
      <w:r w:rsidR="00A15F38" w:rsidRPr="00A15F38">
        <w:t xml:space="preserve">. </w:t>
      </w:r>
      <w:r w:rsidRPr="00A15F38">
        <w:t>Требуется время от времени вставать, делать разминку и давать отдохнуть глазам</w:t>
      </w:r>
      <w:r w:rsidR="00A15F38" w:rsidRPr="00A15F38">
        <w:t xml:space="preserve">. </w:t>
      </w:r>
      <w:r w:rsidRPr="00A15F38">
        <w:t>Это позволит избежать переутомления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Требования к электробезопасности</w:t>
      </w:r>
      <w:r w:rsidR="00A15F38" w:rsidRPr="00A15F38">
        <w:rPr>
          <w:b/>
          <w:bCs/>
        </w:rPr>
        <w:t xml:space="preserve">. </w:t>
      </w:r>
      <w:r w:rsidRPr="00A15F38">
        <w:t>Нельзя забывать, что вычислительная техника использует для своей работы опасное для человека напряжение</w:t>
      </w:r>
      <w:r w:rsidR="00A15F38" w:rsidRPr="00A15F38">
        <w:t xml:space="preserve">. </w:t>
      </w:r>
      <w:r w:rsidRPr="00A15F38">
        <w:t>Особое внимание следует уделить размещению электророзеток и проводки токоведущих проводов</w:t>
      </w:r>
      <w:r w:rsidR="00A15F38" w:rsidRPr="00A15F38">
        <w:t xml:space="preserve">. </w:t>
      </w:r>
      <w:r w:rsidRPr="00A15F38">
        <w:t>Нельзя чтобы эти провода свешивались со стола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Требования к пожаробезопасности</w:t>
      </w:r>
      <w:r w:rsidR="00A15F38" w:rsidRPr="00A15F38">
        <w:t xml:space="preserve">. </w:t>
      </w:r>
      <w:r w:rsidRPr="00A15F38">
        <w:t>Следует помнить, что возможно возгорание, в частности, из-за короткого замыкания</w:t>
      </w:r>
      <w:r w:rsidR="00A15F38" w:rsidRPr="00A15F38">
        <w:t xml:space="preserve">. </w:t>
      </w:r>
      <w:r w:rsidRPr="00A15F38">
        <w:t>Также возможно возгорание и из-за перегрузки сети</w:t>
      </w:r>
      <w:r w:rsidR="00A15F38" w:rsidRPr="00A15F38">
        <w:t xml:space="preserve">. </w:t>
      </w:r>
      <w:r w:rsidRPr="00A15F38">
        <w:t>Необходимо предусмотреть срочную эвакуацию людей, в случае возникновения пожара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Требования к эргономике</w:t>
      </w:r>
      <w:r w:rsidR="00A15F38" w:rsidRPr="00A15F38">
        <w:t xml:space="preserve">. </w:t>
      </w:r>
      <w:r w:rsidRPr="00A15F38">
        <w:t>Существует ряд требований, которые обеспечивают удобство работы с вычислительной техникой</w:t>
      </w:r>
      <w:r w:rsidR="00A15F38" w:rsidRPr="00A15F38">
        <w:t xml:space="preserve">. </w:t>
      </w:r>
      <w:r w:rsidRPr="00A15F38">
        <w:t>Необходимо учитывать удобство расположения дисплеев, принтеров, системных блоков</w:t>
      </w:r>
      <w:r w:rsidR="00A15F38" w:rsidRPr="00A15F38">
        <w:t xml:space="preserve">, </w:t>
      </w:r>
      <w:r w:rsidRPr="00A15F38">
        <w:t>клавиатур, рабочих столов пользователей</w:t>
      </w:r>
      <w:r w:rsidR="00A15F38" w:rsidRPr="00A15F38">
        <w:t xml:space="preserve">, </w:t>
      </w:r>
      <w:r w:rsidRPr="00A15F38">
        <w:t>а также зоны досягаемости рук пользователя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rPr>
          <w:b/>
          <w:bCs/>
        </w:rPr>
        <w:t>Требования к нормам ионизирующего излучения, электромагнитного поля, шума</w:t>
      </w:r>
      <w:r w:rsidR="00A15F38" w:rsidRPr="00A15F38">
        <w:t xml:space="preserve">. </w:t>
      </w:r>
      <w:r w:rsidRPr="00A15F38">
        <w:t>Эти требования достаточно подробно были описаны ранее</w:t>
      </w:r>
      <w:r w:rsidR="00A15F38" w:rsidRPr="00A15F38">
        <w:t xml:space="preserve">. </w:t>
      </w:r>
      <w:r w:rsidRPr="00A15F38">
        <w:t>Следует следить, чтобы эти параметры были в пределах допустимых норм</w:t>
      </w:r>
      <w:r w:rsidR="00A15F38" w:rsidRPr="00A15F38">
        <w:t>.</w:t>
      </w:r>
    </w:p>
    <w:p w:rsidR="00A15F38" w:rsidRPr="00A15F38" w:rsidRDefault="00433873" w:rsidP="00A15F38">
      <w:pPr>
        <w:ind w:firstLine="709"/>
        <w:rPr>
          <w:b/>
          <w:bCs/>
        </w:rPr>
      </w:pPr>
      <w:r w:rsidRPr="00A15F38">
        <w:rPr>
          <w:b/>
          <w:bCs/>
        </w:rPr>
        <w:t>Требования к производственным помещениям</w:t>
      </w:r>
    </w:p>
    <w:p w:rsidR="00A15F38" w:rsidRDefault="00433873" w:rsidP="00A15F38">
      <w:pPr>
        <w:ind w:firstLine="709"/>
      </w:pPr>
      <w:r w:rsidRPr="00A15F38">
        <w:t xml:space="preserve">Существуют ГОСТ 121005-88 и санитарные нормы </w:t>
      </w:r>
      <w:r w:rsidR="00A15F38">
        <w:t>-</w:t>
      </w:r>
      <w:r w:rsidRPr="00A15F38">
        <w:t xml:space="preserve"> СН 4088-86</w:t>
      </w:r>
      <w:r w:rsidR="00A15F38" w:rsidRPr="00A15F38">
        <w:t xml:space="preserve">. </w:t>
      </w:r>
      <w:r w:rsidRPr="00A15F38">
        <w:t>На текущий период времени они являются основными требованиями для микроклимата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Полы следует</w:t>
      </w:r>
      <w:r w:rsidR="00A15F38" w:rsidRPr="00A15F38">
        <w:t xml:space="preserve"> </w:t>
      </w:r>
      <w:r w:rsidRPr="00A15F38">
        <w:t>выполнять</w:t>
      </w:r>
      <w:r w:rsidR="00A15F38" w:rsidRPr="00A15F38">
        <w:t xml:space="preserve"> </w:t>
      </w:r>
      <w:r w:rsidRPr="00A15F38">
        <w:t>в</w:t>
      </w:r>
      <w:r w:rsidR="00A15F38" w:rsidRPr="00A15F38">
        <w:t xml:space="preserve"> </w:t>
      </w:r>
      <w:r w:rsidRPr="00A15F38">
        <w:t>соответствии</w:t>
      </w:r>
      <w:r w:rsidR="00A15F38" w:rsidRPr="00A15F38">
        <w:t xml:space="preserve"> </w:t>
      </w:r>
      <w:r w:rsidRPr="00A15F38">
        <w:t>с</w:t>
      </w:r>
      <w:r w:rsidR="00A15F38" w:rsidRPr="00A15F38">
        <w:t xml:space="preserve"> </w:t>
      </w:r>
      <w:r w:rsidRPr="00A15F38">
        <w:t>ГОСТ</w:t>
      </w:r>
      <w:r w:rsidR="00A15F38" w:rsidRPr="00A15F38">
        <w:t xml:space="preserve"> </w:t>
      </w:r>
      <w:r w:rsidRPr="00A15F38">
        <w:t>1</w:t>
      </w:r>
      <w:r w:rsidR="00A15F38">
        <w:t xml:space="preserve">2.4 </w:t>
      </w:r>
      <w:r w:rsidRPr="00A15F38">
        <w:t>124-83</w:t>
      </w:r>
      <w:r w:rsidR="00A15F38" w:rsidRPr="00A15F38">
        <w:t xml:space="preserve"> </w:t>
      </w:r>
      <w:r w:rsidRPr="00A15F38">
        <w:t>№4459-88, используя покрытие на проходах и у рабочих мест</w:t>
      </w:r>
      <w:r w:rsidR="00A15F38" w:rsidRPr="00A15F38">
        <w:t xml:space="preserve"> </w:t>
      </w:r>
      <w:r w:rsidRPr="00A15F38">
        <w:t>из</w:t>
      </w:r>
      <w:r w:rsidR="00A15F38" w:rsidRPr="00A15F38">
        <w:t xml:space="preserve"> </w:t>
      </w:r>
      <w:r w:rsidRPr="00A15F38">
        <w:t>антистатического линолеума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Не антистатическое покрытие пола необходимо обрабатывать веществами-антистатиками, например типа</w:t>
      </w:r>
      <w:r w:rsidR="00A15F38">
        <w:t xml:space="preserve"> "</w:t>
      </w:r>
      <w:r w:rsidRPr="00A15F38">
        <w:t>Лана-1</w:t>
      </w:r>
      <w:r w:rsidR="00A15F38">
        <w:t xml:space="preserve">". </w:t>
      </w:r>
      <w:r w:rsidRPr="00A15F38">
        <w:t>Все полимерные покрытия</w:t>
      </w:r>
      <w:r w:rsidR="00A15F38">
        <w:t xml:space="preserve"> (</w:t>
      </w:r>
      <w:r w:rsidRPr="00A15F38">
        <w:t>чехлы</w:t>
      </w:r>
      <w:r w:rsidR="00A15F38" w:rsidRPr="00A15F38">
        <w:t xml:space="preserve">) </w:t>
      </w:r>
      <w:r w:rsidRPr="00A15F38">
        <w:t>ПК должны складываться в наиболее удаленном от</w:t>
      </w:r>
      <w:r w:rsidR="00A15F38" w:rsidRPr="00A15F38">
        <w:t xml:space="preserve"> </w:t>
      </w:r>
      <w:r w:rsidRPr="00A15F38">
        <w:t>операторов углу помещения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предупреждения предельного уровня ионизации воздуха, установленного СН N 2152-80</w:t>
      </w:r>
      <w:r w:rsidR="00A15F38">
        <w:t xml:space="preserve"> (</w:t>
      </w:r>
      <w:r w:rsidRPr="00A15F38">
        <w:t>п</w:t>
      </w:r>
      <w:r w:rsidR="00A15F38">
        <w:t>.2.3</w:t>
      </w:r>
      <w:r w:rsidR="00A15F38" w:rsidRPr="00A15F38">
        <w:t>),</w:t>
      </w:r>
      <w:r w:rsidRPr="00A15F38">
        <w:t xml:space="preserve"> рекомендуется использование</w:t>
      </w:r>
      <w:r w:rsidR="00A15F38" w:rsidRPr="00A15F38">
        <w:t xml:space="preserve"> </w:t>
      </w:r>
      <w:r w:rsidRPr="00A15F38">
        <w:t>коронных аэроионизаторов</w:t>
      </w:r>
      <w:r w:rsidR="00A15F38" w:rsidRPr="00A15F38">
        <w:t xml:space="preserve"> [</w:t>
      </w:r>
      <w:r w:rsidRPr="00A15F38">
        <w:t>16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В помещениях с ПК параметры микроклимата</w:t>
      </w:r>
      <w:r w:rsidR="00A15F38" w:rsidRPr="00A15F38">
        <w:t xml:space="preserve"> </w:t>
      </w:r>
      <w:r w:rsidRPr="00A15F38">
        <w:t>должны отвечать требованиям ГОСТ 1</w:t>
      </w:r>
      <w:r w:rsidR="00A15F38">
        <w:t xml:space="preserve">2.1 </w:t>
      </w:r>
      <w:r w:rsidRPr="00A15F38">
        <w:t>005-88</w:t>
      </w:r>
      <w:r w:rsidR="00A15F38">
        <w:t xml:space="preserve"> "</w:t>
      </w:r>
      <w:r w:rsidRPr="00A15F38">
        <w:t>Воздух рабочей зоны</w:t>
      </w:r>
      <w:r w:rsidR="00A15F38" w:rsidRPr="00A15F38">
        <w:t xml:space="preserve">. </w:t>
      </w:r>
      <w:r w:rsidRPr="00A15F38">
        <w:t>Общие санитарно-гигиенические требования</w:t>
      </w:r>
      <w:r w:rsidR="00A15F38">
        <w:t xml:space="preserve">" </w:t>
      </w:r>
      <w:r w:rsidRPr="00A15F38">
        <w:t>и</w:t>
      </w:r>
      <w:r w:rsidR="00A15F38">
        <w:t xml:space="preserve"> "</w:t>
      </w:r>
      <w:r w:rsidRPr="00A15F38">
        <w:t>Санитарным нормам</w:t>
      </w:r>
      <w:r w:rsidR="00A15F38" w:rsidRPr="00A15F38">
        <w:t xml:space="preserve"> </w:t>
      </w:r>
      <w:r w:rsidRPr="00A15F38">
        <w:t>микроклимата помещений</w:t>
      </w:r>
      <w:r w:rsidR="00A15F38">
        <w:t xml:space="preserve">" </w:t>
      </w:r>
      <w:r w:rsidRPr="00A15F38">
        <w:t>№4088-86 для категорий</w:t>
      </w:r>
      <w:r w:rsidR="00A15F38" w:rsidRPr="00A15F38">
        <w:t xml:space="preserve"> </w:t>
      </w:r>
      <w:r w:rsidRPr="00A15F38">
        <w:t>работ-1а-1б</w:t>
      </w:r>
      <w:r w:rsidR="00A15F38" w:rsidRPr="00A15F38">
        <w:t xml:space="preserve">. </w:t>
      </w:r>
      <w:r w:rsidRPr="00A15F38">
        <w:t>Температура окружающей среды должна быть в пределах 18-22 град</w:t>
      </w:r>
      <w:r w:rsidR="00A15F38" w:rsidRPr="00A15F38">
        <w:t xml:space="preserve">. </w:t>
      </w:r>
      <w:r w:rsidRPr="00A15F38">
        <w:t>С, а скорость движения воздуха</w:t>
      </w:r>
      <w:r w:rsidR="00A15F38" w:rsidRPr="00A15F38">
        <w:t xml:space="preserve"> - </w:t>
      </w:r>
      <w:r w:rsidRPr="00A15F38">
        <w:t>0</w:t>
      </w:r>
      <w:r w:rsidR="00A15F38">
        <w:t>.1</w:t>
      </w:r>
      <w:r w:rsidRPr="00A15F38">
        <w:t>-0</w:t>
      </w:r>
      <w:r w:rsidR="00A15F38">
        <w:t>.2</w:t>
      </w:r>
      <w:r w:rsidRPr="00A15F38">
        <w:t xml:space="preserve"> м/с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Комфортное состояние при данных температурах воздуха определяется влагосодержанием</w:t>
      </w:r>
      <w:r w:rsidR="00A15F38">
        <w:t xml:space="preserve"> (</w:t>
      </w:r>
      <w:r w:rsidRPr="00A15F38">
        <w:t xml:space="preserve">около 10 г/м, допустимое </w:t>
      </w:r>
      <w:r w:rsidR="00A15F38">
        <w:t>-</w:t>
      </w:r>
      <w:r w:rsidRPr="00A15F38">
        <w:t xml:space="preserve"> не менее 6 г/м</w:t>
      </w:r>
      <w:r w:rsidR="00A15F38" w:rsidRPr="00A15F38">
        <w:t>).</w:t>
      </w:r>
    </w:p>
    <w:p w:rsidR="00A15F38" w:rsidRDefault="00433873" w:rsidP="00A15F38">
      <w:pPr>
        <w:ind w:firstLine="709"/>
      </w:pPr>
      <w:r w:rsidRPr="00A15F38">
        <w:t>Наилучшего обмена воздуха можно достичь сквозным проветриванием</w:t>
      </w:r>
      <w:r w:rsidR="00A15F38" w:rsidRPr="00A15F38">
        <w:t xml:space="preserve">. </w:t>
      </w:r>
      <w:r w:rsidRPr="00A15F38">
        <w:t xml:space="preserve">Другой способ </w:t>
      </w:r>
      <w:r w:rsidR="00A15F38">
        <w:t>-</w:t>
      </w:r>
      <w:r w:rsidRPr="00A15F38">
        <w:t xml:space="preserve"> установка в оконных проемах автономных кондиционеров</w:t>
      </w:r>
      <w:r w:rsidR="00A15F38" w:rsidRPr="00A15F38">
        <w:t xml:space="preserve">. </w:t>
      </w:r>
      <w:r w:rsidRPr="00A15F38">
        <w:t>Существует определенный расчет количества кондиционеров, который проводится по теплоизбыткам</w:t>
      </w:r>
      <w:r w:rsidR="00A15F38" w:rsidRPr="00A15F38">
        <w:t xml:space="preserve">. </w:t>
      </w:r>
      <w:r w:rsidRPr="00A15F38">
        <w:t>Режим работы кондиционера должен обеспечить максимально возможное поступление наружного воздуха, но не менее 50% от производительности кондиционера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При</w:t>
      </w:r>
      <w:r w:rsidR="00A15F38" w:rsidRPr="00A15F38">
        <w:t xml:space="preserve"> </w:t>
      </w:r>
      <w:r w:rsidRPr="00A15F38">
        <w:t>проектировании</w:t>
      </w:r>
      <w:r w:rsidR="00A15F38" w:rsidRPr="00A15F38">
        <w:t xml:space="preserve"> </w:t>
      </w:r>
      <w:r w:rsidRPr="00A15F38">
        <w:t>помещения следует предусмотреть приточно-вытяжную вентиляцию</w:t>
      </w:r>
      <w:r w:rsidR="00A15F38" w:rsidRPr="00A15F38">
        <w:t xml:space="preserve">. </w:t>
      </w:r>
      <w:r w:rsidRPr="00A15F38">
        <w:t>Воздух подается в верхнюю зону малыми скоростями из расчета создания подвижности воздуха на рабочем месте менее 0,1 м/с</w:t>
      </w:r>
      <w:r w:rsidR="00A15F38" w:rsidRPr="00A15F38">
        <w:t xml:space="preserve">. </w:t>
      </w:r>
      <w:r w:rsidRPr="00A15F38">
        <w:t>Вытяжка должна быть естественной из верхней зоны стены, противоположной оконным проемам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Влажность воздуха повышают увлажнителями или устанавливают емкости с водой</w:t>
      </w:r>
      <w:r w:rsidR="00A15F38">
        <w:t xml:space="preserve"> (</w:t>
      </w:r>
      <w:r w:rsidRPr="00A15F38">
        <w:t>например, аквариум</w:t>
      </w:r>
      <w:r w:rsidR="00A15F38" w:rsidRPr="00A15F38">
        <w:t xml:space="preserve">) </w:t>
      </w:r>
      <w:r w:rsidRPr="00A15F38">
        <w:t>вблизи отопительных приборов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Содержание кислорода в воздухе помещения должно быть в рамках 21-22%</w:t>
      </w:r>
      <w:r w:rsidR="00A15F38" w:rsidRPr="00A15F38">
        <w:t xml:space="preserve">. </w:t>
      </w:r>
      <w:r w:rsidRPr="00A15F38">
        <w:t xml:space="preserve">Двуокись углерода не должна быть больше 0,1%, озон </w:t>
      </w:r>
      <w:r w:rsidR="00A15F38">
        <w:t>-</w:t>
      </w:r>
      <w:r w:rsidRPr="00A15F38">
        <w:t xml:space="preserve"> 0,1 мг/м, фенол </w:t>
      </w:r>
      <w:r w:rsidR="00A15F38">
        <w:t>-</w:t>
      </w:r>
      <w:r w:rsidRPr="00A15F38">
        <w:t xml:space="preserve"> 0,01 мг/м, хлористый винил </w:t>
      </w:r>
      <w:r w:rsidR="00A15F38">
        <w:t>-</w:t>
      </w:r>
      <w:r w:rsidRPr="00A15F38">
        <w:t xml:space="preserve"> 0,005 мг/м</w:t>
      </w:r>
      <w:r w:rsidR="00A15F38" w:rsidRPr="00A15F38">
        <w:t xml:space="preserve"> [</w:t>
      </w:r>
      <w:r w:rsidRPr="00A15F38">
        <w:t>16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В помещении следует ограничивать использование полимерных материалов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 целях исключения влияния на микроклимат солнечной радиации и создания равномерного естественного освещения помещений следует ориентировать оконные проемы на северную или северо-восточную сторону горизонта</w:t>
      </w:r>
      <w:r w:rsidR="00A15F38" w:rsidRPr="00A15F38">
        <w:t xml:space="preserve">. </w:t>
      </w:r>
      <w:r w:rsidRPr="00A15F38">
        <w:t>При невозможности организации такой ориентации оконных проемов следует применять солнцезащитные устройства такие, как жалюзи, расположенные снаружи или в между стеклами</w:t>
      </w:r>
      <w:r w:rsidR="00A15F38" w:rsidRPr="00A15F38">
        <w:t xml:space="preserve">. </w:t>
      </w:r>
      <w:r w:rsidRPr="00A15F38">
        <w:t>Запрещается применять для окон черные занавеси</w:t>
      </w:r>
      <w:r w:rsidR="00A15F38" w:rsidRPr="00A15F38">
        <w:t>!</w:t>
      </w:r>
    </w:p>
    <w:p w:rsidR="00A15F38" w:rsidRDefault="00433873" w:rsidP="00A15F38">
      <w:pPr>
        <w:ind w:firstLine="709"/>
        <w:rPr>
          <w:b/>
          <w:bCs/>
        </w:rPr>
      </w:pPr>
      <w:r w:rsidRPr="00A15F38">
        <w:rPr>
          <w:b/>
          <w:bCs/>
        </w:rPr>
        <w:t>Электробезопасность</w:t>
      </w:r>
    </w:p>
    <w:p w:rsidR="00A15F38" w:rsidRDefault="00433873" w:rsidP="00A15F38">
      <w:pPr>
        <w:ind w:firstLine="709"/>
      </w:pPr>
      <w:r w:rsidRPr="00A15F38">
        <w:t>К электробезопасности должны быть предъявлены особые требования так, как помещение комплектуется видеотерминалами с электропитанием 200-230 В</w:t>
      </w:r>
      <w:r w:rsidR="00A15F38" w:rsidRPr="00A15F38">
        <w:t xml:space="preserve">. </w:t>
      </w:r>
      <w:r w:rsidRPr="00A15F38">
        <w:t>В помещении должна быть система аварийного отключения питания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Электророзетки должны быть расположены в труднодоступных местах</w:t>
      </w:r>
      <w:r w:rsidR="00A15F38" w:rsidRPr="00A15F38">
        <w:t xml:space="preserve">. </w:t>
      </w:r>
      <w:r w:rsidRPr="00A15F38">
        <w:t>Возможна установка защитных кожухов на электророзетки для предотвращения легкого вытаскивания сетевых вилок из электророзеток</w:t>
      </w:r>
      <w:r w:rsidR="00A15F38" w:rsidRPr="00A15F38">
        <w:t xml:space="preserve">. </w:t>
      </w:r>
      <w:r w:rsidRPr="00A15F38">
        <w:t>Свободные же электророзетки должны быть закрыты заглушками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Следует исключить возможное касание ногами под столом электророзеток или проводов</w:t>
      </w:r>
      <w:r w:rsidR="00A15F38" w:rsidRPr="00A15F38">
        <w:t xml:space="preserve">. </w:t>
      </w:r>
      <w:r w:rsidRPr="00A15F38">
        <w:t>Провода электропитания не должны свешиваться со стола, чтобы их нельзя было неосторожно зацепить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Вычислительная техника и периферия должны быть установлены и подключены специалистом в строгом соответствии с инструкциями по их эксплуатации</w:t>
      </w:r>
      <w:r w:rsidR="00A15F38" w:rsidRPr="00A15F38">
        <w:t xml:space="preserve">. </w:t>
      </w:r>
      <w:r w:rsidRPr="00A15F38">
        <w:t>Необходимо также их защитное заземление</w:t>
      </w:r>
      <w:r w:rsidR="00A15F38" w:rsidRPr="00A15F38">
        <w:t xml:space="preserve">. </w:t>
      </w:r>
      <w:r w:rsidRPr="00A15F38">
        <w:t xml:space="preserve">Защитное заземление </w:t>
      </w:r>
      <w:r w:rsidR="00A15F38">
        <w:t>-</w:t>
      </w:r>
      <w:r w:rsidRPr="00A15F38">
        <w:t xml:space="preserve"> это преднамеренное соединение с заземляющим устройством металлических частей электроустановок и корпусов оборудования, которые вследствие нарушения изоляции могут оказаться под напряжением</w:t>
      </w:r>
      <w:r w:rsidR="00A15F38" w:rsidRPr="00A15F38">
        <w:t xml:space="preserve"> [</w:t>
      </w:r>
      <w:r w:rsidRPr="00A15F38">
        <w:t>17</w:t>
      </w:r>
      <w:r w:rsidR="00A15F38" w:rsidRPr="00A15F38">
        <w:t>].</w:t>
      </w:r>
    </w:p>
    <w:p w:rsidR="00A15F38" w:rsidRDefault="00433873" w:rsidP="00A15F38">
      <w:pPr>
        <w:ind w:firstLine="709"/>
        <w:rPr>
          <w:b/>
          <w:bCs/>
        </w:rPr>
      </w:pPr>
      <w:r w:rsidRPr="00A15F38">
        <w:rPr>
          <w:b/>
          <w:bCs/>
        </w:rPr>
        <w:t>Пожарная безопасность</w:t>
      </w:r>
    </w:p>
    <w:p w:rsidR="00A15F38" w:rsidRDefault="00433873" w:rsidP="00A15F38">
      <w:pPr>
        <w:ind w:firstLine="709"/>
      </w:pPr>
      <w:r w:rsidRPr="00A15F38">
        <w:t>Пожарная профилактика основывается на исключении условий, необходимых для горения, использование принципов обеспечения безопасности</w:t>
      </w:r>
      <w:r w:rsidR="00A15F38" w:rsidRPr="00A15F38">
        <w:t xml:space="preserve">. </w:t>
      </w:r>
      <w:r w:rsidRPr="00A15F38">
        <w:t>При обеспечении пожарной безопасности решаются 4 задачи</w:t>
      </w:r>
      <w:r w:rsidR="00A15F38" w:rsidRPr="00A15F38">
        <w:t xml:space="preserve">: </w:t>
      </w:r>
      <w:r w:rsidRPr="00A15F38">
        <w:t>предотвращение пожаров и загораний</w:t>
      </w:r>
      <w:r w:rsidR="00A15F38" w:rsidRPr="00A15F38">
        <w:t xml:space="preserve">; </w:t>
      </w:r>
      <w:r w:rsidRPr="00A15F38">
        <w:t>локализация возникших пожаров</w:t>
      </w:r>
      <w:r w:rsidR="00A15F38" w:rsidRPr="00A15F38">
        <w:t xml:space="preserve">; </w:t>
      </w:r>
      <w:r w:rsidRPr="00A15F38">
        <w:t>защита людей и материальных ценностей</w:t>
      </w:r>
      <w:r w:rsidR="00A15F38" w:rsidRPr="00A15F38">
        <w:t xml:space="preserve">; </w:t>
      </w:r>
      <w:r w:rsidRPr="00A15F38">
        <w:t>тушение пожаров</w:t>
      </w:r>
      <w:r w:rsidR="00A15F38" w:rsidRPr="00A15F38">
        <w:t xml:space="preserve"> [</w:t>
      </w:r>
      <w:r w:rsidRPr="00A15F38">
        <w:t>18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Пожарная безопасность обеспечивается предотвращением пожаров и пожарной защитой</w:t>
      </w:r>
      <w:r w:rsidR="00A15F38" w:rsidRPr="00A15F38">
        <w:t xml:space="preserve">. </w:t>
      </w:r>
      <w:r w:rsidRPr="00A15F38">
        <w:t>Предотвращение пожара достигается исключением образования горючей среды и источников зажигания, а так же поддержанием параметров среды в пределах, исключающих горение</w:t>
      </w:r>
      <w:r w:rsidR="00A15F38" w:rsidRPr="00A15F38">
        <w:t xml:space="preserve">. </w:t>
      </w:r>
      <w:r w:rsidRPr="00A15F38">
        <w:t>Предотвращение образования источников зажигания достигается следующими мероприятиями</w:t>
      </w:r>
      <w:r w:rsidR="00A15F38" w:rsidRPr="00A15F38">
        <w:t xml:space="preserve">: </w:t>
      </w:r>
      <w:r w:rsidRPr="00A15F38">
        <w:t>соответствующим исполнением, применением и режимом эксплуатации машин и механизмов</w:t>
      </w:r>
      <w:r w:rsidR="00A15F38" w:rsidRPr="00A15F38">
        <w:t xml:space="preserve">; </w:t>
      </w:r>
      <w:r w:rsidRPr="00A15F38">
        <w:t>устройств молниезащиты зданий и сооружений</w:t>
      </w:r>
      <w:r w:rsidR="00A15F38" w:rsidRPr="00A15F38">
        <w:t xml:space="preserve">; </w:t>
      </w:r>
      <w:r w:rsidRPr="00A15F38">
        <w:t>ликвидация условия для самовозгорания</w:t>
      </w:r>
      <w:r w:rsidR="00A15F38" w:rsidRPr="00A15F38">
        <w:t xml:space="preserve">; </w:t>
      </w:r>
      <w:r w:rsidRPr="00A15F38">
        <w:t>регламентацией допустимой температуры и энергии теплового разряда и др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Пожарная защита реализуется следующими мероприятиями</w:t>
      </w:r>
      <w:r w:rsidR="00A15F38" w:rsidRPr="00A15F38">
        <w:t>:</w:t>
      </w:r>
    </w:p>
    <w:p w:rsidR="00A15F38" w:rsidRDefault="00433873" w:rsidP="00A15F38">
      <w:pPr>
        <w:ind w:firstLine="709"/>
      </w:pPr>
      <w:r w:rsidRPr="00A15F38">
        <w:t>применением негорючих и трудногорючих веществ и материалов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ограничением количества горючих веществ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ограничением распространения пожара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применением средств пожаротушения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регламентация пределов огнестойкости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создание условий для эвакуации людей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применение противодымной защиты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пожарная сигнализация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Существуют следующие требования к системам отопления, вентиляции, освещения и электроустановок</w:t>
      </w:r>
      <w:r w:rsidR="00A15F38" w:rsidRPr="00A15F38">
        <w:t xml:space="preserve">. </w:t>
      </w:r>
      <w:r w:rsidRPr="00A15F38">
        <w:t xml:space="preserve">Защита от распространения пламени в вентиляционных установках достигается с помощью огнепреградителей, быстродействующих заслонок, отсекателей и </w:t>
      </w:r>
      <w:r w:rsidR="00A15F38">
        <w:t>т.д.</w:t>
      </w:r>
      <w:r w:rsidR="00A15F38" w:rsidRPr="00A15F38">
        <w:t xml:space="preserve"> [</w:t>
      </w:r>
      <w:r w:rsidRPr="00A15F38">
        <w:t>18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Основными огнегасительными средствами является вода, водные растворы, водяной пар, пена, углекислота, сжатый воздух, порошки, песок, земля</w:t>
      </w:r>
      <w:r w:rsidR="00A15F38" w:rsidRPr="00A15F38">
        <w:t xml:space="preserve">. </w:t>
      </w:r>
      <w:r w:rsidRPr="00A15F38">
        <w:t>Пена характеризуется кратностью и стойкостью</w:t>
      </w:r>
      <w:r w:rsidR="00A15F38" w:rsidRPr="00A15F38">
        <w:t xml:space="preserve">. </w:t>
      </w:r>
      <w:r w:rsidRPr="00A15F38">
        <w:t>Пену получают в пеногенераторах</w:t>
      </w:r>
      <w:r w:rsidR="00A15F38" w:rsidRPr="00A15F38">
        <w:t xml:space="preserve">. </w:t>
      </w:r>
      <w:r w:rsidRPr="00A15F38">
        <w:t>Пену делят на химическую и воздушно-механическую</w:t>
      </w:r>
      <w:r w:rsidR="00A15F38" w:rsidRPr="00A15F38">
        <w:t xml:space="preserve">. </w:t>
      </w:r>
      <w:r w:rsidRPr="00A15F38">
        <w:t>Химическая пена получается из специальных порошков, состоящих из кислотной и щелочной частей</w:t>
      </w:r>
      <w:r w:rsidR="00A15F38" w:rsidRPr="00A15F38">
        <w:t xml:space="preserve">. </w:t>
      </w:r>
      <w:r w:rsidRPr="00A15F38">
        <w:t>При смешении порошка происходит реакция, в результате которой образуется углекислый газ</w:t>
      </w:r>
      <w:r w:rsidR="00A15F38" w:rsidRPr="00A15F38">
        <w:t xml:space="preserve">. </w:t>
      </w:r>
      <w:r w:rsidRPr="00A15F38">
        <w:t>Углекислота в снегообразном и газообразном состоянии применяется в огнетушителях и стационарных установках для тушения пожаров в закрытых помещениях и небольших открытых загораний</w:t>
      </w:r>
      <w:r w:rsidR="00A15F38" w:rsidRPr="00A15F38">
        <w:t xml:space="preserve">. </w:t>
      </w:r>
      <w:r w:rsidRPr="00A15F38">
        <w:t>Огнегасительная концентрация углекислоты в воздухе примерно 30% по объему</w:t>
      </w:r>
      <w:r w:rsidR="00A15F38" w:rsidRPr="00A15F38">
        <w:t xml:space="preserve">. </w:t>
      </w:r>
      <w:r w:rsidRPr="00A15F38">
        <w:t>Углекислота не проводит электрический ток, поэтому ее применяют при тушении электроустановок, находящихся под напряжением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Пожарная опасность электрических установок, различных приборов, ЭВМ, радио-электрической аппаратуры, аппаратуры управления и других электроприемников связана с применением горючих материалов</w:t>
      </w:r>
      <w:r w:rsidR="00A15F38" w:rsidRPr="00A15F38">
        <w:t xml:space="preserve">: </w:t>
      </w:r>
      <w:r w:rsidRPr="00A15F38">
        <w:t>резины, пластмасс, масел и др</w:t>
      </w:r>
      <w:r w:rsidR="00A15F38" w:rsidRPr="00A15F38">
        <w:t xml:space="preserve">. </w:t>
      </w:r>
      <w:r w:rsidRPr="00A15F38">
        <w:t>Источниками воспламенения могут быть электрические искры, короткое замыкание, перегруженные приводы, перегретые опорные поверхности, неисправная аппаратура</w:t>
      </w:r>
      <w:r w:rsidR="00A15F38" w:rsidRPr="00A15F38">
        <w:t xml:space="preserve">. </w:t>
      </w:r>
      <w:r w:rsidRPr="00A15F38">
        <w:t>Окислителем, как правило, служит кислород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электронных устройств характерно частое появление источников открытого огня при коротких замыканиях, пробоях и перегрузках, однако мощность и продолжительность действия этих источников воспламенения сравнительно малы, поэтому горение, как правило, не развивается</w:t>
      </w:r>
      <w:r w:rsidR="00A15F38" w:rsidRPr="00A15F38">
        <w:t xml:space="preserve">. </w:t>
      </w:r>
      <w:r w:rsidRPr="00A15F38">
        <w:t>Возникновение пожара в электронных устройствах возможно, если применяются сгораемые и трудносгораемые материалы и изделия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По пожароопасности автоматизированное рабочее место технолога-программиста относится к категории В</w:t>
      </w:r>
      <w:r w:rsidR="00A15F38" w:rsidRPr="00A15F38">
        <w:t xml:space="preserve">. </w:t>
      </w:r>
      <w:r w:rsidRPr="00A15F38">
        <w:t>Из средств пожаротушения в помещении необходимо иметь огнетушители углекислотные</w:t>
      </w:r>
      <w:r w:rsidR="00A15F38">
        <w:t xml:space="preserve"> (</w:t>
      </w:r>
      <w:r w:rsidRPr="00A15F38">
        <w:t>ОУ, ОУ-2, ОУ-2а, ОУ-5, ОУ-8, ОУ-2ММ, ОУ-5ММ</w:t>
      </w:r>
      <w:r w:rsidR="00A15F38" w:rsidRPr="00A15F38">
        <w:t xml:space="preserve">) </w:t>
      </w:r>
      <w:r w:rsidRPr="00A15F38">
        <w:t>или порошковые</w:t>
      </w:r>
      <w:r w:rsidR="00A15F38">
        <w:t xml:space="preserve"> (</w:t>
      </w:r>
      <w:r w:rsidRPr="00A15F38">
        <w:t>ОП-1, ОП-2, ОП-2Б, ОП-8Б, ОП-5, ОП-10</w:t>
      </w:r>
      <w:r w:rsidR="00A15F38" w:rsidRPr="00A15F38">
        <w:t>),</w:t>
      </w:r>
      <w:r w:rsidRPr="00A15F38">
        <w:t xml:space="preserve"> которые позволяют тушить пожары в помещениях с вычислительной техникой</w:t>
      </w:r>
      <w:r w:rsidR="00A15F38" w:rsidRPr="00A15F38">
        <w:t xml:space="preserve"> [</w:t>
      </w:r>
      <w:r w:rsidRPr="00A15F38">
        <w:t>18</w:t>
      </w:r>
      <w:r w:rsidR="00A15F38" w:rsidRPr="00A15F38">
        <w:t>].</w:t>
      </w:r>
    </w:p>
    <w:p w:rsidR="0075293F" w:rsidRDefault="0075293F" w:rsidP="00A15F38">
      <w:pPr>
        <w:ind w:firstLine="709"/>
      </w:pPr>
      <w:bookmarkStart w:id="196" w:name="_Toc42305628"/>
    </w:p>
    <w:p w:rsidR="00A15F38" w:rsidRPr="00A15F38" w:rsidRDefault="00A15F38" w:rsidP="0075293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bookmarkStart w:id="197" w:name="_Toc261795114"/>
      <w:r>
        <w:rPr>
          <w:rFonts w:ascii="Times New Roman" w:hAnsi="Times New Roman" w:cs="Times New Roman"/>
          <w:smallCaps/>
          <w:color w:val="000000"/>
          <w:sz w:val="28"/>
          <w:szCs w:val="28"/>
        </w:rPr>
        <w:t>4.3</w:t>
      </w:r>
      <w:r w:rsidR="00433873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 xml:space="preserve"> Расчет общего равномерного освещения</w:t>
      </w:r>
      <w:bookmarkEnd w:id="196"/>
      <w:bookmarkEnd w:id="197"/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Как уже рассматривалось в предыдущем пункте “освещенность</w:t>
      </w:r>
      <w:r w:rsidR="00A15F38">
        <w:t xml:space="preserve">" </w:t>
      </w:r>
      <w:r w:rsidRPr="00A15F38">
        <w:t>является важным фактором в организации производственного процесса</w:t>
      </w:r>
      <w:r w:rsidR="00A15F38" w:rsidRPr="00A15F38">
        <w:t xml:space="preserve">. </w:t>
      </w:r>
      <w:r w:rsidRPr="00A15F38">
        <w:t>Освещение применяется как естественное, так и искусственное</w:t>
      </w:r>
      <w:r w:rsidR="00A15F38" w:rsidRPr="00A15F38">
        <w:t xml:space="preserve">. </w:t>
      </w:r>
      <w:r w:rsidRPr="00A15F38">
        <w:t>Искусственное освещение должно обеспечивать на рабочих местах с ПК освещенности не</w:t>
      </w:r>
      <w:r w:rsidR="00A15F38" w:rsidRPr="00A15F38">
        <w:t xml:space="preserve"> </w:t>
      </w:r>
      <w:r w:rsidRPr="00A15F38">
        <w:t>ниже</w:t>
      </w:r>
      <w:r w:rsidR="00A15F38" w:rsidRPr="00A15F38">
        <w:t xml:space="preserve"> </w:t>
      </w:r>
      <w:r w:rsidRPr="00A15F38">
        <w:t>400-500</w:t>
      </w:r>
      <w:r w:rsidR="00A15F38" w:rsidRPr="00A15F38">
        <w:t xml:space="preserve"> </w:t>
      </w:r>
      <w:r w:rsidRPr="00A15F38">
        <w:t>лк</w:t>
      </w:r>
      <w:r w:rsidR="00A15F38" w:rsidRPr="00A15F38">
        <w:t xml:space="preserve">. </w:t>
      </w:r>
      <w:r w:rsidRPr="00A15F38">
        <w:t>в</w:t>
      </w:r>
      <w:r w:rsidR="00A15F38" w:rsidRPr="00A15F38">
        <w:t xml:space="preserve"> </w:t>
      </w:r>
      <w:r w:rsidRPr="00A15F38">
        <w:t>соответствии</w:t>
      </w:r>
      <w:r w:rsidR="00A15F38" w:rsidRPr="00A15F38">
        <w:t xml:space="preserve"> </w:t>
      </w:r>
      <w:r w:rsidRPr="00A15F38">
        <w:t>со</w:t>
      </w:r>
      <w:r w:rsidR="00A15F38" w:rsidRPr="00A15F38">
        <w:t xml:space="preserve"> </w:t>
      </w:r>
      <w:r w:rsidRPr="00A15F38">
        <w:t>СНиП 11-4-79</w:t>
      </w:r>
      <w:r w:rsidR="00A15F38">
        <w:t xml:space="preserve"> "</w:t>
      </w:r>
      <w:r w:rsidRPr="00A15F38">
        <w:t>Естественное и искусственное освещение</w:t>
      </w:r>
      <w:r w:rsidR="00A15F38">
        <w:t xml:space="preserve">", </w:t>
      </w:r>
      <w:r w:rsidRPr="00A15F38">
        <w:t>М</w:t>
      </w:r>
      <w:r w:rsidR="00A15F38" w:rsidRPr="00A15F38">
        <w:t>., 19</w:t>
      </w:r>
      <w:r w:rsidRPr="00A15F38">
        <w:t>80 г</w:t>
      </w:r>
      <w:r w:rsidR="00A15F38" w:rsidRPr="00A15F38">
        <w:t>. [</w:t>
      </w:r>
      <w:r w:rsidRPr="00A15F38">
        <w:t>19</w:t>
      </w:r>
      <w:r w:rsidR="00A15F38" w:rsidRPr="00A15F38">
        <w:t xml:space="preserve">]. </w:t>
      </w:r>
      <w:r w:rsidRPr="00A15F38">
        <w:t>Следует учитывать, что на уровень освещенности влияет цветовая отделка интерьера и оборудования, их отражающая способность</w:t>
      </w:r>
      <w:r w:rsidR="00A15F38" w:rsidRPr="00A15F38">
        <w:t xml:space="preserve">. </w:t>
      </w:r>
      <w:r w:rsidRPr="00A15F38">
        <w:t>Для уменьшения поглощения света стены выше панелей</w:t>
      </w:r>
      <w:r w:rsidR="00A15F38">
        <w:t xml:space="preserve"> (1.5</w:t>
      </w:r>
      <w:r w:rsidRPr="00A15F38">
        <w:t xml:space="preserve"> </w:t>
      </w:r>
      <w:r w:rsidR="00A15F38">
        <w:t>-</w:t>
      </w:r>
      <w:r w:rsidRPr="00A15F38">
        <w:t xml:space="preserve"> </w:t>
      </w:r>
      <w:r w:rsidR="00A15F38">
        <w:t>1.7</w:t>
      </w:r>
      <w:r w:rsidRPr="00A15F38">
        <w:t xml:space="preserve"> м</w:t>
      </w:r>
      <w:r w:rsidR="00A15F38" w:rsidRPr="00A15F38">
        <w:t xml:space="preserve">) </w:t>
      </w:r>
      <w:r w:rsidRPr="00A15F38">
        <w:t>и потолок, если они не облицованы звукопоглощающим материалом, окрашиваются белой водоэмульсионной краской</w:t>
      </w:r>
      <w:r w:rsidR="00A15F38">
        <w:t xml:space="preserve"> (</w:t>
      </w:r>
      <w:r w:rsidRPr="00A15F38">
        <w:t>е не должно быть менее 0,7</w:t>
      </w:r>
      <w:r w:rsidR="00A15F38" w:rsidRPr="00A15F38">
        <w:t xml:space="preserve">). </w:t>
      </w:r>
      <w:r w:rsidRPr="00A15F38">
        <w:t>Допускается окраска стен до потолка цветом панелей</w:t>
      </w:r>
      <w:r w:rsidR="00A15F38" w:rsidRPr="00A15F38">
        <w:t xml:space="preserve">. </w:t>
      </w:r>
      <w:r w:rsidRPr="00A15F38">
        <w:t>Для окраски стен и потолка рекомендуют применять светлые тона красок</w:t>
      </w:r>
      <w:r w:rsidR="00A15F38">
        <w:t xml:space="preserve"> (</w:t>
      </w:r>
      <w:r w:rsidRPr="00A15F38">
        <w:t xml:space="preserve">е = 0,5 </w:t>
      </w:r>
      <w:r w:rsidR="00A15F38">
        <w:t>-</w:t>
      </w:r>
      <w:r w:rsidRPr="00A15F38">
        <w:t xml:space="preserve"> 0,6</w:t>
      </w:r>
      <w:r w:rsidR="00A15F38" w:rsidRPr="00A15F38">
        <w:t xml:space="preserve">). </w:t>
      </w:r>
      <w:r w:rsidRPr="00A15F38">
        <w:t>Нельзя окрашивать стены, расположенные напротив экрана монитора, более темными тонами красок</w:t>
      </w:r>
      <w:r w:rsidR="00A15F38">
        <w:t xml:space="preserve"> (</w:t>
      </w:r>
      <w:r w:rsidRPr="00A15F38">
        <w:t>е = 0,3</w:t>
      </w:r>
      <w:r w:rsidR="00A15F38" w:rsidRPr="00A15F38">
        <w:t xml:space="preserve"> - </w:t>
      </w:r>
      <w:r w:rsidRPr="00A15F38">
        <w:t>0,4</w:t>
      </w:r>
      <w:r w:rsidR="00A15F38" w:rsidRPr="00A15F38">
        <w:t xml:space="preserve">). </w:t>
      </w:r>
      <w:r w:rsidRPr="00A15F38">
        <w:t>На окнах монтируются занавеси, по цвету гармонирующие с окраской стен</w:t>
      </w:r>
      <w:r w:rsidR="00A15F38" w:rsidRPr="00A15F38">
        <w:t xml:space="preserve">. </w:t>
      </w:r>
      <w:r w:rsidRPr="00A15F38">
        <w:t>Занавеси не должны пропускать естественный свет и полностью закрывать оконные проемы</w:t>
      </w:r>
      <w:r w:rsidR="00A15F38" w:rsidRPr="00A15F38">
        <w:t xml:space="preserve">. </w:t>
      </w:r>
      <w:r w:rsidRPr="00A15F38">
        <w:t>Запрещается применять для окон черные занавеси</w:t>
      </w:r>
      <w:r w:rsidR="00A15F38" w:rsidRPr="00A15F38">
        <w:t>!</w:t>
      </w:r>
    </w:p>
    <w:p w:rsidR="00A15F38" w:rsidRDefault="00433873" w:rsidP="00A15F38">
      <w:pPr>
        <w:ind w:firstLine="709"/>
      </w:pPr>
      <w:r w:rsidRPr="00A15F38">
        <w:t>В осветительных установках помещений следует использовать систему общего освещения, выполненную потолочными или подвесными люминисцентными светильниками, равномерно расположенными на потолке рядами, параллельно светопроемам, так, чтобы экран монитора находился в зоне защитного угла светильника, и его проекция не приходилась на экран монитора</w:t>
      </w:r>
      <w:r w:rsidR="00A15F38" w:rsidRPr="00A15F38">
        <w:t xml:space="preserve">. </w:t>
      </w:r>
      <w:r w:rsidRPr="00A15F38">
        <w:t>Рабочие на видеотерминалах не должны видеть отражение светильников на экране дисплея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Выбор светильников надо проводить, учитывая отраженную и прямую блеклость</w:t>
      </w:r>
      <w:r w:rsidR="00A15F38" w:rsidRPr="00A15F38">
        <w:t xml:space="preserve">. </w:t>
      </w:r>
      <w:r w:rsidRPr="00A15F38">
        <w:t>Для ограничения отраженной блеклости надо тесно увязывать расположение светильников и экранов мониторов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Люминесцентные светильники должны включаться рядами</w:t>
      </w:r>
      <w:r w:rsidR="00A15F38" w:rsidRPr="00A15F38">
        <w:t xml:space="preserve">. </w:t>
      </w:r>
      <w:r w:rsidRPr="00A15F38">
        <w:t xml:space="preserve">Минимальная освещенность рабочей поверхности должна составлять 400 </w:t>
      </w:r>
      <w:r w:rsidR="00A15F38">
        <w:t>-</w:t>
      </w:r>
      <w:r w:rsidRPr="00A15F38">
        <w:t xml:space="preserve"> 500 люкс</w:t>
      </w:r>
      <w:r w:rsidR="00A15F38" w:rsidRPr="00A15F38">
        <w:t xml:space="preserve">. </w:t>
      </w:r>
      <w:r w:rsidRPr="00A15F38">
        <w:t xml:space="preserve">Яркость экрана должна быть равной 0,5 или более яркости рабочей поверхности стола при освещенности 400 </w:t>
      </w:r>
      <w:r w:rsidR="00A15F38">
        <w:t>-</w:t>
      </w:r>
      <w:r w:rsidRPr="00A15F38">
        <w:t xml:space="preserve"> 500 люкс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Допустимая величина дискомфорта, одного из основных качественных параметров осветительной установки, регламентируемого для ограничения прямой блеклости не должна превышать 15</w:t>
      </w:r>
      <w:r w:rsidR="00A15F38" w:rsidRPr="00A15F38">
        <w:t xml:space="preserve"> [</w:t>
      </w:r>
      <w:r w:rsidRPr="00A15F38">
        <w:t>15</w:t>
      </w:r>
      <w:r w:rsidR="00A15F38" w:rsidRPr="00A15F38">
        <w:t xml:space="preserve">]. </w:t>
      </w:r>
      <w:r w:rsidRPr="00A15F38">
        <w:t>Величина коэффициента пульсации не должна превышать 10%</w:t>
      </w:r>
      <w:r w:rsidR="00A15F38" w:rsidRPr="00A15F38">
        <w:t xml:space="preserve">. </w:t>
      </w:r>
      <w:r w:rsidRPr="00A15F38">
        <w:t>Для чего следует применять многоламповые светильники при электромонтаже осветительной системы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Для освещения помещения рекомендуется применять светильники серий ЛПО13, ЛПО31, ЛПО33 исполнение 001 и 006, ЛСО02, ЛСО04 с металлической экранирующей решеткой и непрозрачными боковинами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Как источник света рекомендуется использовать люминесцентные лампы мощностью 40 Вт или энергоэкономичные мощностью 36 Вт типа ЛБ, ЛХВ и ЛЕЦ, как наиболее эффективные и приемлемые с точки зрения спектрального состава, цветовая температура которых находится в пределах 3226</w:t>
      </w:r>
      <w:r w:rsidR="00A15F38">
        <w:t>.8</w:t>
      </w:r>
      <w:r w:rsidRPr="00A15F38">
        <w:t xml:space="preserve">4 </w:t>
      </w:r>
      <w:r w:rsidR="00A15F38">
        <w:t>-</w:t>
      </w:r>
      <w:r w:rsidRPr="00A15F38">
        <w:t xml:space="preserve"> 3926</w:t>
      </w:r>
      <w:r w:rsidR="00A15F38">
        <w:t>.8</w:t>
      </w:r>
      <w:r w:rsidRPr="00A15F38">
        <w:t>4К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Естественное освещение в помещении создается солнечным светом через световые проемы и подразделяется на боковое</w:t>
      </w:r>
      <w:r w:rsidR="00A15F38">
        <w:t xml:space="preserve"> (</w:t>
      </w:r>
      <w:r w:rsidRPr="00A15F38">
        <w:t>через световые проемы в стенах</w:t>
      </w:r>
      <w:r w:rsidR="00A15F38" w:rsidRPr="00A15F38">
        <w:t>),</w:t>
      </w:r>
      <w:r w:rsidRPr="00A15F38">
        <w:t xml:space="preserve"> верхнее</w:t>
      </w:r>
      <w:r w:rsidR="00A15F38">
        <w:t xml:space="preserve"> (</w:t>
      </w:r>
      <w:r w:rsidRPr="00A15F38">
        <w:t>через световые проемы в аэрационных фонарях</w:t>
      </w:r>
      <w:r w:rsidR="00A15F38" w:rsidRPr="00A15F38">
        <w:t xml:space="preserve">) </w:t>
      </w:r>
      <w:r w:rsidRPr="00A15F38">
        <w:t>и комбинированное</w:t>
      </w:r>
      <w:r w:rsidR="00A15F38">
        <w:t xml:space="preserve"> (</w:t>
      </w:r>
      <w:r w:rsidRPr="00A15F38">
        <w:t>верхнее и боковое</w:t>
      </w:r>
      <w:r w:rsidR="00A15F38" w:rsidRPr="00A15F38">
        <w:t>) [</w:t>
      </w:r>
      <w:r w:rsidRPr="00A15F38">
        <w:t>20</w:t>
      </w:r>
      <w:r w:rsidR="00A15F38" w:rsidRPr="00A15F38">
        <w:t xml:space="preserve">]. </w:t>
      </w:r>
      <w:r w:rsidRPr="00A15F38">
        <w:t>Исходя из конструкции производственного помещения используется боковое освещение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Конечной целью расчета естественного освещения является определение отношения площади световых проемов к площади пола помещения и сравнение его с минимально допустимым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Отношение площадей световых проемов и пола при боковом освещении определяют по формуле</w:t>
      </w:r>
      <w:r w:rsidR="00A15F38">
        <w:t xml:space="preserve"> (4.1</w:t>
      </w:r>
      <w:r w:rsidR="00A15F38" w:rsidRPr="00A15F38">
        <w:t>) [</w:t>
      </w:r>
      <w:r w:rsidRPr="00A15F38">
        <w:t>20</w:t>
      </w:r>
      <w:r w:rsidR="00A15F38">
        <w:t>]:</w:t>
      </w:r>
    </w:p>
    <w:p w:rsidR="0075293F" w:rsidRDefault="0075293F" w:rsidP="00A15F38">
      <w:pPr>
        <w:ind w:firstLine="709"/>
      </w:pPr>
    </w:p>
    <w:p w:rsidR="00A15F38" w:rsidRPr="00A15F38" w:rsidRDefault="00E87FAD" w:rsidP="00A15F38">
      <w:pPr>
        <w:ind w:firstLine="709"/>
      </w:pPr>
      <w:r>
        <w:rPr>
          <w:noProof/>
        </w:rPr>
        <w:pict>
          <v:shape id="_x0000_s1168" type="#_x0000_t202" style="position:absolute;left:0;text-align:left;margin-left:434.95pt;margin-top:1.55pt;width:59pt;height:22pt;z-index:251655680" o:allowincell="f" filled="f" stroked="f">
            <v:textbox style="mso-next-textbox:#_x0000_s1168">
              <w:txbxContent>
                <w:p w:rsidR="00A24634" w:rsidRDefault="00A24634" w:rsidP="00433873">
                  <w:pPr>
                    <w:ind w:firstLine="70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</w:t>
                  </w:r>
                  <w:r>
                    <w:t>.</w:t>
                  </w:r>
                  <w:r>
                    <w:rPr>
                      <w:lang w:val="en-US"/>
                    </w:rPr>
                    <w:t>1)</w:t>
                  </w:r>
                </w:p>
              </w:txbxContent>
            </v:textbox>
          </v:shape>
        </w:pict>
      </w:r>
      <w:r>
        <w:rPr>
          <w:noProof/>
          <w:position w:val="-30"/>
        </w:rPr>
        <w:pict>
          <v:shape id="_x0000_i1033" type="#_x0000_t75" style="width:111.75pt;height:35.25pt" fillcolor="window">
            <v:imagedata r:id="rId22" o:title=""/>
          </v:shape>
        </w:pict>
      </w:r>
      <w:r w:rsidR="00433873" w:rsidRPr="00A15F38">
        <w:t>,</w:t>
      </w:r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где Sо </w:t>
      </w:r>
      <w:r w:rsidR="00A15F38">
        <w:t>-</w:t>
      </w:r>
      <w:r w:rsidRPr="00A15F38">
        <w:t xml:space="preserve"> площадь световых проемов в свету при боковом освещении, м</w:t>
      </w:r>
      <w:r w:rsidRPr="00A15F38">
        <w:rPr>
          <w:vertAlign w:val="superscript"/>
        </w:rPr>
        <w:t>2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Sп</w:t>
      </w:r>
      <w:r w:rsidR="00A15F38" w:rsidRPr="00A15F38">
        <w:t xml:space="preserve"> - </w:t>
      </w:r>
      <w:r w:rsidRPr="00A15F38">
        <w:t>площадь пола помещения, м</w:t>
      </w:r>
      <w:r w:rsidRPr="00A15F38">
        <w:rPr>
          <w:vertAlign w:val="superscript"/>
        </w:rPr>
        <w:t>2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e</w:t>
      </w:r>
      <w:r w:rsidRPr="00A15F38">
        <w:rPr>
          <w:vertAlign w:val="subscript"/>
        </w:rPr>
        <w:t>Н</w:t>
      </w:r>
      <w:r w:rsidRPr="00A15F38">
        <w:t xml:space="preserve"> </w:t>
      </w:r>
      <w:r w:rsidR="00A15F38">
        <w:t>-</w:t>
      </w:r>
      <w:r w:rsidRPr="00A15F38">
        <w:t xml:space="preserve"> нормированный коэффициент освещенности в процентах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Кз</w:t>
      </w:r>
      <w:r w:rsidR="00A15F38" w:rsidRPr="00A15F38">
        <w:t xml:space="preserve"> - </w:t>
      </w:r>
      <w:r w:rsidRPr="00A15F38">
        <w:t xml:space="preserve">коэффициент запаса, принимаем </w:t>
      </w:r>
      <w:r w:rsidR="00A15F38">
        <w:t>1.5</w:t>
      </w:r>
      <w:r w:rsidR="00A15F38" w:rsidRPr="00A15F38">
        <w:t xml:space="preserve"> [</w:t>
      </w:r>
      <w:r w:rsidRPr="00A15F38">
        <w:t>21</w:t>
      </w:r>
      <w:r w:rsidR="00A15F38" w:rsidRPr="00A15F38">
        <w:t>] ;</w:t>
      </w:r>
    </w:p>
    <w:p w:rsidR="00A15F38" w:rsidRDefault="00433873" w:rsidP="00A15F38">
      <w:pPr>
        <w:ind w:firstLine="709"/>
      </w:pPr>
      <w:r w:rsidRPr="00A15F38">
        <w:sym w:font="Symbol" w:char="F068"/>
      </w:r>
      <w:r w:rsidRPr="00A15F38">
        <w:rPr>
          <w:vertAlign w:val="subscript"/>
        </w:rPr>
        <w:t>0</w:t>
      </w:r>
      <w:r w:rsidR="00A15F38" w:rsidRPr="00A15F38">
        <w:t xml:space="preserve"> - </w:t>
      </w:r>
      <w:r w:rsidRPr="00A15F38">
        <w:t>световая характеристика окон, определяемая по таблице 4</w:t>
      </w:r>
      <w:r w:rsidR="00A15F38" w:rsidRPr="00A15F38">
        <w:t xml:space="preserve"> [</w:t>
      </w:r>
      <w:r w:rsidRPr="00A15F38">
        <w:t>20</w:t>
      </w:r>
      <w:r w:rsidR="00A15F38" w:rsidRPr="00A15F38">
        <w:t>] ;</w:t>
      </w:r>
    </w:p>
    <w:p w:rsidR="00A15F38" w:rsidRDefault="00433873" w:rsidP="00A15F38">
      <w:pPr>
        <w:ind w:firstLine="709"/>
      </w:pPr>
      <w:r w:rsidRPr="00A15F38">
        <w:t>Кзд</w:t>
      </w:r>
      <w:r w:rsidR="00A15F38" w:rsidRPr="00A15F38">
        <w:t xml:space="preserve"> - </w:t>
      </w:r>
      <w:r w:rsidRPr="00A15F38">
        <w:t>коэффициент, учитывающий затемнение окон противоположными зданиями, определяемый по таблице 5</w:t>
      </w:r>
      <w:r w:rsidR="00A15F38" w:rsidRPr="00A15F38">
        <w:t xml:space="preserve"> [</w:t>
      </w:r>
      <w:r w:rsidRPr="00A15F38">
        <w:t>20</w:t>
      </w:r>
      <w:r w:rsidR="00A15F38" w:rsidRPr="00A15F38">
        <w:t>] ;</w:t>
      </w:r>
    </w:p>
    <w:p w:rsidR="00A15F38" w:rsidRDefault="00433873" w:rsidP="00A15F38">
      <w:pPr>
        <w:ind w:firstLine="709"/>
      </w:pPr>
      <w:r w:rsidRPr="00A15F38">
        <w:sym w:font="Symbol" w:char="F074"/>
      </w:r>
      <w:r w:rsidRPr="00A15F38">
        <w:rPr>
          <w:vertAlign w:val="subscript"/>
        </w:rPr>
        <w:t>0</w:t>
      </w:r>
      <w:r w:rsidR="00A15F38" w:rsidRPr="00A15F38">
        <w:t xml:space="preserve"> - </w:t>
      </w:r>
      <w:r w:rsidRPr="00A15F38">
        <w:t>общий коэффициент светопропускания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t>r</w:t>
      </w:r>
      <w:r w:rsidRPr="00A15F38">
        <w:rPr>
          <w:vertAlign w:val="subscript"/>
        </w:rPr>
        <w:t>1</w:t>
      </w:r>
      <w:r w:rsidR="00A15F38" w:rsidRPr="00A15F38">
        <w:t xml:space="preserve"> - </w:t>
      </w:r>
      <w:r w:rsidRPr="00A15F38">
        <w:t>коэффициент, учитывающий повышение КЕО при боковом освещении благодаря свету, отраженному от поверхностей помещения и подстилающего слоя, прилегающего к зданию, определяемый по таблице 8</w:t>
      </w:r>
      <w:r w:rsidR="00A15F38" w:rsidRPr="00A15F38">
        <w:t xml:space="preserve"> [</w:t>
      </w:r>
      <w:r w:rsidRPr="00A15F38">
        <w:t>20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Нормирование естественного освещения проводится в зависимости от категории зрительных работ и системы освещения</w:t>
      </w:r>
      <w:r w:rsidR="00A15F38" w:rsidRPr="00A15F38">
        <w:t xml:space="preserve">. </w:t>
      </w:r>
      <w:r w:rsidRPr="00A15F38">
        <w:t>Для третьей категории зрительных работ и бокового освещения коэффициент естественного освещения принимается равным e</w:t>
      </w:r>
      <w:r w:rsidRPr="00A15F38">
        <w:rPr>
          <w:vertAlign w:val="subscript"/>
        </w:rPr>
        <w:t>Н</w:t>
      </w:r>
      <w:r w:rsidRPr="00A15F38">
        <w:t>=</w:t>
      </w:r>
      <w:r w:rsidR="00A15F38">
        <w:t>1.5</w:t>
      </w:r>
      <w:r w:rsidRPr="00A15F38">
        <w:t>% по таблице 4</w:t>
      </w:r>
      <w:r w:rsidR="00A15F38" w:rsidRPr="00A15F38">
        <w:t xml:space="preserve"> [</w:t>
      </w:r>
      <w:r w:rsidRPr="00A15F38">
        <w:t>21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 xml:space="preserve">Отношение длины помещения </w:t>
      </w:r>
      <w:r w:rsidRPr="00A15F38">
        <w:rPr>
          <w:lang w:val="en-US"/>
        </w:rPr>
        <w:t>l</w:t>
      </w:r>
      <w:r w:rsidRPr="00A15F38">
        <w:rPr>
          <w:vertAlign w:val="subscript"/>
          <w:lang w:val="en-US"/>
        </w:rPr>
        <w:t>n</w:t>
      </w:r>
      <w:r w:rsidRPr="00A15F38">
        <w:t xml:space="preserve"> к его глубине </w:t>
      </w:r>
      <w:r w:rsidRPr="00A15F38">
        <w:rPr>
          <w:lang w:val="en-US"/>
        </w:rPr>
        <w:t>B</w:t>
      </w:r>
      <w:r w:rsidR="00A15F38" w:rsidRPr="00A15F38">
        <w:t xml:space="preserve">: </w:t>
      </w:r>
      <w:r w:rsidR="00A15F38">
        <w:t>4.5</w:t>
      </w:r>
      <w:r w:rsidRPr="00A15F38">
        <w:t>/8=0</w:t>
      </w:r>
      <w:r w:rsidR="00A15F38">
        <w:t>.5</w:t>
      </w:r>
      <w:r w:rsidRPr="00A15F38">
        <w:t>62</w:t>
      </w:r>
      <w:r w:rsidR="00A15F38" w:rsidRPr="00A15F38">
        <w:t xml:space="preserve">. </w:t>
      </w:r>
      <w:r w:rsidRPr="00A15F38">
        <w:t xml:space="preserve">Отношение глубины помещения В к его высоте от уровня рабочей поверхности до верха окна </w:t>
      </w:r>
      <w:r w:rsidRPr="00A15F38">
        <w:rPr>
          <w:lang w:val="en-US"/>
        </w:rPr>
        <w:t>h</w:t>
      </w:r>
      <w:r w:rsidRPr="00A15F38">
        <w:rPr>
          <w:vertAlign w:val="subscript"/>
        </w:rPr>
        <w:t>1</w:t>
      </w:r>
      <w:r w:rsidRPr="00A15F38">
        <w:t xml:space="preserve"> равно </w:t>
      </w:r>
      <w:r w:rsidR="00A15F38">
        <w:t>3.1</w:t>
      </w:r>
      <w:r w:rsidRPr="00A15F38">
        <w:t>37 м</w:t>
      </w:r>
      <w:r w:rsidR="00A15F38" w:rsidRPr="00A15F38">
        <w:t xml:space="preserve">. </w:t>
      </w:r>
      <w:r w:rsidRPr="00A15F38">
        <w:t>По таблице 4</w:t>
      </w:r>
      <w:r w:rsidR="00A15F38" w:rsidRPr="00A15F38">
        <w:t xml:space="preserve"> [</w:t>
      </w:r>
      <w:r w:rsidRPr="00A15F38">
        <w:t>20</w:t>
      </w:r>
      <w:r w:rsidR="00A15F38" w:rsidRPr="00A15F38">
        <w:t xml:space="preserve">] </w:t>
      </w:r>
      <w:r w:rsidRPr="00A15F38">
        <w:t xml:space="preserve">определяем значение световой характеристики </w:t>
      </w:r>
      <w:r w:rsidRPr="00A15F38">
        <w:sym w:font="Symbol" w:char="F068"/>
      </w:r>
      <w:r w:rsidRPr="00A15F38">
        <w:rPr>
          <w:vertAlign w:val="subscript"/>
        </w:rPr>
        <w:t xml:space="preserve">0 </w:t>
      </w:r>
      <w:r w:rsidRPr="00A15F38">
        <w:t>=37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Здания, затеняющие солнечный свет отсутствуют</w:t>
      </w:r>
      <w:r w:rsidR="00A15F38" w:rsidRPr="00A15F38">
        <w:t xml:space="preserve">. </w:t>
      </w:r>
      <w:r w:rsidRPr="00A15F38">
        <w:t>Следовательно, Кзд=1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Коэффициент </w:t>
      </w:r>
      <w:r w:rsidRPr="00A15F38">
        <w:sym w:font="Symbol" w:char="F074"/>
      </w:r>
      <w:r w:rsidRPr="00A15F38">
        <w:rPr>
          <w:vertAlign w:val="subscript"/>
        </w:rPr>
        <w:t>0</w:t>
      </w:r>
      <w:r w:rsidRPr="00A15F38">
        <w:t xml:space="preserve"> определяется по формуле </w:t>
      </w:r>
      <w:r w:rsidR="00A15F38">
        <w:t>4.2</w:t>
      </w:r>
      <w:r w:rsidR="00A15F38" w:rsidRPr="00A15F38">
        <w:t xml:space="preserve"> [</w:t>
      </w:r>
      <w:r w:rsidRPr="00A15F38">
        <w:t>20</w:t>
      </w:r>
      <w:r w:rsidR="00A15F38">
        <w:t>]:</w:t>
      </w:r>
    </w:p>
    <w:p w:rsidR="0075293F" w:rsidRDefault="0075293F" w:rsidP="00A15F38">
      <w:pPr>
        <w:ind w:firstLine="709"/>
      </w:pPr>
    </w:p>
    <w:p w:rsidR="00433873" w:rsidRPr="00A15F38" w:rsidRDefault="00E87FAD" w:rsidP="00A15F38">
      <w:pPr>
        <w:ind w:firstLine="709"/>
        <w:rPr>
          <w:noProof/>
        </w:rPr>
      </w:pPr>
      <w:r>
        <w:rPr>
          <w:noProof/>
        </w:rPr>
        <w:pict>
          <v:shape id="_x0000_s1169" type="#_x0000_t202" style="position:absolute;left:0;text-align:left;margin-left:433.95pt;margin-top:5.95pt;width:59pt;height:22pt;z-index:251656704" o:allowincell="f" filled="f" stroked="f">
            <v:textbox style="mso-next-textbox:#_x0000_s1169">
              <w:txbxContent>
                <w:p w:rsidR="00A24634" w:rsidRDefault="00A24634" w:rsidP="00433873">
                  <w:pPr>
                    <w:ind w:firstLine="709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(4</w:t>
                  </w:r>
                  <w:r>
                    <w:t>.2</w:t>
                  </w:r>
                  <w:r>
                    <w:rPr>
                      <w:lang w:val="en-US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position w:val="-12"/>
        </w:rPr>
        <w:pict>
          <v:shape id="_x0000_i1034" type="#_x0000_t75" style="width:87.75pt;height:18pt" fillcolor="window">
            <v:imagedata r:id="rId23" o:title=""/>
          </v:shape>
        </w:pict>
      </w:r>
      <w:r w:rsidR="00433873" w:rsidRPr="00A15F38">
        <w:rPr>
          <w:noProof/>
        </w:rPr>
        <w:t>,</w:t>
      </w:r>
    </w:p>
    <w:p w:rsidR="0075293F" w:rsidRDefault="0075293F" w:rsidP="0075293F">
      <w:pPr>
        <w:ind w:firstLine="709"/>
        <w:rPr>
          <w:noProof/>
        </w:rPr>
      </w:pPr>
    </w:p>
    <w:p w:rsidR="00A15F38" w:rsidRDefault="00433873" w:rsidP="0075293F">
      <w:pPr>
        <w:ind w:firstLine="709"/>
      </w:pPr>
      <w:r w:rsidRPr="00A15F38">
        <w:rPr>
          <w:noProof/>
        </w:rPr>
        <w:t>где</w:t>
      </w:r>
      <w:r w:rsidRPr="00A15F38">
        <w:t xml:space="preserve"> </w:t>
      </w:r>
      <w:r w:rsidRPr="00A15F38">
        <w:sym w:font="Symbol" w:char="F074"/>
      </w:r>
      <w:r w:rsidRPr="00A15F38">
        <w:rPr>
          <w:vertAlign w:val="subscript"/>
        </w:rPr>
        <w:t>1</w:t>
      </w:r>
      <w:r w:rsidR="00A15F38" w:rsidRPr="00A15F38">
        <w:t xml:space="preserve"> - </w:t>
      </w:r>
      <w:r w:rsidRPr="00A15F38">
        <w:t>коэффициент светопропускания материала, определяемый по таблице 6</w:t>
      </w:r>
      <w:r w:rsidR="00A15F38" w:rsidRPr="00A15F38">
        <w:t xml:space="preserve"> [</w:t>
      </w:r>
      <w:r w:rsidRPr="00A15F38">
        <w:t>20</w:t>
      </w:r>
      <w:r w:rsidR="00A15F38" w:rsidRPr="00A15F38">
        <w:t>] ;</w:t>
      </w:r>
    </w:p>
    <w:p w:rsidR="00A15F38" w:rsidRDefault="00433873" w:rsidP="00A15F38">
      <w:pPr>
        <w:ind w:firstLine="709"/>
      </w:pPr>
      <w:r w:rsidRPr="00A15F38">
        <w:sym w:font="Symbol" w:char="F074"/>
      </w:r>
      <w:r w:rsidRPr="00A15F38">
        <w:rPr>
          <w:vertAlign w:val="subscript"/>
        </w:rPr>
        <w:t>2</w:t>
      </w:r>
      <w:r w:rsidR="00A15F38" w:rsidRPr="00A15F38">
        <w:t xml:space="preserve"> - </w:t>
      </w:r>
      <w:r w:rsidRPr="00A15F38">
        <w:t>коэффициент, учитывающий потери света в переплетах светопроема, определяемый по таблице 6</w:t>
      </w:r>
      <w:r w:rsidR="00A15F38" w:rsidRPr="00A15F38">
        <w:t xml:space="preserve"> [</w:t>
      </w:r>
      <w:r w:rsidRPr="00A15F38">
        <w:t>20</w:t>
      </w:r>
      <w:r w:rsidR="00A15F38" w:rsidRPr="00A15F38">
        <w:t>] ;</w:t>
      </w:r>
    </w:p>
    <w:p w:rsidR="00A15F38" w:rsidRDefault="00433873" w:rsidP="00A15F38">
      <w:pPr>
        <w:ind w:firstLine="709"/>
      </w:pPr>
      <w:r w:rsidRPr="00A15F38">
        <w:sym w:font="Symbol" w:char="F074"/>
      </w:r>
      <w:r w:rsidRPr="00A15F38">
        <w:rPr>
          <w:vertAlign w:val="subscript"/>
        </w:rPr>
        <w:t>3</w:t>
      </w:r>
      <w:r w:rsidR="00A15F38" w:rsidRPr="00A15F38">
        <w:t xml:space="preserve"> - </w:t>
      </w:r>
      <w:r w:rsidRPr="00A15F38">
        <w:t>коэффициент, учитывающий потери света в несущих конструкциях</w:t>
      </w:r>
      <w:r w:rsidR="00A15F38" w:rsidRPr="00A15F38">
        <w:t>;</w:t>
      </w:r>
    </w:p>
    <w:p w:rsidR="00A15F38" w:rsidRDefault="00433873" w:rsidP="00A15F38">
      <w:pPr>
        <w:ind w:firstLine="709"/>
      </w:pPr>
      <w:r w:rsidRPr="00A15F38">
        <w:sym w:font="Symbol" w:char="F074"/>
      </w:r>
      <w:r w:rsidRPr="00A15F38">
        <w:rPr>
          <w:vertAlign w:val="subscript"/>
        </w:rPr>
        <w:t>4</w:t>
      </w:r>
      <w:r w:rsidR="00A15F38" w:rsidRPr="00A15F38">
        <w:t xml:space="preserve"> - </w:t>
      </w:r>
      <w:r w:rsidRPr="00A15F38">
        <w:t>коэффициент, учитывающий потери света в солнцезащитных устройствах, определяемый в соответствии с таблицей 7</w:t>
      </w:r>
      <w:r w:rsidR="00A15F38" w:rsidRPr="00A15F38">
        <w:t xml:space="preserve"> [</w:t>
      </w:r>
      <w:r w:rsidRPr="00A15F38">
        <w:t>20</w:t>
      </w:r>
      <w:r w:rsidR="00A15F38" w:rsidRPr="00A15F38">
        <w:t>].</w:t>
      </w:r>
    </w:p>
    <w:p w:rsidR="00A15F38" w:rsidRDefault="00433873" w:rsidP="00A15F38">
      <w:pPr>
        <w:ind w:firstLine="709"/>
      </w:pPr>
      <w:r w:rsidRPr="00A15F38">
        <w:t>Светопропускающий материал</w:t>
      </w:r>
      <w:r w:rsidR="00A15F38" w:rsidRPr="00A15F38">
        <w:t xml:space="preserve"> - </w:t>
      </w:r>
      <w:r w:rsidRPr="00A15F38">
        <w:t xml:space="preserve">стекло оконное листовое двойное, следовательно </w:t>
      </w:r>
      <w:r w:rsidRPr="00A15F38">
        <w:sym w:font="Symbol" w:char="F074"/>
      </w:r>
      <w:r w:rsidRPr="00A15F38">
        <w:rPr>
          <w:vertAlign w:val="subscript"/>
        </w:rPr>
        <w:t>1</w:t>
      </w:r>
      <w:r w:rsidRPr="00A15F38">
        <w:t>=0</w:t>
      </w:r>
      <w:r w:rsidR="00A15F38">
        <w:t>.8</w:t>
      </w:r>
      <w:r w:rsidR="00A15F38" w:rsidRPr="00A15F38">
        <w:t xml:space="preserve">. </w:t>
      </w:r>
      <w:r w:rsidRPr="00A15F38">
        <w:t xml:space="preserve">Переплет светопроема деревянный спаренный, следовательно </w:t>
      </w:r>
      <w:r w:rsidRPr="00A15F38">
        <w:sym w:font="Symbol" w:char="F074"/>
      </w:r>
      <w:r w:rsidRPr="00A15F38">
        <w:rPr>
          <w:vertAlign w:val="subscript"/>
        </w:rPr>
        <w:t>2</w:t>
      </w:r>
      <w:r w:rsidRPr="00A15F38">
        <w:t>=0</w:t>
      </w:r>
      <w:r w:rsidR="00A15F38">
        <w:t>.7</w:t>
      </w:r>
      <w:r w:rsidR="00A15F38" w:rsidRPr="00A15F38">
        <w:t xml:space="preserve">. </w:t>
      </w:r>
      <w:r w:rsidRPr="00A15F38">
        <w:t>При боковом освещении</w:t>
      </w:r>
      <w:r w:rsidR="00A15F38" w:rsidRPr="00A15F38">
        <w:t xml:space="preserve"> </w:t>
      </w:r>
      <w:r w:rsidRPr="00A15F38">
        <w:sym w:font="Symbol" w:char="F074"/>
      </w:r>
      <w:r w:rsidRPr="00A15F38">
        <w:rPr>
          <w:vertAlign w:val="subscript"/>
        </w:rPr>
        <w:t>3</w:t>
      </w:r>
      <w:r w:rsidRPr="00A15F38">
        <w:t>=1</w:t>
      </w:r>
      <w:r w:rsidR="00A15F38" w:rsidRPr="00A15F38">
        <w:t xml:space="preserve">. </w:t>
      </w:r>
      <w:r w:rsidRPr="00A15F38">
        <w:t xml:space="preserve">Солнцезащитные устройства </w:t>
      </w:r>
      <w:r w:rsidR="00A15F38">
        <w:t>-</w:t>
      </w:r>
      <w:r w:rsidRPr="00A15F38">
        <w:t xml:space="preserve"> стационарные вертикальные жалюзи, следовательно </w:t>
      </w:r>
      <w:r w:rsidRPr="00A15F38">
        <w:sym w:font="Symbol" w:char="F074"/>
      </w:r>
      <w:r w:rsidRPr="00A15F38">
        <w:rPr>
          <w:vertAlign w:val="subscript"/>
        </w:rPr>
        <w:t>4</w:t>
      </w:r>
      <w:r w:rsidRPr="00A15F38">
        <w:t>=0</w:t>
      </w:r>
      <w:r w:rsidR="00A15F38">
        <w:t>.7</w:t>
      </w:r>
      <w:r w:rsidRPr="00A15F38">
        <w:t>5</w:t>
      </w:r>
      <w:r w:rsidR="00A15F38" w:rsidRPr="00A15F38">
        <w:t xml:space="preserve">. </w:t>
      </w:r>
      <w:r w:rsidRPr="00A15F38">
        <w:t xml:space="preserve">Расчитаем коэффициент </w:t>
      </w:r>
      <w:r w:rsidRPr="00A15F38">
        <w:sym w:font="Symbol" w:char="F074"/>
      </w:r>
      <w:r w:rsidRPr="00A15F38">
        <w:rPr>
          <w:vertAlign w:val="subscript"/>
        </w:rPr>
        <w:t>0</w:t>
      </w:r>
      <w:r w:rsidR="00A15F38" w:rsidRPr="00A15F38">
        <w:t>:</w:t>
      </w:r>
    </w:p>
    <w:p w:rsidR="0075293F" w:rsidRDefault="0075293F" w:rsidP="00A15F38">
      <w:pPr>
        <w:ind w:firstLine="709"/>
      </w:pPr>
    </w:p>
    <w:p w:rsidR="00A15F38" w:rsidRDefault="00E87FAD" w:rsidP="00A15F38">
      <w:pPr>
        <w:ind w:firstLine="709"/>
      </w:pPr>
      <w:r>
        <w:rPr>
          <w:noProof/>
          <w:position w:val="-12"/>
        </w:rPr>
        <w:pict>
          <v:shape id="_x0000_i1035" type="#_x0000_t75" style="width:155.25pt;height:20.25pt" fillcolor="window">
            <v:imagedata r:id="rId24" o:title=""/>
          </v:shape>
        </w:pict>
      </w:r>
      <w:r w:rsidR="00A15F38" w:rsidRPr="00A15F38">
        <w:t>.</w:t>
      </w:r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 xml:space="preserve">Отношение глубины помещения В к высоте от уровня условной рабочей поверхности до </w:t>
      </w:r>
      <w:r w:rsidRPr="00A15F38">
        <w:rPr>
          <w:lang w:val="en-US"/>
        </w:rPr>
        <w:t>h</w:t>
      </w:r>
      <w:r w:rsidRPr="00A15F38">
        <w:rPr>
          <w:vertAlign w:val="subscript"/>
        </w:rPr>
        <w:t>1</w:t>
      </w:r>
      <w:r w:rsidRPr="00A15F38">
        <w:t xml:space="preserve"> верха окна</w:t>
      </w:r>
      <w:r w:rsidR="00A15F38" w:rsidRPr="00A15F38">
        <w:t xml:space="preserve">: </w:t>
      </w:r>
      <w:r w:rsidRPr="00A15F38">
        <w:t>8/</w:t>
      </w:r>
      <w:r w:rsidR="00A15F38">
        <w:t>2.5</w:t>
      </w:r>
      <w:r w:rsidRPr="00A15F38">
        <w:t>5=3,137</w:t>
      </w:r>
      <w:r w:rsidR="00A15F38" w:rsidRPr="00A15F38">
        <w:t xml:space="preserve">. </w:t>
      </w:r>
      <w:r w:rsidRPr="00A15F38">
        <w:t xml:space="preserve">Отношение длины помещения </w:t>
      </w:r>
      <w:r w:rsidRPr="00A15F38">
        <w:rPr>
          <w:lang w:val="en-US"/>
        </w:rPr>
        <w:t>l</w:t>
      </w:r>
      <w:r w:rsidRPr="00A15F38">
        <w:rPr>
          <w:vertAlign w:val="subscript"/>
          <w:lang w:val="en-US"/>
        </w:rPr>
        <w:t>n</w:t>
      </w:r>
      <w:r w:rsidRPr="00A15F38">
        <w:t xml:space="preserve"> к его глубине равно </w:t>
      </w:r>
      <w:r w:rsidR="00A15F38">
        <w:t>4.5</w:t>
      </w:r>
      <w:r w:rsidRPr="00A15F38">
        <w:t>/8=0</w:t>
      </w:r>
      <w:r w:rsidR="00A15F38">
        <w:t>.5</w:t>
      </w:r>
      <w:r w:rsidRPr="00A15F38">
        <w:t>62</w:t>
      </w:r>
      <w:r w:rsidR="00A15F38" w:rsidRPr="00A15F38">
        <w:t xml:space="preserve">. </w:t>
      </w:r>
      <w:r w:rsidRPr="00A15F38">
        <w:t xml:space="preserve">Средневзвешенный коэффициент отражения потолка, стен, пола равен 0,4, следовательно </w:t>
      </w:r>
      <w:r w:rsidRPr="00A15F38">
        <w:rPr>
          <w:lang w:val="en-US"/>
        </w:rPr>
        <w:t>r</w:t>
      </w:r>
      <w:r w:rsidRPr="00A15F38">
        <w:rPr>
          <w:vertAlign w:val="subscript"/>
        </w:rPr>
        <w:t>1</w:t>
      </w:r>
      <w:r w:rsidRPr="00A15F38">
        <w:t>=2,4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 xml:space="preserve">Отношение площадей световых проемов и пола по формуле </w:t>
      </w:r>
      <w:r w:rsidR="00A15F38">
        <w:t>4.1</w:t>
      </w:r>
      <w:r w:rsidRPr="00A15F38">
        <w:t xml:space="preserve"> равно</w:t>
      </w:r>
      <w:r w:rsidR="00A15F38" w:rsidRPr="00A15F38">
        <w:t>:</w:t>
      </w:r>
    </w:p>
    <w:p w:rsidR="0075293F" w:rsidRDefault="0075293F" w:rsidP="00A15F38">
      <w:pPr>
        <w:ind w:firstLine="709"/>
      </w:pPr>
    </w:p>
    <w:p w:rsidR="00A15F38" w:rsidRPr="00A15F38" w:rsidRDefault="00E87FAD" w:rsidP="00A15F38">
      <w:pPr>
        <w:ind w:firstLine="709"/>
        <w:rPr>
          <w:noProof/>
        </w:rPr>
      </w:pPr>
      <w:r>
        <w:rPr>
          <w:noProof/>
          <w:position w:val="-24"/>
          <w:lang w:val="en-US"/>
        </w:rPr>
        <w:pict>
          <v:shape id="_x0000_i1036" type="#_x0000_t75" style="width:137.25pt;height:30.75pt" fillcolor="window">
            <v:imagedata r:id="rId25" o:title=""/>
          </v:shape>
        </w:pict>
      </w:r>
      <w:r w:rsidR="00433873" w:rsidRPr="00A15F38">
        <w:rPr>
          <w:noProof/>
        </w:rPr>
        <w:t>,</w:t>
      </w:r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что соответствует требованиям к третьей категории зрительных работ, к которой относится работа за экраном компьютера</w:t>
      </w:r>
      <w:r w:rsidR="00A15F38" w:rsidRPr="00A15F38">
        <w:t xml:space="preserve">. </w:t>
      </w:r>
      <w:r w:rsidRPr="00A15F38">
        <w:t>Следовательно, естественное освещение в данном помещении находится в пределах нормы</w:t>
      </w:r>
      <w:r w:rsidR="00A15F38" w:rsidRPr="00A15F38">
        <w:t>.</w:t>
      </w:r>
    </w:p>
    <w:p w:rsidR="00A15F38" w:rsidRPr="00A15F38" w:rsidRDefault="00433873" w:rsidP="0075293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98" w:name="_Toc261795115"/>
      <w:r w:rsidR="00A15F38">
        <w:rPr>
          <w:rFonts w:ascii="Times New Roman" w:hAnsi="Times New Roman" w:cs="Times New Roman"/>
          <w:smallCaps/>
          <w:color w:val="000000"/>
          <w:sz w:val="28"/>
          <w:szCs w:val="28"/>
        </w:rPr>
        <w:t>Заключение</w:t>
      </w:r>
      <w:bookmarkEnd w:id="198"/>
    </w:p>
    <w:p w:rsidR="0075293F" w:rsidRDefault="0075293F" w:rsidP="00A15F38">
      <w:pPr>
        <w:ind w:firstLine="709"/>
      </w:pPr>
    </w:p>
    <w:p w:rsidR="00A15F38" w:rsidRDefault="00433873" w:rsidP="00A15F38">
      <w:pPr>
        <w:ind w:firstLine="709"/>
      </w:pPr>
      <w:r w:rsidRPr="00A15F38">
        <w:t>В ходе выполненной работы были проанализированы системы автоматизированного проектирования технологических процессов на заводе, в Украине, России</w:t>
      </w:r>
      <w:r w:rsidR="00A15F38" w:rsidRPr="00A15F38">
        <w:t xml:space="preserve">. </w:t>
      </w:r>
      <w:r w:rsidRPr="00A15F38">
        <w:t>Предложены методы улучшения существующих на заводе программных комплексов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Разработана структура основных модулей ПМК для проектирования технологических процессов</w:t>
      </w:r>
      <w:r w:rsidR="00A15F38" w:rsidRPr="00A15F38">
        <w:t xml:space="preserve">. </w:t>
      </w:r>
      <w:r w:rsidRPr="00A15F38">
        <w:t>Рассмотрены функции модулей, необходимые для работы комплекса</w:t>
      </w:r>
      <w:r w:rsidR="00A15F38" w:rsidRPr="00A15F38">
        <w:t xml:space="preserve">. </w:t>
      </w:r>
      <w:r w:rsidRPr="00A15F38">
        <w:t>Предложены алгоритмы автоматизированного проектирования токарных операций в производственных условиях ЗАО НКМЗ</w:t>
      </w:r>
      <w:r w:rsidR="00A15F38" w:rsidRPr="00A15F38">
        <w:t>.</w:t>
      </w:r>
    </w:p>
    <w:p w:rsidR="00A15F38" w:rsidRDefault="00433873" w:rsidP="00A15F38">
      <w:pPr>
        <w:ind w:firstLine="709"/>
      </w:pPr>
      <w:r w:rsidRPr="00A15F38">
        <w:t>Разработан интерфейс программного комплекса, для передачи управления модулям системы</w:t>
      </w:r>
      <w:r w:rsidR="00A15F38" w:rsidRPr="00A15F38">
        <w:t xml:space="preserve">. </w:t>
      </w:r>
      <w:r w:rsidRPr="00A15F38">
        <w:t>Интерфейс является наглядным и интуитивно понятным</w:t>
      </w:r>
      <w:r w:rsidR="00A15F38" w:rsidRPr="00A15F38">
        <w:t>.</w:t>
      </w:r>
    </w:p>
    <w:p w:rsidR="00A15F38" w:rsidRPr="00A15F38" w:rsidRDefault="00433873" w:rsidP="0075293F">
      <w:pPr>
        <w:pStyle w:val="20"/>
        <w:spacing w:before="0" w:after="0"/>
        <w:ind w:firstLine="0"/>
        <w:jc w:val="center"/>
        <w:rPr>
          <w:rFonts w:ascii="Times New Roman" w:hAnsi="Times New Roman" w:cs="Times New Roman"/>
          <w:smallCaps/>
          <w:color w:val="000000"/>
          <w:sz w:val="28"/>
          <w:szCs w:val="28"/>
        </w:rPr>
      </w:pPr>
      <w:r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br w:type="page"/>
      </w:r>
      <w:bookmarkStart w:id="199" w:name="_Toc42305630"/>
      <w:bookmarkStart w:id="200" w:name="_Toc261795116"/>
      <w:r w:rsidR="0075293F">
        <w:rPr>
          <w:rFonts w:ascii="Times New Roman" w:hAnsi="Times New Roman" w:cs="Times New Roman"/>
          <w:smallCaps/>
          <w:color w:val="000000"/>
          <w:sz w:val="28"/>
          <w:szCs w:val="28"/>
        </w:rPr>
        <w:t>П</w:t>
      </w:r>
      <w:r w:rsidR="0075293F" w:rsidRPr="00A15F38">
        <w:rPr>
          <w:rFonts w:ascii="Times New Roman" w:hAnsi="Times New Roman" w:cs="Times New Roman"/>
          <w:smallCaps/>
          <w:color w:val="000000"/>
          <w:sz w:val="28"/>
          <w:szCs w:val="28"/>
        </w:rPr>
        <w:t>еречень ссылок</w:t>
      </w:r>
      <w:bookmarkEnd w:id="199"/>
      <w:bookmarkEnd w:id="200"/>
    </w:p>
    <w:p w:rsidR="0075293F" w:rsidRDefault="0075293F" w:rsidP="00A15F38">
      <w:pPr>
        <w:ind w:firstLine="709"/>
      </w:pP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Технология машиностроения</w:t>
      </w:r>
      <w:r w:rsidR="00A15F38" w:rsidRPr="00A15F38">
        <w:t xml:space="preserve">. </w:t>
      </w:r>
      <w:r w:rsidRPr="00A15F38">
        <w:t>Учебник для втузов</w:t>
      </w:r>
      <w:r w:rsidR="00A15F38" w:rsidRPr="00A15F38">
        <w:t xml:space="preserve">. </w:t>
      </w:r>
      <w:r w:rsidRPr="00A15F38">
        <w:t>Изд</w:t>
      </w:r>
      <w:r w:rsidR="00A15F38">
        <w:t>.2</w:t>
      </w:r>
      <w:r w:rsidRPr="00A15F38">
        <w:t>-е, доп</w:t>
      </w:r>
      <w:r w:rsidR="00A15F38">
        <w:t>.М., "</w:t>
      </w:r>
      <w:r w:rsidRPr="00A15F38">
        <w:t>Высш</w:t>
      </w:r>
      <w:r w:rsidR="00A15F38" w:rsidRPr="00A15F38">
        <w:t xml:space="preserve">. </w:t>
      </w:r>
      <w:r w:rsidRPr="00A15F38">
        <w:t>школа</w:t>
      </w:r>
      <w:r w:rsidR="00A15F38">
        <w:t xml:space="preserve">", </w:t>
      </w:r>
      <w:r w:rsidRPr="00A15F38">
        <w:t>1976</w:t>
      </w:r>
      <w:r w:rsidR="00A15F38" w:rsidRPr="00A15F38">
        <w:t xml:space="preserve">. </w:t>
      </w:r>
      <w:r w:rsidR="00A15F38">
        <w:t>-</w:t>
      </w:r>
      <w:r w:rsidRPr="00A15F38">
        <w:t xml:space="preserve"> 534 с</w:t>
      </w:r>
      <w:r w:rsidR="00A15F38" w:rsidRPr="00A15F38">
        <w:t>.</w:t>
      </w:r>
    </w:p>
    <w:p w:rsidR="00A15F38" w:rsidRDefault="00A15F38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>
        <w:t>"</w:t>
      </w:r>
      <w:r w:rsidR="00433873" w:rsidRPr="00A15F38">
        <w:t>САПР и Графика</w:t>
      </w:r>
      <w:r>
        <w:t xml:space="preserve">" </w:t>
      </w:r>
      <w:r w:rsidR="00433873" w:rsidRPr="00A15F38">
        <w:t>04/2000</w:t>
      </w:r>
      <w:r w:rsidRPr="00A15F38">
        <w:t>.</w:t>
      </w:r>
      <w:r>
        <w:t xml:space="preserve"> "</w:t>
      </w:r>
      <w:r w:rsidR="00433873" w:rsidRPr="00A15F38">
        <w:t>САПР ХХ</w:t>
      </w:r>
      <w:r w:rsidR="00433873" w:rsidRPr="00A15F38">
        <w:rPr>
          <w:lang w:val="en-US"/>
        </w:rPr>
        <w:t>I</w:t>
      </w:r>
      <w:r w:rsidR="00433873" w:rsidRPr="00A15F38">
        <w:t xml:space="preserve"> века</w:t>
      </w:r>
      <w:r w:rsidRPr="00A15F38">
        <w:t xml:space="preserve">: </w:t>
      </w:r>
      <w:r w:rsidR="00433873" w:rsidRPr="00A15F38">
        <w:t>интеллектуальная автоматизация проектирования технологических процессов</w:t>
      </w:r>
      <w:r>
        <w:t xml:space="preserve">". </w:t>
      </w:r>
      <w:r w:rsidR="00433873" w:rsidRPr="00A15F38">
        <w:t>Авторы</w:t>
      </w:r>
      <w:r w:rsidRPr="00A15F38">
        <w:t xml:space="preserve">: </w:t>
      </w:r>
      <w:r w:rsidR="00433873" w:rsidRPr="00A15F38">
        <w:t>Г</w:t>
      </w:r>
      <w:r w:rsidRPr="00A15F38">
        <w:t xml:space="preserve">. </w:t>
      </w:r>
      <w:r w:rsidR="00433873" w:rsidRPr="00A15F38">
        <w:t>Евгеньев, Б</w:t>
      </w:r>
      <w:r w:rsidRPr="00A15F38">
        <w:t xml:space="preserve">. </w:t>
      </w:r>
      <w:r w:rsidR="00433873" w:rsidRPr="00A15F38">
        <w:t>Кузьмин, С</w:t>
      </w:r>
      <w:r w:rsidRPr="00A15F38">
        <w:t xml:space="preserve">. </w:t>
      </w:r>
      <w:r w:rsidR="00433873" w:rsidRPr="00A15F38">
        <w:t>Лебедев, Д</w:t>
      </w:r>
      <w:r w:rsidRPr="00A15F38">
        <w:t xml:space="preserve">. </w:t>
      </w:r>
      <w:r w:rsidR="00433873" w:rsidRPr="00A15F38">
        <w:t>Тагиев</w:t>
      </w:r>
      <w:r w:rsidRPr="00A15F38">
        <w:t>. -</w:t>
      </w:r>
      <w:r>
        <w:t xml:space="preserve"> </w:t>
      </w:r>
      <w:r w:rsidR="00433873" w:rsidRPr="00A15F38">
        <w:t>с</w:t>
      </w:r>
      <w:r>
        <w:t>.4</w:t>
      </w:r>
      <w:r w:rsidR="00433873" w:rsidRPr="00A15F38">
        <w:t>6-49</w:t>
      </w:r>
      <w:r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Руководство программиста системы</w:t>
      </w:r>
      <w:r w:rsidR="00A15F38">
        <w:t xml:space="preserve"> "</w:t>
      </w:r>
      <w:r w:rsidRPr="00A15F38">
        <w:t>АРМ-Технолога</w:t>
      </w:r>
      <w:r w:rsidR="00A15F38">
        <w:t xml:space="preserve">". </w:t>
      </w:r>
      <w:r w:rsidRPr="00A15F38">
        <w:t>Ворошиловград, ПТИМАШ, 1993</w:t>
      </w:r>
      <w:r w:rsidR="00A15F38" w:rsidRPr="00A15F38">
        <w:t xml:space="preserve">. </w:t>
      </w:r>
      <w:r w:rsidR="00A15F38">
        <w:t>-</w:t>
      </w:r>
      <w:r w:rsidRPr="00A15F38">
        <w:t xml:space="preserve"> 40 с</w:t>
      </w:r>
      <w:r w:rsidR="00A15F38" w:rsidRPr="00A15F38">
        <w:t>.</w:t>
      </w:r>
    </w:p>
    <w:p w:rsidR="00A15F38" w:rsidRDefault="00A15F38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>
        <w:t>"</w:t>
      </w:r>
      <w:r w:rsidR="00433873" w:rsidRPr="00A15F38">
        <w:t>САПР и Графика</w:t>
      </w:r>
      <w:r>
        <w:t xml:space="preserve">" </w:t>
      </w:r>
      <w:r w:rsidR="00433873" w:rsidRPr="00A15F38">
        <w:t>10/2002</w:t>
      </w:r>
      <w:r w:rsidRPr="00A15F38">
        <w:t>.</w:t>
      </w:r>
      <w:r>
        <w:t xml:space="preserve"> "</w:t>
      </w:r>
      <w:r w:rsidR="00433873" w:rsidRPr="00A15F38">
        <w:t xml:space="preserve">Компас </w:t>
      </w:r>
      <w:r>
        <w:t>-</w:t>
      </w:r>
      <w:r w:rsidR="00433873" w:rsidRPr="00A15F38">
        <w:t xml:space="preserve"> АВТОПРОЕКТ</w:t>
      </w:r>
      <w:r w:rsidRPr="00A15F38">
        <w:t xml:space="preserve">: </w:t>
      </w:r>
      <w:r w:rsidR="00433873" w:rsidRPr="00A15F38">
        <w:t>скорость и эффективность</w:t>
      </w:r>
      <w:r>
        <w:t xml:space="preserve">". </w:t>
      </w:r>
      <w:r w:rsidR="00433873" w:rsidRPr="00A15F38">
        <w:t>Автор</w:t>
      </w:r>
      <w:r w:rsidRPr="00A15F38">
        <w:t xml:space="preserve">: </w:t>
      </w:r>
      <w:r w:rsidR="00433873" w:rsidRPr="00A15F38">
        <w:t>А</w:t>
      </w:r>
      <w:r w:rsidRPr="00A15F38">
        <w:t xml:space="preserve">. </w:t>
      </w:r>
      <w:r w:rsidR="00433873" w:rsidRPr="00A15F38">
        <w:t>Андриченко</w:t>
      </w:r>
      <w:r w:rsidRPr="00A15F38">
        <w:t xml:space="preserve">. </w:t>
      </w:r>
      <w:r>
        <w:t>-</w:t>
      </w:r>
      <w:r w:rsidR="00433873" w:rsidRPr="00A15F38">
        <w:t xml:space="preserve"> с</w:t>
      </w:r>
      <w:r>
        <w:t>.5</w:t>
      </w:r>
      <w:r w:rsidR="00433873" w:rsidRPr="00A15F38">
        <w:t>1-53</w:t>
      </w:r>
      <w:r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Официальный сайт АО</w:t>
      </w:r>
      <w:r w:rsidR="00A15F38">
        <w:t xml:space="preserve"> "</w:t>
      </w:r>
      <w:r w:rsidRPr="00A15F38">
        <w:t>ТопСистемы</w:t>
      </w:r>
      <w:r w:rsidR="00A15F38">
        <w:t xml:space="preserve">" </w:t>
      </w:r>
      <w:r w:rsidR="00A15F38" w:rsidRPr="00CC48D4">
        <w:t>www.</w:t>
      </w:r>
      <w:r w:rsidRPr="00CC48D4">
        <w:t>topsystems</w:t>
      </w:r>
      <w:r w:rsidR="00A15F38" w:rsidRPr="00CC48D4">
        <w:t>.ru</w:t>
      </w:r>
      <w:r w:rsidRPr="00CC48D4">
        <w:t>/index</w:t>
      </w:r>
      <w:r w:rsidR="00A15F38" w:rsidRPr="00CC48D4">
        <w:t xml:space="preserve">. </w:t>
      </w:r>
      <w:r w:rsidRPr="00CC48D4">
        <w:t>htm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 xml:space="preserve">Официальный сайт НПП ИНТЕРМЕХ </w:t>
      </w:r>
      <w:r w:rsidR="00A15F38" w:rsidRPr="00CC48D4">
        <w:t>www.</w:t>
      </w:r>
      <w:r w:rsidRPr="00CC48D4">
        <w:t>intermech</w:t>
      </w:r>
      <w:r w:rsidR="00A15F38" w:rsidRPr="00CC48D4">
        <w:t xml:space="preserve">. </w:t>
      </w:r>
      <w:r w:rsidRPr="00CC48D4">
        <w:t>host</w:t>
      </w:r>
      <w:r w:rsidR="00A15F38" w:rsidRPr="00CC48D4">
        <w:t>.ru</w:t>
      </w:r>
      <w:r w:rsidRPr="00CC48D4">
        <w:t>/index</w:t>
      </w:r>
      <w:r w:rsidR="00A15F38" w:rsidRPr="00CC48D4">
        <w:t xml:space="preserve">. </w:t>
      </w:r>
      <w:r w:rsidRPr="00CC48D4">
        <w:t>htm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 xml:space="preserve">Сайт пользователей </w:t>
      </w:r>
      <w:r w:rsidRPr="00A15F38">
        <w:rPr>
          <w:lang w:val="en-US"/>
        </w:rPr>
        <w:t>CAD</w:t>
      </w:r>
      <w:r w:rsidRPr="00A15F38">
        <w:t xml:space="preserve">-систем в бывшем СССР </w:t>
      </w:r>
      <w:r w:rsidRPr="00A15F38">
        <w:rPr>
          <w:lang w:val="en-US"/>
        </w:rPr>
        <w:t>cad</w:t>
      </w:r>
      <w:r w:rsidR="00A15F38" w:rsidRPr="00A15F38">
        <w:t xml:space="preserve">. </w:t>
      </w:r>
      <w:r w:rsidRPr="00A15F38">
        <w:rPr>
          <w:lang w:val="en-US"/>
        </w:rPr>
        <w:t>dp</w:t>
      </w:r>
      <w:r w:rsidR="00A15F38">
        <w:t>.ua</w:t>
      </w:r>
      <w:r w:rsidRPr="00A15F38">
        <w:t>/</w:t>
      </w:r>
      <w:r w:rsidRPr="00A15F38">
        <w:rPr>
          <w:lang w:val="en-US"/>
        </w:rPr>
        <w:t>index</w:t>
      </w:r>
      <w:r w:rsidR="00A15F38" w:rsidRPr="00A15F38">
        <w:t xml:space="preserve">. </w:t>
      </w:r>
      <w:r w:rsidRPr="00A15F38">
        <w:rPr>
          <w:lang w:val="en-US"/>
        </w:rPr>
        <w:t>htm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Официальный сайт АСТПП</w:t>
      </w:r>
      <w:r w:rsidR="00A15F38">
        <w:t xml:space="preserve"> "</w:t>
      </w:r>
      <w:r w:rsidRPr="00A15F38">
        <w:t>ТЕМП</w:t>
      </w:r>
      <w:r w:rsidR="00A15F38">
        <w:t xml:space="preserve">" </w:t>
      </w:r>
      <w:r w:rsidR="00A15F38" w:rsidRPr="00CC48D4">
        <w:t>www.</w:t>
      </w:r>
      <w:r w:rsidRPr="00CC48D4">
        <w:t>cad</w:t>
      </w:r>
      <w:r w:rsidR="00A15F38" w:rsidRPr="00CC48D4">
        <w:t xml:space="preserve">. </w:t>
      </w:r>
      <w:r w:rsidRPr="00CC48D4">
        <w:t>boom</w:t>
      </w:r>
      <w:r w:rsidR="00A15F38" w:rsidRPr="00CC48D4">
        <w:t>.ru</w:t>
      </w:r>
      <w:r w:rsidRPr="00CC48D4">
        <w:t>/index</w:t>
      </w:r>
      <w:r w:rsidR="00A15F38" w:rsidRPr="00CC48D4">
        <w:t xml:space="preserve">. </w:t>
      </w:r>
      <w:r w:rsidRPr="00CC48D4">
        <w:t>htm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rPr>
          <w:lang w:val="en-US"/>
        </w:rPr>
        <w:t>Delphi</w:t>
      </w:r>
      <w:r w:rsidR="006F7C7D">
        <w:t xml:space="preserve"> 5 для про</w:t>
      </w:r>
      <w:r w:rsidRPr="00A15F38">
        <w:t>фе</w:t>
      </w:r>
      <w:r w:rsidR="006F7C7D">
        <w:t>с</w:t>
      </w:r>
      <w:r w:rsidRPr="00A15F38">
        <w:t>сионалов</w:t>
      </w:r>
      <w:r w:rsidR="00A15F38" w:rsidRPr="00A15F38">
        <w:t xml:space="preserve">. </w:t>
      </w:r>
      <w:r w:rsidRPr="00A15F38">
        <w:t>Марко Кэнту</w:t>
      </w:r>
      <w:r w:rsidR="00A15F38" w:rsidRPr="00A15F38">
        <w:t xml:space="preserve">. </w:t>
      </w:r>
      <w:r w:rsidRPr="00A15F38">
        <w:t>СПб</w:t>
      </w:r>
      <w:r w:rsidR="00A15F38">
        <w:t>.:</w:t>
      </w:r>
      <w:r w:rsidR="00A15F38" w:rsidRPr="00A15F38">
        <w:t xml:space="preserve"> </w:t>
      </w:r>
      <w:r w:rsidRPr="00A15F38">
        <w:t>Питер, 2001</w:t>
      </w:r>
      <w:r w:rsidR="00A15F38" w:rsidRPr="00A15F38">
        <w:t xml:space="preserve">. </w:t>
      </w:r>
      <w:r w:rsidR="00A15F38">
        <w:t>-</w:t>
      </w:r>
      <w:r w:rsidRPr="00A15F38">
        <w:t xml:space="preserve"> 944 с</w:t>
      </w:r>
      <w:r w:rsidR="00A15F38">
        <w:t>.:</w:t>
      </w:r>
      <w:r w:rsidR="00A15F38" w:rsidRPr="00A15F38">
        <w:t xml:space="preserve"> </w:t>
      </w:r>
      <w:r w:rsidRPr="00A15F38">
        <w:t>ил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Технология машиностроения</w:t>
      </w:r>
      <w:r w:rsidR="00A15F38" w:rsidRPr="00A15F38">
        <w:t xml:space="preserve">. </w:t>
      </w:r>
      <w:r w:rsidR="00A15F38">
        <w:t>-</w:t>
      </w:r>
      <w:r w:rsidRPr="00A15F38">
        <w:t xml:space="preserve"> М</w:t>
      </w:r>
      <w:r w:rsidR="00A15F38">
        <w:t>.:</w:t>
      </w:r>
      <w:r w:rsidR="00A15F38" w:rsidRPr="00A15F38">
        <w:t xml:space="preserve"> </w:t>
      </w:r>
      <w:r w:rsidRPr="00A15F38">
        <w:t>Машиностроение, 1990</w:t>
      </w:r>
      <w:r w:rsidR="00A15F38" w:rsidRPr="00A15F38">
        <w:t xml:space="preserve">. </w:t>
      </w:r>
      <w:r w:rsidR="00A15F38">
        <w:t>-</w:t>
      </w:r>
      <w:r w:rsidRPr="00A15F38">
        <w:t xml:space="preserve"> 288 с</w:t>
      </w:r>
      <w:r w:rsidR="00A15F38">
        <w:t>.:</w:t>
      </w:r>
      <w:r w:rsidR="00A15F38" w:rsidRPr="00A15F38">
        <w:t xml:space="preserve"> </w:t>
      </w:r>
      <w:r w:rsidRPr="00A15F38">
        <w:t>ил</w:t>
      </w:r>
      <w:r w:rsidR="00A15F38" w:rsidRPr="00A15F38">
        <w:t>.</w:t>
      </w:r>
    </w:p>
    <w:p w:rsidR="00A15F38" w:rsidRDefault="00A15F38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>
        <w:t>"</w:t>
      </w:r>
      <w:r w:rsidR="00433873" w:rsidRPr="00A15F38">
        <w:t>САПР и Графика</w:t>
      </w:r>
      <w:r>
        <w:t xml:space="preserve">" </w:t>
      </w:r>
      <w:r w:rsidR="00433873" w:rsidRPr="00A15F38">
        <w:t>09/2000</w:t>
      </w:r>
      <w:r w:rsidRPr="00A15F38">
        <w:t>.</w:t>
      </w:r>
      <w:r>
        <w:t xml:space="preserve"> "</w:t>
      </w:r>
      <w:r w:rsidR="00433873" w:rsidRPr="00A15F38">
        <w:t>Актуальность применения САПР в машиностроении</w:t>
      </w:r>
      <w:r>
        <w:t xml:space="preserve">". </w:t>
      </w:r>
      <w:r w:rsidR="00433873" w:rsidRPr="00A15F38">
        <w:t>Автор</w:t>
      </w:r>
      <w:r w:rsidRPr="00A15F38">
        <w:t xml:space="preserve">: </w:t>
      </w:r>
      <w:r w:rsidR="00433873" w:rsidRPr="00A15F38">
        <w:t>Эдуард Берлинер</w:t>
      </w:r>
      <w:r w:rsidRPr="00A15F38">
        <w:t xml:space="preserve">. </w:t>
      </w:r>
      <w:r>
        <w:t>-</w:t>
      </w:r>
      <w:r w:rsidR="00433873" w:rsidRPr="00A15F38">
        <w:t xml:space="preserve"> с</w:t>
      </w:r>
      <w:r>
        <w:t>.1</w:t>
      </w:r>
      <w:r w:rsidR="00433873" w:rsidRPr="00A15F38">
        <w:t>11-112</w:t>
      </w:r>
      <w:r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ГОСТ 3</w:t>
      </w:r>
      <w:r w:rsidR="00A15F38">
        <w:t>4.6</w:t>
      </w:r>
      <w:r w:rsidRPr="00A15F38">
        <w:t xml:space="preserve">02 </w:t>
      </w:r>
      <w:r w:rsidR="00A15F38">
        <w:t>-</w:t>
      </w:r>
      <w:r w:rsidRPr="00A15F38">
        <w:t xml:space="preserve"> 89</w:t>
      </w:r>
      <w:r w:rsidR="00A15F38">
        <w:t xml:space="preserve">." </w:t>
      </w:r>
      <w:r w:rsidRPr="00A15F38">
        <w:t>Комплекс стандартов на автоматизированные системы</w:t>
      </w:r>
      <w:r w:rsidR="00A15F38" w:rsidRPr="00A15F38">
        <w:t xml:space="preserve">. </w:t>
      </w:r>
      <w:r w:rsidRPr="00A15F38">
        <w:t>Техническое задание на создание автоматизированной системы</w:t>
      </w:r>
      <w:r w:rsidR="00A15F38">
        <w:t xml:space="preserve"> "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ГОСТ 19</w:t>
      </w:r>
      <w:r w:rsidR="00A15F38">
        <w:t>.1</w:t>
      </w:r>
      <w:r w:rsidRPr="00A15F38">
        <w:t xml:space="preserve">01 </w:t>
      </w:r>
      <w:r w:rsidR="00A15F38">
        <w:t>-</w:t>
      </w:r>
      <w:r w:rsidRPr="00A15F38">
        <w:t xml:space="preserve"> 77</w:t>
      </w:r>
      <w:r w:rsidR="00A15F38" w:rsidRPr="00A15F38">
        <w:t>.</w:t>
      </w:r>
      <w:r w:rsidR="00A15F38">
        <w:t xml:space="preserve"> "</w:t>
      </w:r>
      <w:r w:rsidRPr="00A15F38">
        <w:t>Виды программ и программных документов</w:t>
      </w:r>
      <w:r w:rsidR="00A15F38">
        <w:t>".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  <w:rPr>
          <w:lang w:val="en-US"/>
        </w:rPr>
      </w:pPr>
      <w:r w:rsidRPr="00A15F38">
        <w:t xml:space="preserve">Методические указания к выполнению экономической части дипломных проектов студентами специальности </w:t>
      </w:r>
      <w:r w:rsidRPr="00A15F38">
        <w:rPr>
          <w:lang w:val="uk-UA"/>
        </w:rPr>
        <w:t>“</w:t>
      </w:r>
      <w:r w:rsidRPr="00A15F38">
        <w:t>Компьютерные системы проектирования” / Сост</w:t>
      </w:r>
      <w:r w:rsidR="00A15F38" w:rsidRPr="00A15F38">
        <w:t xml:space="preserve">. </w:t>
      </w:r>
      <w:r w:rsidRPr="00A15F38">
        <w:rPr>
          <w:lang w:val="en-US"/>
        </w:rPr>
        <w:t>Скибина А</w:t>
      </w:r>
      <w:r w:rsidR="00A15F38">
        <w:rPr>
          <w:lang w:val="en-US"/>
        </w:rPr>
        <w:t xml:space="preserve">.В., </w:t>
      </w:r>
      <w:r w:rsidRPr="00A15F38">
        <w:rPr>
          <w:lang w:val="en-US"/>
        </w:rPr>
        <w:t>Подгора Е</w:t>
      </w:r>
      <w:r w:rsidR="00A15F38">
        <w:rPr>
          <w:lang w:val="en-US"/>
        </w:rPr>
        <w:t>.А. -</w:t>
      </w:r>
      <w:r w:rsidRPr="00A15F38">
        <w:rPr>
          <w:lang w:val="en-US"/>
        </w:rPr>
        <w:t xml:space="preserve"> Краматорск</w:t>
      </w:r>
      <w:r w:rsidR="00A15F38" w:rsidRPr="00A15F38">
        <w:rPr>
          <w:lang w:val="en-US"/>
        </w:rPr>
        <w:t xml:space="preserve">: </w:t>
      </w:r>
      <w:r w:rsidRPr="00A15F38">
        <w:rPr>
          <w:lang w:val="en-US"/>
        </w:rPr>
        <w:t>ДГМА, 1998</w:t>
      </w:r>
      <w:r w:rsidR="00A15F38" w:rsidRPr="00A15F38">
        <w:rPr>
          <w:lang w:val="en-US"/>
        </w:rPr>
        <w:t xml:space="preserve">. </w:t>
      </w:r>
      <w:r w:rsidR="00A15F38">
        <w:rPr>
          <w:lang w:val="en-US"/>
        </w:rPr>
        <w:t>-</w:t>
      </w:r>
      <w:r w:rsidRPr="00A15F38">
        <w:rPr>
          <w:lang w:val="en-US"/>
        </w:rPr>
        <w:t xml:space="preserve"> 44 с</w:t>
      </w:r>
      <w:r w:rsidR="00A15F38" w:rsidRPr="00A15F38">
        <w:rPr>
          <w:lang w:val="en-US"/>
        </w:rPr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Кобевник В</w:t>
      </w:r>
      <w:r w:rsidR="00A15F38">
        <w:t xml:space="preserve">.Ф. </w:t>
      </w:r>
      <w:r w:rsidRPr="00A15F38">
        <w:t>Охрана труда</w:t>
      </w:r>
      <w:r w:rsidR="00A15F38" w:rsidRPr="00A15F38">
        <w:t xml:space="preserve">. </w:t>
      </w:r>
      <w:r w:rsidR="00A15F38">
        <w:t>-</w:t>
      </w:r>
      <w:r w:rsidRPr="00A15F38">
        <w:t xml:space="preserve"> К</w:t>
      </w:r>
      <w:r w:rsidR="00A15F38" w:rsidRPr="00A15F38">
        <w:t xml:space="preserve">. </w:t>
      </w:r>
      <w:r w:rsidRPr="00A15F38">
        <w:t>Выща школа, 1990</w:t>
      </w:r>
      <w:r w:rsidR="00A15F38" w:rsidRPr="00A15F38">
        <w:t xml:space="preserve">. </w:t>
      </w:r>
      <w:r w:rsidR="00A15F38">
        <w:t>-</w:t>
      </w:r>
      <w:r w:rsidRPr="00A15F38">
        <w:t xml:space="preserve"> 340 с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ГОСТ 1</w:t>
      </w:r>
      <w:r w:rsidR="00A15F38">
        <w:t xml:space="preserve">2.1 </w:t>
      </w:r>
      <w:r w:rsidRPr="00A15F38">
        <w:t xml:space="preserve">005 </w:t>
      </w:r>
      <w:r w:rsidR="00A15F38">
        <w:t>-</w:t>
      </w:r>
      <w:r w:rsidRPr="00A15F38">
        <w:t xml:space="preserve"> 88</w:t>
      </w:r>
      <w:r w:rsidR="00A15F38">
        <w:t xml:space="preserve"> "</w:t>
      </w:r>
      <w:r w:rsidRPr="00A15F38">
        <w:t>Воздух рабочей зоны</w:t>
      </w:r>
      <w:r w:rsidR="00A15F38" w:rsidRPr="00A15F38">
        <w:t xml:space="preserve">. </w:t>
      </w:r>
      <w:r w:rsidRPr="00A15F38">
        <w:t>Общие санитарно</w:t>
      </w:r>
      <w:r w:rsidR="00A15F38" w:rsidRPr="00A15F38">
        <w:t xml:space="preserve"> - </w:t>
      </w:r>
      <w:r w:rsidRPr="00A15F38">
        <w:t>гигиенические требования</w:t>
      </w:r>
      <w:r w:rsidR="00A15F38">
        <w:t>".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Манойлов В</w:t>
      </w:r>
      <w:r w:rsidR="00A15F38">
        <w:t xml:space="preserve">.Е. </w:t>
      </w:r>
      <w:r w:rsidRPr="00A15F38">
        <w:t>Основы электробезопасности</w:t>
      </w:r>
      <w:r w:rsidR="00A15F38" w:rsidRPr="00A15F38">
        <w:t xml:space="preserve">. </w:t>
      </w:r>
      <w:r w:rsidR="00A15F38">
        <w:t>-</w:t>
      </w:r>
      <w:r w:rsidRPr="00A15F38">
        <w:t xml:space="preserve"> М</w:t>
      </w:r>
      <w:r w:rsidR="00A15F38" w:rsidRPr="00A15F38">
        <w:t xml:space="preserve">. </w:t>
      </w:r>
      <w:r w:rsidRPr="00A15F38">
        <w:t>Л</w:t>
      </w:r>
      <w:r w:rsidR="00A15F38">
        <w:t>.: "</w:t>
      </w:r>
      <w:r w:rsidRPr="00A15F38">
        <w:t>Энергоиздат</w:t>
      </w:r>
      <w:r w:rsidR="00A15F38">
        <w:t xml:space="preserve">", </w:t>
      </w:r>
      <w:r w:rsidRPr="00A15F38">
        <w:t>1985</w:t>
      </w:r>
      <w:r w:rsidR="00A15F38" w:rsidRPr="00A15F38">
        <w:t xml:space="preserve">. </w:t>
      </w:r>
      <w:r w:rsidR="00A15F38">
        <w:t>-</w:t>
      </w:r>
      <w:r w:rsidRPr="00A15F38">
        <w:t xml:space="preserve"> 235 с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Щербина Я</w:t>
      </w:r>
      <w:r w:rsidR="00A15F38">
        <w:t xml:space="preserve">.Я., </w:t>
      </w:r>
      <w:r w:rsidRPr="00A15F38">
        <w:t>Щербина И</w:t>
      </w:r>
      <w:r w:rsidR="00A15F38">
        <w:t xml:space="preserve">.Я. </w:t>
      </w:r>
      <w:r w:rsidRPr="00A15F38">
        <w:t>Основы противопожарной защиты</w:t>
      </w:r>
      <w:r w:rsidR="00A15F38" w:rsidRPr="00A15F38">
        <w:t xml:space="preserve">. </w:t>
      </w:r>
      <w:r w:rsidR="00A15F38">
        <w:t>-</w:t>
      </w:r>
      <w:r w:rsidRPr="00A15F38">
        <w:t xml:space="preserve"> К</w:t>
      </w:r>
      <w:r w:rsidR="00A15F38">
        <w:t>.:</w:t>
      </w:r>
      <w:r w:rsidR="00A15F38" w:rsidRPr="00A15F38">
        <w:t xml:space="preserve"> </w:t>
      </w:r>
      <w:r w:rsidRPr="00A15F38">
        <w:t>Выща школа, 1985</w:t>
      </w:r>
      <w:r w:rsidR="00A15F38" w:rsidRPr="00A15F38">
        <w:t xml:space="preserve">. </w:t>
      </w:r>
      <w:r w:rsidR="00A15F38">
        <w:t>-</w:t>
      </w:r>
      <w:r w:rsidRPr="00A15F38">
        <w:t xml:space="preserve"> 256 с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СниП 11-4-79</w:t>
      </w:r>
      <w:r w:rsidR="00A15F38">
        <w:t xml:space="preserve"> "</w:t>
      </w:r>
      <w:r w:rsidRPr="00A15F38">
        <w:t>Естественное и искусственное освещение</w:t>
      </w:r>
      <w:r w:rsidR="00A15F38">
        <w:t>". -</w:t>
      </w:r>
      <w:r w:rsidRPr="00A15F38">
        <w:t xml:space="preserve"> М</w:t>
      </w:r>
      <w:r w:rsidR="00A15F38">
        <w:t>.:</w:t>
      </w:r>
      <w:r w:rsidR="00A15F38" w:rsidRPr="00A15F38">
        <w:t xml:space="preserve"> </w:t>
      </w:r>
      <w:r w:rsidRPr="00A15F38">
        <w:t>1980</w:t>
      </w:r>
      <w:r w:rsidR="00A15F38" w:rsidRPr="00A15F38">
        <w:t xml:space="preserve">. </w:t>
      </w:r>
      <w:r w:rsidR="00A15F38">
        <w:t>-</w:t>
      </w:r>
      <w:r w:rsidRPr="00A15F38">
        <w:t xml:space="preserve"> 40 с</w:t>
      </w:r>
      <w:r w:rsidR="00A15F38" w:rsidRPr="00A15F38">
        <w:t>.</w:t>
      </w:r>
    </w:p>
    <w:p w:rsid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Методические указания к выполнению раздела</w:t>
      </w:r>
      <w:r w:rsidR="00A15F38">
        <w:t xml:space="preserve"> "</w:t>
      </w:r>
      <w:r w:rsidRPr="00A15F38">
        <w:t>Охрана труда</w:t>
      </w:r>
      <w:r w:rsidR="00A15F38">
        <w:t xml:space="preserve">" </w:t>
      </w:r>
      <w:r w:rsidRPr="00A15F38">
        <w:t>в дипломных проектах</w:t>
      </w:r>
      <w:r w:rsidR="00A15F38">
        <w:t xml:space="preserve"> (</w:t>
      </w:r>
      <w:r w:rsidRPr="00A15F38">
        <w:t>для студентов специальности 11</w:t>
      </w:r>
      <w:r w:rsidR="00A15F38">
        <w:t>.0</w:t>
      </w:r>
      <w:r w:rsidRPr="00A15F38">
        <w:t>6 и 12</w:t>
      </w:r>
      <w:r w:rsidR="00A15F38">
        <w:t>.0</w:t>
      </w:r>
      <w:r w:rsidRPr="00A15F38">
        <w:t>3</w:t>
      </w:r>
      <w:r w:rsidR="00A15F38" w:rsidRPr="00A15F38">
        <w:t xml:space="preserve">) </w:t>
      </w:r>
      <w:r w:rsidRPr="00A15F38">
        <w:t>/ Сост</w:t>
      </w:r>
      <w:r w:rsidR="00A15F38">
        <w:t>.:</w:t>
      </w:r>
      <w:r w:rsidR="00A15F38" w:rsidRPr="00A15F38">
        <w:t xml:space="preserve"> </w:t>
      </w:r>
      <w:r w:rsidRPr="00A15F38">
        <w:t>Чижиков Г</w:t>
      </w:r>
      <w:r w:rsidR="00A15F38">
        <w:t xml:space="preserve">.И., </w:t>
      </w:r>
      <w:r w:rsidRPr="00A15F38">
        <w:t>Шоно С</w:t>
      </w:r>
      <w:r w:rsidR="00A15F38">
        <w:t xml:space="preserve">.А. </w:t>
      </w:r>
      <w:r w:rsidR="00A15F38" w:rsidRPr="00A15F38">
        <w:t>-</w:t>
      </w:r>
      <w:r w:rsidR="00A15F38">
        <w:t xml:space="preserve"> </w:t>
      </w:r>
      <w:r w:rsidRPr="00A15F38">
        <w:t>Краматорск</w:t>
      </w:r>
      <w:r w:rsidR="00A15F38" w:rsidRPr="00A15F38">
        <w:t xml:space="preserve">: </w:t>
      </w:r>
      <w:r w:rsidRPr="00A15F38">
        <w:t>КИИ, 1989</w:t>
      </w:r>
      <w:r w:rsidR="00A15F38" w:rsidRPr="00A15F38">
        <w:t xml:space="preserve">. </w:t>
      </w:r>
      <w:r w:rsidR="00A15F38">
        <w:t>-</w:t>
      </w:r>
      <w:r w:rsidRPr="00A15F38">
        <w:t xml:space="preserve"> 47 с</w:t>
      </w:r>
      <w:r w:rsidR="00A15F38" w:rsidRPr="00A15F38">
        <w:t>.</w:t>
      </w:r>
    </w:p>
    <w:p w:rsidR="004423F2" w:rsidRPr="00A15F38" w:rsidRDefault="00433873" w:rsidP="006F7C7D">
      <w:pPr>
        <w:pStyle w:val="af5"/>
        <w:numPr>
          <w:ilvl w:val="0"/>
          <w:numId w:val="10"/>
        </w:numPr>
        <w:tabs>
          <w:tab w:val="clear" w:pos="0"/>
          <w:tab w:val="num" w:pos="360"/>
        </w:tabs>
        <w:ind w:left="0" w:firstLine="0"/>
      </w:pPr>
      <w:r w:rsidRPr="00A15F38">
        <w:t>Бринза В</w:t>
      </w:r>
      <w:r w:rsidR="00A15F38">
        <w:t xml:space="preserve">.Н., </w:t>
      </w:r>
      <w:r w:rsidRPr="00A15F38">
        <w:t>Зинковский М</w:t>
      </w:r>
      <w:r w:rsidR="00A15F38">
        <w:t xml:space="preserve">.М. </w:t>
      </w:r>
      <w:r w:rsidRPr="00A15F38">
        <w:t>Охрана труда в черной металлургии</w:t>
      </w:r>
      <w:r w:rsidR="00A15F38" w:rsidRPr="00A15F38">
        <w:t xml:space="preserve">. </w:t>
      </w:r>
      <w:r w:rsidR="00A15F38">
        <w:t>-</w:t>
      </w:r>
      <w:r w:rsidRPr="00A15F38">
        <w:t xml:space="preserve"> М</w:t>
      </w:r>
      <w:r w:rsidR="00A15F38">
        <w:t>.:</w:t>
      </w:r>
      <w:r w:rsidR="00A15F38" w:rsidRPr="00A15F38">
        <w:t xml:space="preserve"> </w:t>
      </w:r>
      <w:r w:rsidRPr="00A15F38">
        <w:t>Металлургия, 1982</w:t>
      </w:r>
      <w:r w:rsidR="00A15F38" w:rsidRPr="00A15F38">
        <w:t xml:space="preserve">. </w:t>
      </w:r>
      <w:r w:rsidR="00A15F38">
        <w:t>-</w:t>
      </w:r>
      <w:r w:rsidRPr="00A15F38">
        <w:t xml:space="preserve"> 336 с</w:t>
      </w:r>
      <w:r w:rsidR="00A15F38" w:rsidRPr="00A15F38">
        <w:t>.</w:t>
      </w:r>
      <w:bookmarkStart w:id="201" w:name="_GoBack"/>
      <w:bookmarkEnd w:id="201"/>
    </w:p>
    <w:sectPr w:rsidR="004423F2" w:rsidRPr="00A15F38" w:rsidSect="004D0CCE">
      <w:pgSz w:w="11906" w:h="16838" w:code="9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A95" w:rsidRDefault="00BE7A95">
      <w:pPr>
        <w:ind w:firstLine="709"/>
      </w:pPr>
      <w:r>
        <w:separator/>
      </w:r>
    </w:p>
  </w:endnote>
  <w:endnote w:type="continuationSeparator" w:id="0">
    <w:p w:rsidR="00BE7A95" w:rsidRDefault="00BE7A95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A95" w:rsidRDefault="00BE7A95">
      <w:pPr>
        <w:ind w:firstLine="709"/>
      </w:pPr>
      <w:r>
        <w:separator/>
      </w:r>
    </w:p>
  </w:footnote>
  <w:footnote w:type="continuationSeparator" w:id="0">
    <w:p w:rsidR="00BE7A95" w:rsidRDefault="00BE7A95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634" w:rsidRDefault="00A24634" w:rsidP="004D0CCE">
    <w:pPr>
      <w:pStyle w:val="a6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0F0244A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9665A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C2511F"/>
    <w:multiLevelType w:val="multilevel"/>
    <w:tmpl w:val="7AB865A4"/>
    <w:lvl w:ilvl="0">
      <w:numFmt w:val="bullet"/>
      <w:pStyle w:val="a0"/>
      <w:lvlText w:val="–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5F865C34"/>
    <w:multiLevelType w:val="multilevel"/>
    <w:tmpl w:val="CFDA800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left="709"/>
      </w:pPr>
      <w:rPr>
        <w:rFonts w:cs="Times New Roman" w:hint="default"/>
      </w:rPr>
    </w:lvl>
    <w:lvl w:ilvl="2">
      <w:start w:val="2"/>
      <w:numFmt w:val="decimal"/>
      <w:suff w:val="space"/>
      <w:lvlText w:val="%1.%2.%3"/>
      <w:lvlJc w:val="left"/>
      <w:pPr>
        <w:ind w:left="709"/>
      </w:pPr>
      <w:rPr>
        <w:rFonts w:cs="Times New Roman" w:hint="default"/>
      </w:rPr>
    </w:lvl>
    <w:lvl w:ilvl="3">
      <w:start w:val="1"/>
      <w:numFmt w:val="decimal"/>
      <w:suff w:val="space"/>
      <w:lvlText w:val="%4.%1.%2"/>
      <w:lvlJc w:val="left"/>
      <w:pPr>
        <w:ind w:left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7CD53E4D"/>
    <w:multiLevelType w:val="singleLevel"/>
    <w:tmpl w:val="9EEEA0AE"/>
    <w:lvl w:ilvl="0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</w:abstractNum>
  <w:abstractNum w:abstractNumId="6">
    <w:nsid w:val="7E4459D2"/>
    <w:multiLevelType w:val="singleLevel"/>
    <w:tmpl w:val="9EEEA0AE"/>
    <w:lvl w:ilvl="0">
      <w:start w:val="1"/>
      <w:numFmt w:val="bullet"/>
      <w:lvlText w:val=""/>
      <w:lvlJc w:val="left"/>
      <w:pPr>
        <w:tabs>
          <w:tab w:val="num" w:pos="1069"/>
        </w:tabs>
        <w:ind w:left="1021" w:hanging="312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873"/>
    <w:rsid w:val="00021238"/>
    <w:rsid w:val="00042A0F"/>
    <w:rsid w:val="001578BF"/>
    <w:rsid w:val="001723F7"/>
    <w:rsid w:val="001C2B67"/>
    <w:rsid w:val="001E4096"/>
    <w:rsid w:val="001F2FFF"/>
    <w:rsid w:val="002257FB"/>
    <w:rsid w:val="00231504"/>
    <w:rsid w:val="002B5A71"/>
    <w:rsid w:val="002F23D1"/>
    <w:rsid w:val="00372C53"/>
    <w:rsid w:val="00381642"/>
    <w:rsid w:val="00392B0D"/>
    <w:rsid w:val="00433873"/>
    <w:rsid w:val="004423F2"/>
    <w:rsid w:val="004652E0"/>
    <w:rsid w:val="00466F65"/>
    <w:rsid w:val="004C2AA0"/>
    <w:rsid w:val="004D0CCE"/>
    <w:rsid w:val="00572EF3"/>
    <w:rsid w:val="005819C2"/>
    <w:rsid w:val="005C26F3"/>
    <w:rsid w:val="005C38C8"/>
    <w:rsid w:val="005E3765"/>
    <w:rsid w:val="005F4AE7"/>
    <w:rsid w:val="005F79C3"/>
    <w:rsid w:val="00624049"/>
    <w:rsid w:val="0063257C"/>
    <w:rsid w:val="0063405F"/>
    <w:rsid w:val="00636192"/>
    <w:rsid w:val="0064184B"/>
    <w:rsid w:val="006A7182"/>
    <w:rsid w:val="006C324C"/>
    <w:rsid w:val="006F7C7D"/>
    <w:rsid w:val="00703C50"/>
    <w:rsid w:val="0073145E"/>
    <w:rsid w:val="007319E0"/>
    <w:rsid w:val="0075293F"/>
    <w:rsid w:val="0077759F"/>
    <w:rsid w:val="00783B3C"/>
    <w:rsid w:val="0079520E"/>
    <w:rsid w:val="007E7A98"/>
    <w:rsid w:val="00824B23"/>
    <w:rsid w:val="00856C02"/>
    <w:rsid w:val="00860130"/>
    <w:rsid w:val="008C6018"/>
    <w:rsid w:val="0091202B"/>
    <w:rsid w:val="00926DBE"/>
    <w:rsid w:val="00946E9C"/>
    <w:rsid w:val="009951C9"/>
    <w:rsid w:val="009D0636"/>
    <w:rsid w:val="009F3DDC"/>
    <w:rsid w:val="00A15F38"/>
    <w:rsid w:val="00A24634"/>
    <w:rsid w:val="00A34056"/>
    <w:rsid w:val="00A519F2"/>
    <w:rsid w:val="00AF1438"/>
    <w:rsid w:val="00AF398F"/>
    <w:rsid w:val="00AF3B7C"/>
    <w:rsid w:val="00B3034F"/>
    <w:rsid w:val="00B535A6"/>
    <w:rsid w:val="00BE7A95"/>
    <w:rsid w:val="00C26E26"/>
    <w:rsid w:val="00C528B3"/>
    <w:rsid w:val="00C8604B"/>
    <w:rsid w:val="00CC48D4"/>
    <w:rsid w:val="00CE15B7"/>
    <w:rsid w:val="00D47565"/>
    <w:rsid w:val="00DA474F"/>
    <w:rsid w:val="00E07210"/>
    <w:rsid w:val="00E2299A"/>
    <w:rsid w:val="00E32440"/>
    <w:rsid w:val="00E47E71"/>
    <w:rsid w:val="00E717FF"/>
    <w:rsid w:val="00E83F0E"/>
    <w:rsid w:val="00E87FAD"/>
    <w:rsid w:val="00E97428"/>
    <w:rsid w:val="00EC65D1"/>
    <w:rsid w:val="00EE5849"/>
    <w:rsid w:val="00F336D0"/>
    <w:rsid w:val="00F903BA"/>
    <w:rsid w:val="00FC6702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</o:shapelayout>
  </w:shapeDefaults>
  <w:decimalSymbol w:val=","/>
  <w:listSeparator w:val=";"/>
  <w14:defaultImageDpi w14:val="0"/>
  <w15:chartTrackingRefBased/>
  <w15:docId w15:val="{C838CDFF-CEEE-417C-9875-B0E8010E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A15F3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15F38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0">
    <w:name w:val="heading 2"/>
    <w:basedOn w:val="a2"/>
    <w:next w:val="a2"/>
    <w:link w:val="21"/>
    <w:autoRedefine/>
    <w:uiPriority w:val="99"/>
    <w:qFormat/>
    <w:rsid w:val="00433873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4"/>
      <w:szCs w:val="24"/>
    </w:rPr>
  </w:style>
  <w:style w:type="paragraph" w:styleId="3">
    <w:name w:val="heading 3"/>
    <w:basedOn w:val="a2"/>
    <w:next w:val="a2"/>
    <w:link w:val="30"/>
    <w:uiPriority w:val="99"/>
    <w:qFormat/>
    <w:rsid w:val="00A15F3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A15F3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A15F38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A15F3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A15F3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A15F3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433873"/>
    <w:pPr>
      <w:keepNext/>
      <w:spacing w:before="120"/>
      <w:ind w:firstLine="709"/>
      <w:outlineLvl w:val="8"/>
    </w:pPr>
    <w:rPr>
      <w:lang w:val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table" w:styleId="-1">
    <w:name w:val="Table Web 1"/>
    <w:basedOn w:val="a4"/>
    <w:uiPriority w:val="99"/>
    <w:rsid w:val="00A15F3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A15F3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customStyle="1" w:styleId="a9">
    <w:name w:val="выделение"/>
    <w:uiPriority w:val="99"/>
    <w:rsid w:val="00A15F3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styleId="a7">
    <w:name w:val="Body Text"/>
    <w:basedOn w:val="a2"/>
    <w:link w:val="aa"/>
    <w:uiPriority w:val="99"/>
    <w:rsid w:val="00433873"/>
    <w:pPr>
      <w:spacing w:after="120"/>
    </w:pPr>
    <w:rPr>
      <w:sz w:val="22"/>
      <w:szCs w:val="22"/>
    </w:rPr>
  </w:style>
  <w:style w:type="character" w:customStyle="1" w:styleId="aa">
    <w:name w:val="Основний текст Знак"/>
    <w:link w:val="a7"/>
    <w:uiPriority w:val="99"/>
    <w:semiHidden/>
    <w:locked/>
    <w:rPr>
      <w:rFonts w:cs="Times New Roman"/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A15F38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Hyperlink"/>
    <w:uiPriority w:val="99"/>
    <w:rsid w:val="00A15F3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c"/>
    <w:uiPriority w:val="99"/>
    <w:rsid w:val="00A15F3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c">
    <w:name w:val="Body Text Indent"/>
    <w:basedOn w:val="a2"/>
    <w:link w:val="ad"/>
    <w:uiPriority w:val="99"/>
    <w:rsid w:val="00A15F38"/>
    <w:pPr>
      <w:shd w:val="clear" w:color="auto" w:fill="FFFFFF"/>
      <w:spacing w:before="192"/>
      <w:ind w:right="-5" w:firstLine="360"/>
    </w:pPr>
  </w:style>
  <w:style w:type="character" w:customStyle="1" w:styleId="ad">
    <w:name w:val="Основний текст з відступом Знак"/>
    <w:link w:val="ac"/>
    <w:uiPriority w:val="99"/>
    <w:semiHidden/>
    <w:locked/>
    <w:rPr>
      <w:rFonts w:cs="Times New Roman"/>
      <w:sz w:val="28"/>
      <w:szCs w:val="28"/>
    </w:rPr>
  </w:style>
  <w:style w:type="character" w:styleId="ae">
    <w:name w:val="endnote reference"/>
    <w:uiPriority w:val="99"/>
    <w:semiHidden/>
    <w:rsid w:val="00A15F38"/>
    <w:rPr>
      <w:rFonts w:cs="Times New Roman"/>
      <w:vertAlign w:val="superscript"/>
    </w:rPr>
  </w:style>
  <w:style w:type="paragraph" w:styleId="af">
    <w:name w:val="Plain Text"/>
    <w:basedOn w:val="a2"/>
    <w:link w:val="11"/>
    <w:uiPriority w:val="99"/>
    <w:rsid w:val="00A15F3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1">
    <w:name w:val="footer"/>
    <w:basedOn w:val="a2"/>
    <w:link w:val="af2"/>
    <w:uiPriority w:val="99"/>
    <w:semiHidden/>
    <w:rsid w:val="00A15F38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f2">
    <w:name w:val="Нижній колонтитул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4">
    <w:name w:val="footnote reference"/>
    <w:uiPriority w:val="99"/>
    <w:semiHidden/>
    <w:rsid w:val="00A15F38"/>
    <w:rPr>
      <w:rFonts w:cs="Times New Roman"/>
      <w:sz w:val="28"/>
      <w:szCs w:val="28"/>
      <w:vertAlign w:val="superscript"/>
    </w:rPr>
  </w:style>
  <w:style w:type="paragraph" w:customStyle="1" w:styleId="af5">
    <w:name w:val="лит"/>
    <w:autoRedefine/>
    <w:uiPriority w:val="99"/>
    <w:rsid w:val="00A15F38"/>
    <w:pPr>
      <w:tabs>
        <w:tab w:val="num" w:pos="643"/>
      </w:tabs>
      <w:spacing w:line="360" w:lineRule="auto"/>
      <w:ind w:left="643" w:hanging="360"/>
      <w:jc w:val="both"/>
    </w:pPr>
    <w:rPr>
      <w:sz w:val="28"/>
      <w:szCs w:val="28"/>
    </w:rPr>
  </w:style>
  <w:style w:type="character" w:styleId="af6">
    <w:name w:val="page number"/>
    <w:uiPriority w:val="99"/>
    <w:rsid w:val="00A15F38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A15F38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A15F3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A15F38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A15F38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A15F3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A15F38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A15F3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A15F38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A15F38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ий текст з відступом 2 Знак"/>
    <w:link w:val="24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A15F3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a">
    <w:name w:val="Table Grid"/>
    <w:basedOn w:val="a4"/>
    <w:uiPriority w:val="99"/>
    <w:rsid w:val="00A15F38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b">
    <w:name w:val="содержание"/>
    <w:autoRedefine/>
    <w:uiPriority w:val="99"/>
    <w:rsid w:val="00A15F3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15F38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A15F3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A15F3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A15F3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A15F3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15F38"/>
    <w:rPr>
      <w:i/>
      <w:iCs/>
    </w:rPr>
  </w:style>
  <w:style w:type="paragraph" w:customStyle="1" w:styleId="afc">
    <w:name w:val="ТАБЛИЦА"/>
    <w:next w:val="a2"/>
    <w:autoRedefine/>
    <w:uiPriority w:val="99"/>
    <w:rsid w:val="00A15F38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A15F38"/>
  </w:style>
  <w:style w:type="paragraph" w:customStyle="1" w:styleId="13">
    <w:name w:val="Стиль ТАБЛИЦА + Междустр.интервал:  полуторный1"/>
    <w:basedOn w:val="afc"/>
    <w:autoRedefine/>
    <w:uiPriority w:val="99"/>
    <w:rsid w:val="00A15F38"/>
  </w:style>
  <w:style w:type="table" w:customStyle="1" w:styleId="14">
    <w:name w:val="Стиль таблицы1"/>
    <w:uiPriority w:val="99"/>
    <w:rsid w:val="00A15F3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A15F38"/>
    <w:pPr>
      <w:jc w:val="center"/>
    </w:pPr>
  </w:style>
  <w:style w:type="paragraph" w:styleId="aff">
    <w:name w:val="endnote text"/>
    <w:basedOn w:val="a2"/>
    <w:link w:val="aff0"/>
    <w:uiPriority w:val="99"/>
    <w:semiHidden/>
    <w:rsid w:val="00A15F38"/>
    <w:pPr>
      <w:ind w:firstLine="709"/>
    </w:pPr>
    <w:rPr>
      <w:sz w:val="20"/>
      <w:szCs w:val="20"/>
    </w:rPr>
  </w:style>
  <w:style w:type="character" w:customStyle="1" w:styleId="aff0">
    <w:name w:val="Текст кінцевої виноски Знак"/>
    <w:link w:val="aff"/>
    <w:uiPriority w:val="99"/>
    <w:semiHidden/>
    <w:locked/>
    <w:rPr>
      <w:rFonts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A15F38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виноски Знак"/>
    <w:link w:val="aff1"/>
    <w:uiPriority w:val="99"/>
    <w:locked/>
    <w:rsid w:val="00A15F38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A15F38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caption"/>
    <w:basedOn w:val="a2"/>
    <w:next w:val="a2"/>
    <w:uiPriority w:val="99"/>
    <w:qFormat/>
    <w:rsid w:val="00A15F38"/>
    <w:pPr>
      <w:ind w:firstLine="709"/>
    </w:pPr>
    <w:rPr>
      <w:b/>
      <w:bCs/>
      <w:sz w:val="20"/>
      <w:szCs w:val="20"/>
    </w:rPr>
  </w:style>
  <w:style w:type="paragraph" w:customStyle="1" w:styleId="61">
    <w:name w:val="Стиль6"/>
    <w:basedOn w:val="a2"/>
    <w:autoRedefine/>
    <w:uiPriority w:val="99"/>
    <w:rsid w:val="00A15F38"/>
    <w:pPr>
      <w:ind w:firstLine="709"/>
    </w:pPr>
    <w:rPr>
      <w:b/>
      <w:bCs/>
    </w:rPr>
  </w:style>
  <w:style w:type="paragraph" w:styleId="71">
    <w:name w:val="toc 7"/>
    <w:basedOn w:val="a2"/>
    <w:next w:val="a2"/>
    <w:autoRedefine/>
    <w:uiPriority w:val="99"/>
    <w:semiHidden/>
    <w:rsid w:val="00433873"/>
    <w:pPr>
      <w:ind w:left="1200" w:firstLine="709"/>
    </w:pPr>
  </w:style>
  <w:style w:type="paragraph" w:customStyle="1" w:styleId="aff5">
    <w:name w:val="Мой Обычный"/>
    <w:basedOn w:val="a2"/>
    <w:uiPriority w:val="99"/>
    <w:rsid w:val="00433873"/>
    <w:pPr>
      <w:widowControl w:val="0"/>
      <w:tabs>
        <w:tab w:val="center" w:pos="4820"/>
        <w:tab w:val="right" w:pos="9639"/>
      </w:tabs>
      <w:ind w:firstLine="709"/>
    </w:pPr>
    <w:rPr>
      <w:noProof/>
    </w:rPr>
  </w:style>
  <w:style w:type="paragraph" w:customStyle="1" w:styleId="0">
    <w:name w:val="Заголовок 0"/>
    <w:basedOn w:val="a2"/>
    <w:next w:val="a2"/>
    <w:autoRedefine/>
    <w:uiPriority w:val="99"/>
    <w:rsid w:val="00433873"/>
    <w:pPr>
      <w:ind w:left="40" w:firstLine="709"/>
      <w:jc w:val="center"/>
    </w:pPr>
    <w:rPr>
      <w:b/>
      <w:bCs/>
      <w:sz w:val="24"/>
      <w:szCs w:val="24"/>
      <w:lang w:val="uk-UA"/>
    </w:rPr>
  </w:style>
  <w:style w:type="paragraph" w:customStyle="1" w:styleId="aff6">
    <w:name w:val="Обычный текст"/>
    <w:basedOn w:val="a2"/>
    <w:uiPriority w:val="99"/>
    <w:rsid w:val="00433873"/>
    <w:pPr>
      <w:ind w:firstLine="680"/>
    </w:pPr>
    <w:rPr>
      <w:noProof/>
    </w:rPr>
  </w:style>
  <w:style w:type="paragraph" w:customStyle="1" w:styleId="aff7">
    <w:name w:val="Красный"/>
    <w:basedOn w:val="a2"/>
    <w:uiPriority w:val="99"/>
    <w:rsid w:val="00433873"/>
    <w:rPr>
      <w:sz w:val="24"/>
      <w:szCs w:val="24"/>
    </w:rPr>
  </w:style>
  <w:style w:type="paragraph" w:customStyle="1" w:styleId="DrNormal">
    <w:name w:val="DrNormal"/>
    <w:basedOn w:val="a2"/>
    <w:uiPriority w:val="99"/>
    <w:rsid w:val="00433873"/>
    <w:pPr>
      <w:spacing w:line="307" w:lineRule="auto"/>
    </w:pPr>
  </w:style>
  <w:style w:type="paragraph" w:customStyle="1" w:styleId="15">
    <w:name w:val="Красный мой 1"/>
    <w:basedOn w:val="26"/>
    <w:uiPriority w:val="99"/>
    <w:rsid w:val="00433873"/>
    <w:pPr>
      <w:spacing w:after="0"/>
      <w:ind w:left="0" w:firstLine="720"/>
      <w:jc w:val="both"/>
    </w:pPr>
    <w:rPr>
      <w:sz w:val="28"/>
      <w:szCs w:val="28"/>
      <w:lang w:val="en-US"/>
    </w:rPr>
  </w:style>
  <w:style w:type="paragraph" w:styleId="26">
    <w:name w:val="Body Text First Indent 2"/>
    <w:basedOn w:val="ac"/>
    <w:link w:val="27"/>
    <w:uiPriority w:val="99"/>
    <w:rsid w:val="00433873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27">
    <w:name w:val="Червоний рядок 2 Знак"/>
    <w:link w:val="26"/>
    <w:uiPriority w:val="99"/>
    <w:semiHidden/>
    <w:locked/>
  </w:style>
  <w:style w:type="paragraph" w:customStyle="1" w:styleId="DrHeaderL1">
    <w:name w:val="DrHeaderL1"/>
    <w:basedOn w:val="DrNormal"/>
    <w:uiPriority w:val="99"/>
    <w:rsid w:val="00433873"/>
    <w:pPr>
      <w:spacing w:line="27" w:lineRule="atLeast"/>
      <w:jc w:val="center"/>
    </w:pPr>
  </w:style>
  <w:style w:type="paragraph" w:customStyle="1" w:styleId="DrHeaderL2">
    <w:name w:val="DrHeaderL2"/>
    <w:basedOn w:val="DrNormal"/>
    <w:uiPriority w:val="99"/>
    <w:rsid w:val="00433873"/>
    <w:pPr>
      <w:suppressAutoHyphens/>
      <w:ind w:left="1417" w:hanging="697"/>
    </w:pPr>
  </w:style>
  <w:style w:type="paragraph" w:customStyle="1" w:styleId="DrHeaderL3">
    <w:name w:val="DrHeaderL3"/>
    <w:basedOn w:val="DrNormal"/>
    <w:uiPriority w:val="99"/>
    <w:rsid w:val="00433873"/>
    <w:pPr>
      <w:suppressAutoHyphens/>
      <w:ind w:left="1417" w:hanging="697"/>
    </w:pPr>
  </w:style>
  <w:style w:type="paragraph" w:customStyle="1" w:styleId="DrStandart">
    <w:name w:val="DrStandart"/>
    <w:basedOn w:val="aff4"/>
    <w:uiPriority w:val="99"/>
    <w:rsid w:val="00433873"/>
    <w:rPr>
      <w:b w:val="0"/>
      <w:bCs w:val="0"/>
      <w:sz w:val="24"/>
      <w:szCs w:val="24"/>
    </w:rPr>
  </w:style>
  <w:style w:type="paragraph" w:customStyle="1" w:styleId="DrNameImage">
    <w:name w:val="DrNameImage"/>
    <w:basedOn w:val="aff4"/>
    <w:uiPriority w:val="99"/>
    <w:rsid w:val="00433873"/>
    <w:pPr>
      <w:spacing w:line="270" w:lineRule="auto"/>
      <w:ind w:firstLine="720"/>
    </w:pPr>
    <w:rPr>
      <w:rFonts w:ascii="Courier New" w:hAnsi="Courier New" w:cs="Courier New"/>
      <w:b w:val="0"/>
      <w:bCs w:val="0"/>
      <w:sz w:val="28"/>
      <w:szCs w:val="28"/>
    </w:rPr>
  </w:style>
  <w:style w:type="paragraph" w:customStyle="1" w:styleId="HeaderLevel2">
    <w:name w:val="HeaderLevel2"/>
    <w:basedOn w:val="a2"/>
    <w:uiPriority w:val="99"/>
    <w:rsid w:val="00433873"/>
    <w:pPr>
      <w:ind w:left="1843" w:hanging="1123"/>
    </w:pPr>
    <w:rPr>
      <w:rFonts w:ascii="Courier" w:hAnsi="Courier" w:cs="Courier"/>
      <w:lang w:val="uk-UA"/>
    </w:rPr>
  </w:style>
  <w:style w:type="paragraph" w:customStyle="1" w:styleId="aff8">
    <w:name w:val="Формула"/>
    <w:basedOn w:val="a7"/>
    <w:uiPriority w:val="99"/>
    <w:rsid w:val="00433873"/>
    <w:pPr>
      <w:spacing w:before="120" w:line="288" w:lineRule="auto"/>
      <w:ind w:firstLine="709"/>
      <w:jc w:val="center"/>
    </w:pPr>
    <w:rPr>
      <w:rFonts w:ascii="Courier New" w:hAnsi="Courier New" w:cs="Courier New"/>
      <w:sz w:val="24"/>
      <w:szCs w:val="24"/>
      <w:lang w:val="en-US"/>
    </w:rPr>
  </w:style>
  <w:style w:type="paragraph" w:customStyle="1" w:styleId="DrHeaderL4">
    <w:name w:val="DrHeaderL4"/>
    <w:basedOn w:val="DrNormal"/>
    <w:uiPriority w:val="99"/>
    <w:rsid w:val="00433873"/>
  </w:style>
  <w:style w:type="paragraph" w:customStyle="1" w:styleId="DrHeaderL5">
    <w:name w:val="DrHeaderL5"/>
    <w:basedOn w:val="DrHeaderL4"/>
    <w:uiPriority w:val="99"/>
    <w:rsid w:val="00433873"/>
    <w:pPr>
      <w:ind w:left="1843" w:hanging="1123"/>
    </w:pPr>
  </w:style>
  <w:style w:type="paragraph" w:styleId="62">
    <w:name w:val="toc 6"/>
    <w:basedOn w:val="a2"/>
    <w:next w:val="a2"/>
    <w:autoRedefine/>
    <w:uiPriority w:val="99"/>
    <w:semiHidden/>
    <w:rsid w:val="00433873"/>
    <w:pPr>
      <w:ind w:left="1000" w:firstLine="709"/>
    </w:pPr>
  </w:style>
  <w:style w:type="paragraph" w:styleId="81">
    <w:name w:val="toc 8"/>
    <w:basedOn w:val="a2"/>
    <w:next w:val="a2"/>
    <w:autoRedefine/>
    <w:uiPriority w:val="99"/>
    <w:semiHidden/>
    <w:rsid w:val="00433873"/>
    <w:pPr>
      <w:ind w:left="1400" w:firstLine="709"/>
    </w:pPr>
  </w:style>
  <w:style w:type="paragraph" w:styleId="91">
    <w:name w:val="toc 9"/>
    <w:basedOn w:val="a2"/>
    <w:next w:val="a2"/>
    <w:autoRedefine/>
    <w:uiPriority w:val="99"/>
    <w:semiHidden/>
    <w:rsid w:val="00433873"/>
    <w:pPr>
      <w:ind w:left="1600" w:firstLine="709"/>
    </w:pPr>
  </w:style>
  <w:style w:type="paragraph" w:customStyle="1" w:styleId="DrNormalForTable">
    <w:name w:val="DrNormalForTable"/>
    <w:basedOn w:val="DrNormal"/>
    <w:uiPriority w:val="99"/>
    <w:rsid w:val="00433873"/>
    <w:pPr>
      <w:ind w:firstLine="0"/>
    </w:pPr>
  </w:style>
  <w:style w:type="paragraph" w:styleId="aff9">
    <w:name w:val="Document Map"/>
    <w:basedOn w:val="a2"/>
    <w:link w:val="affa"/>
    <w:uiPriority w:val="99"/>
    <w:semiHidden/>
    <w:rsid w:val="00433873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fa">
    <w:name w:val="Схема документа Знак"/>
    <w:link w:val="aff9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0">
    <w:name w:val="Марикорваннный список (диплом)"/>
    <w:basedOn w:val="affb"/>
    <w:uiPriority w:val="99"/>
    <w:rsid w:val="00433873"/>
    <w:pPr>
      <w:numPr>
        <w:numId w:val="7"/>
      </w:numPr>
      <w:tabs>
        <w:tab w:val="left" w:pos="567"/>
      </w:tabs>
    </w:pPr>
  </w:style>
  <w:style w:type="paragraph" w:styleId="affb">
    <w:name w:val="List Bullet"/>
    <w:basedOn w:val="a2"/>
    <w:autoRedefine/>
    <w:uiPriority w:val="99"/>
    <w:rsid w:val="00433873"/>
    <w:pPr>
      <w:tabs>
        <w:tab w:val="num" w:pos="0"/>
      </w:tabs>
      <w:ind w:left="360" w:hanging="360"/>
    </w:pPr>
  </w:style>
  <w:style w:type="paragraph" w:styleId="28">
    <w:name w:val="List 2"/>
    <w:basedOn w:val="a2"/>
    <w:uiPriority w:val="99"/>
    <w:rsid w:val="00433873"/>
    <w:pPr>
      <w:ind w:left="566" w:hanging="283"/>
    </w:pPr>
  </w:style>
  <w:style w:type="paragraph" w:styleId="affc">
    <w:name w:val="List"/>
    <w:basedOn w:val="a2"/>
    <w:uiPriority w:val="99"/>
    <w:rsid w:val="00433873"/>
    <w:pPr>
      <w:ind w:left="283" w:hanging="283"/>
    </w:pPr>
  </w:style>
  <w:style w:type="paragraph" w:styleId="affd">
    <w:name w:val="List Continue"/>
    <w:basedOn w:val="a2"/>
    <w:uiPriority w:val="99"/>
    <w:rsid w:val="00433873"/>
    <w:pPr>
      <w:spacing w:after="120"/>
      <w:ind w:left="283" w:firstLine="709"/>
    </w:pPr>
  </w:style>
  <w:style w:type="paragraph" w:styleId="affe">
    <w:name w:val="Normal Indent"/>
    <w:basedOn w:val="a2"/>
    <w:uiPriority w:val="99"/>
    <w:rsid w:val="00433873"/>
    <w:pPr>
      <w:ind w:left="720" w:firstLine="709"/>
    </w:pPr>
  </w:style>
  <w:style w:type="paragraph" w:styleId="afff">
    <w:name w:val="annotation text"/>
    <w:basedOn w:val="a2"/>
    <w:link w:val="afff0"/>
    <w:uiPriority w:val="99"/>
    <w:semiHidden/>
    <w:rsid w:val="00433873"/>
    <w:pPr>
      <w:ind w:firstLine="709"/>
    </w:pPr>
  </w:style>
  <w:style w:type="character" w:customStyle="1" w:styleId="afff0">
    <w:name w:val="Текст примітки Знак"/>
    <w:link w:val="afff"/>
    <w:uiPriority w:val="99"/>
    <w:semiHidden/>
    <w:locked/>
    <w:rPr>
      <w:rFonts w:cs="Times New Roman"/>
      <w:sz w:val="20"/>
      <w:szCs w:val="20"/>
    </w:rPr>
  </w:style>
  <w:style w:type="paragraph" w:customStyle="1" w:styleId="afff1">
    <w:name w:val="Текст методички"/>
    <w:basedOn w:val="ac"/>
    <w:uiPriority w:val="99"/>
    <w:rsid w:val="00433873"/>
    <w:pPr>
      <w:ind w:firstLine="709"/>
    </w:pPr>
    <w:rPr>
      <w:sz w:val="24"/>
      <w:szCs w:val="24"/>
    </w:rPr>
  </w:style>
  <w:style w:type="paragraph" w:styleId="34">
    <w:name w:val="List 3"/>
    <w:basedOn w:val="a2"/>
    <w:uiPriority w:val="99"/>
    <w:rsid w:val="00433873"/>
    <w:pPr>
      <w:ind w:left="849" w:hanging="283"/>
    </w:pPr>
  </w:style>
  <w:style w:type="paragraph" w:styleId="afff2">
    <w:name w:val="Closing"/>
    <w:basedOn w:val="a2"/>
    <w:link w:val="afff3"/>
    <w:uiPriority w:val="99"/>
    <w:rsid w:val="00433873"/>
    <w:pPr>
      <w:ind w:left="4252" w:firstLine="709"/>
    </w:pPr>
  </w:style>
  <w:style w:type="character" w:customStyle="1" w:styleId="afff3">
    <w:name w:val="Прощання Знак"/>
    <w:link w:val="afff2"/>
    <w:uiPriority w:val="99"/>
    <w:semiHidden/>
    <w:locked/>
    <w:rPr>
      <w:rFonts w:cs="Times New Roman"/>
      <w:sz w:val="28"/>
      <w:szCs w:val="28"/>
    </w:rPr>
  </w:style>
  <w:style w:type="paragraph" w:styleId="2">
    <w:name w:val="List Bullet 2"/>
    <w:basedOn w:val="a2"/>
    <w:autoRedefine/>
    <w:uiPriority w:val="99"/>
    <w:rsid w:val="00433873"/>
    <w:pPr>
      <w:numPr>
        <w:numId w:val="4"/>
      </w:numPr>
    </w:pPr>
  </w:style>
  <w:style w:type="paragraph" w:styleId="29">
    <w:name w:val="List Continue 2"/>
    <w:basedOn w:val="a2"/>
    <w:uiPriority w:val="99"/>
    <w:rsid w:val="00433873"/>
    <w:pPr>
      <w:spacing w:after="120"/>
      <w:ind w:left="566" w:firstLine="709"/>
    </w:pPr>
  </w:style>
  <w:style w:type="paragraph" w:styleId="35">
    <w:name w:val="List Continue 3"/>
    <w:basedOn w:val="a2"/>
    <w:uiPriority w:val="99"/>
    <w:rsid w:val="00433873"/>
    <w:pPr>
      <w:spacing w:after="120"/>
      <w:ind w:left="849" w:firstLine="709"/>
    </w:pPr>
  </w:style>
  <w:style w:type="paragraph" w:styleId="afff4">
    <w:name w:val="Signature"/>
    <w:basedOn w:val="a2"/>
    <w:link w:val="afff5"/>
    <w:uiPriority w:val="99"/>
    <w:rsid w:val="00433873"/>
    <w:pPr>
      <w:ind w:left="4252" w:firstLine="709"/>
    </w:pPr>
  </w:style>
  <w:style w:type="character" w:customStyle="1" w:styleId="afff5">
    <w:name w:val="Підпис Знак"/>
    <w:link w:val="afff4"/>
    <w:uiPriority w:val="99"/>
    <w:semiHidden/>
    <w:locked/>
    <w:rPr>
      <w:rFonts w:cs="Times New Roman"/>
      <w:sz w:val="28"/>
      <w:szCs w:val="28"/>
    </w:rPr>
  </w:style>
  <w:style w:type="paragraph" w:customStyle="1" w:styleId="afff6">
    <w:name w:val="Краткий обратный адрес"/>
    <w:basedOn w:val="a2"/>
    <w:uiPriority w:val="99"/>
    <w:rsid w:val="00433873"/>
    <w:pPr>
      <w:ind w:firstLine="709"/>
    </w:pPr>
  </w:style>
  <w:style w:type="paragraph" w:customStyle="1" w:styleId="glava">
    <w:name w:val="glava"/>
    <w:basedOn w:val="a2"/>
    <w:uiPriority w:val="99"/>
    <w:rsid w:val="00433873"/>
    <w:pPr>
      <w:spacing w:before="120" w:after="120"/>
      <w:ind w:firstLine="709"/>
      <w:jc w:val="center"/>
    </w:pPr>
    <w:rPr>
      <w:rFonts w:ascii="Arial" w:hAnsi="Arial" w:cs="Arial"/>
      <w:b/>
      <w:bCs/>
      <w:sz w:val="32"/>
      <w:szCs w:val="32"/>
    </w:rPr>
  </w:style>
  <w:style w:type="paragraph" w:styleId="36">
    <w:name w:val="Body Text 3"/>
    <w:basedOn w:val="a2"/>
    <w:link w:val="37"/>
    <w:uiPriority w:val="99"/>
    <w:rsid w:val="00433873"/>
    <w:pPr>
      <w:ind w:firstLine="709"/>
    </w:pPr>
    <w:rPr>
      <w:rFonts w:ascii="Arial" w:hAnsi="Arial" w:cs="Arial"/>
    </w:rPr>
  </w:style>
  <w:style w:type="character" w:customStyle="1" w:styleId="37">
    <w:name w:val="Основний текст 3 Знак"/>
    <w:link w:val="36"/>
    <w:uiPriority w:val="99"/>
    <w:semiHidden/>
    <w:locked/>
    <w:rPr>
      <w:rFonts w:cs="Times New Roman"/>
      <w:sz w:val="16"/>
      <w:szCs w:val="16"/>
    </w:rPr>
  </w:style>
  <w:style w:type="paragraph" w:styleId="2a">
    <w:name w:val="Body Text 2"/>
    <w:basedOn w:val="a2"/>
    <w:link w:val="2b"/>
    <w:uiPriority w:val="99"/>
    <w:rsid w:val="00433873"/>
    <w:pPr>
      <w:ind w:firstLine="709"/>
      <w:jc w:val="center"/>
    </w:pPr>
  </w:style>
  <w:style w:type="character" w:customStyle="1" w:styleId="2b">
    <w:name w:val="Основний текст 2 Знак"/>
    <w:link w:val="2a"/>
    <w:uiPriority w:val="99"/>
    <w:semiHidden/>
    <w:locked/>
    <w:rPr>
      <w:rFonts w:cs="Times New Roman"/>
      <w:sz w:val="28"/>
      <w:szCs w:val="28"/>
    </w:rPr>
  </w:style>
  <w:style w:type="paragraph" w:customStyle="1" w:styleId="afff7">
    <w:name w:val="штамп"/>
    <w:basedOn w:val="a2"/>
    <w:uiPriority w:val="99"/>
    <w:rsid w:val="00433873"/>
    <w:pPr>
      <w:tabs>
        <w:tab w:val="left" w:pos="142"/>
        <w:tab w:val="left" w:pos="993"/>
        <w:tab w:val="left" w:pos="1843"/>
        <w:tab w:val="left" w:pos="3119"/>
      </w:tabs>
      <w:ind w:firstLine="709"/>
    </w:pPr>
    <w:rPr>
      <w:rFonts w:ascii="Tahoma" w:hAnsi="Tahoma" w:cs="Tahoma"/>
      <w:sz w:val="16"/>
      <w:szCs w:val="16"/>
      <w:lang w:val="uk-UA"/>
    </w:rPr>
  </w:style>
  <w:style w:type="paragraph" w:styleId="afff8">
    <w:name w:val="Title"/>
    <w:basedOn w:val="a2"/>
    <w:link w:val="afff9"/>
    <w:uiPriority w:val="99"/>
    <w:qFormat/>
    <w:rsid w:val="00433873"/>
    <w:pPr>
      <w:ind w:firstLine="709"/>
      <w:jc w:val="center"/>
    </w:pPr>
    <w:rPr>
      <w:lang w:val="uk-UA"/>
    </w:rPr>
  </w:style>
  <w:style w:type="character" w:customStyle="1" w:styleId="afff9">
    <w:name w:val="Назва Знак"/>
    <w:link w:val="afff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fa">
    <w:name w:val="Текст рисунка"/>
    <w:basedOn w:val="a2"/>
    <w:uiPriority w:val="99"/>
    <w:rsid w:val="00433873"/>
    <w:pPr>
      <w:ind w:firstLine="709"/>
    </w:pPr>
    <w:rPr>
      <w:rFonts w:ascii="Courier New" w:hAnsi="Courier New" w:cs="Courier New"/>
      <w:sz w:val="24"/>
      <w:szCs w:val="24"/>
    </w:rPr>
  </w:style>
  <w:style w:type="character" w:customStyle="1" w:styleId="DrNormal0">
    <w:name w:val="DrNormal Знак"/>
    <w:uiPriority w:val="99"/>
    <w:rsid w:val="00433873"/>
    <w:rPr>
      <w:rFonts w:cs="Times New Roman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1.wmf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22039</Words>
  <Characters>125628</Characters>
  <Application>Microsoft Office Word</Application>
  <DocSecurity>0</DocSecurity>
  <Lines>1046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Diapsalmata</Company>
  <LinksUpToDate>false</LinksUpToDate>
  <CharactersWithSpaces>147373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Diapsalmata</dc:creator>
  <cp:keywords/>
  <dc:description/>
  <cp:lastModifiedBy>Irina</cp:lastModifiedBy>
  <cp:revision>2</cp:revision>
  <dcterms:created xsi:type="dcterms:W3CDTF">2014-11-13T07:39:00Z</dcterms:created>
  <dcterms:modified xsi:type="dcterms:W3CDTF">2014-11-13T07:39:00Z</dcterms:modified>
</cp:coreProperties>
</file>