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spacing w:line="360" w:lineRule="auto"/>
        <w:jc w:val="center"/>
        <w:rPr>
          <w:rFonts w:ascii="Times New Roman" w:hAnsi="Times New Roman" w:cs="Times New Roman"/>
          <w:sz w:val="28"/>
          <w:szCs w:val="28"/>
        </w:rPr>
      </w:pPr>
    </w:p>
    <w:p w:rsidR="008B1AD9" w:rsidRPr="008B1AD9" w:rsidRDefault="008B1AD9" w:rsidP="008B1AD9">
      <w:pPr>
        <w:spacing w:line="360" w:lineRule="auto"/>
        <w:jc w:val="center"/>
        <w:rPr>
          <w:rFonts w:ascii="Times New Roman" w:hAnsi="Times New Roman" w:cs="Times New Roman"/>
          <w:sz w:val="28"/>
          <w:szCs w:val="28"/>
        </w:rPr>
      </w:pPr>
      <w:r w:rsidRPr="008B1AD9">
        <w:rPr>
          <w:rFonts w:ascii="Times New Roman" w:hAnsi="Times New Roman" w:cs="Times New Roman"/>
          <w:sz w:val="28"/>
          <w:szCs w:val="28"/>
        </w:rPr>
        <w:t>Выпускная квалификационная работа</w:t>
      </w:r>
    </w:p>
    <w:p w:rsidR="00495E17" w:rsidRPr="008B1AD9" w:rsidRDefault="00495E17" w:rsidP="008B1AD9">
      <w:pPr>
        <w:spacing w:line="360" w:lineRule="auto"/>
        <w:jc w:val="center"/>
        <w:rPr>
          <w:rFonts w:ascii="Times New Roman" w:hAnsi="Times New Roman" w:cs="Times New Roman"/>
          <w:bCs/>
          <w:sz w:val="28"/>
          <w:szCs w:val="28"/>
        </w:rPr>
      </w:pPr>
      <w:r w:rsidRPr="008B1AD9">
        <w:rPr>
          <w:rFonts w:ascii="Times New Roman" w:hAnsi="Times New Roman" w:cs="Times New Roman"/>
          <w:bCs/>
          <w:sz w:val="28"/>
          <w:szCs w:val="28"/>
        </w:rPr>
        <w:t>РАЗРАБОТКА ПРОГРАММЫ ФОРМИРОВАНИЯ НРАВСТВЕННО-ЭСТЕТИЧЕСКОЙ КУЛЬТУРЫ ПОДРОСТКОВ</w:t>
      </w:r>
    </w:p>
    <w:p w:rsidR="00495E17" w:rsidRPr="008B1AD9" w:rsidRDefault="00495E17" w:rsidP="008B1AD9">
      <w:pPr>
        <w:spacing w:line="360" w:lineRule="auto"/>
        <w:jc w:val="center"/>
        <w:rPr>
          <w:rFonts w:ascii="Times New Roman" w:hAnsi="Times New Roman" w:cs="Times New Roman"/>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p>
    <w:p w:rsidR="00495E17" w:rsidRPr="008B1AD9" w:rsidRDefault="00495E17" w:rsidP="008B1AD9">
      <w:pPr>
        <w:tabs>
          <w:tab w:val="left" w:pos="3435"/>
        </w:tabs>
        <w:spacing w:line="360" w:lineRule="auto"/>
        <w:jc w:val="center"/>
        <w:rPr>
          <w:rFonts w:ascii="Times New Roman" w:hAnsi="Times New Roman" w:cs="Times New Roman"/>
          <w:bCs/>
          <w:sz w:val="28"/>
          <w:szCs w:val="28"/>
        </w:rPr>
      </w:pPr>
      <w:r w:rsidRPr="008B1AD9">
        <w:rPr>
          <w:rFonts w:ascii="Times New Roman" w:hAnsi="Times New Roman" w:cs="Times New Roman"/>
          <w:bCs/>
          <w:sz w:val="28"/>
          <w:szCs w:val="28"/>
        </w:rPr>
        <w:t xml:space="preserve">Барнаул </w:t>
      </w:r>
      <w:smartTag w:uri="urn:schemas-microsoft-com:office:smarttags" w:element="metricconverter">
        <w:smartTagPr>
          <w:attr w:name="ProductID" w:val="2010 г"/>
        </w:smartTagPr>
        <w:r w:rsidRPr="008B1AD9">
          <w:rPr>
            <w:rFonts w:ascii="Times New Roman" w:hAnsi="Times New Roman" w:cs="Times New Roman"/>
            <w:bCs/>
            <w:sz w:val="28"/>
            <w:szCs w:val="28"/>
          </w:rPr>
          <w:t>2010 г</w:t>
        </w:r>
      </w:smartTag>
      <w:r w:rsidRPr="008B1AD9">
        <w:rPr>
          <w:rFonts w:ascii="Times New Roman" w:hAnsi="Times New Roman" w:cs="Times New Roman"/>
          <w:bCs/>
          <w:sz w:val="28"/>
          <w:szCs w:val="28"/>
        </w:rPr>
        <w:t>.</w:t>
      </w:r>
    </w:p>
    <w:p w:rsidR="00495E17" w:rsidRPr="008B1AD9" w:rsidRDefault="00495E17" w:rsidP="008B1AD9">
      <w:pPr>
        <w:tabs>
          <w:tab w:val="left" w:pos="3435"/>
        </w:tabs>
        <w:spacing w:line="360" w:lineRule="auto"/>
        <w:rPr>
          <w:rFonts w:ascii="Times New Roman" w:hAnsi="Times New Roman" w:cs="Times New Roman"/>
          <w:sz w:val="28"/>
          <w:szCs w:val="28"/>
        </w:rPr>
      </w:pPr>
      <w:r w:rsidRPr="008B1AD9">
        <w:rPr>
          <w:rFonts w:ascii="Times New Roman" w:hAnsi="Times New Roman" w:cs="Times New Roman"/>
          <w:bCs/>
          <w:sz w:val="28"/>
          <w:szCs w:val="28"/>
        </w:rPr>
        <w:br w:type="page"/>
        <w:t>Оглавление</w:t>
      </w:r>
    </w:p>
    <w:p w:rsidR="008B1AD9" w:rsidRDefault="008B1AD9" w:rsidP="008B1AD9">
      <w:pPr>
        <w:spacing w:line="360" w:lineRule="auto"/>
        <w:rPr>
          <w:rFonts w:ascii="Times New Roman" w:hAnsi="Times New Roman" w:cs="Times New Roman"/>
          <w:bCs/>
          <w:sz w:val="28"/>
          <w:szCs w:val="28"/>
        </w:rPr>
      </w:pPr>
    </w:p>
    <w:p w:rsidR="00495E17" w:rsidRPr="008B1AD9" w:rsidRDefault="00495E17" w:rsidP="008B1AD9">
      <w:pPr>
        <w:spacing w:line="360" w:lineRule="auto"/>
        <w:ind w:firstLine="0"/>
        <w:rPr>
          <w:rFonts w:ascii="Times New Roman" w:hAnsi="Times New Roman" w:cs="Times New Roman"/>
          <w:bCs/>
          <w:sz w:val="28"/>
          <w:szCs w:val="28"/>
        </w:rPr>
      </w:pPr>
      <w:r w:rsidRPr="008B1AD9">
        <w:rPr>
          <w:rFonts w:ascii="Times New Roman" w:hAnsi="Times New Roman" w:cs="Times New Roman"/>
          <w:bCs/>
          <w:sz w:val="28"/>
          <w:szCs w:val="28"/>
        </w:rPr>
        <w:t>Введение</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bCs/>
          <w:sz w:val="28"/>
          <w:szCs w:val="28"/>
        </w:rPr>
        <w:t>Глава 1. Теоретические основы формирования нравственно-эстетической культуры подростков</w:t>
      </w:r>
    </w:p>
    <w:p w:rsidR="00495E17" w:rsidRPr="008B1AD9" w:rsidRDefault="00495E17" w:rsidP="008B1AD9">
      <w:pPr>
        <w:pStyle w:val="HTML"/>
        <w:spacing w:line="360" w:lineRule="auto"/>
        <w:ind w:firstLine="0"/>
        <w:rPr>
          <w:rFonts w:ascii="Times New Roman" w:hAnsi="Times New Roman"/>
          <w:color w:val="auto"/>
          <w:sz w:val="28"/>
          <w:szCs w:val="28"/>
          <w:lang w:val="ru-RU"/>
        </w:rPr>
      </w:pPr>
      <w:r w:rsidRPr="008B1AD9">
        <w:rPr>
          <w:rFonts w:ascii="Times New Roman" w:hAnsi="Times New Roman"/>
          <w:color w:val="auto"/>
          <w:sz w:val="28"/>
          <w:szCs w:val="28"/>
          <w:lang w:val="ru-RU"/>
        </w:rPr>
        <w:t>1.1 Психофизиологические особенности подросткового возраста</w:t>
      </w:r>
    </w:p>
    <w:p w:rsidR="00495E17" w:rsidRPr="008B1AD9" w:rsidRDefault="00495E17" w:rsidP="008B1AD9">
      <w:pPr>
        <w:tabs>
          <w:tab w:val="left" w:pos="1276"/>
          <w:tab w:val="left" w:pos="1418"/>
        </w:tabs>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1.2 Формирование основ нравственно-эстетической культуры личности</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1.3 Культурно-досуговая деятельность подростков</w:t>
      </w:r>
    </w:p>
    <w:p w:rsid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Выводы по 1 главе</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bCs/>
          <w:sz w:val="28"/>
          <w:szCs w:val="28"/>
        </w:rPr>
        <w:t>Глава 2. Программа формирования нравственно-эстетической культуры подростка средствами к</w:t>
      </w:r>
      <w:r w:rsidR="008B1AD9">
        <w:rPr>
          <w:rFonts w:ascii="Times New Roman" w:hAnsi="Times New Roman" w:cs="Times New Roman"/>
          <w:bCs/>
          <w:sz w:val="28"/>
          <w:szCs w:val="28"/>
        </w:rPr>
        <w:t>ультурно-досуговой деятельности</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2.1</w:t>
      </w:r>
      <w:r w:rsidR="008B1AD9">
        <w:rPr>
          <w:rFonts w:ascii="Times New Roman" w:hAnsi="Times New Roman" w:cs="Times New Roman"/>
          <w:sz w:val="28"/>
          <w:szCs w:val="28"/>
        </w:rPr>
        <w:t xml:space="preserve"> </w:t>
      </w:r>
      <w:r w:rsidRPr="008B1AD9">
        <w:rPr>
          <w:rFonts w:ascii="Times New Roman" w:hAnsi="Times New Roman" w:cs="Times New Roman"/>
          <w:sz w:val="28"/>
          <w:szCs w:val="28"/>
        </w:rPr>
        <w:t>Характеристика базы исследования – муниципальное общеобразовательное учреждение лицей</w:t>
      </w:r>
      <w:r w:rsidR="008B1AD9">
        <w:rPr>
          <w:rFonts w:ascii="Times New Roman" w:hAnsi="Times New Roman" w:cs="Times New Roman"/>
          <w:sz w:val="28"/>
          <w:szCs w:val="28"/>
        </w:rPr>
        <w:t xml:space="preserve"> №121</w:t>
      </w:r>
    </w:p>
    <w:p w:rsidR="00495E17" w:rsidRPr="008B1AD9" w:rsidRDefault="00495E17" w:rsidP="008B1AD9">
      <w:pPr>
        <w:pStyle w:val="a6"/>
        <w:ind w:firstLine="0"/>
        <w:rPr>
          <w:lang w:val="ru-RU"/>
        </w:rPr>
      </w:pPr>
      <w:r w:rsidRPr="008B1AD9">
        <w:rPr>
          <w:lang w:val="ru-RU"/>
        </w:rPr>
        <w:t>2.2 Разработка программы формирования нравственно-эстетической культуры подростков средствами культурно-досуговой деятельности «В мире гармонии»</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 xml:space="preserve">2.3 Анализ театрализованной развлекательно-игровой программы </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 xml:space="preserve">«Вселенная» </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Выводы по 2 главе</w:t>
      </w:r>
    </w:p>
    <w:p w:rsidR="008B1AD9" w:rsidRDefault="00495E17" w:rsidP="008B1AD9">
      <w:pPr>
        <w:spacing w:line="360" w:lineRule="auto"/>
        <w:ind w:firstLine="0"/>
        <w:rPr>
          <w:rFonts w:ascii="Times New Roman" w:hAnsi="Times New Roman" w:cs="Times New Roman"/>
          <w:bCs/>
          <w:sz w:val="28"/>
          <w:szCs w:val="28"/>
        </w:rPr>
      </w:pPr>
      <w:r w:rsidRPr="008B1AD9">
        <w:rPr>
          <w:rFonts w:ascii="Times New Roman" w:hAnsi="Times New Roman" w:cs="Times New Roman"/>
          <w:bCs/>
          <w:sz w:val="28"/>
          <w:szCs w:val="28"/>
        </w:rPr>
        <w:t>Заключение</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bCs/>
          <w:sz w:val="28"/>
          <w:szCs w:val="28"/>
        </w:rPr>
        <w:t>Список литературы</w:t>
      </w:r>
    </w:p>
    <w:p w:rsidR="00495E17" w:rsidRPr="008B1AD9" w:rsidRDefault="00495E17" w:rsidP="008B1AD9">
      <w:pPr>
        <w:spacing w:line="360" w:lineRule="auto"/>
        <w:ind w:firstLine="0"/>
        <w:rPr>
          <w:rFonts w:ascii="Times New Roman" w:hAnsi="Times New Roman" w:cs="Times New Roman"/>
          <w:sz w:val="28"/>
          <w:szCs w:val="28"/>
        </w:rPr>
      </w:pPr>
      <w:r w:rsidRPr="008B1AD9">
        <w:rPr>
          <w:rFonts w:ascii="Times New Roman" w:hAnsi="Times New Roman" w:cs="Times New Roman"/>
          <w:bCs/>
          <w:sz w:val="28"/>
          <w:szCs w:val="28"/>
        </w:rPr>
        <w:t>Приложения</w:t>
      </w:r>
    </w:p>
    <w:p w:rsidR="00495E17" w:rsidRPr="008B1AD9" w:rsidRDefault="00495E17" w:rsidP="008B1AD9">
      <w:pPr>
        <w:spacing w:line="360" w:lineRule="auto"/>
        <w:rPr>
          <w:rFonts w:ascii="Times New Roman" w:hAnsi="Times New Roman" w:cs="Times New Roman"/>
          <w:bCs/>
          <w:sz w:val="28"/>
          <w:szCs w:val="28"/>
        </w:rPr>
      </w:pPr>
    </w:p>
    <w:p w:rsidR="00495E17" w:rsidRPr="008B1AD9" w:rsidRDefault="008B1AD9" w:rsidP="008B1AD9">
      <w:pPr>
        <w:spacing w:line="360" w:lineRule="auto"/>
        <w:rPr>
          <w:rFonts w:ascii="Times New Roman" w:hAnsi="Times New Roman" w:cs="Times New Roman"/>
          <w:bCs/>
          <w:sz w:val="28"/>
          <w:szCs w:val="28"/>
        </w:rPr>
      </w:pPr>
      <w:r>
        <w:rPr>
          <w:rFonts w:ascii="Times New Roman" w:hAnsi="Times New Roman" w:cs="Times New Roman"/>
          <w:bCs/>
          <w:sz w:val="28"/>
          <w:szCs w:val="28"/>
        </w:rPr>
        <w:br w:type="page"/>
      </w:r>
      <w:r w:rsidR="00495E17" w:rsidRPr="008B1AD9">
        <w:rPr>
          <w:rFonts w:ascii="Times New Roman" w:hAnsi="Times New Roman" w:cs="Times New Roman"/>
          <w:bCs/>
          <w:sz w:val="28"/>
          <w:szCs w:val="28"/>
        </w:rPr>
        <w:t>Введение</w:t>
      </w:r>
    </w:p>
    <w:p w:rsidR="008B1AD9" w:rsidRDefault="008B1AD9"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Формирование личности подростка, юноши или девушки, носит всеобъемлющий характер. В этом процессе проявляют себя эстетическое воздействие природы и вещей, целесообразно организованная учебно-трудовая и общественная деятельность, общение учащегося в быту, спорте, игре. Но наиболее эффективным, несомненно, является художественное воспитание как процесс целенаправленного воздействия видами искусства, в котором у воспитуемых формируются художественные чувства и вкус, любовь к искусству, умение понимать его, наслаждаться им, способность творить в области культуры.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Подростковый период - время активного формирования личности, преломления социального опыта через собственную активную деятельность индивида по преобразованию своей личности, становление своего "Я". Центральным новообразованием личности подростка, по мнению психологов, является формирование чувств взрослости, развитие самосознания. Этот возраст представляет идеальную возможность приобщения формирующейся личности к ценностям принятых в обществе, к жизненной этике и эстетике.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Актуальность исследования: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России преодоление кризисных явлений всегда связывалось с реализацией созидательного потенциала культуры, с возрождением и дальнейшим развитием лучших ее традиций, среди которых особое место принадлежит эффективному использованию</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возможностей искусства как средства нравственно-эстетического воспитания и перевоспитания подростков.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Эта проблема исключительно актуальна в настоящее время, когда интенсивный рост преступности обусловил борьбу с ней как стратегическое направление деятельности российского общества и государства. Наркомания, пьянство, бродяжничество, деструктивные формы свободного времяпрепровождения 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преступность в наибольшей степени поразили молодежно-подростковую среду, что явилось реакцией на кризисные явления в экономике, напряженность в межнациональных отношениях, трудности с получением образования и с трудоустройством, неэффективности молодежной политики, коммерциализацию досуга, ослабление ряда традиционных институтов социализации, девальвацию нравственных идеалов, этических ценностей и норм.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Преодоление асоциального поведения подростков требует широкого использования системы взаимодополняющих профилактических мер социально-экономического, правового, организационного, психологического характера, среди которых значительное место призвана занять культурно-досуговая деятельность.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течение многих десятилетий государство пыталось решить проблемы формирования личности, ограничивая процесс воспитания рамками трудового и учебно</w:t>
      </w:r>
      <w:r w:rsidRPr="008B1AD9">
        <w:rPr>
          <w:rFonts w:ascii="Times New Roman" w:hAnsi="Times New Roman" w:cs="Times New Roman"/>
          <w:bCs/>
          <w:sz w:val="28"/>
          <w:szCs w:val="28"/>
        </w:rPr>
        <w:t>-</w:t>
      </w:r>
      <w:r w:rsidRPr="008B1AD9">
        <w:rPr>
          <w:rFonts w:ascii="Times New Roman" w:hAnsi="Times New Roman" w:cs="Times New Roman"/>
          <w:sz w:val="28"/>
          <w:szCs w:val="28"/>
        </w:rPr>
        <w:t xml:space="preserve">воспитательного коллектива. В последние годы имели место попытки преодолеть дискретность воспитательного процесса, включив в него и сферу досуга. Но эффективность этой деятельности оказалась чрезвычайно низкой вследствие того, что на область свободного времени были механически перенесены методы воспитания, принятые в формализованных условиях труда и обучения. Можно спорить о правомерности и границах педагогического влияния на сферу досуга, но не следует сомневаться, что управлять поведением и деятельностью подростка в его свободное время невозможно. Государство и общество призваны создавать условия для удовлетворения и дальнейшего возвышения реально проявляемых интересов и потребностей подрастающего поколения, для преодоления черт асоциального поведения, но достигать этого можно и нужно посредством создания благоприятной социально-культурной среды. </w:t>
      </w:r>
    </w:p>
    <w:p w:rsidR="00495E17" w:rsidRPr="008B1AD9" w:rsidRDefault="00495E17" w:rsidP="008B1AD9">
      <w:pPr>
        <w:pStyle w:val="a6"/>
        <w:rPr>
          <w:lang w:val="ru-RU"/>
        </w:rPr>
      </w:pPr>
      <w:r w:rsidRPr="008B1AD9">
        <w:rPr>
          <w:lang w:val="ru-RU"/>
        </w:rPr>
        <w:t xml:space="preserve">Исходя, из актуальности данной проблемы </w:t>
      </w:r>
      <w:r w:rsidRPr="008B1AD9">
        <w:rPr>
          <w:bCs/>
          <w:lang w:val="ru-RU"/>
        </w:rPr>
        <w:t>целью выпускной квалификационной работы -</w:t>
      </w:r>
      <w:r w:rsidRPr="008B1AD9">
        <w:rPr>
          <w:lang w:val="ru-RU"/>
        </w:rPr>
        <w:t>является разработка программы формирования нравственно</w:t>
      </w:r>
      <w:r w:rsidRPr="008B1AD9">
        <w:rPr>
          <w:bCs/>
          <w:lang w:val="ru-RU"/>
        </w:rPr>
        <w:t>-</w:t>
      </w:r>
      <w:r w:rsidRPr="008B1AD9">
        <w:rPr>
          <w:lang w:val="ru-RU"/>
        </w:rPr>
        <w:t>эстетической культуры подростков.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Достижение поставленной цели предопределило необходимость постановки и решения следующих взаимосвязанных и относительно самостоятельных </w:t>
      </w:r>
      <w:r w:rsidRPr="008B1AD9">
        <w:rPr>
          <w:rFonts w:ascii="Times New Roman" w:hAnsi="Times New Roman" w:cs="Times New Roman"/>
          <w:bCs/>
          <w:sz w:val="28"/>
          <w:szCs w:val="28"/>
        </w:rPr>
        <w:t>задач</w:t>
      </w:r>
      <w:r w:rsidRPr="008B1AD9">
        <w:rPr>
          <w:rFonts w:ascii="Times New Roman" w:hAnsi="Times New Roman" w:cs="Times New Roman"/>
          <w:sz w:val="28"/>
          <w:szCs w:val="28"/>
        </w:rPr>
        <w:t xml:space="preserve">: </w:t>
      </w:r>
    </w:p>
    <w:p w:rsidR="00495E17" w:rsidRPr="008B1AD9" w:rsidRDefault="00495E17" w:rsidP="008B1AD9">
      <w:pPr>
        <w:pStyle w:val="a3"/>
        <w:numPr>
          <w:ilvl w:val="0"/>
          <w:numId w:val="5"/>
        </w:numPr>
        <w:tabs>
          <w:tab w:val="left" w:pos="426"/>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Изучить научно</w:t>
      </w:r>
      <w:r w:rsidRPr="008B1AD9">
        <w:rPr>
          <w:rFonts w:ascii="Times New Roman" w:hAnsi="Times New Roman" w:cs="Times New Roman"/>
          <w:bCs/>
          <w:sz w:val="28"/>
          <w:szCs w:val="28"/>
        </w:rPr>
        <w:t>-</w:t>
      </w:r>
      <w:r w:rsidRPr="008B1AD9">
        <w:rPr>
          <w:rFonts w:ascii="Times New Roman" w:hAnsi="Times New Roman" w:cs="Times New Roman"/>
          <w:sz w:val="28"/>
          <w:szCs w:val="28"/>
        </w:rPr>
        <w:t>методическую литературу по проблеме формирования нравственно-эстетической культуры подростков.</w:t>
      </w:r>
    </w:p>
    <w:p w:rsidR="00495E17" w:rsidRPr="008B1AD9" w:rsidRDefault="00495E17" w:rsidP="008B1AD9">
      <w:pPr>
        <w:pStyle w:val="a3"/>
        <w:numPr>
          <w:ilvl w:val="0"/>
          <w:numId w:val="5"/>
        </w:numPr>
        <w:tabs>
          <w:tab w:val="left" w:pos="426"/>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Выявить проблемы формирования нравственной и эстетической культуры подростков.</w:t>
      </w:r>
    </w:p>
    <w:p w:rsidR="00495E17" w:rsidRPr="008B1AD9" w:rsidRDefault="00495E17" w:rsidP="008B1AD9">
      <w:pPr>
        <w:pStyle w:val="a3"/>
        <w:numPr>
          <w:ilvl w:val="0"/>
          <w:numId w:val="5"/>
        </w:numPr>
        <w:tabs>
          <w:tab w:val="left" w:pos="426"/>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 xml:space="preserve">Определить психолого-педагогические условия создания благоприятной подростковой культурной среды. </w:t>
      </w:r>
    </w:p>
    <w:p w:rsidR="00495E17" w:rsidRPr="008B1AD9" w:rsidRDefault="00495E17" w:rsidP="008B1AD9">
      <w:pPr>
        <w:pStyle w:val="a3"/>
        <w:numPr>
          <w:ilvl w:val="0"/>
          <w:numId w:val="5"/>
        </w:numPr>
        <w:tabs>
          <w:tab w:val="left" w:pos="426"/>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 xml:space="preserve">Изучить практическую деятельность по формированию культуры межличностного общения подростков. </w:t>
      </w:r>
    </w:p>
    <w:p w:rsidR="00495E17" w:rsidRPr="008B1AD9" w:rsidRDefault="00495E17" w:rsidP="008B1AD9">
      <w:pPr>
        <w:pStyle w:val="a3"/>
        <w:numPr>
          <w:ilvl w:val="0"/>
          <w:numId w:val="5"/>
        </w:numPr>
        <w:tabs>
          <w:tab w:val="left" w:pos="426"/>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Раскрыть объективные возможности воспитания</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подростков средствами культурно-досуговой деятельности. </w:t>
      </w:r>
    </w:p>
    <w:p w:rsidR="00495E17" w:rsidRPr="008B1AD9" w:rsidRDefault="00495E17" w:rsidP="008B1AD9">
      <w:pPr>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Объект исследования–</w:t>
      </w:r>
      <w:r w:rsidRPr="008B1AD9">
        <w:rPr>
          <w:rFonts w:ascii="Times New Roman" w:hAnsi="Times New Roman" w:cs="Times New Roman"/>
          <w:sz w:val="28"/>
          <w:szCs w:val="28"/>
        </w:rPr>
        <w:t>нравственно-эстетическая культура подростков.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Предмет исследования</w:t>
      </w:r>
      <w:r w:rsidRPr="008B1AD9">
        <w:rPr>
          <w:rFonts w:ascii="Times New Roman" w:hAnsi="Times New Roman" w:cs="Times New Roman"/>
          <w:sz w:val="28"/>
          <w:szCs w:val="28"/>
        </w:rPr>
        <w:t xml:space="preserve"> – процесс формирования нравственно-эстетической культуры подростков средствами культурно - досуговой деятельности.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Гипотеза исследования</w:t>
      </w:r>
      <w:r w:rsidR="008B1AD9" w:rsidRPr="008B1AD9">
        <w:rPr>
          <w:rFonts w:ascii="Times New Roman" w:hAnsi="Times New Roman" w:cs="Times New Roman"/>
          <w:bCs/>
          <w:sz w:val="28"/>
          <w:szCs w:val="28"/>
        </w:rPr>
        <w:t xml:space="preserve"> </w:t>
      </w:r>
      <w:r w:rsidRPr="008B1AD9">
        <w:rPr>
          <w:rFonts w:ascii="Times New Roman" w:hAnsi="Times New Roman" w:cs="Times New Roman"/>
          <w:bCs/>
          <w:sz w:val="28"/>
          <w:szCs w:val="28"/>
        </w:rPr>
        <w:t xml:space="preserve">заключается в </w:t>
      </w:r>
      <w:r w:rsidRPr="008B1AD9">
        <w:rPr>
          <w:rFonts w:ascii="Times New Roman" w:hAnsi="Times New Roman" w:cs="Times New Roman"/>
          <w:sz w:val="28"/>
          <w:szCs w:val="28"/>
        </w:rPr>
        <w:t>предположении, что формирование нравственно-эстетической культуры подростков средствами КДД будет эффективнопри соблюдении ряда условий, учета возрастных, индивидуально-личностных особенностей подростков, а также использование средств культурно-досуговой деятельности в формировании культуры.</w:t>
      </w:r>
    </w:p>
    <w:p w:rsidR="00495E17" w:rsidRPr="008B1AD9" w:rsidRDefault="00495E17" w:rsidP="008B1AD9">
      <w:pPr>
        <w:pStyle w:val="a6"/>
        <w:rPr>
          <w:lang w:val="ru-RU"/>
        </w:rPr>
      </w:pPr>
      <w:r w:rsidRPr="008B1AD9">
        <w:rPr>
          <w:lang w:val="ru-RU"/>
        </w:rPr>
        <w:t>Методологическую основу исследования составили А.С.Запесоцкий, С.Н.Иконникова, М.С.Каган, Л.П.Малаховская, А.П.Марков, В.С.Садовская, Э.В. Соколов, В.Я.Суртаев, Б.А.Титов, В.Е.Триодин, П.С.Хейфец, В.Ф.Чабанный.</w:t>
      </w:r>
    </w:p>
    <w:p w:rsidR="00495E17" w:rsidRPr="008B1AD9" w:rsidRDefault="00495E17" w:rsidP="008B1AD9">
      <w:pPr>
        <w:pStyle w:val="HTML"/>
        <w:spacing w:line="360" w:lineRule="auto"/>
        <w:rPr>
          <w:rFonts w:ascii="Times New Roman" w:hAnsi="Times New Roman"/>
          <w:color w:val="auto"/>
          <w:sz w:val="28"/>
          <w:szCs w:val="28"/>
          <w:lang w:val="ru-RU"/>
        </w:rPr>
      </w:pPr>
      <w:r w:rsidRPr="008B1AD9">
        <w:rPr>
          <w:rFonts w:ascii="Times New Roman" w:hAnsi="Times New Roman"/>
          <w:color w:val="auto"/>
          <w:sz w:val="28"/>
          <w:szCs w:val="28"/>
          <w:lang w:val="ru-RU"/>
        </w:rPr>
        <w:t>При написании выпускной квалификационной работы наиболее значимыми работами, раскрывающими</w:t>
      </w:r>
      <w:r w:rsidR="008B1AD9" w:rsidRPr="008B1AD9">
        <w:rPr>
          <w:rFonts w:ascii="Times New Roman" w:hAnsi="Times New Roman"/>
          <w:color w:val="auto"/>
          <w:sz w:val="28"/>
          <w:szCs w:val="28"/>
          <w:lang w:val="ru-RU"/>
        </w:rPr>
        <w:t xml:space="preserve"> </w:t>
      </w:r>
      <w:r w:rsidRPr="008B1AD9">
        <w:rPr>
          <w:rFonts w:ascii="Times New Roman" w:hAnsi="Times New Roman"/>
          <w:color w:val="auto"/>
          <w:sz w:val="28"/>
          <w:szCs w:val="28"/>
          <w:lang w:val="ru-RU"/>
        </w:rPr>
        <w:t>психологические аспекты подросткового возраста стали труды</w:t>
      </w:r>
      <w:r w:rsidR="008B1AD9" w:rsidRPr="008B1AD9">
        <w:rPr>
          <w:rFonts w:ascii="Times New Roman" w:hAnsi="Times New Roman"/>
          <w:color w:val="auto"/>
          <w:sz w:val="28"/>
          <w:szCs w:val="28"/>
          <w:lang w:val="ru-RU"/>
        </w:rPr>
        <w:t xml:space="preserve"> </w:t>
      </w:r>
      <w:r w:rsidRPr="008B1AD9">
        <w:rPr>
          <w:rFonts w:ascii="Times New Roman" w:hAnsi="Times New Roman"/>
          <w:color w:val="auto"/>
          <w:sz w:val="28"/>
          <w:szCs w:val="28"/>
          <w:lang w:val="ru-RU"/>
        </w:rPr>
        <w:t>психологов: С.Л. Бродской, Б.С. Волкова, Т.В. Драгунова, В.Г. Казанской, О.В. Лишина, А.И. Мещерякова, А.В. Мудрика, В.С. Мухиной, Р.С. Немова, С.В. Петрушина, Д.Я. Райгородского, В.М. Розина.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социально-культурной деятельности наиболее выдающимися работами, которые необходимо отметить, являются: М.А. Ариарского,С.Б. Брижатовой,Д.М. Генкина, Т.И. Головко,И.Н. Ерошенкова, А.Д.Жаркова,Т.Г. Киселевой,А.А. Коновича, Ю.Д. Красильникова, А.В. Сасыхова, Ю.А. Стрельцова, Н.В. Третьяковой, В.В. Туева, В.В. Чижикова, Н.Н. Ярошенко.</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Однако при всем многообразии научных публикаций, посвященных различным аспектам воспитания подростков, все они в большей или меньшей степени освещают разные стороны проблемы и изначально не преследуют задачи ее комплексного решения.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Значительную роль в методологии исследования сыграли присущие российской культурологии и педагогике идеи реализации культуросозидающего потенциала нравственно-эстетического воспитания и перевоспитания средствами искусства И.И.</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Бецков, А.А.</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Брянцев, Е.Р. Дашкова,</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П.Ф.</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Каптерев, Н.И.</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Пирогов, К.Д.</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 xml:space="preserve">Ушинский, С.И. Шацкий. </w:t>
      </w:r>
    </w:p>
    <w:p w:rsidR="00495E17" w:rsidRPr="008B1AD9" w:rsidRDefault="00495E17" w:rsidP="008B1AD9">
      <w:pPr>
        <w:pStyle w:val="a8"/>
        <w:widowControl w:val="0"/>
        <w:spacing w:after="0" w:line="360" w:lineRule="auto"/>
        <w:ind w:left="0"/>
        <w:rPr>
          <w:rFonts w:ascii="Times New Roman" w:hAnsi="Times New Roman" w:cs="Times New Roman"/>
          <w:sz w:val="28"/>
          <w:szCs w:val="28"/>
        </w:rPr>
      </w:pPr>
      <w:r w:rsidRPr="008B1AD9">
        <w:rPr>
          <w:rFonts w:ascii="Times New Roman" w:hAnsi="Times New Roman" w:cs="Times New Roman"/>
          <w:bCs/>
          <w:sz w:val="28"/>
          <w:szCs w:val="28"/>
        </w:rPr>
        <w:t>В работе использовались такие методы исследования как</w:t>
      </w:r>
      <w:r w:rsidRPr="008B1AD9">
        <w:rPr>
          <w:rFonts w:ascii="Times New Roman" w:hAnsi="Times New Roman" w:cs="Times New Roman"/>
          <w:sz w:val="28"/>
          <w:szCs w:val="28"/>
        </w:rPr>
        <w:t xml:space="preserve"> изучение и теоретический анализ психологической, педагогической литературы, педагогическое моделирование, а так же эмпирические методы, такие как включенное и косвенное наблюдение, беседа.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napToGrid w:val="0"/>
          <w:sz w:val="28"/>
          <w:szCs w:val="28"/>
        </w:rPr>
        <w:t>Научная новизна исследования</w:t>
      </w:r>
      <w:r w:rsidRPr="008B1AD9">
        <w:rPr>
          <w:rFonts w:ascii="Times New Roman" w:hAnsi="Times New Roman" w:cs="Times New Roman"/>
          <w:snapToGrid w:val="0"/>
          <w:sz w:val="28"/>
          <w:szCs w:val="28"/>
        </w:rPr>
        <w:t xml:space="preserve">: </w:t>
      </w:r>
      <w:r w:rsidRPr="008B1AD9">
        <w:rPr>
          <w:rFonts w:ascii="Times New Roman" w:hAnsi="Times New Roman" w:cs="Times New Roman"/>
          <w:sz w:val="28"/>
          <w:szCs w:val="28"/>
        </w:rPr>
        <w:t xml:space="preserve">проанализированы и обобщены основные теоретические подходы к изучению проблем применения средств КДД в воспитании и формировании культуры подростка; разработана программа формирования нравственно-эстетической культуры подростков средствами культурно досуговой деятельности. </w:t>
      </w:r>
    </w:p>
    <w:p w:rsidR="00495E17" w:rsidRPr="008B1AD9" w:rsidRDefault="00495E17" w:rsidP="008B1AD9">
      <w:pPr>
        <w:tabs>
          <w:tab w:val="left" w:pos="6140"/>
        </w:tabs>
        <w:spacing w:line="360" w:lineRule="auto"/>
        <w:rPr>
          <w:rFonts w:ascii="Times New Roman" w:hAnsi="Times New Roman" w:cs="Times New Roman"/>
          <w:sz w:val="28"/>
          <w:szCs w:val="28"/>
        </w:rPr>
      </w:pPr>
      <w:r w:rsidRPr="008B1AD9">
        <w:rPr>
          <w:rFonts w:ascii="Times New Roman" w:hAnsi="Times New Roman" w:cs="Times New Roman"/>
          <w:bCs/>
          <w:sz w:val="28"/>
          <w:szCs w:val="28"/>
        </w:rPr>
        <w:t xml:space="preserve">Практическая значимость исследования: </w:t>
      </w:r>
      <w:r w:rsidRPr="008B1AD9">
        <w:rPr>
          <w:rFonts w:ascii="Times New Roman" w:hAnsi="Times New Roman" w:cs="Times New Roman"/>
          <w:sz w:val="28"/>
          <w:szCs w:val="28"/>
        </w:rPr>
        <w:t>полученные в ходе исследования данные позволяют применять разработанную программу формирования нравственно-эстетической культуры подростков средствами культурно досуговой деятельности в образовательных учреждениях, в учреждениях дополнительного образования, в работе центров по социальной адаптации и реабилитации детей в различных регионах Российской Федерации.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Краткая характеристика базы прохождения преддипломной практики:муниципальный общеобразовательный лицей №121, находится по адресу Взлетная, 28,</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Индустриального района, г. Барнаула. Был основан в 1989 году. В лицеи работает более 60 квалифицированных преподавателей, в том числе директор, завуч, заместитель директора по воспитательной работе, заведующая библиотекой, старшая вожатая. В лицеи с первого по одиннадцатый класс обучаются около 700 школьников.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Структура лицея №121 включает в себя следующие элементы: библиотека, читальный зал, актовый зал, малый и большой спортивный зал, музей, зооуголок. На прилежащей лицею территории находится стадион, каток, спортивный клуб «Шанс».</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Лицей №121 на 2009-2010 учебный год имеет три 9-х класса, три 10-х класса, два 11-х класса.</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956C00" w:rsidP="008B1AD9">
      <w:pPr>
        <w:spacing w:line="360" w:lineRule="auto"/>
        <w:rPr>
          <w:rFonts w:ascii="Times New Roman" w:hAnsi="Times New Roman" w:cs="Times New Roman"/>
          <w:bCs/>
          <w:sz w:val="28"/>
          <w:szCs w:val="28"/>
        </w:rPr>
      </w:pPr>
      <w:r>
        <w:rPr>
          <w:rFonts w:ascii="Times New Roman" w:hAnsi="Times New Roman" w:cs="Times New Roman"/>
          <w:bCs/>
          <w:sz w:val="28"/>
          <w:szCs w:val="28"/>
        </w:rPr>
        <w:br w:type="page"/>
      </w:r>
      <w:r w:rsidRPr="008B1AD9">
        <w:rPr>
          <w:rFonts w:ascii="Times New Roman" w:hAnsi="Times New Roman" w:cs="Times New Roman"/>
          <w:bCs/>
          <w:sz w:val="28"/>
          <w:szCs w:val="28"/>
        </w:rPr>
        <w:t xml:space="preserve">Глава </w:t>
      </w:r>
      <w:r w:rsidR="00495E17" w:rsidRPr="008B1AD9">
        <w:rPr>
          <w:rFonts w:ascii="Times New Roman" w:hAnsi="Times New Roman" w:cs="Times New Roman"/>
          <w:bCs/>
          <w:sz w:val="28"/>
          <w:szCs w:val="28"/>
        </w:rPr>
        <w:t>1. Теоретические основы формирования нравственно-эстетической культуры подростков</w:t>
      </w:r>
    </w:p>
    <w:p w:rsidR="00495E17" w:rsidRPr="008B1AD9" w:rsidRDefault="00495E17" w:rsidP="008B1AD9">
      <w:pPr>
        <w:pStyle w:val="HTML"/>
        <w:spacing w:line="360" w:lineRule="auto"/>
        <w:rPr>
          <w:rFonts w:ascii="Times New Roman" w:hAnsi="Times New Roman"/>
          <w:bCs/>
          <w:color w:val="auto"/>
          <w:sz w:val="28"/>
          <w:szCs w:val="28"/>
          <w:lang w:val="ru-RU"/>
        </w:rPr>
      </w:pPr>
    </w:p>
    <w:p w:rsidR="00495E17" w:rsidRPr="008B1AD9" w:rsidRDefault="00956C00" w:rsidP="008B1AD9">
      <w:pPr>
        <w:pStyle w:val="HTML"/>
        <w:spacing w:line="360" w:lineRule="auto"/>
        <w:rPr>
          <w:rFonts w:ascii="Times New Roman" w:hAnsi="Times New Roman"/>
          <w:color w:val="auto"/>
          <w:sz w:val="28"/>
          <w:szCs w:val="28"/>
          <w:lang w:val="ru-RU"/>
        </w:rPr>
      </w:pPr>
      <w:r>
        <w:rPr>
          <w:rFonts w:ascii="Times New Roman" w:hAnsi="Times New Roman"/>
          <w:color w:val="auto"/>
          <w:sz w:val="28"/>
          <w:szCs w:val="28"/>
          <w:lang w:val="ru-RU"/>
        </w:rPr>
        <w:t>1.1</w:t>
      </w:r>
      <w:r w:rsidR="00495E17" w:rsidRPr="008B1AD9">
        <w:rPr>
          <w:rFonts w:ascii="Times New Roman" w:hAnsi="Times New Roman"/>
          <w:color w:val="auto"/>
          <w:sz w:val="28"/>
          <w:szCs w:val="28"/>
          <w:lang w:val="ru-RU"/>
        </w:rPr>
        <w:t xml:space="preserve"> Психофизиологические особенности подросткового возраста</w:t>
      </w:r>
    </w:p>
    <w:p w:rsidR="00956C00" w:rsidRDefault="00956C00" w:rsidP="008B1AD9">
      <w:pPr>
        <w:pStyle w:val="HTML"/>
        <w:spacing w:line="360" w:lineRule="auto"/>
        <w:rPr>
          <w:rFonts w:ascii="Times New Roman" w:hAnsi="Times New Roman"/>
          <w:color w:val="auto"/>
          <w:sz w:val="28"/>
          <w:szCs w:val="28"/>
          <w:lang w:val="ru-RU"/>
        </w:rPr>
      </w:pPr>
    </w:p>
    <w:p w:rsidR="00495E17" w:rsidRPr="008B1AD9" w:rsidRDefault="00495E17" w:rsidP="008B1AD9">
      <w:pPr>
        <w:pStyle w:val="HTML"/>
        <w:spacing w:line="360" w:lineRule="auto"/>
        <w:rPr>
          <w:rFonts w:ascii="Times New Roman" w:hAnsi="Times New Roman"/>
          <w:color w:val="auto"/>
          <w:sz w:val="28"/>
          <w:szCs w:val="28"/>
          <w:lang w:val="ru-RU"/>
        </w:rPr>
      </w:pPr>
      <w:r w:rsidRPr="008B1AD9">
        <w:rPr>
          <w:rFonts w:ascii="Times New Roman" w:hAnsi="Times New Roman"/>
          <w:color w:val="auto"/>
          <w:sz w:val="28"/>
          <w:szCs w:val="28"/>
          <w:lang w:val="ru-RU"/>
        </w:rPr>
        <w:t>Подростковая культура начинает формироваться, когда родители (общество) отправляют ребенка в школу, где от него, особенно при переходе от начального звена обучения к среднему, требуют действовать самостоятельно. В значительной степени и школа, и родители блокируют в настоящее время для ребенка возможность решать свои проблемы в сфере игры и фантазии (сказки). Напротив, объем обучения постоянно возрастает, а требование действовать рационально становится основным. Существенно изменяются и социальные отношения: вместо родительской опеки и поддержки складываются двусторонни властные (с педагогами и значимыми взрослыми) и равноправные (с друзьями отношения, которые на подростковом этапе не только четко оформляются и расширяются, но и часто приобретают проблемные характеристики [53, с.49].</w:t>
      </w:r>
    </w:p>
    <w:p w:rsidR="00495E17" w:rsidRPr="008B1AD9" w:rsidRDefault="00495E17" w:rsidP="008B1AD9">
      <w:pPr>
        <w:pStyle w:val="FootNote"/>
        <w:spacing w:line="360" w:lineRule="auto"/>
        <w:ind w:firstLine="709"/>
        <w:rPr>
          <w:sz w:val="28"/>
          <w:szCs w:val="28"/>
        </w:rPr>
      </w:pPr>
      <w:r w:rsidRPr="008B1AD9">
        <w:rPr>
          <w:sz w:val="28"/>
          <w:szCs w:val="28"/>
        </w:rPr>
        <w:t>В прошлом возрастная терминология не была единообразной. Например, в Толковом словаре В. Даля «подросток – это дитя на подросте, около 14–15 лет». Л. Толстой в трилогии «Детство. Отрочество. Юность» стремится определить грань между этими периодами. Подростку из одноименного романа Ф. М. Достоевского исполняется 20 лет. Как считает И. С. Кон, «возрастные категории обозначают не просто хронологический возраст и определенную ступень индивидуального развития (созревания), но и определенный социальный статус», а также специфические для данного возраста общественное положение и деятельность. «С одной стороны, люди разного возраста различаются по своей способности выполнять те или иные социальные функции (роли). С другой стороны, набор прав и обязанностей, характер деятельности, закрепленной за данным возрастным слоем, определяют реальное общественное положение представителей этого слоя, их самосознание и уровень притязаний. Периодизация жизненного пути всегда включает нормативно–ценностный момент, указание на то, какие задачи должен решить индивид, достигший данного возраста, чтобы своевременно и успешно перейти в следующую фазу жизни и возрастную категорию»[30, с.7].</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Начало и окончание подросткового возраста психологи определяют по–разному. Ученые, придерживающиеся биологического подхода, считают, что начало подросткового периода совпадает с достижением половой зрелости. Это связано с репродуктивной функцией. Половое созревание проходит пять этапов.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Первый, инфантильный (детский, предпубертатный), начинается в 8–9 лет и заканчивается в 10 лет у девочек и 13 – у мальчиков.На втором этапе, пубертатном, появляются первые признаки полового созревания, изменяется деятельность гипофиза, влияющего на физическое развитие, изменяется темп роста костной и мышечной систем, ускоряется обмен веществ. Такие изменения происходят в возрасте до 12–14 лет (соответственно у девочек и мальчиков). Третий этап знаменует процесс активизации половых и щитовидной желез внутренней секреции. Этот этап характеризует начало собственно подросткового периода развития. На четвертом этапе максимально активны половые гормоны. К пятому этапу, в 15–17 лет (16–17 лет у мальчиков, 15–16 – у девочек), окончательно завершается половое созревание. Наступает анатомическая и физиологическая зрелость. Собственно говоря, этот этап в отечественной психологии считается началом юношеского возраста.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Следует особо подчеркнуть, что анатомо-физиологические изменения влияют на психическое развитие подростка опосредованно, через культурные и социальные представления о развитии и культурном взрослении, а природные (биологические) особенности являются только предпосылкой развития, но непосредственно не определяют его результаты.</w:t>
      </w:r>
    </w:p>
    <w:p w:rsidR="00495E17" w:rsidRPr="008B1AD9" w:rsidRDefault="00495E17" w:rsidP="008B1AD9">
      <w:pPr>
        <w:pStyle w:val="HTML"/>
        <w:spacing w:line="360" w:lineRule="auto"/>
        <w:rPr>
          <w:rFonts w:ascii="Times New Roman" w:hAnsi="Times New Roman"/>
          <w:color w:val="auto"/>
          <w:sz w:val="28"/>
          <w:szCs w:val="28"/>
          <w:lang w:val="ru-RU"/>
        </w:rPr>
      </w:pPr>
      <w:r w:rsidRPr="008B1AD9">
        <w:rPr>
          <w:rFonts w:ascii="Times New Roman" w:hAnsi="Times New Roman"/>
          <w:color w:val="auto"/>
          <w:sz w:val="28"/>
          <w:szCs w:val="28"/>
          <w:lang w:val="ru-RU"/>
        </w:rPr>
        <w:t>Подростковый возраст традиционно принято оценивать как кризисный, переходный от детства к взрослости и связанный, прежде всего, с гормональной перестройкой организма. Не отрицая этих и многих других возрастных психофизиологических особенностей, мы хотели бы уделить внимание преимущественно смысловым аспектам личностного развития, способствующим формированию смысловых структур личности, которые в значительной мере определяют ее сознание и поведение [35, с.11].</w:t>
      </w:r>
    </w:p>
    <w:p w:rsidR="00495E17" w:rsidRPr="008B1AD9" w:rsidRDefault="00495E17" w:rsidP="008B1AD9">
      <w:pPr>
        <w:pStyle w:val="HTML"/>
        <w:spacing w:line="360" w:lineRule="auto"/>
        <w:rPr>
          <w:rFonts w:ascii="Times New Roman" w:hAnsi="Times New Roman"/>
          <w:color w:val="auto"/>
          <w:sz w:val="28"/>
          <w:szCs w:val="28"/>
          <w:lang w:val="ru-RU"/>
        </w:rPr>
      </w:pPr>
      <w:r w:rsidRPr="008B1AD9">
        <w:rPr>
          <w:rFonts w:ascii="Times New Roman" w:hAnsi="Times New Roman"/>
          <w:color w:val="auto"/>
          <w:sz w:val="28"/>
          <w:szCs w:val="28"/>
          <w:lang w:val="ru-RU"/>
        </w:rPr>
        <w:t>Подростков в это время характеризует импульсивность, эмоциональность, чувствительность, негативизм, критический склад ума, максимализм, мечтательность. Все эти качества делают подростков противоречивой социально - подвижной частью общества.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Существует несколько типов противоречий в формировании личности подростка.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Противоречие между требованиями, предъявляемыми новой деятельностью, и уже известными способами ее выполнения.</w:t>
      </w:r>
      <w:r w:rsidRPr="008B1AD9">
        <w:rPr>
          <w:rFonts w:ascii="Times New Roman" w:hAnsi="Times New Roman" w:cs="Times New Roman"/>
          <w:sz w:val="28"/>
          <w:szCs w:val="28"/>
        </w:rPr>
        <w:t>Например, учебная деятельность в среднем звене школы требует абстрактного мышления, анализа через включение какого–либо явления в новую систему связей (как считал выдающийся отечественный психолог С. Л. Рубинштейн, «анализа через синтез»), что позволяет ученику мыслить отвлеченно, формулировать закономерности, открывать новые принципы действия или строить новые способы решения задачи. Но ученик привык решать задачи конкретного, уже известного типа. Он переносит эти способы действия в новые условия и не получает правильного ответа. Тогда школьник пытается подогнать решение под правильный ответ, который дается в конце учебника, т. е. выполняет деятельность не включая мышление.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Противоречие между типом образования и возможностями подростка</w:t>
      </w:r>
      <w:r w:rsidRPr="008B1AD9">
        <w:rPr>
          <w:rFonts w:ascii="Times New Roman" w:hAnsi="Times New Roman" w:cs="Times New Roman"/>
          <w:sz w:val="28"/>
          <w:szCs w:val="28"/>
        </w:rPr>
        <w:t>. К примеру, пассивно-иллюстративный тип образования, который многие ученые-педагоги называют «умственной жвачкой», становится замедлителем для умственного развития школьника. Он предполагает не использование жизненного опыта подростка и его отношения к усваиваемым знаниям, а заучивание; не развитие мышления, а использование памяти. Отсюда тенденция к повторению уже известного, отсутствие дискуссий. Если же обучение ориентируется на выявление и реализацию внутренней сущности ученика, то следует создать такую среду, которая разовьет его личностный потенциал.</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Противоречие между особенностями обучения в начальной школе и средней.</w:t>
      </w:r>
      <w:r w:rsidRPr="008B1AD9">
        <w:rPr>
          <w:rFonts w:ascii="Times New Roman" w:hAnsi="Times New Roman" w:cs="Times New Roman"/>
          <w:sz w:val="28"/>
          <w:szCs w:val="28"/>
        </w:rPr>
        <w:t xml:space="preserve"> В начальной школе обучение ведет один педагог, дети привыкают к его требованиям, манере поведения. В средней школе – многопредметное обучение. Разные уроки ведут разные учителя, мнения которых об одном учащемся могут сильно различаться. Поэтому могут возникнуть конфликты с педагогами.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Противоречие между массовым характером обучения и индивидуальными познавательными маршрутами.</w:t>
      </w:r>
      <w:r w:rsidRPr="008B1AD9">
        <w:rPr>
          <w:rFonts w:ascii="Times New Roman" w:hAnsi="Times New Roman" w:cs="Times New Roman"/>
          <w:sz w:val="28"/>
          <w:szCs w:val="28"/>
        </w:rPr>
        <w:t xml:space="preserve">Реально это противоречие проявляется в том, что каждый школьник должен усвоить государственную программу обучения. Так как стандарт образования является необходимым для всех, то педагоги предъявляют, как правило, одинаковые требования ко всем, не учитывая склонностей и способностей подростка к определенной предметной области. А ведь из склонности формируются способности, однако об индивидуальных образовательных программах в массовой школе мечтать не приходится. Индивидуальные познавательные маршруты позволяют не только прогнозировать будущие успехи школьника, но и развивать их на основе проектирования учебной деятельности, ориентированной на конкретного ученика. </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Противоречие между старым и новым.</w:t>
      </w:r>
      <w:r w:rsidRPr="008B1AD9">
        <w:rPr>
          <w:rFonts w:ascii="Times New Roman" w:hAnsi="Times New Roman" w:cs="Times New Roman"/>
          <w:sz w:val="28"/>
          <w:szCs w:val="28"/>
        </w:rPr>
        <w:t>Оно состоит в том, что родители и педагоги понимают новые качества личности подростка и их отличия от уже имеющихся. В частности, следует упомянуть новое психическое свойство личности подростка – чувство взрослости, при котором подросток может изменить взгляды на жизнь и перейти от детских форм поведения, игровой деятельности к потребности проявить себя в профессиональной деятельности.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Противоречия между потребностями и возможностями их удовлетворения.</w:t>
      </w:r>
      <w:r w:rsidR="00956C00">
        <w:rPr>
          <w:rFonts w:ascii="Times New Roman" w:hAnsi="Times New Roman" w:cs="Times New Roman"/>
          <w:iCs/>
          <w:sz w:val="28"/>
          <w:szCs w:val="28"/>
        </w:rPr>
        <w:t xml:space="preserve"> </w:t>
      </w:r>
      <w:r w:rsidRPr="008B1AD9">
        <w:rPr>
          <w:rFonts w:ascii="Times New Roman" w:hAnsi="Times New Roman" w:cs="Times New Roman"/>
          <w:sz w:val="28"/>
          <w:szCs w:val="28"/>
        </w:rPr>
        <w:t>Потребности рассматриваются как нужда подростка в предметах материальной и духовной культуры. Чтобы реализовать потребности, нужна активность в достижении того, что может их удовлетворить. У большого числа подростков существуют противоречия между духовными и материальными потребностями. Подростки не любят ждать, им хочется иметь всего много и сразу. Но поскольку потребности ненасыщаемы, то их удовлетворение часто не ощущается как большая радость. Появляется новая потребность большего масштаба.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Потребности проявить себя в среде сверстников</w:t>
      </w:r>
      <w:r w:rsidRPr="008B1AD9">
        <w:rPr>
          <w:rFonts w:ascii="Times New Roman" w:hAnsi="Times New Roman" w:cs="Times New Roman"/>
          <w:sz w:val="28"/>
          <w:szCs w:val="28"/>
        </w:rPr>
        <w:t>. Желание показаться интересным и привлекательным, особенно противоположному полу, и переживания по поводу внешности. Несоответствие роста мышечной массе «создает» не ту внешность, о которой подросток мечтает. Отсюда возникает мнение о своем физическом уродстве. Это противоречие не дает подростку заниматься «прилюдными» видами деятельности. Желание спрятаться от людей приводит некоторых подростков к нейротизму, одиночеству, своеобразным видам защиты.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Желание реализовать себя и неумение это сделать</w:t>
      </w:r>
      <w:r w:rsidRPr="008B1AD9">
        <w:rPr>
          <w:rFonts w:ascii="Times New Roman" w:hAnsi="Times New Roman" w:cs="Times New Roman"/>
          <w:sz w:val="28"/>
          <w:szCs w:val="28"/>
        </w:rPr>
        <w:t xml:space="preserve"> – еще одно противоречие подростка. Подросток испытывает дефицит в значимых людях и исповедальных видах общения [43, с.32]. Но последнее иногда невозможно осуществить, так как взрослые не понимают его намерений поговорить, порассуждать.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Таким образом, развитие организма подростка происходит одновременно с формированием его личности. Разрешение противоречий выводит подростка на более высокий уровень.</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В подростковом возрасте закладываются основы нравственности и социальных установок личности. Поэтому он становится стартом для раскрытия жизненных позиций и устремлений человека. Если перемена старых интересов и поведения происходит достаточно быстро, то взрослость развивается скачками: сегодня он поступает по–взрослому, завтра – капризничает. Такая перемена тяжела для самого подростка: то, что нравилось раньше, вызывает бурный протест и отчаяние.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Потребность реализовать себя в общении со значимыми для подростка одноклассниками и сверстниками возникает потому, что они становятся своеобразным зеркалом, которое отражает сходство с ними и отличия. Сверстники становятся эталоном для подражания, по ним подросток сверяет свои ценности, поскольку последние могут быть такими же, как и у других ребят. Потребность быть принятым средой значимых людей, боязнь быть отвергнутым, являются главными в общении подростка. В связи с этим отношения с учителями, родителями и сама учебная деятельность могут быть отодвинуты на задний план. Подростки ищут поддержку у сверстников, чтобы справиться с физическими, эмоциональными и социальными изменениями, которые с ними происходят. В дружбе подросток начинает определять ориентиры, жизненно важные для его поведения, постоянно сверяя то, что он делает, с тем, что от него ждут другие. Он думает, как привести свои мнения, чувства или поступки в соответствие с уже принятыми группой [28, с.15].</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Характерной чертой подросткового возраста является проявление у подростка способности и потребности познать самого себя как личность, с ее специфическими качествами. Это порождает у подростка стремление к самоутверждению, самовыражению и саморазвитию. Этому способствуют и те новые обстоятельства, которые отличают образ жизни подростка от образа жизни детей</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младшего</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школьного</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возраста. Анализируя себя, у него начинают формироваться ценностные ориентации, складываются относительно устойчивые образцы поведения, которые представлены уже не столько в виде образа конкретного человека, сколько в определенных требованиях, которые подростки предъявляют к людям и к самому себе.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Этот возраст отличается коренными сдвигами, обусловленными перестройкой ранее сложившихся психологических структур. Здесь закладываются основы сознательного поведения, вырисовывается общая направленность в формировании нравственных представлений и социальных установок. Утрачивают ценность прежние интересы подростка, но интенсивно формируются новые на основе проявления положительных факторов – возрастает его самостоятельность, значительно более многообразными содержательными становятся его отношения с другими людьми, взрослыми, он активно осваивает чужую социальную позицию, происходит переоценка ценностей.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Важнейшим средством художественного познания подростка становится его художественная деятельность, которая выступает и как усвоение, и как создание</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художественных ценностей. Это активный процесс, требующий творческих сил личности, определенных знаний и умений, которые в этой деятельности и приобретаются, и проявляются.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Воспитание умения видеть, слышать, глубоко чувствовать и понимать прекрасное – все это обеспечивает художественную деятельность, наиболее актуальным периодом, для которой является подростковый возраст. Подросток стремится к активному действию в области искусства, его уже не удовлетворяют занятия созерцательного характера. Развитие творческих способностей в одном виде деятельности влияет на общее развитие личности. Привыкая приводить в движение все умения и умственные силы в процессе занятия искусством, подросток впоследствии распространяет эту способность и на другие виды деятельности.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Внимание подростка характеризуется не только большим объемом и устойчивостью, но и специфической избирательностью. В эту пору развивается преднамеренное внимание. Избирательным, целенаправленным, анализирующим становится 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восприятие. При значительной склонности к романтическому, воображение у подростков</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приобретает более реалистичный и критичный характер. Они более трезво оценивают свои возможности.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связи с учением, возмужанием, накоплением жизненного опыта и, следовательно, продвижением в общем, психологическом развитии у детей к началу переходного возраста формируются новые, более широкие интересы, возникают различные увлечения и появляется стремление занять иную, более самостоятельную позицию.</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Таким образом, подростковый возраст, период стремительного развития и быстрых изменений личности, является наиболее ответственным этапом в формировании культуры подростка. Характерные частые стрессовые ситуации, связанные с интенсификацией учебного процесса, профессиональным самоопределением, а также проблемы в отношениях со сверстниками и родителями, провоцируют ответную реакцию в виде тревожности, конфликтности отношений и переживаний. Основная задача взрослых в работе с «повзрослевшими детьми» - оказывать посильную поддержку и ориентирование к духовным ценностям, принятым нравственным нормам и создание оптимальных условий для раскрытия и реализации возможностей подростков с учетом индивидуальности каждого.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Формирование нравственно-эстетической культуры личности, на сегодняшний день, являются одними из наиболее интенсивно развивающихся направлений в воспитании подростков. Рассмотрим данный вопрос в §1.2 подробнее.</w:t>
      </w:r>
    </w:p>
    <w:p w:rsidR="00495E17" w:rsidRPr="008B1AD9" w:rsidRDefault="00495E17" w:rsidP="008B1AD9">
      <w:pPr>
        <w:spacing w:line="360" w:lineRule="auto"/>
        <w:rPr>
          <w:rFonts w:ascii="Times New Roman" w:hAnsi="Times New Roman" w:cs="Times New Roman"/>
          <w:bCs/>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1.2</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Формирование основ нравственно-эстетической культуры личности</w:t>
      </w:r>
    </w:p>
    <w:p w:rsidR="00956C00" w:rsidRDefault="00956C00" w:rsidP="008B1AD9">
      <w:pPr>
        <w:pStyle w:val="a4"/>
        <w:tabs>
          <w:tab w:val="left" w:pos="588"/>
        </w:tabs>
        <w:spacing w:before="0" w:beforeAutospacing="0" w:after="0" w:afterAutospacing="0" w:line="360" w:lineRule="auto"/>
        <w:rPr>
          <w:sz w:val="28"/>
          <w:szCs w:val="28"/>
          <w:lang w:val="ru-RU"/>
        </w:rPr>
      </w:pP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Термин «нравственность» берёт своё начало от слова нравы. Нравы – это те эталоны и нормы, которыми руководствуются люди в своём поведении, в своих поступках. Толковый словарь русского языка даёт следующее определение нравственности: «Нравственность – это внутренние, духовные качества, которыми руководствуется человек, этические нормы; правила поведения, определяемые этими качествами» [48, с.423]. По-латыни нравы звучат как «морас» – мораль. В древнеримской культуре словом «мораль» обозначался широкий круг явлений и свойств человеческой жизни: нрав, обычай, характер, поведение, закон, предписание моды. Впоследствии от этого слова было образовано другое – «</w:t>
      </w:r>
      <w:r w:rsidRPr="008B1AD9">
        <w:rPr>
          <w:sz w:val="28"/>
          <w:szCs w:val="28"/>
        </w:rPr>
        <w:t>moralis</w:t>
      </w:r>
      <w:r w:rsidRPr="008B1AD9">
        <w:rPr>
          <w:sz w:val="28"/>
          <w:szCs w:val="28"/>
          <w:lang w:val="ru-RU"/>
        </w:rPr>
        <w:t xml:space="preserve">» (букв. относящийся к характеру, обычаям) и позднее (уже в </w:t>
      </w:r>
      <w:r w:rsidRPr="008B1AD9">
        <w:rPr>
          <w:sz w:val="28"/>
          <w:szCs w:val="28"/>
        </w:rPr>
        <w:t>IV</w:t>
      </w:r>
      <w:r w:rsidRPr="008B1AD9">
        <w:rPr>
          <w:sz w:val="28"/>
          <w:szCs w:val="28"/>
          <w:lang w:val="ru-RU"/>
        </w:rPr>
        <w:t xml:space="preserve"> в. н. э.) термин «</w:t>
      </w:r>
      <w:r w:rsidRPr="008B1AD9">
        <w:rPr>
          <w:sz w:val="28"/>
          <w:szCs w:val="28"/>
        </w:rPr>
        <w:t>moralitas</w:t>
      </w:r>
      <w:r w:rsidRPr="008B1AD9">
        <w:rPr>
          <w:sz w:val="28"/>
          <w:szCs w:val="28"/>
          <w:lang w:val="ru-RU"/>
        </w:rPr>
        <w:t>» (мораль). Следовательно, по этимологическому содержанию древнегреческое «</w:t>
      </w:r>
      <w:r w:rsidRPr="008B1AD9">
        <w:rPr>
          <w:sz w:val="28"/>
          <w:szCs w:val="28"/>
        </w:rPr>
        <w:t>ethica</w:t>
      </w:r>
      <w:r w:rsidRPr="008B1AD9">
        <w:rPr>
          <w:sz w:val="28"/>
          <w:szCs w:val="28"/>
          <w:lang w:val="ru-RU"/>
        </w:rPr>
        <w:t>» и латинское «</w:t>
      </w:r>
      <w:r w:rsidRPr="008B1AD9">
        <w:rPr>
          <w:sz w:val="28"/>
          <w:szCs w:val="28"/>
        </w:rPr>
        <w:t>moralitas</w:t>
      </w:r>
      <w:r w:rsidRPr="008B1AD9">
        <w:rPr>
          <w:sz w:val="28"/>
          <w:szCs w:val="28"/>
          <w:lang w:val="ru-RU"/>
        </w:rPr>
        <w:t>» совпадают [81].</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Часто в качестве синонима слова «мораль» используют понятие «этика», означающее привычку, обыкновение, обычай. Этика употребляется и в другом значении - как философская наука, изучающая мораль. В зависимости от того, как освоена и принята она человеком, в какой мере он соотносит свои убеждения и поведение с действующими моральными нормами и принципами, можно судить об уровне его нравственности. Иначе говоря, нравственность - это личностная характеристика, объединяющая такие качества и свойства, как доброта, порядочность, честность, правдивость, справедливость, трудолюбие, дисциплинированность, коллективизм, регулирующие индивидуальное поведение человека.</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Поведение человека оценивается по степени соответствия определенным правилам распространяющееся на множество одинаковых поступков, носит название нравственной нормы. Норма - это правило, требование, определяющее, как человек должен поступить в той или иной конкретной ситуации. Нравственная норма может побуждать подростка к определенным поступкам и действиям, а может и запрещать или предостерегать от них. Нормы определяют порядок взаимоотношений с обществом, коллективом, другими людьми.</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Понятия морали, охватывающие все области отношений, побуждая человека руководствоваться ими в разных сферах жизни, называются нравственными категориями. В их числе такие категории, как добро и справедливость, долг и честь, достоинство и счастье.</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Воспринимая требования морали как правила жизни, которые делают человека лучше, благороднее, общество вырабатывает нравственный идеал, т.е. образец нравственного поведения, к которому стремятся взрослые и дети, считая его разумным, полезным, красивым.</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 xml:space="preserve">Моральные нормы, принципы, категории, идеалы принимаются людьми, принадлежащими к определенной социальной группе, и выступают как форма общественного нравственного сознания. Вместе с тем мораль - это форма индивидуального нравственного сознания, так как человеку присущи свои особенности духовного склада, самобытные представления, чувства, переживания. Эти личные проявления всегда окрашены общественным сознанием. </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 xml:space="preserve">Формирование основ нравственной культуры подростков осуществляется в системе нравственного воспитания в условиях школы, семьи, общества, при помощи прививания определённого отношения к самому себе, гуманистическому мировоззрению, дисциплинированности, к труду и природе, патриотизму. </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 xml:space="preserve">Отношение к себе складывается из осознания собственного достоинства, чувства общественного долга, честности и правдивости, простоты и скромности, нетерпимости к несправедливости, стяжательству. </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 xml:space="preserve">Отношение к своему труду проявляется в добросовестном, ответственном исполнении своих трудовых, учебных обязанностей, развитии творческих начал в трудовой деятельности, признании важности своего труда и результатов труда других людей. </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Отношение к природе состоит в бережном отношении к ней, в нетерпимом отношении к нарушениям экологических норм и требований.Гуманистическое мировоззрение как обобщенная система взглядов, убеждений, идеалов, в которой человек выражает свое отношение к окружающей его природной и социальной среде, строится вокруг одного центра - человека. Если гуманизм - это основа системы определенных взглядов на мир, то именно человек оказывается системообразующим фактором, ядром гуманистического мировоззрения. При этом его отношение содержит не только оценку мира как объективной реальности, но и оценку своего места в окружающей действительности, связей с другими людьми. Следовательно, в гуманистическом мировоззрении как раз и находят свое выражение многообразные отношения к человеку, к обществу, к духовным ценностям, к деятельности, составляющие содержание гуманистической сущности личности.</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Гуманность поэтому не может быть просто чертой личности, это интегральная характеристика личности, включающая комплекс ее свойств, выражающих отношение человека к человеку. Эти свойства проявляются и формируются в сфере человеческих взаимоотношений, которые могут быть гуманными и негуманными. В гуманных отношениях находят отражение духовные потребности личности, стремление видеть в человеке друга, брата, жить для блага людей, быть удовлетворенным жизнью, счастливым. Именно гуманное отношение к людям определяет гуманистическую сущность личности.</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Гуманность представляет собой совокупность нравственно-психологических свойств личности, выражающих осознанное и сопереживаемое отношение к человеку как к высшей ценности. Как качество личности гуманность формируется в процессе взаимоотношений с другими людьми. Она раскрывается в проявлении доброжелательности и дружелюбия; в готовности прийти на помощь другому человеку, внимательности к нему; в рефлексии - умении понять другого человека, поставить себя на его место; в эмпатической способности к сочувствию, сопереживанию; в толерантности - терпимости к чужим мнениям, верованиям, поведению.</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Воспитание гуманности осуществляется в многообразных видах деятельности, в различных вариантах межличностных отношений. Подросток должен быть включен в сопереживание, соучастие. Признаки равнодушия, черствости не могут быть не замечены и не проанализированы педагогом. Пример гуманного отношения учителя к ученикам обладает особой воспитательной силой, он может заменить длительные рассуждения, беседы и рассказы о гуманности других людей. Это не отрицает возможности и необходимости проведения морально-этического просвещения. Изучение биографий ученых, их творческой деятельности, жизненных принципов, нравственных поступков вызывает большой интерес у подростков, стимулирует их поведение и деятельность. Анализ в ходе уроков проблем добра и зла, гуманизма подлинного и абстрактного, социальной справедливости и несправедливости вводит учащихся в сложный мир человеческих взаимоотношений, учит понимать и ценить идеи гуманизма, их общечеловеческий характер.</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 xml:space="preserve">Важным условием воспитания гуманности является организация коллективной учебной, общественно </w:t>
      </w:r>
      <w:r w:rsidRPr="008B1AD9">
        <w:rPr>
          <w:bCs/>
          <w:sz w:val="28"/>
          <w:szCs w:val="28"/>
          <w:lang w:val="ru-RU"/>
        </w:rPr>
        <w:t>-</w:t>
      </w:r>
      <w:r w:rsidRPr="008B1AD9">
        <w:rPr>
          <w:sz w:val="28"/>
          <w:szCs w:val="28"/>
          <w:lang w:val="ru-RU"/>
        </w:rPr>
        <w:t xml:space="preserve"> полезной деятельности, особенно таких ее видов, где учащиеся поставлены в ситуации непосредственного проявления заботы о других, оказания помощи и поддержки, защиты младшего, слабого. Такие ситуации могут непосредственно возникать в процессе совместной деятельности.</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Дисциплина отражает соответствие поведения и образа жизни человека правилам и нормам, сложившимся в обществе. Дисциплинированность как качество личности характеризует ее поведение в различных сферах жизни и деятельности и проявляется в выдержанности, внутренней организованности, ответственности, готовности подчиняться личным и общественным целям, установкам, нормам и принципам.</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Предполагая элементы подчинения требованиям коллектива, дисциплина должна рассматриваться в контексте свободы личности, как субъективная способность личности к самоорганизации. Способность личности выбирать свою линию поведения в различных обстоятельствах (самоопределение) является нравственной предпосылкой ответственности за свои поступки. Обладая самодисциплиной, подросток защищает себя от случайных внешних обстоятельств, увеличивая тем самым степень собственной свободы.</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Дисциплинированность как личностное качество имеет разные уровни развития, что находит свое отражение в понятии культура поведения. Оно включает в себя различные стороны нравственного поведения личности, объединяя культуру общения, культуру внешности, культуру речи и бытовую культуру. Воспитание культуры общения у детей требует формирования доверия, доброты к людям, когда нормами общения становятся вежливость, внимательность. Важно научить детей поведению с родными, друзьями, соседями, посторонними людьми, в транспорте, в общественных местах [59, с.45].</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Вопрос о патриотизме становится сегодня особенно актуальным. По словам В.Ю. Троицкого «Без патриотизма не может быть никакого духовного становления личности. Человек вне патриотизма - это и человек вне истории, вне духовного бытия, без патриотизма можно воспитать лишь получеловека, недочеловека» [69, с.14].Патриотизм опирается на духовные ценности и осознание духовного самоопределения. Опираясь на эту систему ценностей, человек осознает свою духовную силу и мощь, здоровье, чувство гордости и удовлетворения от своего образа жизни и мысли.</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Любовь к Отечеству и готовность подчинить его интересам свои частные интересы,</w:t>
      </w:r>
      <w:r w:rsidR="008B1AD9" w:rsidRPr="008B1AD9">
        <w:rPr>
          <w:sz w:val="28"/>
          <w:szCs w:val="28"/>
          <w:lang w:val="ru-RU"/>
        </w:rPr>
        <w:t xml:space="preserve"> </w:t>
      </w:r>
      <w:r w:rsidRPr="008B1AD9">
        <w:rPr>
          <w:sz w:val="28"/>
          <w:szCs w:val="28"/>
          <w:lang w:val="ru-RU"/>
        </w:rPr>
        <w:t>гордость за достижения и культуру своей родины, желание сохранять её характер и культурные особенности, стремление защищать интересы родины и своего народа должны стать приоритетными в общественном сознании, в том числе и в сознании подростков.</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Таким образом,каждый поступок человека влияет на других людей и небезразличен для интересов общества, вызывает оценку со стороны окружающих. Он оценивается как хороший или плохой, правильный или неправильный, справедливый или несправедливый. При этом мы пользуемся понятием нравственности и этики. Особое значение в формировании нравственной культуры личности занимает эстетическое воспитание.</w:t>
      </w:r>
    </w:p>
    <w:p w:rsidR="00495E17" w:rsidRPr="008B1AD9" w:rsidRDefault="00495E17" w:rsidP="008B1AD9">
      <w:pPr>
        <w:pStyle w:val="a4"/>
        <w:tabs>
          <w:tab w:val="left" w:pos="588"/>
        </w:tabs>
        <w:spacing w:before="0" w:beforeAutospacing="0" w:after="0" w:afterAutospacing="0" w:line="360" w:lineRule="auto"/>
        <w:rPr>
          <w:sz w:val="28"/>
          <w:szCs w:val="28"/>
          <w:lang w:val="ru-RU"/>
        </w:rPr>
      </w:pPr>
      <w:r w:rsidRPr="008B1AD9">
        <w:rPr>
          <w:sz w:val="28"/>
          <w:szCs w:val="28"/>
          <w:lang w:val="ru-RU"/>
        </w:rPr>
        <w:t>Эстетическое воспитание личности происходит с первых шагов маленького человека, с первых его слов, поступков. Окружающая среда является главным регулятором поведения в течение всей жизни. Общение с родителями, родственниками и сверстниками, поведение окружающих, их настроение, слова, взгляды, жесты, мимика – всё это откладывается и фиксируется в сознании.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широком смысле под «эстетическим воспитанием» понимают целенаправленное формирование в человеке его эстетического отношения к действительности. Это специфический вид общественно значимой деятельности, осуществляемой субъектом (общество и его специализированные институты) по отношению к объекту (индивид, личность, группа, коллектив, общность) с целью выработки у последнего системы ориентации в мире эстетических и художественных ценностей в соответствии со сложившимися в данном конкретном обществе представлениями об их характере и назначении. В процессе воспитания происходит приобщение индивидов к ценностям, перевод их во внутреннее духовное содержание путем интериоризации. На этой основе формируется и развивается способность человека к эстетическому восприятию и переживанию, его эстетический вкус и представление об идеале. Воспитание красотой и через красоту формирует не только эстетико-ценностную ориентацию личности, но и развивает способность к творчеству, к созданию эстетических ценностей в сфере трудовой деятельности, в быту, в поступках и поведении и, конечно, в искусстве.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Эстетическое воспитание интенсифицирует развитие самосознания, способствует формированию социальной позиции, основанной на гуманистических ценностях; гармонизирует эмоционально-коммуникативную сферу подростков, снижает остроту реагирования на стрессовые факторы, то есть оптимизирует</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поведение, расширяет возможности совместной деятельности и общения подростков.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Эстетика гармонизирует и развивает все духовные способности человека, необходимые в различных областях творчества. Она тесно связана с нравственным воспитанием, так как красота выступает своеобразным регулятором человеческих взаимоотношений. Благодаря красоте человек интуитивно тянется к добру. В той мере, в какой красота совпадает с добром, можно говорить о морально-нравственной функции эстетического воспитания.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Весьма заметна роль эстетического воспитания в развитии познавательной способности личности. И. Войнаротмечает, что формируя «эстетическое мышление», воспитание способствует целостному охвату на индивидуальном уровне особенностей культуры данной эпохи, пониманию ее единства и стилистического родства, что по мнению польского ученого, является необходимой предпосылкой ее теоретического познания.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Научить индивида воспринимать уже готовые продукты эстетической деятельности - это важное, но отнюдь не исчерпывающее всего комплекса задач в качестве специфической стороны любого вида творческой деятельности, поскольку именно развитие творческих способностей личности следует считать в качестве главной задачи эстетического воспитания.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Эстетическое образование, приобщение людей к мировой культуре и искусству - все это лишь необходимое условие для достижения главной цели эстетического воспитания - формирования целостной личности, творчески развитой индивидуальности, действующей по законам красоты.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Полагаясь на сложившуюся практику воспитательной работы, обычно выделяют следующие структурные компоненты эстетического воспитания: эстетическое образование, закладывающее теоретические и ценностные основы эстетической культуры личности; художественное воспитание в его образовательно-теоретическом и художественно-практическом выражении, формирующее художественную культуру личности в единстве навыков, знаний, ценностных ориентации, вкусов; эстетическое самообразование и самовоспитание, ориентированные на самосовершенствование личности; воспитание творческих потребностей и способностей. Среди последних особую значимость имеют, так называемые, конструктивные способности: индивидуальная экспрессия, интуитивное мышление, творческое воображение, видение проблем, преодоление стереотипов.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Эстетическое воспитание осуществляется на всех этапах возрастного развития личности. Чем раньше она попадает в сферу целенаправленного эстетического воздействия, тем больше оснований надеяться на его результативность. С самого раннего возраста через игровую деятельность ребенок приобщается к познанию окружающего мира, через подражание овладевает элементами культуры действий и общения с людьми. Игра - первичный и весьма продуктивный способ пробуждения творческих возможностей, развития у ребенка воображения и накопления первых эстетических впечатлений. Получаемый через общение и деятельность опыт формирует у детей эстетическое отношение к действительности и к искусству.</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начальном периоде воспитания, формирование навыков, знания, эмоционально- смысловых ориентаций, оставаясь исходной базой, получают в последующем свое углубление и обогащение, перерастая в систему эстетической культуры личности. В школьные годы этот процесс находит выражение в овладении сенсорно-чувственными приемами постижения художественных и эстетических явлений, то есть приобретения умений, навыков воспитания и оценки, в обогащении эмоциональных реакций. Идёт накопление знаний о художественных и эстетических явлениях, овладение ценностными ориентирами, развитие личностных мотивов общения с эстетическими и художественными объектами, формируется эмоционально психологические установки, оценочно-вкусовые представления, осваиваются многообразные способы образно-эмоционального мышления в художественной и эстетической сферах. Оценивая роль эстетического воспитания в развитии подростков, в целом, можно утверждать, что оно способствует формированию их творческого потенциала, оказывая разнообразное положительное влияние на развитие различных свойств, входящих в творческий комплекс личности.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В последующие возрастные этапы духовное и предметно-практическое освоение системы культурных ценностей, непосредственное участие в их создании продолжается.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Эстетическая и художественная культура - важнейшие составляющие духовного облика личности. От их наличия и степени развития в человеке зависит его интеллигентность, творческая направленность устремлений и деятельности, особая одухотворенность отношений к миру и другим людям.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С уровнем эстетического развития личности и общества, со способностью человека откликаться на красоту и творить по законам красоты закономерно связывают прогресс человечества во всех сферах жизнедеятельности, самые результативные проявления творческой энергии и инициативы людей, наглядно представленные в разнообразных достижениях мировой культуры.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Значение эстетического и художественного развития личности как важнейшего рычага общественного прогресса возрастает в переходные эпохи, требующие от человека повышенной творческой активности, напряжения всех его духовных сил. Именно такой период переживает наша страна. Запас прочности при осуществлении реформ определяется эстетическим потенциалом общества и живущих поколений. Именно данное обстоятельство чрезвычайно актуализирует проблему формирования эстетической и художественной культуры личности, создания для этого благоприятных условий.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Важно оказывать эффективное противодействие обозначившейся тенденции вытеснения эстетической среды на второй план, на периферию осознаваемых задач. Это чревато весьма опасными последствиями - культурным оскудением жизни общества и духовным одичанием составляющих его индивидов. Более того, можно утверждать, что эстетического фактора в преобразованиях, их социальная, человеческая эффективность будет минимальна. Необходимо уже сегодня возникающие в нашей жизни «новшества» подвергать в этой связи беспристрастной нравственно-эстетической экспертизе. На понятийном уровне «эстетическая культура личности» означает единство эстетических знаний, убеждений, чувств, навыков и норм деятельности и поведения. Своеобразный качественно-количественный сплав этих составляющих в духовной структуре личности выражает меру освоения ею эстетической культуры общества, одновременно определяя также и меру возможной творческой самоотдачи.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Становление и развитие эстетической культуры личности </w:t>
      </w:r>
      <w:r w:rsidRPr="008B1AD9">
        <w:rPr>
          <w:rFonts w:ascii="Times New Roman" w:hAnsi="Times New Roman" w:cs="Times New Roman"/>
          <w:bCs/>
          <w:sz w:val="28"/>
          <w:szCs w:val="28"/>
        </w:rPr>
        <w:t>-</w:t>
      </w:r>
      <w:r w:rsidRPr="008B1AD9">
        <w:rPr>
          <w:rFonts w:ascii="Times New Roman" w:hAnsi="Times New Roman" w:cs="Times New Roman"/>
          <w:sz w:val="28"/>
          <w:szCs w:val="28"/>
        </w:rPr>
        <w:t xml:space="preserve"> процесс поэтапный, протекающий под воздействием демографических, социальных и социально - психологических факторов. В нем задействованы механизмы как стихийного, так и сознательного (целенаправленного) характера, определяемые в целом средой общения и условиями деятельности индивидов, их эстетическими параметрами. В случае целенаправленного воздействия на личность, при соблюдении всех условий, факторов организации и содержательного наполнения эстетического воспитания, осуществимо приближение к высокой степени сформированности всех элементов составляющих эстетическую культуру личности.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Эстетическая культура личности проявляется так же в сфере быта, общественно-политической, досуговой и других формах жизнедеятельности. Она выступает существенным моментом общественной и индивидуальной жизни людей. Ее внутренним механизмом является функционирование эстетического сознания личности, направленность которого выражается в системе эстетических отношений к разнообразным объектам среды через механизм восприятия, переживания, оценки, вкуса, идеала, взгляда, суждения.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 уровнем эстетической культуры связываются возможности адекватной ориентации личности в многообразной системе эстетических и художественных ценностей, соответствующей мотивации ее эстетической позиции по отношению к ним, зависящей в свою очередь от таких характеристик, как развитость образного мышления, сформированность навыков анализа эстетических и художественных явлений в их структурной данности, в единстве феноменальных (внешних) и содержательных (внутренних параметров, эмоциональная отзывчивость и др.). Мера выражения этих навыков, способностей и потребностей в деятельности и поведении личности и характеризует уровень ее эстетической культуры. Наиболее зримо он реализуется в духовно-содержательном общении людей, через участие их в различных формах социального творчества.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Своеобразной разновидностью и, в известном смысле, доминантой эстетической культуры личности (если учитывать особую значимость искусства в жизни общества и человека), является ее художественная культура, уровень которой зависит от степени художественной образованности, широты интересов в сфере искусства, глубины его понимания и развитой способности адекватной оценки художественных достоинств произведений. Все эти характеристики концентрированно представлены в понятии художественного вкуса - эстетически значимого свойства личности, формируемого и развиваемого в процессе ее общения с искусством. Художественный вкус в своем развитом индивидуально - неповторимом проявлении не сводится лишь к способности эстетического суждения и оценки произведений искусства. Наиболее полно и непосредственно он реализуется в эмоционально - чувственном переживании воспринимаемого художественного объекта, в возникающем состоянии эстетического обладания им. Благодаря такому состоянию происходит включение духовного богатства истинных произведений искусства во внутреннюю духовную структуру личности, значительно обогащая ее, расширяя горизонт чувствования и понимания явлений окружающей действительности, способствуя более глубокому осознанию смысла своего существования и неповторимости жизни.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Эстетическое переживание служит индикатором художественной ценности произведений искусства, и в своей завершающей стадии выражается в эстетической оценке или суждении о вкусе. Таким образом, художественный вкус предстает в виде непосредственной способности личности к восприятию произведений искусства, эмоционально-чувственному переживанию их содержательно-формальных характеристик и, в конечном счете, к мотивированной их оценке и суждению.</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Вместе с тем, было бы неверно ограничивать проявления художественной культуры личности лишь сферой искусства, его восприятия, переживания и оценки. Художественное начало, помимо искусства, широко представлено в материальном производстве, в быту, реализуясь в форме красоты и образной выразительности создаваемых человеком предметов и вещей практически-утилитарного назначения. Не случайно, В.В. Стасов отмечал:«Настоящее, цельное, здоровое в самом деле искусство существует уже лишь там, где потребность в изящных формах, в постоянной художественной внешности простерлась уже на сотни тысяч вещей, ежедневно окружающих жизнь.Народилось настоящее, не призрачное, народное искусство лишь там, где и лестница моя изящна, и комната, и стакан, и ложка, и чашка, и стол, и шкаф, и печка, и шандал, и так до последнего предмета: там, наверное, будет значительна и интересна, по мысли и форме, и архитектура, и вслед за нею и живопись, и скульптура».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Художественная культура личности выступает, таким образом, важным фактором организации и самого процесса материально преобразующей деятельности, всей трудовой практики. Ее нацеленность на творчество, на достижение художественно-образной выразительности создаваемых предметов, на искусность и мастерство позволяла в прошлом лучшим представителям ремесленного труда создавать подлинные шедевры, не уступающие по своим художественным достоинствам прекрасным произведениям высокого искусства.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Формирование эстетической культуры средствами искусства является одним из главных звеньев воспитания культуры подростков. Художественные потенции человека, его эстетические возможности с наибольшей полнотой и последовательностью проявляются в искусстве. Порожденное человеческим трудом, искусство на определенном историческом этапе обособляется от материального производства в специфический вид деятельности, как одна из форм общественного сознания. Искусство воплощает в себе все особенности эстетического отношения человека к действительности.</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Эстетическое развитие личности средствами искусства принято в педагогике называть художественным воспитанием. Обращаясь непосредственно к произведениям искусства, оно требует развития в человеке умения правильно воспринимать явления красоты. Это не значит, что он должен стать художником-профессионалом или специалистом-искусствоведом. Помимо знания ряда художественных произведений, человек должен приобрести некоторый объем сведений из области теории и истории того или иного вида искусства. Такое обогащение художественных впечатлений знанием законов искусства и мастерства художника отнюдь не минимализируют эмоциональности восприятия. Напротив, эмоциональность усиливается, а восприятие становится более осмысленным.</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Богатство и многообразие художественной культуры обусловили неослабевающий интерес к ней со стороны ряда наук. Философы исследуют ее методологическую основу, содержание, структуру и функции, социологи изучают формы распространения художественной культуры и уровень овладения ею различными группами населения, психологи постигают специфику художественных способностей и художественного творчества, а педагогов интересует процесс формирования личности под воздействием художественной культуры, и в этой области за последние десятилетия достигнут определенный прогресс. Указывая на богатейший духовный потенциал различных видов искусств, которые интегрирует художественная культура, ряд специалистов подчеркивают относительную самостоятельность художественной культуры, и в то же время рассматривают ее в более узком плане </w:t>
      </w:r>
      <w:r w:rsidRPr="008B1AD9">
        <w:rPr>
          <w:rFonts w:ascii="Times New Roman" w:hAnsi="Times New Roman" w:cs="Times New Roman"/>
          <w:bCs/>
          <w:sz w:val="28"/>
          <w:szCs w:val="28"/>
        </w:rPr>
        <w:t>-</w:t>
      </w:r>
      <w:r w:rsidR="00956C00">
        <w:rPr>
          <w:rFonts w:ascii="Times New Roman" w:hAnsi="Times New Roman" w:cs="Times New Roman"/>
          <w:bCs/>
          <w:sz w:val="28"/>
          <w:szCs w:val="28"/>
        </w:rPr>
        <w:t xml:space="preserve"> </w:t>
      </w:r>
      <w:r w:rsidRPr="008B1AD9">
        <w:rPr>
          <w:rFonts w:ascii="Times New Roman" w:hAnsi="Times New Roman" w:cs="Times New Roman"/>
          <w:sz w:val="28"/>
          <w:szCs w:val="28"/>
        </w:rPr>
        <w:t>в сопоставлении с эстетической культурой. Ю.У.</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Фохт-Бабушкин определяет художественную культуру как ядро эстетической культуры [71, с.165] Л.Н.</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Коган видит в художественной культуре степень реализации сущностных сил социального субъекта в художественном освоении действительности [29, с.68]. Ю.Б.</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 xml:space="preserve">Борев обращает внимание на специфику искусства, которое вовлекает аудиторию в выработку эстетических идей и заставляет читателя, зрителя, слушателя интериоризировать художественные идеи в личной форме [7, с. 33]. Для широкого определения понятия и сущности художественного образования подростков, необходимо уточнить его целевую установку. </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Цель художественного образования - приобщение личности к художественной культуре, результатом которого является потребность в общении с искусством, способность наслаждаться искусством, умение ценить подлинное искусство, которое является структурообразующим элементом художественной культуры.</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Общее художественное образование есть процесс, результатом которого является знание основ эстетики, знание и понимание специфики искусства в целом как формы общественного сознания, его видов, результатом которого является: знакомство с шедеврами искусства, развитие художественного вкуса. </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Одним из средств приобщения подростков к художественной культуре является изобразительное искусство. Оно призвано развивать художественное мышление, творческое воображение, зрительную память, пространственные представления, изобразительные способности. </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Важно обеспечить непосредственное ознакомление подростков</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выдающимися произведениями русского, советского, зарубежного изобразительного искусства и архитектуры, научить понимать выразительный язык художника, неразрывную связь содержания и художественной формы, воспитать эмоционально-эстетическое отношение к произведениям искусства.</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Основой музыкального воспитания является хоровое пение, которое обеспечивает совместное переживание героических и лирических чувств, развивает музыкальный слух, память, ритм, гармонию, певческие навыки, художественный вкус. Большое место отводится прослушиванию музыкальных произведений в записи, а также ознакомлению с элементарными основами музыкальной грамоты.</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Огромной силой эстетически-эмоционального воздействия обладает театр. Необходимо, разумеется, предварительно готовить подростков к восприятию театрального искусства, но самое главное - создать условия, при которых дети были бы способны поддаться обаянию игры актеров [59, с.77].</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Ускорение темпов модернизации общества влечет за собой перемены в мире ценностей. Владение информацией приобретает значение «новой собственности», изменяющей характер политических, экономических, нравственных отношений.</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Поэтому большую роль в формировании эстетической культуры подростков играют кино, телефильмы, а так же средства массовой информации. Восприятие экранизированных произведений литературы и искусства нуждается в тонком педагогическом руководстве. Важно научить правильно смотреть и понимать кино и телефильмы.</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СМИ в настоящее время не несут абсолютно никакой ответственности за психологическое и воспитательное влияние на граждан, в том числе и подростков, формирование духовно-нравственной атмосферы общества и развитие отечественной культуры в целом. При этом известно, что влияние СМИ на умы людей и общее состояние культуры нации, по сравнению с другими социальными институтами, неуклонно растет и достигло к настоящему времени беспрецедентных масштабов. В ряде отношений это влияние уже перевешивает воздействие всех прочих факторов, вместе взятых. В первую очередь это относится к федеральным каналам центрального телевидения, превратившимся</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с 1990-х годов в ключевой, системообразующий элемент не просто информационного поля, но и всего духовно-нравственного пространства страны.</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Формирование картины мира и системы ценностей человека, багажа знаний, отношения к жизни и отдельным ее явлениям, структуры интересов, мотивации к той или иной деятельности, культуры речи и бытового поведения - берет на себя телевидение. Оно «фактически контролирует всю нашу культуру, пропуская ее через свои фильтры оно выделяет отдельные элементы из общей массы культурных явлений и придает им особый вес, повышает ценность одной идеи, обесценивает другую, поляризует таким образом все поле культуры [25,с.250]. Поэтому задачами социальных институтов состоит в</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контроле получения «чёрной» информации подростками.</w:t>
      </w:r>
    </w:p>
    <w:p w:rsidR="00495E17" w:rsidRPr="008B1AD9" w:rsidRDefault="00495E17" w:rsidP="008B1AD9">
      <w:pPr>
        <w:tabs>
          <w:tab w:val="left" w:pos="2520"/>
        </w:tabs>
        <w:spacing w:line="360" w:lineRule="auto"/>
        <w:rPr>
          <w:rFonts w:ascii="Times New Roman" w:hAnsi="Times New Roman" w:cs="Times New Roman"/>
          <w:sz w:val="28"/>
          <w:szCs w:val="28"/>
        </w:rPr>
      </w:pPr>
      <w:r w:rsidRPr="008B1AD9">
        <w:rPr>
          <w:rFonts w:ascii="Times New Roman" w:hAnsi="Times New Roman" w:cs="Times New Roman"/>
          <w:sz w:val="28"/>
          <w:szCs w:val="28"/>
        </w:rPr>
        <w:t>Подводя итоги, еще раз отметим, что художественное воспитание обеспечивает приобретение подростками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знаний в области искусства, развитие их эстетических чувств и художественно-творческих способностей.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Умело организованное художественное воспитание помогает глубже познать окружающий мир. Лучшие произведения литературы, живописи, театра, кино, музыки расширяют кругозор, помогают ярче чувствовать и понимать прекрасное в природе</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и осуществлять воспитательный процесс.</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Одним из условий повышения эффективности воспитательной работы является деятельность, в задачи которой входит формирование позитивных индивидуальных интересов личности подростков. Такая деятельность предполагает особый арсенал средств и методов педагогического воздействия на подростков. А именно, такими возможностями деятельность осуществляемая средствами культурного досуга, которые мы подробней рассмотрим в §1.3.</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p>
    <w:p w:rsidR="00495E17" w:rsidRPr="008B1AD9" w:rsidRDefault="00956C00" w:rsidP="008B1AD9">
      <w:pPr>
        <w:autoSpaceDE w:val="0"/>
        <w:autoSpaceDN w:val="0"/>
        <w:adjustRightInd w:val="0"/>
        <w:spacing w:line="360" w:lineRule="auto"/>
        <w:rPr>
          <w:rFonts w:ascii="Times New Roman" w:hAnsi="Times New Roman" w:cs="Times New Roman"/>
          <w:sz w:val="28"/>
          <w:szCs w:val="28"/>
        </w:rPr>
      </w:pPr>
      <w:r>
        <w:rPr>
          <w:rFonts w:ascii="Times New Roman" w:hAnsi="Times New Roman" w:cs="Times New Roman"/>
          <w:sz w:val="28"/>
          <w:szCs w:val="28"/>
        </w:rPr>
        <w:t>1.3</w:t>
      </w:r>
      <w:r w:rsidR="00495E17" w:rsidRPr="008B1AD9">
        <w:rPr>
          <w:rFonts w:ascii="Times New Roman" w:hAnsi="Times New Roman" w:cs="Times New Roman"/>
          <w:sz w:val="28"/>
          <w:szCs w:val="28"/>
        </w:rPr>
        <w:t xml:space="preserve"> Культурно-досуговая деятельность подростков</w:t>
      </w:r>
    </w:p>
    <w:p w:rsidR="00956C00" w:rsidRDefault="00956C00" w:rsidP="008B1AD9">
      <w:pPr>
        <w:pStyle w:val="FR1"/>
        <w:widowControl/>
        <w:spacing w:line="360" w:lineRule="auto"/>
        <w:ind w:firstLine="709"/>
        <w:rPr>
          <w:rFonts w:ascii="Times New Roman" w:hAnsi="Times New Roman" w:cs="Times New Roman"/>
          <w:sz w:val="28"/>
          <w:szCs w:val="28"/>
        </w:rPr>
      </w:pPr>
    </w:p>
    <w:p w:rsidR="00495E17" w:rsidRPr="008B1AD9" w:rsidRDefault="00495E17" w:rsidP="008B1AD9">
      <w:pPr>
        <w:pStyle w:val="FR1"/>
        <w:widowControl/>
        <w:spacing w:line="360" w:lineRule="auto"/>
        <w:ind w:firstLine="709"/>
        <w:rPr>
          <w:rFonts w:ascii="Times New Roman" w:hAnsi="Times New Roman" w:cs="Times New Roman"/>
          <w:sz w:val="28"/>
          <w:szCs w:val="28"/>
        </w:rPr>
      </w:pPr>
      <w:r w:rsidRPr="008B1AD9">
        <w:rPr>
          <w:rFonts w:ascii="Times New Roman" w:hAnsi="Times New Roman" w:cs="Times New Roman"/>
          <w:sz w:val="28"/>
          <w:szCs w:val="28"/>
        </w:rPr>
        <w:t>Досуг – возможность человека заниматься в свободное время разнообразной деятельностью по своему выбору. Виды досуговой деятельности можно классифицировать по пяти группам: отдых, развлечения, праздники, самообразование, творчество. Отдых снимает усталость и восстанавливает физические и духовные силы. Пассивный отдых снимает напряжение расслаблением, созерцанием природы, размышлением и т.п. Активный отдых представляет собой физическую и культурную деятельность (физкультура, туризм, чтение, слушание музыки и т.п.). Развлечения (просмотр кинофильмов, посещение театров, концертов, музеев, экскурсии, путешествия и т.п.) имеют компенсационный характер и обеспечивают человеку смену впечатлений. Праздники сочетают в себе отдых и развлечения, позволяют человеку ощутить эмоциональный подъём. Самообразование (чтение, лекции, диспуты, семинары и пр.) приобщает людей к ценностям культуры и сочетает в себе приобретение знаний с развлечениями. Творчество</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обеспечивает наиболее высокий уровень досуговой деятельности. Детский досуг осуществляется, прежде всего, в семье, а также в специальных учреждениях (библиотеки, музеи, клубы, дома творчества, спортивные секции, любительские объединения по интересам) [81].</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Культурно-досуговая деятельность - это процесс создания, распространения и умножения духовных ценностей. Это положение подвергается следующим определением: "Культурно-досуговая деятельность есть специализированная подсистема духовно-культурной жизни общества, функционально объединяющая социальные институты, призванные обеспечить распространение духовно-культурных ценностей, их активное творческое освоение людьми в сфере досуга в целях формирования гармонично развитой, творчески активной личности"[37, с.11].</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Культурно-досуговая деятельность является одним из важнейших средств</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сущностных сил человека и оптимизации социо-культурной среды, окружающей</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его. Процесс функционирования КДД можно представить как взаимодействие двух тенденций: социализации и индивидуализации. Если первая состоит вприсвоении индивидом социальной сущности, то вторая в выработке у него</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индивидуального способа жизнедеятельности, благодаря которым он</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получает возможность развиться. Известно, что личность развивается в процессе деятельности. 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поэтому социализация, как личностное свойство возникает в процессе социальной деятельности, как результат этой деятельности. Следовательно, формирование личности подростков может осуществляться в процессе социальнойдеятельности.Такая деятельность представляет собой двуединый процесс, где с однойстороны субъект в результате деятельности, «отдавая свои сущностные силы» и способности, объективирует себя в них, с другой стороны– само это объективирование субъекта предполагает встречный процесс познания,</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овладения, раскрытия и присваивания свойств «объекта, который был создан</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предшествующим поколением, другими людьми до него». Такое присваивание «социальных связей, знаний, умений и навыков успешно и самым активным образом осуществляется в условия культурно-досуговой деятельности. Именно в досуговой деятельности дети и подростки знакомятся с искусством, природой, трудом, нормами и правилами межличностного общения, нравственными и эстетическими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ценностями.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Какизвестно, отклоняющееся поведение подростков является следствием</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нарушения процесса социализации. И ее коррекция возможна лишь через вовлечение</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подростков в сферу досуговой деятельности, так как здесь подростки более</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открыты для влияния и взаимодействия на них самых различных социальных</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институтов, что позволяет с максимальной эффективностью воздействовать наих нравственный облик и мировоззрении.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При рассмотрении культурно-досуговой деятельности как педагогического</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процесса, важное значение имеет определение наиболее эффективных форм и</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методов воздействия, составляющих в системе методику, которая позволяет достигнуть социально-педагогических целей в работе с подростками</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 xml:space="preserve"> объекта педагогического влияния. Прежде всего, эффективность воспитательного воздействия культурно-досуговой деятельности на подростков во многом зависит от выбора форм как</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важных приемов выражения содержания деятельности. Форма – это сочетание способа и средств организации процесса</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культурно-досуговой</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деятельности,</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обусловленное его содержанием. [23, с.94].</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По содержанию культурно-досуговую деятельность подразделяют на: познавательную, ценностно-ориентированную, практически-преобразующую, творческую.</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 xml:space="preserve">Познавательная деятельность </w:t>
      </w:r>
      <w:r w:rsidRPr="008B1AD9">
        <w:rPr>
          <w:rFonts w:ascii="Times New Roman" w:hAnsi="Times New Roman" w:cs="Times New Roman"/>
          <w:sz w:val="28"/>
          <w:szCs w:val="28"/>
        </w:rPr>
        <w:t>характеризуется усвоением информации и получением нового знания в результате участия в дискуссии, кружковых занятиях, тематических вечерах, лекциях, обрядах, ритуалах и т. д.</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 xml:space="preserve">Ценностно-ориентированная деятельность </w:t>
      </w:r>
      <w:r w:rsidRPr="008B1AD9">
        <w:rPr>
          <w:rFonts w:ascii="Times New Roman" w:hAnsi="Times New Roman" w:cs="Times New Roman"/>
          <w:sz w:val="28"/>
          <w:szCs w:val="28"/>
        </w:rPr>
        <w:t>позволяет приобретать, закреплять или видоизменять свое отношение к окружающему миру, оценку общественных явлений, собственных и чужих поступков.</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 xml:space="preserve">Практически-преобразующая деятельность </w:t>
      </w:r>
      <w:r w:rsidRPr="008B1AD9">
        <w:rPr>
          <w:rFonts w:ascii="Times New Roman" w:hAnsi="Times New Roman" w:cs="Times New Roman"/>
          <w:sz w:val="28"/>
          <w:szCs w:val="28"/>
        </w:rPr>
        <w:t>всегда направлена на созидание и преобразование личности на основе практических реальных действий.</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 xml:space="preserve">Творческое начало </w:t>
      </w:r>
      <w:r w:rsidRPr="008B1AD9">
        <w:rPr>
          <w:rFonts w:ascii="Times New Roman" w:hAnsi="Times New Roman" w:cs="Times New Roman"/>
          <w:sz w:val="28"/>
          <w:szCs w:val="28"/>
        </w:rPr>
        <w:t>присуще всем видам и формам культурно-досуговой деятельности, оно носит всепроникающий характер. В то же время творческая деятельность носит и автономный характер, когда она непосредственно связана с искусством [23, с.24].</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Содержание всегда опирается в ту или иную форму. Форма - есть организация, структура содержания.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Все многообразие форм общения подростков в условиях досуговой деятельности можно классифицировать по следующим основным признакам:</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по содержанию (познавательные, развлекательные);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 по времени (кратковременные, периодические, систематические);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по характеру (пассивные, активные);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 по направленности контактов (непосредственные и опосредованные). </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Механизмом доведения содержания деятельности учреждением культуры до населения являются средства.</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Средства - один из важных компонентов культурно-досуговой деятельности. Средства культурно-досуговой деятельности - это пути (каналы) или способы передачи содержания (идей, научных взглядов, событий, фактов, образов художественных произведений, жизненных примеров) в целях оказания влияния на сознание, чувства и волю посетителей учреждения культуры.</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методике культурно-досуговой деятельности средствами называют инструменты, с помощью которых раскрывается содержание. Они подразделяются на устные средства (живое слово, сценическая речь); печатные средства (газеты, журналы, политическая литература, научная литература); кино, радио, телевидение; художественная литература; искусство и самодеятельное творчество (драматическое, хоровое, музыкальное, хореографическое, живопись); технические средства. Приведенная классификация средств культурно-досуговой деятельности носит в известной степени условный характер. Так, например, кино - это вид искусства, но оно может быть отнесено и к техническим средствам. Нередко к техническим средствам относят радио и телевидение, и в этом есть определенный смысл. Многозначно понятие печати. Одно значение имеет книга как вид печати и другое - книга как художественное произведение. Средства следует рассматривать только как способы передачи содержания. В практической деятельности учреждений культуры особенно широко применяются: живое слово, кино, искусство всех видов и жанров, технические средства, то есть те средства, которые придают деятельности учреждений культуры особую эмоциональную окраску [23, с.218].</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Средства культурно-досуговой деятельности разнообразны. Специалисты должны уметь в каждом конкретном случае выбрать и использовать те из них, которые дадут наибольший эффект, будут наиболее действенными, обеспечат наилучшее выполнение определённой задачи: отдыха, развлечения, рекреацию, просвещение, образование.</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Отдых и развлечения представляют собой особый вид деятельности, в котором большое место должна занимать интеллектуальная и эмоциональная насыщенность.</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Активный отдых позволяет переключиться с обязательных дел на необязательные, с серьезных - на веселые, с умственной нагрузки - на физическую, с личных дел и интересов - на общественные, с познания - на развлечение, с пассивного отдыха - на активный, и наоборот.</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Необходимо опираться на типичные для учреждений культуры "схемы переключений" и способы эмоциональной и другой разрядки, характеризующие динамику занятий, их энергетические, временные и другие лимиты, их психофизиологическую ценность для разных категорий людей. Следует различать эмоциональную разрядку и эмоциональную нагрузку воздействий на человека в процессе отдыха и развлечений, между которыми имеется определенная взаимозависимость.</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Основным методом в культурно-развлекательной деятельности является игра. Игра выступает как метод подготовки программы и как форма. Как форма, игра имеет следующие отличительные черты: наличие определенного игрового пространства; игровые правила; потребности в игровой деятельности.</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bCs/>
          <w:sz w:val="28"/>
          <w:szCs w:val="28"/>
        </w:rPr>
      </w:pPr>
      <w:r w:rsidRPr="008B1AD9">
        <w:rPr>
          <w:rFonts w:ascii="Times New Roman" w:hAnsi="Times New Roman" w:cs="Times New Roman"/>
          <w:sz w:val="28"/>
          <w:szCs w:val="28"/>
        </w:rPr>
        <w:t>Как метод, игра представляет собой сознательную, инициативную деятельность, направленную на достижение условной цели, добровольно установленной самими играющими. Достижение цели требует от играющих активных действий, выполнение которых зависит от творческой инициативы играющих [68, с.12].</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Следует учитывать специфику различных видов отдыха: праздничный, повседневный, воскресный и семейный отдых. Каждый из этих видов отдыха имеет свою психологическую основу.</w:t>
      </w:r>
    </w:p>
    <w:p w:rsidR="00495E17" w:rsidRPr="008B1AD9" w:rsidRDefault="00495E17" w:rsidP="008B1AD9">
      <w:pPr>
        <w:shd w:val="clear" w:color="auto" w:fill="FFFFFF"/>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Праздничная ситуация максимально активизирует эмоциональную сферу человека. Характер отдыха зависит от особенностей самого праздника. Организаторы праздника стремятся подчеркнуть социальнуюзначимость события, вовлечь максимальное число людей в праздничное действие. Высокий эмоциональный настрой дает возможность повысить эффективность праздничного процесса. Эту особенность необходимо учитывать при организации праздничного действия независимо от того, какие методы будут использоваться при его подготовке.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Надо подчеркнуть, что характеристика подросткового досуга с точки зрения культуры его организации и проведения охватывает многие стороны данного явления – как личностные, так и общественные. Культура досуга – это, прежде всего, внутренняя культура человека, предполагающая наличие у него определенных личностных свойств, которые позволяют содержательно и с пользой проводить свободное время. Склад ума, характер, организованность, потребности и интересы, умения, вкусы, жизненные цели, желания – все это составляет личностный, индивидуально-субъективный аспект культуры досуга подростка. Существует прямая зависимость между духовным богатством человека и содержанием его досуга. Культурным может быть только содержательно насыщенный и, следовательно, эффективный по своему воздействию на личность досуг. В юношеском возрасте досуг для подростка превращается в образ жизни, в заполнении свободного времени разнообразными, содержательно насыщенными видами деятельности. Основные особенности культурного досуга подростка – высокий уровень культурно-технической оснащенности, использование современных досуговых технологий и форм, методов, эстетически насыщенное пространство и высокий художественный уровень досугового процесса. У каждого человека вырабатывается индивидуальный стиль досуга и отдыха, привязанность к тем или иным занятиям, у каждого свой принцип организации проведения свободного времени – творческий или нетворческий. Разумеется, каждый отдыхает по-своему, исходя из собственных возможностей и условий. Однако есть ряд общих требований, которым должен отвечать досуг, чтобы быть полноценным. Эти требования вытекают из той социальной роли, которую призван играть досуг. В сегодняшней социально-культурной ситуации молодежный досуг предстает как общественно осознанная необходимость. Общество кровно заинтересовано в эффективном использовании свободного времени людей – в целом социально - экологического развития и духовного обновления всей нашей жизни. Сегодня досуг становится все более широкой сферой культурного досуга, где происходит самореализация творческого и духовного потенциала школьников и общества в целом. Подростковый досуг подразумевает свободный выбор личностью досуговых занятий. Он является необходимой и неотъемлемым элементом образа жизни человека. Поэтому досуг всегда рассматривается как реализация, интересов личности связанных с рекреацией, саморазвитием, самореализацией, общением, оздоровлением. В этом заключается социальная роль досуга. Система организации досуга определяется интересами и потребностями молодых людей в свободное время.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В сфере досуга должен осуществляться переход от простых форм деятельности к более сложным, от пассивного отдыха – к активному, от удовлетворения более глубоких социальных и культурных стремлений, от физических форм рекреации – к духовным наслаждениям, от пассивного усвоения культурных ценностей – к творчеству.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Следовательно, развлечения требуют особой эмоциональной нагрузки. С активным отдыхом связана активизация духовных интересов, которые побуждают молодого человека к активным поискам в сфере культуры. Эти поиски стимулируют познавательную деятельность личности, состоящую в систематическом чтении серьезной литературы, посещения музеев, выставок. Если развлечение служит главным образом эмоциональной разрядке, то познание способствует расширению культурного кругозора, воспитанию чувств, и проявлению интеллектуальной активности. Этот вид досуга носит целенаправленный, систематический характер, это овладение миром культурных ценностей, которое раздвигает границы духовного мира молодой личности.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Именно поэтому так важно с помощью средств</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культурного досуга на базе общеобразовательного учреждения раскрыть творческий потенциал подростков. В подростковом возрасте появляется желания выражать свою личность, стремления к пониманию общества и своего места в нем. Появляется желание авторитета среди сверстников и взрослых. Одним словом человек в этом возрасте начинает не только наблюдать и познавать, но еще и анализировать мир и пространство вокруг себя. И средства досуга в контексте нравственно-эстетического воспитания призваны воссоздать перед подростком четкую картину этого пространства. Так же Мероприятия культурного досуга призваны социализировать подростков, а если они будут проходить именно на базе общеобразовательного учреждения то это характерно тем, что оно становится более доступным. Ведь очень важно грамотно приобщать подрастающее поколение к красоте творчества, сделать ребенка не сторонним наблюдателем, а участником творческого процесса. И этим эстетическое воспитание на базе школ и призвано заниматься.</w:t>
      </w: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autoSpaceDE w:val="0"/>
        <w:autoSpaceDN w:val="0"/>
        <w:adjustRightInd w:val="0"/>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Выводы по первой главе</w:t>
      </w:r>
    </w:p>
    <w:p w:rsidR="00956C00" w:rsidRDefault="00956C00"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Таким образом, нравственно-эстетическая культура – это целенаправленный процесс присвоения подростками общечеловеческих ценностей, культурных норм и эстетического отношения к действительности. Это отношение с возникновением человеческого общества развивалось вместе с ним, воплощаясь в сфере материальной и духовной деятельности людей. Оно связано с восприятием и пониманием прекрасного в действительности.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Для большей эффективности нравственно-эстетического воспитания, следует применять комплексный подход, в котором можно выделить два принципа: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система нравственно-эстетического воспитания должна выстраиваться так, чтобы в процессе воздействия на ребенка различные виды искусств постоянно взаимодействовали между собой;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нравственно-эстетическое воспитание должно стать органической частью любого воспитания.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Рассматривая процесс нравственно-эстетического воспитания, необходимо учитывать возрастные особенности ребенка.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Важнейшей частью эстетического воспитания является художественное воспитание, использующее в качестве воспитательного воздействия средства искусства - изобразительное, музыкальное, вокальное, хореографическое, театральное, декоративно-прикладное и др.</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Изобразительное искусство, музыка, сказки и стихи, так же, как явления природы, предметы, окружающие подростка, вызывают впечатления, которые могут содержать оценку поступков и поведения сверстников.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Благодаря взаимодействию чувственного восприятия, эмоций, слова эстетическое переживание ребенка обогащается и становится разностороннее. Зарождается художественный вкус.</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настоящее время в общеобразовательных учреждениях нравственно-эстетическое воспитание является частью учебно-воспитательного процесса, ведется с изучением всех учебных предметов, в течение всего времени обучения.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Очень важно в старших классах обогатить учащихся представлениями о художественных средствах передачи настроения человека, которые используются в литературе, музыке и изобразительном искусстве посредством культурно досуговой деятельности.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Для осуществления художественного воспитания подростков в соответствии с проанализированными данными, разработана программа по формированию нравственно-эстетической культуры подростков, которая включает в себя следующие направления: теория и история искусств, основы эстетики, основы этики, курс рисунка, курс живописи, курс композиции, основы скульптуры, музыкальная литература, музыкальное исполнительство, хореография, спортивно – бальные танцы.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Выше рассмотренный</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анализ эстетической и художественной культуры личности подводит нас к мысли о чрезвычайной важности целенаправленного ее формирования в подростковом возрасте. Не стоит забывать, что особым инструментом воспитания является культурно-досуговая программа. Автором выпускной квалификационной работы была разработана такая комплексная программа «В мире гармонии».</w:t>
      </w:r>
    </w:p>
    <w:p w:rsidR="00194E8B" w:rsidRPr="00194E8B" w:rsidRDefault="00194E8B" w:rsidP="00194E8B">
      <w:pPr>
        <w:rPr>
          <w:rFonts w:ascii="Times New Roman" w:hAnsi="Times New Roman" w:cs="Times New Roman"/>
          <w:color w:val="FFFFFF"/>
          <w:sz w:val="28"/>
          <w:szCs w:val="28"/>
        </w:rPr>
      </w:pPr>
      <w:r w:rsidRPr="00194E8B">
        <w:rPr>
          <w:rFonts w:ascii="Times New Roman" w:hAnsi="Times New Roman" w:cs="Times New Roman"/>
          <w:color w:val="FFFFFF"/>
          <w:sz w:val="28"/>
          <w:szCs w:val="28"/>
        </w:rPr>
        <w:t>психофизиологический эстетический досуговая подросток</w:t>
      </w:r>
    </w:p>
    <w:p w:rsidR="00495E17" w:rsidRPr="008B1AD9" w:rsidRDefault="00495E17" w:rsidP="008B1AD9">
      <w:pPr>
        <w:tabs>
          <w:tab w:val="left" w:pos="2461"/>
        </w:tabs>
        <w:spacing w:line="360" w:lineRule="auto"/>
        <w:rPr>
          <w:rFonts w:ascii="Times New Roman" w:hAnsi="Times New Roman" w:cs="Times New Roman"/>
          <w:sz w:val="28"/>
          <w:szCs w:val="28"/>
        </w:rPr>
      </w:pPr>
    </w:p>
    <w:p w:rsidR="00495E17" w:rsidRPr="008B1AD9" w:rsidRDefault="00956C00" w:rsidP="008B1AD9">
      <w:pPr>
        <w:spacing w:line="360" w:lineRule="auto"/>
        <w:rPr>
          <w:rFonts w:ascii="Times New Roman" w:hAnsi="Times New Roman" w:cs="Times New Roman"/>
          <w:bCs/>
          <w:sz w:val="28"/>
          <w:szCs w:val="28"/>
        </w:rPr>
      </w:pPr>
      <w:r>
        <w:rPr>
          <w:rFonts w:ascii="Times New Roman" w:hAnsi="Times New Roman" w:cs="Times New Roman"/>
          <w:bCs/>
          <w:sz w:val="28"/>
          <w:szCs w:val="28"/>
        </w:rPr>
        <w:br w:type="page"/>
      </w:r>
      <w:r w:rsidRPr="008B1AD9">
        <w:rPr>
          <w:rFonts w:ascii="Times New Roman" w:hAnsi="Times New Roman" w:cs="Times New Roman"/>
          <w:bCs/>
          <w:sz w:val="28"/>
          <w:szCs w:val="28"/>
        </w:rPr>
        <w:t xml:space="preserve">Глава </w:t>
      </w:r>
      <w:r w:rsidR="00495E17" w:rsidRPr="008B1AD9">
        <w:rPr>
          <w:rFonts w:ascii="Times New Roman" w:hAnsi="Times New Roman" w:cs="Times New Roman"/>
          <w:bCs/>
          <w:sz w:val="28"/>
          <w:szCs w:val="28"/>
        </w:rPr>
        <w:t>2.Программа формирования нравственно-эстетической культуры подростков средствами культурно-досуговой деятельности</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2.1 Характеристика базы исследования - МОУ лицей №121</w:t>
      </w:r>
    </w:p>
    <w:p w:rsidR="00956C00" w:rsidRDefault="00956C00"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Муниципальная образовательная</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школа №121 была основана в 1989 году в городе Барнауле Алтайского края. В 1995 году - получает «звание» лицея. Лицей имеет статус образовательного учреждения с углубленным изучением народной традиционной культуры.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Лицейский компонент обеспечивается дополнительной (углублённой) подготовкой по профильным предметам,</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который формируется за счёт введения профильных предметов и элективных курсов, развивающие содержание базовых и профильных предметов, а также позволяющие удовлетворить познавательные интересы учащихся, включающий профили: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Физико-математический;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Химико-биологический, с углубленным изучением химии и биологии;</w:t>
      </w:r>
    </w:p>
    <w:p w:rsidR="00495E17" w:rsidRPr="008B1AD9" w:rsidRDefault="00495E17" w:rsidP="008B1AD9">
      <w:pPr>
        <w:tabs>
          <w:tab w:val="left" w:pos="2317"/>
        </w:tabs>
        <w:spacing w:line="360" w:lineRule="auto"/>
        <w:rPr>
          <w:rFonts w:ascii="Times New Roman" w:hAnsi="Times New Roman" w:cs="Times New Roman"/>
          <w:sz w:val="28"/>
          <w:szCs w:val="28"/>
        </w:rPr>
      </w:pPr>
      <w:r w:rsidRPr="008B1AD9">
        <w:rPr>
          <w:rFonts w:ascii="Times New Roman" w:hAnsi="Times New Roman" w:cs="Times New Roman"/>
          <w:sz w:val="28"/>
          <w:szCs w:val="28"/>
        </w:rPr>
        <w:t>- Гуманитарный профиль;</w:t>
      </w:r>
    </w:p>
    <w:p w:rsidR="00495E17" w:rsidRPr="008B1AD9" w:rsidRDefault="00495E17" w:rsidP="008B1AD9">
      <w:pPr>
        <w:tabs>
          <w:tab w:val="left" w:pos="2317"/>
        </w:tabs>
        <w:spacing w:line="360" w:lineRule="auto"/>
        <w:rPr>
          <w:rFonts w:ascii="Times New Roman" w:hAnsi="Times New Roman" w:cs="Times New Roman"/>
          <w:sz w:val="28"/>
          <w:szCs w:val="28"/>
        </w:rPr>
      </w:pPr>
      <w:r w:rsidRPr="008B1AD9">
        <w:rPr>
          <w:rFonts w:ascii="Times New Roman" w:hAnsi="Times New Roman" w:cs="Times New Roman"/>
          <w:sz w:val="28"/>
          <w:szCs w:val="28"/>
        </w:rPr>
        <w:t>- Гуманитарно-правовой профиль;</w:t>
      </w:r>
    </w:p>
    <w:p w:rsidR="00495E17" w:rsidRPr="008B1AD9" w:rsidRDefault="00495E17" w:rsidP="008B1AD9">
      <w:pPr>
        <w:tabs>
          <w:tab w:val="left" w:pos="2317"/>
        </w:tabs>
        <w:spacing w:line="360" w:lineRule="auto"/>
        <w:rPr>
          <w:rFonts w:ascii="Times New Roman" w:hAnsi="Times New Roman" w:cs="Times New Roman"/>
          <w:sz w:val="28"/>
          <w:szCs w:val="28"/>
        </w:rPr>
      </w:pPr>
      <w:r w:rsidRPr="008B1AD9">
        <w:rPr>
          <w:rFonts w:ascii="Times New Roman" w:hAnsi="Times New Roman" w:cs="Times New Roman"/>
          <w:sz w:val="28"/>
          <w:szCs w:val="28"/>
        </w:rPr>
        <w:t>- Информационно-экономический профиль.</w:t>
      </w:r>
    </w:p>
    <w:p w:rsidR="00495E17" w:rsidRPr="008B1AD9" w:rsidRDefault="00495E17" w:rsidP="008B1AD9">
      <w:pPr>
        <w:tabs>
          <w:tab w:val="left" w:pos="2317"/>
        </w:tabs>
        <w:spacing w:line="360" w:lineRule="auto"/>
        <w:rPr>
          <w:rFonts w:ascii="Times New Roman" w:hAnsi="Times New Roman" w:cs="Times New Roman"/>
          <w:sz w:val="28"/>
          <w:szCs w:val="28"/>
        </w:rPr>
      </w:pPr>
      <w:r w:rsidRPr="008B1AD9">
        <w:rPr>
          <w:rFonts w:ascii="Times New Roman" w:hAnsi="Times New Roman" w:cs="Times New Roman"/>
          <w:sz w:val="28"/>
          <w:szCs w:val="28"/>
        </w:rPr>
        <w:t>Лицей сотрудничает</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такими высшими учебными заведениями как, Всероссийским заочным финансово-экономическим институтом, Алтайским государственным аграрным университетом, а так же с Алтайским краевым училищем Олимпийского резерва, Алтайским промышленно-экономическим колледжем и профессиональным училищем №42.</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Основная цель современного образования лицея – создание условий для формирования всесторонне-развитой, физически- здоровой, духовно-нравственной, социально-компетентной, творческой</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личности с активной жизненной позицией, патриотическим сознанием и гражданской ответственностью.</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Целью воспитательной работы лицея является созданий условий, способствующих развитию нравственности, саморазвитию и самореализации учащихся. Выделено три приоритетных направления, позволяющих систематизировать работу и добиться наибольшей продуктивности:</w:t>
      </w:r>
    </w:p>
    <w:p w:rsidR="00495E17" w:rsidRPr="008B1AD9" w:rsidRDefault="00495E17" w:rsidP="008B1AD9">
      <w:pPr>
        <w:pStyle w:val="a3"/>
        <w:numPr>
          <w:ilvl w:val="0"/>
          <w:numId w:val="10"/>
        </w:numPr>
        <w:tabs>
          <w:tab w:val="left" w:pos="28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нравственно-эстетическое,</w:t>
      </w:r>
    </w:p>
    <w:p w:rsidR="00495E17" w:rsidRPr="008B1AD9" w:rsidRDefault="00495E17" w:rsidP="008B1AD9">
      <w:pPr>
        <w:pStyle w:val="a3"/>
        <w:numPr>
          <w:ilvl w:val="0"/>
          <w:numId w:val="10"/>
        </w:numPr>
        <w:tabs>
          <w:tab w:val="left" w:pos="28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патриотическое,</w:t>
      </w:r>
    </w:p>
    <w:p w:rsidR="00495E17" w:rsidRPr="008B1AD9" w:rsidRDefault="00495E17" w:rsidP="008B1AD9">
      <w:pPr>
        <w:pStyle w:val="a3"/>
        <w:numPr>
          <w:ilvl w:val="0"/>
          <w:numId w:val="10"/>
        </w:numPr>
        <w:tabs>
          <w:tab w:val="left" w:pos="28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спортивно-оздоровительное.</w:t>
      </w:r>
    </w:p>
    <w:p w:rsidR="00495E17" w:rsidRPr="008B1AD9" w:rsidRDefault="00495E17" w:rsidP="008B1AD9">
      <w:pPr>
        <w:pStyle w:val="a3"/>
        <w:tabs>
          <w:tab w:val="left" w:pos="2395"/>
        </w:tabs>
        <w:spacing w:line="360" w:lineRule="auto"/>
        <w:ind w:left="0"/>
        <w:rPr>
          <w:rFonts w:ascii="Times New Roman" w:hAnsi="Times New Roman" w:cs="Times New Roman"/>
          <w:sz w:val="28"/>
          <w:szCs w:val="28"/>
        </w:rPr>
      </w:pPr>
      <w:r w:rsidRPr="008B1AD9">
        <w:rPr>
          <w:rFonts w:ascii="Times New Roman" w:hAnsi="Times New Roman" w:cs="Times New Roman"/>
          <w:sz w:val="28"/>
          <w:szCs w:val="28"/>
        </w:rPr>
        <w:t>Неотъемлемой частью образовательного процесса является внеурочная работа по предметам в различных формах (индивидуальной, групповой) с целью создания образовательной среды, позволяющей учащимся проявить свои индивидуальные способности и таланты:</w:t>
      </w:r>
    </w:p>
    <w:p w:rsidR="00495E17" w:rsidRPr="008B1AD9" w:rsidRDefault="00495E17" w:rsidP="008B1AD9">
      <w:pPr>
        <w:pStyle w:val="a3"/>
        <w:numPr>
          <w:ilvl w:val="0"/>
          <w:numId w:val="14"/>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Подготовка и проведение общешкольных предметных недель и олимпиад;</w:t>
      </w:r>
    </w:p>
    <w:p w:rsidR="00495E17" w:rsidRPr="008B1AD9" w:rsidRDefault="00495E17" w:rsidP="008B1AD9">
      <w:pPr>
        <w:pStyle w:val="a3"/>
        <w:numPr>
          <w:ilvl w:val="0"/>
          <w:numId w:val="14"/>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Выпуск научных и художественных стенгазет;</w:t>
      </w:r>
    </w:p>
    <w:p w:rsidR="00495E17" w:rsidRPr="008B1AD9" w:rsidRDefault="00495E17" w:rsidP="008B1AD9">
      <w:pPr>
        <w:pStyle w:val="a3"/>
        <w:numPr>
          <w:ilvl w:val="0"/>
          <w:numId w:val="14"/>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Организация выставок по результатам творческой деятельности учащихся;</w:t>
      </w:r>
    </w:p>
    <w:p w:rsidR="00495E17" w:rsidRPr="008B1AD9" w:rsidRDefault="00495E17" w:rsidP="008B1AD9">
      <w:pPr>
        <w:pStyle w:val="a3"/>
        <w:numPr>
          <w:ilvl w:val="0"/>
          <w:numId w:val="14"/>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Проведение интеллектуальных игр и соревнований;</w:t>
      </w:r>
    </w:p>
    <w:p w:rsidR="00495E17" w:rsidRPr="008B1AD9" w:rsidRDefault="00495E17" w:rsidP="008B1AD9">
      <w:pPr>
        <w:pStyle w:val="a3"/>
        <w:numPr>
          <w:ilvl w:val="0"/>
          <w:numId w:val="14"/>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Посещение музеев, театров, планетария, исторических мест города Барнаула.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Большое значение для развития социальной адаптации, социального самоопределения и самореализации приобретают такие формы работы, которые позволяют учащимся выйти в реальное научно-образовательное пространство: </w:t>
      </w:r>
    </w:p>
    <w:p w:rsidR="00495E17" w:rsidRPr="008B1AD9" w:rsidRDefault="00495E17" w:rsidP="008B1AD9">
      <w:pPr>
        <w:pStyle w:val="a3"/>
        <w:numPr>
          <w:ilvl w:val="0"/>
          <w:numId w:val="13"/>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Участие в районных предметных олимпиадах и выход на олимпиады более высокого уровня;</w:t>
      </w:r>
    </w:p>
    <w:p w:rsidR="00495E17" w:rsidRPr="008B1AD9" w:rsidRDefault="00495E17" w:rsidP="008B1AD9">
      <w:pPr>
        <w:pStyle w:val="a3"/>
        <w:numPr>
          <w:ilvl w:val="0"/>
          <w:numId w:val="13"/>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Участие в межшкольных интеллектуальных играх;</w:t>
      </w:r>
    </w:p>
    <w:p w:rsidR="00495E17" w:rsidRPr="008B1AD9" w:rsidRDefault="00495E17" w:rsidP="008B1AD9">
      <w:pPr>
        <w:pStyle w:val="a3"/>
        <w:numPr>
          <w:ilvl w:val="0"/>
          <w:numId w:val="13"/>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Участие в конкурсах и соревнованиях общероссийского и международного уровня («Кенгуру», «Медвежонок», КВН различного уровня, «Смотр песни и строя» и т.д.);</w:t>
      </w:r>
    </w:p>
    <w:p w:rsidR="00495E17" w:rsidRPr="008B1AD9" w:rsidRDefault="00495E17" w:rsidP="008B1AD9">
      <w:pPr>
        <w:pStyle w:val="a3"/>
        <w:numPr>
          <w:ilvl w:val="0"/>
          <w:numId w:val="13"/>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Проведение школьных научно-практических конференций с приглашением специалистов и ученых и участие в научно-практических конференциях различного уровня (районных, городских, международных);</w:t>
      </w:r>
    </w:p>
    <w:p w:rsidR="00495E17" w:rsidRPr="008B1AD9" w:rsidRDefault="00495E17" w:rsidP="008B1AD9">
      <w:pPr>
        <w:pStyle w:val="a3"/>
        <w:numPr>
          <w:ilvl w:val="0"/>
          <w:numId w:val="13"/>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 xml:space="preserve">Сотрудничество с редакцией газеты «Сами». Работа пресс-центра и выпуск стенгазеты лицея «Поколение </w:t>
      </w:r>
      <w:r w:rsidRPr="008B1AD9">
        <w:rPr>
          <w:rFonts w:ascii="Times New Roman" w:hAnsi="Times New Roman" w:cs="Times New Roman"/>
          <w:sz w:val="28"/>
          <w:szCs w:val="28"/>
          <w:lang w:val="en-US"/>
        </w:rPr>
        <w:t>Next</w:t>
      </w:r>
      <w:r w:rsidRPr="008B1AD9">
        <w:rPr>
          <w:rFonts w:ascii="Times New Roman" w:hAnsi="Times New Roman" w:cs="Times New Roman"/>
          <w:sz w:val="28"/>
          <w:szCs w:val="28"/>
        </w:rPr>
        <w:t>».</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Одним из способов формирования у учащихся положительного отношения и чувства гордости за школу является поддержание традиций школы. Этому способствуют уроки русской традиционной культуры, народной художественной культуры и мировой художественной культуры. В рамках этих уроков проводятся русско-народные праздники, такие как «Масленица», «День равноденствия», «Коляда», «Веснянки».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лицее действуют несколько школьных секций, таких как:</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танцевальный коллектив современного танца «Смайл»;</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КВН команда «Импульс»;</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вокальная студия «Унисон»;</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 xml:space="preserve">пресс-центр газеты «Поколение </w:t>
      </w:r>
      <w:r w:rsidRPr="008B1AD9">
        <w:rPr>
          <w:rFonts w:ascii="Times New Roman" w:hAnsi="Times New Roman" w:cs="Times New Roman"/>
          <w:sz w:val="28"/>
          <w:szCs w:val="28"/>
          <w:lang w:val="en-US"/>
        </w:rPr>
        <w:t>NEXT</w:t>
      </w:r>
      <w:r w:rsidRPr="008B1AD9">
        <w:rPr>
          <w:rFonts w:ascii="Times New Roman" w:hAnsi="Times New Roman" w:cs="Times New Roman"/>
          <w:sz w:val="28"/>
          <w:szCs w:val="28"/>
        </w:rPr>
        <w:t>»;</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вокально-инструментальный ансамбль «Медуница»;</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дружина юных пожарных;</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общество активистов начальной школы «Медвежата»;</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музыкальная студия «Гармония»:</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студия изобразительного искусства «Парус»;</w:t>
      </w:r>
    </w:p>
    <w:p w:rsidR="00495E17" w:rsidRPr="008B1AD9" w:rsidRDefault="00495E17" w:rsidP="008B1AD9">
      <w:pPr>
        <w:pStyle w:val="a3"/>
        <w:numPr>
          <w:ilvl w:val="0"/>
          <w:numId w:val="11"/>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экологический кружок «Юный натуралист» на базе школьного зооуголка.</w:t>
      </w:r>
    </w:p>
    <w:p w:rsidR="00495E17" w:rsidRPr="008B1AD9" w:rsidRDefault="00495E17" w:rsidP="008B1AD9">
      <w:pPr>
        <w:pStyle w:val="a3"/>
        <w:spacing w:line="360" w:lineRule="auto"/>
        <w:ind w:left="0"/>
        <w:rPr>
          <w:rFonts w:ascii="Times New Roman" w:hAnsi="Times New Roman" w:cs="Times New Roman"/>
          <w:sz w:val="28"/>
          <w:szCs w:val="28"/>
        </w:rPr>
      </w:pPr>
      <w:r w:rsidRPr="008B1AD9">
        <w:rPr>
          <w:rFonts w:ascii="Times New Roman" w:hAnsi="Times New Roman" w:cs="Times New Roman"/>
          <w:sz w:val="28"/>
          <w:szCs w:val="28"/>
        </w:rPr>
        <w:t>А также спортивные секции:</w:t>
      </w:r>
    </w:p>
    <w:p w:rsidR="00495E17" w:rsidRPr="008B1AD9" w:rsidRDefault="00495E17" w:rsidP="008B1AD9">
      <w:pPr>
        <w:pStyle w:val="a3"/>
        <w:numPr>
          <w:ilvl w:val="0"/>
          <w:numId w:val="12"/>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баскетбол;</w:t>
      </w:r>
    </w:p>
    <w:p w:rsidR="00495E17" w:rsidRPr="008B1AD9" w:rsidRDefault="00495E17" w:rsidP="008B1AD9">
      <w:pPr>
        <w:pStyle w:val="a3"/>
        <w:numPr>
          <w:ilvl w:val="0"/>
          <w:numId w:val="12"/>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волейбол;</w:t>
      </w:r>
    </w:p>
    <w:p w:rsidR="00495E17" w:rsidRPr="008B1AD9" w:rsidRDefault="00495E17" w:rsidP="008B1AD9">
      <w:pPr>
        <w:pStyle w:val="a3"/>
        <w:numPr>
          <w:ilvl w:val="0"/>
          <w:numId w:val="12"/>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футбол;</w:t>
      </w:r>
    </w:p>
    <w:p w:rsidR="00495E17" w:rsidRPr="008B1AD9" w:rsidRDefault="00495E17" w:rsidP="008B1AD9">
      <w:pPr>
        <w:pStyle w:val="a3"/>
        <w:numPr>
          <w:ilvl w:val="0"/>
          <w:numId w:val="12"/>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легкая атлетика;</w:t>
      </w:r>
    </w:p>
    <w:p w:rsidR="00495E17" w:rsidRPr="008B1AD9" w:rsidRDefault="00495E17" w:rsidP="008B1AD9">
      <w:pPr>
        <w:pStyle w:val="a3"/>
        <w:numPr>
          <w:ilvl w:val="0"/>
          <w:numId w:val="12"/>
        </w:numPr>
        <w:tabs>
          <w:tab w:val="left" w:pos="284"/>
          <w:tab w:val="left" w:pos="1134"/>
        </w:tabs>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военно-спортивный клуб «Борец-121».</w:t>
      </w:r>
    </w:p>
    <w:p w:rsidR="00495E17" w:rsidRPr="008B1AD9" w:rsidRDefault="00495E17" w:rsidP="008B1AD9">
      <w:pPr>
        <w:pStyle w:val="a3"/>
        <w:tabs>
          <w:tab w:val="left" w:pos="284"/>
        </w:tabs>
        <w:spacing w:line="360" w:lineRule="auto"/>
        <w:ind w:left="0"/>
        <w:rPr>
          <w:rFonts w:ascii="Times New Roman" w:hAnsi="Times New Roman" w:cs="Times New Roman"/>
          <w:sz w:val="28"/>
          <w:szCs w:val="28"/>
        </w:rPr>
      </w:pPr>
      <w:r w:rsidRPr="008B1AD9">
        <w:rPr>
          <w:rFonts w:ascii="Times New Roman" w:hAnsi="Times New Roman" w:cs="Times New Roman"/>
          <w:sz w:val="28"/>
          <w:szCs w:val="28"/>
        </w:rPr>
        <w:t>Школа насчитывает около 700 учащихся, 92% из них охвачено внеурочной деятельностью, 66% занимаются в школьных кружках и секциях. Работа творческих коллективов дополнительного образования ведётся как в течение учебного года, так и в период каникул.</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Лицей апробирует ряд социально-ориентированных образовательных программ. Среди</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них:</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1)</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Программа «Здоровье», внедрение технологии непрерывного</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физкультурного образования на переменах;</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2)</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Программа по краеведению «Человек и родной</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край»;</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3)</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Программа по организации досуговой деятельности учащихся «Досуг:</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развитие и воспитание»;</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4)</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Программа эстетического воспитания</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«Человек в мире прекрасного»;</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5)</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Программа трудового воспитания «Человек-созидатель»;</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6)</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Программа гражданско-патриотического воспитания «Человек и общество»;</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7) Программа сотрудничества школы и семьи «Семья и школа –партнёры в воспитании ребёнка».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Для обеспечения практической направленности данных</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программ проводятся различные общественно-полезные акции. К ним относятся:</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День пожилого человека, «Скворечник – птиц дом», адресная помощь ветеранам, ежегодная ярмарка для ветеранов,</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«Благословите женщину» (ко дню матери).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Все они реализуются через деятельность родительского, профсоюзного комитетов, ученического самоуправления.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Ученическое самоуправление в лицее организовано следующим образом: высшим органом школьного коллектива является Школьный парламент, который избирается путем прямого и равного голосования. В него входят заместитель директора по воспитательной работе и представители детского самоуправления.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Школьный парламент – это механизм организаторской работы в школе, он утверждает конкретный план работы на конкретный срок, а затем анализирует его выполнение.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начале учебного года в школе проходят выборы президента Школьного</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 xml:space="preserve">парламента и его помощника, которые и руководят органами самоуправления в школе. В каждом классе с 5 по 11, (на основе выдвижения кандидатов от класса или самовыдвижения) проходят выборы. В течение недели кандидаты на всеобщее обозрение выставляют свою программу и «Портфолио достижений учащегося». Во время предвыборной кампании проводятся встречи с учащимися, используется школьный информационный пункт. По истечении кампании проходят выборы путем тайного голосования. Учащийся, набравший большее количество голосов, возглавляет орган ученического самоуправления; второй по количеству голосов становится его помощником. На первом заседании Школьного парламента определяются основные направления деятельности. Решения доводятся до всего коллектива через Сектора.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Формирование Секторов: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1. В каждом классном коллективе (с 5-го по 11-й класс) учащиеся делятся на группы – Сектора по направлениям деятельности: образование, культура и досуг, спорт, информация, порядок и труд, финансы.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2. В каждом Секторе выбирается руководитель, который делегируется в состав</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школьного парламента (таким образом, в школьном парламенте присутствует представитель каждого класса).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3. Ежемесячно на заседании Совета Секторов представители классов отчитываются о своей деятельности. Президент, в свою очередь, отчитывается о работе перед парламентёрами и Секторами.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Сектор «Образование» следит за выпуском листов успеваемости по классам, проводит</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рейды по проверке</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готовности учащихся к учебным занятиям.</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Сектор «Информационный» регулярно выпускает информационные листы с сообщением о текущих и будущих мероприятиях, поздравляет победителей соревнований и конкурсов, организует участие в городских, школьных конкурсах плакатов и рисунков, выпускает школьную газету «Поколение </w:t>
      </w:r>
      <w:r w:rsidRPr="008B1AD9">
        <w:rPr>
          <w:rFonts w:ascii="Times New Roman" w:hAnsi="Times New Roman" w:cs="Times New Roman"/>
          <w:sz w:val="28"/>
          <w:szCs w:val="28"/>
          <w:lang w:val="en-US"/>
        </w:rPr>
        <w:t>Next</w:t>
      </w:r>
      <w:r w:rsidRPr="008B1AD9">
        <w:rPr>
          <w:rFonts w:ascii="Times New Roman" w:hAnsi="Times New Roman" w:cs="Times New Roman"/>
          <w:sz w:val="28"/>
          <w:szCs w:val="28"/>
        </w:rPr>
        <w:t>».</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Сектор «Финансов»</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разрабатывает смету на календарные праздники, а так же на поздравление именинников. Тесно взаимодействует с Сектором «Культуры и досуга», занимающимся разработкой и проведением классных и школьных мероприятий.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Сектор «Физической культуры и спорта» занимается организацией спортивных праздников, сбором команд на соревнования, осуществляют контроль над состоянием спортивного инвентаря.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Сектор «Порядка и труда» организует рейды «Чистый лицей», утверждает график дежурства учащихся.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Таким образом, Школьный парламент координирует деятельность всех органов и объединений учащихся, планирует и организует внешкольную и внеклассную работу, а именно:</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организует самообслуживание учащихся, их дежурство, поддерживает дисциплину и порядок в школе;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организует выпуск стенной газеты и участвует в выпуске молодёжной печатной газеты;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обсуждает и утверждает планы подготовки важнейших мероприятий;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решает вопросы поощрения и наказания, принимает решения об ответственности учащихся в соответствии со своими полномочиями;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организует соревнование между классами;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заслушивает отчеты и информации, оценивает результаты деятельности органов управления.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конце каждого месяца и учебного года подводятся итоги участия классов в данном проекте.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Участвуя в работе органов школьного самоуправления, учащиеся приобретают целый ряд привычек и навыков, умений и знаний. У них развиваются определенные нравственные качества и черты характера.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Данная модель самоуправления в лицее действует третий год. Для того чтобы она стала функционировать и была понятна и интересна учащимся, учителями лицея было проведено ряд мероприятий обучающего характера для актива школы.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Штат квалифицированных преподавателей лицея составляет 60 человек.90% педагогов имеют высшее профессиональное образование, а также свидетельства о повышении квалификации. Ежегодно учителя лицея участвуют в конкурсе на звание «Лучшего учителя года», в 2010 приняли участие в районном конкурсе «Мой классный - самый классный». Педагоги активно сотрудничают со Школьным парламентом, считая своей задачей не только дать знание ученику, но и вовлечь его в сферу чувств вызывающее действие.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2010 году</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в лицее автором выпускной квалификационной работы и заместителем директора по воспитательной работе, было проведено социологическое исследование, на тему «Уровень нравственно-эстетической культуры» среди подростков. В анкетировании участвовали подростки 9-11 классов лицея № 121. Результаты социологического исследования показали, что в настоящее время у подростков лицея № 121 существует проблема низкого уровня как нравственной [Прил. 1], так и эстетической культуры [Прил. 2].</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 таблице № 1 приведена диагностика отношения подростков к нравственным качествам, в таблице № 2результаты анкетирования по</w:t>
      </w:r>
      <w:r w:rsidR="00956C00">
        <w:rPr>
          <w:rFonts w:ascii="Times New Roman" w:hAnsi="Times New Roman" w:cs="Times New Roman"/>
          <w:sz w:val="28"/>
          <w:szCs w:val="28"/>
        </w:rPr>
        <w:t xml:space="preserve"> </w:t>
      </w:r>
      <w:r w:rsidRPr="008B1AD9">
        <w:rPr>
          <w:rFonts w:ascii="Times New Roman" w:hAnsi="Times New Roman" w:cs="Times New Roman"/>
          <w:sz w:val="28"/>
          <w:szCs w:val="28"/>
        </w:rPr>
        <w:t>диагностики уровня эстетической культуры подростков.</w:t>
      </w:r>
    </w:p>
    <w:p w:rsidR="00956C00" w:rsidRDefault="00956C00" w:rsidP="008B1AD9">
      <w:pPr>
        <w:spacing w:line="360" w:lineRule="auto"/>
        <w:rPr>
          <w:rFonts w:ascii="Times New Roman" w:hAnsi="Times New Roman" w:cs="Times New Roman"/>
          <w:iCs/>
          <w:sz w:val="28"/>
          <w:szCs w:val="28"/>
        </w:rPr>
      </w:pPr>
    </w:p>
    <w:p w:rsidR="00495E17" w:rsidRPr="008B1AD9" w:rsidRDefault="00956C00" w:rsidP="008B1AD9">
      <w:pPr>
        <w:spacing w:line="360" w:lineRule="auto"/>
        <w:rPr>
          <w:rFonts w:ascii="Times New Roman" w:hAnsi="Times New Roman" w:cs="Times New Roman"/>
          <w:iCs/>
          <w:sz w:val="28"/>
          <w:szCs w:val="28"/>
        </w:rPr>
      </w:pPr>
      <w:r>
        <w:rPr>
          <w:rFonts w:ascii="Times New Roman" w:hAnsi="Times New Roman" w:cs="Times New Roman"/>
          <w:iCs/>
          <w:sz w:val="28"/>
          <w:szCs w:val="28"/>
        </w:rPr>
        <w:br w:type="page"/>
      </w:r>
      <w:r w:rsidR="00495E17" w:rsidRPr="008B1AD9">
        <w:rPr>
          <w:rFonts w:ascii="Times New Roman" w:hAnsi="Times New Roman" w:cs="Times New Roman"/>
          <w:iCs/>
          <w:sz w:val="28"/>
          <w:szCs w:val="28"/>
        </w:rPr>
        <w:t>Таблица №1</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41"/>
        <w:gridCol w:w="1833"/>
        <w:gridCol w:w="1831"/>
        <w:gridCol w:w="1953"/>
        <w:gridCol w:w="1912"/>
      </w:tblGrid>
      <w:tr w:rsidR="00495E17" w:rsidRPr="00956C00" w:rsidTr="00956C00">
        <w:trPr>
          <w:jc w:val="center"/>
        </w:trPr>
        <w:tc>
          <w:tcPr>
            <w:tcW w:w="1622"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Класс</w:t>
            </w:r>
          </w:p>
        </w:tc>
        <w:tc>
          <w:tcPr>
            <w:tcW w:w="1929"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Высокий уровень (в %)</w:t>
            </w:r>
          </w:p>
        </w:tc>
        <w:tc>
          <w:tcPr>
            <w:tcW w:w="1929"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Средний уровень (в %)</w:t>
            </w:r>
          </w:p>
        </w:tc>
        <w:tc>
          <w:tcPr>
            <w:tcW w:w="2063"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Ниже среднего уровня (в %)</w:t>
            </w:r>
          </w:p>
        </w:tc>
        <w:tc>
          <w:tcPr>
            <w:tcW w:w="202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Низкий уровень (в %)</w:t>
            </w:r>
          </w:p>
        </w:tc>
      </w:tr>
      <w:tr w:rsidR="00495E17" w:rsidRPr="00956C00" w:rsidTr="00956C00">
        <w:trPr>
          <w:jc w:val="center"/>
        </w:trPr>
        <w:tc>
          <w:tcPr>
            <w:tcW w:w="1622"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9-е классы</w:t>
            </w:r>
          </w:p>
        </w:tc>
        <w:tc>
          <w:tcPr>
            <w:tcW w:w="1929"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10%</w:t>
            </w:r>
          </w:p>
        </w:tc>
        <w:tc>
          <w:tcPr>
            <w:tcW w:w="1929"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49%</w:t>
            </w:r>
          </w:p>
        </w:tc>
        <w:tc>
          <w:tcPr>
            <w:tcW w:w="2063"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16%</w:t>
            </w:r>
          </w:p>
        </w:tc>
        <w:tc>
          <w:tcPr>
            <w:tcW w:w="202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25%</w:t>
            </w:r>
          </w:p>
        </w:tc>
      </w:tr>
      <w:tr w:rsidR="00495E17" w:rsidRPr="00956C00" w:rsidTr="00956C00">
        <w:trPr>
          <w:jc w:val="center"/>
        </w:trPr>
        <w:tc>
          <w:tcPr>
            <w:tcW w:w="1622"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10-е классы</w:t>
            </w:r>
          </w:p>
        </w:tc>
        <w:tc>
          <w:tcPr>
            <w:tcW w:w="1929"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17%</w:t>
            </w:r>
          </w:p>
        </w:tc>
        <w:tc>
          <w:tcPr>
            <w:tcW w:w="1929"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33%</w:t>
            </w:r>
          </w:p>
        </w:tc>
        <w:tc>
          <w:tcPr>
            <w:tcW w:w="2063" w:type="dxa"/>
          </w:tcPr>
          <w:p w:rsidR="00495E17" w:rsidRPr="00956C00" w:rsidRDefault="00495E17" w:rsidP="00956C00">
            <w:pPr>
              <w:autoSpaceDE w:val="0"/>
              <w:autoSpaceDN w:val="0"/>
              <w:adjustRightInd w:val="0"/>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18%;</w:t>
            </w:r>
          </w:p>
        </w:tc>
        <w:tc>
          <w:tcPr>
            <w:tcW w:w="202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32%;</w:t>
            </w:r>
          </w:p>
        </w:tc>
      </w:tr>
      <w:tr w:rsidR="00495E17" w:rsidRPr="00956C00" w:rsidTr="00956C00">
        <w:trPr>
          <w:trHeight w:val="510"/>
          <w:jc w:val="center"/>
        </w:trPr>
        <w:tc>
          <w:tcPr>
            <w:tcW w:w="1622"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11-е классы</w:t>
            </w:r>
          </w:p>
        </w:tc>
        <w:tc>
          <w:tcPr>
            <w:tcW w:w="1929"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13%</w:t>
            </w:r>
          </w:p>
        </w:tc>
        <w:tc>
          <w:tcPr>
            <w:tcW w:w="1929" w:type="dxa"/>
          </w:tcPr>
          <w:p w:rsidR="00495E17" w:rsidRPr="00956C00" w:rsidRDefault="00495E17" w:rsidP="00956C00">
            <w:pPr>
              <w:autoSpaceDE w:val="0"/>
              <w:autoSpaceDN w:val="0"/>
              <w:adjustRightInd w:val="0"/>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29%</w:t>
            </w:r>
          </w:p>
        </w:tc>
        <w:tc>
          <w:tcPr>
            <w:tcW w:w="2063"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24%</w:t>
            </w:r>
          </w:p>
        </w:tc>
        <w:tc>
          <w:tcPr>
            <w:tcW w:w="202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34%</w:t>
            </w:r>
          </w:p>
        </w:tc>
      </w:tr>
    </w:tbl>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Таблица №2</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15"/>
        <w:gridCol w:w="2482"/>
        <w:gridCol w:w="2721"/>
        <w:gridCol w:w="2452"/>
      </w:tblGrid>
      <w:tr w:rsidR="00495E17" w:rsidRPr="00956C00" w:rsidTr="00956C00">
        <w:trPr>
          <w:jc w:val="center"/>
        </w:trPr>
        <w:tc>
          <w:tcPr>
            <w:tcW w:w="148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Класс</w:t>
            </w:r>
          </w:p>
        </w:tc>
        <w:tc>
          <w:tcPr>
            <w:tcW w:w="261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Высокий уровень эстетической культуры (в %)</w:t>
            </w:r>
          </w:p>
        </w:tc>
        <w:tc>
          <w:tcPr>
            <w:tcW w:w="2884"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Средний уровень эстетической культуры (в %)</w:t>
            </w:r>
          </w:p>
        </w:tc>
        <w:tc>
          <w:tcPr>
            <w:tcW w:w="2583"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Низкий уровень эстетической культуры (в %)</w:t>
            </w:r>
          </w:p>
        </w:tc>
      </w:tr>
      <w:tr w:rsidR="00495E17" w:rsidRPr="00956C00" w:rsidTr="00956C00">
        <w:trPr>
          <w:jc w:val="center"/>
        </w:trPr>
        <w:tc>
          <w:tcPr>
            <w:tcW w:w="148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9-классы</w:t>
            </w:r>
          </w:p>
        </w:tc>
        <w:tc>
          <w:tcPr>
            <w:tcW w:w="261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17%</w:t>
            </w:r>
          </w:p>
        </w:tc>
        <w:tc>
          <w:tcPr>
            <w:tcW w:w="2884"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56%</w:t>
            </w:r>
          </w:p>
        </w:tc>
        <w:tc>
          <w:tcPr>
            <w:tcW w:w="2583"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27%</w:t>
            </w:r>
          </w:p>
        </w:tc>
      </w:tr>
      <w:tr w:rsidR="00495E17" w:rsidRPr="00956C00" w:rsidTr="00956C00">
        <w:trPr>
          <w:jc w:val="center"/>
        </w:trPr>
        <w:tc>
          <w:tcPr>
            <w:tcW w:w="148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10-классы</w:t>
            </w:r>
          </w:p>
        </w:tc>
        <w:tc>
          <w:tcPr>
            <w:tcW w:w="261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47%</w:t>
            </w:r>
          </w:p>
        </w:tc>
        <w:tc>
          <w:tcPr>
            <w:tcW w:w="2884"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38%</w:t>
            </w:r>
          </w:p>
        </w:tc>
        <w:tc>
          <w:tcPr>
            <w:tcW w:w="2583"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15%</w:t>
            </w:r>
          </w:p>
        </w:tc>
      </w:tr>
      <w:tr w:rsidR="00495E17" w:rsidRPr="00956C00" w:rsidTr="00956C00">
        <w:trPr>
          <w:jc w:val="center"/>
        </w:trPr>
        <w:tc>
          <w:tcPr>
            <w:tcW w:w="148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11 классы</w:t>
            </w:r>
          </w:p>
        </w:tc>
        <w:tc>
          <w:tcPr>
            <w:tcW w:w="2616"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53%</w:t>
            </w:r>
          </w:p>
        </w:tc>
        <w:tc>
          <w:tcPr>
            <w:tcW w:w="2884"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44%</w:t>
            </w:r>
          </w:p>
        </w:tc>
        <w:tc>
          <w:tcPr>
            <w:tcW w:w="2583" w:type="dxa"/>
          </w:tcPr>
          <w:p w:rsidR="00495E17" w:rsidRPr="00956C00" w:rsidRDefault="00495E17" w:rsidP="00956C00">
            <w:pPr>
              <w:spacing w:line="360" w:lineRule="auto"/>
              <w:ind w:firstLine="0"/>
              <w:jc w:val="left"/>
              <w:rPr>
                <w:rFonts w:ascii="Times New Roman" w:hAnsi="Times New Roman" w:cs="Times New Roman"/>
                <w:sz w:val="20"/>
                <w:szCs w:val="28"/>
                <w:lang w:eastAsia="ru-RU"/>
              </w:rPr>
            </w:pPr>
            <w:r w:rsidRPr="00956C00">
              <w:rPr>
                <w:rFonts w:ascii="Times New Roman" w:hAnsi="Times New Roman" w:cs="Times New Roman"/>
                <w:sz w:val="20"/>
                <w:szCs w:val="28"/>
                <w:lang w:eastAsia="ru-RU"/>
              </w:rPr>
              <w:t>3%</w:t>
            </w:r>
          </w:p>
        </w:tc>
      </w:tr>
    </w:tbl>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pStyle w:val="a6"/>
        <w:rPr>
          <w:lang w:val="ru-RU"/>
        </w:rPr>
      </w:pPr>
      <w:r w:rsidRPr="008B1AD9">
        <w:rPr>
          <w:lang w:val="ru-RU"/>
        </w:rPr>
        <w:t xml:space="preserve">По приведенным данным можно констатировать, что проводимые программы в лицее, по формированию нравственно-эстетической культуры, имеют невысокую эффективность. </w:t>
      </w:r>
    </w:p>
    <w:p w:rsidR="00495E17" w:rsidRPr="008B1AD9" w:rsidRDefault="00495E17" w:rsidP="008B1AD9">
      <w:pPr>
        <w:pStyle w:val="a6"/>
        <w:rPr>
          <w:lang w:val="ru-RU"/>
        </w:rPr>
      </w:pPr>
      <w:r w:rsidRPr="008B1AD9">
        <w:rPr>
          <w:lang w:val="ru-RU"/>
        </w:rPr>
        <w:t>В связи с этим на базе лицея №121 была разработана комплексная программа по формированию нравственно-эстетической культуры подростков средствами культурно-досуговой деятельности, включающая в себе комплекс мероприятий, взаимосвязанных по исполнителям, ресурсам, месту и времени, направленных на решение проблем культуры [11, с.18]. Рассмотрим программу подробнее в §2.2.</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pStyle w:val="a6"/>
        <w:rPr>
          <w:lang w:val="ru-RU"/>
        </w:rPr>
      </w:pPr>
      <w:r w:rsidRPr="008B1AD9">
        <w:rPr>
          <w:lang w:val="ru-RU"/>
        </w:rPr>
        <w:t>2.2 Разработка программы формирования нравственно-эстетической культуры подростков средствами культурно-досуговой деятельности «В мире гармонии»</w:t>
      </w:r>
    </w:p>
    <w:p w:rsidR="00956C00" w:rsidRDefault="00956C00" w:rsidP="008B1AD9">
      <w:pPr>
        <w:pStyle w:val="HTML"/>
        <w:spacing w:line="360" w:lineRule="auto"/>
        <w:rPr>
          <w:rFonts w:ascii="Times New Roman" w:hAnsi="Times New Roman"/>
          <w:color w:val="auto"/>
          <w:sz w:val="28"/>
          <w:szCs w:val="28"/>
          <w:lang w:val="ru-RU"/>
        </w:rPr>
      </w:pPr>
    </w:p>
    <w:p w:rsidR="00495E17" w:rsidRPr="008B1AD9" w:rsidRDefault="00495E17" w:rsidP="008B1AD9">
      <w:pPr>
        <w:pStyle w:val="HTML"/>
        <w:spacing w:line="360" w:lineRule="auto"/>
        <w:rPr>
          <w:rFonts w:ascii="Times New Roman" w:hAnsi="Times New Roman"/>
          <w:color w:val="auto"/>
          <w:sz w:val="28"/>
          <w:szCs w:val="28"/>
          <w:lang w:val="ru-RU"/>
        </w:rPr>
      </w:pPr>
      <w:r w:rsidRPr="008B1AD9">
        <w:rPr>
          <w:rFonts w:ascii="Times New Roman" w:hAnsi="Times New Roman"/>
          <w:color w:val="auto"/>
          <w:sz w:val="28"/>
          <w:szCs w:val="28"/>
          <w:lang w:val="ru-RU"/>
        </w:rPr>
        <w:t>В процессе досуга подростку проще формировать уважительное отношение к себе, преодолевая личные недостатки посредством культурно-досуговой активности. Посредством культурно-досуговой деятельности они более открыты для влияния и воздействия на них самых различных социальных институтов, что позволяет с максимальной эффективностью воздействовать на их нравственный облик и мировоззрение с помощью культурно-досуговой программы.</w:t>
      </w:r>
    </w:p>
    <w:p w:rsidR="00495E17" w:rsidRPr="008B1AD9" w:rsidRDefault="00495E17" w:rsidP="008B1AD9">
      <w:pPr>
        <w:pStyle w:val="HTML"/>
        <w:spacing w:line="360" w:lineRule="auto"/>
        <w:rPr>
          <w:rFonts w:ascii="Times New Roman" w:hAnsi="Times New Roman"/>
          <w:color w:val="auto"/>
          <w:sz w:val="28"/>
          <w:szCs w:val="28"/>
          <w:lang w:val="ru-RU"/>
        </w:rPr>
      </w:pPr>
      <w:r w:rsidRPr="008B1AD9">
        <w:rPr>
          <w:rFonts w:ascii="Times New Roman" w:hAnsi="Times New Roman"/>
          <w:color w:val="auto"/>
          <w:sz w:val="28"/>
          <w:szCs w:val="28"/>
          <w:lang w:val="ru-RU"/>
        </w:rPr>
        <w:t xml:space="preserve">Организационной целью программы является </w:t>
      </w:r>
      <w:r w:rsidRPr="008B1AD9">
        <w:rPr>
          <w:rFonts w:ascii="Times New Roman" w:hAnsi="Times New Roman"/>
          <w:color w:val="auto"/>
          <w:kern w:val="1"/>
          <w:sz w:val="28"/>
          <w:szCs w:val="28"/>
          <w:lang w:val="x-none" w:eastAsia="ar-SA"/>
        </w:rPr>
        <w:t>вовлечение личности в процесс создания ценностей культуры, в различные коллективы художественного и социального творчества, а так же формирование празднично-обрядовой и игровой культуры, обеспечение зрелищно-развлекательного досуга и психологической разрядки.</w:t>
      </w:r>
    </w:p>
    <w:p w:rsidR="00495E17" w:rsidRPr="008B1AD9" w:rsidRDefault="00495E17" w:rsidP="008B1AD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992"/>
          <w:tab w:val="left" w:pos="1908"/>
          <w:tab w:val="left" w:pos="2824"/>
          <w:tab w:val="left" w:pos="3740"/>
          <w:tab w:val="left" w:pos="4656"/>
          <w:tab w:val="left" w:pos="5572"/>
          <w:tab w:val="left" w:pos="6488"/>
          <w:tab w:val="left" w:pos="7404"/>
          <w:tab w:val="left" w:pos="8320"/>
          <w:tab w:val="left" w:pos="9236"/>
          <w:tab w:val="left" w:pos="10152"/>
          <w:tab w:val="left" w:pos="11068"/>
          <w:tab w:val="left" w:pos="11984"/>
          <w:tab w:val="left" w:pos="12900"/>
          <w:tab w:val="left" w:pos="13816"/>
          <w:tab w:val="left" w:pos="14732"/>
        </w:tabs>
        <w:spacing w:line="360" w:lineRule="auto"/>
        <w:rPr>
          <w:rFonts w:ascii="Times New Roman" w:hAnsi="Times New Roman"/>
          <w:color w:val="auto"/>
          <w:kern w:val="1"/>
          <w:sz w:val="28"/>
          <w:szCs w:val="28"/>
          <w:lang w:val="x-none" w:eastAsia="ar-SA"/>
        </w:rPr>
      </w:pPr>
      <w:r w:rsidRPr="008B1AD9">
        <w:rPr>
          <w:rFonts w:ascii="Times New Roman" w:hAnsi="Times New Roman"/>
          <w:color w:val="auto"/>
          <w:sz w:val="28"/>
          <w:szCs w:val="28"/>
          <w:lang w:val="ru-RU"/>
        </w:rPr>
        <w:t xml:space="preserve">Главной педагогической целью следует считать гармоничное развитие личности, ее духовное обогащение, создающее необходимое равновесие в развитии эмоциональной сферы, обусловливающее трудовую и творческую активность личности, а так же </w:t>
      </w:r>
      <w:r w:rsidRPr="008B1AD9">
        <w:rPr>
          <w:rFonts w:ascii="Times New Roman" w:hAnsi="Times New Roman"/>
          <w:color w:val="auto"/>
          <w:kern w:val="1"/>
          <w:sz w:val="28"/>
          <w:szCs w:val="28"/>
          <w:lang w:val="x-none" w:eastAsia="ar-SA"/>
        </w:rPr>
        <w:t>освоение культуры речи и адаптация к социуму и культуре.</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По мере реализации программы</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наметилась положительная динамика изменений в состоянии духовно-нравственного развития обучающихся. Данные анкетирования, проведенные специалистами по воспитательной работе в конце учебного года,свидетельствуют, что 87% подростков стали задумываться о своем поведении в общественных местах, 59% респондентов понимают значение здорового образа жизни и необходимости его формирования, 8% - планируют бросить курить, 63%- решили увеличить количество посещений культурно-досуговых центров.</w:t>
      </w:r>
    </w:p>
    <w:p w:rsidR="00495E17" w:rsidRPr="008B1AD9" w:rsidRDefault="00495E17" w:rsidP="008B1AD9">
      <w:pPr>
        <w:pStyle w:val="a6"/>
        <w:rPr>
          <w:lang w:val="ru-RU"/>
        </w:rPr>
      </w:pPr>
      <w:r w:rsidRPr="008B1AD9">
        <w:rPr>
          <w:bCs/>
          <w:lang w:val="ru-RU"/>
        </w:rPr>
        <w:t>Паспорт программы</w:t>
      </w:r>
    </w:p>
    <w:p w:rsidR="00495E17" w:rsidRPr="008B1AD9" w:rsidRDefault="00495E17" w:rsidP="008B1AD9">
      <w:pPr>
        <w:pStyle w:val="a6"/>
        <w:rPr>
          <w:lang w:val="ru-RU"/>
        </w:rPr>
      </w:pPr>
      <w:r w:rsidRPr="008B1AD9">
        <w:rPr>
          <w:lang w:val="ru-RU"/>
        </w:rPr>
        <w:t>Наименование программы: «В мире гармонии»</w:t>
      </w:r>
    </w:p>
    <w:p w:rsidR="00495E17" w:rsidRPr="008B1AD9" w:rsidRDefault="00495E17" w:rsidP="008B1AD9">
      <w:pPr>
        <w:pStyle w:val="a6"/>
        <w:rPr>
          <w:lang w:val="ru-RU"/>
        </w:rPr>
      </w:pPr>
      <w:r w:rsidRPr="008B1AD9">
        <w:rPr>
          <w:lang w:val="ru-RU"/>
        </w:rPr>
        <w:t>Заказчик программы: администрация МОУ лицея №121 г. Барнаула</w:t>
      </w:r>
    </w:p>
    <w:p w:rsidR="00495E17" w:rsidRPr="008B1AD9" w:rsidRDefault="00495E17" w:rsidP="008B1AD9">
      <w:pPr>
        <w:pStyle w:val="a6"/>
        <w:rPr>
          <w:lang w:val="ru-RU"/>
        </w:rPr>
      </w:pPr>
      <w:r w:rsidRPr="008B1AD9">
        <w:rPr>
          <w:bCs/>
          <w:lang w:val="ru-RU"/>
        </w:rPr>
        <w:t>Цель программы:</w:t>
      </w:r>
      <w:r w:rsidRPr="008B1AD9">
        <w:rPr>
          <w:lang w:val="ru-RU"/>
        </w:rPr>
        <w:t xml:space="preserve"> формирование нравственных, ценностных ориентаций подростков средствами культурно-досуговой деятельности.</w:t>
      </w:r>
    </w:p>
    <w:p w:rsidR="00495E17" w:rsidRPr="008B1AD9" w:rsidRDefault="00495E17" w:rsidP="008B1AD9">
      <w:pPr>
        <w:pStyle w:val="a6"/>
        <w:rPr>
          <w:bCs/>
          <w:lang w:val="ru-RU"/>
        </w:rPr>
      </w:pPr>
      <w:r w:rsidRPr="008B1AD9">
        <w:rPr>
          <w:bCs/>
          <w:lang w:val="ru-RU"/>
        </w:rPr>
        <w:t xml:space="preserve">Задачи: </w:t>
      </w:r>
    </w:p>
    <w:p w:rsidR="00495E17" w:rsidRPr="008B1AD9" w:rsidRDefault="00495E17" w:rsidP="008B1AD9">
      <w:pPr>
        <w:pStyle w:val="a6"/>
        <w:rPr>
          <w:lang w:val="ru-RU"/>
        </w:rPr>
      </w:pPr>
      <w:r w:rsidRPr="008B1AD9">
        <w:rPr>
          <w:bCs/>
          <w:lang w:val="ru-RU"/>
        </w:rPr>
        <w:t xml:space="preserve"> -</w:t>
      </w:r>
      <w:r w:rsidRPr="008B1AD9">
        <w:rPr>
          <w:lang w:val="ru-RU"/>
        </w:rPr>
        <w:t>Создание условий для разностороннего развития нравственно-эстетических представлений подростка;</w:t>
      </w:r>
    </w:p>
    <w:p w:rsidR="00495E17" w:rsidRPr="008B1AD9" w:rsidRDefault="008B1AD9" w:rsidP="008B1AD9">
      <w:pPr>
        <w:pStyle w:val="a6"/>
        <w:rPr>
          <w:lang w:val="ru-RU"/>
        </w:rPr>
      </w:pPr>
      <w:r w:rsidRPr="008B1AD9">
        <w:rPr>
          <w:bCs/>
          <w:lang w:val="ru-RU"/>
        </w:rPr>
        <w:t xml:space="preserve"> </w:t>
      </w:r>
      <w:r w:rsidR="00495E17" w:rsidRPr="008B1AD9">
        <w:rPr>
          <w:bCs/>
          <w:lang w:val="ru-RU"/>
        </w:rPr>
        <w:t>-</w:t>
      </w:r>
      <w:r w:rsidR="00495E17" w:rsidRPr="008B1AD9">
        <w:rPr>
          <w:lang w:val="ru-RU"/>
        </w:rPr>
        <w:t>Обогащение подростков определенными художественными знаниями, созидательными умениями и навыками;</w:t>
      </w:r>
    </w:p>
    <w:p w:rsidR="00495E17" w:rsidRPr="008B1AD9" w:rsidRDefault="00495E17" w:rsidP="008B1AD9">
      <w:pPr>
        <w:pStyle w:val="a6"/>
        <w:rPr>
          <w:lang w:val="ru-RU"/>
        </w:rPr>
      </w:pPr>
      <w:r w:rsidRPr="008B1AD9">
        <w:rPr>
          <w:bCs/>
          <w:lang w:val="ru-RU"/>
        </w:rPr>
        <w:t>-</w:t>
      </w:r>
      <w:r w:rsidRPr="008B1AD9">
        <w:rPr>
          <w:lang w:val="ru-RU"/>
        </w:rPr>
        <w:t>Повышение художественно-эстетической культуры, развитие самодеятельности и инициативы;</w:t>
      </w:r>
    </w:p>
    <w:p w:rsidR="00495E17" w:rsidRPr="008B1AD9" w:rsidRDefault="008B1AD9" w:rsidP="008B1AD9">
      <w:pPr>
        <w:pStyle w:val="a6"/>
        <w:rPr>
          <w:lang w:val="ru-RU"/>
        </w:rPr>
      </w:pPr>
      <w:r w:rsidRPr="008B1AD9">
        <w:rPr>
          <w:bCs/>
          <w:lang w:val="ru-RU"/>
        </w:rPr>
        <w:t xml:space="preserve"> </w:t>
      </w:r>
      <w:r w:rsidR="00495E17" w:rsidRPr="008B1AD9">
        <w:rPr>
          <w:bCs/>
          <w:lang w:val="ru-RU"/>
        </w:rPr>
        <w:t>-</w:t>
      </w:r>
      <w:r w:rsidR="00495E17" w:rsidRPr="008B1AD9">
        <w:rPr>
          <w:lang w:val="ru-RU"/>
        </w:rPr>
        <w:t>Формирование эстетического отношения к действительности.</w:t>
      </w:r>
    </w:p>
    <w:p w:rsidR="00495E17" w:rsidRPr="008B1AD9" w:rsidRDefault="00495E17" w:rsidP="008B1AD9">
      <w:pPr>
        <w:pStyle w:val="a6"/>
        <w:rPr>
          <w:bCs/>
          <w:lang w:val="ru-RU"/>
        </w:rPr>
      </w:pPr>
      <w:r w:rsidRPr="008B1AD9">
        <w:rPr>
          <w:bCs/>
          <w:lang w:val="ru-RU"/>
        </w:rPr>
        <w:t>Основные направления программы:</w:t>
      </w:r>
    </w:p>
    <w:p w:rsidR="00495E17" w:rsidRPr="008B1AD9" w:rsidRDefault="00495E17" w:rsidP="008B1AD9">
      <w:pPr>
        <w:pStyle w:val="a6"/>
        <w:rPr>
          <w:lang w:val="ru-RU"/>
        </w:rPr>
      </w:pPr>
      <w:r w:rsidRPr="008B1AD9">
        <w:rPr>
          <w:lang w:val="ru-RU"/>
        </w:rPr>
        <w:t xml:space="preserve">-Анализ сложившейся современной ситуации в школе, нравственно-эстетического уровня культуры подростков, выявление отношения подростка к себе и сверстникам; </w:t>
      </w:r>
    </w:p>
    <w:p w:rsidR="00495E17" w:rsidRPr="008B1AD9" w:rsidRDefault="00495E17" w:rsidP="008B1AD9">
      <w:pPr>
        <w:pStyle w:val="a6"/>
        <w:rPr>
          <w:lang w:val="ru-RU"/>
        </w:rPr>
      </w:pPr>
      <w:r w:rsidRPr="008B1AD9">
        <w:rPr>
          <w:lang w:val="ru-RU"/>
        </w:rPr>
        <w:t>-Обеспечение занятости досуга подростков, проведение конкурсных, игровых и развлекательных программ;</w:t>
      </w:r>
    </w:p>
    <w:p w:rsidR="00495E17" w:rsidRPr="008B1AD9" w:rsidRDefault="00495E17" w:rsidP="008B1AD9">
      <w:pPr>
        <w:pStyle w:val="a6"/>
        <w:rPr>
          <w:lang w:val="ru-RU"/>
        </w:rPr>
      </w:pPr>
      <w:r w:rsidRPr="008B1AD9">
        <w:rPr>
          <w:lang w:val="ru-RU"/>
        </w:rPr>
        <w:t>-Формирование здорового образа жизни;</w:t>
      </w:r>
    </w:p>
    <w:p w:rsidR="00495E17" w:rsidRPr="008B1AD9" w:rsidRDefault="00495E17" w:rsidP="008B1AD9">
      <w:pPr>
        <w:pStyle w:val="a6"/>
        <w:rPr>
          <w:lang w:val="ru-RU"/>
        </w:rPr>
      </w:pPr>
      <w:r w:rsidRPr="008B1AD9">
        <w:rPr>
          <w:lang w:val="ru-RU"/>
        </w:rPr>
        <w:t>-Создание условий для самореализации подростков;</w:t>
      </w:r>
    </w:p>
    <w:p w:rsidR="00495E17" w:rsidRPr="008B1AD9" w:rsidRDefault="00495E17" w:rsidP="008B1AD9">
      <w:pPr>
        <w:pStyle w:val="a6"/>
        <w:rPr>
          <w:lang w:val="ru-RU"/>
        </w:rPr>
      </w:pPr>
      <w:r w:rsidRPr="008B1AD9">
        <w:rPr>
          <w:lang w:val="ru-RU"/>
        </w:rPr>
        <w:t>-Формирование эмоционально-чувственной сферы и ценностных отношений личности подростка;</w:t>
      </w:r>
    </w:p>
    <w:p w:rsidR="00495E17" w:rsidRPr="008B1AD9" w:rsidRDefault="00495E17" w:rsidP="008B1AD9">
      <w:pPr>
        <w:pStyle w:val="a6"/>
        <w:rPr>
          <w:lang w:val="ru-RU"/>
        </w:rPr>
      </w:pPr>
      <w:r w:rsidRPr="008B1AD9">
        <w:rPr>
          <w:lang w:val="ru-RU"/>
        </w:rPr>
        <w:t>-Овладение знаниями о нормах этикета;</w:t>
      </w:r>
    </w:p>
    <w:p w:rsidR="00495E17" w:rsidRPr="008B1AD9" w:rsidRDefault="00495E17" w:rsidP="008B1AD9">
      <w:pPr>
        <w:pStyle w:val="a6"/>
        <w:rPr>
          <w:lang w:val="ru-RU"/>
        </w:rPr>
      </w:pPr>
      <w:r w:rsidRPr="008B1AD9">
        <w:rPr>
          <w:lang w:val="ru-RU"/>
        </w:rPr>
        <w:t>-Формирование бережного отношения к природе.</w:t>
      </w:r>
    </w:p>
    <w:p w:rsidR="00495E17" w:rsidRPr="008B1AD9" w:rsidRDefault="00495E17" w:rsidP="008B1AD9">
      <w:pPr>
        <w:pStyle w:val="a6"/>
        <w:rPr>
          <w:lang w:val="ru-RU"/>
        </w:rPr>
      </w:pPr>
      <w:r w:rsidRPr="008B1AD9">
        <w:rPr>
          <w:bCs/>
          <w:lang w:val="ru-RU"/>
        </w:rPr>
        <w:t>Сроки реализации:</w:t>
      </w:r>
      <w:r w:rsidRPr="008B1AD9">
        <w:rPr>
          <w:lang w:val="ru-RU"/>
        </w:rPr>
        <w:t xml:space="preserve"> 2009 - 2010г.</w:t>
      </w:r>
    </w:p>
    <w:p w:rsidR="00495E17" w:rsidRPr="008B1AD9" w:rsidRDefault="00495E17" w:rsidP="008B1AD9">
      <w:pPr>
        <w:pStyle w:val="a6"/>
        <w:rPr>
          <w:bCs/>
          <w:lang w:val="ru-RU"/>
        </w:rPr>
      </w:pPr>
      <w:r w:rsidRPr="008B1AD9">
        <w:rPr>
          <w:bCs/>
          <w:lang w:val="ru-RU"/>
        </w:rPr>
        <w:t>Предполагаемые результаты:</w:t>
      </w:r>
    </w:p>
    <w:p w:rsidR="00495E17" w:rsidRPr="008B1AD9" w:rsidRDefault="00495E17" w:rsidP="008B1AD9">
      <w:pPr>
        <w:pStyle w:val="a6"/>
        <w:rPr>
          <w:lang w:val="ru-RU"/>
        </w:rPr>
      </w:pPr>
      <w:r w:rsidRPr="008B1AD9">
        <w:rPr>
          <w:lang w:val="ru-RU"/>
        </w:rPr>
        <w:t xml:space="preserve">-личностное развитие учащихся; </w:t>
      </w:r>
    </w:p>
    <w:p w:rsidR="00495E17" w:rsidRPr="008B1AD9" w:rsidRDefault="00495E17" w:rsidP="008B1AD9">
      <w:pPr>
        <w:pStyle w:val="a6"/>
        <w:rPr>
          <w:lang w:val="ru-RU"/>
        </w:rPr>
      </w:pPr>
      <w:r w:rsidRPr="008B1AD9">
        <w:rPr>
          <w:lang w:val="ru-RU"/>
        </w:rPr>
        <w:t xml:space="preserve">-повышение нравственно-эстетической культуры подростков (формирование системы нравственно-эстетических представлений, взглядов, убеждений, критерий общечеловеческих ценностей); </w:t>
      </w:r>
    </w:p>
    <w:p w:rsidR="00495E17" w:rsidRPr="008B1AD9" w:rsidRDefault="00495E17" w:rsidP="008B1AD9">
      <w:pPr>
        <w:pStyle w:val="a6"/>
        <w:rPr>
          <w:lang w:val="ru-RU"/>
        </w:rPr>
      </w:pPr>
      <w:r w:rsidRPr="008B1AD9">
        <w:rPr>
          <w:lang w:val="ru-RU"/>
        </w:rPr>
        <w:t>-активное включение подростков в разные формы культурно-досуговой деятельности;</w:t>
      </w:r>
    </w:p>
    <w:p w:rsidR="00495E17" w:rsidRPr="008B1AD9" w:rsidRDefault="00495E17" w:rsidP="008B1AD9">
      <w:pPr>
        <w:pStyle w:val="a6"/>
        <w:rPr>
          <w:lang w:val="ru-RU"/>
        </w:rPr>
      </w:pPr>
      <w:r w:rsidRPr="008B1AD9">
        <w:rPr>
          <w:lang w:val="ru-RU"/>
        </w:rPr>
        <w:t>-духовное обогащение подростков;</w:t>
      </w:r>
    </w:p>
    <w:p w:rsidR="00495E17" w:rsidRPr="008B1AD9" w:rsidRDefault="00495E17" w:rsidP="008B1AD9">
      <w:pPr>
        <w:pStyle w:val="a6"/>
        <w:rPr>
          <w:lang w:val="ru-RU"/>
        </w:rPr>
      </w:pPr>
      <w:r w:rsidRPr="008B1AD9">
        <w:rPr>
          <w:lang w:val="ru-RU"/>
        </w:rPr>
        <w:t>-сформированное эстетическое отношение к действительности.</w:t>
      </w:r>
    </w:p>
    <w:p w:rsidR="00495E17" w:rsidRPr="008B1AD9" w:rsidRDefault="00495E17" w:rsidP="008B1AD9">
      <w:pPr>
        <w:pStyle w:val="a6"/>
        <w:rPr>
          <w:lang w:val="ru-RU"/>
        </w:rPr>
      </w:pPr>
      <w:r w:rsidRPr="008B1AD9">
        <w:rPr>
          <w:bCs/>
          <w:lang w:val="ru-RU"/>
        </w:rPr>
        <w:t>Система организации контроля над исполнением программы:</w:t>
      </w:r>
    </w:p>
    <w:p w:rsidR="00495E17" w:rsidRPr="008B1AD9" w:rsidRDefault="00495E17" w:rsidP="008B1AD9">
      <w:pPr>
        <w:pStyle w:val="a6"/>
        <w:rPr>
          <w:lang w:val="ru-RU"/>
        </w:rPr>
      </w:pPr>
      <w:r w:rsidRPr="008B1AD9">
        <w:rPr>
          <w:lang w:val="ru-RU"/>
        </w:rPr>
        <w:t>Ежемесячно</w:t>
      </w:r>
      <w:r w:rsidR="008B1AD9" w:rsidRPr="008B1AD9">
        <w:rPr>
          <w:lang w:val="ru-RU"/>
        </w:rPr>
        <w:t xml:space="preserve"> </w:t>
      </w:r>
      <w:r w:rsidRPr="008B1AD9">
        <w:rPr>
          <w:lang w:val="ru-RU"/>
        </w:rPr>
        <w:t xml:space="preserve">исполнители программы представляют отчёт о проделанной работе, о возникших проблемах и методах их решения. </w:t>
      </w:r>
    </w:p>
    <w:p w:rsidR="00495E17" w:rsidRPr="008B1AD9" w:rsidRDefault="00495E17" w:rsidP="008B1AD9">
      <w:pPr>
        <w:pStyle w:val="a6"/>
        <w:rPr>
          <w:bCs/>
          <w:lang w:val="ru-RU"/>
        </w:rPr>
      </w:pPr>
      <w:r w:rsidRPr="008B1AD9">
        <w:rPr>
          <w:bCs/>
          <w:lang w:val="ru-RU"/>
        </w:rPr>
        <w:t>Методы реализации программы:</w:t>
      </w:r>
    </w:p>
    <w:p w:rsidR="00495E17" w:rsidRPr="008B1AD9" w:rsidRDefault="00495E17" w:rsidP="008B1AD9">
      <w:pPr>
        <w:pStyle w:val="a6"/>
        <w:rPr>
          <w:lang w:val="ru-RU"/>
        </w:rPr>
      </w:pPr>
      <w:r w:rsidRPr="008B1AD9">
        <w:rPr>
          <w:lang w:val="ru-RU"/>
        </w:rPr>
        <w:t>- изучение культурно-досуговых интересов и потребностей подростков;</w:t>
      </w:r>
    </w:p>
    <w:p w:rsidR="00495E17" w:rsidRPr="008B1AD9" w:rsidRDefault="00495E17" w:rsidP="008B1AD9">
      <w:pPr>
        <w:pStyle w:val="a6"/>
        <w:rPr>
          <w:lang w:val="ru-RU"/>
        </w:rPr>
      </w:pPr>
      <w:r w:rsidRPr="008B1AD9">
        <w:rPr>
          <w:lang w:val="ru-RU"/>
        </w:rPr>
        <w:t>- создание реальной возможности для проявления инициативы и самодеятельности, культурно-досуговой активности учащихся;</w:t>
      </w:r>
    </w:p>
    <w:p w:rsidR="00495E17" w:rsidRPr="008B1AD9" w:rsidRDefault="00495E17" w:rsidP="008B1AD9">
      <w:pPr>
        <w:pStyle w:val="a6"/>
        <w:rPr>
          <w:lang w:val="ru-RU"/>
        </w:rPr>
      </w:pPr>
      <w:r w:rsidRPr="008B1AD9">
        <w:rPr>
          <w:lang w:val="ru-RU"/>
        </w:rPr>
        <w:t>- преемственность и согласованность действий в процессе реализации программы;</w:t>
      </w:r>
    </w:p>
    <w:p w:rsidR="00495E17" w:rsidRPr="008B1AD9" w:rsidRDefault="00495E17" w:rsidP="008B1AD9">
      <w:pPr>
        <w:pStyle w:val="a6"/>
        <w:rPr>
          <w:lang w:val="ru-RU"/>
        </w:rPr>
      </w:pPr>
      <w:r w:rsidRPr="008B1AD9">
        <w:rPr>
          <w:lang w:val="ru-RU"/>
        </w:rPr>
        <w:t>- контроль за осуществлением деятельности;</w:t>
      </w:r>
    </w:p>
    <w:p w:rsidR="00495E17" w:rsidRPr="008B1AD9" w:rsidRDefault="00495E17" w:rsidP="008B1AD9">
      <w:pPr>
        <w:pStyle w:val="a6"/>
        <w:rPr>
          <w:lang w:val="ru-RU"/>
        </w:rPr>
      </w:pPr>
      <w:r w:rsidRPr="008B1AD9">
        <w:rPr>
          <w:lang w:val="ru-RU"/>
        </w:rPr>
        <w:t>- оперативная и объективная информация о каждом этапе деятельности.</w:t>
      </w:r>
    </w:p>
    <w:p w:rsidR="00495E17" w:rsidRPr="008B1AD9" w:rsidRDefault="00495E17" w:rsidP="008B1AD9">
      <w:pPr>
        <w:pStyle w:val="a6"/>
        <w:rPr>
          <w:bCs/>
          <w:lang w:val="ru-RU"/>
        </w:rPr>
      </w:pPr>
      <w:r w:rsidRPr="008B1AD9">
        <w:rPr>
          <w:bCs/>
          <w:lang w:val="ru-RU"/>
        </w:rPr>
        <w:t>Оценка эффективности программы</w:t>
      </w:r>
    </w:p>
    <w:p w:rsidR="00495E17" w:rsidRPr="008B1AD9" w:rsidRDefault="00495E17" w:rsidP="008B1AD9">
      <w:pPr>
        <w:pStyle w:val="a6"/>
        <w:rPr>
          <w:lang w:val="ru-RU"/>
        </w:rPr>
      </w:pPr>
      <w:r w:rsidRPr="008B1AD9">
        <w:t></w:t>
      </w:r>
      <w:r w:rsidRPr="008B1AD9">
        <w:t></w:t>
      </w:r>
      <w:r w:rsidRPr="008B1AD9">
        <w:t></w:t>
      </w:r>
      <w:r w:rsidRPr="008B1AD9">
        <w:t></w:t>
      </w:r>
      <w:r w:rsidRPr="008B1AD9">
        <w:t></w:t>
      </w:r>
      <w:r w:rsidRPr="008B1AD9">
        <w:t></w:t>
      </w:r>
      <w:r w:rsidRPr="008B1AD9">
        <w:rPr>
          <w:lang w:val="ru-RU"/>
        </w:rPr>
        <w:t>Максимальное количество привлечённых в программу подростков</w:t>
      </w:r>
    </w:p>
    <w:p w:rsidR="00495E17" w:rsidRPr="008B1AD9" w:rsidRDefault="00495E17" w:rsidP="008B1AD9">
      <w:pPr>
        <w:pStyle w:val="a6"/>
        <w:rPr>
          <w:lang w:val="ru-RU"/>
        </w:rPr>
      </w:pPr>
      <w:r w:rsidRPr="008B1AD9">
        <w:t></w:t>
      </w:r>
      <w:r w:rsidRPr="008B1AD9">
        <w:t></w:t>
      </w:r>
      <w:r w:rsidRPr="008B1AD9">
        <w:t></w:t>
      </w:r>
      <w:r w:rsidRPr="008B1AD9">
        <w:t></w:t>
      </w:r>
      <w:r w:rsidRPr="008B1AD9">
        <w:t></w:t>
      </w:r>
      <w:r w:rsidRPr="008B1AD9">
        <w:t></w:t>
      </w:r>
      <w:r w:rsidRPr="008B1AD9">
        <w:rPr>
          <w:lang w:val="ru-RU"/>
        </w:rPr>
        <w:t xml:space="preserve">Решение поставленных задач </w:t>
      </w:r>
    </w:p>
    <w:p w:rsidR="00495E17" w:rsidRPr="008B1AD9" w:rsidRDefault="00495E17" w:rsidP="008B1AD9">
      <w:pPr>
        <w:pStyle w:val="a6"/>
        <w:rPr>
          <w:lang w:val="ru-RU"/>
        </w:rPr>
      </w:pPr>
      <w:r w:rsidRPr="008B1AD9">
        <w:t></w:t>
      </w:r>
      <w:r w:rsidRPr="008B1AD9">
        <w:t></w:t>
      </w:r>
      <w:r w:rsidRPr="008B1AD9">
        <w:t></w:t>
      </w:r>
      <w:r w:rsidRPr="008B1AD9">
        <w:t></w:t>
      </w:r>
      <w:r w:rsidRPr="008B1AD9">
        <w:t></w:t>
      </w:r>
      <w:r w:rsidRPr="008B1AD9">
        <w:t></w:t>
      </w:r>
      <w:r w:rsidRPr="008B1AD9">
        <w:rPr>
          <w:lang w:val="ru-RU"/>
        </w:rPr>
        <w:t>Информационное сообщение о внедрении программы среди школ города Барнаула</w:t>
      </w:r>
    </w:p>
    <w:p w:rsidR="00495E17" w:rsidRPr="008B1AD9" w:rsidRDefault="00495E17" w:rsidP="008B1AD9">
      <w:pPr>
        <w:pStyle w:val="a6"/>
        <w:rPr>
          <w:lang w:val="ru-RU"/>
        </w:rPr>
      </w:pPr>
      <w:r w:rsidRPr="008B1AD9">
        <w:rPr>
          <w:lang w:val="ru-RU"/>
        </w:rPr>
        <w:t>Программа рассчитана на учебный год и состоит из трёх этапов: подготовительный, организационный и заключительный.</w:t>
      </w:r>
    </w:p>
    <w:p w:rsidR="00495E17" w:rsidRPr="008B1AD9" w:rsidRDefault="00495E17" w:rsidP="008B1AD9">
      <w:pPr>
        <w:pStyle w:val="a6"/>
        <w:rPr>
          <w:lang w:val="ru-RU"/>
        </w:rPr>
      </w:pPr>
      <w:r w:rsidRPr="008B1AD9">
        <w:rPr>
          <w:lang w:val="ru-RU"/>
        </w:rPr>
        <w:t>Занятия разделены на 8 блоков и рассчитаны на 1 час, один раз в неделю.</w:t>
      </w:r>
    </w:p>
    <w:p w:rsidR="00495E17" w:rsidRPr="008B1AD9" w:rsidRDefault="00495E17" w:rsidP="008B1AD9">
      <w:pPr>
        <w:pStyle w:val="a6"/>
        <w:rPr>
          <w:bCs/>
          <w:lang w:val="ru-RU"/>
        </w:rPr>
      </w:pPr>
    </w:p>
    <w:p w:rsidR="00495E17" w:rsidRPr="008B1AD9" w:rsidRDefault="00495E17" w:rsidP="008B1AD9">
      <w:pPr>
        <w:pStyle w:val="a6"/>
        <w:rPr>
          <w:bCs/>
          <w:lang w:val="ru-RU"/>
        </w:rPr>
      </w:pPr>
      <w:r w:rsidRPr="008B1AD9">
        <w:rPr>
          <w:bCs/>
          <w:lang w:val="ru-RU"/>
        </w:rPr>
        <w:t>План-график реализации программы «В мире гармонии»</w:t>
      </w:r>
    </w:p>
    <w:tbl>
      <w:tblPr>
        <w:tblpPr w:leftFromText="180" w:rightFromText="180" w:vertAnchor="text" w:horzAnchor="margin" w:tblpX="-352" w:tblpY="186"/>
        <w:tblW w:w="9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6"/>
        <w:gridCol w:w="1417"/>
        <w:gridCol w:w="1605"/>
        <w:gridCol w:w="1265"/>
        <w:gridCol w:w="1375"/>
        <w:gridCol w:w="1523"/>
        <w:gridCol w:w="1389"/>
      </w:tblGrid>
      <w:tr w:rsidR="00495E17" w:rsidRPr="00956C00" w:rsidTr="00B45AB5">
        <w:trPr>
          <w:trHeight w:val="559"/>
        </w:trPr>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нн/п</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w:t>
            </w:r>
          </w:p>
        </w:tc>
        <w:tc>
          <w:tcPr>
            <w:tcW w:w="1417" w:type="dxa"/>
          </w:tcPr>
          <w:p w:rsidR="00495E17" w:rsidRPr="00956C00" w:rsidRDefault="00495E17" w:rsidP="00956C00">
            <w:pPr>
              <w:spacing w:line="360" w:lineRule="auto"/>
              <w:ind w:firstLine="0"/>
              <w:jc w:val="left"/>
              <w:rPr>
                <w:rFonts w:ascii="Times New Roman" w:hAnsi="Times New Roman" w:cs="Times New Roman"/>
                <w:sz w:val="20"/>
                <w:lang w:eastAsia="ru-RU"/>
              </w:rPr>
            </w:pPr>
            <w:r w:rsidRPr="00956C00">
              <w:rPr>
                <w:rFonts w:ascii="Times New Roman" w:hAnsi="Times New Roman" w:cs="Times New Roman"/>
                <w:sz w:val="20"/>
                <w:lang w:eastAsia="ru-RU"/>
              </w:rPr>
              <w:t>Название мероприятия</w:t>
            </w:r>
          </w:p>
        </w:tc>
        <w:tc>
          <w:tcPr>
            <w:tcW w:w="1605" w:type="dxa"/>
          </w:tcPr>
          <w:p w:rsidR="00495E17" w:rsidRPr="00956C00" w:rsidRDefault="00495E17" w:rsidP="00956C00">
            <w:pPr>
              <w:spacing w:line="360" w:lineRule="auto"/>
              <w:ind w:firstLine="0"/>
              <w:jc w:val="left"/>
              <w:rPr>
                <w:rFonts w:ascii="Times New Roman" w:hAnsi="Times New Roman" w:cs="Times New Roman"/>
                <w:sz w:val="20"/>
                <w:lang w:eastAsia="ru-RU"/>
              </w:rPr>
            </w:pPr>
            <w:r w:rsidRPr="00956C00">
              <w:rPr>
                <w:rFonts w:ascii="Times New Roman" w:hAnsi="Times New Roman" w:cs="Times New Roman"/>
                <w:sz w:val="20"/>
                <w:lang w:eastAsia="ru-RU"/>
              </w:rPr>
              <w:t>Форма проведения</w:t>
            </w:r>
          </w:p>
        </w:tc>
        <w:tc>
          <w:tcPr>
            <w:tcW w:w="1265" w:type="dxa"/>
          </w:tcPr>
          <w:p w:rsidR="00495E17" w:rsidRPr="00956C00" w:rsidRDefault="00495E17" w:rsidP="00956C00">
            <w:pPr>
              <w:spacing w:line="360" w:lineRule="auto"/>
              <w:ind w:firstLine="0"/>
              <w:jc w:val="left"/>
              <w:rPr>
                <w:rFonts w:ascii="Times New Roman" w:hAnsi="Times New Roman" w:cs="Times New Roman"/>
                <w:sz w:val="20"/>
                <w:lang w:eastAsia="ru-RU"/>
              </w:rPr>
            </w:pPr>
            <w:r w:rsidRPr="00956C00">
              <w:rPr>
                <w:rFonts w:ascii="Times New Roman" w:hAnsi="Times New Roman" w:cs="Times New Roman"/>
                <w:sz w:val="20"/>
                <w:lang w:eastAsia="ru-RU"/>
              </w:rPr>
              <w:t>Время проведения</w:t>
            </w:r>
          </w:p>
        </w:tc>
        <w:tc>
          <w:tcPr>
            <w:tcW w:w="1375" w:type="dxa"/>
          </w:tcPr>
          <w:p w:rsidR="00495E17" w:rsidRPr="00956C00" w:rsidRDefault="00495E17" w:rsidP="00956C00">
            <w:pPr>
              <w:spacing w:line="360" w:lineRule="auto"/>
              <w:ind w:firstLine="0"/>
              <w:jc w:val="left"/>
              <w:rPr>
                <w:rFonts w:ascii="Times New Roman" w:hAnsi="Times New Roman" w:cs="Times New Roman"/>
                <w:sz w:val="20"/>
                <w:lang w:eastAsia="ru-RU"/>
              </w:rPr>
            </w:pPr>
            <w:r w:rsidRPr="00956C00">
              <w:rPr>
                <w:rFonts w:ascii="Times New Roman" w:hAnsi="Times New Roman" w:cs="Times New Roman"/>
                <w:sz w:val="20"/>
                <w:lang w:eastAsia="ru-RU"/>
              </w:rPr>
              <w:t>Место проведения</w:t>
            </w:r>
          </w:p>
        </w:tc>
        <w:tc>
          <w:tcPr>
            <w:tcW w:w="1523" w:type="dxa"/>
          </w:tcPr>
          <w:p w:rsidR="00495E17" w:rsidRPr="00956C00" w:rsidRDefault="00495E17" w:rsidP="00956C00">
            <w:pPr>
              <w:spacing w:line="360" w:lineRule="auto"/>
              <w:ind w:firstLine="0"/>
              <w:jc w:val="left"/>
              <w:rPr>
                <w:rFonts w:ascii="Times New Roman" w:hAnsi="Times New Roman" w:cs="Times New Roman"/>
                <w:sz w:val="20"/>
                <w:lang w:eastAsia="ru-RU"/>
              </w:rPr>
            </w:pPr>
          </w:p>
          <w:p w:rsidR="00495E17" w:rsidRPr="00956C00" w:rsidRDefault="00495E17" w:rsidP="00956C00">
            <w:pPr>
              <w:spacing w:line="360" w:lineRule="auto"/>
              <w:ind w:firstLine="0"/>
              <w:jc w:val="left"/>
              <w:rPr>
                <w:rFonts w:ascii="Times New Roman" w:hAnsi="Times New Roman" w:cs="Times New Roman"/>
                <w:sz w:val="20"/>
                <w:lang w:eastAsia="ru-RU"/>
              </w:rPr>
            </w:pPr>
            <w:r w:rsidRPr="00956C00">
              <w:rPr>
                <w:rFonts w:ascii="Times New Roman" w:hAnsi="Times New Roman" w:cs="Times New Roman"/>
                <w:sz w:val="20"/>
                <w:lang w:eastAsia="ru-RU"/>
              </w:rPr>
              <w:t>Ответственные</w:t>
            </w:r>
          </w:p>
        </w:tc>
        <w:tc>
          <w:tcPr>
            <w:tcW w:w="1389" w:type="dxa"/>
          </w:tcPr>
          <w:p w:rsidR="00495E17" w:rsidRPr="00956C00" w:rsidRDefault="00495E17" w:rsidP="00956C00">
            <w:pPr>
              <w:spacing w:line="360" w:lineRule="auto"/>
              <w:ind w:firstLine="0"/>
              <w:jc w:val="left"/>
              <w:rPr>
                <w:rFonts w:ascii="Times New Roman" w:hAnsi="Times New Roman" w:cs="Times New Roman"/>
                <w:sz w:val="20"/>
                <w:lang w:eastAsia="ru-RU"/>
              </w:rPr>
            </w:pPr>
            <w:r w:rsidRPr="00956C00">
              <w:rPr>
                <w:rFonts w:ascii="Times New Roman" w:hAnsi="Times New Roman" w:cs="Times New Roman"/>
                <w:sz w:val="20"/>
                <w:lang w:eastAsia="ru-RU"/>
              </w:rPr>
              <w:t>Цель мероприятия</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«Энтузиасты -вперёд!»</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выездные подростковые трудовые, экологические отряды</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5 сентября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Лесополосы города Барнаула, берег реки Обь</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Классные руководители, зам.директора по воспитательной работе, Сектор «Порядка и труда»</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Обеспечение занятости досуга подростков</w:t>
            </w:r>
          </w:p>
        </w:tc>
      </w:tr>
      <w:tr w:rsidR="00495E17" w:rsidRPr="00956C00" w:rsidTr="00B45AB5">
        <w:trPr>
          <w:trHeight w:val="3096"/>
        </w:trPr>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«Опрсник Томаса»</w:t>
            </w:r>
          </w:p>
        </w:tc>
        <w:tc>
          <w:tcPr>
            <w:tcW w:w="1605" w:type="dxa"/>
          </w:tcPr>
          <w:p w:rsidR="00495E17" w:rsidRPr="00956C00" w:rsidRDefault="00495E17" w:rsidP="00956C00">
            <w:pPr>
              <w:pStyle w:val="a3"/>
              <w:spacing w:line="360" w:lineRule="auto"/>
              <w:ind w:left="0"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проведение психодиагностических исследований с целью выявления способов реагирования подростков на конфликтные ситуации</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 сентября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Социальный педагог, школьный психолог</w:t>
            </w:r>
          </w:p>
        </w:tc>
        <w:tc>
          <w:tcPr>
            <w:tcW w:w="1389" w:type="dxa"/>
          </w:tcPr>
          <w:p w:rsidR="00495E17" w:rsidRPr="00956C00" w:rsidRDefault="00495E17" w:rsidP="00956C00">
            <w:pPr>
              <w:pStyle w:val="a6"/>
              <w:ind w:firstLine="0"/>
              <w:jc w:val="left"/>
              <w:rPr>
                <w:sz w:val="20"/>
                <w:szCs w:val="24"/>
                <w:lang w:val="ru-RU"/>
              </w:rPr>
            </w:pPr>
            <w:r w:rsidRPr="00956C00">
              <w:rPr>
                <w:sz w:val="20"/>
                <w:szCs w:val="24"/>
                <w:lang w:val="ru-RU"/>
              </w:rPr>
              <w:t>Анализирование сложившейся современной ситуации в школе, выявление отношения подростка к себе и сверстникам</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3.</w:t>
            </w:r>
          </w:p>
        </w:tc>
        <w:tc>
          <w:tcPr>
            <w:tcW w:w="1417" w:type="dxa"/>
          </w:tcPr>
          <w:p w:rsidR="00495E17" w:rsidRPr="00956C00" w:rsidRDefault="00956C00"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«Определе</w:t>
            </w:r>
            <w:r w:rsidR="00495E17" w:rsidRPr="00956C00">
              <w:rPr>
                <w:rFonts w:ascii="Times New Roman" w:hAnsi="Times New Roman" w:cs="Times New Roman"/>
                <w:sz w:val="20"/>
                <w:szCs w:val="24"/>
                <w:lang w:eastAsia="ru-RU"/>
              </w:rPr>
              <w:t>ние типа личности»</w:t>
            </w:r>
          </w:p>
        </w:tc>
        <w:tc>
          <w:tcPr>
            <w:tcW w:w="1605" w:type="dxa"/>
          </w:tcPr>
          <w:p w:rsidR="00495E17" w:rsidRPr="00956C00" w:rsidRDefault="00495E17" w:rsidP="00956C00">
            <w:pPr>
              <w:pStyle w:val="a3"/>
              <w:spacing w:line="360" w:lineRule="auto"/>
              <w:ind w:left="0"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разработка индивидуального подхода</w:t>
            </w:r>
          </w:p>
          <w:p w:rsidR="00495E17" w:rsidRPr="00956C00" w:rsidRDefault="00495E17" w:rsidP="00956C00">
            <w:pPr>
              <w:pStyle w:val="a3"/>
              <w:spacing w:line="360" w:lineRule="auto"/>
              <w:ind w:left="0" w:firstLine="0"/>
              <w:jc w:val="left"/>
              <w:rPr>
                <w:rFonts w:ascii="Times New Roman" w:hAnsi="Times New Roman" w:cs="Times New Roman"/>
                <w:sz w:val="20"/>
                <w:szCs w:val="24"/>
                <w:lang w:eastAsia="ru-RU"/>
              </w:rPr>
            </w:pP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18 сентября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Социальный педагог,</w:t>
            </w:r>
            <w:r w:rsidR="008B1AD9" w:rsidRPr="00956C00">
              <w:rPr>
                <w:rFonts w:ascii="Times New Roman" w:hAnsi="Times New Roman" w:cs="Times New Roman"/>
                <w:sz w:val="20"/>
                <w:szCs w:val="24"/>
                <w:lang w:eastAsia="ru-RU"/>
              </w:rPr>
              <w:t xml:space="preserve"> </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школьный психолог</w:t>
            </w:r>
          </w:p>
        </w:tc>
        <w:tc>
          <w:tcPr>
            <w:tcW w:w="1389" w:type="dxa"/>
          </w:tcPr>
          <w:p w:rsidR="00495E17" w:rsidRPr="00956C00" w:rsidRDefault="00956C00"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Анализирование сло</w:t>
            </w:r>
            <w:r w:rsidR="00495E17" w:rsidRPr="00956C00">
              <w:rPr>
                <w:rFonts w:ascii="Times New Roman" w:hAnsi="Times New Roman" w:cs="Times New Roman"/>
                <w:sz w:val="20"/>
                <w:szCs w:val="24"/>
                <w:lang w:eastAsia="ru-RU"/>
              </w:rPr>
              <w:t>жившейся современной ситуации в школе, выявление отношения подростка к себе и сверстникам</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r>
      <w:tr w:rsidR="00495E17" w:rsidRPr="00956C00" w:rsidTr="00B45AB5">
        <w:tc>
          <w:tcPr>
            <w:tcW w:w="496"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4.</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«Мои минусы и плюсы»</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беседа</w:t>
            </w:r>
          </w:p>
        </w:tc>
        <w:tc>
          <w:tcPr>
            <w:tcW w:w="1265"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2 октября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Социальный педагог,</w:t>
            </w:r>
            <w:r w:rsidR="008B1AD9" w:rsidRPr="00956C00">
              <w:rPr>
                <w:rFonts w:ascii="Times New Roman" w:hAnsi="Times New Roman" w:cs="Times New Roman"/>
                <w:sz w:val="20"/>
                <w:szCs w:val="24"/>
                <w:lang w:eastAsia="ru-RU"/>
              </w:rPr>
              <w:t xml:space="preserve"> </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школьный психолог</w:t>
            </w:r>
          </w:p>
        </w:tc>
        <w:tc>
          <w:tcPr>
            <w:tcW w:w="1389" w:type="dxa"/>
          </w:tcPr>
          <w:p w:rsidR="00495E17" w:rsidRPr="00956C00" w:rsidRDefault="00956C00"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Анализирование сло</w:t>
            </w:r>
            <w:r w:rsidR="00495E17" w:rsidRPr="00956C00">
              <w:rPr>
                <w:rFonts w:ascii="Times New Roman" w:hAnsi="Times New Roman" w:cs="Times New Roman"/>
                <w:sz w:val="20"/>
                <w:szCs w:val="24"/>
                <w:lang w:eastAsia="ru-RU"/>
              </w:rPr>
              <w:t>жившейся современной ситуации в школе, выявление отношения подростка к себе и сверстникам</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5.</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«Помощь»</w:t>
            </w:r>
          </w:p>
        </w:tc>
        <w:tc>
          <w:tcPr>
            <w:tcW w:w="1605" w:type="dxa"/>
          </w:tcPr>
          <w:p w:rsidR="00495E17" w:rsidRPr="00956C00" w:rsidRDefault="00956C00"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взаимодей</w:t>
            </w:r>
            <w:r w:rsidR="00495E17" w:rsidRPr="00956C00">
              <w:rPr>
                <w:rFonts w:ascii="Times New Roman" w:hAnsi="Times New Roman" w:cs="Times New Roman"/>
                <w:sz w:val="20"/>
                <w:szCs w:val="24"/>
                <w:lang w:eastAsia="ru-RU"/>
              </w:rPr>
              <w:t xml:space="preserve">ствие со </w:t>
            </w:r>
            <w:r>
              <w:rPr>
                <w:rFonts w:ascii="Times New Roman" w:hAnsi="Times New Roman" w:cs="Times New Roman"/>
                <w:sz w:val="20"/>
                <w:szCs w:val="24"/>
                <w:lang w:eastAsia="ru-RU"/>
              </w:rPr>
              <w:t>службой соц. защиты, для выявле</w:t>
            </w:r>
            <w:r w:rsidR="00495E17" w:rsidRPr="00956C00">
              <w:rPr>
                <w:rFonts w:ascii="Times New Roman" w:hAnsi="Times New Roman" w:cs="Times New Roman"/>
                <w:sz w:val="20"/>
                <w:szCs w:val="24"/>
                <w:lang w:eastAsia="ru-RU"/>
              </w:rPr>
              <w:t xml:space="preserve">ния </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«трудных» подростков</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9 октября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оциальный педагог, зам. директора по воспитательной работе</w:t>
            </w:r>
          </w:p>
        </w:tc>
        <w:tc>
          <w:tcPr>
            <w:tcW w:w="1389" w:type="dxa"/>
          </w:tcPr>
          <w:p w:rsidR="00495E17" w:rsidRPr="00956C00" w:rsidRDefault="00956C00"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Анализирование сло</w:t>
            </w:r>
            <w:r w:rsidR="00495E17" w:rsidRPr="00956C00">
              <w:rPr>
                <w:rFonts w:ascii="Times New Roman" w:hAnsi="Times New Roman" w:cs="Times New Roman"/>
                <w:sz w:val="20"/>
                <w:szCs w:val="24"/>
                <w:lang w:eastAsia="ru-RU"/>
              </w:rPr>
              <w:t>жившейся современной ситуации в школе, выявление отношения подростка к себе и сверстникам</w:t>
            </w:r>
          </w:p>
        </w:tc>
      </w:tr>
      <w:tr w:rsidR="00495E17" w:rsidRPr="00956C00" w:rsidTr="00B45AB5">
        <w:tc>
          <w:tcPr>
            <w:tcW w:w="496"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6.</w:t>
            </w:r>
          </w:p>
        </w:tc>
        <w:tc>
          <w:tcPr>
            <w:tcW w:w="1417" w:type="dxa"/>
          </w:tcPr>
          <w:p w:rsidR="00495E17" w:rsidRPr="00956C00" w:rsidRDefault="00956C00"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«Много</w:t>
            </w:r>
            <w:r w:rsidR="00495E17" w:rsidRPr="00956C00">
              <w:rPr>
                <w:rFonts w:ascii="Times New Roman" w:hAnsi="Times New Roman" w:cs="Times New Roman"/>
                <w:sz w:val="20"/>
                <w:szCs w:val="24"/>
                <w:lang w:eastAsia="ru-RU"/>
              </w:rPr>
              <w:t>образие потреб-ностей и способы их удовлетво-рения»</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дискуссия</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16 октября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Классные руководители</w:t>
            </w: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Обеспечение занятости досуга подростков</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7.</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«Я –</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культурный человек»</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организация агитбригады</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23 октября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w:t>
            </w:r>
            <w:r w:rsidR="008B1AD9" w:rsidRPr="00956C00">
              <w:rPr>
                <w:rFonts w:ascii="Times New Roman" w:hAnsi="Times New Roman" w:cs="Times New Roman"/>
                <w:sz w:val="20"/>
                <w:szCs w:val="24"/>
                <w:lang w:eastAsia="ru-RU"/>
              </w:rPr>
              <w:t xml:space="preserve"> </w:t>
            </w:r>
            <w:r w:rsidRPr="00956C00">
              <w:rPr>
                <w:rFonts w:ascii="Times New Roman" w:hAnsi="Times New Roman" w:cs="Times New Roman"/>
                <w:sz w:val="20"/>
                <w:szCs w:val="24"/>
                <w:lang w:eastAsia="ru-RU"/>
              </w:rPr>
              <w:t>«Культуры и досуга», ст. вожатая</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Обеспечение занятости досуга подростков</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8.</w:t>
            </w:r>
          </w:p>
        </w:tc>
        <w:tc>
          <w:tcPr>
            <w:tcW w:w="1417"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«Вместе с чемпио</w:t>
            </w:r>
            <w:r w:rsidR="00495E17" w:rsidRPr="00956C00">
              <w:rPr>
                <w:rFonts w:ascii="Times New Roman" w:hAnsi="Times New Roman" w:cs="Times New Roman"/>
                <w:sz w:val="20"/>
                <w:szCs w:val="24"/>
                <w:lang w:eastAsia="ru-RU"/>
              </w:rPr>
              <w:t>нами!»</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организация встр</w:t>
            </w:r>
            <w:r w:rsidR="00B45AB5">
              <w:rPr>
                <w:rFonts w:ascii="Times New Roman" w:hAnsi="Times New Roman" w:cs="Times New Roman"/>
                <w:sz w:val="20"/>
                <w:szCs w:val="24"/>
                <w:lang w:eastAsia="ru-RU"/>
              </w:rPr>
              <w:t>еч подростков с выдающимися спортсме</w:t>
            </w:r>
            <w:r w:rsidRPr="00956C00">
              <w:rPr>
                <w:rFonts w:ascii="Times New Roman" w:hAnsi="Times New Roman" w:cs="Times New Roman"/>
                <w:sz w:val="20"/>
                <w:szCs w:val="24"/>
                <w:lang w:eastAsia="ru-RU"/>
              </w:rPr>
              <w:t>нами</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30 октября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школа Олимпий</w:t>
            </w:r>
            <w:r w:rsidR="00495E17" w:rsidRPr="00956C00">
              <w:rPr>
                <w:rFonts w:ascii="Times New Roman" w:hAnsi="Times New Roman" w:cs="Times New Roman"/>
                <w:sz w:val="20"/>
                <w:szCs w:val="24"/>
                <w:lang w:eastAsia="ru-RU"/>
              </w:rPr>
              <w:t>ского резерва</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«Физической культуры и спорта»,</w:t>
            </w:r>
          </w:p>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учителя физ-</w:t>
            </w:r>
            <w:r w:rsidR="00495E17" w:rsidRPr="00956C00">
              <w:rPr>
                <w:rFonts w:ascii="Times New Roman" w:hAnsi="Times New Roman" w:cs="Times New Roman"/>
                <w:sz w:val="20"/>
                <w:szCs w:val="24"/>
                <w:lang w:eastAsia="ru-RU"/>
              </w:rPr>
              <w:t>ры</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Формирование здорового образа жизни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9.</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«Наше здоровье!»</w:t>
            </w:r>
          </w:p>
        </w:tc>
        <w:tc>
          <w:tcPr>
            <w:tcW w:w="160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создание буклетов, пропаганди</w:t>
            </w:r>
            <w:r w:rsidR="00495E17" w:rsidRPr="00956C00">
              <w:rPr>
                <w:rFonts w:ascii="Times New Roman" w:hAnsi="Times New Roman" w:cs="Times New Roman"/>
                <w:sz w:val="20"/>
                <w:szCs w:val="24"/>
                <w:lang w:eastAsia="ru-RU"/>
              </w:rPr>
              <w:t>рующих здоровый образ жизни</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 ноября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«Культуры и досуга», классные руководители</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здоро</w:t>
            </w:r>
            <w:r w:rsidR="00495E17" w:rsidRPr="00956C00">
              <w:rPr>
                <w:rFonts w:ascii="Times New Roman" w:hAnsi="Times New Roman" w:cs="Times New Roman"/>
                <w:sz w:val="20"/>
                <w:szCs w:val="24"/>
                <w:lang w:eastAsia="ru-RU"/>
              </w:rPr>
              <w:t>вого образа жизни</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110.</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«Спорт- это жизнь»</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привлечение по</w:t>
            </w:r>
            <w:r w:rsidR="00B45AB5">
              <w:rPr>
                <w:rFonts w:ascii="Times New Roman" w:hAnsi="Times New Roman" w:cs="Times New Roman"/>
                <w:sz w:val="20"/>
                <w:szCs w:val="24"/>
                <w:lang w:eastAsia="ru-RU"/>
              </w:rPr>
              <w:t>дростков к участию в спартакиадах, проводимых крупными предприятиями района</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14 ноября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манежи,</w:t>
            </w:r>
            <w:r w:rsidR="008B1AD9" w:rsidRPr="00956C00">
              <w:rPr>
                <w:rFonts w:ascii="Times New Roman" w:hAnsi="Times New Roman" w:cs="Times New Roman"/>
                <w:sz w:val="20"/>
                <w:szCs w:val="24"/>
                <w:lang w:eastAsia="ru-RU"/>
              </w:rPr>
              <w:t xml:space="preserve"> </w:t>
            </w:r>
            <w:r w:rsidRPr="00956C00">
              <w:rPr>
                <w:rFonts w:ascii="Times New Roman" w:hAnsi="Times New Roman" w:cs="Times New Roman"/>
                <w:sz w:val="20"/>
                <w:szCs w:val="24"/>
                <w:lang w:eastAsia="ru-RU"/>
              </w:rPr>
              <w:t>спортивные залы г. Барнаула</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«Физической культуры и спорта», учителя физ-ры, классные руководители</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здоро</w:t>
            </w:r>
            <w:r w:rsidR="00495E17" w:rsidRPr="00956C00">
              <w:rPr>
                <w:rFonts w:ascii="Times New Roman" w:hAnsi="Times New Roman" w:cs="Times New Roman"/>
                <w:sz w:val="20"/>
                <w:szCs w:val="24"/>
                <w:lang w:eastAsia="ru-RU"/>
              </w:rPr>
              <w:t>вого образа жизни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111.</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«Антидурь»</w:t>
            </w:r>
          </w:p>
        </w:tc>
        <w:tc>
          <w:tcPr>
            <w:tcW w:w="160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показ видеосюжетов об опас</w:t>
            </w:r>
            <w:r w:rsidR="00495E17" w:rsidRPr="00956C00">
              <w:rPr>
                <w:rFonts w:ascii="Times New Roman" w:hAnsi="Times New Roman" w:cs="Times New Roman"/>
                <w:sz w:val="20"/>
                <w:szCs w:val="24"/>
                <w:lang w:eastAsia="ru-RU"/>
              </w:rPr>
              <w:t>ности нарко</w:t>
            </w:r>
            <w:r>
              <w:rPr>
                <w:rFonts w:ascii="Times New Roman" w:hAnsi="Times New Roman" w:cs="Times New Roman"/>
                <w:sz w:val="20"/>
                <w:szCs w:val="24"/>
                <w:lang w:eastAsia="ru-RU"/>
              </w:rPr>
              <w:t>мании, токсикома</w:t>
            </w:r>
            <w:r w:rsidR="00495E17" w:rsidRPr="00956C00">
              <w:rPr>
                <w:rFonts w:ascii="Times New Roman" w:hAnsi="Times New Roman" w:cs="Times New Roman"/>
                <w:sz w:val="20"/>
                <w:szCs w:val="24"/>
                <w:lang w:eastAsia="ru-RU"/>
              </w:rPr>
              <w:t xml:space="preserve">нии, </w:t>
            </w:r>
            <w:r>
              <w:rPr>
                <w:rFonts w:ascii="Times New Roman" w:hAnsi="Times New Roman" w:cs="Times New Roman"/>
                <w:sz w:val="20"/>
                <w:szCs w:val="24"/>
                <w:lang w:eastAsia="ru-RU"/>
              </w:rPr>
              <w:t>алкого</w:t>
            </w:r>
            <w:r w:rsidR="00495E17" w:rsidRPr="00956C00">
              <w:rPr>
                <w:rFonts w:ascii="Times New Roman" w:hAnsi="Times New Roman" w:cs="Times New Roman"/>
                <w:sz w:val="20"/>
                <w:szCs w:val="24"/>
                <w:lang w:eastAsia="ru-RU"/>
              </w:rPr>
              <w:t>ли</w:t>
            </w:r>
            <w:r>
              <w:rPr>
                <w:rFonts w:ascii="Times New Roman" w:hAnsi="Times New Roman" w:cs="Times New Roman"/>
                <w:sz w:val="20"/>
                <w:szCs w:val="24"/>
                <w:lang w:eastAsia="ru-RU"/>
              </w:rPr>
              <w:t>зма и табакокурения для жизни и здоро</w:t>
            </w:r>
            <w:r w:rsidR="00495E17" w:rsidRPr="00956C00">
              <w:rPr>
                <w:rFonts w:ascii="Times New Roman" w:hAnsi="Times New Roman" w:cs="Times New Roman"/>
                <w:sz w:val="20"/>
                <w:szCs w:val="24"/>
                <w:lang w:eastAsia="ru-RU"/>
              </w:rPr>
              <w:t>вья</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20 ноября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Преподава</w:t>
            </w:r>
            <w:r w:rsidR="00495E17" w:rsidRPr="00956C00">
              <w:rPr>
                <w:rFonts w:ascii="Times New Roman" w:hAnsi="Times New Roman" w:cs="Times New Roman"/>
                <w:sz w:val="20"/>
                <w:szCs w:val="24"/>
                <w:lang w:eastAsia="ru-RU"/>
              </w:rPr>
              <w:t>тели ОБЖ,</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классные руководители, зам.директора по воспитательной работе</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здоро</w:t>
            </w:r>
            <w:r w:rsidR="00495E17" w:rsidRPr="00956C00">
              <w:rPr>
                <w:rFonts w:ascii="Times New Roman" w:hAnsi="Times New Roman" w:cs="Times New Roman"/>
                <w:sz w:val="20"/>
                <w:szCs w:val="24"/>
                <w:lang w:eastAsia="ru-RU"/>
              </w:rPr>
              <w:t>вого образа жизни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112.</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«Интерес»</w:t>
            </w:r>
          </w:p>
        </w:tc>
        <w:tc>
          <w:tcPr>
            <w:tcW w:w="160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организация групповой социально-педагогичес</w:t>
            </w:r>
            <w:r w:rsidR="00495E17" w:rsidRPr="00956C00">
              <w:rPr>
                <w:rFonts w:ascii="Times New Roman" w:hAnsi="Times New Roman" w:cs="Times New Roman"/>
                <w:sz w:val="20"/>
                <w:szCs w:val="24"/>
                <w:lang w:eastAsia="ru-RU"/>
              </w:rPr>
              <w:t>кой работы: тренировка социальных и жизненно-важных на</w:t>
            </w:r>
            <w:r>
              <w:rPr>
                <w:rFonts w:ascii="Times New Roman" w:hAnsi="Times New Roman" w:cs="Times New Roman"/>
                <w:sz w:val="20"/>
                <w:szCs w:val="24"/>
                <w:lang w:eastAsia="ru-RU"/>
              </w:rPr>
              <w:t>выков, ролевые игры, коллективные творчес</w:t>
            </w:r>
            <w:r w:rsidR="00495E17" w:rsidRPr="00956C00">
              <w:rPr>
                <w:rFonts w:ascii="Times New Roman" w:hAnsi="Times New Roman" w:cs="Times New Roman"/>
                <w:sz w:val="20"/>
                <w:szCs w:val="24"/>
                <w:lang w:eastAsia="ru-RU"/>
              </w:rPr>
              <w:t>кие дела, дискуссии, эл</w:t>
            </w:r>
            <w:r>
              <w:rPr>
                <w:rFonts w:ascii="Times New Roman" w:hAnsi="Times New Roman" w:cs="Times New Roman"/>
                <w:sz w:val="20"/>
                <w:szCs w:val="24"/>
                <w:lang w:eastAsia="ru-RU"/>
              </w:rPr>
              <w:t>ементы арт-, игро- и сказкотера</w:t>
            </w:r>
            <w:r w:rsidR="00495E17" w:rsidRPr="00956C00">
              <w:rPr>
                <w:rFonts w:ascii="Times New Roman" w:hAnsi="Times New Roman" w:cs="Times New Roman"/>
                <w:sz w:val="20"/>
                <w:szCs w:val="24"/>
                <w:lang w:eastAsia="ru-RU"/>
              </w:rPr>
              <w:t>пии</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27 ноября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Классные руководители</w:t>
            </w:r>
            <w:r w:rsidR="00B45AB5">
              <w:rPr>
                <w:rFonts w:ascii="Times New Roman" w:hAnsi="Times New Roman" w:cs="Times New Roman"/>
                <w:sz w:val="20"/>
                <w:szCs w:val="24"/>
                <w:lang w:eastAsia="ru-RU"/>
              </w:rPr>
              <w:t>, зам. директора по воспитатель</w:t>
            </w:r>
            <w:r w:rsidRPr="00956C00">
              <w:rPr>
                <w:rFonts w:ascii="Times New Roman" w:hAnsi="Times New Roman" w:cs="Times New Roman"/>
                <w:sz w:val="20"/>
                <w:szCs w:val="24"/>
                <w:lang w:eastAsia="ru-RU"/>
              </w:rPr>
              <w:t>ной работе, социальный педагог</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Создание условий для самореали</w:t>
            </w:r>
            <w:r w:rsidR="00495E17" w:rsidRPr="00956C00">
              <w:rPr>
                <w:rFonts w:ascii="Times New Roman" w:hAnsi="Times New Roman" w:cs="Times New Roman"/>
                <w:sz w:val="20"/>
                <w:szCs w:val="24"/>
                <w:lang w:eastAsia="ru-RU"/>
              </w:rPr>
              <w:t>зации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113.</w:t>
            </w:r>
          </w:p>
        </w:tc>
        <w:tc>
          <w:tcPr>
            <w:tcW w:w="1417"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«Самоуправ</w:t>
            </w:r>
            <w:r w:rsidR="00495E17" w:rsidRPr="00956C00">
              <w:rPr>
                <w:rFonts w:ascii="Times New Roman" w:hAnsi="Times New Roman" w:cs="Times New Roman"/>
                <w:sz w:val="20"/>
                <w:szCs w:val="24"/>
                <w:lang w:eastAsia="ru-RU"/>
              </w:rPr>
              <w:t>ление»</w:t>
            </w:r>
          </w:p>
        </w:tc>
        <w:tc>
          <w:tcPr>
            <w:tcW w:w="160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создание школы организаторской деятельности, педагогичес</w:t>
            </w:r>
            <w:r w:rsidR="00495E17" w:rsidRPr="00956C00">
              <w:rPr>
                <w:rFonts w:ascii="Times New Roman" w:hAnsi="Times New Roman" w:cs="Times New Roman"/>
                <w:sz w:val="20"/>
                <w:szCs w:val="24"/>
                <w:lang w:eastAsia="ru-RU"/>
              </w:rPr>
              <w:t>кого отряда, отряда волонтерского движения</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4 декабря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Зам. директора по воспитатель</w:t>
            </w:r>
            <w:r w:rsidR="00495E17" w:rsidRPr="00956C00">
              <w:rPr>
                <w:rFonts w:ascii="Times New Roman" w:hAnsi="Times New Roman" w:cs="Times New Roman"/>
                <w:sz w:val="20"/>
                <w:szCs w:val="24"/>
                <w:lang w:eastAsia="ru-RU"/>
              </w:rPr>
              <w:t>ной работе, старшая вожатая</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Создание условий для самореа</w:t>
            </w:r>
            <w:r w:rsidR="00495E17" w:rsidRPr="00956C00">
              <w:rPr>
                <w:rFonts w:ascii="Times New Roman" w:hAnsi="Times New Roman" w:cs="Times New Roman"/>
                <w:sz w:val="20"/>
                <w:szCs w:val="24"/>
                <w:lang w:eastAsia="ru-RU"/>
              </w:rPr>
              <w:t>лизации</w:t>
            </w:r>
          </w:p>
        </w:tc>
      </w:tr>
      <w:tr w:rsidR="00495E17" w:rsidRPr="00956C00" w:rsidTr="00B45AB5">
        <w:trPr>
          <w:trHeight w:val="3964"/>
        </w:trPr>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114.</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«Лидер 2010»</w:t>
            </w:r>
          </w:p>
        </w:tc>
        <w:tc>
          <w:tcPr>
            <w:tcW w:w="160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проведение социально-психологи</w:t>
            </w:r>
            <w:r w:rsidR="00495E17" w:rsidRPr="00956C00">
              <w:rPr>
                <w:rFonts w:ascii="Times New Roman" w:hAnsi="Times New Roman" w:cs="Times New Roman"/>
                <w:sz w:val="20"/>
                <w:szCs w:val="24"/>
                <w:lang w:eastAsia="ru-RU"/>
              </w:rPr>
              <w:t>ческих тренингов с целью в</w:t>
            </w:r>
            <w:r>
              <w:rPr>
                <w:rFonts w:ascii="Times New Roman" w:hAnsi="Times New Roman" w:cs="Times New Roman"/>
                <w:sz w:val="20"/>
                <w:szCs w:val="24"/>
                <w:lang w:eastAsia="ru-RU"/>
              </w:rPr>
              <w:t>ыявления и развития организаторских, лидерских и твор</w:t>
            </w:r>
            <w:r w:rsidR="00495E17" w:rsidRPr="00956C00">
              <w:rPr>
                <w:rFonts w:ascii="Times New Roman" w:hAnsi="Times New Roman" w:cs="Times New Roman"/>
                <w:sz w:val="20"/>
                <w:szCs w:val="24"/>
                <w:lang w:eastAsia="ru-RU"/>
              </w:rPr>
              <w:t>ческих способностей подростков</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 декабря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Зам. дирек</w:t>
            </w:r>
            <w:r w:rsidR="00495E17" w:rsidRPr="00956C00">
              <w:rPr>
                <w:rFonts w:ascii="Times New Roman" w:hAnsi="Times New Roman" w:cs="Times New Roman"/>
                <w:sz w:val="20"/>
                <w:szCs w:val="24"/>
                <w:lang w:eastAsia="ru-RU"/>
              </w:rPr>
              <w:t>тора по в</w:t>
            </w:r>
            <w:r>
              <w:rPr>
                <w:rFonts w:ascii="Times New Roman" w:hAnsi="Times New Roman" w:cs="Times New Roman"/>
                <w:sz w:val="20"/>
                <w:szCs w:val="24"/>
                <w:lang w:eastAsia="ru-RU"/>
              </w:rPr>
              <w:t>оспитатель</w:t>
            </w:r>
            <w:r w:rsidR="00495E17" w:rsidRPr="00956C00">
              <w:rPr>
                <w:rFonts w:ascii="Times New Roman" w:hAnsi="Times New Roman" w:cs="Times New Roman"/>
                <w:sz w:val="20"/>
                <w:szCs w:val="24"/>
                <w:lang w:eastAsia="ru-RU"/>
              </w:rPr>
              <w:t>ной работе, старшая вожатая, школьный психолог</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эмоци</w:t>
            </w:r>
            <w:r w:rsidR="00495E17" w:rsidRPr="00956C00">
              <w:rPr>
                <w:rFonts w:ascii="Times New Roman" w:hAnsi="Times New Roman" w:cs="Times New Roman"/>
                <w:sz w:val="20"/>
                <w:szCs w:val="24"/>
                <w:lang w:eastAsia="ru-RU"/>
              </w:rPr>
              <w:t>онально-чувственной сферы и ценностных отношений личности подростка, воспитание чувства уважения к людям</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115.</w:t>
            </w:r>
          </w:p>
        </w:tc>
        <w:tc>
          <w:tcPr>
            <w:tcW w:w="1417"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«Патриот», «Я – гражда</w:t>
            </w:r>
            <w:r w:rsidR="00495E17" w:rsidRPr="00956C00">
              <w:rPr>
                <w:rFonts w:ascii="Times New Roman" w:hAnsi="Times New Roman" w:cs="Times New Roman"/>
                <w:sz w:val="20"/>
                <w:szCs w:val="24"/>
                <w:lang w:eastAsia="ru-RU"/>
              </w:rPr>
              <w:t>нин</w:t>
            </w:r>
            <w:r w:rsidR="008B1AD9"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России»</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проведение круглого стола, ток-шоу</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18 декабря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«Культуры и досуга», классные руководители, старшая вожатая</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эмоции</w:t>
            </w:r>
            <w:r w:rsidR="00495E17" w:rsidRPr="00956C00">
              <w:rPr>
                <w:rFonts w:ascii="Times New Roman" w:hAnsi="Times New Roman" w:cs="Times New Roman"/>
                <w:sz w:val="20"/>
                <w:szCs w:val="24"/>
                <w:lang w:eastAsia="ru-RU"/>
              </w:rPr>
              <w:t>онально-чувственной сферы и ценностных отношений личности подростка, воспитание чувства уважения к людям</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116.</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«Рука помощи»</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помощь пожилым людям, ветеранам</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25 декабря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Старшая вожатая, Сектор «Порядка и труда»</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эмоцио</w:t>
            </w:r>
            <w:r w:rsidR="00495E17" w:rsidRPr="00956C00">
              <w:rPr>
                <w:rFonts w:ascii="Times New Roman" w:hAnsi="Times New Roman" w:cs="Times New Roman"/>
                <w:sz w:val="20"/>
                <w:szCs w:val="24"/>
                <w:lang w:eastAsia="ru-RU"/>
              </w:rPr>
              <w:t>нально-чувственной сферы и ценностных отношений личности подростка, воспитание чувства уважения к людям</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117.</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«Дни Радуги»</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участие в проведении праздни</w:t>
            </w:r>
            <w:r w:rsidR="00B45AB5">
              <w:rPr>
                <w:rFonts w:ascii="Times New Roman" w:hAnsi="Times New Roman" w:cs="Times New Roman"/>
                <w:sz w:val="20"/>
                <w:szCs w:val="24"/>
                <w:lang w:eastAsia="ru-RU"/>
              </w:rPr>
              <w:t>чных меро</w:t>
            </w:r>
            <w:r w:rsidRPr="00956C00">
              <w:rPr>
                <w:rFonts w:ascii="Times New Roman" w:hAnsi="Times New Roman" w:cs="Times New Roman"/>
                <w:sz w:val="20"/>
                <w:szCs w:val="24"/>
                <w:lang w:eastAsia="ru-RU"/>
              </w:rPr>
              <w:t>приятий</w:t>
            </w:r>
            <w:r w:rsidR="008B1AD9" w:rsidRPr="00956C00">
              <w:rPr>
                <w:rFonts w:ascii="Times New Roman" w:hAnsi="Times New Roman" w:cs="Times New Roman"/>
                <w:sz w:val="20"/>
                <w:szCs w:val="24"/>
                <w:lang w:eastAsia="ru-RU"/>
              </w:rPr>
              <w:t xml:space="preserve"> </w:t>
            </w:r>
            <w:r w:rsidRPr="00956C00">
              <w:rPr>
                <w:rFonts w:ascii="Times New Roman" w:hAnsi="Times New Roman" w:cs="Times New Roman"/>
                <w:sz w:val="20"/>
                <w:szCs w:val="24"/>
                <w:lang w:eastAsia="ru-RU"/>
              </w:rPr>
              <w:t xml:space="preserve">в домах-интернатах для пожилых и инвалидов </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29 декабря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Дома ветеранов, военный госпиталь</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«Культуры и досуга», классные руководители, старшая вожатая</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эмоционально-чувствен</w:t>
            </w:r>
            <w:r w:rsidR="00495E17" w:rsidRPr="00956C00">
              <w:rPr>
                <w:rFonts w:ascii="Times New Roman" w:hAnsi="Times New Roman" w:cs="Times New Roman"/>
                <w:sz w:val="20"/>
                <w:szCs w:val="24"/>
                <w:lang w:eastAsia="ru-RU"/>
              </w:rPr>
              <w:t>ной сферы и ценностных отношений личности подростка, воспитание чувства уважения к людям</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118.</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«Мы-семья»</w:t>
            </w:r>
          </w:p>
        </w:tc>
        <w:tc>
          <w:tcPr>
            <w:tcW w:w="160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семейный интеллектуальный кон</w:t>
            </w:r>
            <w:r w:rsidR="00495E17" w:rsidRPr="00956C00">
              <w:rPr>
                <w:rFonts w:ascii="Times New Roman" w:hAnsi="Times New Roman" w:cs="Times New Roman"/>
                <w:sz w:val="20"/>
                <w:szCs w:val="24"/>
                <w:lang w:eastAsia="ru-RU"/>
              </w:rPr>
              <w:t>курс</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15 января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«Культуры и досуга», классные руководители, старшая вожатая</w:t>
            </w: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Формирова</w:t>
            </w:r>
            <w:r w:rsidR="00B45AB5">
              <w:rPr>
                <w:rFonts w:ascii="Times New Roman" w:hAnsi="Times New Roman" w:cs="Times New Roman"/>
                <w:sz w:val="20"/>
                <w:szCs w:val="24"/>
                <w:lang w:eastAsia="ru-RU"/>
              </w:rPr>
              <w:t>ние эмоцио</w:t>
            </w:r>
            <w:r w:rsidRPr="00956C00">
              <w:rPr>
                <w:rFonts w:ascii="Times New Roman" w:hAnsi="Times New Roman" w:cs="Times New Roman"/>
                <w:sz w:val="20"/>
                <w:szCs w:val="24"/>
                <w:lang w:eastAsia="ru-RU"/>
              </w:rPr>
              <w:t>нально-чувственной сферы и ценностных отношений личности подростка, воспитание чувства уважения к людям</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119.</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«Бард»</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концерт бардовской песни</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 января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w:t>
            </w:r>
            <w:r w:rsidR="00B45AB5">
              <w:rPr>
                <w:rFonts w:ascii="Times New Roman" w:hAnsi="Times New Roman" w:cs="Times New Roman"/>
                <w:sz w:val="20"/>
                <w:szCs w:val="24"/>
                <w:lang w:eastAsia="ru-RU"/>
              </w:rPr>
              <w:t>ектор «Культуры и досуга», классные руководители, стар</w:t>
            </w:r>
            <w:r w:rsidRPr="00956C00">
              <w:rPr>
                <w:rFonts w:ascii="Times New Roman" w:hAnsi="Times New Roman" w:cs="Times New Roman"/>
                <w:sz w:val="20"/>
                <w:szCs w:val="24"/>
                <w:lang w:eastAsia="ru-RU"/>
              </w:rPr>
              <w:t>шая вожатая</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Музыкально-эстетичес</w:t>
            </w:r>
            <w:r w:rsidR="00495E17" w:rsidRPr="00956C00">
              <w:rPr>
                <w:rFonts w:ascii="Times New Roman" w:hAnsi="Times New Roman" w:cs="Times New Roman"/>
                <w:sz w:val="20"/>
                <w:szCs w:val="24"/>
                <w:lang w:eastAsia="ru-RU"/>
              </w:rPr>
              <w:t>кое воспитание</w:t>
            </w:r>
            <w:r>
              <w:rPr>
                <w:rFonts w:ascii="Times New Roman" w:hAnsi="Times New Roman" w:cs="Times New Roman"/>
                <w:sz w:val="20"/>
                <w:szCs w:val="24"/>
                <w:lang w:eastAsia="ru-RU"/>
              </w:rPr>
              <w:t xml:space="preserve"> лич</w:t>
            </w:r>
            <w:r w:rsidR="00495E17" w:rsidRPr="00956C00">
              <w:rPr>
                <w:rFonts w:ascii="Times New Roman" w:hAnsi="Times New Roman" w:cs="Times New Roman"/>
                <w:sz w:val="20"/>
                <w:szCs w:val="24"/>
                <w:lang w:eastAsia="ru-RU"/>
              </w:rPr>
              <w:t>ности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220.</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«Музыка души»</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выезд в филармонию</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29 января</w:t>
            </w:r>
          </w:p>
        </w:tc>
        <w:tc>
          <w:tcPr>
            <w:tcW w:w="137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Концертный зал филармо</w:t>
            </w:r>
            <w:r w:rsidR="00495E17" w:rsidRPr="00956C00">
              <w:rPr>
                <w:rFonts w:ascii="Times New Roman" w:hAnsi="Times New Roman" w:cs="Times New Roman"/>
                <w:sz w:val="20"/>
                <w:szCs w:val="24"/>
                <w:lang w:eastAsia="ru-RU"/>
              </w:rPr>
              <w:t>нии</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«Финансов», классные руководители, старшая</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вожатая</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Музыкально-эстетическое воспитание лич</w:t>
            </w:r>
            <w:r w:rsidR="00495E17" w:rsidRPr="00956C00">
              <w:rPr>
                <w:rFonts w:ascii="Times New Roman" w:hAnsi="Times New Roman" w:cs="Times New Roman"/>
                <w:sz w:val="20"/>
                <w:szCs w:val="24"/>
                <w:lang w:eastAsia="ru-RU"/>
              </w:rPr>
              <w:t>ности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221.</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«Мелодия войны»</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конкурс творческих работ</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5 февраля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Сектор «Информационный»,препо</w:t>
            </w:r>
            <w:r w:rsidR="00495E17" w:rsidRPr="00956C00">
              <w:rPr>
                <w:rFonts w:ascii="Times New Roman" w:hAnsi="Times New Roman" w:cs="Times New Roman"/>
                <w:sz w:val="20"/>
                <w:szCs w:val="24"/>
                <w:lang w:eastAsia="ru-RU"/>
              </w:rPr>
              <w:t>даватели Изо, старшая вожатая</w:t>
            </w: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Музыкально-эстетическое воспитание лич</w:t>
            </w:r>
            <w:r w:rsidR="00495E17" w:rsidRPr="00956C00">
              <w:rPr>
                <w:rFonts w:ascii="Times New Roman" w:hAnsi="Times New Roman" w:cs="Times New Roman"/>
                <w:sz w:val="20"/>
                <w:szCs w:val="24"/>
                <w:lang w:eastAsia="ru-RU"/>
              </w:rPr>
              <w:t>ности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222.</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«Какая встреча!»</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встреча </w:t>
            </w:r>
            <w:r w:rsidR="00B45AB5">
              <w:rPr>
                <w:rFonts w:ascii="Times New Roman" w:hAnsi="Times New Roman" w:cs="Times New Roman"/>
                <w:sz w:val="20"/>
                <w:szCs w:val="24"/>
                <w:lang w:eastAsia="ru-RU"/>
              </w:rPr>
              <w:t>с известными авторами-исполните</w:t>
            </w:r>
            <w:r w:rsidRPr="00956C00">
              <w:rPr>
                <w:rFonts w:ascii="Times New Roman" w:hAnsi="Times New Roman" w:cs="Times New Roman"/>
                <w:sz w:val="20"/>
                <w:szCs w:val="24"/>
                <w:lang w:eastAsia="ru-RU"/>
              </w:rPr>
              <w:t>лями города</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12 февраля</w:t>
            </w:r>
          </w:p>
        </w:tc>
        <w:tc>
          <w:tcPr>
            <w:tcW w:w="1375"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музыкаль</w:t>
            </w:r>
            <w:r w:rsidR="00495E17" w:rsidRPr="00956C00">
              <w:rPr>
                <w:rFonts w:ascii="Times New Roman" w:hAnsi="Times New Roman" w:cs="Times New Roman"/>
                <w:sz w:val="20"/>
                <w:szCs w:val="24"/>
                <w:lang w:eastAsia="ru-RU"/>
              </w:rPr>
              <w:t>ные школы, колледжи</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Преп</w:t>
            </w:r>
            <w:r w:rsidR="00B45AB5">
              <w:rPr>
                <w:rFonts w:ascii="Times New Roman" w:hAnsi="Times New Roman" w:cs="Times New Roman"/>
                <w:sz w:val="20"/>
                <w:szCs w:val="24"/>
                <w:lang w:eastAsia="ru-RU"/>
              </w:rPr>
              <w:t>одаватели музыки, зам. директора по вос</w:t>
            </w:r>
            <w:r w:rsidRPr="00956C00">
              <w:rPr>
                <w:rFonts w:ascii="Times New Roman" w:hAnsi="Times New Roman" w:cs="Times New Roman"/>
                <w:sz w:val="20"/>
                <w:szCs w:val="24"/>
                <w:lang w:eastAsia="ru-RU"/>
              </w:rPr>
              <w:t>питательной работе</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Музыкально-эстетическое воспитание лич</w:t>
            </w:r>
            <w:r w:rsidR="00495E17" w:rsidRPr="00956C00">
              <w:rPr>
                <w:rFonts w:ascii="Times New Roman" w:hAnsi="Times New Roman" w:cs="Times New Roman"/>
                <w:sz w:val="20"/>
                <w:szCs w:val="24"/>
                <w:lang w:eastAsia="ru-RU"/>
              </w:rPr>
              <w:t>ности</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223.</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«Рыцарский турнир»</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конкурсная программа</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19 февраля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Старшая </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вожатая</w:t>
            </w: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Обеспечение занятости досуга подростков</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224.</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«Я в театре»</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лекция</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26 февраля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Классные руководители</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знания о нормах эти</w:t>
            </w:r>
            <w:r w:rsidR="00495E17" w:rsidRPr="00956C00">
              <w:rPr>
                <w:rFonts w:ascii="Times New Roman" w:hAnsi="Times New Roman" w:cs="Times New Roman"/>
                <w:sz w:val="20"/>
                <w:szCs w:val="24"/>
                <w:lang w:eastAsia="ru-RU"/>
              </w:rPr>
              <w:t>кета</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225.</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«За столом»</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беседа-чаепитие</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26 февраля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Классные руководители</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w:t>
            </w:r>
            <w:r w:rsidR="00495E17" w:rsidRPr="00956C00">
              <w:rPr>
                <w:rFonts w:ascii="Times New Roman" w:hAnsi="Times New Roman" w:cs="Times New Roman"/>
                <w:sz w:val="20"/>
                <w:szCs w:val="24"/>
                <w:lang w:eastAsia="ru-RU"/>
              </w:rPr>
              <w:t>ние знания о нормах этикета</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226.</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«Что такое хорошо, а что такое плохо»</w:t>
            </w: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конкурс миниатюр</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5 марта</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«Культуры и досуга», классные руководители, ст. вожатая</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w:t>
            </w:r>
            <w:r w:rsidR="00495E17" w:rsidRPr="00956C00">
              <w:rPr>
                <w:rFonts w:ascii="Times New Roman" w:hAnsi="Times New Roman" w:cs="Times New Roman"/>
                <w:sz w:val="20"/>
                <w:szCs w:val="24"/>
                <w:lang w:eastAsia="ru-RU"/>
              </w:rPr>
              <w:t>ние знания о нормах этикета</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227.</w:t>
            </w:r>
          </w:p>
        </w:tc>
        <w:tc>
          <w:tcPr>
            <w:tcW w:w="1417"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 xml:space="preserve"> «Леди и джентль</w:t>
            </w:r>
            <w:r w:rsidR="00495E17" w:rsidRPr="00956C00">
              <w:rPr>
                <w:rFonts w:ascii="Times New Roman" w:hAnsi="Times New Roman" w:cs="Times New Roman"/>
                <w:sz w:val="20"/>
                <w:szCs w:val="24"/>
                <w:lang w:eastAsia="ru-RU"/>
              </w:rPr>
              <w:t>мены</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конкурсная программа</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12 марта</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«Культуры и досуга», классные руководители, старшая вожатая</w:t>
            </w:r>
          </w:p>
        </w:tc>
        <w:tc>
          <w:tcPr>
            <w:tcW w:w="1389" w:type="dxa"/>
          </w:tcPr>
          <w:p w:rsidR="00495E17" w:rsidRPr="00956C00" w:rsidRDefault="00B45AB5"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w:t>
            </w:r>
            <w:r w:rsidR="00495E17" w:rsidRPr="00956C00">
              <w:rPr>
                <w:rFonts w:ascii="Times New Roman" w:hAnsi="Times New Roman" w:cs="Times New Roman"/>
                <w:sz w:val="20"/>
                <w:szCs w:val="24"/>
                <w:lang w:eastAsia="ru-RU"/>
              </w:rPr>
              <w:t>ние знания о нормах этикета</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228.</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«Дикие питомцы»</w:t>
            </w:r>
          </w:p>
        </w:tc>
        <w:tc>
          <w:tcPr>
            <w:tcW w:w="1605"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выезд в зоопарк</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19 марта</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зоопарк</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Классные руководители, зам. директо</w:t>
            </w:r>
            <w:r w:rsidR="00B45AB5">
              <w:rPr>
                <w:rFonts w:ascii="Times New Roman" w:hAnsi="Times New Roman" w:cs="Times New Roman"/>
                <w:sz w:val="20"/>
                <w:szCs w:val="24"/>
                <w:lang w:eastAsia="ru-RU"/>
              </w:rPr>
              <w:t>ра по воспита</w:t>
            </w:r>
            <w:r w:rsidRPr="00956C00">
              <w:rPr>
                <w:rFonts w:ascii="Times New Roman" w:hAnsi="Times New Roman" w:cs="Times New Roman"/>
                <w:sz w:val="20"/>
                <w:szCs w:val="24"/>
                <w:lang w:eastAsia="ru-RU"/>
              </w:rPr>
              <w:t>тельно</w:t>
            </w:r>
            <w:r w:rsidR="00B45AB5">
              <w:rPr>
                <w:rFonts w:ascii="Times New Roman" w:hAnsi="Times New Roman" w:cs="Times New Roman"/>
                <w:sz w:val="20"/>
                <w:szCs w:val="24"/>
                <w:lang w:eastAsia="ru-RU"/>
              </w:rPr>
              <w:t>й рабо</w:t>
            </w:r>
            <w:r w:rsidRPr="00956C00">
              <w:rPr>
                <w:rFonts w:ascii="Times New Roman" w:hAnsi="Times New Roman" w:cs="Times New Roman"/>
                <w:sz w:val="20"/>
                <w:szCs w:val="24"/>
                <w:lang w:eastAsia="ru-RU"/>
              </w:rPr>
              <w:t>те</w:t>
            </w: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Формирова</w:t>
            </w:r>
            <w:r w:rsidR="00B45AB5">
              <w:rPr>
                <w:rFonts w:ascii="Times New Roman" w:hAnsi="Times New Roman" w:cs="Times New Roman"/>
                <w:sz w:val="20"/>
                <w:szCs w:val="24"/>
                <w:lang w:eastAsia="ru-RU"/>
              </w:rPr>
              <w:t>ние бережного отно</w:t>
            </w:r>
            <w:r w:rsidRPr="00956C00">
              <w:rPr>
                <w:rFonts w:ascii="Times New Roman" w:hAnsi="Times New Roman" w:cs="Times New Roman"/>
                <w:sz w:val="20"/>
                <w:szCs w:val="24"/>
                <w:lang w:eastAsia="ru-RU"/>
              </w:rPr>
              <w:t>шения к природе</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229.</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«Мой домашний любимец»</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тренинг по актерскому мастерству</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26 марта</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Педагог по актёрскому мастерству,</w:t>
            </w:r>
            <w:r w:rsidR="008B1AD9" w:rsidRPr="00956C00">
              <w:rPr>
                <w:rFonts w:ascii="Times New Roman" w:hAnsi="Times New Roman" w:cs="Times New Roman"/>
                <w:sz w:val="20"/>
                <w:szCs w:val="24"/>
                <w:lang w:eastAsia="ru-RU"/>
              </w:rPr>
              <w:t xml:space="preserve"> </w:t>
            </w:r>
            <w:r w:rsidR="00B45AB5">
              <w:rPr>
                <w:rFonts w:ascii="Times New Roman" w:hAnsi="Times New Roman" w:cs="Times New Roman"/>
                <w:sz w:val="20"/>
                <w:szCs w:val="24"/>
                <w:lang w:eastAsia="ru-RU"/>
              </w:rPr>
              <w:t>зам. директора по воспитательной рабо</w:t>
            </w:r>
            <w:r w:rsidRPr="00956C00">
              <w:rPr>
                <w:rFonts w:ascii="Times New Roman" w:hAnsi="Times New Roman" w:cs="Times New Roman"/>
                <w:sz w:val="20"/>
                <w:szCs w:val="24"/>
                <w:lang w:eastAsia="ru-RU"/>
              </w:rPr>
              <w:t>те</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Ф</w:t>
            </w:r>
            <w:r w:rsidR="00B45AB5">
              <w:rPr>
                <w:rFonts w:ascii="Times New Roman" w:hAnsi="Times New Roman" w:cs="Times New Roman"/>
                <w:sz w:val="20"/>
                <w:szCs w:val="24"/>
                <w:lang w:eastAsia="ru-RU"/>
              </w:rPr>
              <w:t>ормирование бережного отно</w:t>
            </w:r>
            <w:r w:rsidRPr="00956C00">
              <w:rPr>
                <w:rFonts w:ascii="Times New Roman" w:hAnsi="Times New Roman" w:cs="Times New Roman"/>
                <w:sz w:val="20"/>
                <w:szCs w:val="24"/>
                <w:lang w:eastAsia="ru-RU"/>
              </w:rPr>
              <w:t>шения к природе</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330.</w:t>
            </w:r>
          </w:p>
        </w:tc>
        <w:tc>
          <w:tcPr>
            <w:tcW w:w="1417"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«Наш город</w:t>
            </w: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чист»</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проведение социальной рекламы,</w:t>
            </w: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изготовление буклетов</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9 апреля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Сектор «Информационный»,Сек</w:t>
            </w:r>
            <w:r w:rsidR="00495E17" w:rsidRPr="00956C00">
              <w:rPr>
                <w:rFonts w:ascii="Times New Roman" w:hAnsi="Times New Roman" w:cs="Times New Roman"/>
                <w:sz w:val="20"/>
                <w:szCs w:val="24"/>
                <w:lang w:eastAsia="ru-RU"/>
              </w:rPr>
              <w:t>тор «Порядка и труда», старшая вожатая</w:t>
            </w:r>
          </w:p>
        </w:tc>
        <w:tc>
          <w:tcPr>
            <w:tcW w:w="1389"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бережного отно</w:t>
            </w:r>
            <w:r w:rsidR="00495E17" w:rsidRPr="00956C00">
              <w:rPr>
                <w:rFonts w:ascii="Times New Roman" w:hAnsi="Times New Roman" w:cs="Times New Roman"/>
                <w:sz w:val="20"/>
                <w:szCs w:val="24"/>
                <w:lang w:eastAsia="ru-RU"/>
              </w:rPr>
              <w:t>шения к природе</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331.</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«Люби природу»</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495E17" w:rsidP="00956C00">
            <w:pPr>
              <w:pStyle w:val="a3"/>
              <w:spacing w:line="360" w:lineRule="auto"/>
              <w:ind w:left="0"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работа агитбригады </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16 апреля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«Порядка и труда», старшая вожатая</w:t>
            </w:r>
          </w:p>
        </w:tc>
        <w:tc>
          <w:tcPr>
            <w:tcW w:w="1389"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бережного отно</w:t>
            </w:r>
            <w:r w:rsidR="00495E17" w:rsidRPr="00956C00">
              <w:rPr>
                <w:rFonts w:ascii="Times New Roman" w:hAnsi="Times New Roman" w:cs="Times New Roman"/>
                <w:sz w:val="20"/>
                <w:szCs w:val="24"/>
                <w:lang w:eastAsia="ru-RU"/>
              </w:rPr>
              <w:t>шения к природе</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332.</w:t>
            </w:r>
          </w:p>
        </w:tc>
        <w:tc>
          <w:tcPr>
            <w:tcW w:w="1417"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«Люби природу»</w:t>
            </w:r>
          </w:p>
        </w:tc>
        <w:tc>
          <w:tcPr>
            <w:tcW w:w="1605"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работа выездных подростковых трудо</w:t>
            </w:r>
            <w:r w:rsidR="00495E17" w:rsidRPr="00956C00">
              <w:rPr>
                <w:rFonts w:ascii="Times New Roman" w:hAnsi="Times New Roman" w:cs="Times New Roman"/>
                <w:sz w:val="20"/>
                <w:szCs w:val="24"/>
                <w:lang w:eastAsia="ru-RU"/>
              </w:rPr>
              <w:t>вых,</w:t>
            </w:r>
            <w:r w:rsidR="008B1AD9" w:rsidRPr="00956C00">
              <w:rPr>
                <w:rFonts w:ascii="Times New Roman" w:hAnsi="Times New Roman" w:cs="Times New Roman"/>
                <w:sz w:val="20"/>
                <w:szCs w:val="24"/>
                <w:lang w:eastAsia="ru-RU"/>
              </w:rPr>
              <w:t xml:space="preserve"> </w:t>
            </w:r>
            <w:r>
              <w:rPr>
                <w:rFonts w:ascii="Times New Roman" w:hAnsi="Times New Roman" w:cs="Times New Roman"/>
                <w:sz w:val="20"/>
                <w:szCs w:val="24"/>
                <w:lang w:eastAsia="ru-RU"/>
              </w:rPr>
              <w:t>эколо</w:t>
            </w:r>
            <w:r w:rsidR="00495E17" w:rsidRPr="00956C00">
              <w:rPr>
                <w:rFonts w:ascii="Times New Roman" w:hAnsi="Times New Roman" w:cs="Times New Roman"/>
                <w:sz w:val="20"/>
                <w:szCs w:val="24"/>
                <w:lang w:eastAsia="ru-RU"/>
              </w:rPr>
              <w:t>гических отрядов</w:t>
            </w:r>
          </w:p>
        </w:tc>
        <w:tc>
          <w:tcPr>
            <w:tcW w:w="1265"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24 апреля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лесополосы города Барнаула, берег реки Обь, скверы и парки</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«Порядка и труда», старшая вожатая, классные руководители</w:t>
            </w:r>
          </w:p>
        </w:tc>
        <w:tc>
          <w:tcPr>
            <w:tcW w:w="1389"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бережного отно</w:t>
            </w:r>
            <w:r w:rsidR="00495E17" w:rsidRPr="00956C00">
              <w:rPr>
                <w:rFonts w:ascii="Times New Roman" w:hAnsi="Times New Roman" w:cs="Times New Roman"/>
                <w:sz w:val="20"/>
                <w:szCs w:val="24"/>
                <w:lang w:eastAsia="ru-RU"/>
              </w:rPr>
              <w:t>шения к природе</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333.</w:t>
            </w:r>
          </w:p>
        </w:tc>
        <w:tc>
          <w:tcPr>
            <w:tcW w:w="1417"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«Люби природу»</w:t>
            </w:r>
          </w:p>
        </w:tc>
        <w:tc>
          <w:tcPr>
            <w:tcW w:w="1605" w:type="dxa"/>
          </w:tcPr>
          <w:p w:rsidR="00495E17" w:rsidRPr="00956C00" w:rsidRDefault="008B1AD9" w:rsidP="00956C00">
            <w:pPr>
              <w:pStyle w:val="a3"/>
              <w:spacing w:line="360" w:lineRule="auto"/>
              <w:ind w:left="0"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высадка деревьев и цветов</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1 мая</w:t>
            </w:r>
          </w:p>
        </w:tc>
        <w:tc>
          <w:tcPr>
            <w:tcW w:w="1375"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микрорайон «Сире</w:t>
            </w:r>
            <w:r w:rsidR="00495E17" w:rsidRPr="00956C00">
              <w:rPr>
                <w:rFonts w:ascii="Times New Roman" w:hAnsi="Times New Roman" w:cs="Times New Roman"/>
                <w:sz w:val="20"/>
                <w:szCs w:val="24"/>
                <w:lang w:eastAsia="ru-RU"/>
              </w:rPr>
              <w:t>невый»</w:t>
            </w:r>
          </w:p>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 xml:space="preserve"> г. Барнаула, школь</w:t>
            </w:r>
            <w:r w:rsidR="00495E17" w:rsidRPr="00956C00">
              <w:rPr>
                <w:rFonts w:ascii="Times New Roman" w:hAnsi="Times New Roman" w:cs="Times New Roman"/>
                <w:sz w:val="20"/>
                <w:szCs w:val="24"/>
                <w:lang w:eastAsia="ru-RU"/>
              </w:rPr>
              <w:t>ный двор лицея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«Порядка и труда», старшая вожатая, классные руководители</w:t>
            </w:r>
          </w:p>
        </w:tc>
        <w:tc>
          <w:tcPr>
            <w:tcW w:w="1389"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бережного отно</w:t>
            </w:r>
            <w:r w:rsidR="00495E17" w:rsidRPr="00956C00">
              <w:rPr>
                <w:rFonts w:ascii="Times New Roman" w:hAnsi="Times New Roman" w:cs="Times New Roman"/>
                <w:sz w:val="20"/>
                <w:szCs w:val="24"/>
                <w:lang w:eastAsia="ru-RU"/>
              </w:rPr>
              <w:t>шения к природе</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334.</w:t>
            </w:r>
          </w:p>
        </w:tc>
        <w:tc>
          <w:tcPr>
            <w:tcW w:w="1417"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«Мелодия войны»</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лекция-концерт</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7 мая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Сектор «Культуры и досуга», классные руководители, старшая вожатая</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389"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Формирование эмоцио</w:t>
            </w:r>
            <w:r w:rsidR="00495E17" w:rsidRPr="00956C00">
              <w:rPr>
                <w:rFonts w:ascii="Times New Roman" w:hAnsi="Times New Roman" w:cs="Times New Roman"/>
                <w:sz w:val="20"/>
                <w:szCs w:val="24"/>
                <w:lang w:eastAsia="ru-RU"/>
              </w:rPr>
              <w:t>нально</w:t>
            </w:r>
            <w:r>
              <w:rPr>
                <w:rFonts w:ascii="Times New Roman" w:hAnsi="Times New Roman" w:cs="Times New Roman"/>
                <w:sz w:val="20"/>
                <w:szCs w:val="24"/>
                <w:lang w:eastAsia="ru-RU"/>
              </w:rPr>
              <w:t>-чув</w:t>
            </w:r>
            <w:r w:rsidR="00495E17" w:rsidRPr="00956C00">
              <w:rPr>
                <w:rFonts w:ascii="Times New Roman" w:hAnsi="Times New Roman" w:cs="Times New Roman"/>
                <w:sz w:val="20"/>
                <w:szCs w:val="24"/>
                <w:lang w:eastAsia="ru-RU"/>
              </w:rPr>
              <w:t>ственной сферы и ценностных отношений личности подростка, во</w:t>
            </w:r>
            <w:r>
              <w:rPr>
                <w:rFonts w:ascii="Times New Roman" w:hAnsi="Times New Roman" w:cs="Times New Roman"/>
                <w:sz w:val="20"/>
                <w:szCs w:val="24"/>
                <w:lang w:eastAsia="ru-RU"/>
              </w:rPr>
              <w:t>спитание чувства уважения к лю</w:t>
            </w:r>
            <w:r w:rsidR="00495E17" w:rsidRPr="00956C00">
              <w:rPr>
                <w:rFonts w:ascii="Times New Roman" w:hAnsi="Times New Roman" w:cs="Times New Roman"/>
                <w:sz w:val="20"/>
                <w:szCs w:val="24"/>
                <w:lang w:eastAsia="ru-RU"/>
              </w:rPr>
              <w:t>дям</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335.</w:t>
            </w:r>
          </w:p>
        </w:tc>
        <w:tc>
          <w:tcPr>
            <w:tcW w:w="1417"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«Я узнал»</w:t>
            </w:r>
          </w:p>
        </w:tc>
        <w:tc>
          <w:tcPr>
            <w:tcW w:w="1605"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966B5C">
              <w:rPr>
                <w:rFonts w:ascii="Times New Roman" w:hAnsi="Times New Roman" w:cs="Times New Roman"/>
                <w:sz w:val="20"/>
                <w:szCs w:val="24"/>
                <w:lang w:eastAsia="ru-RU"/>
              </w:rPr>
              <w:t>театрализо</w:t>
            </w:r>
            <w:r w:rsidR="00495E17" w:rsidRPr="00956C00">
              <w:rPr>
                <w:rFonts w:ascii="Times New Roman" w:hAnsi="Times New Roman" w:cs="Times New Roman"/>
                <w:sz w:val="20"/>
                <w:szCs w:val="24"/>
                <w:lang w:eastAsia="ru-RU"/>
              </w:rPr>
              <w:t>ванные</w:t>
            </w:r>
            <w:r w:rsidRPr="00956C00">
              <w:rPr>
                <w:rFonts w:ascii="Times New Roman" w:hAnsi="Times New Roman" w:cs="Times New Roman"/>
                <w:sz w:val="20"/>
                <w:szCs w:val="24"/>
                <w:lang w:eastAsia="ru-RU"/>
              </w:rPr>
              <w:t xml:space="preserve"> </w:t>
            </w:r>
            <w:r w:rsidR="00966B5C">
              <w:rPr>
                <w:rFonts w:ascii="Times New Roman" w:hAnsi="Times New Roman" w:cs="Times New Roman"/>
                <w:sz w:val="20"/>
                <w:szCs w:val="24"/>
                <w:lang w:eastAsia="ru-RU"/>
              </w:rPr>
              <w:t>тестовые заня</w:t>
            </w:r>
            <w:r w:rsidR="00495E17" w:rsidRPr="00956C00">
              <w:rPr>
                <w:rFonts w:ascii="Times New Roman" w:hAnsi="Times New Roman" w:cs="Times New Roman"/>
                <w:sz w:val="20"/>
                <w:szCs w:val="24"/>
                <w:lang w:eastAsia="ru-RU"/>
              </w:rPr>
              <w:t>тия</w:t>
            </w:r>
          </w:p>
        </w:tc>
        <w:tc>
          <w:tcPr>
            <w:tcW w:w="1265"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 xml:space="preserve"> 14 мая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зам. директора по воспитательной работе, стар</w:t>
            </w:r>
            <w:r w:rsidR="00495E17" w:rsidRPr="00956C00">
              <w:rPr>
                <w:rFonts w:ascii="Times New Roman" w:hAnsi="Times New Roman" w:cs="Times New Roman"/>
                <w:sz w:val="20"/>
                <w:szCs w:val="24"/>
                <w:lang w:eastAsia="ru-RU"/>
              </w:rPr>
              <w:t>шая вожатая, школьный психолог</w:t>
            </w:r>
          </w:p>
        </w:tc>
        <w:tc>
          <w:tcPr>
            <w:tcW w:w="1389"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Анализ эффективности меро</w:t>
            </w:r>
            <w:r w:rsidR="00495E17" w:rsidRPr="00956C00">
              <w:rPr>
                <w:rFonts w:ascii="Times New Roman" w:hAnsi="Times New Roman" w:cs="Times New Roman"/>
                <w:sz w:val="20"/>
                <w:szCs w:val="24"/>
                <w:lang w:eastAsia="ru-RU"/>
              </w:rPr>
              <w:t>приятий</w:t>
            </w:r>
          </w:p>
        </w:tc>
      </w:tr>
      <w:tr w:rsidR="00495E17" w:rsidRPr="00956C00" w:rsidTr="00B45AB5">
        <w:tc>
          <w:tcPr>
            <w:tcW w:w="496"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p>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336.</w:t>
            </w:r>
          </w:p>
        </w:tc>
        <w:tc>
          <w:tcPr>
            <w:tcW w:w="1417" w:type="dxa"/>
          </w:tcPr>
          <w:p w:rsidR="00495E17" w:rsidRPr="00956C00" w:rsidRDefault="008B1AD9"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 xml:space="preserve"> </w:t>
            </w:r>
            <w:r w:rsidR="00495E17" w:rsidRPr="00956C00">
              <w:rPr>
                <w:rFonts w:ascii="Times New Roman" w:hAnsi="Times New Roman" w:cs="Times New Roman"/>
                <w:sz w:val="20"/>
                <w:szCs w:val="24"/>
                <w:lang w:eastAsia="ru-RU"/>
              </w:rPr>
              <w:t>«Вселенная»</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605"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театрализо</w:t>
            </w:r>
            <w:r w:rsidR="00495E17" w:rsidRPr="00956C00">
              <w:rPr>
                <w:rFonts w:ascii="Times New Roman" w:hAnsi="Times New Roman" w:cs="Times New Roman"/>
                <w:sz w:val="20"/>
                <w:szCs w:val="24"/>
                <w:lang w:eastAsia="ru-RU"/>
              </w:rPr>
              <w:t xml:space="preserve">ванная развлекательно-игровая программа </w:t>
            </w:r>
          </w:p>
        </w:tc>
        <w:tc>
          <w:tcPr>
            <w:tcW w:w="126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21 мая</w:t>
            </w:r>
          </w:p>
        </w:tc>
        <w:tc>
          <w:tcPr>
            <w:tcW w:w="1375"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лицей №121</w:t>
            </w:r>
          </w:p>
        </w:tc>
        <w:tc>
          <w:tcPr>
            <w:tcW w:w="1523" w:type="dxa"/>
          </w:tcPr>
          <w:p w:rsidR="00495E17" w:rsidRPr="00956C00" w:rsidRDefault="00966B5C" w:rsidP="00956C00">
            <w:pPr>
              <w:spacing w:line="360" w:lineRule="auto"/>
              <w:ind w:firstLine="0"/>
              <w:jc w:val="left"/>
              <w:rPr>
                <w:rFonts w:ascii="Times New Roman" w:hAnsi="Times New Roman" w:cs="Times New Roman"/>
                <w:sz w:val="20"/>
                <w:szCs w:val="24"/>
                <w:lang w:eastAsia="ru-RU"/>
              </w:rPr>
            </w:pPr>
            <w:r>
              <w:rPr>
                <w:rFonts w:ascii="Times New Roman" w:hAnsi="Times New Roman" w:cs="Times New Roman"/>
                <w:sz w:val="20"/>
                <w:szCs w:val="24"/>
                <w:lang w:eastAsia="ru-RU"/>
              </w:rPr>
              <w:t>зам. директора по воспитательной работе, стар</w:t>
            </w:r>
            <w:r w:rsidR="00495E17" w:rsidRPr="00956C00">
              <w:rPr>
                <w:rFonts w:ascii="Times New Roman" w:hAnsi="Times New Roman" w:cs="Times New Roman"/>
                <w:sz w:val="20"/>
                <w:szCs w:val="24"/>
                <w:lang w:eastAsia="ru-RU"/>
              </w:rPr>
              <w:t>шая вожатая, Сектор «Культуры и досуга»</w:t>
            </w:r>
          </w:p>
          <w:p w:rsidR="00495E17" w:rsidRPr="00956C00" w:rsidRDefault="00495E17" w:rsidP="00956C00">
            <w:pPr>
              <w:spacing w:line="360" w:lineRule="auto"/>
              <w:ind w:firstLine="0"/>
              <w:jc w:val="left"/>
              <w:rPr>
                <w:rFonts w:ascii="Times New Roman" w:hAnsi="Times New Roman" w:cs="Times New Roman"/>
                <w:sz w:val="20"/>
                <w:szCs w:val="24"/>
                <w:lang w:eastAsia="ru-RU"/>
              </w:rPr>
            </w:pPr>
          </w:p>
        </w:tc>
        <w:tc>
          <w:tcPr>
            <w:tcW w:w="1389" w:type="dxa"/>
          </w:tcPr>
          <w:p w:rsidR="00495E17" w:rsidRPr="00956C00" w:rsidRDefault="00495E17" w:rsidP="00956C00">
            <w:pPr>
              <w:spacing w:line="360" w:lineRule="auto"/>
              <w:ind w:firstLine="0"/>
              <w:jc w:val="left"/>
              <w:rPr>
                <w:rFonts w:ascii="Times New Roman" w:hAnsi="Times New Roman" w:cs="Times New Roman"/>
                <w:sz w:val="20"/>
                <w:szCs w:val="24"/>
                <w:lang w:eastAsia="ru-RU"/>
              </w:rPr>
            </w:pPr>
            <w:r w:rsidRPr="00956C00">
              <w:rPr>
                <w:rFonts w:ascii="Times New Roman" w:hAnsi="Times New Roman" w:cs="Times New Roman"/>
                <w:sz w:val="20"/>
                <w:szCs w:val="24"/>
                <w:lang w:eastAsia="ru-RU"/>
              </w:rPr>
              <w:t>Создание праздничной атмосферы</w:t>
            </w:r>
          </w:p>
        </w:tc>
      </w:tr>
    </w:tbl>
    <w:p w:rsidR="00495E17" w:rsidRPr="008B1AD9" w:rsidRDefault="00495E17" w:rsidP="008B1AD9">
      <w:pPr>
        <w:spacing w:line="360" w:lineRule="auto"/>
        <w:rPr>
          <w:rFonts w:ascii="Times New Roman" w:hAnsi="Times New Roman" w:cs="Times New Roman"/>
          <w:bCs/>
          <w:sz w:val="28"/>
          <w:szCs w:val="28"/>
        </w:rPr>
      </w:pPr>
    </w:p>
    <w:p w:rsidR="00495E17" w:rsidRPr="008B1AD9" w:rsidRDefault="00495E17" w:rsidP="008B1AD9">
      <w:pPr>
        <w:pStyle w:val="a3"/>
        <w:spacing w:line="360" w:lineRule="auto"/>
        <w:ind w:left="0"/>
        <w:rPr>
          <w:rFonts w:ascii="Times New Roman" w:hAnsi="Times New Roman" w:cs="Times New Roman"/>
          <w:bCs/>
          <w:sz w:val="28"/>
          <w:szCs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lang w:eastAsia="ru-RU"/>
        </w:rPr>
        <w:t xml:space="preserve">2.3 </w:t>
      </w:r>
      <w:r w:rsidRPr="008B1AD9">
        <w:rPr>
          <w:rFonts w:ascii="Times New Roman" w:hAnsi="Times New Roman" w:cs="Times New Roman"/>
          <w:sz w:val="28"/>
          <w:szCs w:val="28"/>
        </w:rPr>
        <w:t>Анализ</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театрализованной развлекательно-игровой программы «Вселенная»</w:t>
      </w:r>
    </w:p>
    <w:p w:rsidR="00966B5C" w:rsidRDefault="00966B5C"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Культурно-досуговая</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деятельность должна обеспечивать восстановление физических,</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психических и интеллектуальных сил человека, а также</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удовлетворять потребности подростков, обеспечивать свободу личности в сфере свободного времени. Развлекательно-игровые формы оказывают значительное воздействие на подростка: формируют его мировоззрение, расширяют кругозор, эрудицию, знания, воспитывают активную жизненную позицию, способствуют воспитанию оптимистического мировоззрения, хорошего эстетического мироощущения, вкуса, культуры общения.</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bCs/>
          <w:sz w:val="28"/>
          <w:szCs w:val="28"/>
          <w:lang w:eastAsia="ru-RU"/>
        </w:rPr>
        <w:t xml:space="preserve">Форма: </w:t>
      </w:r>
      <w:r w:rsidRPr="008B1AD9">
        <w:rPr>
          <w:rFonts w:ascii="Times New Roman" w:hAnsi="Times New Roman" w:cs="Times New Roman"/>
          <w:sz w:val="28"/>
          <w:szCs w:val="28"/>
          <w:lang w:eastAsia="ru-RU"/>
        </w:rPr>
        <w:t>театрализованная развлекательно-игровая программа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Театрализованная развлекательно-игровая программа «Вселенная» была проведена 21 мая 2010 года в МОУ лицее №121 г. Барнаула.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Организационной целью</w:t>
      </w:r>
      <w:r w:rsidRPr="008B1AD9">
        <w:rPr>
          <w:rFonts w:ascii="Times New Roman" w:hAnsi="Times New Roman" w:cs="Times New Roman"/>
          <w:sz w:val="28"/>
          <w:szCs w:val="28"/>
        </w:rPr>
        <w:t xml:space="preserve"> программы является вовлечение подростков в культурно-досуговую деятельность.</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Педагогическая цель программы</w:t>
      </w:r>
      <w:r w:rsidRPr="008B1AD9">
        <w:rPr>
          <w:rFonts w:ascii="Times New Roman" w:hAnsi="Times New Roman" w:cs="Times New Roman"/>
          <w:sz w:val="28"/>
          <w:szCs w:val="28"/>
        </w:rPr>
        <w:t xml:space="preserve"> – развитие активной гражданской позиции, формирование позитивного отношения к жизни и здоровью,</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патриотических чувств и любви к родной истории.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 xml:space="preserve">Задачами </w:t>
      </w:r>
      <w:r w:rsidRPr="008B1AD9">
        <w:rPr>
          <w:rFonts w:ascii="Times New Roman" w:hAnsi="Times New Roman" w:cs="Times New Roman"/>
          <w:sz w:val="28"/>
          <w:szCs w:val="28"/>
        </w:rPr>
        <w:t>программы является: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Создание условий для самореализации подростков;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Стимулирование мотивации к получению знаний;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Развитие</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навыков командной работы;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Организация различных форм демонстрации результатов, полученных в ходе программы;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Создание праздничной атмосферы среди учащихся.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Субъект воздействия</w:t>
      </w:r>
      <w:r w:rsidRPr="008B1AD9">
        <w:rPr>
          <w:rFonts w:ascii="Times New Roman" w:hAnsi="Times New Roman" w:cs="Times New Roman"/>
          <w:sz w:val="28"/>
          <w:szCs w:val="28"/>
        </w:rPr>
        <w:t>- педагоги лицея №121.</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Объект</w:t>
      </w:r>
      <w:r w:rsidRPr="008B1AD9">
        <w:rPr>
          <w:rFonts w:ascii="Times New Roman" w:hAnsi="Times New Roman" w:cs="Times New Roman"/>
          <w:sz w:val="28"/>
          <w:szCs w:val="28"/>
        </w:rPr>
        <w:t xml:space="preserve"> - учащиеся 9,10, 11-х классов.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Место проведения</w:t>
      </w:r>
      <w:r w:rsidRPr="008B1AD9">
        <w:rPr>
          <w:rFonts w:ascii="Times New Roman" w:hAnsi="Times New Roman" w:cs="Times New Roman"/>
          <w:sz w:val="28"/>
          <w:szCs w:val="28"/>
        </w:rPr>
        <w:t>- актовый зал МОУ лицея №121</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Организация мероприятия проходила в три этапа: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1</w:t>
      </w:r>
      <w:r w:rsidR="00966B5C">
        <w:rPr>
          <w:rFonts w:ascii="Times New Roman" w:hAnsi="Times New Roman" w:cs="Times New Roman"/>
          <w:bCs/>
          <w:sz w:val="28"/>
          <w:szCs w:val="28"/>
        </w:rPr>
        <w:t xml:space="preserve"> </w:t>
      </w:r>
      <w:r w:rsidRPr="008B1AD9">
        <w:rPr>
          <w:rFonts w:ascii="Times New Roman" w:hAnsi="Times New Roman" w:cs="Times New Roman"/>
          <w:bCs/>
          <w:sz w:val="28"/>
          <w:szCs w:val="28"/>
        </w:rPr>
        <w:t>этап</w:t>
      </w:r>
      <w:r w:rsidR="008B1AD9" w:rsidRPr="008B1AD9">
        <w:rPr>
          <w:rFonts w:ascii="Times New Roman" w:hAnsi="Times New Roman" w:cs="Times New Roman"/>
          <w:bCs/>
          <w:sz w:val="28"/>
          <w:szCs w:val="28"/>
        </w:rPr>
        <w:t xml:space="preserve"> </w:t>
      </w:r>
      <w:r w:rsidRPr="008B1AD9">
        <w:rPr>
          <w:rFonts w:ascii="Times New Roman" w:hAnsi="Times New Roman" w:cs="Times New Roman"/>
          <w:bCs/>
          <w:sz w:val="28"/>
          <w:szCs w:val="28"/>
        </w:rPr>
        <w:t>-</w:t>
      </w:r>
      <w:r w:rsidR="008B1AD9" w:rsidRPr="008B1AD9">
        <w:rPr>
          <w:rFonts w:ascii="Times New Roman" w:hAnsi="Times New Roman" w:cs="Times New Roman"/>
          <w:bCs/>
          <w:sz w:val="28"/>
          <w:szCs w:val="28"/>
        </w:rPr>
        <w:t xml:space="preserve"> </w:t>
      </w:r>
      <w:r w:rsidRPr="008B1AD9">
        <w:rPr>
          <w:rFonts w:ascii="Times New Roman" w:hAnsi="Times New Roman" w:cs="Times New Roman"/>
          <w:bCs/>
          <w:sz w:val="28"/>
          <w:szCs w:val="28"/>
        </w:rPr>
        <w:t>подготовительный</w:t>
      </w:r>
      <w:r w:rsidRPr="008B1AD9">
        <w:rPr>
          <w:rFonts w:ascii="Times New Roman" w:hAnsi="Times New Roman" w:cs="Times New Roman"/>
          <w:sz w:val="28"/>
          <w:szCs w:val="28"/>
        </w:rPr>
        <w:t>: разработка идеи, постановка цели и задач. Отбор игрового материала, а так же написание сценарного плана [Прил.3]и утверждение его руководителем учреждения.</w:t>
      </w:r>
    </w:p>
    <w:p w:rsidR="00495E17" w:rsidRPr="008B1AD9" w:rsidRDefault="00495E17" w:rsidP="008B1AD9">
      <w:pPr>
        <w:tabs>
          <w:tab w:val="left" w:pos="540"/>
          <w:tab w:val="left" w:pos="720"/>
        </w:tabs>
        <w:spacing w:line="360" w:lineRule="auto"/>
        <w:rPr>
          <w:rFonts w:ascii="Times New Roman" w:hAnsi="Times New Roman" w:cs="Times New Roman"/>
          <w:sz w:val="28"/>
          <w:szCs w:val="28"/>
        </w:rPr>
      </w:pPr>
      <w:r w:rsidRPr="008B1AD9">
        <w:rPr>
          <w:rFonts w:ascii="Times New Roman" w:hAnsi="Times New Roman" w:cs="Times New Roman"/>
          <w:bCs/>
          <w:sz w:val="28"/>
          <w:szCs w:val="28"/>
        </w:rPr>
        <w:t>2</w:t>
      </w:r>
      <w:r w:rsidR="00966B5C">
        <w:rPr>
          <w:rFonts w:ascii="Times New Roman" w:hAnsi="Times New Roman" w:cs="Times New Roman"/>
          <w:bCs/>
          <w:sz w:val="28"/>
          <w:szCs w:val="28"/>
        </w:rPr>
        <w:t xml:space="preserve"> </w:t>
      </w:r>
      <w:r w:rsidRPr="008B1AD9">
        <w:rPr>
          <w:rFonts w:ascii="Times New Roman" w:hAnsi="Times New Roman" w:cs="Times New Roman"/>
          <w:bCs/>
          <w:sz w:val="28"/>
          <w:szCs w:val="28"/>
        </w:rPr>
        <w:t>этап - организационный:</w:t>
      </w:r>
      <w:r w:rsidR="00966B5C">
        <w:rPr>
          <w:rFonts w:ascii="Times New Roman" w:hAnsi="Times New Roman" w:cs="Times New Roman"/>
          <w:bCs/>
          <w:sz w:val="28"/>
          <w:szCs w:val="28"/>
        </w:rPr>
        <w:t xml:space="preserve"> </w:t>
      </w:r>
      <w:r w:rsidRPr="008B1AD9">
        <w:rPr>
          <w:rFonts w:ascii="Times New Roman" w:hAnsi="Times New Roman" w:cs="Times New Roman"/>
          <w:sz w:val="28"/>
          <w:szCs w:val="28"/>
        </w:rPr>
        <w:t>создание орг. комитета, утверждение его деятельности; организация команд-участников, отбор ведущих, разъяснение задач предстоящего мероприятия участниками художественно-творческого процесса; репетиции, составление муз. партитуры и медиа-материала; подбор реквизита и костюмов; подготовка наградного материала.</w:t>
      </w:r>
    </w:p>
    <w:p w:rsidR="00495E17" w:rsidRPr="008B1AD9" w:rsidRDefault="00495E17" w:rsidP="008B1AD9">
      <w:pPr>
        <w:tabs>
          <w:tab w:val="left" w:pos="540"/>
          <w:tab w:val="left" w:pos="720"/>
        </w:tabs>
        <w:spacing w:line="360" w:lineRule="auto"/>
        <w:rPr>
          <w:rFonts w:ascii="Times New Roman" w:hAnsi="Times New Roman" w:cs="Times New Roman"/>
          <w:sz w:val="28"/>
          <w:szCs w:val="28"/>
        </w:rPr>
      </w:pPr>
      <w:r w:rsidRPr="008B1AD9">
        <w:rPr>
          <w:rFonts w:ascii="Times New Roman" w:hAnsi="Times New Roman" w:cs="Times New Roman"/>
          <w:bCs/>
          <w:sz w:val="28"/>
          <w:szCs w:val="28"/>
        </w:rPr>
        <w:t>3 этап –</w:t>
      </w:r>
      <w:r w:rsidR="00966B5C">
        <w:rPr>
          <w:rFonts w:ascii="Times New Roman" w:hAnsi="Times New Roman" w:cs="Times New Roman"/>
          <w:bCs/>
          <w:sz w:val="28"/>
          <w:szCs w:val="28"/>
        </w:rPr>
        <w:t xml:space="preserve"> </w:t>
      </w:r>
      <w:r w:rsidRPr="008B1AD9">
        <w:rPr>
          <w:rFonts w:ascii="Times New Roman" w:hAnsi="Times New Roman" w:cs="Times New Roman"/>
          <w:bCs/>
          <w:sz w:val="28"/>
          <w:szCs w:val="28"/>
        </w:rPr>
        <w:t xml:space="preserve">заключительный: </w:t>
      </w:r>
      <w:r w:rsidRPr="008B1AD9">
        <w:rPr>
          <w:rFonts w:ascii="Times New Roman" w:hAnsi="Times New Roman" w:cs="Times New Roman"/>
          <w:sz w:val="28"/>
          <w:szCs w:val="28"/>
        </w:rPr>
        <w:t xml:space="preserve">проведение театрализованной развлекательно-игровой программы «Вселенная». Анализ проведенного мероприятия. </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pStyle w:val="a8"/>
        <w:tabs>
          <w:tab w:val="left" w:pos="540"/>
          <w:tab w:val="left" w:pos="720"/>
        </w:tabs>
        <w:spacing w:after="0" w:line="360" w:lineRule="auto"/>
        <w:ind w:left="0"/>
        <w:rPr>
          <w:rFonts w:ascii="Times New Roman" w:hAnsi="Times New Roman" w:cs="Times New Roman"/>
          <w:bCs/>
          <w:sz w:val="28"/>
          <w:szCs w:val="28"/>
        </w:rPr>
      </w:pPr>
      <w:r w:rsidRPr="008B1AD9">
        <w:rPr>
          <w:rFonts w:ascii="Times New Roman" w:hAnsi="Times New Roman" w:cs="Times New Roman"/>
          <w:bCs/>
          <w:sz w:val="28"/>
          <w:szCs w:val="28"/>
        </w:rPr>
        <w:t>Оргкомитет</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6"/>
        <w:gridCol w:w="2850"/>
        <w:gridCol w:w="2980"/>
        <w:gridCol w:w="2534"/>
      </w:tblGrid>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Название отдела, обязанности члена оргкомитета</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ФИО</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Занимаемая должность</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1</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Председатель</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Стрельникова</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Ольга Сергеевна</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Студентка АлтГАКИ</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2</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зам. председателя</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Караваева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Светлана Николаевна </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Старшая</w:t>
            </w:r>
            <w:r w:rsidR="008B1AD9" w:rsidRPr="00966B5C">
              <w:rPr>
                <w:rFonts w:ascii="Times New Roman" w:hAnsi="Times New Roman" w:cs="Times New Roman"/>
                <w:sz w:val="20"/>
                <w:szCs w:val="28"/>
                <w:lang w:eastAsia="ru-RU"/>
              </w:rPr>
              <w:t xml:space="preserve"> </w:t>
            </w:r>
            <w:r w:rsidRPr="00966B5C">
              <w:rPr>
                <w:rFonts w:ascii="Times New Roman" w:hAnsi="Times New Roman" w:cs="Times New Roman"/>
                <w:sz w:val="20"/>
                <w:szCs w:val="28"/>
                <w:lang w:eastAsia="ru-RU"/>
              </w:rPr>
              <w:t>вожатая</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3</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Организационно-методический отдел</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Багаева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Елена Валентиновна</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Библиотекарь, инициативная группа учащихся</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4</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Сценарно-режиссерский (постановочный) отдел</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Стрельникова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Ольга Сергеевна </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Инициативная группа </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5</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Отдел наглядно-вещественного оформления и костюмов</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Табакаева</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Татьяна Геннадьевна</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Стрельникова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Ольга Сергеевна</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Зам. директора по воспитательной работе.</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6</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Затейно - игровой отдел (спортивные игры) </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Кильмяшкин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Валерий Геннадьевич,</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Семенченко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Алексей Валерьевич,</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Крюков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Иван Николаевич</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Учителя физкультуры</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7</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Отдел искусства</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Заклюков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Дмитрий Евгеньевич</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Руководитель музыкальной студии «Гармония»</w:t>
            </w:r>
          </w:p>
        </w:tc>
      </w:tr>
      <w:tr w:rsidR="00495E17" w:rsidRPr="00966B5C" w:rsidTr="00966B5C">
        <w:trPr>
          <w:jc w:val="center"/>
        </w:trPr>
        <w:tc>
          <w:tcPr>
            <w:tcW w:w="7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8</w:t>
            </w:r>
          </w:p>
        </w:tc>
        <w:tc>
          <w:tcPr>
            <w:tcW w:w="2964"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Технический отдел</w:t>
            </w:r>
          </w:p>
        </w:tc>
        <w:tc>
          <w:tcPr>
            <w:tcW w:w="3135"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Халин </w:t>
            </w:r>
          </w:p>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Виктор Витальевич</w:t>
            </w:r>
          </w:p>
        </w:tc>
        <w:tc>
          <w:tcPr>
            <w:tcW w:w="2630" w:type="dxa"/>
          </w:tcPr>
          <w:p w:rsidR="00495E17" w:rsidRPr="00966B5C" w:rsidRDefault="00495E17" w:rsidP="00966B5C">
            <w:pPr>
              <w:autoSpaceDE w:val="0"/>
              <w:autoSpaceDN w:val="0"/>
              <w:adjustRightInd w:val="0"/>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Учитель труда</w:t>
            </w:r>
          </w:p>
        </w:tc>
      </w:tr>
    </w:tbl>
    <w:p w:rsidR="00495E17" w:rsidRPr="008B1AD9" w:rsidRDefault="00495E17" w:rsidP="008B1AD9">
      <w:pPr>
        <w:spacing w:line="360" w:lineRule="auto"/>
        <w:rPr>
          <w:rFonts w:ascii="Times New Roman" w:hAnsi="Times New Roman" w:cs="Times New Roman"/>
          <w:bCs/>
          <w:sz w:val="28"/>
          <w:szCs w:val="28"/>
          <w:lang w:eastAsia="ru-RU"/>
        </w:rPr>
      </w:pPr>
    </w:p>
    <w:p w:rsidR="00495E17" w:rsidRPr="008B1AD9" w:rsidRDefault="00495E17" w:rsidP="008B1AD9">
      <w:pPr>
        <w:spacing w:line="360" w:lineRule="auto"/>
        <w:rPr>
          <w:rFonts w:ascii="Times New Roman" w:hAnsi="Times New Roman" w:cs="Times New Roman"/>
          <w:bCs/>
          <w:sz w:val="28"/>
          <w:szCs w:val="28"/>
          <w:lang w:eastAsia="ru-RU"/>
        </w:rPr>
      </w:pPr>
      <w:r w:rsidRPr="008B1AD9">
        <w:rPr>
          <w:rFonts w:ascii="Times New Roman" w:hAnsi="Times New Roman" w:cs="Times New Roman"/>
          <w:bCs/>
          <w:sz w:val="28"/>
          <w:szCs w:val="28"/>
          <w:lang w:eastAsia="ru-RU"/>
        </w:rPr>
        <w:t>Сценарно-режиссерское решение</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bCs/>
          <w:sz w:val="28"/>
          <w:szCs w:val="28"/>
          <w:lang w:eastAsia="ru-RU"/>
        </w:rPr>
        <w:t xml:space="preserve">Сценарно-режиссерский ход: </w:t>
      </w:r>
      <w:r w:rsidRPr="008B1AD9">
        <w:rPr>
          <w:rFonts w:ascii="Times New Roman" w:hAnsi="Times New Roman" w:cs="Times New Roman"/>
          <w:sz w:val="28"/>
          <w:szCs w:val="28"/>
          <w:lang w:eastAsia="ru-RU"/>
        </w:rPr>
        <w:t>игра-путешествие</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sz w:val="28"/>
          <w:szCs w:val="28"/>
          <w:lang w:eastAsia="ru-RU"/>
        </w:rPr>
        <w:t>Участникам необходимо приземлиться на каждой из 6 планет и выполнить задание предложенное жителями этих планет.</w:t>
      </w:r>
    </w:p>
    <w:p w:rsidR="00495E17" w:rsidRPr="008B1AD9" w:rsidRDefault="00495E17" w:rsidP="008B1AD9">
      <w:pPr>
        <w:spacing w:line="360" w:lineRule="auto"/>
        <w:rPr>
          <w:rFonts w:ascii="Times New Roman" w:hAnsi="Times New Roman" w:cs="Times New Roman"/>
          <w:bCs/>
          <w:sz w:val="28"/>
          <w:szCs w:val="28"/>
          <w:lang w:eastAsia="ru-RU"/>
        </w:rPr>
      </w:pPr>
      <w:r w:rsidRPr="008B1AD9">
        <w:rPr>
          <w:rFonts w:ascii="Times New Roman" w:hAnsi="Times New Roman" w:cs="Times New Roman"/>
          <w:bCs/>
          <w:sz w:val="28"/>
          <w:szCs w:val="28"/>
          <w:lang w:eastAsia="ru-RU"/>
        </w:rPr>
        <w:t>Композиционное построение</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0"/>
        <w:gridCol w:w="4810"/>
      </w:tblGrid>
      <w:tr w:rsidR="00495E17" w:rsidRPr="00966B5C" w:rsidTr="00966B5C">
        <w:trPr>
          <w:jc w:val="center"/>
        </w:trPr>
        <w:tc>
          <w:tcPr>
            <w:tcW w:w="4361" w:type="dxa"/>
          </w:tcPr>
          <w:p w:rsidR="00495E17" w:rsidRPr="00966B5C" w:rsidRDefault="00495E17" w:rsidP="00966B5C">
            <w:pPr>
              <w:spacing w:line="360" w:lineRule="auto"/>
              <w:ind w:firstLine="0"/>
              <w:jc w:val="left"/>
              <w:rPr>
                <w:rFonts w:ascii="Times New Roman" w:hAnsi="Times New Roman" w:cs="Times New Roman"/>
                <w:bCs/>
                <w:sz w:val="20"/>
                <w:szCs w:val="28"/>
                <w:lang w:eastAsia="ru-RU"/>
              </w:rPr>
            </w:pPr>
            <w:r w:rsidRPr="00966B5C">
              <w:rPr>
                <w:rFonts w:ascii="Times New Roman" w:hAnsi="Times New Roman" w:cs="Times New Roman"/>
                <w:sz w:val="20"/>
                <w:szCs w:val="28"/>
                <w:lang w:eastAsia="ru-RU"/>
              </w:rPr>
              <w:t>Экспозиция</w:t>
            </w:r>
          </w:p>
        </w:tc>
        <w:tc>
          <w:tcPr>
            <w:tcW w:w="4927"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Выступление танцевального коллектива «Смайл»</w:t>
            </w:r>
          </w:p>
        </w:tc>
      </w:tr>
      <w:tr w:rsidR="00495E17" w:rsidRPr="00966B5C" w:rsidTr="00966B5C">
        <w:trPr>
          <w:jc w:val="center"/>
        </w:trPr>
        <w:tc>
          <w:tcPr>
            <w:tcW w:w="4361"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Завязка</w:t>
            </w:r>
          </w:p>
        </w:tc>
        <w:tc>
          <w:tcPr>
            <w:tcW w:w="4927"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Знакомство с планетами</w:t>
            </w:r>
          </w:p>
        </w:tc>
      </w:tr>
      <w:tr w:rsidR="00495E17" w:rsidRPr="00966B5C" w:rsidTr="00966B5C">
        <w:trPr>
          <w:jc w:val="center"/>
        </w:trPr>
        <w:tc>
          <w:tcPr>
            <w:tcW w:w="4361"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Основное действие</w:t>
            </w:r>
          </w:p>
        </w:tc>
        <w:tc>
          <w:tcPr>
            <w:tcW w:w="4927"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Конкурсно-игровая программа</w:t>
            </w:r>
          </w:p>
        </w:tc>
      </w:tr>
      <w:tr w:rsidR="00495E17" w:rsidRPr="00966B5C" w:rsidTr="00966B5C">
        <w:trPr>
          <w:jc w:val="center"/>
        </w:trPr>
        <w:tc>
          <w:tcPr>
            <w:tcW w:w="4361"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 xml:space="preserve">Кульминация </w:t>
            </w:r>
          </w:p>
        </w:tc>
        <w:tc>
          <w:tcPr>
            <w:tcW w:w="4927"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Награждение</w:t>
            </w:r>
          </w:p>
        </w:tc>
      </w:tr>
      <w:tr w:rsidR="00495E17" w:rsidRPr="00966B5C" w:rsidTr="00966B5C">
        <w:trPr>
          <w:jc w:val="center"/>
        </w:trPr>
        <w:tc>
          <w:tcPr>
            <w:tcW w:w="4361"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Финал</w:t>
            </w:r>
          </w:p>
        </w:tc>
        <w:tc>
          <w:tcPr>
            <w:tcW w:w="4927" w:type="dxa"/>
          </w:tcPr>
          <w:p w:rsidR="00495E17" w:rsidRPr="00966B5C" w:rsidRDefault="00495E17" w:rsidP="00966B5C">
            <w:pPr>
              <w:spacing w:line="360" w:lineRule="auto"/>
              <w:ind w:firstLine="0"/>
              <w:jc w:val="left"/>
              <w:rPr>
                <w:rFonts w:ascii="Times New Roman" w:hAnsi="Times New Roman" w:cs="Times New Roman"/>
                <w:sz w:val="20"/>
                <w:szCs w:val="28"/>
                <w:lang w:eastAsia="ru-RU"/>
              </w:rPr>
            </w:pPr>
            <w:r w:rsidRPr="00966B5C">
              <w:rPr>
                <w:rFonts w:ascii="Times New Roman" w:hAnsi="Times New Roman" w:cs="Times New Roman"/>
                <w:sz w:val="20"/>
                <w:szCs w:val="28"/>
                <w:lang w:eastAsia="ru-RU"/>
              </w:rPr>
              <w:t>Финальная песня</w:t>
            </w:r>
          </w:p>
        </w:tc>
      </w:tr>
    </w:tbl>
    <w:p w:rsidR="00495E17" w:rsidRPr="008B1AD9" w:rsidRDefault="00495E17" w:rsidP="008B1AD9">
      <w:pPr>
        <w:spacing w:line="360" w:lineRule="auto"/>
        <w:rPr>
          <w:rFonts w:ascii="Times New Roman" w:hAnsi="Times New Roman" w:cs="Times New Roman"/>
          <w:bCs/>
          <w:sz w:val="28"/>
          <w:szCs w:val="28"/>
          <w:lang w:eastAsia="ru-RU"/>
        </w:rPr>
      </w:pPr>
    </w:p>
    <w:p w:rsidR="00495E17" w:rsidRPr="008B1AD9" w:rsidRDefault="00495E17" w:rsidP="008B1AD9">
      <w:pPr>
        <w:spacing w:line="360" w:lineRule="auto"/>
        <w:rPr>
          <w:rFonts w:ascii="Times New Roman" w:hAnsi="Times New Roman" w:cs="Times New Roman"/>
          <w:bCs/>
          <w:sz w:val="28"/>
          <w:szCs w:val="28"/>
          <w:lang w:eastAsia="ru-RU"/>
        </w:rPr>
      </w:pPr>
      <w:r w:rsidRPr="008B1AD9">
        <w:rPr>
          <w:rFonts w:ascii="Times New Roman" w:hAnsi="Times New Roman" w:cs="Times New Roman"/>
          <w:bCs/>
          <w:sz w:val="28"/>
          <w:szCs w:val="28"/>
          <w:lang w:eastAsia="ru-RU"/>
        </w:rPr>
        <w:t>Вид монтажа:</w:t>
      </w:r>
    </w:p>
    <w:p w:rsidR="00495E17" w:rsidRPr="008B1AD9" w:rsidRDefault="00495E17" w:rsidP="008B1AD9">
      <w:pPr>
        <w:spacing w:line="360" w:lineRule="auto"/>
        <w:rPr>
          <w:rFonts w:ascii="Times New Roman" w:hAnsi="Times New Roman" w:cs="Times New Roman"/>
          <w:bCs/>
          <w:sz w:val="28"/>
          <w:szCs w:val="28"/>
          <w:lang w:eastAsia="ru-RU"/>
        </w:rPr>
      </w:pPr>
      <w:r w:rsidRPr="008B1AD9">
        <w:rPr>
          <w:rFonts w:ascii="Times New Roman" w:hAnsi="Times New Roman" w:cs="Times New Roman"/>
          <w:sz w:val="28"/>
          <w:szCs w:val="28"/>
        </w:rPr>
        <w:t>- последовательный монтаж</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bCs/>
          <w:sz w:val="28"/>
          <w:szCs w:val="28"/>
          <w:lang w:eastAsia="ru-RU"/>
        </w:rPr>
        <w:t>Средства идейно-эмоциональной выразительности</w:t>
      </w:r>
      <w:r w:rsidRPr="008B1AD9">
        <w:rPr>
          <w:rFonts w:ascii="Times New Roman" w:hAnsi="Times New Roman" w:cs="Times New Roman"/>
          <w:sz w:val="28"/>
          <w:szCs w:val="28"/>
          <w:lang w:eastAsia="ru-RU"/>
        </w:rPr>
        <w:t>:</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sz w:val="28"/>
          <w:szCs w:val="28"/>
          <w:lang w:eastAsia="ru-RU"/>
        </w:rPr>
        <w:t>-свет;</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sz w:val="28"/>
          <w:szCs w:val="28"/>
          <w:lang w:eastAsia="ru-RU"/>
        </w:rPr>
        <w:t>-музыка;</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sz w:val="28"/>
          <w:szCs w:val="28"/>
          <w:lang w:eastAsia="ru-RU"/>
        </w:rPr>
        <w:t>-технические средства – медиа-материал;</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sz w:val="28"/>
          <w:szCs w:val="28"/>
          <w:lang w:eastAsia="ru-RU"/>
        </w:rPr>
        <w:t>-наглядные - плакаты, тематическое оформление зала, костюмы;</w:t>
      </w:r>
    </w:p>
    <w:p w:rsidR="00495E17" w:rsidRPr="008B1AD9" w:rsidRDefault="00495E17" w:rsidP="008B1AD9">
      <w:pPr>
        <w:spacing w:line="360" w:lineRule="auto"/>
        <w:rPr>
          <w:rFonts w:ascii="Times New Roman" w:hAnsi="Times New Roman" w:cs="Times New Roman"/>
          <w:bCs/>
          <w:sz w:val="28"/>
          <w:szCs w:val="28"/>
          <w:lang w:eastAsia="ru-RU"/>
        </w:rPr>
      </w:pPr>
      <w:r w:rsidRPr="008B1AD9">
        <w:rPr>
          <w:rFonts w:ascii="Times New Roman" w:hAnsi="Times New Roman" w:cs="Times New Roman"/>
          <w:bCs/>
          <w:sz w:val="28"/>
          <w:szCs w:val="28"/>
          <w:lang w:eastAsia="ru-RU"/>
        </w:rPr>
        <w:t>Методы: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1. Метод театрализации позволит подросткам погрузиться в атмосферу космоса.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2. Игровой метод привлечет подростков к участию в конкурсах и играх.</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3. Метод иллюстрации.</w:t>
      </w:r>
    </w:p>
    <w:p w:rsidR="00495E17" w:rsidRPr="008B1AD9" w:rsidRDefault="00495E17" w:rsidP="008B1AD9">
      <w:pPr>
        <w:pStyle w:val="a3"/>
        <w:spacing w:line="360" w:lineRule="auto"/>
        <w:ind w:left="0"/>
        <w:rPr>
          <w:rFonts w:ascii="Times New Roman" w:hAnsi="Times New Roman" w:cs="Times New Roman"/>
          <w:sz w:val="28"/>
          <w:szCs w:val="28"/>
          <w:lang w:eastAsia="ru-RU"/>
        </w:rPr>
      </w:pPr>
      <w:r w:rsidRPr="008B1AD9">
        <w:rPr>
          <w:rFonts w:ascii="Times New Roman" w:hAnsi="Times New Roman" w:cs="Times New Roman"/>
          <w:bCs/>
          <w:sz w:val="28"/>
          <w:szCs w:val="28"/>
          <w:lang w:eastAsia="ru-RU"/>
        </w:rPr>
        <w:t>Способ активизации зала</w:t>
      </w:r>
      <w:r w:rsidRPr="008B1AD9">
        <w:rPr>
          <w:rFonts w:ascii="Times New Roman" w:hAnsi="Times New Roman" w:cs="Times New Roman"/>
          <w:sz w:val="28"/>
          <w:szCs w:val="28"/>
          <w:lang w:eastAsia="ru-RU"/>
        </w:rPr>
        <w:t>: игра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Все мероприятие было выстроено в едином темпо-ритме, яркий</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эмоциональный настрой создавался настроем самих участников и исполнителей представления. </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sz w:val="28"/>
          <w:szCs w:val="28"/>
        </w:rPr>
        <w:t>Театрализация как творческий метод предполагает организацию в единое композиционно спаянное целое, с оригинальным образным решением соединения социально значимой информации, средств искусства и самодеятельности масс участников, как в моменте подготовки, так и при проведении творческого мероприятия. И</w:t>
      </w:r>
      <w:r w:rsidRPr="008B1AD9">
        <w:rPr>
          <w:rFonts w:ascii="Times New Roman" w:hAnsi="Times New Roman" w:cs="Times New Roman"/>
          <w:sz w:val="28"/>
          <w:szCs w:val="28"/>
          <w:lang w:eastAsia="ru-RU"/>
        </w:rPr>
        <w:t>гра служит удовлетворением потребностей в отдыхе. Играя, своеобразным образом подросток тренируется, обучается. Игра удовлетворяет потребность в лидерстве, соревновании. Можно рассматривать игру и как компенсирующую деятельность, что в символической форме дает возможность удовлетворить неосуществленные желания.</w:t>
      </w:r>
    </w:p>
    <w:p w:rsidR="00495E17" w:rsidRPr="008B1AD9" w:rsidRDefault="00495E17" w:rsidP="008B1AD9">
      <w:pPr>
        <w:spacing w:line="360" w:lineRule="auto"/>
        <w:rPr>
          <w:rFonts w:ascii="Times New Roman" w:hAnsi="Times New Roman" w:cs="Times New Roman"/>
          <w:sz w:val="28"/>
          <w:szCs w:val="28"/>
          <w:lang w:eastAsia="ru-RU"/>
        </w:rPr>
      </w:pPr>
      <w:r w:rsidRPr="008B1AD9">
        <w:rPr>
          <w:rFonts w:ascii="Times New Roman" w:hAnsi="Times New Roman" w:cs="Times New Roman"/>
          <w:sz w:val="28"/>
          <w:szCs w:val="28"/>
          <w:lang w:eastAsia="ru-RU"/>
        </w:rPr>
        <w:t xml:space="preserve"> Таким образом, в</w:t>
      </w:r>
      <w:r w:rsidR="008B1AD9" w:rsidRPr="008B1AD9">
        <w:rPr>
          <w:rFonts w:ascii="Times New Roman" w:hAnsi="Times New Roman" w:cs="Times New Roman"/>
          <w:sz w:val="28"/>
          <w:szCs w:val="28"/>
          <w:lang w:eastAsia="ru-RU"/>
        </w:rPr>
        <w:t xml:space="preserve"> </w:t>
      </w:r>
      <w:r w:rsidRPr="008B1AD9">
        <w:rPr>
          <w:rFonts w:ascii="Times New Roman" w:hAnsi="Times New Roman" w:cs="Times New Roman"/>
          <w:sz w:val="28"/>
          <w:szCs w:val="28"/>
          <w:lang w:eastAsia="ru-RU"/>
        </w:rPr>
        <w:t>игре формируются все стороны личности подростка, происходит значительное изменение в его психике, подготавливающие к переходу в новую, более высокую стадию развития. Этим объясняются огромные воспитательные возможности игры, которую психологи считают ведущей деятельностью школьников.</w:t>
      </w:r>
    </w:p>
    <w:p w:rsidR="00495E17" w:rsidRPr="008B1AD9" w:rsidRDefault="00495E17" w:rsidP="008B1AD9">
      <w:pPr>
        <w:pStyle w:val="a8"/>
        <w:tabs>
          <w:tab w:val="left" w:pos="540"/>
          <w:tab w:val="left" w:pos="720"/>
        </w:tabs>
        <w:spacing w:after="0" w:line="360" w:lineRule="auto"/>
        <w:ind w:left="0"/>
        <w:rPr>
          <w:rFonts w:ascii="Times New Roman" w:hAnsi="Times New Roman" w:cs="Times New Roman"/>
          <w:bCs/>
          <w:sz w:val="28"/>
          <w:szCs w:val="28"/>
        </w:rPr>
      </w:pPr>
      <w:r w:rsidRPr="008B1AD9">
        <w:rPr>
          <w:rFonts w:ascii="Times New Roman" w:hAnsi="Times New Roman" w:cs="Times New Roman"/>
          <w:bCs/>
          <w:sz w:val="28"/>
          <w:szCs w:val="28"/>
        </w:rPr>
        <w:t>Критерии оценки результатов</w:t>
      </w:r>
    </w:p>
    <w:p w:rsidR="00495E17" w:rsidRPr="008B1AD9" w:rsidRDefault="00495E17" w:rsidP="008B1AD9">
      <w:pPr>
        <w:pStyle w:val="a8"/>
        <w:tabs>
          <w:tab w:val="left" w:pos="540"/>
          <w:tab w:val="left" w:pos="720"/>
        </w:tabs>
        <w:spacing w:after="0" w:line="360" w:lineRule="auto"/>
        <w:ind w:left="0"/>
        <w:rPr>
          <w:rFonts w:ascii="Times New Roman" w:hAnsi="Times New Roman" w:cs="Times New Roman"/>
          <w:sz w:val="28"/>
          <w:szCs w:val="28"/>
        </w:rPr>
      </w:pPr>
      <w:r w:rsidRPr="008B1AD9">
        <w:rPr>
          <w:rFonts w:ascii="Times New Roman" w:hAnsi="Times New Roman" w:cs="Times New Roman"/>
          <w:sz w:val="28"/>
          <w:szCs w:val="28"/>
        </w:rPr>
        <w:t>Эффективность программы оценивается через создание, во-первых</w:t>
      </w:r>
      <w:r w:rsidRPr="008B1AD9">
        <w:rPr>
          <w:rFonts w:ascii="Times New Roman" w:hAnsi="Times New Roman" w:cs="Times New Roman"/>
          <w:iCs/>
          <w:sz w:val="28"/>
          <w:szCs w:val="28"/>
        </w:rPr>
        <w:t>,</w:t>
      </w:r>
      <w:r w:rsidRPr="008B1AD9">
        <w:rPr>
          <w:rFonts w:ascii="Times New Roman" w:hAnsi="Times New Roman" w:cs="Times New Roman"/>
          <w:sz w:val="28"/>
          <w:szCs w:val="28"/>
        </w:rPr>
        <w:t xml:space="preserve"> конкретной продукции (фото, стихи, песни, медиа-материал),</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во-вторых</w:t>
      </w:r>
      <w:r w:rsidRPr="008B1AD9">
        <w:rPr>
          <w:rFonts w:ascii="Times New Roman" w:hAnsi="Times New Roman" w:cs="Times New Roman"/>
          <w:iCs/>
          <w:sz w:val="28"/>
          <w:szCs w:val="28"/>
        </w:rPr>
        <w:t>,</w:t>
      </w:r>
      <w:r w:rsidRPr="008B1AD9">
        <w:rPr>
          <w:rFonts w:ascii="Times New Roman" w:hAnsi="Times New Roman" w:cs="Times New Roman"/>
          <w:sz w:val="28"/>
          <w:szCs w:val="28"/>
        </w:rPr>
        <w:t xml:space="preserve"> улучшение психофизического состояния подростков, которое можно отследить через художественную продукцию (фотоальбом, стенгазета, воспоминания), созданную самими участниками мероприятия. </w:t>
      </w:r>
    </w:p>
    <w:p w:rsidR="00495E17" w:rsidRPr="008B1AD9" w:rsidRDefault="00495E17" w:rsidP="008B1AD9">
      <w:pPr>
        <w:pStyle w:val="a8"/>
        <w:tabs>
          <w:tab w:val="left" w:pos="540"/>
          <w:tab w:val="left" w:pos="720"/>
        </w:tabs>
        <w:spacing w:after="0" w:line="360" w:lineRule="auto"/>
        <w:ind w:left="0"/>
        <w:rPr>
          <w:rFonts w:ascii="Times New Roman" w:hAnsi="Times New Roman" w:cs="Times New Roman"/>
          <w:sz w:val="28"/>
          <w:szCs w:val="28"/>
        </w:rPr>
      </w:pPr>
      <w:r w:rsidRPr="008B1AD9">
        <w:rPr>
          <w:rFonts w:ascii="Times New Roman" w:hAnsi="Times New Roman" w:cs="Times New Roman"/>
          <w:sz w:val="28"/>
          <w:szCs w:val="28"/>
        </w:rPr>
        <w:t>Руководителями учреждения,</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по окончанию программы, были оценены достижения поставленных задач и намеченных результатов. Программа рекомендована на проведение в следующем году.</w:t>
      </w:r>
    </w:p>
    <w:p w:rsidR="00495E17" w:rsidRPr="008B1AD9" w:rsidRDefault="00495E17" w:rsidP="008B1AD9">
      <w:pPr>
        <w:spacing w:line="360" w:lineRule="auto"/>
        <w:rPr>
          <w:rFonts w:ascii="Times New Roman" w:hAnsi="Times New Roman" w:cs="Times New Roman"/>
          <w:bCs/>
          <w:sz w:val="28"/>
          <w:szCs w:val="28"/>
          <w:lang w:eastAsia="ru-RU"/>
        </w:rPr>
      </w:pPr>
    </w:p>
    <w:p w:rsidR="00495E17" w:rsidRPr="008B1AD9" w:rsidRDefault="00495E17" w:rsidP="008B1AD9">
      <w:pPr>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Выводы по 2 главе</w:t>
      </w:r>
    </w:p>
    <w:p w:rsidR="00966B5C" w:rsidRDefault="00966B5C" w:rsidP="008B1AD9">
      <w:pPr>
        <w:shd w:val="clear" w:color="auto" w:fill="FFFFFF"/>
        <w:autoSpaceDE w:val="0"/>
        <w:spacing w:line="360" w:lineRule="auto"/>
        <w:rPr>
          <w:rFonts w:ascii="Times New Roman" w:hAnsi="Times New Roman" w:cs="Times New Roman"/>
          <w:sz w:val="28"/>
          <w:szCs w:val="28"/>
        </w:rPr>
      </w:pP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Анализ реализации программы дает основание сделать вывод, что в данной программе правильно поставлены цели, точно определены объект и субъект воздействия. Программа по формированию нравственно-эстетической культуры подростков средствами культурно-досуговой деятельности в целом внедрена, мероприятия проводятся на должном уровне, подростки активно участвуют в предложенных мероприятиях, проявляют инициативу и заинтересованность. Праздники, ток-шоу, развлекательно-игровые программы, вызывают неподдельный интерес и положительные эмоции у подростков.</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Таким образом, предположение о том, что формирование нравственно-эстетической культуры подростков будет эффективным, если:</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учитываются психофизиологические особенности и состояние здоровья современных подростков;</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 разработана и реализована программа по формированию</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нравственно-эстетической культуры;</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 при условии направленного</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комплексного использования рационально-познавательных, эмоционально-зрелищных, познавательно-поведенческих, игровых технологий.</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Организаторы мероприятий программы признают, что следует проводить работу с подростками целенаправленно, давая им возможность творческого самовыражения, привлекая к здоровому образу жизни, воспитанию в себе нравственных и эстетических основ.</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При такой постановке проблемы, можно уверенно прогнозировать:</w:t>
      </w:r>
    </w:p>
    <w:p w:rsidR="00495E17" w:rsidRPr="008B1AD9" w:rsidRDefault="00495E17" w:rsidP="008B1AD9">
      <w:pPr>
        <w:pStyle w:val="a3"/>
        <w:numPr>
          <w:ilvl w:val="0"/>
          <w:numId w:val="20"/>
        </w:numPr>
        <w:shd w:val="clear" w:color="auto" w:fill="FFFFFF"/>
        <w:autoSpaceDE w:val="0"/>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увеличение подростков, занимающих активную позицию по формированию своего здорового образа жизни;</w:t>
      </w:r>
    </w:p>
    <w:p w:rsidR="00495E17" w:rsidRPr="008B1AD9" w:rsidRDefault="00495E17" w:rsidP="008B1AD9">
      <w:pPr>
        <w:pStyle w:val="a3"/>
        <w:numPr>
          <w:ilvl w:val="0"/>
          <w:numId w:val="20"/>
        </w:numPr>
        <w:shd w:val="clear" w:color="auto" w:fill="FFFFFF"/>
        <w:autoSpaceDE w:val="0"/>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подъем активности и целеустремленности;</w:t>
      </w:r>
    </w:p>
    <w:p w:rsidR="00495E17" w:rsidRPr="008B1AD9" w:rsidRDefault="00495E17" w:rsidP="008B1AD9">
      <w:pPr>
        <w:pStyle w:val="a3"/>
        <w:numPr>
          <w:ilvl w:val="0"/>
          <w:numId w:val="20"/>
        </w:numPr>
        <w:shd w:val="clear" w:color="auto" w:fill="FFFFFF"/>
        <w:autoSpaceDE w:val="0"/>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тенденцию увеличения культуры речи у подростков;</w:t>
      </w:r>
    </w:p>
    <w:p w:rsidR="00495E17" w:rsidRPr="008B1AD9" w:rsidRDefault="00495E17" w:rsidP="008B1AD9">
      <w:pPr>
        <w:pStyle w:val="a3"/>
        <w:numPr>
          <w:ilvl w:val="0"/>
          <w:numId w:val="20"/>
        </w:numPr>
        <w:shd w:val="clear" w:color="auto" w:fill="FFFFFF"/>
        <w:autoSpaceDE w:val="0"/>
        <w:spacing w:line="360" w:lineRule="auto"/>
        <w:ind w:left="0" w:firstLine="709"/>
        <w:rPr>
          <w:rFonts w:ascii="Times New Roman" w:hAnsi="Times New Roman" w:cs="Times New Roman"/>
          <w:sz w:val="28"/>
          <w:szCs w:val="28"/>
        </w:rPr>
      </w:pPr>
      <w:r w:rsidRPr="008B1AD9">
        <w:rPr>
          <w:rFonts w:ascii="Times New Roman" w:hAnsi="Times New Roman" w:cs="Times New Roman"/>
          <w:sz w:val="28"/>
          <w:szCs w:val="28"/>
        </w:rPr>
        <w:t>значительное уменьшение подростков, зависящих от табака, алкоголя и наркотиков.</w:t>
      </w:r>
    </w:p>
    <w:p w:rsidR="00495E17" w:rsidRPr="008B1AD9" w:rsidRDefault="00495E17" w:rsidP="008B1AD9">
      <w:pPr>
        <w:pStyle w:val="a6"/>
        <w:rPr>
          <w:lang w:val="ru-RU"/>
        </w:rPr>
      </w:pPr>
      <w:r w:rsidRPr="008B1AD9">
        <w:rPr>
          <w:lang w:val="ru-RU"/>
        </w:rPr>
        <w:t>В ходе внедрения программы школьники стали чаще посещать соревнования, спортивные праздники, участвовать в круглых столах, дискуссиях, мероприятиях вне школы. Повысился интерес к спортивно-игровым программам, конкурсам, общественно-трудовой деятельности. Таким образом, наблюдается положительная динамика в формировании нравственно-эстетической культуре подростков.</w:t>
      </w:r>
    </w:p>
    <w:p w:rsidR="00495E17" w:rsidRPr="008B1AD9" w:rsidRDefault="00495E17" w:rsidP="008B1AD9">
      <w:pPr>
        <w:spacing w:line="360" w:lineRule="auto"/>
        <w:rPr>
          <w:rFonts w:ascii="Times New Roman" w:hAnsi="Times New Roman" w:cs="Times New Roman"/>
          <w:bCs/>
          <w:sz w:val="28"/>
          <w:szCs w:val="28"/>
          <w:lang w:eastAsia="ru-RU"/>
        </w:rPr>
      </w:pPr>
    </w:p>
    <w:p w:rsidR="00495E17" w:rsidRPr="008B1AD9" w:rsidRDefault="00966B5C" w:rsidP="008B1AD9">
      <w:pPr>
        <w:spacing w:line="360" w:lineRule="auto"/>
        <w:rPr>
          <w:rFonts w:ascii="Times New Roman" w:hAnsi="Times New Roman" w:cs="Times New Roman"/>
          <w:bCs/>
          <w:sz w:val="28"/>
          <w:szCs w:val="28"/>
        </w:rPr>
      </w:pPr>
      <w:r>
        <w:rPr>
          <w:rFonts w:ascii="Times New Roman" w:hAnsi="Times New Roman" w:cs="Times New Roman"/>
          <w:bCs/>
          <w:sz w:val="28"/>
          <w:szCs w:val="28"/>
        </w:rPr>
        <w:br w:type="page"/>
      </w:r>
      <w:r w:rsidR="00495E17" w:rsidRPr="008B1AD9">
        <w:rPr>
          <w:rFonts w:ascii="Times New Roman" w:hAnsi="Times New Roman" w:cs="Times New Roman"/>
          <w:bCs/>
          <w:sz w:val="28"/>
          <w:szCs w:val="28"/>
        </w:rPr>
        <w:t>Заключение</w:t>
      </w:r>
    </w:p>
    <w:p w:rsidR="00966B5C" w:rsidRDefault="00966B5C" w:rsidP="008B1AD9">
      <w:pPr>
        <w:shd w:val="clear" w:color="auto" w:fill="FFFFFF"/>
        <w:autoSpaceDE w:val="0"/>
        <w:spacing w:line="360" w:lineRule="auto"/>
        <w:rPr>
          <w:rFonts w:ascii="Times New Roman" w:hAnsi="Times New Roman" w:cs="Times New Roman"/>
          <w:sz w:val="28"/>
          <w:szCs w:val="28"/>
        </w:rPr>
      </w:pP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выпускной квалификационной работе даны характеристики психофизиологических особенностей и состояния здоровья современных подростков. Выяснено, что отрочество -период «крайностей», попыток через все пройти, быть как все. Выявлены проблемы формирования нравственно-эстетической культуры учащихся, здорового образа жизни - отсутствие культуры</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в обществе и мотивации у самих подростков. Рассмотрены средства культурно-досуговой деятельности в воспитательном процессе подростков. Проанализирована научная, методическая литература и материалы периодических изданий по проблеме исследования.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Для анализа социо-культурных потребностей подростков была изучена социальная ситуация в среде старшеклассников, что способствовало выявлению проблем, возникающих у старшеклассников и позволило представить реальную картину сложившейся ситуации, когда есть угроза возникновения кризисной ситуации по организации свободного времени в подростковой среде.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Изучив особенности подросткового возраста, важно отметить, что это период когда происходит самоутверждение и самоопределение личности ребенка и немаловажная роль в этом процессе отводится школе. Учитель для подростка должен стать своего рода психологом-консультантом, к которому ребенок может обратиться за советом в определенной трудной для него ситуации. При работе с подростками важно помнить, что в этом возрасте складываются определенные стереотипы поведения, ребенок пытается найти своего героя и подражать ему во всем. Поэтому важно, чтобы образцы для подражания были достойными, связанные с осознанием ценности свободного времени для самого школьника и его ближайшего окружения.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Результативность процесса формирования нравственно-эстетической культуры подростков зависит от выполнения ряда, требований: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1. Учета возрастных особенностей подростков, определяющих характер их досуговых запросов и предпочтений в рамках подростковой субкультуры.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2. Использования эффективных приемов, форм и методов, при организации процесса формирования умений и навыков самоорганизации досуга подростков.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3. Опоры на общепедагогические и специфические условия формирования досуговой культуры подростков в процессе коллективной творческой деятельности.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4. Организации системы формирования умений и навыков самоорганизации досуга подростков.</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Учреждения культуры и образования являются важнейшим звеном в воспитании чувств и требований подрастающего поколения. В лицее №121 была выявлена проблема минимального использования средств культурно-досуговой деятельности, которая может предоставить подросткам необходимые возможности для физического, психического и нравственного совершенствования.</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Раскрыта возможность формирования нравственно-эстетической культуры подростков средствами и формами культурно-досуговой деятельности: дискуссионными, игровыми, театрализованными, праздничными. При этом отмечено, что средства не должны существовать отдельно друг от друга, их работа идет на определенный результат, значит, они должны быть систематизированы в программу.</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В рамках реализации программы разработан сценарий театрализованной развлекательно-игровой программы «Вселенная» [Прил. 3]. Проведение мероприятия способствовало сплочению старшеклассников в решении проблемы организации свободного времени, вызвало у них интерес к проблеме этического поведения, экологической культуры, а также к культуре речи.</w:t>
      </w:r>
    </w:p>
    <w:p w:rsidR="00495E17" w:rsidRPr="008B1AD9" w:rsidRDefault="00495E17" w:rsidP="008B1AD9">
      <w:pPr>
        <w:shd w:val="clear" w:color="auto" w:fill="FFFFFF"/>
        <w:autoSpaceDE w:val="0"/>
        <w:spacing w:line="360" w:lineRule="auto"/>
        <w:rPr>
          <w:rFonts w:ascii="Times New Roman" w:hAnsi="Times New Roman" w:cs="Times New Roman"/>
          <w:sz w:val="28"/>
          <w:szCs w:val="28"/>
        </w:rPr>
      </w:pPr>
      <w:r w:rsidRPr="008B1AD9">
        <w:rPr>
          <w:rFonts w:ascii="Times New Roman" w:hAnsi="Times New Roman" w:cs="Times New Roman"/>
          <w:sz w:val="28"/>
          <w:szCs w:val="28"/>
        </w:rPr>
        <w:t>Подводя итог, можно констатировать, что задачи выпускной квалификационной работы выполнены: была изучена научно</w:t>
      </w:r>
      <w:r w:rsidRPr="008B1AD9">
        <w:rPr>
          <w:rFonts w:ascii="Times New Roman" w:hAnsi="Times New Roman" w:cs="Times New Roman"/>
          <w:bCs/>
          <w:sz w:val="28"/>
          <w:szCs w:val="28"/>
        </w:rPr>
        <w:t>-</w:t>
      </w:r>
      <w:r w:rsidRPr="008B1AD9">
        <w:rPr>
          <w:rFonts w:ascii="Times New Roman" w:hAnsi="Times New Roman" w:cs="Times New Roman"/>
          <w:sz w:val="28"/>
          <w:szCs w:val="28"/>
        </w:rPr>
        <w:t xml:space="preserve">методическая литература по проблеме формирования нравственно-эстетической культуры подростков, выявлены проблемы формирования нравственной и эстетической культуры подростков, так же были определены психолого-педагогические условия создания благоприятной подростковой культурной среды.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Гипотеза исследования, заключающаяся в</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предположении, что формирование нравственно-эстетической культуры подростков средствами КДД будет эффективно при соблюдении ряда условий, учета возрастных, индивидуально-личностных особенностей подростков, а также использование средств культурно-досуговой деятельности в формировании культуры подтверждена.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Таким образом, реализована цель выпускной квалификационной работы: разработана программа формирования нравственно-эстетической культуры подростков средствами культурно-досуговой деятельности.</w:t>
      </w:r>
    </w:p>
    <w:p w:rsidR="00495E17" w:rsidRPr="008B1AD9" w:rsidRDefault="00495E17" w:rsidP="008B1AD9">
      <w:pPr>
        <w:spacing w:line="360" w:lineRule="auto"/>
        <w:rPr>
          <w:rFonts w:ascii="Times New Roman" w:hAnsi="Times New Roman" w:cs="Times New Roman"/>
          <w:sz w:val="28"/>
          <w:szCs w:val="28"/>
        </w:rPr>
      </w:pPr>
    </w:p>
    <w:p w:rsidR="00495E17" w:rsidRDefault="00966B5C" w:rsidP="008B1AD9">
      <w:pPr>
        <w:spacing w:line="360" w:lineRule="auto"/>
        <w:rPr>
          <w:rFonts w:ascii="Times New Roman" w:hAnsi="Times New Roman" w:cs="Times New Roman"/>
          <w:bCs/>
          <w:sz w:val="28"/>
          <w:szCs w:val="28"/>
        </w:rPr>
      </w:pPr>
      <w:r>
        <w:rPr>
          <w:rFonts w:ascii="Times New Roman" w:hAnsi="Times New Roman" w:cs="Times New Roman"/>
          <w:bCs/>
          <w:sz w:val="28"/>
          <w:szCs w:val="28"/>
        </w:rPr>
        <w:br w:type="page"/>
      </w:r>
      <w:r w:rsidR="00495E17" w:rsidRPr="008B1AD9">
        <w:rPr>
          <w:rFonts w:ascii="Times New Roman" w:hAnsi="Times New Roman" w:cs="Times New Roman"/>
          <w:bCs/>
          <w:sz w:val="28"/>
          <w:szCs w:val="28"/>
        </w:rPr>
        <w:t>Список литературы:</w:t>
      </w:r>
    </w:p>
    <w:p w:rsidR="00966B5C" w:rsidRPr="008B1AD9" w:rsidRDefault="00966B5C" w:rsidP="008B1AD9">
      <w:pPr>
        <w:spacing w:line="360" w:lineRule="auto"/>
        <w:rPr>
          <w:rFonts w:ascii="Times New Roman" w:hAnsi="Times New Roman" w:cs="Times New Roman"/>
          <w:bCs/>
          <w:sz w:val="28"/>
          <w:szCs w:val="28"/>
        </w:rPr>
      </w:pP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 Абраменкова, В.</w:t>
      </w:r>
      <w:r w:rsidR="00495E17" w:rsidRPr="008B1AD9">
        <w:rPr>
          <w:rFonts w:ascii="Times New Roman" w:hAnsi="Times New Roman" w:cs="Times New Roman"/>
          <w:sz w:val="28"/>
          <w:szCs w:val="28"/>
        </w:rPr>
        <w:t>В. Подростковая субкультура как п</w:t>
      </w:r>
      <w:r>
        <w:rPr>
          <w:rFonts w:ascii="Times New Roman" w:hAnsi="Times New Roman" w:cs="Times New Roman"/>
          <w:sz w:val="28"/>
          <w:szCs w:val="28"/>
        </w:rPr>
        <w:t>ространство самореализации / В.</w:t>
      </w:r>
      <w:r w:rsidR="00495E17" w:rsidRPr="008B1AD9">
        <w:rPr>
          <w:rFonts w:ascii="Times New Roman" w:hAnsi="Times New Roman" w:cs="Times New Roman"/>
          <w:sz w:val="28"/>
          <w:szCs w:val="28"/>
        </w:rPr>
        <w:t xml:space="preserve">В. Абраменкова // Мир психологии. - 2008. - №1. - С. 175-189.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2. Аванесова, Г.</w:t>
      </w:r>
      <w:r w:rsidR="00495E17" w:rsidRPr="008B1AD9">
        <w:rPr>
          <w:rFonts w:ascii="Times New Roman" w:hAnsi="Times New Roman" w:cs="Times New Roman"/>
          <w:sz w:val="28"/>
          <w:szCs w:val="28"/>
        </w:rPr>
        <w:t>А. Культурно-досуговая деятельность: Теория и практика организации: уче</w:t>
      </w:r>
      <w:r>
        <w:rPr>
          <w:rFonts w:ascii="Times New Roman" w:hAnsi="Times New Roman" w:cs="Times New Roman"/>
          <w:sz w:val="28"/>
          <w:szCs w:val="28"/>
        </w:rPr>
        <w:t>б. пособие для студ. вузов / Г.</w:t>
      </w:r>
      <w:r w:rsidR="00495E17" w:rsidRPr="008B1AD9">
        <w:rPr>
          <w:rFonts w:ascii="Times New Roman" w:hAnsi="Times New Roman" w:cs="Times New Roman"/>
          <w:sz w:val="28"/>
          <w:szCs w:val="28"/>
        </w:rPr>
        <w:t>А. Аванесова. - М.: Аспект Пресс, 2006. - 236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3. Азаров, Ю.</w:t>
      </w:r>
      <w:r w:rsidR="00495E17" w:rsidRPr="008B1AD9">
        <w:rPr>
          <w:rFonts w:ascii="Times New Roman" w:hAnsi="Times New Roman" w:cs="Times New Roman"/>
          <w:sz w:val="28"/>
          <w:szCs w:val="28"/>
        </w:rPr>
        <w:t xml:space="preserve">П. Тайны педагогического </w:t>
      </w:r>
      <w:r>
        <w:rPr>
          <w:rFonts w:ascii="Times New Roman" w:hAnsi="Times New Roman" w:cs="Times New Roman"/>
          <w:sz w:val="28"/>
          <w:szCs w:val="28"/>
        </w:rPr>
        <w:t>мастерства: учеб. пособие / Ю.</w:t>
      </w:r>
      <w:r w:rsidR="00495E17" w:rsidRPr="008B1AD9">
        <w:rPr>
          <w:rFonts w:ascii="Times New Roman" w:hAnsi="Times New Roman" w:cs="Times New Roman"/>
          <w:sz w:val="28"/>
          <w:szCs w:val="28"/>
        </w:rPr>
        <w:t>П. Азаров. - М.: Моск. психолого-социальный ин-т ; М.: Воронеж: МОДЭК, 2004. - 431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4. Азаров, Ю</w:t>
      </w:r>
      <w:r w:rsidR="00495E17" w:rsidRPr="008B1AD9">
        <w:rPr>
          <w:rFonts w:ascii="Times New Roman" w:hAnsi="Times New Roman" w:cs="Times New Roman"/>
          <w:sz w:val="28"/>
          <w:szCs w:val="28"/>
        </w:rPr>
        <w:t>П. Руково</w:t>
      </w:r>
      <w:r>
        <w:rPr>
          <w:rFonts w:ascii="Times New Roman" w:hAnsi="Times New Roman" w:cs="Times New Roman"/>
          <w:sz w:val="28"/>
          <w:szCs w:val="28"/>
        </w:rPr>
        <w:t>дство по развитию талантов / Ю.</w:t>
      </w:r>
      <w:r w:rsidR="00495E17" w:rsidRPr="008B1AD9">
        <w:rPr>
          <w:rFonts w:ascii="Times New Roman" w:hAnsi="Times New Roman" w:cs="Times New Roman"/>
          <w:sz w:val="28"/>
          <w:szCs w:val="28"/>
        </w:rPr>
        <w:t>П. Азаров. - М.: УРАО, 2003. - 152 с.</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5. Белоусова, Е. Организация нравственного воспитания в учреждениях дополнительного образования / Е. Белоусова // Воспитание школьников: Теоретический и научно-методический журнал. - 2007. - N10.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44-49.</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6. Битянова М.Р. Практикум по психологическим играм с детьми и подростками / Ред. М.Р. Битянова. - М. ; СПб. ; Нижний Новгород</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Питер, 2008. - 303 с.</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7. Борев Ю.Б. Природа исскуства и специфика его воздействия на личность.Эстетическое развитие и воспитание молодёжи. –М:МГУ, 1978.-с.165.</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8. Бояк, Т.</w:t>
      </w:r>
      <w:r w:rsidR="00495E17" w:rsidRPr="008B1AD9">
        <w:rPr>
          <w:rFonts w:ascii="Times New Roman" w:hAnsi="Times New Roman" w:cs="Times New Roman"/>
          <w:sz w:val="28"/>
          <w:szCs w:val="28"/>
        </w:rPr>
        <w:t>Н. Духовно-нравственные ценности сельской молодежи</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(на материалах Бурятии и Читинской области) / Т. Н. Бояк // СОЦИС</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ежемес.</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 xml:space="preserve">науч. и обществ.-полит. журн. - 2009. - №4. - С. 117-122. </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9. Бразговка, Л. Нравственные основы преобразования младшим подростком собственной жизни / Л. Бразговка // Воспитание школьников</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науч.-метод. журн. - 2009. - №2. - С. 24-26. </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10. Бразговка, Л. Формирование нравственной установки младших подростков / Л. Бразговка // Воспитание школьников</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науч.-метод. журн. - 2008. - №6. - С. 38-42. - Библиогр.: с. 42</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11. Брижатова, С.</w:t>
      </w:r>
      <w:r w:rsidR="00495E17" w:rsidRPr="008B1AD9">
        <w:rPr>
          <w:rFonts w:ascii="Times New Roman" w:hAnsi="Times New Roman" w:cs="Times New Roman"/>
          <w:sz w:val="28"/>
          <w:szCs w:val="28"/>
        </w:rPr>
        <w:t>Б. Основное содержание технологий разработки региональных программ социокультурного развития в России</w:t>
      </w:r>
      <w:r>
        <w:rPr>
          <w:rFonts w:ascii="Times New Roman" w:hAnsi="Times New Roman" w:cs="Times New Roman"/>
          <w:sz w:val="28"/>
          <w:szCs w:val="28"/>
        </w:rPr>
        <w:t xml:space="preserve"> 1990-х гг.: [монография] / С.</w:t>
      </w:r>
      <w:r w:rsidR="00495E17" w:rsidRPr="008B1AD9">
        <w:rPr>
          <w:rFonts w:ascii="Times New Roman" w:hAnsi="Times New Roman" w:cs="Times New Roman"/>
          <w:sz w:val="28"/>
          <w:szCs w:val="28"/>
        </w:rPr>
        <w:t>Б. Брижатова ; АлтГАКИ. - 2-е изд. - Барнаул</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Изд-во АлтГАКИ, 2008. - 194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12.Брижатова, С.</w:t>
      </w:r>
      <w:r w:rsidR="00495E17" w:rsidRPr="008B1AD9">
        <w:rPr>
          <w:rFonts w:ascii="Times New Roman" w:hAnsi="Times New Roman" w:cs="Times New Roman"/>
          <w:sz w:val="28"/>
          <w:szCs w:val="28"/>
        </w:rPr>
        <w:t>Б. Особенности проектирования и реализации социокультурных те</w:t>
      </w:r>
      <w:r>
        <w:rPr>
          <w:rFonts w:ascii="Times New Roman" w:hAnsi="Times New Roman" w:cs="Times New Roman"/>
          <w:sz w:val="28"/>
          <w:szCs w:val="28"/>
        </w:rPr>
        <w:t>хнологий в учреждениях культуры</w:t>
      </w:r>
      <w:r w:rsidR="00495E17" w:rsidRPr="008B1AD9">
        <w:rPr>
          <w:rFonts w:ascii="Times New Roman" w:hAnsi="Times New Roman" w:cs="Times New Roman"/>
          <w:sz w:val="28"/>
          <w:szCs w:val="28"/>
        </w:rPr>
        <w:t>: лекции по дисц. "Технологические основы социально-культурной деятельности: методология и методика социокультурной технологии" для студентов днев. и заоч. отд-ний по спец-ти "СК</w:t>
      </w:r>
      <w:r>
        <w:rPr>
          <w:rFonts w:ascii="Times New Roman" w:hAnsi="Times New Roman" w:cs="Times New Roman"/>
          <w:sz w:val="28"/>
          <w:szCs w:val="28"/>
        </w:rPr>
        <w:t>Д", квалиф. "Менеджер СКД" / С.Б. Брижатова</w:t>
      </w:r>
      <w:r w:rsidR="00495E17" w:rsidRPr="008B1AD9">
        <w:rPr>
          <w:rFonts w:ascii="Times New Roman" w:hAnsi="Times New Roman" w:cs="Times New Roman"/>
          <w:sz w:val="28"/>
          <w:szCs w:val="28"/>
        </w:rPr>
        <w:t>; АлтГАКИ, ФХТ, кафедра СКД. - Барнаул</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Изд-во АлтГАКИ, 2006. - 25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13. Бродская, С.</w:t>
      </w:r>
      <w:r w:rsidR="00495E17" w:rsidRPr="008B1AD9">
        <w:rPr>
          <w:rFonts w:ascii="Times New Roman" w:hAnsi="Times New Roman" w:cs="Times New Roman"/>
          <w:sz w:val="28"/>
          <w:szCs w:val="28"/>
        </w:rPr>
        <w:t>Л. Возрастная психология в вопросах и ответах</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учеб. п</w:t>
      </w:r>
      <w:r>
        <w:rPr>
          <w:rFonts w:ascii="Times New Roman" w:hAnsi="Times New Roman" w:cs="Times New Roman"/>
          <w:sz w:val="28"/>
          <w:szCs w:val="28"/>
        </w:rPr>
        <w:t>особие для студентов вузов / С.</w:t>
      </w:r>
      <w:r w:rsidR="00495E17" w:rsidRPr="008B1AD9">
        <w:rPr>
          <w:rFonts w:ascii="Times New Roman" w:hAnsi="Times New Roman" w:cs="Times New Roman"/>
          <w:sz w:val="28"/>
          <w:szCs w:val="28"/>
        </w:rPr>
        <w:t>Л. Бродская. - М.</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КНОРУС, 2006. - 255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14. Волков, Б.</w:t>
      </w:r>
      <w:r w:rsidR="00495E17" w:rsidRPr="008B1AD9">
        <w:rPr>
          <w:rFonts w:ascii="Times New Roman" w:hAnsi="Times New Roman" w:cs="Times New Roman"/>
          <w:sz w:val="28"/>
          <w:szCs w:val="28"/>
        </w:rPr>
        <w:t>С. Психология подростка</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учеб. пособие / Б. С. Вол</w:t>
      </w:r>
      <w:r>
        <w:rPr>
          <w:rFonts w:ascii="Times New Roman" w:hAnsi="Times New Roman" w:cs="Times New Roman"/>
          <w:sz w:val="28"/>
          <w:szCs w:val="28"/>
        </w:rPr>
        <w:t>ков. - М.: Академический Проект</w:t>
      </w:r>
      <w:r w:rsidR="00495E17" w:rsidRPr="008B1AD9">
        <w:rPr>
          <w:rFonts w:ascii="Times New Roman" w:hAnsi="Times New Roman" w:cs="Times New Roman"/>
          <w:sz w:val="28"/>
          <w:szCs w:val="28"/>
        </w:rPr>
        <w:t>; М.</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Гаудеамус, 2005. - 205 с.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15. Волкова, Л.</w:t>
      </w:r>
      <w:r w:rsidR="00495E17" w:rsidRPr="008B1AD9">
        <w:rPr>
          <w:rFonts w:ascii="Times New Roman" w:hAnsi="Times New Roman" w:cs="Times New Roman"/>
          <w:sz w:val="28"/>
          <w:szCs w:val="28"/>
        </w:rPr>
        <w:t>Г. Гармонизация личности средствами художественной культуры / Л. Г. Волкова // Искусство и образование. - 2007. - N4.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 xml:space="preserve">С. 63-67.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16. Герандоков, М.</w:t>
      </w:r>
      <w:r w:rsidR="00495E17" w:rsidRPr="008B1AD9">
        <w:rPr>
          <w:rFonts w:ascii="Times New Roman" w:hAnsi="Times New Roman" w:cs="Times New Roman"/>
          <w:sz w:val="28"/>
          <w:szCs w:val="28"/>
        </w:rPr>
        <w:t>Х. Эстетическое воспитание и эстетическое развитие: иллюз</w:t>
      </w:r>
      <w:r>
        <w:rPr>
          <w:rFonts w:ascii="Times New Roman" w:hAnsi="Times New Roman" w:cs="Times New Roman"/>
          <w:sz w:val="28"/>
          <w:szCs w:val="28"/>
        </w:rPr>
        <w:t>ии и реальность / М.</w:t>
      </w:r>
      <w:r w:rsidR="00495E17" w:rsidRPr="008B1AD9">
        <w:rPr>
          <w:rFonts w:ascii="Times New Roman" w:hAnsi="Times New Roman" w:cs="Times New Roman"/>
          <w:sz w:val="28"/>
          <w:szCs w:val="28"/>
        </w:rPr>
        <w:t>Х. Герандоков // Вестник Московского государственного у</w:t>
      </w:r>
      <w:r>
        <w:rPr>
          <w:rFonts w:ascii="Times New Roman" w:hAnsi="Times New Roman" w:cs="Times New Roman"/>
          <w:sz w:val="28"/>
          <w:szCs w:val="28"/>
        </w:rPr>
        <w:t>ниверситета культуры и искусств</w:t>
      </w:r>
      <w:r w:rsidR="00495E17" w:rsidRPr="008B1AD9">
        <w:rPr>
          <w:rFonts w:ascii="Times New Roman" w:hAnsi="Times New Roman" w:cs="Times New Roman"/>
          <w:sz w:val="28"/>
          <w:szCs w:val="28"/>
        </w:rPr>
        <w:t>: Научный журнал. - 2007. - N4.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27-30</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17. Гладилина, В.</w:t>
      </w:r>
      <w:r w:rsidR="00495E17" w:rsidRPr="008B1AD9">
        <w:rPr>
          <w:rFonts w:ascii="Times New Roman" w:hAnsi="Times New Roman" w:cs="Times New Roman"/>
          <w:sz w:val="28"/>
          <w:szCs w:val="28"/>
        </w:rPr>
        <w:t>И. Культурно-досуговая деятельность как средство самоутверждения и самовыражения личности подростка: автореферат дис.</w:t>
      </w:r>
      <w:r>
        <w:rPr>
          <w:rFonts w:ascii="Times New Roman" w:hAnsi="Times New Roman" w:cs="Times New Roman"/>
          <w:sz w:val="28"/>
          <w:szCs w:val="28"/>
        </w:rPr>
        <w:t xml:space="preserve"> канд. пед. наук: 13.00.05 / В.</w:t>
      </w:r>
      <w:r w:rsidR="00495E17" w:rsidRPr="008B1AD9">
        <w:rPr>
          <w:rFonts w:ascii="Times New Roman" w:hAnsi="Times New Roman" w:cs="Times New Roman"/>
          <w:sz w:val="28"/>
          <w:szCs w:val="28"/>
        </w:rPr>
        <w:t>И. Гладилина. - СПб.</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СПбГУКИ, 2008. - 19с.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18. Гладилина, В.</w:t>
      </w:r>
      <w:r w:rsidR="00495E17" w:rsidRPr="008B1AD9">
        <w:rPr>
          <w:rFonts w:ascii="Times New Roman" w:hAnsi="Times New Roman" w:cs="Times New Roman"/>
          <w:sz w:val="28"/>
          <w:szCs w:val="28"/>
        </w:rPr>
        <w:t>И. Факторы обеспечения успешности процессов самоутверждения и самовыражения личности подростка в сфере досуга / В. И. Гладилина // Вестник Московского государственного университета культуры и искусств: Научный журнал. - 2007. - N4.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79-81</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19. Головко, Т.</w:t>
      </w:r>
      <w:r w:rsidR="00495E17" w:rsidRPr="008B1AD9">
        <w:rPr>
          <w:rFonts w:ascii="Times New Roman" w:hAnsi="Times New Roman" w:cs="Times New Roman"/>
          <w:sz w:val="28"/>
          <w:szCs w:val="28"/>
        </w:rPr>
        <w:t>И. Коррекция возрастного кризиса подростков средствами народной педагогики: ретроспективный анализ / Т. И. Головко // Мир наук</w:t>
      </w:r>
      <w:r>
        <w:rPr>
          <w:rFonts w:ascii="Times New Roman" w:hAnsi="Times New Roman" w:cs="Times New Roman"/>
          <w:sz w:val="28"/>
          <w:szCs w:val="28"/>
        </w:rPr>
        <w:t>и, культуры, образования</w:t>
      </w:r>
      <w:r w:rsidR="00495E17" w:rsidRPr="008B1AD9">
        <w:rPr>
          <w:rFonts w:ascii="Times New Roman" w:hAnsi="Times New Roman" w:cs="Times New Roman"/>
          <w:sz w:val="28"/>
          <w:szCs w:val="28"/>
        </w:rPr>
        <w:t>: Научный журнал. - 2009. - N 3.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 xml:space="preserve">С. 271-274.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20. Головко, Т.</w:t>
      </w:r>
      <w:r w:rsidR="00495E17" w:rsidRPr="008B1AD9">
        <w:rPr>
          <w:rFonts w:ascii="Times New Roman" w:hAnsi="Times New Roman" w:cs="Times New Roman"/>
          <w:sz w:val="28"/>
          <w:szCs w:val="28"/>
        </w:rPr>
        <w:t>И. Педагогический потенциал культурно-досуговой программы в работе с городскими подростками / Т.И. Головко // М</w:t>
      </w:r>
      <w:r>
        <w:rPr>
          <w:rFonts w:ascii="Times New Roman" w:hAnsi="Times New Roman" w:cs="Times New Roman"/>
          <w:sz w:val="28"/>
          <w:szCs w:val="28"/>
        </w:rPr>
        <w:t>ир науки, культуры, образования</w:t>
      </w:r>
      <w:r w:rsidR="00495E17" w:rsidRPr="008B1AD9">
        <w:rPr>
          <w:rFonts w:ascii="Times New Roman" w:hAnsi="Times New Roman" w:cs="Times New Roman"/>
          <w:sz w:val="28"/>
          <w:szCs w:val="28"/>
        </w:rPr>
        <w:t>: Научный журнал. - 2007. - N2.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99-102.</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21. Денисенко, Ю.</w:t>
      </w:r>
      <w:r w:rsidR="00495E17" w:rsidRPr="008B1AD9">
        <w:rPr>
          <w:rFonts w:ascii="Times New Roman" w:hAnsi="Times New Roman" w:cs="Times New Roman"/>
          <w:sz w:val="28"/>
          <w:szCs w:val="28"/>
        </w:rPr>
        <w:t>В. К вопросу о разработке модели духовно-нравственного воспитания студенческой молодежи в сфере досуга / Ю. В. Денисенко // Мир науки, культуры, образования</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Научный журнал. - 2009. - N 1. - С. 120-122.</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22. Ермолаева</w:t>
      </w:r>
      <w:r w:rsidR="00966B5C">
        <w:rPr>
          <w:rFonts w:ascii="Times New Roman" w:hAnsi="Times New Roman" w:cs="Times New Roman"/>
          <w:sz w:val="28"/>
          <w:szCs w:val="28"/>
        </w:rPr>
        <w:t>, С.</w:t>
      </w:r>
      <w:r w:rsidRPr="008B1AD9">
        <w:rPr>
          <w:rFonts w:ascii="Times New Roman" w:hAnsi="Times New Roman" w:cs="Times New Roman"/>
          <w:sz w:val="28"/>
          <w:szCs w:val="28"/>
        </w:rPr>
        <w:t>А. Учет культурного архетипа и ментальности при формировании правовых и нравстве</w:t>
      </w:r>
      <w:r w:rsidR="00966B5C">
        <w:rPr>
          <w:rFonts w:ascii="Times New Roman" w:hAnsi="Times New Roman" w:cs="Times New Roman"/>
          <w:sz w:val="28"/>
          <w:szCs w:val="28"/>
        </w:rPr>
        <w:t>нных ориентаций подростков / С.</w:t>
      </w:r>
      <w:r w:rsidRPr="008B1AD9">
        <w:rPr>
          <w:rFonts w:ascii="Times New Roman" w:hAnsi="Times New Roman" w:cs="Times New Roman"/>
          <w:sz w:val="28"/>
          <w:szCs w:val="28"/>
        </w:rPr>
        <w:t>А. Ермолаева // Мир психологии. - 2007. - №4.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109-116</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23. Жарков, А.</w:t>
      </w:r>
      <w:r w:rsidR="00495E17" w:rsidRPr="008B1AD9">
        <w:rPr>
          <w:rFonts w:ascii="Times New Roman" w:hAnsi="Times New Roman" w:cs="Times New Roman"/>
          <w:sz w:val="28"/>
          <w:szCs w:val="28"/>
        </w:rPr>
        <w:t>Д. Теория и технология культурно-досуговой деятельности</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учебник</w:t>
      </w:r>
      <w:r>
        <w:rPr>
          <w:rFonts w:ascii="Times New Roman" w:hAnsi="Times New Roman" w:cs="Times New Roman"/>
          <w:sz w:val="28"/>
          <w:szCs w:val="28"/>
        </w:rPr>
        <w:t xml:space="preserve"> / А.</w:t>
      </w:r>
      <w:r w:rsidR="00495E17" w:rsidRPr="008B1AD9">
        <w:rPr>
          <w:rFonts w:ascii="Times New Roman" w:hAnsi="Times New Roman" w:cs="Times New Roman"/>
          <w:sz w:val="28"/>
          <w:szCs w:val="28"/>
        </w:rPr>
        <w:t>Д. Жарков. - М.</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МГУКИ, 2007. - 479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24. Загоруйко, Д.</w:t>
      </w:r>
      <w:r w:rsidR="00495E17" w:rsidRPr="008B1AD9">
        <w:rPr>
          <w:rFonts w:ascii="Times New Roman" w:hAnsi="Times New Roman" w:cs="Times New Roman"/>
          <w:sz w:val="28"/>
          <w:szCs w:val="28"/>
        </w:rPr>
        <w:t>Е. Игровое педагогическое сопров</w:t>
      </w:r>
      <w:r>
        <w:rPr>
          <w:rFonts w:ascii="Times New Roman" w:hAnsi="Times New Roman" w:cs="Times New Roman"/>
          <w:sz w:val="28"/>
          <w:szCs w:val="28"/>
        </w:rPr>
        <w:t>ождение детского лидерства / Д.</w:t>
      </w:r>
      <w:r w:rsidR="00495E17" w:rsidRPr="008B1AD9">
        <w:rPr>
          <w:rFonts w:ascii="Times New Roman" w:hAnsi="Times New Roman" w:cs="Times New Roman"/>
          <w:sz w:val="28"/>
          <w:szCs w:val="28"/>
        </w:rPr>
        <w:t>Е. Загоруйко // Вестник Московского государственного у</w:t>
      </w:r>
      <w:r>
        <w:rPr>
          <w:rFonts w:ascii="Times New Roman" w:hAnsi="Times New Roman" w:cs="Times New Roman"/>
          <w:sz w:val="28"/>
          <w:szCs w:val="28"/>
        </w:rPr>
        <w:t>ниверситета культуры и искусств</w:t>
      </w:r>
      <w:r w:rsidR="00495E17" w:rsidRPr="008B1AD9">
        <w:rPr>
          <w:rFonts w:ascii="Times New Roman" w:hAnsi="Times New Roman" w:cs="Times New Roman"/>
          <w:sz w:val="28"/>
          <w:szCs w:val="28"/>
        </w:rPr>
        <w:t>: Научный журнал. - 2008. - N 4. - С. 153-155</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25.Запесоцкий А.С. Образование и средства массовой информации как фактор социализации современной молодёжи/ Спб.: СПбГУП, 2009. С.250-259</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26. Зауторова, Э.</w:t>
      </w:r>
      <w:r w:rsidR="00495E17" w:rsidRPr="008B1AD9">
        <w:rPr>
          <w:rFonts w:ascii="Times New Roman" w:hAnsi="Times New Roman" w:cs="Times New Roman"/>
          <w:sz w:val="28"/>
          <w:szCs w:val="28"/>
        </w:rPr>
        <w:t>В. Искусство и формирование нравственно-ценностных ориентаций личности / Э.В. Зауторова // Иску</w:t>
      </w:r>
      <w:r>
        <w:rPr>
          <w:rFonts w:ascii="Times New Roman" w:hAnsi="Times New Roman" w:cs="Times New Roman"/>
          <w:sz w:val="28"/>
          <w:szCs w:val="28"/>
        </w:rPr>
        <w:t>сство и образование</w:t>
      </w:r>
      <w:r w:rsidR="00495E17" w:rsidRPr="008B1AD9">
        <w:rPr>
          <w:rFonts w:ascii="Times New Roman" w:hAnsi="Times New Roman" w:cs="Times New Roman"/>
          <w:sz w:val="28"/>
          <w:szCs w:val="28"/>
        </w:rPr>
        <w:t>: Журнал методики,теории и практики художественного образования и эстетического воспитания. - 2008. - N2. - С. 68-73</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27. Искусство и художественное воспитание</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сб. науч. тр. каф. искус</w:t>
      </w:r>
      <w:r w:rsidR="00966B5C">
        <w:rPr>
          <w:rFonts w:ascii="Times New Roman" w:hAnsi="Times New Roman" w:cs="Times New Roman"/>
          <w:sz w:val="28"/>
          <w:szCs w:val="28"/>
        </w:rPr>
        <w:t>ств. - Барнаул</w:t>
      </w:r>
      <w:r w:rsidRPr="008B1AD9">
        <w:rPr>
          <w:rFonts w:ascii="Times New Roman" w:hAnsi="Times New Roman" w:cs="Times New Roman"/>
          <w:sz w:val="28"/>
          <w:szCs w:val="28"/>
        </w:rPr>
        <w:t>: Изд-во БГПУ, 2003. - 196 с</w:t>
      </w:r>
    </w:p>
    <w:p w:rsidR="00495E17" w:rsidRPr="008B1AD9" w:rsidRDefault="00495E17" w:rsidP="00966B5C">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28. Казанская В.Г. - Подросток. Трудности взросления Книга для психологов, педагогов и родителей. 2-е изд., доп. 2008, Питер, 288 с.</w:t>
      </w:r>
    </w:p>
    <w:p w:rsidR="00495E17" w:rsidRPr="008B1AD9" w:rsidRDefault="00495E17" w:rsidP="00966B5C">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29. Коган Л.Н. Культурная деятельность. Опыт системного исследования/Под ред. Л.Н.</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 xml:space="preserve">Когана./- М.: Наука, 1981.- 238 с. </w:t>
      </w:r>
    </w:p>
    <w:p w:rsidR="00495E17" w:rsidRPr="008B1AD9" w:rsidRDefault="00495E17" w:rsidP="00966B5C">
      <w:pPr>
        <w:pStyle w:val="FootNote"/>
        <w:spacing w:line="360" w:lineRule="auto"/>
        <w:ind w:firstLine="0"/>
        <w:rPr>
          <w:sz w:val="28"/>
          <w:szCs w:val="28"/>
        </w:rPr>
      </w:pPr>
      <w:r w:rsidRPr="008B1AD9">
        <w:rPr>
          <w:sz w:val="28"/>
          <w:szCs w:val="28"/>
        </w:rPr>
        <w:t xml:space="preserve">30. Кон И.С. Психология юношеского возраста /Проблемы формирования личности/: Учеб. пособие для студентов пед. ин–тов. М.: Просвещение, 1979. С. </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31. Крайг, Грэйс. Психология развития = Human Development</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переводное издание / Г. Крайг, Д. Бокум. - 9-е изд. - СПб.</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Питер, 2008. - 940 с. - (Мастера психологии)</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32. Кузнецова, Т.</w:t>
      </w:r>
      <w:r w:rsidR="00495E17" w:rsidRPr="008B1AD9">
        <w:rPr>
          <w:rFonts w:ascii="Times New Roman" w:hAnsi="Times New Roman" w:cs="Times New Roman"/>
          <w:sz w:val="28"/>
          <w:szCs w:val="28"/>
        </w:rPr>
        <w:t>Я. Смена культурной парадигмы: как она влияет на формирование личности подростка / Т. Я. Кузнецова // Библиотечное дело. - 2008. - N5.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30-32</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33. Кукушин В.С. Коррекционная педагогика</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учеб</w:t>
      </w:r>
      <w:r w:rsidR="00966B5C">
        <w:rPr>
          <w:rFonts w:ascii="Times New Roman" w:hAnsi="Times New Roman" w:cs="Times New Roman"/>
          <w:sz w:val="28"/>
          <w:szCs w:val="28"/>
        </w:rPr>
        <w:t>. пособие / И.</w:t>
      </w:r>
      <w:r w:rsidRPr="008B1AD9">
        <w:rPr>
          <w:rFonts w:ascii="Times New Roman" w:hAnsi="Times New Roman" w:cs="Times New Roman"/>
          <w:sz w:val="28"/>
          <w:szCs w:val="28"/>
        </w:rPr>
        <w:t>А. Зайцева,</w:t>
      </w:r>
      <w:r w:rsidR="00966B5C">
        <w:rPr>
          <w:rFonts w:ascii="Times New Roman" w:hAnsi="Times New Roman" w:cs="Times New Roman"/>
          <w:sz w:val="28"/>
          <w:szCs w:val="28"/>
        </w:rPr>
        <w:t xml:space="preserve"> В.С. Кукушин, Г.Г. Ларин, Н.А. Румега, В.</w:t>
      </w:r>
      <w:r w:rsidRPr="008B1AD9">
        <w:rPr>
          <w:rFonts w:ascii="Times New Roman" w:hAnsi="Times New Roman" w:cs="Times New Roman"/>
          <w:sz w:val="28"/>
          <w:szCs w:val="28"/>
        </w:rPr>
        <w:t>И. Шатохина; ред. В.С. Кукушина. - изд. второе, перераб. и доп. - М. ; Ростов н/Д</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МарТ, 2004. - 352 с.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34. Леонтьева, Т.</w:t>
      </w:r>
      <w:r w:rsidR="00495E17" w:rsidRPr="008B1AD9">
        <w:rPr>
          <w:rFonts w:ascii="Times New Roman" w:hAnsi="Times New Roman" w:cs="Times New Roman"/>
          <w:sz w:val="28"/>
          <w:szCs w:val="28"/>
        </w:rPr>
        <w:t>В. Воспитание эстетической культуры учащихся средствами наро</w:t>
      </w:r>
      <w:r>
        <w:rPr>
          <w:rFonts w:ascii="Times New Roman" w:hAnsi="Times New Roman" w:cs="Times New Roman"/>
          <w:sz w:val="28"/>
          <w:szCs w:val="28"/>
        </w:rPr>
        <w:t>дных музыкальных традиций / Т.</w:t>
      </w:r>
      <w:r w:rsidR="00495E17" w:rsidRPr="008B1AD9">
        <w:rPr>
          <w:rFonts w:ascii="Times New Roman" w:hAnsi="Times New Roman" w:cs="Times New Roman"/>
          <w:sz w:val="28"/>
          <w:szCs w:val="28"/>
        </w:rPr>
        <w:t>В. Леонтьева // Вестник Московского государственного у</w:t>
      </w:r>
      <w:r>
        <w:rPr>
          <w:rFonts w:ascii="Times New Roman" w:hAnsi="Times New Roman" w:cs="Times New Roman"/>
          <w:sz w:val="28"/>
          <w:szCs w:val="28"/>
        </w:rPr>
        <w:t>ниверситета культуры и искусств</w:t>
      </w:r>
      <w:r w:rsidR="00495E17" w:rsidRPr="008B1AD9">
        <w:rPr>
          <w:rFonts w:ascii="Times New Roman" w:hAnsi="Times New Roman" w:cs="Times New Roman"/>
          <w:sz w:val="28"/>
          <w:szCs w:val="28"/>
        </w:rPr>
        <w:t>: Научный журнал. - 2009. - N 1.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135-141</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35. Лишин, О.</w:t>
      </w:r>
      <w:r w:rsidR="00495E17" w:rsidRPr="008B1AD9">
        <w:rPr>
          <w:rFonts w:ascii="Times New Roman" w:hAnsi="Times New Roman" w:cs="Times New Roman"/>
          <w:sz w:val="28"/>
          <w:szCs w:val="28"/>
        </w:rPr>
        <w:t>В. Подросток в эпоху пер</w:t>
      </w:r>
      <w:r>
        <w:rPr>
          <w:rFonts w:ascii="Times New Roman" w:hAnsi="Times New Roman" w:cs="Times New Roman"/>
          <w:sz w:val="28"/>
          <w:szCs w:val="28"/>
        </w:rPr>
        <w:t>емен / О.</w:t>
      </w:r>
      <w:r w:rsidR="00495E17" w:rsidRPr="008B1AD9">
        <w:rPr>
          <w:rFonts w:ascii="Times New Roman" w:hAnsi="Times New Roman" w:cs="Times New Roman"/>
          <w:sz w:val="28"/>
          <w:szCs w:val="28"/>
        </w:rPr>
        <w:t>В. Лишин // Мир психологии. - 2007. - №4.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11-26.</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36. Логинова, А. Программа "Нравственное развитие подростков в художественно-эстетической деятельности" / А. Логинова // Искусство в школе: Общественно-педагогический и научно-методический журнал. - 2009. - N 3.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70-73.</w:t>
      </w:r>
    </w:p>
    <w:p w:rsidR="00495E17" w:rsidRPr="008B1AD9" w:rsidRDefault="00495E17" w:rsidP="00966B5C">
      <w:pPr>
        <w:shd w:val="clear" w:color="auto" w:fill="FFFFFF"/>
        <w:autoSpaceDE w:val="0"/>
        <w:autoSpaceDN w:val="0"/>
        <w:adjustRightInd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37</w:t>
      </w:r>
      <w:r w:rsidRPr="008B1AD9">
        <w:rPr>
          <w:rFonts w:ascii="Times New Roman" w:hAnsi="Times New Roman" w:cs="Times New Roman"/>
          <w:bCs/>
          <w:sz w:val="28"/>
          <w:szCs w:val="28"/>
        </w:rPr>
        <w:t xml:space="preserve">. </w:t>
      </w:r>
      <w:r w:rsidRPr="008B1AD9">
        <w:rPr>
          <w:rFonts w:ascii="Times New Roman" w:hAnsi="Times New Roman" w:cs="Times New Roman"/>
          <w:sz w:val="28"/>
          <w:szCs w:val="28"/>
        </w:rPr>
        <w:t>Максютин Н.Ф. Культурно-досуговая деятельность. - Казань, 1995. –</w:t>
      </w:r>
    </w:p>
    <w:p w:rsidR="00495E17" w:rsidRPr="008B1AD9" w:rsidRDefault="00495E17" w:rsidP="00966B5C">
      <w:pPr>
        <w:shd w:val="clear" w:color="auto" w:fill="FFFFFF"/>
        <w:autoSpaceDE w:val="0"/>
        <w:autoSpaceDN w:val="0"/>
        <w:adjustRightInd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С. 21.</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 xml:space="preserve">38. Маланцева, О. Стратегии работы с детьми улиц: зарубежный опыт / О. Маланцева // Социальная педагогика. - 2009. - № 5. - </w:t>
      </w:r>
      <w:r w:rsidRPr="008B1AD9">
        <w:rPr>
          <w:rFonts w:ascii="Times New Roman" w:hAnsi="Times New Roman" w:cs="Times New Roman"/>
          <w:sz w:val="28"/>
          <w:szCs w:val="28"/>
          <w:lang w:val="en-US"/>
        </w:rPr>
        <w:t>C</w:t>
      </w:r>
      <w:r w:rsidRPr="008B1AD9">
        <w:rPr>
          <w:rFonts w:ascii="Times New Roman" w:hAnsi="Times New Roman" w:cs="Times New Roman"/>
          <w:sz w:val="28"/>
          <w:szCs w:val="28"/>
        </w:rPr>
        <w:t>. 61-64.</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39. Манолов</w:t>
      </w:r>
      <w:r w:rsidR="00966B5C">
        <w:rPr>
          <w:rFonts w:ascii="Times New Roman" w:hAnsi="Times New Roman" w:cs="Times New Roman"/>
          <w:sz w:val="28"/>
          <w:szCs w:val="28"/>
        </w:rPr>
        <w:t>а, О.</w:t>
      </w:r>
      <w:r w:rsidRPr="008B1AD9">
        <w:rPr>
          <w:rFonts w:ascii="Times New Roman" w:hAnsi="Times New Roman" w:cs="Times New Roman"/>
          <w:sz w:val="28"/>
          <w:szCs w:val="28"/>
        </w:rPr>
        <w:t>Н. Среда как психологический ресурс подростка / О. Н. Манолова // Мир психологии. - 2007. - №4.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116-123.</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40. Маслюк, О.</w:t>
      </w:r>
      <w:r w:rsidR="00495E17" w:rsidRPr="008B1AD9">
        <w:rPr>
          <w:rFonts w:ascii="Times New Roman" w:hAnsi="Times New Roman" w:cs="Times New Roman"/>
          <w:sz w:val="28"/>
          <w:szCs w:val="28"/>
        </w:rPr>
        <w:t>Н. Технология вовлечения подростков в социа</w:t>
      </w:r>
      <w:r>
        <w:rPr>
          <w:rFonts w:ascii="Times New Roman" w:hAnsi="Times New Roman" w:cs="Times New Roman"/>
          <w:sz w:val="28"/>
          <w:szCs w:val="28"/>
        </w:rPr>
        <w:t>льно значимую деятельность / О.</w:t>
      </w:r>
      <w:r w:rsidR="00495E17" w:rsidRPr="008B1AD9">
        <w:rPr>
          <w:rFonts w:ascii="Times New Roman" w:hAnsi="Times New Roman" w:cs="Times New Roman"/>
          <w:sz w:val="28"/>
          <w:szCs w:val="28"/>
        </w:rPr>
        <w:t>Н. Маслюк // Мир психологии. - 2007. - №4. - С. 99-109.</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41.Медушевский, В.</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Духовно-нравственное воспитание средствами искусства / В. Медушевский // Искусство в школе</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Общественно-педагогический и научно-методический журнал. - 2009. - N 1.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50-52.</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42. Михалкович Н.В.</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Духовность человека: педагогика развития</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учеб. пособие для студентов пед. вузов / Ред. Н.В. Михалкович. - Минск</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Тесей, 2006. - 399 с.</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43. Мудрик, Анатолий Викторович Основы социальной педагогики [Текст]: учебник для студентов образоват. учреждений сред. проф. образования/ А.В. Мудрик.--М.: ACADEMIA, 2006.-- 205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44. Нестеренко, А.</w:t>
      </w:r>
      <w:r w:rsidR="00495E17" w:rsidRPr="008B1AD9">
        <w:rPr>
          <w:rFonts w:ascii="Times New Roman" w:hAnsi="Times New Roman" w:cs="Times New Roman"/>
          <w:sz w:val="28"/>
          <w:szCs w:val="28"/>
        </w:rPr>
        <w:t>В. Этнохудожественное</w:t>
      </w:r>
      <w:r>
        <w:rPr>
          <w:rFonts w:ascii="Times New Roman" w:hAnsi="Times New Roman" w:cs="Times New Roman"/>
          <w:sz w:val="28"/>
          <w:szCs w:val="28"/>
        </w:rPr>
        <w:t xml:space="preserve"> образование детей и подростков</w:t>
      </w:r>
      <w:r w:rsidR="00495E17" w:rsidRPr="008B1AD9">
        <w:rPr>
          <w:rFonts w:ascii="Times New Roman" w:hAnsi="Times New Roman" w:cs="Times New Roman"/>
          <w:sz w:val="28"/>
          <w:szCs w:val="28"/>
        </w:rPr>
        <w:t>: учебное пособие / А. В. Нестеренко. - М.</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МГУКИ, 2008. - 209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45. Никуленко, Т.</w:t>
      </w:r>
      <w:r w:rsidR="00495E17" w:rsidRPr="008B1AD9">
        <w:rPr>
          <w:rFonts w:ascii="Times New Roman" w:hAnsi="Times New Roman" w:cs="Times New Roman"/>
          <w:sz w:val="28"/>
          <w:szCs w:val="28"/>
        </w:rPr>
        <w:t>Г. Коррекционная педагогика</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учеб. пособие / Т.</w:t>
      </w:r>
      <w:r>
        <w:rPr>
          <w:rFonts w:ascii="Times New Roman" w:hAnsi="Times New Roman" w:cs="Times New Roman"/>
          <w:sz w:val="28"/>
          <w:szCs w:val="28"/>
        </w:rPr>
        <w:t xml:space="preserve"> Г. Никуленко. - Ростов-на-Дону</w:t>
      </w:r>
      <w:r w:rsidR="00495E17" w:rsidRPr="008B1AD9">
        <w:rPr>
          <w:rFonts w:ascii="Times New Roman" w:hAnsi="Times New Roman" w:cs="Times New Roman"/>
          <w:sz w:val="28"/>
          <w:szCs w:val="28"/>
        </w:rPr>
        <w:t xml:space="preserve">: Феникс, 2006. - 382 с. </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46. Ноготкова, М.П. Социализация детей в у</w:t>
      </w:r>
      <w:r w:rsidR="00966B5C">
        <w:rPr>
          <w:rFonts w:ascii="Times New Roman" w:hAnsi="Times New Roman" w:cs="Times New Roman"/>
          <w:sz w:val="28"/>
          <w:szCs w:val="28"/>
        </w:rPr>
        <w:t>словиях современной России / М.</w:t>
      </w:r>
      <w:r w:rsidRPr="008B1AD9">
        <w:rPr>
          <w:rFonts w:ascii="Times New Roman" w:hAnsi="Times New Roman" w:cs="Times New Roman"/>
          <w:sz w:val="28"/>
          <w:szCs w:val="28"/>
        </w:rPr>
        <w:t>П. Ноготкова // Вестник Московского государственного университета культуры и искусств: Научный журнал. - 2008. - N 5. - С. 186-189.</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47. Овсепян, М. Любимое место - комната сказок</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формирование информационно-грамотной и духовно богатой личности / М. Овсепян // Библиотечное дело. - 2008. - N3. - С. 27-28.</w:t>
      </w:r>
    </w:p>
    <w:p w:rsidR="00495E17" w:rsidRPr="008B1AD9" w:rsidRDefault="00495E17" w:rsidP="00966B5C">
      <w:pPr>
        <w:pStyle w:val="a4"/>
        <w:tabs>
          <w:tab w:val="left" w:pos="588"/>
        </w:tabs>
        <w:spacing w:before="0" w:beforeAutospacing="0" w:after="0" w:afterAutospacing="0" w:line="360" w:lineRule="auto"/>
        <w:ind w:firstLine="0"/>
        <w:rPr>
          <w:sz w:val="28"/>
          <w:szCs w:val="28"/>
          <w:lang w:val="ru-RU"/>
        </w:rPr>
      </w:pPr>
      <w:r w:rsidRPr="008B1AD9">
        <w:rPr>
          <w:sz w:val="28"/>
          <w:szCs w:val="28"/>
          <w:lang w:val="ru-RU"/>
        </w:rPr>
        <w:t>48. Ожегов</w:t>
      </w:r>
      <w:r w:rsidR="00966B5C">
        <w:rPr>
          <w:sz w:val="28"/>
          <w:szCs w:val="28"/>
          <w:lang w:val="ru-RU"/>
        </w:rPr>
        <w:t xml:space="preserve"> </w:t>
      </w:r>
      <w:r w:rsidRPr="008B1AD9">
        <w:rPr>
          <w:sz w:val="28"/>
          <w:szCs w:val="28"/>
          <w:lang w:val="ru-RU"/>
        </w:rPr>
        <w:t>С.И., Шведова Н.Ю. Толковый словарь русского языка. М., 1999,с.423.</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49. Павлова, Е.Д. Искусство как средство эстетического воспитания и формирования художественного сознания учащихся / Е.Д. Павлова // Искусство и образование: Журнал методики,теории и практики художественного образования и эстетического воспитания. - 2007. - N5.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С. 52-60.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50. Плугина, Н.</w:t>
      </w:r>
      <w:r w:rsidR="00495E17" w:rsidRPr="008B1AD9">
        <w:rPr>
          <w:rFonts w:ascii="Times New Roman" w:hAnsi="Times New Roman" w:cs="Times New Roman"/>
          <w:sz w:val="28"/>
          <w:szCs w:val="28"/>
        </w:rPr>
        <w:t>А. Ценностные ориентации подростка в культурно-досуговом пространстве современного социума</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автореферат дис. ... канд</w:t>
      </w:r>
      <w:r>
        <w:rPr>
          <w:rFonts w:ascii="Times New Roman" w:hAnsi="Times New Roman" w:cs="Times New Roman"/>
          <w:sz w:val="28"/>
          <w:szCs w:val="28"/>
        </w:rPr>
        <w:t>. философ. наук: 24.00.01 / Н.</w:t>
      </w:r>
      <w:r w:rsidR="00495E17" w:rsidRPr="008B1AD9">
        <w:rPr>
          <w:rFonts w:ascii="Times New Roman" w:hAnsi="Times New Roman" w:cs="Times New Roman"/>
          <w:sz w:val="28"/>
          <w:szCs w:val="28"/>
        </w:rPr>
        <w:t>А. Плугина. - Краснодар</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КГУКИ, 2005. - 22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51. Праздникова Г.З. Педагогические идеи Д.</w:t>
      </w:r>
      <w:r w:rsidR="00495E17" w:rsidRPr="008B1AD9">
        <w:rPr>
          <w:rFonts w:ascii="Times New Roman" w:hAnsi="Times New Roman" w:cs="Times New Roman"/>
          <w:sz w:val="28"/>
          <w:szCs w:val="28"/>
        </w:rPr>
        <w:t>С. Лихачева и формирование ценностных ориентаций подр</w:t>
      </w:r>
      <w:r>
        <w:rPr>
          <w:rFonts w:ascii="Times New Roman" w:hAnsi="Times New Roman" w:cs="Times New Roman"/>
          <w:sz w:val="28"/>
          <w:szCs w:val="28"/>
        </w:rPr>
        <w:t>остков / Г.</w:t>
      </w:r>
      <w:r w:rsidR="00495E17" w:rsidRPr="008B1AD9">
        <w:rPr>
          <w:rFonts w:ascii="Times New Roman" w:hAnsi="Times New Roman" w:cs="Times New Roman"/>
          <w:sz w:val="28"/>
          <w:szCs w:val="28"/>
        </w:rPr>
        <w:t>З. Праздникова // Воспитание школьников</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науч.-метод. журн. - 2010. - №3. - С. 28-34. </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52. Реан А.А. Психология подростка</w:t>
      </w:r>
      <w:r w:rsidR="00966B5C">
        <w:rPr>
          <w:rFonts w:ascii="Times New Roman" w:hAnsi="Times New Roman" w:cs="Times New Roman"/>
          <w:sz w:val="28"/>
          <w:szCs w:val="28"/>
        </w:rPr>
        <w:t>: учеб. / ред. А.</w:t>
      </w:r>
      <w:r w:rsidRPr="008B1AD9">
        <w:rPr>
          <w:rFonts w:ascii="Times New Roman" w:hAnsi="Times New Roman" w:cs="Times New Roman"/>
          <w:sz w:val="28"/>
          <w:szCs w:val="28"/>
        </w:rPr>
        <w:t>А. Реан. - СПб.</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Прайм-ЕВРОЗНАК, 2006. - 480</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с.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53. Розин В.</w:t>
      </w:r>
      <w:r w:rsidR="00495E17" w:rsidRPr="008B1AD9">
        <w:rPr>
          <w:rFonts w:ascii="Times New Roman" w:hAnsi="Times New Roman" w:cs="Times New Roman"/>
          <w:sz w:val="28"/>
          <w:szCs w:val="28"/>
        </w:rPr>
        <w:t>М. Подростковая культура: природа отклон</w:t>
      </w:r>
      <w:r>
        <w:rPr>
          <w:rFonts w:ascii="Times New Roman" w:hAnsi="Times New Roman" w:cs="Times New Roman"/>
          <w:sz w:val="28"/>
          <w:szCs w:val="28"/>
        </w:rPr>
        <w:t>яющегося поведения / В.</w:t>
      </w:r>
      <w:r w:rsidR="00495E17" w:rsidRPr="008B1AD9">
        <w:rPr>
          <w:rFonts w:ascii="Times New Roman" w:hAnsi="Times New Roman" w:cs="Times New Roman"/>
          <w:sz w:val="28"/>
          <w:szCs w:val="28"/>
        </w:rPr>
        <w:t>М. Розин // Мир психологии. - 2007. - №4. - С. 49-57.</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54. Романова, С.</w:t>
      </w:r>
      <w:r w:rsidR="00495E17" w:rsidRPr="008B1AD9">
        <w:rPr>
          <w:rFonts w:ascii="Times New Roman" w:hAnsi="Times New Roman" w:cs="Times New Roman"/>
          <w:sz w:val="28"/>
          <w:szCs w:val="28"/>
        </w:rPr>
        <w:t>А. Из опыта работы с несовершеннолетними правонарушителями: анализ со</w:t>
      </w:r>
      <w:r>
        <w:rPr>
          <w:rFonts w:ascii="Times New Roman" w:hAnsi="Times New Roman" w:cs="Times New Roman"/>
          <w:sz w:val="28"/>
          <w:szCs w:val="28"/>
        </w:rPr>
        <w:t>циально-культурных проблем / С.</w:t>
      </w:r>
      <w:r w:rsidR="00495E17" w:rsidRPr="008B1AD9">
        <w:rPr>
          <w:rFonts w:ascii="Times New Roman" w:hAnsi="Times New Roman" w:cs="Times New Roman"/>
          <w:sz w:val="28"/>
          <w:szCs w:val="28"/>
        </w:rPr>
        <w:t>А. Романова // Дом культуры</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Журнал для работников домов культуры, клубов и центров детского творчества. - 2009. - N 2.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18-23.</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55. Романова, Т. Мотивация п</w:t>
      </w:r>
      <w:r w:rsidR="00966B5C">
        <w:rPr>
          <w:rFonts w:ascii="Times New Roman" w:hAnsi="Times New Roman" w:cs="Times New Roman"/>
          <w:sz w:val="28"/>
          <w:szCs w:val="28"/>
        </w:rPr>
        <w:t xml:space="preserve">одростков к самовоспитанию / Т. </w:t>
      </w:r>
      <w:r w:rsidRPr="008B1AD9">
        <w:rPr>
          <w:rFonts w:ascii="Times New Roman" w:hAnsi="Times New Roman" w:cs="Times New Roman"/>
          <w:sz w:val="28"/>
          <w:szCs w:val="28"/>
        </w:rPr>
        <w:t>Романова // Воспитание школьников</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Теоретический и научно-методический журнал. - 2007. - N10.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22-24.</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56. Сайко Э.</w:t>
      </w:r>
      <w:r w:rsidR="00495E17" w:rsidRPr="008B1AD9">
        <w:rPr>
          <w:rFonts w:ascii="Times New Roman" w:hAnsi="Times New Roman" w:cs="Times New Roman"/>
          <w:sz w:val="28"/>
          <w:szCs w:val="28"/>
        </w:rPr>
        <w:t>В. Подросток на дистанции взросления и в пр</w:t>
      </w:r>
      <w:r>
        <w:rPr>
          <w:rFonts w:ascii="Times New Roman" w:hAnsi="Times New Roman" w:cs="Times New Roman"/>
          <w:sz w:val="28"/>
          <w:szCs w:val="28"/>
        </w:rPr>
        <w:t>остранстве его определения / Э.</w:t>
      </w:r>
      <w:r w:rsidR="00495E17" w:rsidRPr="008B1AD9">
        <w:rPr>
          <w:rFonts w:ascii="Times New Roman" w:hAnsi="Times New Roman" w:cs="Times New Roman"/>
          <w:sz w:val="28"/>
          <w:szCs w:val="28"/>
        </w:rPr>
        <w:t>В. Сайко, Д.И. Фельдштейн // Мир психологии. - 2007. - №4.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3-10.</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57. Сальдаева, О.В. Художественная культура личности в региональном контексте ее развития / О.В. Сальдаева // Иск</w:t>
      </w:r>
      <w:r w:rsidR="00966B5C">
        <w:rPr>
          <w:rFonts w:ascii="Times New Roman" w:hAnsi="Times New Roman" w:cs="Times New Roman"/>
          <w:sz w:val="28"/>
          <w:szCs w:val="28"/>
        </w:rPr>
        <w:t>усство и образование</w:t>
      </w:r>
      <w:r w:rsidRPr="008B1AD9">
        <w:rPr>
          <w:rFonts w:ascii="Times New Roman" w:hAnsi="Times New Roman" w:cs="Times New Roman"/>
          <w:sz w:val="28"/>
          <w:szCs w:val="28"/>
        </w:rPr>
        <w:t>: Журнал методики,</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теории и практики художественного образования и эстетического воспитания. - 2008. - N3.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133-142.</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58. Семина, А.Е. Молодежная субкультура в эстетическом воспитании подростков / А.Е. Семина // Искусство и образование: Журнал методики,теории и практики художественного образования и эстетического воспитания. - 2008. - N3.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110-116.</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59. Сластенин В.А.; Исаев И.Ф.; Мищенко А.И.; Шиеков Е.Н./Педагогика Учеб.пособие для студ.</w:t>
      </w:r>
      <w:r w:rsidR="00966B5C">
        <w:rPr>
          <w:rFonts w:ascii="Times New Roman" w:hAnsi="Times New Roman" w:cs="Times New Roman"/>
          <w:sz w:val="28"/>
          <w:szCs w:val="28"/>
        </w:rPr>
        <w:t xml:space="preserve"> </w:t>
      </w:r>
      <w:r w:rsidRPr="008B1AD9">
        <w:rPr>
          <w:rFonts w:ascii="Times New Roman" w:hAnsi="Times New Roman" w:cs="Times New Roman"/>
          <w:sz w:val="28"/>
          <w:szCs w:val="28"/>
        </w:rPr>
        <w:t>пед.учеб.заведений/М.: Школа-Пресс; -1998.</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60. Собкин, В.</w:t>
      </w:r>
      <w:r w:rsidR="00495E17" w:rsidRPr="008B1AD9">
        <w:rPr>
          <w:rFonts w:ascii="Times New Roman" w:hAnsi="Times New Roman" w:cs="Times New Roman"/>
          <w:sz w:val="28"/>
          <w:szCs w:val="28"/>
        </w:rPr>
        <w:t>С. Подросток и политика</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измен</w:t>
      </w:r>
      <w:r>
        <w:rPr>
          <w:rFonts w:ascii="Times New Roman" w:hAnsi="Times New Roman" w:cs="Times New Roman"/>
          <w:sz w:val="28"/>
          <w:szCs w:val="28"/>
        </w:rPr>
        <w:t>ение ценностных ориентаций / В.</w:t>
      </w:r>
      <w:r w:rsidR="00495E17" w:rsidRPr="008B1AD9">
        <w:rPr>
          <w:rFonts w:ascii="Times New Roman" w:hAnsi="Times New Roman" w:cs="Times New Roman"/>
          <w:sz w:val="28"/>
          <w:szCs w:val="28"/>
        </w:rPr>
        <w:t>С. Собкин // Вопросы образования</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Научно-образовательный журнал. - 2008. - N 4.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180-217.</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61. Соловьева Н. В. Условия и факторы развития подростка / Н. В. Соловьева // Мир психологии. - 2007. - №4.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76-83.</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62. Строганова Л.</w:t>
      </w:r>
      <w:r w:rsidR="00495E17" w:rsidRPr="008B1AD9">
        <w:rPr>
          <w:rFonts w:ascii="Times New Roman" w:hAnsi="Times New Roman" w:cs="Times New Roman"/>
          <w:sz w:val="28"/>
          <w:szCs w:val="28"/>
        </w:rPr>
        <w:t>В. Диагностика нравственно</w:t>
      </w:r>
      <w:r>
        <w:rPr>
          <w:rFonts w:ascii="Times New Roman" w:hAnsi="Times New Roman" w:cs="Times New Roman"/>
          <w:sz w:val="28"/>
          <w:szCs w:val="28"/>
        </w:rPr>
        <w:t>й воспитанности подростков / Л.</w:t>
      </w:r>
      <w:r w:rsidR="00495E17" w:rsidRPr="008B1AD9">
        <w:rPr>
          <w:rFonts w:ascii="Times New Roman" w:hAnsi="Times New Roman" w:cs="Times New Roman"/>
          <w:sz w:val="28"/>
          <w:szCs w:val="28"/>
        </w:rPr>
        <w:t>В. Строганова // Воспитание школьников</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науч.-метод. журн. - 2009. - №6. - С. 23-26.</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63. Тарасова, Е.</w:t>
      </w:r>
      <w:r w:rsidR="00495E17" w:rsidRPr="008B1AD9">
        <w:rPr>
          <w:rFonts w:ascii="Times New Roman" w:hAnsi="Times New Roman" w:cs="Times New Roman"/>
          <w:sz w:val="28"/>
          <w:szCs w:val="28"/>
        </w:rPr>
        <w:t>Н. Модель нравственного воспитания подростков средствами искусства в детских творческих объединениях / Е. Н. Тарасова // Вестник Московского государственного университета культуры и искусств</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Научный журнал. - 2008. - N 5. - С. 112-114.</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64. Тарасова, Е.</w:t>
      </w:r>
      <w:r w:rsidR="00495E17" w:rsidRPr="008B1AD9">
        <w:rPr>
          <w:rFonts w:ascii="Times New Roman" w:hAnsi="Times New Roman" w:cs="Times New Roman"/>
          <w:sz w:val="28"/>
          <w:szCs w:val="28"/>
        </w:rPr>
        <w:t>Н. Нравственное воспитание подростков средствами искусства в детских творческих объединениях</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автореферат дис. ...</w:t>
      </w:r>
      <w:r>
        <w:rPr>
          <w:rFonts w:ascii="Times New Roman" w:hAnsi="Times New Roman" w:cs="Times New Roman"/>
          <w:sz w:val="28"/>
          <w:szCs w:val="28"/>
        </w:rPr>
        <w:t xml:space="preserve"> канд. пед. наук: 13.00.05 / Е.</w:t>
      </w:r>
      <w:r w:rsidR="00495E17" w:rsidRPr="008B1AD9">
        <w:rPr>
          <w:rFonts w:ascii="Times New Roman" w:hAnsi="Times New Roman" w:cs="Times New Roman"/>
          <w:sz w:val="28"/>
          <w:szCs w:val="28"/>
        </w:rPr>
        <w:t>Н. Тарасова. - Казань</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КГУКИ, 2008. - 20 с.</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65. Тимофеева, И. Уроки жизни: как преодолеть кризис духовности / И. Тимофеева // Библиотечное дело. - 2009. - N 11.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21-24.</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66. Томилина, Е.</w:t>
      </w:r>
      <w:r w:rsidR="00495E17" w:rsidRPr="008B1AD9">
        <w:rPr>
          <w:rFonts w:ascii="Times New Roman" w:hAnsi="Times New Roman" w:cs="Times New Roman"/>
          <w:sz w:val="28"/>
          <w:szCs w:val="28"/>
        </w:rPr>
        <w:t>Г. Специфика педагогической деятельности арт-студий (студий ИЗО, музыкального образов</w:t>
      </w:r>
      <w:r>
        <w:rPr>
          <w:rFonts w:ascii="Times New Roman" w:hAnsi="Times New Roman" w:cs="Times New Roman"/>
          <w:sz w:val="28"/>
          <w:szCs w:val="28"/>
        </w:rPr>
        <w:t>ания, литературных студий) / Е.</w:t>
      </w:r>
      <w:r w:rsidR="00495E17" w:rsidRPr="008B1AD9">
        <w:rPr>
          <w:rFonts w:ascii="Times New Roman" w:hAnsi="Times New Roman" w:cs="Times New Roman"/>
          <w:sz w:val="28"/>
          <w:szCs w:val="28"/>
        </w:rPr>
        <w:t>Г. Томилина // Вестник Московского государственного университета культуры и искусств</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Научный журнал. - 2007. - N6.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109-111.</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67. Торшилова, Е. Тестирование эстетического развития / Е. Торшилова // Искусство в школе. - 2007. - N2.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 38-35.</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68. Третьякова Н.В. /Технологии культурно-досуговых программ: технологии рекреационно-развлекательных программ: учебное пособие/АлтГАКИ.-Барнаул:Изд-во АлтГАКИ, 2006,-100с</w:t>
      </w:r>
    </w:p>
    <w:p w:rsidR="00495E17" w:rsidRPr="008B1AD9" w:rsidRDefault="00495E17" w:rsidP="00966B5C">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69. Троицкий В.Ю. /О патриотическом воспитании /газета «Русский Вестник» № 16 (644) 2004, с.14.</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70. Уколова, Л.</w:t>
      </w:r>
      <w:r w:rsidR="00495E17" w:rsidRPr="008B1AD9">
        <w:rPr>
          <w:rFonts w:ascii="Times New Roman" w:hAnsi="Times New Roman" w:cs="Times New Roman"/>
          <w:sz w:val="28"/>
          <w:szCs w:val="28"/>
        </w:rPr>
        <w:t>И. Формирование духовной культуры молодого поколения / Л.И. Уколова // Искусство и образование</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Журнал методики,</w:t>
      </w:r>
      <w:r w:rsidR="00C92FFA">
        <w:rPr>
          <w:rFonts w:ascii="Times New Roman" w:hAnsi="Times New Roman" w:cs="Times New Roman"/>
          <w:sz w:val="28"/>
          <w:szCs w:val="28"/>
        </w:rPr>
        <w:t xml:space="preserve"> </w:t>
      </w:r>
      <w:r w:rsidR="00495E17" w:rsidRPr="008B1AD9">
        <w:rPr>
          <w:rFonts w:ascii="Times New Roman" w:hAnsi="Times New Roman" w:cs="Times New Roman"/>
          <w:sz w:val="28"/>
          <w:szCs w:val="28"/>
        </w:rPr>
        <w:t>теории и практики художественного образования и эстетического воспитания. - 2008. - N2.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62-67.</w:t>
      </w:r>
    </w:p>
    <w:p w:rsidR="00495E17" w:rsidRPr="008B1AD9" w:rsidRDefault="00495E17" w:rsidP="00966B5C">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 xml:space="preserve"> 71. Фохт-Бабушкин Ю.У./Человек в мире художественной культуры/.- М., Наука, 1982.- 336 с.</w:t>
      </w:r>
    </w:p>
    <w:p w:rsidR="00495E17" w:rsidRPr="008B1AD9" w:rsidRDefault="00966B5C" w:rsidP="00966B5C">
      <w:pPr>
        <w:spacing w:line="360" w:lineRule="auto"/>
        <w:ind w:firstLine="0"/>
        <w:rPr>
          <w:rFonts w:ascii="Times New Roman" w:hAnsi="Times New Roman" w:cs="Times New Roman"/>
          <w:sz w:val="28"/>
          <w:szCs w:val="28"/>
        </w:rPr>
      </w:pPr>
      <w:r>
        <w:rPr>
          <w:rFonts w:ascii="Times New Roman" w:hAnsi="Times New Roman" w:cs="Times New Roman"/>
          <w:sz w:val="28"/>
          <w:szCs w:val="28"/>
        </w:rPr>
        <w:t>72. Фридман, Л.</w:t>
      </w:r>
      <w:r w:rsidR="00495E17" w:rsidRPr="008B1AD9">
        <w:rPr>
          <w:rFonts w:ascii="Times New Roman" w:hAnsi="Times New Roman" w:cs="Times New Roman"/>
          <w:sz w:val="28"/>
          <w:szCs w:val="28"/>
        </w:rPr>
        <w:t>М. Психология детей и подростков</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справ. д</w:t>
      </w:r>
      <w:r>
        <w:rPr>
          <w:rFonts w:ascii="Times New Roman" w:hAnsi="Times New Roman" w:cs="Times New Roman"/>
          <w:sz w:val="28"/>
          <w:szCs w:val="28"/>
        </w:rPr>
        <w:t>ля учителей и воспитателей / Л.</w:t>
      </w:r>
      <w:r w:rsidR="00495E17" w:rsidRPr="008B1AD9">
        <w:rPr>
          <w:rFonts w:ascii="Times New Roman" w:hAnsi="Times New Roman" w:cs="Times New Roman"/>
          <w:sz w:val="28"/>
          <w:szCs w:val="28"/>
        </w:rPr>
        <w:t>М. Фридман. - М.</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Изд-во Института Психотерапии, 2004. - 479 с.</w:t>
      </w:r>
    </w:p>
    <w:p w:rsidR="00495E17" w:rsidRPr="008B1AD9" w:rsidRDefault="00495E17" w:rsidP="00966B5C">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73. Фроловская, М.Н. Педагогический потенциал искусства / М.Н. Фроловская // Искусство и образование: Журнал методики,</w:t>
      </w:r>
      <w:r w:rsidR="00C92FFA">
        <w:rPr>
          <w:rFonts w:ascii="Times New Roman" w:hAnsi="Times New Roman" w:cs="Times New Roman"/>
          <w:sz w:val="28"/>
          <w:szCs w:val="28"/>
        </w:rPr>
        <w:t xml:space="preserve"> </w:t>
      </w:r>
      <w:r w:rsidRPr="008B1AD9">
        <w:rPr>
          <w:rFonts w:ascii="Times New Roman" w:hAnsi="Times New Roman" w:cs="Times New Roman"/>
          <w:sz w:val="28"/>
          <w:szCs w:val="28"/>
        </w:rPr>
        <w:t>теории и практики художественного образования и эстетического воспитания. - 2007. - N 3. - С. 4-9.</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74. Хухлаева, О.</w:t>
      </w:r>
      <w:r w:rsidR="00495E17" w:rsidRPr="008B1AD9">
        <w:rPr>
          <w:rFonts w:ascii="Times New Roman" w:hAnsi="Times New Roman" w:cs="Times New Roman"/>
          <w:sz w:val="28"/>
          <w:szCs w:val="28"/>
        </w:rPr>
        <w:t>В. Психология подростка</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учеб. пособие для студ. вузов / О. В. Хухлаева. - 2-е изд., испр. - М.</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Academia, 2005. - 160 с.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75. Чистякова, С.</w:t>
      </w:r>
      <w:r w:rsidR="00495E17" w:rsidRPr="008B1AD9">
        <w:rPr>
          <w:rFonts w:ascii="Times New Roman" w:hAnsi="Times New Roman" w:cs="Times New Roman"/>
          <w:sz w:val="28"/>
          <w:szCs w:val="28"/>
        </w:rPr>
        <w:t>В. Формирование ценностных ориентаций подростков в деятельности детских общественн</w:t>
      </w:r>
      <w:r w:rsidR="00C92FFA">
        <w:rPr>
          <w:rFonts w:ascii="Times New Roman" w:hAnsi="Times New Roman" w:cs="Times New Roman"/>
          <w:sz w:val="28"/>
          <w:szCs w:val="28"/>
        </w:rPr>
        <w:t>ых объединение: монография / С.</w:t>
      </w:r>
      <w:r w:rsidR="00495E17" w:rsidRPr="008B1AD9">
        <w:rPr>
          <w:rFonts w:ascii="Times New Roman" w:hAnsi="Times New Roman" w:cs="Times New Roman"/>
          <w:sz w:val="28"/>
          <w:szCs w:val="28"/>
        </w:rPr>
        <w:t>В. Чистякова. - Челябинск</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ЧГАКИ, 2009. - 109 с.</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76. Шмырева, О.</w:t>
      </w:r>
      <w:r w:rsidR="00495E17" w:rsidRPr="008B1AD9">
        <w:rPr>
          <w:rFonts w:ascii="Times New Roman" w:hAnsi="Times New Roman" w:cs="Times New Roman"/>
          <w:sz w:val="28"/>
          <w:szCs w:val="28"/>
        </w:rPr>
        <w:t>И. Понимание подростками эмоциональных состояний как условие формирования отношения к</w:t>
      </w:r>
      <w:r>
        <w:rPr>
          <w:rFonts w:ascii="Times New Roman" w:hAnsi="Times New Roman" w:cs="Times New Roman"/>
          <w:sz w:val="28"/>
          <w:szCs w:val="28"/>
        </w:rPr>
        <w:t xml:space="preserve"> себе / О.</w:t>
      </w:r>
      <w:r w:rsidR="00495E17" w:rsidRPr="008B1AD9">
        <w:rPr>
          <w:rFonts w:ascii="Times New Roman" w:hAnsi="Times New Roman" w:cs="Times New Roman"/>
          <w:sz w:val="28"/>
          <w:szCs w:val="28"/>
        </w:rPr>
        <w:t>И. Шмырева // Мир психологии. - 2008. - №1.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211-218.</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77. Шмырева, О.</w:t>
      </w:r>
      <w:r w:rsidR="00495E17" w:rsidRPr="008B1AD9">
        <w:rPr>
          <w:rFonts w:ascii="Times New Roman" w:hAnsi="Times New Roman" w:cs="Times New Roman"/>
          <w:sz w:val="28"/>
          <w:szCs w:val="28"/>
        </w:rPr>
        <w:t>И. Психологические особенности эмоционального реагирован</w:t>
      </w:r>
      <w:r>
        <w:rPr>
          <w:rFonts w:ascii="Times New Roman" w:hAnsi="Times New Roman" w:cs="Times New Roman"/>
          <w:sz w:val="28"/>
          <w:szCs w:val="28"/>
        </w:rPr>
        <w:t>ия в подростковом возрасте / О.</w:t>
      </w:r>
      <w:r w:rsidR="00495E17" w:rsidRPr="008B1AD9">
        <w:rPr>
          <w:rFonts w:ascii="Times New Roman" w:hAnsi="Times New Roman" w:cs="Times New Roman"/>
          <w:sz w:val="28"/>
          <w:szCs w:val="28"/>
        </w:rPr>
        <w:t>И. Шмырева // Мир психологии. - 2007. - №4. -</w:t>
      </w:r>
      <w:r w:rsidR="008B1AD9" w:rsidRPr="008B1AD9">
        <w:rPr>
          <w:rFonts w:ascii="Times New Roman" w:hAnsi="Times New Roman" w:cs="Times New Roman"/>
          <w:sz w:val="28"/>
          <w:szCs w:val="28"/>
        </w:rPr>
        <w:t xml:space="preserve"> </w:t>
      </w:r>
      <w:r w:rsidR="00495E17" w:rsidRPr="008B1AD9">
        <w:rPr>
          <w:rFonts w:ascii="Times New Roman" w:hAnsi="Times New Roman" w:cs="Times New Roman"/>
          <w:sz w:val="28"/>
          <w:szCs w:val="28"/>
        </w:rPr>
        <w:t>С. 124-130.</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78. Энеева, Л.</w:t>
      </w:r>
      <w:r w:rsidR="00495E17" w:rsidRPr="008B1AD9">
        <w:rPr>
          <w:rFonts w:ascii="Times New Roman" w:hAnsi="Times New Roman" w:cs="Times New Roman"/>
          <w:sz w:val="28"/>
          <w:szCs w:val="28"/>
        </w:rPr>
        <w:t>А. Культура этноса и его влияние на возрастные изм</w:t>
      </w:r>
      <w:r>
        <w:rPr>
          <w:rFonts w:ascii="Times New Roman" w:hAnsi="Times New Roman" w:cs="Times New Roman"/>
          <w:sz w:val="28"/>
          <w:szCs w:val="28"/>
        </w:rPr>
        <w:t>енения в развитии личности / Л.</w:t>
      </w:r>
      <w:r w:rsidR="00495E17" w:rsidRPr="008B1AD9">
        <w:rPr>
          <w:rFonts w:ascii="Times New Roman" w:hAnsi="Times New Roman" w:cs="Times New Roman"/>
          <w:sz w:val="28"/>
          <w:szCs w:val="28"/>
        </w:rPr>
        <w:t>А. Энеева // Искусство и образование</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Журнал методики, теории и практики художественного образования и эстетического воспитания. - 2009. - N 2. - С. 130-134.</w:t>
      </w:r>
    </w:p>
    <w:p w:rsidR="00495E17" w:rsidRPr="008B1AD9" w:rsidRDefault="00495E17" w:rsidP="00966B5C">
      <w:pPr>
        <w:autoSpaceDE w:val="0"/>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79. Янгичер, Е.В. Арттерапия в развитии позитивного эмоционального реагирования подростков / Е.В. Янгичер // Искусство и образование</w:t>
      </w:r>
      <w:r w:rsidR="00966B5C">
        <w:rPr>
          <w:rFonts w:ascii="Times New Roman" w:hAnsi="Times New Roman" w:cs="Times New Roman"/>
          <w:sz w:val="28"/>
          <w:szCs w:val="28"/>
        </w:rPr>
        <w:t>:</w:t>
      </w:r>
      <w:r w:rsidRPr="008B1AD9">
        <w:rPr>
          <w:rFonts w:ascii="Times New Roman" w:hAnsi="Times New Roman" w:cs="Times New Roman"/>
          <w:sz w:val="28"/>
          <w:szCs w:val="28"/>
        </w:rPr>
        <w:t xml:space="preserve"> Журнал методики, теории и практики художественного образования и эстетического воспитания. - 2009. - N 6. -</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С. 149-161. </w:t>
      </w:r>
    </w:p>
    <w:p w:rsidR="00495E17" w:rsidRPr="008B1AD9" w:rsidRDefault="00966B5C" w:rsidP="00966B5C">
      <w:pPr>
        <w:autoSpaceDE w:val="0"/>
        <w:spacing w:line="360" w:lineRule="auto"/>
        <w:ind w:firstLine="0"/>
        <w:rPr>
          <w:rFonts w:ascii="Times New Roman" w:hAnsi="Times New Roman" w:cs="Times New Roman"/>
          <w:sz w:val="28"/>
          <w:szCs w:val="28"/>
        </w:rPr>
      </w:pPr>
      <w:r>
        <w:rPr>
          <w:rFonts w:ascii="Times New Roman" w:hAnsi="Times New Roman" w:cs="Times New Roman"/>
          <w:sz w:val="28"/>
          <w:szCs w:val="28"/>
        </w:rPr>
        <w:t>80. Ярошенко, Н.</w:t>
      </w:r>
      <w:r w:rsidR="00495E17" w:rsidRPr="008B1AD9">
        <w:rPr>
          <w:rFonts w:ascii="Times New Roman" w:hAnsi="Times New Roman" w:cs="Times New Roman"/>
          <w:sz w:val="28"/>
          <w:szCs w:val="28"/>
        </w:rPr>
        <w:t>Н. Социально-культурная анимация</w:t>
      </w:r>
      <w:r>
        <w:rPr>
          <w:rFonts w:ascii="Times New Roman" w:hAnsi="Times New Roman" w:cs="Times New Roman"/>
          <w:sz w:val="28"/>
          <w:szCs w:val="28"/>
        </w:rPr>
        <w:t>:</w:t>
      </w:r>
      <w:r w:rsidR="00495E17" w:rsidRPr="008B1AD9">
        <w:rPr>
          <w:rFonts w:ascii="Times New Roman" w:hAnsi="Times New Roman" w:cs="Times New Roman"/>
          <w:sz w:val="28"/>
          <w:szCs w:val="28"/>
        </w:rPr>
        <w:t xml:space="preserve"> учеб. п</w:t>
      </w:r>
      <w:r>
        <w:rPr>
          <w:rFonts w:ascii="Times New Roman" w:hAnsi="Times New Roman" w:cs="Times New Roman"/>
          <w:sz w:val="28"/>
          <w:szCs w:val="28"/>
        </w:rPr>
        <w:t>особие для студентов вузов / Н.</w:t>
      </w:r>
      <w:r w:rsidR="00495E17" w:rsidRPr="008B1AD9">
        <w:rPr>
          <w:rFonts w:ascii="Times New Roman" w:hAnsi="Times New Roman" w:cs="Times New Roman"/>
          <w:sz w:val="28"/>
          <w:szCs w:val="28"/>
        </w:rPr>
        <w:t>Н. Ярошенко. - Изд. 2-е, испр. и доп. - М.: МГУКИ, 2005. - 126 с.</w:t>
      </w:r>
    </w:p>
    <w:p w:rsidR="00495E17" w:rsidRPr="008B1AD9" w:rsidRDefault="00495E17" w:rsidP="00966B5C">
      <w:pPr>
        <w:spacing w:line="360" w:lineRule="auto"/>
        <w:ind w:firstLine="0"/>
        <w:rPr>
          <w:rFonts w:ascii="Times New Roman" w:hAnsi="Times New Roman" w:cs="Times New Roman"/>
          <w:sz w:val="28"/>
          <w:szCs w:val="28"/>
        </w:rPr>
      </w:pPr>
      <w:r w:rsidRPr="008B1AD9">
        <w:rPr>
          <w:rFonts w:ascii="Times New Roman" w:hAnsi="Times New Roman" w:cs="Times New Roman"/>
          <w:sz w:val="28"/>
          <w:szCs w:val="28"/>
        </w:rPr>
        <w:t xml:space="preserve">81. </w:t>
      </w:r>
      <w:r w:rsidRPr="00011A42">
        <w:rPr>
          <w:rFonts w:ascii="Times New Roman" w:hAnsi="Times New Roman" w:cs="Times New Roman"/>
          <w:sz w:val="28"/>
          <w:szCs w:val="28"/>
        </w:rPr>
        <w:t>http://dictionary.fio.ru</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«Словарь.</w:t>
      </w:r>
      <w:r w:rsidRPr="008B1AD9">
        <w:rPr>
          <w:rFonts w:ascii="Times New Roman" w:hAnsi="Times New Roman" w:cs="Times New Roman"/>
          <w:sz w:val="28"/>
          <w:szCs w:val="28"/>
          <w:lang w:val="en-US"/>
        </w:rPr>
        <w:t>ru</w:t>
      </w:r>
      <w:r w:rsidRPr="008B1AD9">
        <w:rPr>
          <w:rFonts w:ascii="Times New Roman" w:hAnsi="Times New Roman" w:cs="Times New Roman"/>
          <w:sz w:val="28"/>
          <w:szCs w:val="28"/>
        </w:rPr>
        <w:t>»</w:t>
      </w:r>
    </w:p>
    <w:p w:rsidR="00495E17" w:rsidRPr="008B1AD9" w:rsidRDefault="00495E17" w:rsidP="008B1AD9">
      <w:pPr>
        <w:autoSpaceDE w:val="0"/>
        <w:spacing w:line="360" w:lineRule="auto"/>
        <w:rPr>
          <w:rFonts w:ascii="Times New Roman" w:hAnsi="Times New Roman" w:cs="Times New Roman"/>
          <w:sz w:val="28"/>
          <w:szCs w:val="28"/>
        </w:rPr>
      </w:pPr>
    </w:p>
    <w:p w:rsidR="00495E17" w:rsidRDefault="00966B5C" w:rsidP="008B1AD9">
      <w:pPr>
        <w:tabs>
          <w:tab w:val="left" w:pos="2176"/>
        </w:tabs>
        <w:spacing w:line="360" w:lineRule="auto"/>
        <w:rPr>
          <w:rFonts w:ascii="Times New Roman" w:hAnsi="Times New Roman" w:cs="Times New Roman"/>
          <w:iCs/>
          <w:sz w:val="28"/>
          <w:szCs w:val="28"/>
        </w:rPr>
      </w:pPr>
      <w:r>
        <w:rPr>
          <w:rFonts w:ascii="Times New Roman" w:hAnsi="Times New Roman" w:cs="Times New Roman"/>
          <w:iCs/>
          <w:sz w:val="28"/>
          <w:szCs w:val="28"/>
        </w:rPr>
        <w:br w:type="page"/>
      </w:r>
      <w:r w:rsidR="00495E17" w:rsidRPr="008B1AD9">
        <w:rPr>
          <w:rFonts w:ascii="Times New Roman" w:hAnsi="Times New Roman" w:cs="Times New Roman"/>
          <w:iCs/>
          <w:sz w:val="28"/>
          <w:szCs w:val="28"/>
        </w:rPr>
        <w:t>Приложение 1</w:t>
      </w:r>
    </w:p>
    <w:p w:rsidR="00966B5C" w:rsidRPr="008B1AD9" w:rsidRDefault="00966B5C" w:rsidP="008B1AD9">
      <w:pPr>
        <w:tabs>
          <w:tab w:val="left" w:pos="2176"/>
        </w:tabs>
        <w:spacing w:line="360" w:lineRule="auto"/>
        <w:rPr>
          <w:rFonts w:ascii="Times New Roman" w:hAnsi="Times New Roman" w:cs="Times New Roman"/>
          <w:iCs/>
          <w:sz w:val="28"/>
          <w:szCs w:val="28"/>
        </w:rPr>
      </w:pPr>
    </w:p>
    <w:p w:rsidR="00495E17" w:rsidRPr="008B1AD9" w:rsidRDefault="00495E17" w:rsidP="008B1AD9">
      <w:pPr>
        <w:autoSpaceDE w:val="0"/>
        <w:autoSpaceDN w:val="0"/>
        <w:adjustRightInd w:val="0"/>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Диагностика отношения к нравственным качествам</w:t>
      </w:r>
    </w:p>
    <w:p w:rsidR="00966B5C" w:rsidRDefault="00966B5C" w:rsidP="008B1AD9">
      <w:pPr>
        <w:autoSpaceDE w:val="0"/>
        <w:autoSpaceDN w:val="0"/>
        <w:adjustRightInd w:val="0"/>
        <w:spacing w:line="360" w:lineRule="auto"/>
        <w:rPr>
          <w:rFonts w:ascii="Times New Roman" w:hAnsi="Times New Roman" w:cs="Times New Roman"/>
          <w:iCs/>
          <w:sz w:val="28"/>
          <w:szCs w:val="28"/>
        </w:rPr>
      </w:pP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Задание:</w:t>
      </w:r>
      <w:r w:rsidR="00966B5C">
        <w:rPr>
          <w:rFonts w:ascii="Times New Roman" w:hAnsi="Times New Roman" w:cs="Times New Roman"/>
          <w:iCs/>
          <w:sz w:val="28"/>
          <w:szCs w:val="28"/>
        </w:rPr>
        <w:t xml:space="preserve"> </w:t>
      </w:r>
      <w:r w:rsidRPr="008B1AD9">
        <w:rPr>
          <w:rFonts w:ascii="Times New Roman" w:hAnsi="Times New Roman" w:cs="Times New Roman"/>
          <w:sz w:val="28"/>
          <w:szCs w:val="28"/>
        </w:rPr>
        <w:t>представьте, что у вас есть волшебная палочка и список 10 желаний, выбрать из которых можно только 5. Сделайте свой выбор.</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Список желаний:</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1. Быть человеком, которого любят.</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2. Иметь много денег.</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3. Иметь самый современный компьютер.</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4. Иметь верного друга.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5. Мне важно здоровье родителей.</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6. Иметь возможность многими командовать.</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7. Иметь много слуг и ими распоряжаться.</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8. Иметь доброе сердце.</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9. Уметь сочувствовать и помогать другим людям.</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10. Иметь то, чего у других никогда не будет.</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Интерпретация</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Номера отрицательных ответов: 2, 3, 6, 7, 10.</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5 положительных ответов – высокий уровень.</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4, 3 – средний уровень.</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2 – ниже среднего уровня.</w:t>
      </w:r>
    </w:p>
    <w:p w:rsidR="00495E17" w:rsidRPr="008B1AD9" w:rsidRDefault="00495E17" w:rsidP="008B1AD9">
      <w:pPr>
        <w:tabs>
          <w:tab w:val="left" w:pos="2176"/>
        </w:tabs>
        <w:spacing w:line="360" w:lineRule="auto"/>
        <w:rPr>
          <w:rFonts w:ascii="Times New Roman" w:hAnsi="Times New Roman" w:cs="Times New Roman"/>
          <w:sz w:val="28"/>
          <w:szCs w:val="28"/>
        </w:rPr>
      </w:pPr>
      <w:r w:rsidRPr="008B1AD9">
        <w:rPr>
          <w:rFonts w:ascii="Times New Roman" w:hAnsi="Times New Roman" w:cs="Times New Roman"/>
          <w:sz w:val="28"/>
          <w:szCs w:val="28"/>
        </w:rPr>
        <w:t>0–1 – низкий уровень.</w:t>
      </w:r>
    </w:p>
    <w:p w:rsidR="00495E17" w:rsidRPr="008B1AD9" w:rsidRDefault="00495E17" w:rsidP="008B1AD9">
      <w:pPr>
        <w:autoSpaceDE w:val="0"/>
        <w:autoSpaceDN w:val="0"/>
        <w:adjustRightInd w:val="0"/>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Диагностика нравственной самооценки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Задание:</w:t>
      </w:r>
      <w:r w:rsidRPr="008B1AD9">
        <w:rPr>
          <w:rFonts w:ascii="Times New Roman" w:hAnsi="Times New Roman" w:cs="Times New Roman"/>
          <w:bCs/>
          <w:sz w:val="28"/>
          <w:szCs w:val="28"/>
        </w:rPr>
        <w:t xml:space="preserve"> с</w:t>
      </w:r>
      <w:r w:rsidRPr="008B1AD9">
        <w:rPr>
          <w:rFonts w:ascii="Times New Roman" w:hAnsi="Times New Roman" w:cs="Times New Roman"/>
          <w:sz w:val="28"/>
          <w:szCs w:val="28"/>
        </w:rPr>
        <w:t>ейчас я прочитаю вам 10 высказываний. Внимательно послушайте каждое из них. Подумайте, насколько вы с ними согласны (насколько они про вас). Если вы полностью согласны с высказыванием, оцените ваш ответ в 4 балла; если вы больше согласны, чем не согласны, – в 3 балла; если вы немножко согласны –в 2 балла; если вы совсем не согласны – оцените ответ в 1 балл. Напротив номера вопроса поставьте тот балл, на который вы оценили прочитанное мной высказывание.</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Пример:</w:t>
      </w:r>
      <w:r w:rsidRPr="008B1AD9">
        <w:rPr>
          <w:rFonts w:ascii="Times New Roman" w:hAnsi="Times New Roman" w:cs="Times New Roman"/>
          <w:sz w:val="28"/>
          <w:szCs w:val="28"/>
        </w:rPr>
        <w:t xml:space="preserve"> 1. – 3; 2. – 4 и т. д.</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Высказывания:</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1. Я часто бываю добрым со сверстниками и взрослыми.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2. Мне важно помочь однокласснику, когда он попал в беду.</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3. Я считаю, что можно быть несдержанным с некоторыми взрослыми.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4. Наверное, нет ничего страшного в том, чтобы нагрубить неприятному мне человеку.</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5. Я считаю, что вежливость помогает мне хорошо себя чувствовать среди людей.</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6. Я думаю, что можно позволить себе выругаться на несправедливое замечание в мой адрес.</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7. Если кого-то в классе дразнят, то я его тоже дразню.</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8. Мне приятно доставлять людям радость.</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9. Мне кажется, что нужно уметь прощать людям их отрицательные поступки.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10. Я думаю, что важно понимать других людей, даже если они не правы.</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Обработка результатов</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Номера 3, 4, 6, 7 (отрицательные высказывания) обрабатываются следующим образом: ответу, оцененному в 4 балла, приписывается 1 единица, в 3 балла – 2 единицы, в 2 балла – 3 единицы, в 1 балл – 4 единицы.</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остальных ответах количество единиц устанавливается в соответствии с баллом. Например, 4 балла – это 4 единицы, 3 балла – 3 единицы и т. д.</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Интерпретация результатов</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От 34 до 40 единиц – высокий уровень нравственной самооценки;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от 24 до 33 единиц – средний уровень;</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от 16 до 23 единиц – нравственная самооценка находится на уровне ниже среднего;</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от 10 до 15 единиц – низкий уровень нравственной самооценки.</w:t>
      </w:r>
    </w:p>
    <w:p w:rsidR="00495E17" w:rsidRPr="008B1AD9" w:rsidRDefault="00495E17" w:rsidP="008B1AD9">
      <w:pPr>
        <w:tabs>
          <w:tab w:val="left" w:pos="2176"/>
        </w:tabs>
        <w:spacing w:line="360" w:lineRule="auto"/>
        <w:rPr>
          <w:rFonts w:ascii="Times New Roman" w:hAnsi="Times New Roman" w:cs="Times New Roman"/>
          <w:sz w:val="28"/>
          <w:szCs w:val="28"/>
        </w:rPr>
      </w:pPr>
    </w:p>
    <w:p w:rsidR="00495E17" w:rsidRPr="008B1AD9" w:rsidRDefault="00C92FFA" w:rsidP="008B1AD9">
      <w:pPr>
        <w:tabs>
          <w:tab w:val="left" w:pos="2176"/>
        </w:tabs>
        <w:spacing w:line="360" w:lineRule="auto"/>
        <w:rPr>
          <w:rFonts w:ascii="Times New Roman" w:hAnsi="Times New Roman" w:cs="Times New Roman"/>
          <w:iCs/>
          <w:sz w:val="28"/>
          <w:szCs w:val="28"/>
        </w:rPr>
      </w:pPr>
      <w:r>
        <w:rPr>
          <w:rFonts w:ascii="Times New Roman" w:hAnsi="Times New Roman" w:cs="Times New Roman"/>
          <w:iCs/>
          <w:sz w:val="28"/>
          <w:szCs w:val="28"/>
        </w:rPr>
        <w:br w:type="page"/>
      </w:r>
      <w:r w:rsidR="00495E17" w:rsidRPr="008B1AD9">
        <w:rPr>
          <w:rFonts w:ascii="Times New Roman" w:hAnsi="Times New Roman" w:cs="Times New Roman"/>
          <w:iCs/>
          <w:sz w:val="28"/>
          <w:szCs w:val="28"/>
        </w:rPr>
        <w:t>Приложение 2</w:t>
      </w:r>
    </w:p>
    <w:p w:rsidR="00C92FFA" w:rsidRDefault="00C92FFA" w:rsidP="008B1AD9">
      <w:pPr>
        <w:tabs>
          <w:tab w:val="left" w:pos="2176"/>
        </w:tabs>
        <w:spacing w:line="360" w:lineRule="auto"/>
        <w:rPr>
          <w:rFonts w:ascii="Times New Roman" w:hAnsi="Times New Roman" w:cs="Times New Roman"/>
          <w:bCs/>
          <w:sz w:val="28"/>
          <w:szCs w:val="28"/>
        </w:rPr>
      </w:pPr>
    </w:p>
    <w:p w:rsidR="00495E17" w:rsidRPr="008B1AD9" w:rsidRDefault="00495E17" w:rsidP="008B1AD9">
      <w:pPr>
        <w:tabs>
          <w:tab w:val="left" w:pos="2176"/>
        </w:tabs>
        <w:spacing w:line="360" w:lineRule="auto"/>
        <w:rPr>
          <w:rFonts w:ascii="Times New Roman" w:hAnsi="Times New Roman" w:cs="Times New Roman"/>
          <w:iCs/>
          <w:sz w:val="28"/>
          <w:szCs w:val="28"/>
        </w:rPr>
      </w:pPr>
      <w:r w:rsidRPr="008B1AD9">
        <w:rPr>
          <w:rFonts w:ascii="Times New Roman" w:hAnsi="Times New Roman" w:cs="Times New Roman"/>
          <w:bCs/>
          <w:sz w:val="28"/>
          <w:szCs w:val="28"/>
        </w:rPr>
        <w:t>Диагностика уровня эстетической культуры</w:t>
      </w:r>
    </w:p>
    <w:p w:rsidR="00C92FFA" w:rsidRDefault="00C92FFA" w:rsidP="008B1AD9">
      <w:pPr>
        <w:tabs>
          <w:tab w:val="left" w:pos="2176"/>
        </w:tabs>
        <w:spacing w:line="360" w:lineRule="auto"/>
        <w:rPr>
          <w:rFonts w:ascii="Times New Roman" w:hAnsi="Times New Roman" w:cs="Times New Roman"/>
          <w:bCs/>
          <w:sz w:val="28"/>
          <w:szCs w:val="28"/>
        </w:rPr>
      </w:pPr>
    </w:p>
    <w:p w:rsidR="00495E17" w:rsidRPr="008B1AD9" w:rsidRDefault="00495E17" w:rsidP="008B1AD9">
      <w:pPr>
        <w:tabs>
          <w:tab w:val="left" w:pos="2176"/>
        </w:tabs>
        <w:spacing w:line="360" w:lineRule="auto"/>
        <w:rPr>
          <w:rFonts w:ascii="Times New Roman" w:hAnsi="Times New Roman" w:cs="Times New Roman"/>
          <w:iCs/>
          <w:sz w:val="28"/>
          <w:szCs w:val="28"/>
        </w:rPr>
      </w:pPr>
      <w:r w:rsidRPr="008B1AD9">
        <w:rPr>
          <w:rFonts w:ascii="Times New Roman" w:hAnsi="Times New Roman" w:cs="Times New Roman"/>
          <w:bCs/>
          <w:sz w:val="28"/>
          <w:szCs w:val="28"/>
        </w:rPr>
        <w:t>Проведение анкетирования:</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 Как часто вы посещаете музеи и выставочные залы?</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регулярно;</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нет на это времени;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редко.</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2) Классическая музыка скучна: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нет;</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не слушаю музыку вообще;</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да.</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3) Занимаетесь ли вы в художественной или музыкальной школе?</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да;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нет;</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занимался, но бросил.</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4) Записаны ли вы в библиотеку?</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да;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нет;</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пользуюсь домашней.</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 xml:space="preserve">5) Пользуетесь ли вы библиотечными книгами? </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постоянно;</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никогда;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редко.</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6) Мне больше нравится классическая литература, чем детективы:</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да;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не люблю читать вообще;</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нет.</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7) Мне нравится рассматривать картины с пейзажами:</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да;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нет;</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иногда.</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8) Сколько раз в своей жизни вы были на спектакле в театре?</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а) больше пяти раз;</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б) один раз;</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в) три раза.</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За каждый ответ: а) 2 балла, б) 0 баллов, в) 1 балл.</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sz w:val="28"/>
          <w:szCs w:val="28"/>
        </w:rPr>
        <w:t>Оценка результатов:</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0–8 баллов</w:t>
      </w:r>
      <w:r w:rsidRPr="008B1AD9">
        <w:rPr>
          <w:rFonts w:ascii="Times New Roman" w:hAnsi="Times New Roman" w:cs="Times New Roman"/>
          <w:sz w:val="28"/>
          <w:szCs w:val="28"/>
        </w:rPr>
        <w:t xml:space="preserve"> – низкий уровень эстетической культуры;</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8–12 баллов</w:t>
      </w:r>
      <w:r w:rsidRPr="008B1AD9">
        <w:rPr>
          <w:rFonts w:ascii="Times New Roman" w:hAnsi="Times New Roman" w:cs="Times New Roman"/>
          <w:sz w:val="28"/>
          <w:szCs w:val="28"/>
        </w:rPr>
        <w:t xml:space="preserve"> – средний уровень эстетической культуры;</w:t>
      </w:r>
    </w:p>
    <w:p w:rsidR="00495E17" w:rsidRPr="008B1AD9" w:rsidRDefault="00495E17" w:rsidP="008B1AD9">
      <w:pPr>
        <w:autoSpaceDE w:val="0"/>
        <w:autoSpaceDN w:val="0"/>
        <w:adjustRightInd w:val="0"/>
        <w:spacing w:line="360" w:lineRule="auto"/>
        <w:rPr>
          <w:rFonts w:ascii="Times New Roman" w:hAnsi="Times New Roman" w:cs="Times New Roman"/>
          <w:sz w:val="28"/>
          <w:szCs w:val="28"/>
        </w:rPr>
      </w:pPr>
      <w:r w:rsidRPr="008B1AD9">
        <w:rPr>
          <w:rFonts w:ascii="Times New Roman" w:hAnsi="Times New Roman" w:cs="Times New Roman"/>
          <w:iCs/>
          <w:sz w:val="28"/>
          <w:szCs w:val="28"/>
        </w:rPr>
        <w:t>12–16 баллов</w:t>
      </w:r>
      <w:r w:rsidRPr="008B1AD9">
        <w:rPr>
          <w:rFonts w:ascii="Times New Roman" w:hAnsi="Times New Roman" w:cs="Times New Roman"/>
          <w:sz w:val="28"/>
          <w:szCs w:val="28"/>
        </w:rPr>
        <w:t xml:space="preserve"> – высокий уровень эстетической культуры.</w:t>
      </w:r>
    </w:p>
    <w:p w:rsidR="00495E17" w:rsidRPr="008B1AD9" w:rsidRDefault="00495E17" w:rsidP="008B1AD9">
      <w:pPr>
        <w:autoSpaceDE w:val="0"/>
        <w:autoSpaceDN w:val="0"/>
        <w:adjustRightInd w:val="0"/>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Продолжите предложения:</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Прекрасное – это…</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Красота – это…</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Безобразное – это…</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Трагическое – это…</w:t>
      </w:r>
    </w:p>
    <w:p w:rsidR="00495E17" w:rsidRPr="008B1AD9" w:rsidRDefault="00495E17" w:rsidP="008B1AD9">
      <w:pPr>
        <w:autoSpaceDE w:val="0"/>
        <w:autoSpaceDN w:val="0"/>
        <w:adjustRightInd w:val="0"/>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Комическое – это…</w:t>
      </w:r>
    </w:p>
    <w:p w:rsidR="00495E17" w:rsidRPr="008B1AD9" w:rsidRDefault="00495E17" w:rsidP="008B1AD9">
      <w:pPr>
        <w:tabs>
          <w:tab w:val="left" w:pos="2176"/>
        </w:tabs>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Возвышенное – это…</w:t>
      </w:r>
    </w:p>
    <w:p w:rsidR="00495E17" w:rsidRPr="008B1AD9" w:rsidRDefault="00495E17" w:rsidP="008B1AD9">
      <w:pPr>
        <w:tabs>
          <w:tab w:val="left" w:pos="2176"/>
        </w:tabs>
        <w:spacing w:line="360" w:lineRule="auto"/>
        <w:rPr>
          <w:rFonts w:ascii="Times New Roman" w:hAnsi="Times New Roman" w:cs="Times New Roman"/>
          <w:iCs/>
          <w:sz w:val="28"/>
          <w:szCs w:val="28"/>
        </w:rPr>
      </w:pPr>
    </w:p>
    <w:p w:rsidR="00495E17" w:rsidRPr="008B1AD9" w:rsidRDefault="00C92FFA" w:rsidP="008B1AD9">
      <w:pPr>
        <w:tabs>
          <w:tab w:val="left" w:pos="2176"/>
        </w:tabs>
        <w:spacing w:line="360" w:lineRule="auto"/>
        <w:rPr>
          <w:rFonts w:ascii="Times New Roman" w:hAnsi="Times New Roman" w:cs="Times New Roman"/>
          <w:iCs/>
          <w:sz w:val="28"/>
          <w:szCs w:val="28"/>
        </w:rPr>
      </w:pPr>
      <w:r>
        <w:rPr>
          <w:rFonts w:ascii="Times New Roman" w:hAnsi="Times New Roman" w:cs="Times New Roman"/>
          <w:iCs/>
          <w:sz w:val="28"/>
          <w:szCs w:val="28"/>
        </w:rPr>
        <w:br w:type="page"/>
      </w:r>
      <w:r w:rsidR="00495E17" w:rsidRPr="008B1AD9">
        <w:rPr>
          <w:rFonts w:ascii="Times New Roman" w:hAnsi="Times New Roman" w:cs="Times New Roman"/>
          <w:iCs/>
          <w:sz w:val="28"/>
          <w:szCs w:val="28"/>
        </w:rPr>
        <w:t>Приложение 3</w:t>
      </w:r>
    </w:p>
    <w:p w:rsidR="00C92FFA" w:rsidRDefault="00C92FFA" w:rsidP="008B1AD9">
      <w:pPr>
        <w:spacing w:line="360" w:lineRule="auto"/>
        <w:rPr>
          <w:rFonts w:ascii="Times New Roman" w:hAnsi="Times New Roman" w:cs="Times New Roman"/>
          <w:bCs/>
          <w:sz w:val="28"/>
          <w:szCs w:val="28"/>
        </w:rPr>
      </w:pPr>
    </w:p>
    <w:p w:rsidR="00495E17" w:rsidRPr="008B1AD9" w:rsidRDefault="00495E17" w:rsidP="008B1AD9">
      <w:pPr>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Театрализованная развлекательно-игровая программа «Вселенная»</w:t>
      </w:r>
    </w:p>
    <w:p w:rsidR="00C92FFA" w:rsidRDefault="00C92FFA" w:rsidP="008B1AD9">
      <w:pPr>
        <w:spacing w:line="360" w:lineRule="auto"/>
        <w:rPr>
          <w:rFonts w:ascii="Times New Roman" w:hAnsi="Times New Roman" w:cs="Times New Roman"/>
          <w:iCs/>
          <w:sz w:val="28"/>
          <w:szCs w:val="28"/>
        </w:rPr>
      </w:pP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Звук «Летающей тарелки», выход танцевального коллектива «Смайл»</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Выход двух ведущих</w:t>
      </w:r>
      <w:r w:rsidR="008B1AD9" w:rsidRPr="008B1AD9">
        <w:rPr>
          <w:rFonts w:ascii="Times New Roman" w:hAnsi="Times New Roman" w:cs="Times New Roman"/>
          <w:iCs/>
          <w:sz w:val="28"/>
          <w:szCs w:val="28"/>
        </w:rPr>
        <w:t xml:space="preserve"> </w:t>
      </w:r>
      <w:r w:rsidRPr="008B1AD9">
        <w:rPr>
          <w:rFonts w:ascii="Times New Roman" w:hAnsi="Times New Roman" w:cs="Times New Roman"/>
          <w:iCs/>
          <w:sz w:val="28"/>
          <w:szCs w:val="28"/>
        </w:rPr>
        <w:t>в костюмах инопланетян.</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Добрый день дорогие друзья!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Добро пожаловать! Мы рады приветствовать вас в просторах</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нашей Вселенной!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6 планет столкнуться сегодня в интеллектуальной, спортивной, остроумной борьбе!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 xml:space="preserve">И прежде чем начать наши состязания мы представим вам жюри, которое будет оценивать сегодняшний конкурс. </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(Представление жюри).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Итак, пришло время познакомиться с нашими планетами!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Планета «Здорового образа жизни»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Планета «Патриоты»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Планета «Музыкальные эстеты»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Планета «Этикета»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Планета «Экологии»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Планета «Изо»</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Уважаемые планеты, не забывайте о культуре речи, ведь строгое, но справедливое жюри, не упустит возможности снять штрафной балл!</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И первый наш конкурс пройдет на Планете</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«Патриоты»</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Театрализованное представление команды 2-3 минуты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Конкурс «Большая военно-историческая викторина»(правила)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 Назовите старинное защитное приспособление русского воина, состоящее из железных колец.</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2) Как назывался металлический головной убор воина на Руси?</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3) Назовите метательное оружие славян с острым наконечником, применявшееся в бою и на охоте.</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4) Назовите приспособление для защиты от колющего оружия, которое держат рукой.</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5) Какой боевой снаряд может уместиться в кармане?</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6) Как долго продолжалась Великая Отечественная война?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 xml:space="preserve">7) Какой полководец командовал русской армией во время войны с французами в 1812 году? </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8) Какой символ изображен на Андреевском флаге?</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9) Что обозначает морское слово «полундра»?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10) Памятник каким двум героям, возглавившим народное ополчение в 1612 году, стоит на красной площади в Москве?</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11) Как звали неуязвимого воина, погибшего от отравленной стрелы, попавшей ему в пятку?</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12) Как сбить пламя на человеке?</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13) Каким цветом береты носят бойцы воздушно - десантных войск?</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14) Какую кашу считают самой солдатской?</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15) Какая фигура красуется на погонах у военнослужащих?</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Второй конкурс нашей программы проводят жители Планеты «ЗОЖ»</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Театрализованноепредставление команды 2-3 минуты</w:t>
      </w:r>
    </w:p>
    <w:p w:rsidR="00495E17" w:rsidRPr="008B1AD9" w:rsidRDefault="00495E17" w:rsidP="008B1AD9">
      <w:pPr>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Конкурс «Спортивная эстафета» (правила)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Наша эстафета состоит из 3 этапов. Первый этап «Полоса препятствий». Второй этап «Полезные продукты». Последним этапом эстафеты будет «Транспортировка раненого».</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Следующий конкурс состоится на</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Планете «Этикета»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Театрализованноепредставление команды 2-3 минуты</w:t>
      </w:r>
    </w:p>
    <w:p w:rsidR="00495E17" w:rsidRPr="008B1AD9" w:rsidRDefault="00495E17" w:rsidP="008B1AD9">
      <w:pPr>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«Конкурс миниатюр» (правила)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Представляются ситуации, в которых нужно правильно</w:t>
      </w:r>
      <w:r w:rsidR="008B1AD9" w:rsidRPr="008B1AD9">
        <w:rPr>
          <w:rFonts w:ascii="Times New Roman" w:hAnsi="Times New Roman" w:cs="Times New Roman"/>
          <w:iCs/>
          <w:sz w:val="28"/>
          <w:szCs w:val="28"/>
        </w:rPr>
        <w:t xml:space="preserve"> </w:t>
      </w:r>
      <w:r w:rsidRPr="008B1AD9">
        <w:rPr>
          <w:rFonts w:ascii="Times New Roman" w:hAnsi="Times New Roman" w:cs="Times New Roman"/>
          <w:iCs/>
          <w:sz w:val="28"/>
          <w:szCs w:val="28"/>
        </w:rPr>
        <w:t>использовать нормы этикета.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Без представления выходит Планета «Музыкальные эстеты».</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Исполняют песню «Музыка нас связала» рассказывается кратко о значении музыки в жизни человека.</w:t>
      </w:r>
    </w:p>
    <w:p w:rsidR="00495E17" w:rsidRPr="008B1AD9" w:rsidRDefault="00495E17" w:rsidP="008B1AD9">
      <w:pPr>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Конкурс «Музыкалка» (правила)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Включается</w:t>
      </w:r>
      <w:r w:rsidR="008B1AD9" w:rsidRPr="008B1AD9">
        <w:rPr>
          <w:rFonts w:ascii="Times New Roman" w:hAnsi="Times New Roman" w:cs="Times New Roman"/>
          <w:iCs/>
          <w:sz w:val="28"/>
          <w:szCs w:val="28"/>
        </w:rPr>
        <w:t xml:space="preserve"> </w:t>
      </w:r>
      <w:r w:rsidRPr="008B1AD9">
        <w:rPr>
          <w:rFonts w:ascii="Times New Roman" w:hAnsi="Times New Roman" w:cs="Times New Roman"/>
          <w:iCs/>
          <w:sz w:val="28"/>
          <w:szCs w:val="28"/>
        </w:rPr>
        <w:t>музыка различных стилей. Задача определить направление, исполнителя (композитора) и год ротации муз. произведения.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А мы приглашаем на сцену Планету «Экологии»</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Театрализованноепредставление команды 2-3 минуты</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bCs/>
          <w:sz w:val="28"/>
          <w:szCs w:val="28"/>
        </w:rPr>
        <w:t>Конкурс «Пантомимы» (правила)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Участникам задаётся вопрос, а ответ показывается при помощи жестов и мимики.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Друзья, настала пора для последнего нашего конкурса Планета «Изо»</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Театрализованноепредставление команды 2-3 минуты</w:t>
      </w:r>
    </w:p>
    <w:p w:rsidR="00495E17" w:rsidRPr="008B1AD9" w:rsidRDefault="00495E17" w:rsidP="008B1AD9">
      <w:pPr>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Конкурс «Репродукции» (правила)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iCs/>
          <w:sz w:val="28"/>
          <w:szCs w:val="28"/>
        </w:rPr>
        <w:t>Участникам показываются картины довольно известных сюжетов и художников. Задача: в юмористической форме рассказать что изображено на них</w:t>
      </w:r>
      <w:r w:rsidRPr="008B1AD9">
        <w:rPr>
          <w:rFonts w:ascii="Times New Roman" w:hAnsi="Times New Roman" w:cs="Times New Roman"/>
          <w:sz w:val="28"/>
          <w:szCs w:val="28"/>
        </w:rPr>
        <w:t>.</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Внимание! Пришло время узнать результаты сегодняшнего конкурса! А</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пока наше уважаемое жюри подсчитывает итоговые баллы, у нас конкурс болельщиков!</w:t>
      </w:r>
    </w:p>
    <w:p w:rsidR="00495E17" w:rsidRPr="008B1AD9" w:rsidRDefault="00495E17" w:rsidP="008B1AD9">
      <w:pPr>
        <w:tabs>
          <w:tab w:val="left" w:pos="1200"/>
        </w:tabs>
        <w:spacing w:line="360" w:lineRule="auto"/>
        <w:rPr>
          <w:rFonts w:ascii="Times New Roman" w:hAnsi="Times New Roman" w:cs="Times New Roman"/>
          <w:bCs/>
          <w:sz w:val="28"/>
          <w:szCs w:val="28"/>
        </w:rPr>
      </w:pPr>
      <w:r w:rsidRPr="008B1AD9">
        <w:rPr>
          <w:rFonts w:ascii="Times New Roman" w:hAnsi="Times New Roman" w:cs="Times New Roman"/>
          <w:bCs/>
          <w:sz w:val="28"/>
          <w:szCs w:val="28"/>
        </w:rPr>
        <w:t>Игра «Знаменитые люди России»</w:t>
      </w:r>
    </w:p>
    <w:p w:rsidR="00495E17" w:rsidRPr="008B1AD9" w:rsidRDefault="00495E17" w:rsidP="008B1AD9">
      <w:pPr>
        <w:tabs>
          <w:tab w:val="left" w:pos="1200"/>
        </w:tabs>
        <w:spacing w:line="360" w:lineRule="auto"/>
        <w:rPr>
          <w:rFonts w:ascii="Times New Roman" w:hAnsi="Times New Roman" w:cs="Times New Roman"/>
          <w:sz w:val="28"/>
          <w:szCs w:val="28"/>
        </w:rPr>
      </w:pPr>
      <w:r w:rsidRPr="008B1AD9">
        <w:rPr>
          <w:rFonts w:ascii="Times New Roman" w:hAnsi="Times New Roman" w:cs="Times New Roman"/>
          <w:sz w:val="28"/>
          <w:szCs w:val="28"/>
        </w:rPr>
        <w:t>В.2 Жюри уже готово огласить результаты. Слово предоставляется Президенту</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Школьного парламента.</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Награждение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Вот и подошла к концу наша конкурсная программа!</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В.1 Мы надеемся, что каждый из вас сегодня почувствовал, что</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только благодаря доброте и светлым улыбкам мы сможем оставаться частичкой Вселенной!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В.2 До новых встреч на нашей планете!</w:t>
      </w:r>
    </w:p>
    <w:p w:rsidR="00495E17" w:rsidRPr="008B1AD9" w:rsidRDefault="00495E17" w:rsidP="008B1AD9">
      <w:pPr>
        <w:spacing w:line="360" w:lineRule="auto"/>
        <w:rPr>
          <w:rFonts w:ascii="Times New Roman" w:hAnsi="Times New Roman" w:cs="Times New Roman"/>
          <w:iCs/>
          <w:sz w:val="28"/>
          <w:szCs w:val="28"/>
        </w:rPr>
      </w:pPr>
      <w:r w:rsidRPr="008B1AD9">
        <w:rPr>
          <w:rFonts w:ascii="Times New Roman" w:hAnsi="Times New Roman" w:cs="Times New Roman"/>
          <w:iCs/>
          <w:sz w:val="28"/>
          <w:szCs w:val="28"/>
        </w:rPr>
        <w:t>Звучит музыка «Тоже является частью Вселенной» гр. Рондо</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Бедный поэт</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дрожащей рукой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Пишет о жизни надменной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 та, что согласна быть музой его</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является частью Вселенной!</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«Здравствуй» скажи, улыбка в ответ</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Вот есть</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тепло отношений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 твой позитив на этой земле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 являются частью Вселенной</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Небо люби,</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природу</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храни</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 не руби ты</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деревья,</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Фауна, флора – вместе мы все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w:t>
      </w:r>
      <w:r w:rsidR="008B1AD9" w:rsidRPr="008B1AD9">
        <w:rPr>
          <w:rFonts w:ascii="Times New Roman" w:hAnsi="Times New Roman" w:cs="Times New Roman"/>
          <w:sz w:val="28"/>
          <w:szCs w:val="28"/>
        </w:rPr>
        <w:t xml:space="preserve"> </w:t>
      </w:r>
      <w:r w:rsidRPr="008B1AD9">
        <w:rPr>
          <w:rFonts w:ascii="Times New Roman" w:hAnsi="Times New Roman" w:cs="Times New Roman"/>
          <w:sz w:val="28"/>
          <w:szCs w:val="28"/>
        </w:rPr>
        <w:t>являемся частью Вселенной!</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 xml:space="preserve">Спорт и здоровье - счастлива семья, </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Ценности жизни духовной,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И все, что сейчас происходит во мне</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 является частью Вселенной!</w:t>
      </w:r>
    </w:p>
    <w:p w:rsidR="00495E17" w:rsidRPr="008B1AD9" w:rsidRDefault="00495E17" w:rsidP="008B1AD9">
      <w:pPr>
        <w:spacing w:line="360" w:lineRule="auto"/>
        <w:rPr>
          <w:rFonts w:ascii="Times New Roman" w:hAnsi="Times New Roman" w:cs="Times New Roman"/>
          <w:sz w:val="28"/>
          <w:szCs w:val="28"/>
        </w:rPr>
      </w:pP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 является частью Вселенной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 является частью Вселенной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 является частью Вселенной</w:t>
      </w:r>
    </w:p>
    <w:p w:rsidR="00495E17" w:rsidRPr="008B1AD9" w:rsidRDefault="00495E17" w:rsidP="008B1AD9">
      <w:pPr>
        <w:spacing w:line="360" w:lineRule="auto"/>
        <w:rPr>
          <w:rFonts w:ascii="Times New Roman" w:hAnsi="Times New Roman" w:cs="Times New Roman"/>
          <w:sz w:val="28"/>
          <w:szCs w:val="28"/>
        </w:rPr>
      </w:pPr>
      <w:r w:rsidRPr="008B1AD9">
        <w:rPr>
          <w:rFonts w:ascii="Times New Roman" w:hAnsi="Times New Roman" w:cs="Times New Roman"/>
          <w:sz w:val="28"/>
          <w:szCs w:val="28"/>
        </w:rPr>
        <w:t>Тоже является частью Вселенной</w:t>
      </w:r>
    </w:p>
    <w:p w:rsidR="00C92FFA" w:rsidRPr="00C92FFA" w:rsidRDefault="00C92FFA" w:rsidP="00C92FFA">
      <w:pPr>
        <w:spacing w:line="360" w:lineRule="auto"/>
        <w:jc w:val="center"/>
        <w:rPr>
          <w:rFonts w:ascii="Times New Roman" w:hAnsi="Times New Roman" w:cs="Times New Roman"/>
          <w:color w:val="FFFFFF"/>
          <w:sz w:val="28"/>
          <w:szCs w:val="28"/>
        </w:rPr>
      </w:pPr>
      <w:bookmarkStart w:id="0" w:name="_GoBack"/>
      <w:bookmarkEnd w:id="0"/>
    </w:p>
    <w:sectPr w:rsidR="00C92FFA" w:rsidRPr="00C92FFA" w:rsidSect="008B1AD9">
      <w:headerReference w:type="default" r:id="rId7"/>
      <w:headerReference w:type="first" r:id="rId8"/>
      <w:pgSz w:w="11906" w:h="16838"/>
      <w:pgMar w:top="1134" w:right="850" w:bottom="1134" w:left="1701" w:header="720" w:footer="72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75E0" w:rsidRDefault="002575E0" w:rsidP="00F24626">
      <w:r>
        <w:separator/>
      </w:r>
    </w:p>
  </w:endnote>
  <w:endnote w:type="continuationSeparator" w:id="0">
    <w:p w:rsidR="002575E0" w:rsidRDefault="002575E0" w:rsidP="00F24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75E0" w:rsidRDefault="002575E0" w:rsidP="00F24626">
      <w:r>
        <w:separator/>
      </w:r>
    </w:p>
  </w:footnote>
  <w:footnote w:type="continuationSeparator" w:id="0">
    <w:p w:rsidR="002575E0" w:rsidRDefault="002575E0" w:rsidP="00F246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6C00" w:rsidRPr="008B1AD9" w:rsidRDefault="00956C00" w:rsidP="008B1AD9">
    <w:pPr>
      <w:tabs>
        <w:tab w:val="left" w:pos="840"/>
      </w:tabs>
      <w:jc w:val="center"/>
      <w:rPr>
        <w:rFonts w:ascii="Times New Roman" w:hAnsi="Times New Roman" w:cs="Times New Roman"/>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6C00" w:rsidRPr="008B1AD9" w:rsidRDefault="00956C00" w:rsidP="008B1AD9">
    <w:pPr>
      <w:tabs>
        <w:tab w:val="left" w:pos="840"/>
      </w:tabs>
      <w:jc w:val="center"/>
      <w:rPr>
        <w:rFonts w:ascii="Times New Roman" w:hAnsi="Times New Roman" w:cs="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1"/>
    <w:name w:val="WW8Num14"/>
    <w:lvl w:ilvl="0">
      <w:start w:val="1"/>
      <w:numFmt w:val="bullet"/>
      <w:lvlText w:val=""/>
      <w:lvlJc w:val="left"/>
      <w:pPr>
        <w:tabs>
          <w:tab w:val="num" w:pos="1239"/>
        </w:tabs>
        <w:ind w:left="1239" w:hanging="360"/>
      </w:pPr>
      <w:rPr>
        <w:rFonts w:ascii="Symbol" w:hAnsi="Symbol"/>
      </w:rPr>
    </w:lvl>
  </w:abstractNum>
  <w:abstractNum w:abstractNumId="1">
    <w:nsid w:val="003C1AC7"/>
    <w:multiLevelType w:val="hybridMultilevel"/>
    <w:tmpl w:val="8AC665A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5E974C0"/>
    <w:multiLevelType w:val="hybridMultilevel"/>
    <w:tmpl w:val="50484DFE"/>
    <w:lvl w:ilvl="0" w:tplc="04190005">
      <w:start w:val="1"/>
      <w:numFmt w:val="bullet"/>
      <w:lvlText w:val=""/>
      <w:lvlJc w:val="left"/>
      <w:pPr>
        <w:ind w:left="2421" w:hanging="360"/>
      </w:pPr>
      <w:rPr>
        <w:rFonts w:ascii="Wingdings" w:hAnsi="Wingdings" w:hint="default"/>
      </w:rPr>
    </w:lvl>
    <w:lvl w:ilvl="1" w:tplc="04190003">
      <w:start w:val="1"/>
      <w:numFmt w:val="bullet"/>
      <w:lvlText w:val="o"/>
      <w:lvlJc w:val="left"/>
      <w:pPr>
        <w:ind w:left="3141" w:hanging="360"/>
      </w:pPr>
      <w:rPr>
        <w:rFonts w:ascii="Courier New" w:hAnsi="Courier New" w:hint="default"/>
      </w:rPr>
    </w:lvl>
    <w:lvl w:ilvl="2" w:tplc="04190005">
      <w:start w:val="1"/>
      <w:numFmt w:val="bullet"/>
      <w:lvlText w:val=""/>
      <w:lvlJc w:val="left"/>
      <w:pPr>
        <w:ind w:left="3861" w:hanging="360"/>
      </w:pPr>
      <w:rPr>
        <w:rFonts w:ascii="Wingdings" w:hAnsi="Wingdings" w:hint="default"/>
      </w:rPr>
    </w:lvl>
    <w:lvl w:ilvl="3" w:tplc="04190001">
      <w:start w:val="1"/>
      <w:numFmt w:val="bullet"/>
      <w:lvlText w:val=""/>
      <w:lvlJc w:val="left"/>
      <w:pPr>
        <w:ind w:left="4581" w:hanging="360"/>
      </w:pPr>
      <w:rPr>
        <w:rFonts w:ascii="Symbol" w:hAnsi="Symbol" w:hint="default"/>
      </w:rPr>
    </w:lvl>
    <w:lvl w:ilvl="4" w:tplc="04190003">
      <w:start w:val="1"/>
      <w:numFmt w:val="bullet"/>
      <w:lvlText w:val="o"/>
      <w:lvlJc w:val="left"/>
      <w:pPr>
        <w:ind w:left="5301" w:hanging="360"/>
      </w:pPr>
      <w:rPr>
        <w:rFonts w:ascii="Courier New" w:hAnsi="Courier New" w:hint="default"/>
      </w:rPr>
    </w:lvl>
    <w:lvl w:ilvl="5" w:tplc="04190005">
      <w:start w:val="1"/>
      <w:numFmt w:val="bullet"/>
      <w:lvlText w:val=""/>
      <w:lvlJc w:val="left"/>
      <w:pPr>
        <w:ind w:left="6021" w:hanging="360"/>
      </w:pPr>
      <w:rPr>
        <w:rFonts w:ascii="Wingdings" w:hAnsi="Wingdings" w:hint="default"/>
      </w:rPr>
    </w:lvl>
    <w:lvl w:ilvl="6" w:tplc="04190001">
      <w:start w:val="1"/>
      <w:numFmt w:val="bullet"/>
      <w:lvlText w:val=""/>
      <w:lvlJc w:val="left"/>
      <w:pPr>
        <w:ind w:left="6741" w:hanging="360"/>
      </w:pPr>
      <w:rPr>
        <w:rFonts w:ascii="Symbol" w:hAnsi="Symbol" w:hint="default"/>
      </w:rPr>
    </w:lvl>
    <w:lvl w:ilvl="7" w:tplc="04190003">
      <w:start w:val="1"/>
      <w:numFmt w:val="bullet"/>
      <w:lvlText w:val="o"/>
      <w:lvlJc w:val="left"/>
      <w:pPr>
        <w:ind w:left="7461" w:hanging="360"/>
      </w:pPr>
      <w:rPr>
        <w:rFonts w:ascii="Courier New" w:hAnsi="Courier New" w:hint="default"/>
      </w:rPr>
    </w:lvl>
    <w:lvl w:ilvl="8" w:tplc="04190005">
      <w:start w:val="1"/>
      <w:numFmt w:val="bullet"/>
      <w:lvlText w:val=""/>
      <w:lvlJc w:val="left"/>
      <w:pPr>
        <w:ind w:left="8181" w:hanging="360"/>
      </w:pPr>
      <w:rPr>
        <w:rFonts w:ascii="Wingdings" w:hAnsi="Wingdings" w:hint="default"/>
      </w:rPr>
    </w:lvl>
  </w:abstractNum>
  <w:abstractNum w:abstractNumId="3">
    <w:nsid w:val="0A947CC0"/>
    <w:multiLevelType w:val="hybridMultilevel"/>
    <w:tmpl w:val="48EC1710"/>
    <w:lvl w:ilvl="0" w:tplc="0419000F">
      <w:start w:val="1"/>
      <w:numFmt w:val="decimal"/>
      <w:lvlText w:val="%1."/>
      <w:lvlJc w:val="left"/>
      <w:pPr>
        <w:tabs>
          <w:tab w:val="num" w:pos="1260"/>
        </w:tabs>
        <w:ind w:left="1260" w:hanging="360"/>
      </w:pPr>
      <w:rPr>
        <w:rFonts w:cs="Times New Roman"/>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4">
    <w:nsid w:val="0B3A68C2"/>
    <w:multiLevelType w:val="hybridMultilevel"/>
    <w:tmpl w:val="61A22140"/>
    <w:lvl w:ilvl="0" w:tplc="04190001">
      <w:start w:val="1"/>
      <w:numFmt w:val="bullet"/>
      <w:lvlText w:val=""/>
      <w:lvlJc w:val="left"/>
      <w:pPr>
        <w:ind w:left="2421" w:hanging="360"/>
      </w:pPr>
      <w:rPr>
        <w:rFonts w:ascii="Symbol" w:hAnsi="Symbol" w:hint="default"/>
      </w:rPr>
    </w:lvl>
    <w:lvl w:ilvl="1" w:tplc="04190003">
      <w:start w:val="1"/>
      <w:numFmt w:val="bullet"/>
      <w:lvlText w:val="o"/>
      <w:lvlJc w:val="left"/>
      <w:pPr>
        <w:ind w:left="3141" w:hanging="360"/>
      </w:pPr>
      <w:rPr>
        <w:rFonts w:ascii="Courier New" w:hAnsi="Courier New" w:hint="default"/>
      </w:rPr>
    </w:lvl>
    <w:lvl w:ilvl="2" w:tplc="04190005">
      <w:start w:val="1"/>
      <w:numFmt w:val="bullet"/>
      <w:lvlText w:val=""/>
      <w:lvlJc w:val="left"/>
      <w:pPr>
        <w:ind w:left="3861" w:hanging="360"/>
      </w:pPr>
      <w:rPr>
        <w:rFonts w:ascii="Wingdings" w:hAnsi="Wingdings" w:hint="default"/>
      </w:rPr>
    </w:lvl>
    <w:lvl w:ilvl="3" w:tplc="04190001">
      <w:start w:val="1"/>
      <w:numFmt w:val="bullet"/>
      <w:lvlText w:val=""/>
      <w:lvlJc w:val="left"/>
      <w:pPr>
        <w:ind w:left="4581" w:hanging="360"/>
      </w:pPr>
      <w:rPr>
        <w:rFonts w:ascii="Symbol" w:hAnsi="Symbol" w:hint="default"/>
      </w:rPr>
    </w:lvl>
    <w:lvl w:ilvl="4" w:tplc="04190003">
      <w:start w:val="1"/>
      <w:numFmt w:val="bullet"/>
      <w:lvlText w:val="o"/>
      <w:lvlJc w:val="left"/>
      <w:pPr>
        <w:ind w:left="5301" w:hanging="360"/>
      </w:pPr>
      <w:rPr>
        <w:rFonts w:ascii="Courier New" w:hAnsi="Courier New" w:hint="default"/>
      </w:rPr>
    </w:lvl>
    <w:lvl w:ilvl="5" w:tplc="04190005">
      <w:start w:val="1"/>
      <w:numFmt w:val="bullet"/>
      <w:lvlText w:val=""/>
      <w:lvlJc w:val="left"/>
      <w:pPr>
        <w:ind w:left="6021" w:hanging="360"/>
      </w:pPr>
      <w:rPr>
        <w:rFonts w:ascii="Wingdings" w:hAnsi="Wingdings" w:hint="default"/>
      </w:rPr>
    </w:lvl>
    <w:lvl w:ilvl="6" w:tplc="04190001">
      <w:start w:val="1"/>
      <w:numFmt w:val="bullet"/>
      <w:lvlText w:val=""/>
      <w:lvlJc w:val="left"/>
      <w:pPr>
        <w:ind w:left="6741" w:hanging="360"/>
      </w:pPr>
      <w:rPr>
        <w:rFonts w:ascii="Symbol" w:hAnsi="Symbol" w:hint="default"/>
      </w:rPr>
    </w:lvl>
    <w:lvl w:ilvl="7" w:tplc="04190003">
      <w:start w:val="1"/>
      <w:numFmt w:val="bullet"/>
      <w:lvlText w:val="o"/>
      <w:lvlJc w:val="left"/>
      <w:pPr>
        <w:ind w:left="7461" w:hanging="360"/>
      </w:pPr>
      <w:rPr>
        <w:rFonts w:ascii="Courier New" w:hAnsi="Courier New" w:hint="default"/>
      </w:rPr>
    </w:lvl>
    <w:lvl w:ilvl="8" w:tplc="04190005">
      <w:start w:val="1"/>
      <w:numFmt w:val="bullet"/>
      <w:lvlText w:val=""/>
      <w:lvlJc w:val="left"/>
      <w:pPr>
        <w:ind w:left="8181" w:hanging="360"/>
      </w:pPr>
      <w:rPr>
        <w:rFonts w:ascii="Wingdings" w:hAnsi="Wingdings" w:hint="default"/>
      </w:rPr>
    </w:lvl>
  </w:abstractNum>
  <w:abstractNum w:abstractNumId="5">
    <w:nsid w:val="1197781C"/>
    <w:multiLevelType w:val="hybridMultilevel"/>
    <w:tmpl w:val="0CC64738"/>
    <w:lvl w:ilvl="0" w:tplc="E754FEBC">
      <w:start w:val="2"/>
      <w:numFmt w:val="decimal"/>
      <w:lvlText w:val="%1."/>
      <w:lvlJc w:val="left"/>
      <w:pPr>
        <w:ind w:left="1074" w:hanging="360"/>
      </w:pPr>
      <w:rPr>
        <w:rFonts w:cs="Times New Roman" w:hint="default"/>
      </w:rPr>
    </w:lvl>
    <w:lvl w:ilvl="1" w:tplc="04190019">
      <w:start w:val="1"/>
      <w:numFmt w:val="lowerLetter"/>
      <w:lvlText w:val="%2."/>
      <w:lvlJc w:val="left"/>
      <w:pPr>
        <w:ind w:left="1794" w:hanging="360"/>
      </w:pPr>
      <w:rPr>
        <w:rFonts w:cs="Times New Roman"/>
      </w:rPr>
    </w:lvl>
    <w:lvl w:ilvl="2" w:tplc="0419001B">
      <w:start w:val="1"/>
      <w:numFmt w:val="lowerRoman"/>
      <w:lvlText w:val="%3."/>
      <w:lvlJc w:val="right"/>
      <w:pPr>
        <w:ind w:left="2514" w:hanging="180"/>
      </w:pPr>
      <w:rPr>
        <w:rFonts w:cs="Times New Roman"/>
      </w:rPr>
    </w:lvl>
    <w:lvl w:ilvl="3" w:tplc="0419000F">
      <w:start w:val="1"/>
      <w:numFmt w:val="decimal"/>
      <w:lvlText w:val="%4."/>
      <w:lvlJc w:val="left"/>
      <w:pPr>
        <w:ind w:left="3234" w:hanging="360"/>
      </w:pPr>
      <w:rPr>
        <w:rFonts w:cs="Times New Roman"/>
      </w:rPr>
    </w:lvl>
    <w:lvl w:ilvl="4" w:tplc="04190019">
      <w:start w:val="1"/>
      <w:numFmt w:val="lowerLetter"/>
      <w:lvlText w:val="%5."/>
      <w:lvlJc w:val="left"/>
      <w:pPr>
        <w:ind w:left="3954" w:hanging="360"/>
      </w:pPr>
      <w:rPr>
        <w:rFonts w:cs="Times New Roman"/>
      </w:rPr>
    </w:lvl>
    <w:lvl w:ilvl="5" w:tplc="0419001B">
      <w:start w:val="1"/>
      <w:numFmt w:val="lowerRoman"/>
      <w:lvlText w:val="%6."/>
      <w:lvlJc w:val="right"/>
      <w:pPr>
        <w:ind w:left="4674" w:hanging="180"/>
      </w:pPr>
      <w:rPr>
        <w:rFonts w:cs="Times New Roman"/>
      </w:rPr>
    </w:lvl>
    <w:lvl w:ilvl="6" w:tplc="0419000F">
      <w:start w:val="1"/>
      <w:numFmt w:val="decimal"/>
      <w:lvlText w:val="%7."/>
      <w:lvlJc w:val="left"/>
      <w:pPr>
        <w:ind w:left="5394" w:hanging="360"/>
      </w:pPr>
      <w:rPr>
        <w:rFonts w:cs="Times New Roman"/>
      </w:rPr>
    </w:lvl>
    <w:lvl w:ilvl="7" w:tplc="04190019">
      <w:start w:val="1"/>
      <w:numFmt w:val="lowerLetter"/>
      <w:lvlText w:val="%8."/>
      <w:lvlJc w:val="left"/>
      <w:pPr>
        <w:ind w:left="6114" w:hanging="360"/>
      </w:pPr>
      <w:rPr>
        <w:rFonts w:cs="Times New Roman"/>
      </w:rPr>
    </w:lvl>
    <w:lvl w:ilvl="8" w:tplc="0419001B">
      <w:start w:val="1"/>
      <w:numFmt w:val="lowerRoman"/>
      <w:lvlText w:val="%9."/>
      <w:lvlJc w:val="right"/>
      <w:pPr>
        <w:ind w:left="6834" w:hanging="180"/>
      </w:pPr>
      <w:rPr>
        <w:rFonts w:cs="Times New Roman"/>
      </w:rPr>
    </w:lvl>
  </w:abstractNum>
  <w:abstractNum w:abstractNumId="6">
    <w:nsid w:val="18C33758"/>
    <w:multiLevelType w:val="hybridMultilevel"/>
    <w:tmpl w:val="B596BAF4"/>
    <w:lvl w:ilvl="0" w:tplc="04190001">
      <w:start w:val="1"/>
      <w:numFmt w:val="bullet"/>
      <w:lvlText w:val=""/>
      <w:lvlJc w:val="left"/>
      <w:pPr>
        <w:ind w:left="2421" w:hanging="360"/>
      </w:pPr>
      <w:rPr>
        <w:rFonts w:ascii="Symbol" w:hAnsi="Symbol" w:hint="default"/>
      </w:rPr>
    </w:lvl>
    <w:lvl w:ilvl="1" w:tplc="04190003">
      <w:start w:val="1"/>
      <w:numFmt w:val="bullet"/>
      <w:lvlText w:val="o"/>
      <w:lvlJc w:val="left"/>
      <w:pPr>
        <w:ind w:left="3141" w:hanging="360"/>
      </w:pPr>
      <w:rPr>
        <w:rFonts w:ascii="Courier New" w:hAnsi="Courier New" w:hint="default"/>
      </w:rPr>
    </w:lvl>
    <w:lvl w:ilvl="2" w:tplc="04190005">
      <w:start w:val="1"/>
      <w:numFmt w:val="bullet"/>
      <w:lvlText w:val=""/>
      <w:lvlJc w:val="left"/>
      <w:pPr>
        <w:ind w:left="3861" w:hanging="360"/>
      </w:pPr>
      <w:rPr>
        <w:rFonts w:ascii="Wingdings" w:hAnsi="Wingdings" w:hint="default"/>
      </w:rPr>
    </w:lvl>
    <w:lvl w:ilvl="3" w:tplc="04190001">
      <w:start w:val="1"/>
      <w:numFmt w:val="bullet"/>
      <w:lvlText w:val=""/>
      <w:lvlJc w:val="left"/>
      <w:pPr>
        <w:ind w:left="4581" w:hanging="360"/>
      </w:pPr>
      <w:rPr>
        <w:rFonts w:ascii="Symbol" w:hAnsi="Symbol" w:hint="default"/>
      </w:rPr>
    </w:lvl>
    <w:lvl w:ilvl="4" w:tplc="04190003">
      <w:start w:val="1"/>
      <w:numFmt w:val="bullet"/>
      <w:lvlText w:val="o"/>
      <w:lvlJc w:val="left"/>
      <w:pPr>
        <w:ind w:left="5301" w:hanging="360"/>
      </w:pPr>
      <w:rPr>
        <w:rFonts w:ascii="Courier New" w:hAnsi="Courier New" w:hint="default"/>
      </w:rPr>
    </w:lvl>
    <w:lvl w:ilvl="5" w:tplc="04190005">
      <w:start w:val="1"/>
      <w:numFmt w:val="bullet"/>
      <w:lvlText w:val=""/>
      <w:lvlJc w:val="left"/>
      <w:pPr>
        <w:ind w:left="6021" w:hanging="360"/>
      </w:pPr>
      <w:rPr>
        <w:rFonts w:ascii="Wingdings" w:hAnsi="Wingdings" w:hint="default"/>
      </w:rPr>
    </w:lvl>
    <w:lvl w:ilvl="6" w:tplc="04190001">
      <w:start w:val="1"/>
      <w:numFmt w:val="bullet"/>
      <w:lvlText w:val=""/>
      <w:lvlJc w:val="left"/>
      <w:pPr>
        <w:ind w:left="6741" w:hanging="360"/>
      </w:pPr>
      <w:rPr>
        <w:rFonts w:ascii="Symbol" w:hAnsi="Symbol" w:hint="default"/>
      </w:rPr>
    </w:lvl>
    <w:lvl w:ilvl="7" w:tplc="04190003">
      <w:start w:val="1"/>
      <w:numFmt w:val="bullet"/>
      <w:lvlText w:val="o"/>
      <w:lvlJc w:val="left"/>
      <w:pPr>
        <w:ind w:left="7461" w:hanging="360"/>
      </w:pPr>
      <w:rPr>
        <w:rFonts w:ascii="Courier New" w:hAnsi="Courier New" w:hint="default"/>
      </w:rPr>
    </w:lvl>
    <w:lvl w:ilvl="8" w:tplc="04190005">
      <w:start w:val="1"/>
      <w:numFmt w:val="bullet"/>
      <w:lvlText w:val=""/>
      <w:lvlJc w:val="left"/>
      <w:pPr>
        <w:ind w:left="8181" w:hanging="360"/>
      </w:pPr>
      <w:rPr>
        <w:rFonts w:ascii="Wingdings" w:hAnsi="Wingdings" w:hint="default"/>
      </w:rPr>
    </w:lvl>
  </w:abstractNum>
  <w:abstractNum w:abstractNumId="7">
    <w:nsid w:val="19783BC0"/>
    <w:multiLevelType w:val="hybridMultilevel"/>
    <w:tmpl w:val="C7BCF4D6"/>
    <w:lvl w:ilvl="0" w:tplc="04190005">
      <w:start w:val="1"/>
      <w:numFmt w:val="bullet"/>
      <w:lvlText w:val=""/>
      <w:lvlJc w:val="left"/>
      <w:pPr>
        <w:ind w:left="3141" w:hanging="360"/>
      </w:pPr>
      <w:rPr>
        <w:rFonts w:ascii="Wingdings" w:hAnsi="Wingdings" w:hint="default"/>
      </w:rPr>
    </w:lvl>
    <w:lvl w:ilvl="1" w:tplc="04190003">
      <w:start w:val="1"/>
      <w:numFmt w:val="bullet"/>
      <w:lvlText w:val="o"/>
      <w:lvlJc w:val="left"/>
      <w:pPr>
        <w:ind w:left="3861" w:hanging="360"/>
      </w:pPr>
      <w:rPr>
        <w:rFonts w:ascii="Courier New" w:hAnsi="Courier New" w:hint="default"/>
      </w:rPr>
    </w:lvl>
    <w:lvl w:ilvl="2" w:tplc="04190005">
      <w:start w:val="1"/>
      <w:numFmt w:val="bullet"/>
      <w:lvlText w:val=""/>
      <w:lvlJc w:val="left"/>
      <w:pPr>
        <w:ind w:left="4581" w:hanging="360"/>
      </w:pPr>
      <w:rPr>
        <w:rFonts w:ascii="Wingdings" w:hAnsi="Wingdings" w:hint="default"/>
      </w:rPr>
    </w:lvl>
    <w:lvl w:ilvl="3" w:tplc="04190001">
      <w:start w:val="1"/>
      <w:numFmt w:val="bullet"/>
      <w:lvlText w:val=""/>
      <w:lvlJc w:val="left"/>
      <w:pPr>
        <w:ind w:left="5301" w:hanging="360"/>
      </w:pPr>
      <w:rPr>
        <w:rFonts w:ascii="Symbol" w:hAnsi="Symbol" w:hint="default"/>
      </w:rPr>
    </w:lvl>
    <w:lvl w:ilvl="4" w:tplc="04190003">
      <w:start w:val="1"/>
      <w:numFmt w:val="bullet"/>
      <w:lvlText w:val="o"/>
      <w:lvlJc w:val="left"/>
      <w:pPr>
        <w:ind w:left="6021" w:hanging="360"/>
      </w:pPr>
      <w:rPr>
        <w:rFonts w:ascii="Courier New" w:hAnsi="Courier New" w:hint="default"/>
      </w:rPr>
    </w:lvl>
    <w:lvl w:ilvl="5" w:tplc="04190005">
      <w:start w:val="1"/>
      <w:numFmt w:val="bullet"/>
      <w:lvlText w:val=""/>
      <w:lvlJc w:val="left"/>
      <w:pPr>
        <w:ind w:left="6741" w:hanging="360"/>
      </w:pPr>
      <w:rPr>
        <w:rFonts w:ascii="Wingdings" w:hAnsi="Wingdings" w:hint="default"/>
      </w:rPr>
    </w:lvl>
    <w:lvl w:ilvl="6" w:tplc="04190001">
      <w:start w:val="1"/>
      <w:numFmt w:val="bullet"/>
      <w:lvlText w:val=""/>
      <w:lvlJc w:val="left"/>
      <w:pPr>
        <w:ind w:left="7461" w:hanging="360"/>
      </w:pPr>
      <w:rPr>
        <w:rFonts w:ascii="Symbol" w:hAnsi="Symbol" w:hint="default"/>
      </w:rPr>
    </w:lvl>
    <w:lvl w:ilvl="7" w:tplc="04190003">
      <w:start w:val="1"/>
      <w:numFmt w:val="bullet"/>
      <w:lvlText w:val="o"/>
      <w:lvlJc w:val="left"/>
      <w:pPr>
        <w:ind w:left="8181" w:hanging="360"/>
      </w:pPr>
      <w:rPr>
        <w:rFonts w:ascii="Courier New" w:hAnsi="Courier New" w:hint="default"/>
      </w:rPr>
    </w:lvl>
    <w:lvl w:ilvl="8" w:tplc="04190005">
      <w:start w:val="1"/>
      <w:numFmt w:val="bullet"/>
      <w:lvlText w:val=""/>
      <w:lvlJc w:val="left"/>
      <w:pPr>
        <w:ind w:left="8901" w:hanging="360"/>
      </w:pPr>
      <w:rPr>
        <w:rFonts w:ascii="Wingdings" w:hAnsi="Wingdings" w:hint="default"/>
      </w:rPr>
    </w:lvl>
  </w:abstractNum>
  <w:abstractNum w:abstractNumId="8">
    <w:nsid w:val="2DD576F6"/>
    <w:multiLevelType w:val="multilevel"/>
    <w:tmpl w:val="30929A98"/>
    <w:lvl w:ilvl="0">
      <w:start w:val="1"/>
      <w:numFmt w:val="decimal"/>
      <w:lvlText w:val="%1"/>
      <w:lvlJc w:val="left"/>
      <w:pPr>
        <w:ind w:left="360" w:hanging="36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1080" w:hanging="1080"/>
      </w:pPr>
      <w:rPr>
        <w:rFonts w:cs="Times New Roman" w:hint="default"/>
      </w:rPr>
    </w:lvl>
    <w:lvl w:ilvl="3">
      <w:start w:val="1"/>
      <w:numFmt w:val="decimal"/>
      <w:lvlText w:val="%1.%2.%3.%4"/>
      <w:lvlJc w:val="left"/>
      <w:pPr>
        <w:ind w:left="1440" w:hanging="1440"/>
      </w:pPr>
      <w:rPr>
        <w:rFonts w:cs="Times New Roman" w:hint="default"/>
      </w:rPr>
    </w:lvl>
    <w:lvl w:ilvl="4">
      <w:start w:val="1"/>
      <w:numFmt w:val="decimal"/>
      <w:lvlText w:val="%1.%2.%3.%4.%5"/>
      <w:lvlJc w:val="left"/>
      <w:pPr>
        <w:ind w:left="1800" w:hanging="1800"/>
      </w:pPr>
      <w:rPr>
        <w:rFonts w:cs="Times New Roman" w:hint="default"/>
      </w:rPr>
    </w:lvl>
    <w:lvl w:ilvl="5">
      <w:start w:val="1"/>
      <w:numFmt w:val="decimal"/>
      <w:lvlText w:val="%1.%2.%3.%4.%5.%6"/>
      <w:lvlJc w:val="left"/>
      <w:pPr>
        <w:ind w:left="2160" w:hanging="2160"/>
      </w:pPr>
      <w:rPr>
        <w:rFonts w:cs="Times New Roman" w:hint="default"/>
      </w:rPr>
    </w:lvl>
    <w:lvl w:ilvl="6">
      <w:start w:val="1"/>
      <w:numFmt w:val="decimal"/>
      <w:lvlText w:val="%1.%2.%3.%4.%5.%6.%7"/>
      <w:lvlJc w:val="left"/>
      <w:pPr>
        <w:ind w:left="2520" w:hanging="2520"/>
      </w:pPr>
      <w:rPr>
        <w:rFonts w:cs="Times New Roman" w:hint="default"/>
      </w:rPr>
    </w:lvl>
    <w:lvl w:ilvl="7">
      <w:start w:val="1"/>
      <w:numFmt w:val="decimal"/>
      <w:lvlText w:val="%1.%2.%3.%4.%5.%6.%7.%8"/>
      <w:lvlJc w:val="left"/>
      <w:pPr>
        <w:ind w:left="2520" w:hanging="2520"/>
      </w:pPr>
      <w:rPr>
        <w:rFonts w:cs="Times New Roman" w:hint="default"/>
      </w:rPr>
    </w:lvl>
    <w:lvl w:ilvl="8">
      <w:start w:val="1"/>
      <w:numFmt w:val="decimal"/>
      <w:lvlText w:val="%1.%2.%3.%4.%5.%6.%7.%8.%9"/>
      <w:lvlJc w:val="left"/>
      <w:pPr>
        <w:ind w:left="2880" w:hanging="2880"/>
      </w:pPr>
      <w:rPr>
        <w:rFonts w:cs="Times New Roman" w:hint="default"/>
      </w:rPr>
    </w:lvl>
  </w:abstractNum>
  <w:abstractNum w:abstractNumId="9">
    <w:nsid w:val="39DF6D8B"/>
    <w:multiLevelType w:val="hybridMultilevel"/>
    <w:tmpl w:val="77927EF2"/>
    <w:lvl w:ilvl="0" w:tplc="0728CA54">
      <w:start w:val="1"/>
      <w:numFmt w:val="decimal"/>
      <w:lvlText w:val="%1."/>
      <w:lvlJc w:val="left"/>
      <w:pPr>
        <w:tabs>
          <w:tab w:val="num" w:pos="795"/>
        </w:tabs>
        <w:ind w:left="795" w:hanging="43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4451190C"/>
    <w:multiLevelType w:val="hybridMultilevel"/>
    <w:tmpl w:val="577CC1E6"/>
    <w:lvl w:ilvl="0" w:tplc="04190001">
      <w:start w:val="1"/>
      <w:numFmt w:val="bullet"/>
      <w:lvlText w:val=""/>
      <w:lvlJc w:val="left"/>
      <w:pPr>
        <w:ind w:left="1691" w:hanging="360"/>
      </w:pPr>
      <w:rPr>
        <w:rFonts w:ascii="Symbol" w:hAnsi="Symbol" w:hint="default"/>
      </w:rPr>
    </w:lvl>
    <w:lvl w:ilvl="1" w:tplc="04190003">
      <w:start w:val="1"/>
      <w:numFmt w:val="bullet"/>
      <w:lvlText w:val="o"/>
      <w:lvlJc w:val="left"/>
      <w:pPr>
        <w:ind w:left="2411" w:hanging="360"/>
      </w:pPr>
      <w:rPr>
        <w:rFonts w:ascii="Courier New" w:hAnsi="Courier New" w:hint="default"/>
      </w:rPr>
    </w:lvl>
    <w:lvl w:ilvl="2" w:tplc="04190005">
      <w:start w:val="1"/>
      <w:numFmt w:val="bullet"/>
      <w:lvlText w:val=""/>
      <w:lvlJc w:val="left"/>
      <w:pPr>
        <w:ind w:left="3131" w:hanging="360"/>
      </w:pPr>
      <w:rPr>
        <w:rFonts w:ascii="Wingdings" w:hAnsi="Wingdings" w:hint="default"/>
      </w:rPr>
    </w:lvl>
    <w:lvl w:ilvl="3" w:tplc="04190001">
      <w:start w:val="1"/>
      <w:numFmt w:val="bullet"/>
      <w:lvlText w:val=""/>
      <w:lvlJc w:val="left"/>
      <w:pPr>
        <w:ind w:left="3851" w:hanging="360"/>
      </w:pPr>
      <w:rPr>
        <w:rFonts w:ascii="Symbol" w:hAnsi="Symbol" w:hint="default"/>
      </w:rPr>
    </w:lvl>
    <w:lvl w:ilvl="4" w:tplc="04190003">
      <w:start w:val="1"/>
      <w:numFmt w:val="bullet"/>
      <w:lvlText w:val="o"/>
      <w:lvlJc w:val="left"/>
      <w:pPr>
        <w:ind w:left="4571" w:hanging="360"/>
      </w:pPr>
      <w:rPr>
        <w:rFonts w:ascii="Courier New" w:hAnsi="Courier New" w:hint="default"/>
      </w:rPr>
    </w:lvl>
    <w:lvl w:ilvl="5" w:tplc="04190005">
      <w:start w:val="1"/>
      <w:numFmt w:val="bullet"/>
      <w:lvlText w:val=""/>
      <w:lvlJc w:val="left"/>
      <w:pPr>
        <w:ind w:left="5291" w:hanging="360"/>
      </w:pPr>
      <w:rPr>
        <w:rFonts w:ascii="Wingdings" w:hAnsi="Wingdings" w:hint="default"/>
      </w:rPr>
    </w:lvl>
    <w:lvl w:ilvl="6" w:tplc="04190001">
      <w:start w:val="1"/>
      <w:numFmt w:val="bullet"/>
      <w:lvlText w:val=""/>
      <w:lvlJc w:val="left"/>
      <w:pPr>
        <w:ind w:left="6011" w:hanging="360"/>
      </w:pPr>
      <w:rPr>
        <w:rFonts w:ascii="Symbol" w:hAnsi="Symbol" w:hint="default"/>
      </w:rPr>
    </w:lvl>
    <w:lvl w:ilvl="7" w:tplc="04190003">
      <w:start w:val="1"/>
      <w:numFmt w:val="bullet"/>
      <w:lvlText w:val="o"/>
      <w:lvlJc w:val="left"/>
      <w:pPr>
        <w:ind w:left="6731" w:hanging="360"/>
      </w:pPr>
      <w:rPr>
        <w:rFonts w:ascii="Courier New" w:hAnsi="Courier New" w:hint="default"/>
      </w:rPr>
    </w:lvl>
    <w:lvl w:ilvl="8" w:tplc="04190005">
      <w:start w:val="1"/>
      <w:numFmt w:val="bullet"/>
      <w:lvlText w:val=""/>
      <w:lvlJc w:val="left"/>
      <w:pPr>
        <w:ind w:left="7451" w:hanging="360"/>
      </w:pPr>
      <w:rPr>
        <w:rFonts w:ascii="Wingdings" w:hAnsi="Wingdings" w:hint="default"/>
      </w:rPr>
    </w:lvl>
  </w:abstractNum>
  <w:abstractNum w:abstractNumId="11">
    <w:nsid w:val="46C65448"/>
    <w:multiLevelType w:val="hybridMultilevel"/>
    <w:tmpl w:val="D5DE5D84"/>
    <w:lvl w:ilvl="0" w:tplc="659C9552">
      <w:start w:val="1"/>
      <w:numFmt w:val="decimal"/>
      <w:lvlText w:val="%1."/>
      <w:lvlJc w:val="left"/>
      <w:pPr>
        <w:ind w:left="1860" w:hanging="360"/>
      </w:pPr>
      <w:rPr>
        <w:rFonts w:eastAsia="Times New Roman" w:cs="Times New Roman" w:hint="default"/>
      </w:rPr>
    </w:lvl>
    <w:lvl w:ilvl="1" w:tplc="04190019">
      <w:start w:val="1"/>
      <w:numFmt w:val="lowerLetter"/>
      <w:lvlText w:val="%2."/>
      <w:lvlJc w:val="left"/>
      <w:pPr>
        <w:ind w:left="2580" w:hanging="360"/>
      </w:pPr>
      <w:rPr>
        <w:rFonts w:cs="Times New Roman"/>
      </w:rPr>
    </w:lvl>
    <w:lvl w:ilvl="2" w:tplc="0419001B">
      <w:start w:val="1"/>
      <w:numFmt w:val="lowerRoman"/>
      <w:lvlText w:val="%3."/>
      <w:lvlJc w:val="right"/>
      <w:pPr>
        <w:ind w:left="3300" w:hanging="180"/>
      </w:pPr>
      <w:rPr>
        <w:rFonts w:cs="Times New Roman"/>
      </w:rPr>
    </w:lvl>
    <w:lvl w:ilvl="3" w:tplc="0419000F">
      <w:start w:val="1"/>
      <w:numFmt w:val="decimal"/>
      <w:lvlText w:val="%4."/>
      <w:lvlJc w:val="left"/>
      <w:pPr>
        <w:ind w:left="4020" w:hanging="360"/>
      </w:pPr>
      <w:rPr>
        <w:rFonts w:cs="Times New Roman"/>
      </w:rPr>
    </w:lvl>
    <w:lvl w:ilvl="4" w:tplc="04190019">
      <w:start w:val="1"/>
      <w:numFmt w:val="lowerLetter"/>
      <w:lvlText w:val="%5."/>
      <w:lvlJc w:val="left"/>
      <w:pPr>
        <w:ind w:left="4740" w:hanging="360"/>
      </w:pPr>
      <w:rPr>
        <w:rFonts w:cs="Times New Roman"/>
      </w:rPr>
    </w:lvl>
    <w:lvl w:ilvl="5" w:tplc="0419001B">
      <w:start w:val="1"/>
      <w:numFmt w:val="lowerRoman"/>
      <w:lvlText w:val="%6."/>
      <w:lvlJc w:val="right"/>
      <w:pPr>
        <w:ind w:left="5460" w:hanging="180"/>
      </w:pPr>
      <w:rPr>
        <w:rFonts w:cs="Times New Roman"/>
      </w:rPr>
    </w:lvl>
    <w:lvl w:ilvl="6" w:tplc="0419000F">
      <w:start w:val="1"/>
      <w:numFmt w:val="decimal"/>
      <w:lvlText w:val="%7."/>
      <w:lvlJc w:val="left"/>
      <w:pPr>
        <w:ind w:left="6180" w:hanging="360"/>
      </w:pPr>
      <w:rPr>
        <w:rFonts w:cs="Times New Roman"/>
      </w:rPr>
    </w:lvl>
    <w:lvl w:ilvl="7" w:tplc="04190019">
      <w:start w:val="1"/>
      <w:numFmt w:val="lowerLetter"/>
      <w:lvlText w:val="%8."/>
      <w:lvlJc w:val="left"/>
      <w:pPr>
        <w:ind w:left="6900" w:hanging="360"/>
      </w:pPr>
      <w:rPr>
        <w:rFonts w:cs="Times New Roman"/>
      </w:rPr>
    </w:lvl>
    <w:lvl w:ilvl="8" w:tplc="0419001B">
      <w:start w:val="1"/>
      <w:numFmt w:val="lowerRoman"/>
      <w:lvlText w:val="%9."/>
      <w:lvlJc w:val="right"/>
      <w:pPr>
        <w:ind w:left="7620" w:hanging="180"/>
      </w:pPr>
      <w:rPr>
        <w:rFonts w:cs="Times New Roman"/>
      </w:rPr>
    </w:lvl>
  </w:abstractNum>
  <w:abstractNum w:abstractNumId="12">
    <w:nsid w:val="4702540E"/>
    <w:multiLevelType w:val="multilevel"/>
    <w:tmpl w:val="DD0EDE1E"/>
    <w:lvl w:ilvl="0">
      <w:start w:val="1"/>
      <w:numFmt w:val="decimal"/>
      <w:lvlText w:val="%1."/>
      <w:lvlJc w:val="left"/>
      <w:pPr>
        <w:ind w:left="450" w:hanging="450"/>
      </w:pPr>
      <w:rPr>
        <w:rFonts w:cs="Times New Roman" w:hint="default"/>
      </w:rPr>
    </w:lvl>
    <w:lvl w:ilvl="1">
      <w:start w:val="1"/>
      <w:numFmt w:val="decimal"/>
      <w:lvlText w:val="%1.%2."/>
      <w:lvlJc w:val="left"/>
      <w:pPr>
        <w:ind w:left="2805" w:hanging="720"/>
      </w:pPr>
      <w:rPr>
        <w:rFonts w:cs="Times New Roman" w:hint="default"/>
      </w:rPr>
    </w:lvl>
    <w:lvl w:ilvl="2">
      <w:start w:val="1"/>
      <w:numFmt w:val="decimal"/>
      <w:lvlText w:val="%1.%2.%3."/>
      <w:lvlJc w:val="left"/>
      <w:pPr>
        <w:ind w:left="4890" w:hanging="720"/>
      </w:pPr>
      <w:rPr>
        <w:rFonts w:cs="Times New Roman" w:hint="default"/>
      </w:rPr>
    </w:lvl>
    <w:lvl w:ilvl="3">
      <w:start w:val="1"/>
      <w:numFmt w:val="decimal"/>
      <w:lvlText w:val="%1.%2.%3.%4."/>
      <w:lvlJc w:val="left"/>
      <w:pPr>
        <w:ind w:left="7335" w:hanging="1080"/>
      </w:pPr>
      <w:rPr>
        <w:rFonts w:cs="Times New Roman" w:hint="default"/>
      </w:rPr>
    </w:lvl>
    <w:lvl w:ilvl="4">
      <w:start w:val="1"/>
      <w:numFmt w:val="decimal"/>
      <w:lvlText w:val="%1.%2.%3.%4.%5."/>
      <w:lvlJc w:val="left"/>
      <w:pPr>
        <w:ind w:left="9420" w:hanging="1080"/>
      </w:pPr>
      <w:rPr>
        <w:rFonts w:cs="Times New Roman" w:hint="default"/>
      </w:rPr>
    </w:lvl>
    <w:lvl w:ilvl="5">
      <w:start w:val="1"/>
      <w:numFmt w:val="decimal"/>
      <w:lvlText w:val="%1.%2.%3.%4.%5.%6."/>
      <w:lvlJc w:val="left"/>
      <w:pPr>
        <w:ind w:left="11865" w:hanging="1440"/>
      </w:pPr>
      <w:rPr>
        <w:rFonts w:cs="Times New Roman" w:hint="default"/>
      </w:rPr>
    </w:lvl>
    <w:lvl w:ilvl="6">
      <w:start w:val="1"/>
      <w:numFmt w:val="decimal"/>
      <w:lvlText w:val="%1.%2.%3.%4.%5.%6.%7."/>
      <w:lvlJc w:val="left"/>
      <w:pPr>
        <w:ind w:left="14310" w:hanging="1800"/>
      </w:pPr>
      <w:rPr>
        <w:rFonts w:cs="Times New Roman" w:hint="default"/>
      </w:rPr>
    </w:lvl>
    <w:lvl w:ilvl="7">
      <w:start w:val="1"/>
      <w:numFmt w:val="decimal"/>
      <w:lvlText w:val="%1.%2.%3.%4.%5.%6.%7.%8."/>
      <w:lvlJc w:val="left"/>
      <w:pPr>
        <w:ind w:left="16395" w:hanging="1800"/>
      </w:pPr>
      <w:rPr>
        <w:rFonts w:cs="Times New Roman" w:hint="default"/>
      </w:rPr>
    </w:lvl>
    <w:lvl w:ilvl="8">
      <w:start w:val="1"/>
      <w:numFmt w:val="decimal"/>
      <w:lvlText w:val="%1.%2.%3.%4.%5.%6.%7.%8.%9."/>
      <w:lvlJc w:val="left"/>
      <w:pPr>
        <w:ind w:left="18840" w:hanging="2160"/>
      </w:pPr>
      <w:rPr>
        <w:rFonts w:cs="Times New Roman" w:hint="default"/>
      </w:rPr>
    </w:lvl>
  </w:abstractNum>
  <w:abstractNum w:abstractNumId="13">
    <w:nsid w:val="4A2E1D77"/>
    <w:multiLevelType w:val="hybridMultilevel"/>
    <w:tmpl w:val="BE508B94"/>
    <w:lvl w:ilvl="0" w:tplc="7A743280">
      <w:start w:val="3"/>
      <w:numFmt w:val="decimal"/>
      <w:lvlText w:val="%1."/>
      <w:lvlJc w:val="left"/>
      <w:pPr>
        <w:ind w:left="1074" w:hanging="360"/>
      </w:pPr>
      <w:rPr>
        <w:rFonts w:cs="Times New Roman" w:hint="default"/>
      </w:rPr>
    </w:lvl>
    <w:lvl w:ilvl="1" w:tplc="04190019">
      <w:start w:val="1"/>
      <w:numFmt w:val="lowerLetter"/>
      <w:lvlText w:val="%2."/>
      <w:lvlJc w:val="left"/>
      <w:pPr>
        <w:ind w:left="1794" w:hanging="360"/>
      </w:pPr>
      <w:rPr>
        <w:rFonts w:cs="Times New Roman"/>
      </w:rPr>
    </w:lvl>
    <w:lvl w:ilvl="2" w:tplc="0419001B">
      <w:start w:val="1"/>
      <w:numFmt w:val="lowerRoman"/>
      <w:lvlText w:val="%3."/>
      <w:lvlJc w:val="right"/>
      <w:pPr>
        <w:ind w:left="2514" w:hanging="180"/>
      </w:pPr>
      <w:rPr>
        <w:rFonts w:cs="Times New Roman"/>
      </w:rPr>
    </w:lvl>
    <w:lvl w:ilvl="3" w:tplc="0419000F">
      <w:start w:val="1"/>
      <w:numFmt w:val="decimal"/>
      <w:lvlText w:val="%4."/>
      <w:lvlJc w:val="left"/>
      <w:pPr>
        <w:ind w:left="3234" w:hanging="360"/>
      </w:pPr>
      <w:rPr>
        <w:rFonts w:cs="Times New Roman"/>
      </w:rPr>
    </w:lvl>
    <w:lvl w:ilvl="4" w:tplc="04190019">
      <w:start w:val="1"/>
      <w:numFmt w:val="lowerLetter"/>
      <w:lvlText w:val="%5."/>
      <w:lvlJc w:val="left"/>
      <w:pPr>
        <w:ind w:left="3954" w:hanging="360"/>
      </w:pPr>
      <w:rPr>
        <w:rFonts w:cs="Times New Roman"/>
      </w:rPr>
    </w:lvl>
    <w:lvl w:ilvl="5" w:tplc="0419001B">
      <w:start w:val="1"/>
      <w:numFmt w:val="lowerRoman"/>
      <w:lvlText w:val="%6."/>
      <w:lvlJc w:val="right"/>
      <w:pPr>
        <w:ind w:left="4674" w:hanging="180"/>
      </w:pPr>
      <w:rPr>
        <w:rFonts w:cs="Times New Roman"/>
      </w:rPr>
    </w:lvl>
    <w:lvl w:ilvl="6" w:tplc="0419000F">
      <w:start w:val="1"/>
      <w:numFmt w:val="decimal"/>
      <w:lvlText w:val="%7."/>
      <w:lvlJc w:val="left"/>
      <w:pPr>
        <w:ind w:left="5394" w:hanging="360"/>
      </w:pPr>
      <w:rPr>
        <w:rFonts w:cs="Times New Roman"/>
      </w:rPr>
    </w:lvl>
    <w:lvl w:ilvl="7" w:tplc="04190019">
      <w:start w:val="1"/>
      <w:numFmt w:val="lowerLetter"/>
      <w:lvlText w:val="%8."/>
      <w:lvlJc w:val="left"/>
      <w:pPr>
        <w:ind w:left="6114" w:hanging="360"/>
      </w:pPr>
      <w:rPr>
        <w:rFonts w:cs="Times New Roman"/>
      </w:rPr>
    </w:lvl>
    <w:lvl w:ilvl="8" w:tplc="0419001B">
      <w:start w:val="1"/>
      <w:numFmt w:val="lowerRoman"/>
      <w:lvlText w:val="%9."/>
      <w:lvlJc w:val="right"/>
      <w:pPr>
        <w:ind w:left="6834" w:hanging="180"/>
      </w:pPr>
      <w:rPr>
        <w:rFonts w:cs="Times New Roman"/>
      </w:rPr>
    </w:lvl>
  </w:abstractNum>
  <w:abstractNum w:abstractNumId="14">
    <w:nsid w:val="4C1D3624"/>
    <w:multiLevelType w:val="hybridMultilevel"/>
    <w:tmpl w:val="98B6FDCE"/>
    <w:lvl w:ilvl="0" w:tplc="04190001">
      <w:start w:val="1"/>
      <w:numFmt w:val="bullet"/>
      <w:lvlText w:val=""/>
      <w:lvlJc w:val="left"/>
      <w:pPr>
        <w:ind w:left="2421" w:hanging="360"/>
      </w:pPr>
      <w:rPr>
        <w:rFonts w:ascii="Symbol" w:hAnsi="Symbol" w:hint="default"/>
      </w:rPr>
    </w:lvl>
    <w:lvl w:ilvl="1" w:tplc="04190003">
      <w:start w:val="1"/>
      <w:numFmt w:val="bullet"/>
      <w:lvlText w:val="o"/>
      <w:lvlJc w:val="left"/>
      <w:pPr>
        <w:ind w:left="3141" w:hanging="360"/>
      </w:pPr>
      <w:rPr>
        <w:rFonts w:ascii="Courier New" w:hAnsi="Courier New" w:hint="default"/>
      </w:rPr>
    </w:lvl>
    <w:lvl w:ilvl="2" w:tplc="04190005">
      <w:start w:val="1"/>
      <w:numFmt w:val="bullet"/>
      <w:lvlText w:val=""/>
      <w:lvlJc w:val="left"/>
      <w:pPr>
        <w:ind w:left="3861" w:hanging="360"/>
      </w:pPr>
      <w:rPr>
        <w:rFonts w:ascii="Wingdings" w:hAnsi="Wingdings" w:hint="default"/>
      </w:rPr>
    </w:lvl>
    <w:lvl w:ilvl="3" w:tplc="04190001">
      <w:start w:val="1"/>
      <w:numFmt w:val="bullet"/>
      <w:lvlText w:val=""/>
      <w:lvlJc w:val="left"/>
      <w:pPr>
        <w:ind w:left="4581" w:hanging="360"/>
      </w:pPr>
      <w:rPr>
        <w:rFonts w:ascii="Symbol" w:hAnsi="Symbol" w:hint="default"/>
      </w:rPr>
    </w:lvl>
    <w:lvl w:ilvl="4" w:tplc="04190003">
      <w:start w:val="1"/>
      <w:numFmt w:val="bullet"/>
      <w:lvlText w:val="o"/>
      <w:lvlJc w:val="left"/>
      <w:pPr>
        <w:ind w:left="5301" w:hanging="360"/>
      </w:pPr>
      <w:rPr>
        <w:rFonts w:ascii="Courier New" w:hAnsi="Courier New" w:hint="default"/>
      </w:rPr>
    </w:lvl>
    <w:lvl w:ilvl="5" w:tplc="04190005">
      <w:start w:val="1"/>
      <w:numFmt w:val="bullet"/>
      <w:lvlText w:val=""/>
      <w:lvlJc w:val="left"/>
      <w:pPr>
        <w:ind w:left="6021" w:hanging="360"/>
      </w:pPr>
      <w:rPr>
        <w:rFonts w:ascii="Wingdings" w:hAnsi="Wingdings" w:hint="default"/>
      </w:rPr>
    </w:lvl>
    <w:lvl w:ilvl="6" w:tplc="04190001">
      <w:start w:val="1"/>
      <w:numFmt w:val="bullet"/>
      <w:lvlText w:val=""/>
      <w:lvlJc w:val="left"/>
      <w:pPr>
        <w:ind w:left="6741" w:hanging="360"/>
      </w:pPr>
      <w:rPr>
        <w:rFonts w:ascii="Symbol" w:hAnsi="Symbol" w:hint="default"/>
      </w:rPr>
    </w:lvl>
    <w:lvl w:ilvl="7" w:tplc="04190003">
      <w:start w:val="1"/>
      <w:numFmt w:val="bullet"/>
      <w:lvlText w:val="o"/>
      <w:lvlJc w:val="left"/>
      <w:pPr>
        <w:ind w:left="7461" w:hanging="360"/>
      </w:pPr>
      <w:rPr>
        <w:rFonts w:ascii="Courier New" w:hAnsi="Courier New" w:hint="default"/>
      </w:rPr>
    </w:lvl>
    <w:lvl w:ilvl="8" w:tplc="04190005">
      <w:start w:val="1"/>
      <w:numFmt w:val="bullet"/>
      <w:lvlText w:val=""/>
      <w:lvlJc w:val="left"/>
      <w:pPr>
        <w:ind w:left="8181" w:hanging="360"/>
      </w:pPr>
      <w:rPr>
        <w:rFonts w:ascii="Wingdings" w:hAnsi="Wingdings" w:hint="default"/>
      </w:rPr>
    </w:lvl>
  </w:abstractNum>
  <w:abstractNum w:abstractNumId="15">
    <w:nsid w:val="5453314D"/>
    <w:multiLevelType w:val="hybridMultilevel"/>
    <w:tmpl w:val="4CEC594C"/>
    <w:lvl w:ilvl="0" w:tplc="0419000F">
      <w:start w:val="1"/>
      <w:numFmt w:val="decimal"/>
      <w:lvlText w:val="%1."/>
      <w:lvlJc w:val="left"/>
      <w:pPr>
        <w:ind w:left="1490" w:hanging="360"/>
      </w:pPr>
      <w:rPr>
        <w:rFonts w:cs="Times New Roman"/>
      </w:rPr>
    </w:lvl>
    <w:lvl w:ilvl="1" w:tplc="04190019">
      <w:start w:val="1"/>
      <w:numFmt w:val="lowerLetter"/>
      <w:lvlText w:val="%2."/>
      <w:lvlJc w:val="left"/>
      <w:pPr>
        <w:ind w:left="2210" w:hanging="360"/>
      </w:pPr>
      <w:rPr>
        <w:rFonts w:cs="Times New Roman"/>
      </w:rPr>
    </w:lvl>
    <w:lvl w:ilvl="2" w:tplc="0419001B">
      <w:start w:val="1"/>
      <w:numFmt w:val="lowerRoman"/>
      <w:lvlText w:val="%3."/>
      <w:lvlJc w:val="right"/>
      <w:pPr>
        <w:ind w:left="2930" w:hanging="180"/>
      </w:pPr>
      <w:rPr>
        <w:rFonts w:cs="Times New Roman"/>
      </w:rPr>
    </w:lvl>
    <w:lvl w:ilvl="3" w:tplc="0419000F">
      <w:start w:val="1"/>
      <w:numFmt w:val="decimal"/>
      <w:lvlText w:val="%4."/>
      <w:lvlJc w:val="left"/>
      <w:pPr>
        <w:ind w:left="3650" w:hanging="360"/>
      </w:pPr>
      <w:rPr>
        <w:rFonts w:cs="Times New Roman"/>
      </w:rPr>
    </w:lvl>
    <w:lvl w:ilvl="4" w:tplc="04190019">
      <w:start w:val="1"/>
      <w:numFmt w:val="lowerLetter"/>
      <w:lvlText w:val="%5."/>
      <w:lvlJc w:val="left"/>
      <w:pPr>
        <w:ind w:left="4370" w:hanging="360"/>
      </w:pPr>
      <w:rPr>
        <w:rFonts w:cs="Times New Roman"/>
      </w:rPr>
    </w:lvl>
    <w:lvl w:ilvl="5" w:tplc="0419001B">
      <w:start w:val="1"/>
      <w:numFmt w:val="lowerRoman"/>
      <w:lvlText w:val="%6."/>
      <w:lvlJc w:val="right"/>
      <w:pPr>
        <w:ind w:left="5090" w:hanging="180"/>
      </w:pPr>
      <w:rPr>
        <w:rFonts w:cs="Times New Roman"/>
      </w:rPr>
    </w:lvl>
    <w:lvl w:ilvl="6" w:tplc="0419000F">
      <w:start w:val="1"/>
      <w:numFmt w:val="decimal"/>
      <w:lvlText w:val="%7."/>
      <w:lvlJc w:val="left"/>
      <w:pPr>
        <w:ind w:left="5810" w:hanging="360"/>
      </w:pPr>
      <w:rPr>
        <w:rFonts w:cs="Times New Roman"/>
      </w:rPr>
    </w:lvl>
    <w:lvl w:ilvl="7" w:tplc="04190019">
      <w:start w:val="1"/>
      <w:numFmt w:val="lowerLetter"/>
      <w:lvlText w:val="%8."/>
      <w:lvlJc w:val="left"/>
      <w:pPr>
        <w:ind w:left="6530" w:hanging="360"/>
      </w:pPr>
      <w:rPr>
        <w:rFonts w:cs="Times New Roman"/>
      </w:rPr>
    </w:lvl>
    <w:lvl w:ilvl="8" w:tplc="0419001B">
      <w:start w:val="1"/>
      <w:numFmt w:val="lowerRoman"/>
      <w:lvlText w:val="%9."/>
      <w:lvlJc w:val="right"/>
      <w:pPr>
        <w:ind w:left="7250" w:hanging="180"/>
      </w:pPr>
      <w:rPr>
        <w:rFonts w:cs="Times New Roman"/>
      </w:rPr>
    </w:lvl>
  </w:abstractNum>
  <w:abstractNum w:abstractNumId="16">
    <w:nsid w:val="57010B8E"/>
    <w:multiLevelType w:val="multilevel"/>
    <w:tmpl w:val="12FCAAA2"/>
    <w:lvl w:ilvl="0">
      <w:start w:val="1"/>
      <w:numFmt w:val="decimal"/>
      <w:lvlText w:val="%1."/>
      <w:lvlJc w:val="left"/>
      <w:pPr>
        <w:ind w:left="525" w:hanging="52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7">
    <w:nsid w:val="59A67F21"/>
    <w:multiLevelType w:val="hybridMultilevel"/>
    <w:tmpl w:val="EC9A968E"/>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8">
    <w:nsid w:val="5A1934A8"/>
    <w:multiLevelType w:val="hybridMultilevel"/>
    <w:tmpl w:val="CF36D7B2"/>
    <w:lvl w:ilvl="0" w:tplc="98100F22">
      <w:start w:val="1"/>
      <w:numFmt w:val="decimal"/>
      <w:lvlText w:val="%1."/>
      <w:lvlJc w:val="left"/>
      <w:pPr>
        <w:ind w:left="2345" w:hanging="360"/>
      </w:pPr>
      <w:rPr>
        <w:rFonts w:eastAsia="Times New Roman" w:cs="Times New Roman" w:hint="default"/>
      </w:rPr>
    </w:lvl>
    <w:lvl w:ilvl="1" w:tplc="04190019">
      <w:start w:val="1"/>
      <w:numFmt w:val="lowerLetter"/>
      <w:lvlText w:val="%2."/>
      <w:lvlJc w:val="left"/>
      <w:pPr>
        <w:ind w:left="3065" w:hanging="360"/>
      </w:pPr>
      <w:rPr>
        <w:rFonts w:cs="Times New Roman"/>
      </w:rPr>
    </w:lvl>
    <w:lvl w:ilvl="2" w:tplc="0419001B">
      <w:start w:val="1"/>
      <w:numFmt w:val="lowerRoman"/>
      <w:lvlText w:val="%3."/>
      <w:lvlJc w:val="right"/>
      <w:pPr>
        <w:ind w:left="3785" w:hanging="180"/>
      </w:pPr>
      <w:rPr>
        <w:rFonts w:cs="Times New Roman"/>
      </w:rPr>
    </w:lvl>
    <w:lvl w:ilvl="3" w:tplc="0419000F">
      <w:start w:val="1"/>
      <w:numFmt w:val="decimal"/>
      <w:lvlText w:val="%4."/>
      <w:lvlJc w:val="left"/>
      <w:pPr>
        <w:ind w:left="4505" w:hanging="360"/>
      </w:pPr>
      <w:rPr>
        <w:rFonts w:cs="Times New Roman"/>
      </w:rPr>
    </w:lvl>
    <w:lvl w:ilvl="4" w:tplc="04190019">
      <w:start w:val="1"/>
      <w:numFmt w:val="lowerLetter"/>
      <w:lvlText w:val="%5."/>
      <w:lvlJc w:val="left"/>
      <w:pPr>
        <w:ind w:left="5225" w:hanging="360"/>
      </w:pPr>
      <w:rPr>
        <w:rFonts w:cs="Times New Roman"/>
      </w:rPr>
    </w:lvl>
    <w:lvl w:ilvl="5" w:tplc="0419001B">
      <w:start w:val="1"/>
      <w:numFmt w:val="lowerRoman"/>
      <w:lvlText w:val="%6."/>
      <w:lvlJc w:val="right"/>
      <w:pPr>
        <w:ind w:left="5945" w:hanging="180"/>
      </w:pPr>
      <w:rPr>
        <w:rFonts w:cs="Times New Roman"/>
      </w:rPr>
    </w:lvl>
    <w:lvl w:ilvl="6" w:tplc="0419000F">
      <w:start w:val="1"/>
      <w:numFmt w:val="decimal"/>
      <w:lvlText w:val="%7."/>
      <w:lvlJc w:val="left"/>
      <w:pPr>
        <w:ind w:left="6665" w:hanging="360"/>
      </w:pPr>
      <w:rPr>
        <w:rFonts w:cs="Times New Roman"/>
      </w:rPr>
    </w:lvl>
    <w:lvl w:ilvl="7" w:tplc="04190019">
      <w:start w:val="1"/>
      <w:numFmt w:val="lowerLetter"/>
      <w:lvlText w:val="%8."/>
      <w:lvlJc w:val="left"/>
      <w:pPr>
        <w:ind w:left="7385" w:hanging="360"/>
      </w:pPr>
      <w:rPr>
        <w:rFonts w:cs="Times New Roman"/>
      </w:rPr>
    </w:lvl>
    <w:lvl w:ilvl="8" w:tplc="0419001B">
      <w:start w:val="1"/>
      <w:numFmt w:val="lowerRoman"/>
      <w:lvlText w:val="%9."/>
      <w:lvlJc w:val="right"/>
      <w:pPr>
        <w:ind w:left="8105" w:hanging="180"/>
      </w:pPr>
      <w:rPr>
        <w:rFonts w:cs="Times New Roman"/>
      </w:rPr>
    </w:lvl>
  </w:abstractNum>
  <w:abstractNum w:abstractNumId="19">
    <w:nsid w:val="63F15217"/>
    <w:multiLevelType w:val="hybridMultilevel"/>
    <w:tmpl w:val="F4F62868"/>
    <w:lvl w:ilvl="0" w:tplc="04190005">
      <w:start w:val="1"/>
      <w:numFmt w:val="bullet"/>
      <w:lvlText w:val=""/>
      <w:lvlJc w:val="left"/>
      <w:pPr>
        <w:ind w:left="1440" w:hanging="360"/>
      </w:pPr>
      <w:rPr>
        <w:rFonts w:ascii="Wingdings" w:hAnsi="Wingdings" w:hint="default"/>
      </w:rPr>
    </w:lvl>
    <w:lvl w:ilvl="1" w:tplc="04190003">
      <w:start w:val="1"/>
      <w:numFmt w:val="bullet"/>
      <w:lvlText w:val="o"/>
      <w:lvlJc w:val="left"/>
      <w:pPr>
        <w:ind w:left="2160" w:hanging="360"/>
      </w:pPr>
      <w:rPr>
        <w:rFonts w:ascii="Courier New" w:hAnsi="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hint="default"/>
      </w:rPr>
    </w:lvl>
    <w:lvl w:ilvl="8" w:tplc="04190005">
      <w:start w:val="1"/>
      <w:numFmt w:val="bullet"/>
      <w:lvlText w:val=""/>
      <w:lvlJc w:val="left"/>
      <w:pPr>
        <w:ind w:left="7200" w:hanging="360"/>
      </w:pPr>
      <w:rPr>
        <w:rFonts w:ascii="Wingdings" w:hAnsi="Wingdings" w:hint="default"/>
      </w:rPr>
    </w:lvl>
  </w:abstractNum>
  <w:abstractNum w:abstractNumId="20">
    <w:nsid w:val="6BD101FD"/>
    <w:multiLevelType w:val="hybridMultilevel"/>
    <w:tmpl w:val="F8F8EEE6"/>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1">
    <w:nsid w:val="6E910197"/>
    <w:multiLevelType w:val="multilevel"/>
    <w:tmpl w:val="4920DA48"/>
    <w:lvl w:ilvl="0">
      <w:start w:val="1"/>
      <w:numFmt w:val="decimal"/>
      <w:lvlText w:val="%1."/>
      <w:lvlJc w:val="left"/>
      <w:pPr>
        <w:ind w:left="450" w:hanging="450"/>
      </w:pPr>
      <w:rPr>
        <w:rFonts w:cs="Times New Roman" w:hint="default"/>
      </w:rPr>
    </w:lvl>
    <w:lvl w:ilvl="1">
      <w:start w:val="1"/>
      <w:numFmt w:val="decimal"/>
      <w:lvlText w:val="%1.%2."/>
      <w:lvlJc w:val="left"/>
      <w:pPr>
        <w:ind w:left="2705" w:hanging="720"/>
      </w:pPr>
      <w:rPr>
        <w:rFonts w:cs="Times New Roman" w:hint="default"/>
      </w:rPr>
    </w:lvl>
    <w:lvl w:ilvl="2">
      <w:start w:val="1"/>
      <w:numFmt w:val="decimal"/>
      <w:lvlText w:val="%1.%2.%3."/>
      <w:lvlJc w:val="left"/>
      <w:pPr>
        <w:ind w:left="4690" w:hanging="720"/>
      </w:pPr>
      <w:rPr>
        <w:rFonts w:cs="Times New Roman" w:hint="default"/>
      </w:rPr>
    </w:lvl>
    <w:lvl w:ilvl="3">
      <w:start w:val="1"/>
      <w:numFmt w:val="decimal"/>
      <w:lvlText w:val="%1.%2.%3.%4."/>
      <w:lvlJc w:val="left"/>
      <w:pPr>
        <w:ind w:left="7035" w:hanging="1080"/>
      </w:pPr>
      <w:rPr>
        <w:rFonts w:cs="Times New Roman" w:hint="default"/>
      </w:rPr>
    </w:lvl>
    <w:lvl w:ilvl="4">
      <w:start w:val="1"/>
      <w:numFmt w:val="decimal"/>
      <w:lvlText w:val="%1.%2.%3.%4.%5."/>
      <w:lvlJc w:val="left"/>
      <w:pPr>
        <w:ind w:left="9020" w:hanging="1080"/>
      </w:pPr>
      <w:rPr>
        <w:rFonts w:cs="Times New Roman" w:hint="default"/>
      </w:rPr>
    </w:lvl>
    <w:lvl w:ilvl="5">
      <w:start w:val="1"/>
      <w:numFmt w:val="decimal"/>
      <w:lvlText w:val="%1.%2.%3.%4.%5.%6."/>
      <w:lvlJc w:val="left"/>
      <w:pPr>
        <w:ind w:left="11365" w:hanging="1440"/>
      </w:pPr>
      <w:rPr>
        <w:rFonts w:cs="Times New Roman" w:hint="default"/>
      </w:rPr>
    </w:lvl>
    <w:lvl w:ilvl="6">
      <w:start w:val="1"/>
      <w:numFmt w:val="decimal"/>
      <w:lvlText w:val="%1.%2.%3.%4.%5.%6.%7."/>
      <w:lvlJc w:val="left"/>
      <w:pPr>
        <w:ind w:left="13710" w:hanging="1800"/>
      </w:pPr>
      <w:rPr>
        <w:rFonts w:cs="Times New Roman" w:hint="default"/>
      </w:rPr>
    </w:lvl>
    <w:lvl w:ilvl="7">
      <w:start w:val="1"/>
      <w:numFmt w:val="decimal"/>
      <w:lvlText w:val="%1.%2.%3.%4.%5.%6.%7.%8."/>
      <w:lvlJc w:val="left"/>
      <w:pPr>
        <w:ind w:left="15695" w:hanging="1800"/>
      </w:pPr>
      <w:rPr>
        <w:rFonts w:cs="Times New Roman" w:hint="default"/>
      </w:rPr>
    </w:lvl>
    <w:lvl w:ilvl="8">
      <w:start w:val="1"/>
      <w:numFmt w:val="decimal"/>
      <w:lvlText w:val="%1.%2.%3.%4.%5.%6.%7.%8.%9."/>
      <w:lvlJc w:val="left"/>
      <w:pPr>
        <w:ind w:left="18040" w:hanging="2160"/>
      </w:pPr>
      <w:rPr>
        <w:rFonts w:cs="Times New Roman" w:hint="default"/>
      </w:rPr>
    </w:lvl>
  </w:abstractNum>
  <w:num w:numId="1">
    <w:abstractNumId w:val="8"/>
  </w:num>
  <w:num w:numId="2">
    <w:abstractNumId w:val="5"/>
  </w:num>
  <w:num w:numId="3">
    <w:abstractNumId w:val="13"/>
  </w:num>
  <w:num w:numId="4">
    <w:abstractNumId w:val="18"/>
  </w:num>
  <w:num w:numId="5">
    <w:abstractNumId w:val="11"/>
  </w:num>
  <w:num w:numId="6">
    <w:abstractNumId w:val="21"/>
  </w:num>
  <w:num w:numId="7">
    <w:abstractNumId w:val="16"/>
  </w:num>
  <w:num w:numId="8">
    <w:abstractNumId w:val="12"/>
  </w:num>
  <w:num w:numId="9">
    <w:abstractNumId w:val="14"/>
  </w:num>
  <w:num w:numId="10">
    <w:abstractNumId w:val="4"/>
  </w:num>
  <w:num w:numId="11">
    <w:abstractNumId w:val="20"/>
  </w:num>
  <w:num w:numId="12">
    <w:abstractNumId w:val="2"/>
  </w:num>
  <w:num w:numId="13">
    <w:abstractNumId w:val="6"/>
  </w:num>
  <w:num w:numId="14">
    <w:abstractNumId w:val="7"/>
  </w:num>
  <w:num w:numId="15">
    <w:abstractNumId w:val="19"/>
  </w:num>
  <w:num w:numId="16">
    <w:abstractNumId w:val="0"/>
  </w:num>
  <w:num w:numId="17">
    <w:abstractNumId w:val="17"/>
  </w:num>
  <w:num w:numId="18">
    <w:abstractNumId w:val="10"/>
  </w:num>
  <w:num w:numId="19">
    <w:abstractNumId w:val="15"/>
  </w:num>
  <w:num w:numId="20">
    <w:abstractNumId w:val="1"/>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9"/>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3240"/>
    <w:rsid w:val="000020FB"/>
    <w:rsid w:val="0001070F"/>
    <w:rsid w:val="00011A42"/>
    <w:rsid w:val="00012BD7"/>
    <w:rsid w:val="00013015"/>
    <w:rsid w:val="000179A5"/>
    <w:rsid w:val="000233D0"/>
    <w:rsid w:val="00035CE8"/>
    <w:rsid w:val="00043154"/>
    <w:rsid w:val="00056F8C"/>
    <w:rsid w:val="00072736"/>
    <w:rsid w:val="00077ACD"/>
    <w:rsid w:val="00080585"/>
    <w:rsid w:val="00084287"/>
    <w:rsid w:val="00086710"/>
    <w:rsid w:val="000A7405"/>
    <w:rsid w:val="000B10D1"/>
    <w:rsid w:val="000F735E"/>
    <w:rsid w:val="000F748B"/>
    <w:rsid w:val="00114C96"/>
    <w:rsid w:val="00117CB1"/>
    <w:rsid w:val="00120ED6"/>
    <w:rsid w:val="00121C03"/>
    <w:rsid w:val="001241B9"/>
    <w:rsid w:val="0012634A"/>
    <w:rsid w:val="00126A68"/>
    <w:rsid w:val="00131100"/>
    <w:rsid w:val="00131C27"/>
    <w:rsid w:val="00131DE9"/>
    <w:rsid w:val="00151750"/>
    <w:rsid w:val="00170FCF"/>
    <w:rsid w:val="001744A7"/>
    <w:rsid w:val="00194E8B"/>
    <w:rsid w:val="00196DA5"/>
    <w:rsid w:val="001A7624"/>
    <w:rsid w:val="001B221E"/>
    <w:rsid w:val="001C07FC"/>
    <w:rsid w:val="001C089C"/>
    <w:rsid w:val="001C3B9C"/>
    <w:rsid w:val="001C5E46"/>
    <w:rsid w:val="001E498F"/>
    <w:rsid w:val="001F0E15"/>
    <w:rsid w:val="001F2F4E"/>
    <w:rsid w:val="001F5DDE"/>
    <w:rsid w:val="002104B4"/>
    <w:rsid w:val="00215463"/>
    <w:rsid w:val="00217CC1"/>
    <w:rsid w:val="00222261"/>
    <w:rsid w:val="00232F8F"/>
    <w:rsid w:val="00241360"/>
    <w:rsid w:val="00247713"/>
    <w:rsid w:val="00251079"/>
    <w:rsid w:val="002575E0"/>
    <w:rsid w:val="00267C49"/>
    <w:rsid w:val="00283E3A"/>
    <w:rsid w:val="00296178"/>
    <w:rsid w:val="002A0BD3"/>
    <w:rsid w:val="002A3B4C"/>
    <w:rsid w:val="002B41B3"/>
    <w:rsid w:val="002C0A3E"/>
    <w:rsid w:val="002C2449"/>
    <w:rsid w:val="002C27FD"/>
    <w:rsid w:val="002C322A"/>
    <w:rsid w:val="002C379D"/>
    <w:rsid w:val="002D22FF"/>
    <w:rsid w:val="002D2F41"/>
    <w:rsid w:val="002E780F"/>
    <w:rsid w:val="002F492D"/>
    <w:rsid w:val="00301F34"/>
    <w:rsid w:val="00301F9A"/>
    <w:rsid w:val="00305253"/>
    <w:rsid w:val="003067BA"/>
    <w:rsid w:val="00307D7B"/>
    <w:rsid w:val="00315C5F"/>
    <w:rsid w:val="00331205"/>
    <w:rsid w:val="00334EA6"/>
    <w:rsid w:val="00343669"/>
    <w:rsid w:val="00345A78"/>
    <w:rsid w:val="00366C77"/>
    <w:rsid w:val="00370C8A"/>
    <w:rsid w:val="00382007"/>
    <w:rsid w:val="00384BFC"/>
    <w:rsid w:val="003862B7"/>
    <w:rsid w:val="00390D0F"/>
    <w:rsid w:val="003A28AE"/>
    <w:rsid w:val="003B49B0"/>
    <w:rsid w:val="003B6244"/>
    <w:rsid w:val="003B7D70"/>
    <w:rsid w:val="003D2DAB"/>
    <w:rsid w:val="003D2E43"/>
    <w:rsid w:val="003D4E1A"/>
    <w:rsid w:val="003E45B0"/>
    <w:rsid w:val="004008D2"/>
    <w:rsid w:val="004029EC"/>
    <w:rsid w:val="0041520F"/>
    <w:rsid w:val="004167DF"/>
    <w:rsid w:val="0042300A"/>
    <w:rsid w:val="00431704"/>
    <w:rsid w:val="00437238"/>
    <w:rsid w:val="004432F7"/>
    <w:rsid w:val="00445BF1"/>
    <w:rsid w:val="00451716"/>
    <w:rsid w:val="00485C91"/>
    <w:rsid w:val="00495E17"/>
    <w:rsid w:val="004A58E7"/>
    <w:rsid w:val="004C0B4A"/>
    <w:rsid w:val="004C4BCE"/>
    <w:rsid w:val="004D1F3A"/>
    <w:rsid w:val="004E0B91"/>
    <w:rsid w:val="004E442A"/>
    <w:rsid w:val="00502790"/>
    <w:rsid w:val="00504057"/>
    <w:rsid w:val="0051573D"/>
    <w:rsid w:val="00523910"/>
    <w:rsid w:val="00526988"/>
    <w:rsid w:val="005278C8"/>
    <w:rsid w:val="0053117D"/>
    <w:rsid w:val="00532F1C"/>
    <w:rsid w:val="005342C1"/>
    <w:rsid w:val="005453A4"/>
    <w:rsid w:val="005558B8"/>
    <w:rsid w:val="00556FDB"/>
    <w:rsid w:val="005636C9"/>
    <w:rsid w:val="00565364"/>
    <w:rsid w:val="0057323F"/>
    <w:rsid w:val="0058603D"/>
    <w:rsid w:val="00592650"/>
    <w:rsid w:val="00596D18"/>
    <w:rsid w:val="00597354"/>
    <w:rsid w:val="005B2385"/>
    <w:rsid w:val="005D2153"/>
    <w:rsid w:val="005D760C"/>
    <w:rsid w:val="005D77D4"/>
    <w:rsid w:val="005E6E4B"/>
    <w:rsid w:val="00601C94"/>
    <w:rsid w:val="00603C57"/>
    <w:rsid w:val="0061659A"/>
    <w:rsid w:val="0062569A"/>
    <w:rsid w:val="00641651"/>
    <w:rsid w:val="00680699"/>
    <w:rsid w:val="00685DAE"/>
    <w:rsid w:val="00697B0D"/>
    <w:rsid w:val="006A42D9"/>
    <w:rsid w:val="006D3661"/>
    <w:rsid w:val="006D5854"/>
    <w:rsid w:val="006D6248"/>
    <w:rsid w:val="006E2DF4"/>
    <w:rsid w:val="006F0876"/>
    <w:rsid w:val="006F30CC"/>
    <w:rsid w:val="0070411E"/>
    <w:rsid w:val="00704585"/>
    <w:rsid w:val="0070593D"/>
    <w:rsid w:val="00705AC2"/>
    <w:rsid w:val="007128A7"/>
    <w:rsid w:val="00742790"/>
    <w:rsid w:val="00750C67"/>
    <w:rsid w:val="00770367"/>
    <w:rsid w:val="007825EA"/>
    <w:rsid w:val="00782C7B"/>
    <w:rsid w:val="0079608C"/>
    <w:rsid w:val="007A5700"/>
    <w:rsid w:val="007C04D2"/>
    <w:rsid w:val="007C2F62"/>
    <w:rsid w:val="007C3A88"/>
    <w:rsid w:val="007C5B44"/>
    <w:rsid w:val="007D414E"/>
    <w:rsid w:val="007E6038"/>
    <w:rsid w:val="008017A4"/>
    <w:rsid w:val="00801C1E"/>
    <w:rsid w:val="00816447"/>
    <w:rsid w:val="00816718"/>
    <w:rsid w:val="00831C2D"/>
    <w:rsid w:val="00836B08"/>
    <w:rsid w:val="0084181C"/>
    <w:rsid w:val="00846DDA"/>
    <w:rsid w:val="0087194D"/>
    <w:rsid w:val="008909AA"/>
    <w:rsid w:val="00892FB3"/>
    <w:rsid w:val="0089612A"/>
    <w:rsid w:val="0089645E"/>
    <w:rsid w:val="008A5E2E"/>
    <w:rsid w:val="008B1AD9"/>
    <w:rsid w:val="008D00EF"/>
    <w:rsid w:val="008E36C5"/>
    <w:rsid w:val="008E3CE7"/>
    <w:rsid w:val="009004DE"/>
    <w:rsid w:val="0092222F"/>
    <w:rsid w:val="00924F2B"/>
    <w:rsid w:val="009279C9"/>
    <w:rsid w:val="009307A8"/>
    <w:rsid w:val="00931B6C"/>
    <w:rsid w:val="00937ACE"/>
    <w:rsid w:val="00956305"/>
    <w:rsid w:val="00956C00"/>
    <w:rsid w:val="009615BA"/>
    <w:rsid w:val="009616B4"/>
    <w:rsid w:val="00966B5C"/>
    <w:rsid w:val="00976417"/>
    <w:rsid w:val="00981474"/>
    <w:rsid w:val="00982EEC"/>
    <w:rsid w:val="00991751"/>
    <w:rsid w:val="009C07C7"/>
    <w:rsid w:val="009C38D3"/>
    <w:rsid w:val="009C619F"/>
    <w:rsid w:val="009E0EC2"/>
    <w:rsid w:val="009E110B"/>
    <w:rsid w:val="009E2E5C"/>
    <w:rsid w:val="009F59B0"/>
    <w:rsid w:val="00A33465"/>
    <w:rsid w:val="00A3547E"/>
    <w:rsid w:val="00A3606A"/>
    <w:rsid w:val="00A701B0"/>
    <w:rsid w:val="00A86ED6"/>
    <w:rsid w:val="00AA36C2"/>
    <w:rsid w:val="00AC3F8A"/>
    <w:rsid w:val="00AC4D2B"/>
    <w:rsid w:val="00AC68EE"/>
    <w:rsid w:val="00AC6E57"/>
    <w:rsid w:val="00AD2EBB"/>
    <w:rsid w:val="00AD4807"/>
    <w:rsid w:val="00AF1F86"/>
    <w:rsid w:val="00AF27EA"/>
    <w:rsid w:val="00AF366B"/>
    <w:rsid w:val="00AF5A8B"/>
    <w:rsid w:val="00AF72C4"/>
    <w:rsid w:val="00B05352"/>
    <w:rsid w:val="00B17504"/>
    <w:rsid w:val="00B21760"/>
    <w:rsid w:val="00B22D7F"/>
    <w:rsid w:val="00B27AE0"/>
    <w:rsid w:val="00B3752B"/>
    <w:rsid w:val="00B45AB5"/>
    <w:rsid w:val="00B51734"/>
    <w:rsid w:val="00B568BE"/>
    <w:rsid w:val="00B61875"/>
    <w:rsid w:val="00B660B8"/>
    <w:rsid w:val="00B76DD1"/>
    <w:rsid w:val="00BA0B69"/>
    <w:rsid w:val="00BA2FC6"/>
    <w:rsid w:val="00BB28B3"/>
    <w:rsid w:val="00BC348A"/>
    <w:rsid w:val="00BD42D0"/>
    <w:rsid w:val="00BD5789"/>
    <w:rsid w:val="00BE3240"/>
    <w:rsid w:val="00C12832"/>
    <w:rsid w:val="00C17247"/>
    <w:rsid w:val="00C358EB"/>
    <w:rsid w:val="00C409F6"/>
    <w:rsid w:val="00C43D3F"/>
    <w:rsid w:val="00C4746C"/>
    <w:rsid w:val="00C67A73"/>
    <w:rsid w:val="00C71BE4"/>
    <w:rsid w:val="00C72803"/>
    <w:rsid w:val="00C84BCF"/>
    <w:rsid w:val="00C87897"/>
    <w:rsid w:val="00C926D1"/>
    <w:rsid w:val="00C92FFA"/>
    <w:rsid w:val="00CA12B9"/>
    <w:rsid w:val="00CA4ED5"/>
    <w:rsid w:val="00CB2222"/>
    <w:rsid w:val="00CB344A"/>
    <w:rsid w:val="00CB5687"/>
    <w:rsid w:val="00CB6EF9"/>
    <w:rsid w:val="00CF2E98"/>
    <w:rsid w:val="00D06FC6"/>
    <w:rsid w:val="00D077C1"/>
    <w:rsid w:val="00D078CA"/>
    <w:rsid w:val="00D13238"/>
    <w:rsid w:val="00D3213D"/>
    <w:rsid w:val="00D44215"/>
    <w:rsid w:val="00D63792"/>
    <w:rsid w:val="00D9068D"/>
    <w:rsid w:val="00DA457A"/>
    <w:rsid w:val="00DB5C9D"/>
    <w:rsid w:val="00DB5CBF"/>
    <w:rsid w:val="00DC340D"/>
    <w:rsid w:val="00DD4A20"/>
    <w:rsid w:val="00DF46D4"/>
    <w:rsid w:val="00E264B2"/>
    <w:rsid w:val="00E324C2"/>
    <w:rsid w:val="00E34C07"/>
    <w:rsid w:val="00E357D0"/>
    <w:rsid w:val="00E54314"/>
    <w:rsid w:val="00E708B8"/>
    <w:rsid w:val="00E86E35"/>
    <w:rsid w:val="00EB690A"/>
    <w:rsid w:val="00EB7853"/>
    <w:rsid w:val="00EB7CCC"/>
    <w:rsid w:val="00EC3031"/>
    <w:rsid w:val="00ED0234"/>
    <w:rsid w:val="00ED667A"/>
    <w:rsid w:val="00ED797E"/>
    <w:rsid w:val="00EE1184"/>
    <w:rsid w:val="00EF18D1"/>
    <w:rsid w:val="00F060DD"/>
    <w:rsid w:val="00F0641E"/>
    <w:rsid w:val="00F243B5"/>
    <w:rsid w:val="00F24626"/>
    <w:rsid w:val="00F359AA"/>
    <w:rsid w:val="00F4361D"/>
    <w:rsid w:val="00F53770"/>
    <w:rsid w:val="00F603BE"/>
    <w:rsid w:val="00F67790"/>
    <w:rsid w:val="00F67BC1"/>
    <w:rsid w:val="00F7161A"/>
    <w:rsid w:val="00F847B2"/>
    <w:rsid w:val="00F86197"/>
    <w:rsid w:val="00FB2A80"/>
    <w:rsid w:val="00FB51FA"/>
    <w:rsid w:val="00FC40A7"/>
    <w:rsid w:val="00FC5BF4"/>
    <w:rsid w:val="00FE0DD2"/>
    <w:rsid w:val="00FF12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6506AC61-31AC-41D9-BF8A-BF6BE154E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uiPriority="0"/>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3240"/>
    <w:pPr>
      <w:ind w:firstLine="709"/>
      <w:jc w:val="both"/>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BE32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lang w:val="en-US" w:eastAsia="ru-RU"/>
    </w:rPr>
  </w:style>
  <w:style w:type="paragraph" w:styleId="a3">
    <w:name w:val="List Paragraph"/>
    <w:basedOn w:val="a"/>
    <w:uiPriority w:val="99"/>
    <w:qFormat/>
    <w:rsid w:val="00BE3240"/>
    <w:pPr>
      <w:ind w:left="720"/>
    </w:pPr>
  </w:style>
  <w:style w:type="character" w:customStyle="1" w:styleId="HTML0">
    <w:name w:val="Стандартный HTML Знак"/>
    <w:link w:val="HTML"/>
    <w:uiPriority w:val="99"/>
    <w:locked/>
    <w:rsid w:val="00BE3240"/>
    <w:rPr>
      <w:rFonts w:ascii="Courier New" w:hAnsi="Courier New"/>
      <w:color w:val="000000"/>
      <w:sz w:val="20"/>
      <w:lang w:val="x-none" w:eastAsia="ru-RU"/>
    </w:rPr>
  </w:style>
  <w:style w:type="paragraph" w:styleId="a4">
    <w:name w:val="Normal (Web)"/>
    <w:basedOn w:val="a"/>
    <w:link w:val="a5"/>
    <w:uiPriority w:val="99"/>
    <w:rsid w:val="00BE3240"/>
    <w:pPr>
      <w:spacing w:before="100" w:beforeAutospacing="1" w:after="100" w:afterAutospacing="1"/>
    </w:pPr>
    <w:rPr>
      <w:rFonts w:ascii="Times New Roman" w:hAnsi="Times New Roman" w:cs="Times New Roman"/>
      <w:sz w:val="24"/>
      <w:szCs w:val="24"/>
      <w:lang w:val="en-US" w:eastAsia="ru-RU"/>
    </w:rPr>
  </w:style>
  <w:style w:type="character" w:customStyle="1" w:styleId="a5">
    <w:name w:val="Обычный (веб) Знак"/>
    <w:link w:val="a4"/>
    <w:uiPriority w:val="99"/>
    <w:locked/>
    <w:rsid w:val="00BE3240"/>
    <w:rPr>
      <w:rFonts w:ascii="Times New Roman" w:hAnsi="Times New Roman"/>
      <w:sz w:val="24"/>
      <w:lang w:val="x-none" w:eastAsia="ru-RU"/>
    </w:rPr>
  </w:style>
  <w:style w:type="paragraph" w:customStyle="1" w:styleId="FootNote">
    <w:name w:val="FootNote"/>
    <w:next w:val="a"/>
    <w:uiPriority w:val="99"/>
    <w:rsid w:val="00BE3240"/>
    <w:pPr>
      <w:widowControl w:val="0"/>
      <w:autoSpaceDE w:val="0"/>
      <w:autoSpaceDN w:val="0"/>
      <w:adjustRightInd w:val="0"/>
      <w:ind w:firstLine="200"/>
      <w:jc w:val="both"/>
    </w:pPr>
    <w:rPr>
      <w:rFonts w:ascii="Times New Roman" w:eastAsia="Times New Roman" w:hAnsi="Times New Roman"/>
    </w:rPr>
  </w:style>
  <w:style w:type="paragraph" w:styleId="a6">
    <w:name w:val="Body Text"/>
    <w:basedOn w:val="a"/>
    <w:link w:val="a7"/>
    <w:uiPriority w:val="99"/>
    <w:rsid w:val="00BE3240"/>
    <w:pPr>
      <w:spacing w:line="360" w:lineRule="auto"/>
    </w:pPr>
    <w:rPr>
      <w:rFonts w:ascii="Times New Roman" w:hAnsi="Times New Roman" w:cs="Times New Roman"/>
      <w:sz w:val="28"/>
      <w:szCs w:val="28"/>
      <w:lang w:val="en-US" w:eastAsia="ru-RU"/>
    </w:rPr>
  </w:style>
  <w:style w:type="paragraph" w:styleId="a8">
    <w:name w:val="Body Text Indent"/>
    <w:basedOn w:val="a"/>
    <w:link w:val="a9"/>
    <w:uiPriority w:val="99"/>
    <w:rsid w:val="00D44215"/>
    <w:pPr>
      <w:spacing w:after="120"/>
      <w:ind w:left="283"/>
    </w:pPr>
  </w:style>
  <w:style w:type="character" w:customStyle="1" w:styleId="a7">
    <w:name w:val="Основной текст Знак"/>
    <w:link w:val="a6"/>
    <w:uiPriority w:val="99"/>
    <w:locked/>
    <w:rsid w:val="00BE3240"/>
    <w:rPr>
      <w:rFonts w:ascii="Times New Roman" w:hAnsi="Times New Roman"/>
      <w:sz w:val="28"/>
      <w:lang w:val="x-none" w:eastAsia="ru-RU"/>
    </w:rPr>
  </w:style>
  <w:style w:type="paragraph" w:styleId="aa">
    <w:name w:val="header"/>
    <w:basedOn w:val="a"/>
    <w:link w:val="ab"/>
    <w:uiPriority w:val="99"/>
    <w:rsid w:val="00F24626"/>
    <w:pPr>
      <w:tabs>
        <w:tab w:val="center" w:pos="4677"/>
        <w:tab w:val="right" w:pos="9355"/>
      </w:tabs>
    </w:pPr>
  </w:style>
  <w:style w:type="character" w:customStyle="1" w:styleId="a9">
    <w:name w:val="Основной текст с отступом Знак"/>
    <w:link w:val="a8"/>
    <w:uiPriority w:val="99"/>
    <w:locked/>
    <w:rsid w:val="00D44215"/>
    <w:rPr>
      <w:rFonts w:cs="Times New Roman"/>
    </w:rPr>
  </w:style>
  <w:style w:type="paragraph" w:styleId="ac">
    <w:name w:val="footer"/>
    <w:basedOn w:val="a"/>
    <w:link w:val="ad"/>
    <w:uiPriority w:val="99"/>
    <w:rsid w:val="00F24626"/>
    <w:pPr>
      <w:tabs>
        <w:tab w:val="center" w:pos="4677"/>
        <w:tab w:val="right" w:pos="9355"/>
      </w:tabs>
    </w:pPr>
  </w:style>
  <w:style w:type="character" w:customStyle="1" w:styleId="ab">
    <w:name w:val="Верхний колонтитул Знак"/>
    <w:link w:val="aa"/>
    <w:uiPriority w:val="99"/>
    <w:locked/>
    <w:rsid w:val="00F24626"/>
    <w:rPr>
      <w:rFonts w:cs="Times New Roman"/>
    </w:rPr>
  </w:style>
  <w:style w:type="table" w:styleId="ae">
    <w:name w:val="Table Grid"/>
    <w:basedOn w:val="a1"/>
    <w:uiPriority w:val="99"/>
    <w:rsid w:val="00FF12B9"/>
    <w:rPr>
      <w:rFonts w:ascii="Times New Roman" w:eastAsia="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d">
    <w:name w:val="Нижний колонтитул Знак"/>
    <w:link w:val="ac"/>
    <w:uiPriority w:val="99"/>
    <w:locked/>
    <w:rsid w:val="00F24626"/>
    <w:rPr>
      <w:rFonts w:cs="Times New Roman"/>
    </w:rPr>
  </w:style>
  <w:style w:type="paragraph" w:styleId="af">
    <w:name w:val="Balloon Text"/>
    <w:basedOn w:val="a"/>
    <w:link w:val="af0"/>
    <w:uiPriority w:val="99"/>
    <w:semiHidden/>
    <w:rsid w:val="00CB5687"/>
    <w:rPr>
      <w:rFonts w:ascii="Tahoma" w:hAnsi="Tahoma" w:cs="Times New Roman"/>
      <w:sz w:val="16"/>
      <w:szCs w:val="16"/>
      <w:lang w:val="en-US" w:eastAsia="ru-RU"/>
    </w:rPr>
  </w:style>
  <w:style w:type="paragraph" w:customStyle="1" w:styleId="FR1">
    <w:name w:val="FR1"/>
    <w:uiPriority w:val="99"/>
    <w:rsid w:val="00705AC2"/>
    <w:pPr>
      <w:widowControl w:val="0"/>
      <w:spacing w:line="380" w:lineRule="auto"/>
      <w:ind w:firstLine="400"/>
      <w:jc w:val="both"/>
    </w:pPr>
    <w:rPr>
      <w:rFonts w:ascii="Arial" w:eastAsia="Times New Roman" w:hAnsi="Arial" w:cs="Arial"/>
    </w:rPr>
  </w:style>
  <w:style w:type="character" w:customStyle="1" w:styleId="af0">
    <w:name w:val="Текст выноски Знак"/>
    <w:link w:val="af"/>
    <w:uiPriority w:val="99"/>
    <w:semiHidden/>
    <w:locked/>
    <w:rsid w:val="00CB5687"/>
    <w:rPr>
      <w:rFonts w:ascii="Tahoma" w:hAnsi="Tahoma"/>
      <w:sz w:val="16"/>
    </w:rPr>
  </w:style>
  <w:style w:type="character" w:styleId="af1">
    <w:name w:val="Hyperlink"/>
    <w:uiPriority w:val="99"/>
    <w:rsid w:val="009615BA"/>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19178</Words>
  <Characters>109320</Characters>
  <Application>Microsoft Office Word</Application>
  <DocSecurity>0</DocSecurity>
  <Lines>911</Lines>
  <Paragraphs>256</Paragraphs>
  <ScaleCrop>false</ScaleCrop>
  <HeadingPairs>
    <vt:vector size="2" baseType="variant">
      <vt:variant>
        <vt:lpstr>Название</vt:lpstr>
      </vt:variant>
      <vt:variant>
        <vt:i4>1</vt:i4>
      </vt:variant>
    </vt:vector>
  </HeadingPairs>
  <TitlesOfParts>
    <vt:vector size="1" baseType="lpstr">
      <vt:lpstr>Выпускная квалификационная работа</vt:lpstr>
    </vt:vector>
  </TitlesOfParts>
  <Company>Reanimator Extreme Edition</Company>
  <LinksUpToDate>false</LinksUpToDate>
  <CharactersWithSpaces>128242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Выпускная квалификационная работа</dc:title>
  <dc:subject/>
  <dc:creator>Армен</dc:creator>
  <cp:keywords/>
  <dc:description/>
  <cp:lastModifiedBy>admin</cp:lastModifiedBy>
  <cp:revision>2</cp:revision>
  <cp:lastPrinted>2010-06-27T10:01:00Z</cp:lastPrinted>
  <dcterms:created xsi:type="dcterms:W3CDTF">2014-03-25T20:26:00Z</dcterms:created>
  <dcterms:modified xsi:type="dcterms:W3CDTF">2014-03-25T20:26:00Z</dcterms:modified>
</cp:coreProperties>
</file>