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EC7" w:rsidRPr="009B00AF" w:rsidRDefault="00237EC7" w:rsidP="0052383E">
      <w:pPr>
        <w:pStyle w:val="afe"/>
      </w:pPr>
      <w:r w:rsidRPr="009B00AF">
        <w:t>Министерство образования и науки Республики Казахстан</w:t>
      </w:r>
    </w:p>
    <w:p w:rsidR="009B00AF" w:rsidRPr="009B00AF" w:rsidRDefault="00237EC7" w:rsidP="0052383E">
      <w:pPr>
        <w:pStyle w:val="afe"/>
      </w:pPr>
      <w:r w:rsidRPr="009B00AF">
        <w:t>Казахстанский фармацевтический институт</w:t>
      </w:r>
    </w:p>
    <w:p w:rsidR="009B00AF" w:rsidRPr="009B00AF" w:rsidRDefault="00237EC7" w:rsidP="0052383E">
      <w:pPr>
        <w:pStyle w:val="afe"/>
      </w:pPr>
      <w:r w:rsidRPr="009B00AF">
        <w:t>Кафедра химии и технологии фармацевтического производства</w:t>
      </w:r>
    </w:p>
    <w:p w:rsidR="009B00AF" w:rsidRDefault="00237EC7" w:rsidP="0052383E">
      <w:pPr>
        <w:pStyle w:val="afe"/>
      </w:pPr>
      <w:r w:rsidRPr="009B00AF">
        <w:t>Фольмер Владимир Вильгельмович</w:t>
      </w: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9B00AF" w:rsidRPr="009B00AF" w:rsidRDefault="00441949" w:rsidP="0052383E">
      <w:pPr>
        <w:pStyle w:val="afe"/>
        <w:rPr>
          <w:caps/>
        </w:rPr>
      </w:pPr>
      <w:r w:rsidRPr="009B00AF">
        <w:rPr>
          <w:caps/>
        </w:rPr>
        <w:t>Разработка состава и технологии мазей мумиё на основе бентонитовых глин</w:t>
      </w:r>
    </w:p>
    <w:p w:rsidR="009B00AF" w:rsidRDefault="00237EC7" w:rsidP="0052383E">
      <w:pPr>
        <w:pStyle w:val="afe"/>
        <w:jc w:val="left"/>
      </w:pPr>
      <w:r w:rsidRPr="009B00AF">
        <w:t xml:space="preserve">Специальность 390740 </w:t>
      </w:r>
      <w:r w:rsidR="00E0209A" w:rsidRPr="009B00AF">
        <w:t>х</w:t>
      </w:r>
      <w:r w:rsidRPr="009B00AF">
        <w:t>имия и технология фармацевтического производства</w:t>
      </w:r>
    </w:p>
    <w:p w:rsidR="009B00AF" w:rsidRDefault="009B00AF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Default="0052383E" w:rsidP="0052383E">
      <w:pPr>
        <w:pStyle w:val="afe"/>
        <w:rPr>
          <w:caps/>
        </w:rPr>
      </w:pPr>
    </w:p>
    <w:p w:rsidR="0052383E" w:rsidRPr="009B00AF" w:rsidRDefault="0052383E" w:rsidP="0052383E">
      <w:pPr>
        <w:pStyle w:val="afe"/>
        <w:rPr>
          <w:caps/>
        </w:rPr>
      </w:pPr>
    </w:p>
    <w:p w:rsidR="00237EC7" w:rsidRPr="009B00AF" w:rsidRDefault="00237EC7" w:rsidP="0052383E">
      <w:pPr>
        <w:pStyle w:val="afe"/>
        <w:rPr>
          <w:caps/>
        </w:rPr>
      </w:pPr>
      <w:r w:rsidRPr="009B00AF">
        <w:t>Караганды</w:t>
      </w:r>
      <w:r w:rsidRPr="009B00AF">
        <w:rPr>
          <w:caps/>
        </w:rPr>
        <w:t xml:space="preserve"> 200</w:t>
      </w:r>
      <w:r w:rsidR="00441949" w:rsidRPr="009B00AF">
        <w:rPr>
          <w:caps/>
        </w:rPr>
        <w:t>7</w:t>
      </w:r>
    </w:p>
    <w:p w:rsidR="00237EC7" w:rsidRPr="009B00AF" w:rsidRDefault="0052383E" w:rsidP="0052383E">
      <w:pPr>
        <w:pStyle w:val="afe"/>
      </w:pPr>
      <w:r>
        <w:br w:type="page"/>
      </w:r>
      <w:r w:rsidR="00237EC7" w:rsidRPr="009B00AF">
        <w:lastRenderedPageBreak/>
        <w:t>Министерство образования и науки Республики Казахстан</w:t>
      </w:r>
    </w:p>
    <w:p w:rsidR="009B00AF" w:rsidRPr="009B00AF" w:rsidRDefault="00237EC7" w:rsidP="0052383E">
      <w:pPr>
        <w:pStyle w:val="afe"/>
      </w:pPr>
      <w:r w:rsidRPr="009B00AF">
        <w:t>Казахстанский фармацевтический институт</w:t>
      </w:r>
    </w:p>
    <w:p w:rsidR="009B00AF" w:rsidRDefault="00237EC7" w:rsidP="0052383E">
      <w:pPr>
        <w:pStyle w:val="afe"/>
      </w:pPr>
      <w:r w:rsidRPr="009B00AF">
        <w:t>Кафедра химии и технологии фармацевтического производства с курсом физико-математических дисциплин</w:t>
      </w:r>
    </w:p>
    <w:p w:rsidR="0052383E" w:rsidRDefault="0052383E" w:rsidP="0052383E">
      <w:pPr>
        <w:pStyle w:val="afe"/>
      </w:pPr>
    </w:p>
    <w:p w:rsidR="0052383E" w:rsidRDefault="0052383E" w:rsidP="0052383E">
      <w:pPr>
        <w:pStyle w:val="afe"/>
      </w:pPr>
    </w:p>
    <w:p w:rsidR="0052383E" w:rsidRDefault="0052383E" w:rsidP="0052383E">
      <w:pPr>
        <w:pStyle w:val="afe"/>
      </w:pPr>
    </w:p>
    <w:p w:rsidR="0052383E" w:rsidRPr="009B00AF" w:rsidRDefault="0052383E" w:rsidP="0052383E">
      <w:pPr>
        <w:pStyle w:val="afe"/>
      </w:pPr>
    </w:p>
    <w:p w:rsidR="009B00AF" w:rsidRDefault="00237EC7" w:rsidP="0052383E">
      <w:pPr>
        <w:pStyle w:val="afe"/>
        <w:jc w:val="left"/>
      </w:pPr>
      <w:r w:rsidRPr="009B00AF">
        <w:t>Допущен к защите</w:t>
      </w:r>
    </w:p>
    <w:p w:rsidR="00237EC7" w:rsidRPr="009B00AF" w:rsidRDefault="009B00AF" w:rsidP="0052383E">
      <w:pPr>
        <w:pStyle w:val="afe"/>
        <w:jc w:val="left"/>
        <w:rPr>
          <w:i/>
          <w:iCs/>
        </w:rPr>
      </w:pPr>
      <w:r>
        <w:t>"</w:t>
      </w:r>
      <w:r w:rsidR="00F8149F" w:rsidRPr="009B00AF">
        <w:rPr>
          <w:i/>
          <w:iCs/>
        </w:rPr>
        <w:t>12</w:t>
      </w:r>
      <w:r>
        <w:rPr>
          <w:i/>
          <w:iCs/>
        </w:rPr>
        <w:t xml:space="preserve"> " </w:t>
      </w:r>
      <w:r w:rsidR="006C05C9" w:rsidRPr="009B00AF">
        <w:rPr>
          <w:i/>
          <w:iCs/>
        </w:rPr>
        <w:t xml:space="preserve">июня </w:t>
      </w:r>
      <w:r w:rsidR="00237EC7" w:rsidRPr="009B00AF">
        <w:rPr>
          <w:i/>
          <w:iCs/>
        </w:rPr>
        <w:t>200</w:t>
      </w:r>
      <w:r w:rsidR="00441949" w:rsidRPr="009B00AF">
        <w:rPr>
          <w:i/>
          <w:iCs/>
        </w:rPr>
        <w:t>7</w:t>
      </w:r>
      <w:r w:rsidR="00237EC7" w:rsidRPr="009B00AF">
        <w:rPr>
          <w:i/>
          <w:iCs/>
        </w:rPr>
        <w:t xml:space="preserve"> г</w:t>
      </w:r>
    </w:p>
    <w:p w:rsidR="009B00AF" w:rsidRDefault="00237EC7" w:rsidP="0052383E">
      <w:pPr>
        <w:pStyle w:val="afe"/>
        <w:jc w:val="left"/>
      </w:pPr>
      <w:r w:rsidRPr="009B00AF">
        <w:t>Зав</w:t>
      </w:r>
      <w:r w:rsidR="009B00AF" w:rsidRPr="009B00AF">
        <w:t xml:space="preserve">. </w:t>
      </w:r>
      <w:r w:rsidRPr="009B00AF">
        <w:t>кафедрой,</w:t>
      </w:r>
    </w:p>
    <w:p w:rsidR="00237EC7" w:rsidRPr="009B00AF" w:rsidRDefault="00237EC7" w:rsidP="0052383E">
      <w:pPr>
        <w:pStyle w:val="afe"/>
        <w:jc w:val="left"/>
      </w:pPr>
      <w:r w:rsidRPr="009B00AF">
        <w:t>д</w:t>
      </w:r>
      <w:r w:rsidR="009B00AF" w:rsidRPr="009B00AF">
        <w:t xml:space="preserve">. </w:t>
      </w:r>
      <w:r w:rsidRPr="009B00AF">
        <w:t>фарм</w:t>
      </w:r>
      <w:r w:rsidR="009B00AF" w:rsidRPr="009B00AF">
        <w:t xml:space="preserve">. </w:t>
      </w:r>
      <w:r w:rsidRPr="009B00AF">
        <w:t>н</w:t>
      </w:r>
      <w:r w:rsidR="009B00AF">
        <w:t>.,</w:t>
      </w:r>
      <w:r w:rsidRPr="009B00AF">
        <w:t xml:space="preserve"> профессор</w:t>
      </w:r>
    </w:p>
    <w:p w:rsidR="009B00AF" w:rsidRDefault="00237EC7" w:rsidP="0052383E">
      <w:pPr>
        <w:pStyle w:val="afe"/>
        <w:jc w:val="left"/>
      </w:pPr>
      <w:r w:rsidRPr="009B00AF">
        <w:t>Абдуллабекова Р</w:t>
      </w:r>
      <w:r w:rsidR="009B00AF">
        <w:t>.М.</w:t>
      </w:r>
    </w:p>
    <w:p w:rsidR="0052383E" w:rsidRDefault="0052383E" w:rsidP="0052383E">
      <w:pPr>
        <w:pStyle w:val="afe"/>
      </w:pPr>
    </w:p>
    <w:p w:rsidR="002C20CE" w:rsidRDefault="002C20CE" w:rsidP="0052383E">
      <w:pPr>
        <w:pStyle w:val="afe"/>
      </w:pPr>
    </w:p>
    <w:p w:rsidR="0052383E" w:rsidRDefault="0052383E" w:rsidP="0052383E">
      <w:pPr>
        <w:pStyle w:val="afe"/>
      </w:pPr>
    </w:p>
    <w:p w:rsidR="0052383E" w:rsidRDefault="0052383E" w:rsidP="0052383E">
      <w:pPr>
        <w:pStyle w:val="afe"/>
      </w:pPr>
    </w:p>
    <w:p w:rsidR="00237EC7" w:rsidRPr="009B00AF" w:rsidRDefault="00237EC7" w:rsidP="0052383E">
      <w:pPr>
        <w:pStyle w:val="afe"/>
      </w:pPr>
      <w:r w:rsidRPr="009B00AF">
        <w:t>ДИПЛОМНАЯ РАБОТА</w:t>
      </w:r>
    </w:p>
    <w:p w:rsidR="009B00AF" w:rsidRDefault="00441949" w:rsidP="0052383E">
      <w:pPr>
        <w:pStyle w:val="afe"/>
        <w:rPr>
          <w:caps/>
        </w:rPr>
      </w:pPr>
      <w:r w:rsidRPr="009B00AF">
        <w:rPr>
          <w:caps/>
        </w:rPr>
        <w:t>Разработка состава и технологии мазей мумиё на основе бентонитовых глин</w:t>
      </w:r>
    </w:p>
    <w:p w:rsidR="009B00AF" w:rsidRDefault="009B00AF" w:rsidP="0052383E">
      <w:pPr>
        <w:pStyle w:val="afe"/>
      </w:pPr>
    </w:p>
    <w:p w:rsidR="0052383E" w:rsidRDefault="0052383E" w:rsidP="0052383E">
      <w:pPr>
        <w:pStyle w:val="afe"/>
      </w:pPr>
    </w:p>
    <w:p w:rsidR="0052383E" w:rsidRDefault="0052383E" w:rsidP="0052383E">
      <w:pPr>
        <w:pStyle w:val="afe"/>
      </w:pPr>
    </w:p>
    <w:p w:rsidR="0052383E" w:rsidRPr="009B00AF" w:rsidRDefault="0052383E" w:rsidP="0052383E">
      <w:pPr>
        <w:pStyle w:val="afe"/>
      </w:pPr>
    </w:p>
    <w:p w:rsidR="009B00AF" w:rsidRPr="009B00AF" w:rsidRDefault="00B22A63" w:rsidP="0052383E">
      <w:pPr>
        <w:pStyle w:val="afe"/>
        <w:jc w:val="left"/>
      </w:pPr>
      <w:r w:rsidRPr="009B00AF">
        <w:t>Студент</w:t>
      </w:r>
      <w:r w:rsidR="009B00AF" w:rsidRPr="009B00AF">
        <w:t xml:space="preserve">: </w:t>
      </w:r>
      <w:r w:rsidRPr="009B00AF">
        <w:t>ХТ</w:t>
      </w:r>
      <w:r w:rsidR="009B00AF" w:rsidRPr="009B00AF">
        <w:t xml:space="preserve"> - </w:t>
      </w:r>
      <w:r w:rsidRPr="009B00AF">
        <w:t>501</w:t>
      </w:r>
    </w:p>
    <w:p w:rsidR="009B00AF" w:rsidRDefault="00441949" w:rsidP="0052383E">
      <w:pPr>
        <w:pStyle w:val="afe"/>
        <w:jc w:val="left"/>
      </w:pPr>
      <w:r w:rsidRPr="009B00AF">
        <w:t>Фольмер</w:t>
      </w:r>
      <w:r w:rsidR="00237EC7" w:rsidRPr="009B00AF">
        <w:t xml:space="preserve"> В</w:t>
      </w:r>
      <w:r w:rsidR="009B00AF">
        <w:t>.В.</w:t>
      </w:r>
    </w:p>
    <w:p w:rsidR="009B00AF" w:rsidRDefault="00237EC7" w:rsidP="0052383E">
      <w:pPr>
        <w:pStyle w:val="afe"/>
        <w:jc w:val="left"/>
      </w:pPr>
      <w:r w:rsidRPr="009B00AF">
        <w:t>Научный руководитель</w:t>
      </w:r>
      <w:r w:rsidR="009B00AF" w:rsidRPr="009B00AF">
        <w:t>:</w:t>
      </w:r>
    </w:p>
    <w:p w:rsidR="009B00AF" w:rsidRDefault="00237EC7" w:rsidP="0052383E">
      <w:pPr>
        <w:pStyle w:val="afe"/>
        <w:jc w:val="left"/>
      </w:pPr>
      <w:r w:rsidRPr="009B00AF">
        <w:t>Гизатуллина Д</w:t>
      </w:r>
      <w:r w:rsidR="009B00AF">
        <w:t>.Р.</w:t>
      </w:r>
    </w:p>
    <w:p w:rsidR="009B00AF" w:rsidRDefault="0052383E" w:rsidP="009B00AF">
      <w:r>
        <w:br w:type="page"/>
      </w:r>
      <w:r w:rsidR="00237EC7" w:rsidRPr="009B00AF">
        <w:lastRenderedPageBreak/>
        <w:t>КАЗАХСТАНСКИЙ ФАРМАЦЕВТИЧЕСКИЙ ИНСТИТУТ</w:t>
      </w:r>
    </w:p>
    <w:p w:rsidR="009B00AF" w:rsidRDefault="009B00AF" w:rsidP="009B00AF">
      <w:r>
        <w:t>(</w:t>
      </w:r>
      <w:r w:rsidR="00237EC7" w:rsidRPr="009B00AF">
        <w:t>наименование вуза</w:t>
      </w:r>
      <w:r w:rsidRPr="009B00AF">
        <w:t>)</w:t>
      </w:r>
    </w:p>
    <w:p w:rsidR="00237EC7" w:rsidRPr="009B00AF" w:rsidRDefault="00237EC7" w:rsidP="009B00AF">
      <w:r w:rsidRPr="009B00AF">
        <w:t>Факультет</w:t>
      </w:r>
      <w:r w:rsidR="009B00AF" w:rsidRPr="009B00AF">
        <w:t xml:space="preserve"> </w:t>
      </w:r>
      <w:r w:rsidRPr="009B00AF">
        <w:rPr>
          <w:i/>
          <w:iCs/>
        </w:rPr>
        <w:t>Химия и технология фармацевтического производства</w:t>
      </w:r>
    </w:p>
    <w:p w:rsidR="009B00AF" w:rsidRPr="009B00AF" w:rsidRDefault="00237EC7" w:rsidP="009B00AF">
      <w:pPr>
        <w:rPr>
          <w:i/>
          <w:iCs/>
        </w:rPr>
      </w:pPr>
      <w:r w:rsidRPr="009B00AF">
        <w:t>Специальность</w:t>
      </w:r>
      <w:r w:rsidR="009B00AF" w:rsidRPr="009B00AF">
        <w:t xml:space="preserve"> </w:t>
      </w:r>
      <w:r w:rsidRPr="009B00AF">
        <w:rPr>
          <w:i/>
          <w:iCs/>
        </w:rPr>
        <w:t xml:space="preserve">390740 </w:t>
      </w:r>
      <w:r w:rsidR="00E0209A" w:rsidRPr="009B00AF">
        <w:rPr>
          <w:i/>
          <w:iCs/>
        </w:rPr>
        <w:t>х</w:t>
      </w:r>
      <w:r w:rsidRPr="009B00AF">
        <w:rPr>
          <w:i/>
          <w:iCs/>
        </w:rPr>
        <w:t>имия и технология фармацевтического производства</w:t>
      </w:r>
    </w:p>
    <w:p w:rsidR="009B00AF" w:rsidRPr="009B00AF" w:rsidRDefault="00237EC7" w:rsidP="009B00AF">
      <w:r w:rsidRPr="009B00AF">
        <w:t>Кафедра химии и технологии фармацевтического производства с курсом физико-математических дисциплин</w:t>
      </w:r>
    </w:p>
    <w:p w:rsidR="00237EC7" w:rsidRPr="009B00AF" w:rsidRDefault="00237EC7" w:rsidP="009B00AF">
      <w:r w:rsidRPr="009B00AF">
        <w:t>ЗАДАНИЕ</w:t>
      </w:r>
    </w:p>
    <w:p w:rsidR="009B00AF" w:rsidRDefault="00A5233D" w:rsidP="009B00AF">
      <w:r w:rsidRPr="009B00AF">
        <w:t>на выполнение дипломного проекта</w:t>
      </w:r>
      <w:r w:rsidR="009B00AF">
        <w:t xml:space="preserve"> (</w:t>
      </w:r>
      <w:r w:rsidRPr="009B00AF">
        <w:t>работы</w:t>
      </w:r>
      <w:r w:rsidR="009B00AF" w:rsidRPr="009B00AF">
        <w:t>)</w:t>
      </w:r>
    </w:p>
    <w:p w:rsidR="00441949" w:rsidRPr="009B00AF" w:rsidRDefault="00237EC7" w:rsidP="009B00AF">
      <w:r w:rsidRPr="009B00AF">
        <w:t>Студенту</w:t>
      </w:r>
      <w:r w:rsidR="009B00AF" w:rsidRPr="009B00AF">
        <w:t xml:space="preserve"> </w:t>
      </w:r>
      <w:r w:rsidR="00441949" w:rsidRPr="009B00AF">
        <w:rPr>
          <w:i/>
          <w:iCs/>
        </w:rPr>
        <w:t>Фольмеру Владимиру Вильгельмовичу</w:t>
      </w:r>
    </w:p>
    <w:p w:rsidR="009B00AF" w:rsidRDefault="00237EC7" w:rsidP="009B00AF">
      <w:pPr>
        <w:rPr>
          <w:i/>
          <w:iCs/>
        </w:rPr>
      </w:pPr>
      <w:r w:rsidRPr="009B00AF">
        <w:t>Тема работы</w:t>
      </w:r>
      <w:r w:rsidR="009B00AF" w:rsidRPr="009B00AF">
        <w:t>:</w:t>
      </w:r>
      <w:r w:rsidR="009B00AF">
        <w:t xml:space="preserve"> "</w:t>
      </w:r>
      <w:r w:rsidR="00441949" w:rsidRPr="009B00AF">
        <w:rPr>
          <w:i/>
          <w:iCs/>
        </w:rPr>
        <w:t>Разработка состава и технологии мазей мумиё на основе</w:t>
      </w:r>
      <w:r w:rsidR="00441949" w:rsidRPr="009B00AF">
        <w:t xml:space="preserve"> </w:t>
      </w:r>
      <w:r w:rsidR="00441949" w:rsidRPr="009B00AF">
        <w:rPr>
          <w:i/>
          <w:iCs/>
        </w:rPr>
        <w:t>бентонитовых глин</w:t>
      </w:r>
      <w:r w:rsidR="009B00AF">
        <w:rPr>
          <w:i/>
          <w:iCs/>
        </w:rPr>
        <w:t>"</w:t>
      </w:r>
    </w:p>
    <w:p w:rsidR="009B00AF" w:rsidRDefault="006C05C9" w:rsidP="009B00AF">
      <w:pPr>
        <w:rPr>
          <w:i/>
          <w:iCs/>
        </w:rPr>
      </w:pPr>
      <w:r w:rsidRPr="009B00AF">
        <w:t xml:space="preserve">Утверждена приказом по вузу </w:t>
      </w:r>
      <w:r w:rsidRPr="009B00AF">
        <w:rPr>
          <w:i/>
          <w:iCs/>
        </w:rPr>
        <w:t>№ 91/уч</w:t>
      </w:r>
      <w:r w:rsidR="009B00AF" w:rsidRPr="009B00AF">
        <w:rPr>
          <w:i/>
          <w:iCs/>
        </w:rPr>
        <w:t xml:space="preserve">. </w:t>
      </w:r>
      <w:r w:rsidRPr="009B00AF">
        <w:rPr>
          <w:i/>
          <w:iCs/>
        </w:rPr>
        <w:t>от</w:t>
      </w:r>
      <w:r w:rsidR="009B00AF">
        <w:rPr>
          <w:i/>
          <w:iCs/>
        </w:rPr>
        <w:t xml:space="preserve"> "</w:t>
      </w:r>
      <w:r w:rsidRPr="009B00AF">
        <w:rPr>
          <w:i/>
          <w:iCs/>
        </w:rPr>
        <w:t>31</w:t>
      </w:r>
      <w:r w:rsidR="009B00AF">
        <w:rPr>
          <w:i/>
          <w:iCs/>
        </w:rPr>
        <w:t xml:space="preserve">" </w:t>
      </w:r>
      <w:r w:rsidRPr="009B00AF">
        <w:rPr>
          <w:i/>
          <w:iCs/>
        </w:rPr>
        <w:t>августа 2006</w:t>
      </w:r>
    </w:p>
    <w:p w:rsidR="006C05C9" w:rsidRPr="009B00AF" w:rsidRDefault="006C05C9" w:rsidP="009B00AF">
      <w:pPr>
        <w:rPr>
          <w:i/>
          <w:iCs/>
        </w:rPr>
      </w:pPr>
      <w:r w:rsidRPr="009B00AF">
        <w:t>Срок сдачи законченного проекта</w:t>
      </w:r>
      <w:r w:rsidR="009B00AF">
        <w:t xml:space="preserve"> (</w:t>
      </w:r>
      <w:r w:rsidRPr="009B00AF">
        <w:t>работы</w:t>
      </w:r>
      <w:r w:rsidR="009B00AF">
        <w:t>)"</w:t>
      </w:r>
      <w:r w:rsidRPr="009B00AF">
        <w:rPr>
          <w:i/>
          <w:iCs/>
        </w:rPr>
        <w:t>12</w:t>
      </w:r>
      <w:r w:rsidR="009B00AF">
        <w:rPr>
          <w:i/>
          <w:iCs/>
        </w:rPr>
        <w:t xml:space="preserve">" </w:t>
      </w:r>
      <w:r w:rsidRPr="009B00AF">
        <w:rPr>
          <w:i/>
          <w:iCs/>
        </w:rPr>
        <w:t>июня 2007 года</w:t>
      </w:r>
    </w:p>
    <w:p w:rsidR="009B00AF" w:rsidRDefault="00237EC7" w:rsidP="009B00AF">
      <w:r w:rsidRPr="009B00AF">
        <w:t>Исходные данные к проекту</w:t>
      </w:r>
      <w:r w:rsidR="009B00AF">
        <w:t xml:space="preserve"> (</w:t>
      </w:r>
      <w:r w:rsidRPr="009B00AF">
        <w:t>работе</w:t>
      </w:r>
      <w:r w:rsidR="009B00AF" w:rsidRPr="009B00AF">
        <w:t>):</w:t>
      </w:r>
    </w:p>
    <w:p w:rsidR="009B00AF" w:rsidRDefault="00E0209A" w:rsidP="002C20CE">
      <w:r w:rsidRPr="009B00AF">
        <w:t xml:space="preserve">Технологически доступное сырье </w:t>
      </w:r>
      <w:r w:rsidR="009B00AF">
        <w:t>-</w:t>
      </w:r>
      <w:r w:rsidRPr="009B00AF">
        <w:t xml:space="preserve"> мумиё</w:t>
      </w:r>
      <w:r w:rsidR="009B00AF" w:rsidRPr="009B00AF">
        <w:t xml:space="preserve"> </w:t>
      </w:r>
      <w:r w:rsidRPr="009B00AF">
        <w:t>и бентонитовые глины</w:t>
      </w:r>
      <w:r w:rsidR="009B00AF" w:rsidRPr="009B00AF">
        <w:t>.</w:t>
      </w:r>
    </w:p>
    <w:p w:rsidR="009B00AF" w:rsidRDefault="00237EC7" w:rsidP="002C20CE">
      <w:r w:rsidRPr="009B00AF">
        <w:t>Перечень подлежащих разработке в дипломном проекте вопросов или краткое содержание дипломной работы</w:t>
      </w:r>
      <w:r w:rsidR="009B00AF" w:rsidRPr="009B00AF">
        <w:t>:</w:t>
      </w:r>
    </w:p>
    <w:p w:rsidR="009B00AF" w:rsidRDefault="00237EC7" w:rsidP="002C20CE">
      <w:r w:rsidRPr="009B00AF">
        <w:t>а</w:t>
      </w:r>
      <w:r w:rsidR="009B00AF" w:rsidRPr="009B00AF">
        <w:t xml:space="preserve">) </w:t>
      </w:r>
      <w:r w:rsidR="00441949" w:rsidRPr="009B00AF">
        <w:t xml:space="preserve">провести анализ литературных данных и обосновать выбор </w:t>
      </w:r>
      <w:r w:rsidR="0045787A" w:rsidRPr="009B00AF">
        <w:t>предложенных веществ в качестве компонентов мази</w:t>
      </w:r>
      <w:r w:rsidR="009B00AF" w:rsidRPr="009B00AF">
        <w:t>;</w:t>
      </w:r>
    </w:p>
    <w:p w:rsidR="009B00AF" w:rsidRDefault="00237EC7" w:rsidP="002C20CE">
      <w:r w:rsidRPr="009B00AF">
        <w:t>б</w:t>
      </w:r>
      <w:r w:rsidR="009B00AF" w:rsidRPr="009B00AF">
        <w:t xml:space="preserve">) </w:t>
      </w:r>
      <w:r w:rsidR="0045787A" w:rsidRPr="009B00AF">
        <w:t>подобрать состав мазей мумие на основе бентонитовых глин</w:t>
      </w:r>
      <w:r w:rsidR="009B00AF" w:rsidRPr="009B00AF">
        <w:t>;</w:t>
      </w:r>
    </w:p>
    <w:p w:rsidR="009B00AF" w:rsidRDefault="00237EC7" w:rsidP="002C20CE">
      <w:r w:rsidRPr="009B00AF">
        <w:t>в</w:t>
      </w:r>
      <w:r w:rsidR="009B00AF" w:rsidRPr="009B00AF">
        <w:t xml:space="preserve">) </w:t>
      </w:r>
      <w:r w:rsidR="0045787A" w:rsidRPr="009B00AF">
        <w:t>провести биофармацевтические исследования полученных мазей мумие на основе бентонитовых глин</w:t>
      </w:r>
      <w:r w:rsidR="009B00AF" w:rsidRPr="009B00AF">
        <w:t>;</w:t>
      </w:r>
    </w:p>
    <w:p w:rsidR="00BC43E0" w:rsidRPr="009B00AF" w:rsidRDefault="0045787A" w:rsidP="002C20CE">
      <w:r w:rsidRPr="009B00AF">
        <w:t>г</w:t>
      </w:r>
      <w:r w:rsidR="009B00AF" w:rsidRPr="009B00AF">
        <w:t xml:space="preserve">) </w:t>
      </w:r>
      <w:r w:rsidRPr="009B00AF">
        <w:t>провести оценку качества полученной мази мумие на основе бентонитовой глины</w:t>
      </w:r>
    </w:p>
    <w:p w:rsidR="009B00AF" w:rsidRDefault="00237EC7" w:rsidP="009B00AF">
      <w:r w:rsidRPr="009B00AF">
        <w:t>Перечень графического материала</w:t>
      </w:r>
      <w:r w:rsidR="009B00AF">
        <w:t xml:space="preserve"> (</w:t>
      </w:r>
      <w:r w:rsidRPr="009B00AF">
        <w:t>с точным указанием обязательных чертежей</w:t>
      </w:r>
      <w:r w:rsidR="009B00AF" w:rsidRPr="009B00AF">
        <w:t>)</w:t>
      </w:r>
    </w:p>
    <w:p w:rsidR="00873854" w:rsidRPr="009B00AF" w:rsidRDefault="0045787A" w:rsidP="002C20CE">
      <w:r w:rsidRPr="009B00AF">
        <w:t>Технологическая схема получения мази, таблицы с подобранным составом мазей мумие, графики зависимости</w:t>
      </w:r>
      <w:r w:rsidR="009B00AF" w:rsidRPr="009B00AF">
        <w:t xml:space="preserve"> </w:t>
      </w:r>
      <w:r w:rsidRPr="009B00AF">
        <w:t>высвобождения действующего вещества от состава основы</w:t>
      </w:r>
      <w:r w:rsidR="002C20CE">
        <w:t>.</w:t>
      </w:r>
    </w:p>
    <w:p w:rsidR="00E0209A" w:rsidRPr="009B00AF" w:rsidRDefault="00237EC7" w:rsidP="009B00AF">
      <w:r w:rsidRPr="009B00AF">
        <w:lastRenderedPageBreak/>
        <w:t>Рекомендуемая основная литература</w:t>
      </w:r>
      <w:r w:rsidR="0052383E">
        <w:t>:</w:t>
      </w:r>
    </w:p>
    <w:p w:rsidR="009B00AF" w:rsidRDefault="00873854" w:rsidP="002C20CE">
      <w:r w:rsidRPr="009B00AF">
        <w:t>Марченко Л</w:t>
      </w:r>
      <w:r w:rsidR="009B00AF">
        <w:t xml:space="preserve">.Д., </w:t>
      </w:r>
      <w:r w:rsidRPr="009B00AF">
        <w:t>Русак А</w:t>
      </w:r>
      <w:r w:rsidR="009B00AF">
        <w:t xml:space="preserve">.В., </w:t>
      </w:r>
      <w:r w:rsidRPr="009B00AF">
        <w:t>Смехова И</w:t>
      </w:r>
      <w:r w:rsidR="009B00AF">
        <w:t xml:space="preserve">.Е. </w:t>
      </w:r>
      <w:r w:rsidRPr="009B00AF">
        <w:t>Технология мягких лекарственных форм</w:t>
      </w:r>
      <w:r w:rsidR="009B00AF" w:rsidRPr="009B00AF">
        <w:t xml:space="preserve">. </w:t>
      </w:r>
      <w:r w:rsidRPr="009B00AF">
        <w:t xml:space="preserve">Санкт </w:t>
      </w:r>
      <w:r w:rsidR="009B00AF">
        <w:t>-</w:t>
      </w:r>
      <w:r w:rsidRPr="009B00AF">
        <w:t xml:space="preserve"> Петербург</w:t>
      </w:r>
      <w:r w:rsidR="009B00AF" w:rsidRPr="009B00AF">
        <w:t xml:space="preserve">. </w:t>
      </w:r>
      <w:r w:rsidR="009B00AF">
        <w:t>-</w:t>
      </w:r>
      <w:r w:rsidRPr="009B00AF">
        <w:t xml:space="preserve"> 2004 г</w:t>
      </w:r>
      <w:r w:rsidR="009B00AF" w:rsidRPr="009B00AF">
        <w:t>.</w:t>
      </w:r>
    </w:p>
    <w:p w:rsidR="009B00AF" w:rsidRDefault="00797D71" w:rsidP="002C20CE">
      <w:r w:rsidRPr="009B00AF">
        <w:t>Чуешов В</w:t>
      </w:r>
      <w:r w:rsidR="009B00AF">
        <w:t xml:space="preserve">.И. </w:t>
      </w:r>
      <w:r w:rsidRPr="009B00AF">
        <w:t>Промышленная технология лекарств</w:t>
      </w:r>
      <w:r w:rsidR="009B00AF" w:rsidRPr="009B00AF">
        <w:t xml:space="preserve">. </w:t>
      </w:r>
      <w:r w:rsidRPr="009B00AF">
        <w:t xml:space="preserve">В 2 </w:t>
      </w:r>
      <w:r w:rsidR="009B00AF">
        <w:t>-</w:t>
      </w:r>
      <w:r w:rsidRPr="009B00AF">
        <w:t xml:space="preserve"> х томах</w:t>
      </w:r>
      <w:r w:rsidR="009B00AF" w:rsidRPr="009B00AF">
        <w:t xml:space="preserve">. </w:t>
      </w:r>
      <w:r w:rsidRPr="009B00AF">
        <w:t>Изд-во</w:t>
      </w:r>
      <w:r w:rsidR="009B00AF" w:rsidRPr="009B00AF">
        <w:t xml:space="preserve">: </w:t>
      </w:r>
      <w:r w:rsidRPr="009B00AF">
        <w:t xml:space="preserve">НФАУ МТК </w:t>
      </w:r>
      <w:r w:rsidR="009B00AF">
        <w:t>-</w:t>
      </w:r>
      <w:r w:rsidRPr="009B00AF">
        <w:t xml:space="preserve"> Книга </w:t>
      </w:r>
      <w:r w:rsidR="009B00AF">
        <w:t>-</w:t>
      </w:r>
      <w:r w:rsidRPr="009B00AF">
        <w:t xml:space="preserve"> Харьков </w:t>
      </w:r>
      <w:r w:rsidR="009B00AF">
        <w:t>-</w:t>
      </w:r>
      <w:r w:rsidRPr="009B00AF">
        <w:t xml:space="preserve"> 2002 г</w:t>
      </w:r>
      <w:r w:rsidR="009B00AF" w:rsidRPr="009B00AF">
        <w:t>.</w:t>
      </w:r>
    </w:p>
    <w:p w:rsidR="009B00AF" w:rsidRDefault="00797D71" w:rsidP="002C20CE">
      <w:r w:rsidRPr="009B00AF">
        <w:t>Сало Д</w:t>
      </w:r>
      <w:r w:rsidR="009B00AF">
        <w:t xml:space="preserve">.П., </w:t>
      </w:r>
      <w:r w:rsidRPr="009B00AF">
        <w:t>Овчаренко Ф</w:t>
      </w:r>
      <w:r w:rsidR="009B00AF">
        <w:t xml:space="preserve">.Д., </w:t>
      </w:r>
      <w:r w:rsidRPr="009B00AF">
        <w:t>Круглицкий Н</w:t>
      </w:r>
      <w:r w:rsidR="009B00AF">
        <w:t xml:space="preserve">.Н. </w:t>
      </w:r>
      <w:r w:rsidRPr="009B00AF">
        <w:t>Высокодисперсные минералы в фармации и медицине,</w:t>
      </w:r>
      <w:r w:rsidR="009B00AF">
        <w:t xml:space="preserve"> "</w:t>
      </w:r>
      <w:r w:rsidRPr="009B00AF">
        <w:t>Наукова думка</w:t>
      </w:r>
      <w:r w:rsidR="009B00AF">
        <w:t xml:space="preserve">", </w:t>
      </w:r>
      <w:r w:rsidRPr="009B00AF">
        <w:t xml:space="preserve">Киев </w:t>
      </w:r>
      <w:r w:rsidR="009B00AF">
        <w:t>-</w:t>
      </w:r>
      <w:r w:rsidRPr="009B00AF">
        <w:t xml:space="preserve"> 1969 г</w:t>
      </w:r>
      <w:r w:rsidR="009B00AF" w:rsidRPr="009B00AF">
        <w:t>.</w:t>
      </w:r>
    </w:p>
    <w:p w:rsidR="00797D71" w:rsidRPr="009B00AF" w:rsidRDefault="00797D71" w:rsidP="002C20CE">
      <w:r w:rsidRPr="009B00AF">
        <w:t>Мусоев С</w:t>
      </w:r>
      <w:r w:rsidR="009B00AF">
        <w:t xml:space="preserve">.М., </w:t>
      </w:r>
      <w:r w:rsidRPr="009B00AF">
        <w:t>Хайдаров К</w:t>
      </w:r>
      <w:r w:rsidR="009B00AF">
        <w:t xml:space="preserve">.Х. </w:t>
      </w:r>
      <w:r w:rsidRPr="009B00AF">
        <w:t>Исупов С</w:t>
      </w:r>
      <w:r w:rsidR="009B00AF">
        <w:t xml:space="preserve">.Д., </w:t>
      </w:r>
      <w:r w:rsidR="00BC43E0" w:rsidRPr="009B00AF">
        <w:t>Исследование репаративной активности мумие</w:t>
      </w:r>
      <w:r w:rsidR="009B00AF" w:rsidRPr="009B00AF">
        <w:t xml:space="preserve">. </w:t>
      </w:r>
      <w:r w:rsidR="00BC43E0" w:rsidRPr="009B00AF">
        <w:t>Научная конференция, посвященная 50-летию Института химии имени В</w:t>
      </w:r>
      <w:r w:rsidR="009B00AF">
        <w:t xml:space="preserve">.Н. </w:t>
      </w:r>
      <w:r w:rsidR="00BC43E0" w:rsidRPr="009B00AF">
        <w:t>Никитина АН Республики Таджикистан</w:t>
      </w:r>
      <w:r w:rsidR="009B00AF" w:rsidRPr="009B00AF">
        <w:t xml:space="preserve">: </w:t>
      </w:r>
      <w:r w:rsidR="00BC43E0" w:rsidRPr="009B00AF">
        <w:t xml:space="preserve">Материалы </w:t>
      </w:r>
      <w:r w:rsidR="009B00AF">
        <w:t>-</w:t>
      </w:r>
      <w:r w:rsidR="00BC43E0" w:rsidRPr="009B00AF">
        <w:t xml:space="preserve"> Душанбе 1996,</w:t>
      </w:r>
      <w:r w:rsidR="009B00AF" w:rsidRPr="009B00AF">
        <w:t xml:space="preserve"> - </w:t>
      </w:r>
      <w:r w:rsidR="00BC43E0" w:rsidRPr="009B00AF">
        <w:t>Т</w:t>
      </w:r>
      <w:r w:rsidR="009B00AF">
        <w:t>.3</w:t>
      </w:r>
      <w:r w:rsidR="00BC43E0" w:rsidRPr="009B00AF">
        <w:t xml:space="preserve">9, № 1 </w:t>
      </w:r>
      <w:r w:rsidR="009B00AF">
        <w:t>-</w:t>
      </w:r>
      <w:r w:rsidR="00BC43E0" w:rsidRPr="009B00AF">
        <w:t xml:space="preserve"> 2</w:t>
      </w:r>
    </w:p>
    <w:p w:rsidR="009B00AF" w:rsidRPr="009B00AF" w:rsidRDefault="00BC43E0" w:rsidP="002C20CE">
      <w:r w:rsidRPr="009B00AF">
        <w:t>Байзолданов Т</w:t>
      </w:r>
      <w:r w:rsidR="009B00AF">
        <w:t>.,</w:t>
      </w:r>
      <w:r w:rsidRPr="009B00AF">
        <w:t xml:space="preserve"> Даткаев У</w:t>
      </w:r>
      <w:r w:rsidR="009B00AF">
        <w:t xml:space="preserve">.М., </w:t>
      </w:r>
      <w:r w:rsidRPr="009B00AF">
        <w:t>Устенова Г</w:t>
      </w:r>
      <w:r w:rsidR="009B00AF">
        <w:t xml:space="preserve">.О. </w:t>
      </w:r>
      <w:r w:rsidRPr="009B00AF">
        <w:t>Учебно-методическое пособие по спецкурсу</w:t>
      </w:r>
      <w:r w:rsidR="009B00AF">
        <w:t xml:space="preserve"> "</w:t>
      </w:r>
      <w:r w:rsidRPr="009B00AF">
        <w:t>Биофармация, Алматы</w:t>
      </w:r>
      <w:r w:rsidR="009B00AF" w:rsidRPr="009B00AF">
        <w:t>. -</w:t>
      </w:r>
      <w:r w:rsidR="009B00AF">
        <w:t xml:space="preserve"> </w:t>
      </w:r>
      <w:r w:rsidRPr="009B00AF">
        <w:t>2005</w:t>
      </w:r>
    </w:p>
    <w:p w:rsidR="009B00AF" w:rsidRDefault="00237EC7" w:rsidP="009B00AF">
      <w:r w:rsidRPr="009B00AF">
        <w:t>Консультации по проекту</w:t>
      </w:r>
      <w:r w:rsidR="009B00AF">
        <w:t xml:space="preserve"> (</w:t>
      </w:r>
      <w:r w:rsidRPr="009B00AF">
        <w:t>работе</w:t>
      </w:r>
      <w:r w:rsidR="009B00AF" w:rsidRPr="009B00AF">
        <w:t xml:space="preserve">) </w:t>
      </w:r>
      <w:r w:rsidRPr="009B00AF">
        <w:t>с указанием относящихся к ним разделов проекта</w:t>
      </w:r>
      <w:r w:rsidR="009B00AF">
        <w:t xml:space="preserve"> (</w:t>
      </w:r>
      <w:r w:rsidRPr="009B00AF">
        <w:t>работы</w:t>
      </w:r>
      <w:r w:rsidR="009B00AF" w:rsidRPr="009B00AF">
        <w:t>)</w:t>
      </w:r>
    </w:p>
    <w:p w:rsidR="00E21252" w:rsidRPr="009B00AF" w:rsidRDefault="00E21252" w:rsidP="009B00AF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7"/>
        <w:gridCol w:w="2268"/>
        <w:gridCol w:w="1476"/>
        <w:gridCol w:w="1334"/>
      </w:tblGrid>
      <w:tr w:rsidR="00237EC7" w:rsidRPr="009B00AF" w:rsidTr="00691369">
        <w:trPr>
          <w:trHeight w:val="376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Раздел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Консультант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Сроки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Подпись</w:t>
            </w:r>
          </w:p>
        </w:tc>
      </w:tr>
      <w:tr w:rsidR="00237EC7" w:rsidRPr="009B00AF" w:rsidTr="00691369">
        <w:trPr>
          <w:trHeight w:val="353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BC43E0" w:rsidP="002C20CE">
            <w:pPr>
              <w:pStyle w:val="af7"/>
            </w:pPr>
            <w:r w:rsidRPr="009B00AF">
              <w:t>1</w:t>
            </w:r>
            <w:r w:rsidR="009B00AF" w:rsidRPr="009B00AF">
              <w:t xml:space="preserve">. </w:t>
            </w:r>
            <w:r w:rsidRPr="009B00AF">
              <w:t>Технология получения мазей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BC43E0" w:rsidP="002C20CE">
            <w:pPr>
              <w:pStyle w:val="af7"/>
            </w:pPr>
            <w:r w:rsidRPr="009B00AF">
              <w:t>Гизатуллина Д</w:t>
            </w:r>
            <w:r w:rsidR="009B00AF">
              <w:t xml:space="preserve">.Р.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BC43E0" w:rsidP="002C20CE">
            <w:pPr>
              <w:pStyle w:val="af7"/>
            </w:pPr>
            <w:r w:rsidRPr="009B00AF">
              <w:t>Февраль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BC43E0" w:rsidRPr="009B00AF" w:rsidTr="00691369">
        <w:trPr>
          <w:trHeight w:val="376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123E92" w:rsidP="002C20CE">
            <w:pPr>
              <w:pStyle w:val="af7"/>
            </w:pPr>
            <w:r w:rsidRPr="009B00AF">
              <w:t>2</w:t>
            </w:r>
            <w:r w:rsidR="009B00AF" w:rsidRPr="009B00AF">
              <w:t xml:space="preserve">. </w:t>
            </w:r>
            <w:r w:rsidR="00BC43E0" w:rsidRPr="009B00AF">
              <w:t>Биофармацевтические исследования полученных мазей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Гизатуллина Д</w:t>
            </w:r>
            <w:r w:rsidR="009B00AF">
              <w:t xml:space="preserve">.Р.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Март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</w:p>
        </w:tc>
      </w:tr>
      <w:tr w:rsidR="00BC43E0" w:rsidRPr="009B00AF" w:rsidTr="00691369">
        <w:trPr>
          <w:trHeight w:val="353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3</w:t>
            </w:r>
            <w:r w:rsidR="009B00AF" w:rsidRPr="009B00AF">
              <w:t xml:space="preserve">. </w:t>
            </w:r>
            <w:r w:rsidRPr="009B00AF">
              <w:t>Оценка качества мазей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Гизатуллина Д</w:t>
            </w:r>
            <w:r w:rsidR="009B00AF">
              <w:t xml:space="preserve">.Р.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Апрель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</w:p>
        </w:tc>
      </w:tr>
      <w:tr w:rsidR="00BC43E0" w:rsidRPr="009B00AF" w:rsidTr="00691369">
        <w:trPr>
          <w:trHeight w:val="353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4</w:t>
            </w:r>
            <w:r w:rsidR="009B00AF" w:rsidRPr="009B00AF">
              <w:t xml:space="preserve">. </w:t>
            </w:r>
            <w:r w:rsidRPr="009B00AF">
              <w:t>Оформление дипломного проекта</w:t>
            </w:r>
            <w:r w:rsidR="009B00AF">
              <w:t xml:space="preserve"> (</w:t>
            </w:r>
            <w:r w:rsidRPr="009B00AF">
              <w:t>работы</w:t>
            </w:r>
            <w:r w:rsidR="009B00AF" w:rsidRPr="009B00AF">
              <w:t xml:space="preserve">)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Гизатуллина Д</w:t>
            </w:r>
            <w:r w:rsidR="009B00AF">
              <w:t xml:space="preserve">.Р.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  <w:r w:rsidRPr="009B00AF">
              <w:t>Май</w:t>
            </w:r>
            <w:r w:rsidR="009B00AF" w:rsidRPr="009B00AF">
              <w:t xml:space="preserve"> - </w:t>
            </w:r>
            <w:r w:rsidRPr="009B00AF">
              <w:t>июнь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3E0" w:rsidRPr="009B00AF" w:rsidRDefault="00BC43E0" w:rsidP="002C20CE">
            <w:pPr>
              <w:pStyle w:val="af7"/>
            </w:pPr>
          </w:p>
        </w:tc>
      </w:tr>
    </w:tbl>
    <w:p w:rsidR="009B00AF" w:rsidRPr="009B00AF" w:rsidRDefault="009B00AF" w:rsidP="009B00AF"/>
    <w:p w:rsidR="00237EC7" w:rsidRPr="009B00AF" w:rsidRDefault="00237EC7" w:rsidP="009B00AF">
      <w:r w:rsidRPr="009B00AF">
        <w:t>График</w:t>
      </w:r>
      <w:r w:rsidR="0052383E">
        <w:t xml:space="preserve"> </w:t>
      </w:r>
      <w:r w:rsidR="00123E92" w:rsidRPr="009B00AF">
        <w:rPr>
          <w:lang w:val="kk-KZ"/>
        </w:rPr>
        <w:t>п</w:t>
      </w:r>
      <w:r w:rsidRPr="009B00AF">
        <w:t>одготовки дипломного проекта</w:t>
      </w:r>
      <w:r w:rsidR="009B00AF">
        <w:t xml:space="preserve"> (</w:t>
      </w:r>
      <w:r w:rsidRPr="009B00AF">
        <w:t>работы</w:t>
      </w:r>
      <w:r w:rsidR="009B00AF" w:rsidRPr="009B00AF">
        <w:t xml:space="preserve">) 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408"/>
        <w:gridCol w:w="2288"/>
        <w:gridCol w:w="1156"/>
      </w:tblGrid>
      <w:tr w:rsidR="00237EC7" w:rsidRPr="009B00AF" w:rsidTr="00691369">
        <w:trPr>
          <w:trHeight w:val="931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№ п/п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0AF" w:rsidRDefault="00237EC7" w:rsidP="002C20CE">
            <w:pPr>
              <w:pStyle w:val="af7"/>
            </w:pPr>
            <w:r w:rsidRPr="009B00AF">
              <w:t>Наименование разд</w:t>
            </w:r>
            <w:r w:rsidR="00E21252" w:rsidRPr="009B00AF">
              <w:t>ел</w:t>
            </w:r>
            <w:r w:rsidR="00E21252" w:rsidRPr="00691369">
              <w:rPr>
                <w:lang w:val="kk-KZ"/>
              </w:rPr>
              <w:t>а</w:t>
            </w:r>
            <w:r w:rsidR="009B00AF" w:rsidRPr="009B00AF">
              <w:t>,</w:t>
            </w:r>
          </w:p>
          <w:p w:rsidR="00237EC7" w:rsidRPr="009B00AF" w:rsidRDefault="00E21252" w:rsidP="002C20CE">
            <w:pPr>
              <w:pStyle w:val="af7"/>
            </w:pPr>
            <w:r w:rsidRPr="009B00AF">
              <w:t xml:space="preserve">перечень </w:t>
            </w:r>
            <w:r w:rsidR="00237EC7" w:rsidRPr="009B00AF">
              <w:t>разрабатываемых вопросов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Сроки пред</w:t>
            </w:r>
            <w:r w:rsidR="00E21252" w:rsidRPr="009B00AF">
              <w:t xml:space="preserve">оставления </w:t>
            </w:r>
            <w:r w:rsidRPr="009B00AF">
              <w:t>руководителю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  <w:r w:rsidRPr="009B00AF">
              <w:t>Приме</w:t>
            </w:r>
            <w:r w:rsidR="00E21252" w:rsidRPr="009B00AF">
              <w:t>-</w:t>
            </w:r>
            <w:r w:rsidRPr="009B00AF">
              <w:t>чание</w:t>
            </w:r>
            <w:r w:rsidR="009B00AF" w:rsidRPr="009B00AF">
              <w:t xml:space="preserve"> </w:t>
            </w: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1E1A5D" w:rsidP="002C20CE">
            <w:pPr>
              <w:pStyle w:val="af7"/>
            </w:pPr>
            <w:r w:rsidRPr="009B00AF">
              <w:t>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1E1A5D" w:rsidP="002C20CE">
            <w:pPr>
              <w:pStyle w:val="af7"/>
            </w:pPr>
            <w:r w:rsidRPr="009B00AF">
              <w:t>Подготовка</w:t>
            </w:r>
            <w:r w:rsidR="00E21252" w:rsidRPr="009B00AF">
              <w:t xml:space="preserve"> обзора</w:t>
            </w:r>
            <w:r w:rsidR="009B00AF" w:rsidRPr="009B00AF">
              <w:t xml:space="preserve"> </w:t>
            </w:r>
            <w:r w:rsidRPr="009B00AF">
              <w:t>литератур</w:t>
            </w:r>
            <w:r w:rsidR="00E21252" w:rsidRPr="009B00AF">
              <w:t>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691369" w:rsidRDefault="001E1A5D" w:rsidP="002C20CE">
            <w:pPr>
              <w:pStyle w:val="af7"/>
              <w:rPr>
                <w:lang w:val="en-US"/>
              </w:rPr>
            </w:pPr>
            <w:r w:rsidRPr="009B00AF">
              <w:t>20</w:t>
            </w:r>
            <w:r w:rsidR="009B00AF" w:rsidRPr="00691369">
              <w:rPr>
                <w:lang w:val="en-US"/>
              </w:rPr>
              <w:t>.0</w:t>
            </w:r>
            <w:r w:rsidRPr="009B00AF">
              <w:t>2</w:t>
            </w:r>
            <w:r w:rsidR="009B00AF" w:rsidRPr="00691369">
              <w:rPr>
                <w:lang w:val="en-US"/>
              </w:rPr>
              <w:t>.0</w:t>
            </w:r>
            <w:r w:rsidRPr="00691369">
              <w:rPr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691369" w:rsidRDefault="001E1A5D" w:rsidP="002C20CE">
            <w:pPr>
              <w:pStyle w:val="af7"/>
              <w:rPr>
                <w:lang w:val="en-US"/>
              </w:rPr>
            </w:pPr>
            <w:r w:rsidRPr="00691369">
              <w:rPr>
                <w:lang w:val="en-US"/>
              </w:rPr>
              <w:t>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Изучение технологии мазей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691369" w:rsidRDefault="00D34299" w:rsidP="002C20CE">
            <w:pPr>
              <w:pStyle w:val="af7"/>
              <w:rPr>
                <w:lang w:val="en-US"/>
              </w:rPr>
            </w:pPr>
            <w:r w:rsidRPr="009B00AF">
              <w:t>25</w:t>
            </w:r>
            <w:r w:rsidR="009B00AF" w:rsidRPr="00691369">
              <w:rPr>
                <w:lang w:val="en-US"/>
              </w:rPr>
              <w:t>.0</w:t>
            </w:r>
            <w:r w:rsidRPr="00691369">
              <w:rPr>
                <w:lang w:val="en-US"/>
              </w:rPr>
              <w:t>2</w:t>
            </w:r>
            <w:r w:rsidR="009B00AF" w:rsidRPr="00691369">
              <w:rPr>
                <w:lang w:val="en-US"/>
              </w:rPr>
              <w:t>.0</w:t>
            </w:r>
            <w:r w:rsidRPr="00691369">
              <w:rPr>
                <w:lang w:val="en-US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 xml:space="preserve">Подбор основ для мазей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28</w:t>
            </w:r>
            <w:r w:rsidR="009B00AF" w:rsidRPr="00691369">
              <w:rPr>
                <w:lang w:val="en-US"/>
              </w:rPr>
              <w:t>.0</w:t>
            </w:r>
            <w:r w:rsidRPr="009B00AF">
              <w:t>2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 xml:space="preserve">Изучение методик определения биологической доступности мазей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B5282E" w:rsidP="002C20CE">
            <w:pPr>
              <w:pStyle w:val="af7"/>
            </w:pPr>
            <w:r w:rsidRPr="009B00AF">
              <w:t>0</w:t>
            </w:r>
            <w:r w:rsidR="00D34299" w:rsidRPr="009B00AF">
              <w:t>7</w:t>
            </w:r>
            <w:r w:rsidR="009B00AF" w:rsidRPr="00691369">
              <w:rPr>
                <w:lang w:val="en-US"/>
              </w:rPr>
              <w:t>.0</w:t>
            </w:r>
            <w:r w:rsidR="00D34299" w:rsidRPr="009B00AF">
              <w:t>3</w:t>
            </w:r>
            <w:r w:rsidR="009B00AF" w:rsidRPr="00691369">
              <w:rPr>
                <w:lang w:val="en-US"/>
              </w:rPr>
              <w:t>.0</w:t>
            </w:r>
            <w:r w:rsidR="00D34299"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Определение биодоступности мазей мумие на основе бентонитовых глин методом диффузии в агар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30</w:t>
            </w:r>
            <w:r w:rsidR="009B00AF" w:rsidRPr="00691369">
              <w:rPr>
                <w:lang w:val="en-US"/>
              </w:rPr>
              <w:t>.0</w:t>
            </w:r>
            <w:r w:rsidRPr="009B00AF">
              <w:t>3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237EC7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lastRenderedPageBreak/>
              <w:t>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Определение стабильности мазей мумие на основе бентонитовых глин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D34299" w:rsidP="002C20CE">
            <w:pPr>
              <w:pStyle w:val="af7"/>
            </w:pPr>
            <w:r w:rsidRPr="009B00AF">
              <w:t>13</w:t>
            </w:r>
            <w:r w:rsidR="009B00AF" w:rsidRPr="00691369">
              <w:rPr>
                <w:lang w:val="en-US"/>
              </w:rPr>
              <w:t>.0</w:t>
            </w:r>
            <w:r w:rsidRPr="009B00AF">
              <w:t>4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EC7" w:rsidRPr="009B00AF" w:rsidRDefault="00237EC7" w:rsidP="002C20CE">
            <w:pPr>
              <w:pStyle w:val="af7"/>
            </w:pPr>
          </w:p>
        </w:tc>
      </w:tr>
      <w:tr w:rsidR="00D34299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Оформление дипломного проекта</w:t>
            </w:r>
            <w:r w:rsidR="009B00AF">
              <w:t xml:space="preserve"> (</w:t>
            </w:r>
            <w:r w:rsidRPr="009B00AF">
              <w:t>работы</w:t>
            </w:r>
            <w:r w:rsidR="009B00AF" w:rsidRPr="009B00AF">
              <w:t xml:space="preserve">)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30</w:t>
            </w:r>
            <w:r w:rsidR="009B00AF" w:rsidRPr="00691369">
              <w:rPr>
                <w:lang w:val="en-US"/>
              </w:rPr>
              <w:t>.0</w:t>
            </w:r>
            <w:r w:rsidRPr="009B00AF">
              <w:t>5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</w:p>
        </w:tc>
      </w:tr>
      <w:tr w:rsidR="00D34299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Апробация дипломного проекта</w:t>
            </w:r>
            <w:r w:rsidR="009B00AF">
              <w:t xml:space="preserve"> (</w:t>
            </w:r>
            <w:r w:rsidRPr="009B00AF">
              <w:t>работы</w:t>
            </w:r>
            <w:r w:rsidR="009B00AF" w:rsidRPr="009B00AF">
              <w:t xml:space="preserve">)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0</w:t>
            </w:r>
            <w:r w:rsidR="004820BC" w:rsidRPr="009B00AF">
              <w:t>4</w:t>
            </w:r>
            <w:r w:rsidR="009B00AF" w:rsidRPr="00691369">
              <w:rPr>
                <w:lang w:val="en-US"/>
              </w:rPr>
              <w:t>.0</w:t>
            </w:r>
            <w:r w:rsidRPr="009B00AF">
              <w:t>6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</w:p>
        </w:tc>
      </w:tr>
      <w:tr w:rsidR="00D34299" w:rsidRPr="009B00AF" w:rsidTr="00691369">
        <w:trPr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  <w:r w:rsidRPr="009B00AF">
              <w:t>Защита дипломного проекта</w:t>
            </w:r>
            <w:r w:rsidR="009B00AF">
              <w:t xml:space="preserve"> (</w:t>
            </w:r>
            <w:r w:rsidRPr="009B00AF">
              <w:t>работы</w:t>
            </w:r>
            <w:r w:rsidR="009B00AF" w:rsidRPr="009B00AF">
              <w:t xml:space="preserve">)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B5282E" w:rsidP="002C20CE">
            <w:pPr>
              <w:pStyle w:val="af7"/>
            </w:pPr>
            <w:r w:rsidRPr="009B00AF">
              <w:t>03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  <w:r w:rsidR="009B00AF" w:rsidRPr="00691369">
              <w:rPr>
                <w:lang w:val="en-US"/>
              </w:rPr>
              <w:t>.0</w:t>
            </w:r>
            <w:r w:rsidRPr="009B00AF"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299" w:rsidRPr="009B00AF" w:rsidRDefault="00D34299" w:rsidP="002C20CE">
            <w:pPr>
              <w:pStyle w:val="af7"/>
            </w:pPr>
          </w:p>
        </w:tc>
      </w:tr>
    </w:tbl>
    <w:p w:rsidR="00237EC7" w:rsidRPr="009B00AF" w:rsidRDefault="00237EC7" w:rsidP="009B00AF"/>
    <w:p w:rsidR="009B00AF" w:rsidRDefault="00237EC7" w:rsidP="009B00AF">
      <w:pPr>
        <w:rPr>
          <w:i/>
          <w:iCs/>
        </w:rPr>
      </w:pPr>
      <w:r w:rsidRPr="009B00AF">
        <w:t xml:space="preserve">Дата выдачи задания </w:t>
      </w:r>
      <w:r w:rsidR="006C05C9" w:rsidRPr="009B00AF">
        <w:rPr>
          <w:i/>
          <w:iCs/>
        </w:rPr>
        <w:t>8 февраля 2007 г</w:t>
      </w:r>
      <w:r w:rsidR="009B00AF" w:rsidRPr="009B00AF">
        <w:rPr>
          <w:i/>
          <w:iCs/>
        </w:rPr>
        <w:t>.</w:t>
      </w:r>
    </w:p>
    <w:p w:rsidR="009B00AF" w:rsidRDefault="00237EC7" w:rsidP="009B00AF">
      <w:r w:rsidRPr="009B00AF">
        <w:t>Заведующий кафедрой ___________________ Абдуллабекова Р</w:t>
      </w:r>
      <w:r w:rsidR="009B00AF">
        <w:t>.М.</w:t>
      </w:r>
    </w:p>
    <w:p w:rsidR="009B00AF" w:rsidRDefault="009B00AF" w:rsidP="00185E4E">
      <w:pPr>
        <w:ind w:left="3534"/>
      </w:pPr>
      <w:r>
        <w:t>(</w:t>
      </w:r>
      <w:r w:rsidR="00237EC7" w:rsidRPr="009B00AF">
        <w:t>подпись</w:t>
      </w:r>
      <w:r w:rsidRPr="009B00AF">
        <w:t>)</w:t>
      </w:r>
    </w:p>
    <w:p w:rsidR="009B00AF" w:rsidRDefault="00237EC7" w:rsidP="009B00AF">
      <w:r w:rsidRPr="009B00AF">
        <w:t>Руководитель проекта</w:t>
      </w:r>
      <w:r w:rsidR="00185E4E">
        <w:t xml:space="preserve"> ___________________</w:t>
      </w:r>
      <w:r w:rsidRPr="009B00AF">
        <w:t>____Гизатуллина Д</w:t>
      </w:r>
      <w:r w:rsidR="009B00AF">
        <w:t>.Р.</w:t>
      </w:r>
    </w:p>
    <w:p w:rsidR="009B00AF" w:rsidRDefault="009B00AF" w:rsidP="00185E4E">
      <w:pPr>
        <w:ind w:left="3534"/>
      </w:pPr>
      <w:r>
        <w:t>(</w:t>
      </w:r>
      <w:r w:rsidR="00237EC7" w:rsidRPr="009B00AF">
        <w:t>подпись</w:t>
      </w:r>
      <w:r w:rsidRPr="009B00AF">
        <w:t>)</w:t>
      </w:r>
    </w:p>
    <w:p w:rsidR="009B00AF" w:rsidRDefault="00237EC7" w:rsidP="009B00AF">
      <w:r w:rsidRPr="009B00AF">
        <w:t xml:space="preserve">Задание принял к </w:t>
      </w:r>
      <w:r w:rsidR="00185E4E">
        <w:t>исполнению студент ________</w:t>
      </w:r>
      <w:r w:rsidRPr="009B00AF">
        <w:t>__</w:t>
      </w:r>
      <w:r w:rsidR="00B5282E" w:rsidRPr="009B00AF">
        <w:t>Фольмер</w:t>
      </w:r>
      <w:r w:rsidR="009B00AF" w:rsidRPr="009B00AF">
        <w:t xml:space="preserve"> </w:t>
      </w:r>
      <w:r w:rsidRPr="009B00AF">
        <w:t>В</w:t>
      </w:r>
      <w:r w:rsidR="009B00AF">
        <w:t>.В.</w:t>
      </w:r>
    </w:p>
    <w:p w:rsidR="009B00AF" w:rsidRDefault="009B00AF" w:rsidP="00185E4E">
      <w:pPr>
        <w:ind w:left="4952"/>
      </w:pPr>
      <w:r>
        <w:t>(</w:t>
      </w:r>
      <w:r w:rsidR="00237EC7" w:rsidRPr="009B00AF">
        <w:t>подпись</w:t>
      </w:r>
      <w:r w:rsidRPr="009B00AF">
        <w:t>)</w:t>
      </w:r>
    </w:p>
    <w:p w:rsidR="00237EC7" w:rsidRPr="009B00AF" w:rsidRDefault="00185E4E" w:rsidP="00185E4E">
      <w:pPr>
        <w:pStyle w:val="af6"/>
      </w:pPr>
      <w:r>
        <w:br w:type="page"/>
      </w:r>
      <w:r w:rsidR="00B55E82" w:rsidRPr="009B00AF">
        <w:lastRenderedPageBreak/>
        <w:t>Содержание</w:t>
      </w:r>
    </w:p>
    <w:p w:rsidR="00185E4E" w:rsidRDefault="00185E4E" w:rsidP="009B00AF"/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Условные обозначения и сокращения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Введение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1. Современные проблемы создание мягких лекарственных форм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 xml:space="preserve">1.1 </w:t>
      </w:r>
      <w:r w:rsidRPr="00614666">
        <w:rPr>
          <w:rStyle w:val="af"/>
          <w:noProof/>
          <w:lang w:val="kk-KZ"/>
        </w:rPr>
        <w:t>Состояние и перспективы развития т</w:t>
      </w:r>
      <w:r w:rsidRPr="00614666">
        <w:rPr>
          <w:rStyle w:val="af"/>
          <w:noProof/>
        </w:rPr>
        <w:t>ехнологи</w:t>
      </w:r>
      <w:r w:rsidRPr="00614666">
        <w:rPr>
          <w:rStyle w:val="af"/>
          <w:noProof/>
          <w:lang w:val="kk-KZ"/>
        </w:rPr>
        <w:t>и</w:t>
      </w:r>
      <w:r w:rsidRPr="00614666">
        <w:rPr>
          <w:rStyle w:val="af"/>
          <w:noProof/>
        </w:rPr>
        <w:t xml:space="preserve"> мазей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1.2 Применение бентонитовых глин в медицине и фармации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1.3 Использование мумие в медицине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2. Материалы и методы исследования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2.1 Материалы исследования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2.2 Методы исследования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 xml:space="preserve">3. </w:t>
      </w:r>
      <w:r w:rsidRPr="00614666">
        <w:rPr>
          <w:rStyle w:val="af"/>
          <w:noProof/>
          <w:lang w:val="kk-KZ"/>
        </w:rPr>
        <w:t>Технология мазей мумие на основе бентонитовой глины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3.1 Разработка состава мазей мумие на основе бентонитовой глины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3.2 Технология мази "Бенто М"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Заключение</w:t>
      </w:r>
    </w:p>
    <w:p w:rsidR="00383F85" w:rsidRDefault="00383F85">
      <w:pPr>
        <w:pStyle w:val="21"/>
        <w:rPr>
          <w:smallCaps w:val="0"/>
          <w:noProof/>
          <w:sz w:val="24"/>
          <w:szCs w:val="24"/>
        </w:rPr>
      </w:pPr>
      <w:r w:rsidRPr="00614666">
        <w:rPr>
          <w:rStyle w:val="af"/>
          <w:noProof/>
        </w:rPr>
        <w:t>Список использованных источников</w:t>
      </w:r>
    </w:p>
    <w:p w:rsidR="009B00AF" w:rsidRPr="009B00AF" w:rsidRDefault="009B00AF" w:rsidP="009B00AF"/>
    <w:p w:rsidR="009B00AF" w:rsidRDefault="00185E4E" w:rsidP="00185E4E">
      <w:pPr>
        <w:pStyle w:val="2"/>
      </w:pPr>
      <w:r>
        <w:br w:type="page"/>
      </w:r>
      <w:bookmarkStart w:id="0" w:name="_Toc246673626"/>
      <w:r w:rsidR="00237EC7" w:rsidRPr="009B00AF">
        <w:lastRenderedPageBreak/>
        <w:t>Условные обозначения и сокращения</w:t>
      </w:r>
      <w:bookmarkEnd w:id="0"/>
    </w:p>
    <w:p w:rsidR="00185E4E" w:rsidRDefault="00185E4E" w:rsidP="009B00AF"/>
    <w:p w:rsidR="009B00AF" w:rsidRDefault="00954D26" w:rsidP="009B00AF">
      <w:r w:rsidRPr="009B00AF">
        <w:t xml:space="preserve">АБ </w:t>
      </w:r>
      <w:r w:rsidR="009B00AF">
        <w:t>-</w:t>
      </w:r>
      <w:r w:rsidRPr="009B00AF">
        <w:t xml:space="preserve"> антибиотики</w:t>
      </w:r>
    </w:p>
    <w:p w:rsidR="00954D26" w:rsidRPr="009B00AF" w:rsidRDefault="00954D26" w:rsidP="009B00AF">
      <w:r w:rsidRPr="009B00AF">
        <w:t xml:space="preserve">БГ </w:t>
      </w:r>
      <w:r w:rsidR="009B00AF">
        <w:t>-</w:t>
      </w:r>
      <w:r w:rsidRPr="009B00AF">
        <w:t xml:space="preserve"> бентонитовая глина</w:t>
      </w:r>
    </w:p>
    <w:p w:rsidR="009B00AF" w:rsidRDefault="00954D26" w:rsidP="009B00AF">
      <w:r w:rsidRPr="009B00AF">
        <w:t xml:space="preserve">КМЦ </w:t>
      </w:r>
      <w:r w:rsidR="009B00AF">
        <w:t>-</w:t>
      </w:r>
      <w:r w:rsidRPr="009B00AF">
        <w:t xml:space="preserve"> карбоксиметилцеллюлозу</w:t>
      </w:r>
    </w:p>
    <w:p w:rsidR="00B24C41" w:rsidRPr="009B00AF" w:rsidRDefault="008F1A43" w:rsidP="009B00AF">
      <w:r>
        <w:rPr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7.25pt">
            <v:imagedata r:id="rId7" o:title=""/>
          </v:shape>
        </w:pict>
      </w:r>
      <w:r w:rsidR="009B00AF" w:rsidRPr="009B00AF">
        <w:t xml:space="preserve"> - </w:t>
      </w:r>
      <w:r w:rsidR="004820BC" w:rsidRPr="009B00AF">
        <w:t>контроль микробиологич</w:t>
      </w:r>
      <w:r w:rsidR="00B24C41" w:rsidRPr="009B00AF">
        <w:t>еский</w:t>
      </w:r>
    </w:p>
    <w:p w:rsidR="004820BC" w:rsidRPr="009B00AF" w:rsidRDefault="008F1A43" w:rsidP="009B00AF">
      <w:r>
        <w:rPr>
          <w:position w:val="-10"/>
        </w:rPr>
        <w:pict>
          <v:shape id="_x0000_i1026" type="#_x0000_t75" style="width:17.25pt;height:17.25pt">
            <v:imagedata r:id="rId8" o:title=""/>
          </v:shape>
        </w:pict>
      </w:r>
      <w:r w:rsidR="009B00AF" w:rsidRPr="009B00AF">
        <w:t xml:space="preserve"> - </w:t>
      </w:r>
      <w:r w:rsidR="00B24C41" w:rsidRPr="009B00AF">
        <w:t>контроль технологический</w:t>
      </w:r>
    </w:p>
    <w:p w:rsidR="004820BC" w:rsidRPr="009B00AF" w:rsidRDefault="008F1A43" w:rsidP="009B00AF">
      <w:r>
        <w:rPr>
          <w:position w:val="-10"/>
        </w:rPr>
        <w:pict>
          <v:shape id="_x0000_i1027" type="#_x0000_t75" style="width:18.75pt;height:17.25pt">
            <v:imagedata r:id="rId9" o:title=""/>
          </v:shape>
        </w:pict>
      </w:r>
      <w:r w:rsidR="009B00AF" w:rsidRPr="009B00AF">
        <w:t xml:space="preserve"> - </w:t>
      </w:r>
      <w:r w:rsidR="00B24C41" w:rsidRPr="009B00AF">
        <w:t>контроль химический</w:t>
      </w:r>
    </w:p>
    <w:p w:rsidR="009B00AF" w:rsidRDefault="00954D26" w:rsidP="009B00AF">
      <w:r w:rsidRPr="009B00AF">
        <w:t xml:space="preserve">ЛВ </w:t>
      </w:r>
      <w:r w:rsidR="009B00AF">
        <w:t>-</w:t>
      </w:r>
      <w:r w:rsidRPr="009B00AF">
        <w:t xml:space="preserve"> лекарственные вещества</w:t>
      </w:r>
    </w:p>
    <w:p w:rsidR="009B00AF" w:rsidRDefault="00954D26" w:rsidP="009B00AF">
      <w:r w:rsidRPr="009B00AF">
        <w:t xml:space="preserve">ЛФ </w:t>
      </w:r>
      <w:r w:rsidR="009B00AF">
        <w:t>-</w:t>
      </w:r>
      <w:r w:rsidRPr="009B00AF">
        <w:t xml:space="preserve"> лекарственная форма</w:t>
      </w:r>
    </w:p>
    <w:p w:rsidR="00954D26" w:rsidRPr="009B00AF" w:rsidRDefault="00954D26" w:rsidP="009B00AF">
      <w:r w:rsidRPr="009B00AF">
        <w:t xml:space="preserve">МЦ </w:t>
      </w:r>
      <w:r w:rsidR="009B00AF">
        <w:t>-</w:t>
      </w:r>
      <w:r w:rsidRPr="009B00AF">
        <w:t xml:space="preserve"> метилцеллюлоза</w:t>
      </w:r>
    </w:p>
    <w:p w:rsidR="00954D26" w:rsidRPr="009B00AF" w:rsidRDefault="00954D26" w:rsidP="009B00AF">
      <w:r w:rsidRPr="009B00AF">
        <w:t xml:space="preserve">об/мин </w:t>
      </w:r>
      <w:r w:rsidR="009B00AF">
        <w:t>-</w:t>
      </w:r>
      <w:r w:rsidRPr="009B00AF">
        <w:t xml:space="preserve"> оборотов в минуту</w:t>
      </w:r>
    </w:p>
    <w:p w:rsidR="00954D26" w:rsidRPr="009B00AF" w:rsidRDefault="00954D26" w:rsidP="009B00AF">
      <w:r w:rsidRPr="009B00AF">
        <w:t xml:space="preserve">ПАВ </w:t>
      </w:r>
      <w:r w:rsidR="009B00AF">
        <w:t>-</w:t>
      </w:r>
      <w:r w:rsidRPr="009B00AF">
        <w:t xml:space="preserve"> поверхностно активные вещества</w:t>
      </w:r>
    </w:p>
    <w:p w:rsidR="00954D26" w:rsidRPr="009B00AF" w:rsidRDefault="00954D26" w:rsidP="009B00AF">
      <w:r w:rsidRPr="009B00AF">
        <w:t>ПВС</w:t>
      </w:r>
      <w:r w:rsidR="009B00AF">
        <w:t>-</w:t>
      </w:r>
      <w:r w:rsidRPr="009B00AF">
        <w:t xml:space="preserve"> поливиниловый спирт</w:t>
      </w:r>
    </w:p>
    <w:p w:rsidR="00954D26" w:rsidRPr="009B00AF" w:rsidRDefault="00954D26" w:rsidP="009B00AF">
      <w:r w:rsidRPr="009B00AF">
        <w:t>ПЭГ</w:t>
      </w:r>
      <w:r w:rsidR="009B00AF">
        <w:t>-</w:t>
      </w:r>
      <w:r w:rsidRPr="009B00AF">
        <w:t xml:space="preserve"> полиэтиленгликоль</w:t>
      </w:r>
    </w:p>
    <w:p w:rsidR="009B00AF" w:rsidRDefault="00954D26" w:rsidP="009B00AF">
      <w:r w:rsidRPr="009B00AF">
        <w:t xml:space="preserve">ПЭО </w:t>
      </w:r>
      <w:r w:rsidR="009B00AF">
        <w:t>-</w:t>
      </w:r>
      <w:r w:rsidRPr="009B00AF">
        <w:t xml:space="preserve"> полиэтиленоксид</w:t>
      </w:r>
    </w:p>
    <w:p w:rsidR="00954D26" w:rsidRPr="009B00AF" w:rsidRDefault="00954D26" w:rsidP="009B00AF">
      <w:r w:rsidRPr="009B00AF">
        <w:t xml:space="preserve">РК </w:t>
      </w:r>
      <w:r w:rsidR="009B00AF">
        <w:t>-</w:t>
      </w:r>
      <w:r w:rsidRPr="009B00AF">
        <w:t xml:space="preserve"> республика Казахстан</w:t>
      </w:r>
    </w:p>
    <w:p w:rsidR="00954D26" w:rsidRPr="009B00AF" w:rsidRDefault="00954D26" w:rsidP="009B00AF">
      <w:r w:rsidRPr="009B00AF">
        <w:t xml:space="preserve">СНГ </w:t>
      </w:r>
      <w:r w:rsidR="009B00AF">
        <w:t>-</w:t>
      </w:r>
      <w:r w:rsidRPr="009B00AF">
        <w:t xml:space="preserve"> содружество независимых государств</w:t>
      </w:r>
    </w:p>
    <w:p w:rsidR="00954D26" w:rsidRPr="009B00AF" w:rsidRDefault="00954D26" w:rsidP="009B00AF">
      <w:r w:rsidRPr="009B00AF">
        <w:t xml:space="preserve">ТП </w:t>
      </w:r>
      <w:r w:rsidR="009B00AF">
        <w:t>-</w:t>
      </w:r>
      <w:r w:rsidRPr="009B00AF">
        <w:t xml:space="preserve"> получение мази </w:t>
      </w:r>
      <w:r w:rsidR="00FB10D9" w:rsidRPr="009B00AF">
        <w:t>мумиё на основе бентонитовой глины</w:t>
      </w:r>
    </w:p>
    <w:p w:rsidR="00FB10D9" w:rsidRPr="009B00AF" w:rsidRDefault="00FB10D9" w:rsidP="009B00AF">
      <w:r w:rsidRPr="009B00AF">
        <w:t xml:space="preserve">УМО </w:t>
      </w:r>
      <w:r w:rsidR="009B00AF">
        <w:t>-</w:t>
      </w:r>
      <w:r w:rsidRPr="009B00AF">
        <w:t xml:space="preserve"> фасовка мази мумиё на основе бентонитовой глины</w:t>
      </w:r>
    </w:p>
    <w:p w:rsidR="009B00AF" w:rsidRPr="009B00AF" w:rsidRDefault="00954D26" w:rsidP="009B00AF">
      <w:r w:rsidRPr="009B00AF">
        <w:t xml:space="preserve">ТУ </w:t>
      </w:r>
      <w:r w:rsidR="009B00AF">
        <w:t>-</w:t>
      </w:r>
      <w:r w:rsidRPr="009B00AF">
        <w:t xml:space="preserve"> техн</w:t>
      </w:r>
      <w:r w:rsidR="00B24C41" w:rsidRPr="009B00AF">
        <w:t>ические условия</w:t>
      </w:r>
    </w:p>
    <w:p w:rsidR="00216B23" w:rsidRPr="009B00AF" w:rsidRDefault="00237EC7" w:rsidP="00185E4E">
      <w:pPr>
        <w:pStyle w:val="2"/>
      </w:pPr>
      <w:r w:rsidRPr="009B00AF">
        <w:br w:type="page"/>
      </w:r>
      <w:bookmarkStart w:id="1" w:name="_Toc246673627"/>
      <w:r w:rsidR="00BB3B73" w:rsidRPr="009B00AF">
        <w:lastRenderedPageBreak/>
        <w:t>Введение</w:t>
      </w:r>
      <w:bookmarkEnd w:id="1"/>
    </w:p>
    <w:p w:rsidR="00185E4E" w:rsidRDefault="00185E4E" w:rsidP="009B00AF"/>
    <w:p w:rsidR="009B00AF" w:rsidRDefault="00216B23" w:rsidP="009B00AF">
      <w:r w:rsidRPr="009B00AF">
        <w:t>Актуальность темы</w:t>
      </w:r>
      <w:r w:rsidR="009B00AF" w:rsidRPr="009B00AF">
        <w:t xml:space="preserve">. </w:t>
      </w:r>
      <w:r w:rsidRPr="009B00AF">
        <w:t>Одной из первоочередных задач Министерства здравоохранения РК является обеспечение населения и лечебно-профилактических учреждений страны эффективными и экономически доступными лекарственными препаратами</w:t>
      </w:r>
      <w:r w:rsidR="009B00AF" w:rsidRPr="009B00AF">
        <w:t xml:space="preserve">. </w:t>
      </w:r>
      <w:r w:rsidRPr="009B00AF">
        <w:t>В концепции реформы системы здравоохранения, утвержденной Постановлением Правительства РК, одним из приоритетных направлений реформирования фармацевтического сектора страны является улучшение экономической доступности лекарственных средств посредством развития отечественной фармацевтической промышленности</w:t>
      </w:r>
      <w:r w:rsidR="009B00AF" w:rsidRPr="009B00AF">
        <w:t xml:space="preserve"> </w:t>
      </w:r>
      <w:r w:rsidRPr="009B00AF">
        <w:t>и разработки лекарственных средств на основе местного лекарственного сырья</w:t>
      </w:r>
      <w:r w:rsidR="009B00AF" w:rsidRPr="009B00AF">
        <w:t xml:space="preserve">. </w:t>
      </w:r>
      <w:r w:rsidRPr="009B00AF">
        <w:t>В настоящее время лекарственные препараты в основном экспортируют из стран дальнего и ближнего зарубежья, а также из местного сырья производится незначительное количество</w:t>
      </w:r>
      <w:r w:rsidR="006B584A" w:rsidRPr="009B00AF">
        <w:t xml:space="preserve"> лекарственных средств</w:t>
      </w:r>
      <w:r w:rsidR="009B00AF">
        <w:t xml:space="preserve"> (</w:t>
      </w:r>
      <w:r w:rsidR="006B584A" w:rsidRPr="009B00AF">
        <w:t>около 25</w:t>
      </w:r>
      <w:r w:rsidRPr="009B00AF">
        <w:t>%</w:t>
      </w:r>
      <w:r w:rsidR="009B00AF" w:rsidRPr="009B00AF">
        <w:t xml:space="preserve">). </w:t>
      </w:r>
      <w:r w:rsidRPr="009B00AF">
        <w:t>Сложившаяся ситуация влияет на себестоимость лекарственных средств, что значительно ограничивает их использование населением</w:t>
      </w:r>
      <w:r w:rsidR="009B00AF" w:rsidRPr="009B00AF">
        <w:t>.</w:t>
      </w:r>
    </w:p>
    <w:p w:rsidR="009B00AF" w:rsidRDefault="00216B23" w:rsidP="009B00AF">
      <w:r w:rsidRPr="009B00AF">
        <w:t>Одним из путей вывода из лекарственного кризиса является эффективное использование местного сырья для разработки и внедрения в медицинскую практику новых лекарственных средств</w:t>
      </w:r>
      <w:r w:rsidR="009B00AF" w:rsidRPr="009B00AF">
        <w:t>.</w:t>
      </w:r>
    </w:p>
    <w:p w:rsidR="009B00AF" w:rsidRDefault="00216B23" w:rsidP="009B00AF">
      <w:r w:rsidRPr="009B00AF">
        <w:t>Республика Казахстан располагает большими ресурсами природного лекарственного сырья</w:t>
      </w:r>
      <w:r w:rsidR="009B00AF" w:rsidRPr="009B00AF">
        <w:t xml:space="preserve">: </w:t>
      </w:r>
      <w:r w:rsidR="00D475D2" w:rsidRPr="009B00AF">
        <w:t>минералов</w:t>
      </w:r>
      <w:r w:rsidR="009B00AF">
        <w:t xml:space="preserve"> (</w:t>
      </w:r>
      <w:r w:rsidR="00D475D2" w:rsidRPr="009B00AF">
        <w:t>бентонит, мумие, каменная поваренная соль</w:t>
      </w:r>
      <w:r w:rsidR="009B00AF" w:rsidRPr="009B00AF">
        <w:t>),</w:t>
      </w:r>
      <w:r w:rsidR="00D475D2" w:rsidRPr="009B00AF">
        <w:t xml:space="preserve"> сырье животного</w:t>
      </w:r>
      <w:r w:rsidR="009B00AF">
        <w:t xml:space="preserve"> (</w:t>
      </w:r>
      <w:r w:rsidR="00D475D2" w:rsidRPr="009B00AF">
        <w:t>яды змей и пчел</w:t>
      </w:r>
      <w:r w:rsidR="009B00AF" w:rsidRPr="009B00AF">
        <w:t xml:space="preserve">) </w:t>
      </w:r>
      <w:r w:rsidR="00D475D2" w:rsidRPr="009B00AF">
        <w:t>и растительного происхождения</w:t>
      </w:r>
      <w:r w:rsidR="009B00AF" w:rsidRPr="009B00AF">
        <w:t xml:space="preserve">. </w:t>
      </w:r>
      <w:r w:rsidR="00D475D2" w:rsidRPr="009B00AF">
        <w:t>Кроме того, научно-исследовательскими институтами страны синтезируются десятки новых биологически активных веществ</w:t>
      </w:r>
      <w:r w:rsidR="009B00AF" w:rsidRPr="009B00AF">
        <w:t>.</w:t>
      </w:r>
    </w:p>
    <w:p w:rsidR="009B00AF" w:rsidRDefault="00D475D2" w:rsidP="009B00AF">
      <w:r w:rsidRPr="009B00AF">
        <w:t>Мумие известно в восточной медицине более 3000 лет</w:t>
      </w:r>
      <w:r w:rsidR="009B00AF" w:rsidRPr="009B00AF">
        <w:t xml:space="preserve">. </w:t>
      </w:r>
      <w:r w:rsidRPr="009B00AF">
        <w:t xml:space="preserve">Его применяли в своей практике средневековые ученые Востока </w:t>
      </w:r>
      <w:r w:rsidR="009B00AF">
        <w:t>-</w:t>
      </w:r>
      <w:r w:rsidRPr="009B00AF">
        <w:t xml:space="preserve"> Ибн Сино, Бируни, Рози, Мухаммед Табиб, Мухаммед Арзани и многие другие</w:t>
      </w:r>
      <w:r w:rsidR="009B00AF" w:rsidRPr="009B00AF">
        <w:t xml:space="preserve">. </w:t>
      </w:r>
      <w:r w:rsidRPr="009B00AF">
        <w:t>Однако, оно стало объектом исследования современной медицины только в последние 35-45 лет</w:t>
      </w:r>
      <w:r w:rsidR="009B00AF">
        <w:t xml:space="preserve"> </w:t>
      </w:r>
      <w:r w:rsidR="009B00AF">
        <w:lastRenderedPageBreak/>
        <w:t>(</w:t>
      </w:r>
      <w:r w:rsidRPr="009B00AF">
        <w:t>Шакиров, 1967, 1983</w:t>
      </w:r>
      <w:r w:rsidR="009B00AF" w:rsidRPr="009B00AF">
        <w:t xml:space="preserve">; </w:t>
      </w:r>
      <w:r w:rsidRPr="009B00AF">
        <w:t>Нуралиев Ю</w:t>
      </w:r>
      <w:r w:rsidR="009B00AF">
        <w:t xml:space="preserve">.Н., </w:t>
      </w:r>
      <w:r w:rsidR="009B00AF" w:rsidRPr="009B00AF">
        <w:t>19</w:t>
      </w:r>
      <w:r w:rsidRPr="009B00AF">
        <w:t>77, 1993</w:t>
      </w:r>
      <w:r w:rsidR="009B00AF" w:rsidRPr="009B00AF">
        <w:t xml:space="preserve">; </w:t>
      </w:r>
      <w:r w:rsidRPr="009B00AF">
        <w:t>Корчубеков Б</w:t>
      </w:r>
      <w:r w:rsidR="009B00AF">
        <w:t xml:space="preserve">.К., </w:t>
      </w:r>
      <w:r w:rsidR="009B00AF" w:rsidRPr="009B00AF">
        <w:t>19</w:t>
      </w:r>
      <w:r w:rsidRPr="009B00AF">
        <w:t>93</w:t>
      </w:r>
      <w:r w:rsidR="009B00AF" w:rsidRPr="009B00AF">
        <w:t xml:space="preserve">; </w:t>
      </w:r>
      <w:r w:rsidRPr="009B00AF">
        <w:t>Фролова Л</w:t>
      </w:r>
      <w:r w:rsidR="009B00AF">
        <w:t xml:space="preserve">.Н., </w:t>
      </w:r>
      <w:r w:rsidR="009B00AF" w:rsidRPr="009B00AF">
        <w:t>19</w:t>
      </w:r>
      <w:r w:rsidRPr="009B00AF">
        <w:t>99</w:t>
      </w:r>
      <w:r w:rsidR="009B00AF" w:rsidRPr="009B00AF">
        <w:t>).</w:t>
      </w:r>
    </w:p>
    <w:p w:rsidR="009B00AF" w:rsidRDefault="00D475D2" w:rsidP="009B00AF">
      <w:r w:rsidRPr="009B00AF">
        <w:t>Бентонитовые глины в фармацевтической технологии применяются при производстве мазей, таблеток, в качестве адсорбента для очистки белков, ферментов, а также для стабилизации суспензий и ряда физиологически активных субстанций, таких как простагландины и фосфолипиды</w:t>
      </w:r>
      <w:r w:rsidR="009B00AF">
        <w:t xml:space="preserve"> (</w:t>
      </w:r>
      <w:r w:rsidRPr="009B00AF">
        <w:t>Сало Д</w:t>
      </w:r>
      <w:r w:rsidR="009B00AF">
        <w:t xml:space="preserve">.П. </w:t>
      </w:r>
      <w:r w:rsidRPr="009B00AF">
        <w:t>и др</w:t>
      </w:r>
      <w:r w:rsidR="009B00AF" w:rsidRPr="009B00AF">
        <w:t>., 19</w:t>
      </w:r>
      <w:r w:rsidRPr="009B00AF">
        <w:t>69г</w:t>
      </w:r>
      <w:r w:rsidR="009B00AF" w:rsidRPr="009B00AF">
        <w:t>),</w:t>
      </w:r>
      <w:r w:rsidR="009B00AF">
        <w:t xml:space="preserve"> (</w:t>
      </w:r>
      <w:r w:rsidRPr="009B00AF">
        <w:t>Цагарейшвили Г</w:t>
      </w:r>
      <w:r w:rsidR="009B00AF">
        <w:t xml:space="preserve">.В., </w:t>
      </w:r>
      <w:r w:rsidR="009B00AF" w:rsidRPr="009B00AF">
        <w:t>19</w:t>
      </w:r>
      <w:r w:rsidRPr="009B00AF">
        <w:t>74 г</w:t>
      </w:r>
      <w:r w:rsidR="009B00AF">
        <w:t>.;</w:t>
      </w:r>
      <w:r w:rsidR="009B00AF" w:rsidRPr="009B00AF">
        <w:t xml:space="preserve"> </w:t>
      </w:r>
      <w:r w:rsidRPr="009B00AF">
        <w:t>Кариев А</w:t>
      </w:r>
      <w:r w:rsidR="009B00AF">
        <w:t>.Р.,</w:t>
      </w:r>
      <w:r w:rsidR="009B00AF" w:rsidRPr="009B00AF">
        <w:t xml:space="preserve"> 20</w:t>
      </w:r>
      <w:r w:rsidRPr="009B00AF">
        <w:t>01г</w:t>
      </w:r>
      <w:r w:rsidR="009B00AF" w:rsidRPr="009B00AF">
        <w:t>).</w:t>
      </w:r>
    </w:p>
    <w:p w:rsidR="009B00AF" w:rsidRDefault="00D475D2" w:rsidP="009B00AF">
      <w:r w:rsidRPr="009B00AF">
        <w:t>Несмотря на проведенные многочисленные исследования вышеуказанных объектов, до сих пор, отсутствуют рациональные лекарственные формы на их основе</w:t>
      </w:r>
      <w:r w:rsidR="009B00AF" w:rsidRPr="009B00AF">
        <w:t>.</w:t>
      </w:r>
    </w:p>
    <w:p w:rsidR="009B00AF" w:rsidRDefault="00D475D2" w:rsidP="009B00AF">
      <w:r w:rsidRPr="009B00AF">
        <w:t>Поэтому, разработка высокоэффективных и недорогостоящих лекарственных форм на основе бентонита, мумие, является одной из актуальных проблем современной фармацевтической науки</w:t>
      </w:r>
      <w:r w:rsidR="009B00AF" w:rsidRPr="009B00AF">
        <w:t>.</w:t>
      </w:r>
    </w:p>
    <w:p w:rsidR="009B00AF" w:rsidRDefault="00D475D2" w:rsidP="009B00AF">
      <w:r w:rsidRPr="009B00AF">
        <w:t>Цели и задачи исследования</w:t>
      </w:r>
      <w:r w:rsidR="009B00AF" w:rsidRPr="009B00AF">
        <w:t xml:space="preserve">. </w:t>
      </w:r>
      <w:r w:rsidR="00335704" w:rsidRPr="009B00AF">
        <w:t xml:space="preserve">Цель настоящего исследования </w:t>
      </w:r>
      <w:r w:rsidR="009B00AF">
        <w:t>-</w:t>
      </w:r>
      <w:r w:rsidR="00335704" w:rsidRPr="009B00AF">
        <w:t xml:space="preserve"> разработка научно обоснованных</w:t>
      </w:r>
      <w:r w:rsidR="009B00AF" w:rsidRPr="009B00AF">
        <w:t xml:space="preserve"> </w:t>
      </w:r>
      <w:r w:rsidR="00335704" w:rsidRPr="009B00AF">
        <w:t xml:space="preserve">состава и технологии </w:t>
      </w:r>
      <w:r w:rsidR="00237EC7" w:rsidRPr="009B00AF">
        <w:t xml:space="preserve">мазей мумиё на основе бентонитовых глин </w:t>
      </w:r>
      <w:r w:rsidR="00335704" w:rsidRPr="009B00AF">
        <w:t>Республики Казахстан</w:t>
      </w:r>
      <w:r w:rsidR="009B00AF" w:rsidRPr="009B00AF">
        <w:t>.</w:t>
      </w:r>
    </w:p>
    <w:p w:rsidR="009B00AF" w:rsidRDefault="00335704" w:rsidP="009B00AF">
      <w:r w:rsidRPr="009B00AF">
        <w:t>Для достижения поставленной цели необходимо решить следующие задачи</w:t>
      </w:r>
      <w:r w:rsidR="009B00AF" w:rsidRPr="009B00AF">
        <w:t>:</w:t>
      </w:r>
    </w:p>
    <w:p w:rsidR="009B00AF" w:rsidRDefault="00335704" w:rsidP="009B00AF">
      <w:r w:rsidRPr="009B00AF">
        <w:t>Разработа</w:t>
      </w:r>
      <w:r w:rsidR="00237EC7" w:rsidRPr="009B00AF">
        <w:t>ть</w:t>
      </w:r>
      <w:r w:rsidRPr="009B00AF">
        <w:t xml:space="preserve"> состав мази мум</w:t>
      </w:r>
      <w:r w:rsidR="00237EC7" w:rsidRPr="009B00AF">
        <w:t>ие на основе бентонитовой глины</w:t>
      </w:r>
      <w:r w:rsidR="009B00AF" w:rsidRPr="009B00AF">
        <w:t>;</w:t>
      </w:r>
    </w:p>
    <w:p w:rsidR="009B00AF" w:rsidRDefault="00237EC7" w:rsidP="009B00AF">
      <w:r w:rsidRPr="009B00AF">
        <w:t>Провести биофармацевтические исследования полученной мази</w:t>
      </w:r>
      <w:r w:rsidR="0045787A" w:rsidRPr="009B00AF">
        <w:t xml:space="preserve"> мумие </w:t>
      </w:r>
      <w:r w:rsidRPr="009B00AF">
        <w:t>на основе бентонитовой глины</w:t>
      </w:r>
      <w:r w:rsidR="009B00AF" w:rsidRPr="009B00AF">
        <w:t>;</w:t>
      </w:r>
    </w:p>
    <w:p w:rsidR="009B00AF" w:rsidRDefault="00237EC7" w:rsidP="009B00AF">
      <w:r w:rsidRPr="009B00AF">
        <w:t xml:space="preserve">Провести оценку качества полученной мази </w:t>
      </w:r>
      <w:r w:rsidR="0045787A" w:rsidRPr="009B00AF">
        <w:t xml:space="preserve">мумие </w:t>
      </w:r>
      <w:r w:rsidRPr="009B00AF">
        <w:t>на основе бентонитовой глины</w:t>
      </w:r>
      <w:r w:rsidR="009B00AF" w:rsidRPr="009B00AF">
        <w:t>.</w:t>
      </w:r>
    </w:p>
    <w:p w:rsidR="009B00AF" w:rsidRDefault="00335704" w:rsidP="009B00AF">
      <w:r w:rsidRPr="009B00AF">
        <w:t>Научная новизна работы</w:t>
      </w:r>
      <w:r w:rsidR="009B00AF" w:rsidRPr="009B00AF">
        <w:t xml:space="preserve">. </w:t>
      </w:r>
      <w:r w:rsidRPr="009B00AF">
        <w:t>Впервые изучена и использована бентонитовая глина в качестве основы для мази мумие</w:t>
      </w:r>
      <w:r w:rsidR="009B00AF" w:rsidRPr="009B00AF">
        <w:t>.</w:t>
      </w:r>
    </w:p>
    <w:p w:rsidR="00E0209A" w:rsidRPr="009B00AF" w:rsidRDefault="00185E4E" w:rsidP="00185E4E">
      <w:pPr>
        <w:pStyle w:val="2"/>
      </w:pPr>
      <w:r>
        <w:br w:type="page"/>
      </w:r>
      <w:bookmarkStart w:id="2" w:name="_Toc246673628"/>
      <w:r w:rsidR="00CD7671" w:rsidRPr="009B00AF">
        <w:lastRenderedPageBreak/>
        <w:t>1</w:t>
      </w:r>
      <w:r>
        <w:t>.</w:t>
      </w:r>
      <w:r w:rsidR="00CD7671" w:rsidRPr="009B00AF">
        <w:t xml:space="preserve"> </w:t>
      </w:r>
      <w:r w:rsidR="001B1A85" w:rsidRPr="009B00AF">
        <w:t>Современные проблемы создание мягких лекарственных форм</w:t>
      </w:r>
      <w:bookmarkEnd w:id="2"/>
    </w:p>
    <w:p w:rsidR="00185E4E" w:rsidRDefault="00185E4E" w:rsidP="009B00AF"/>
    <w:p w:rsidR="008E7403" w:rsidRPr="009B00AF" w:rsidRDefault="009B00AF" w:rsidP="00185E4E">
      <w:pPr>
        <w:pStyle w:val="2"/>
      </w:pPr>
      <w:bookmarkStart w:id="3" w:name="_Toc246673629"/>
      <w:r>
        <w:t>1.1</w:t>
      </w:r>
      <w:r w:rsidR="008E7403" w:rsidRPr="009B00AF">
        <w:t xml:space="preserve"> </w:t>
      </w:r>
      <w:r w:rsidR="004820BC" w:rsidRPr="009B00AF">
        <w:rPr>
          <w:lang w:val="kk-KZ"/>
        </w:rPr>
        <w:t>Состояние и перспективы развития т</w:t>
      </w:r>
      <w:r w:rsidR="004820BC" w:rsidRPr="009B00AF">
        <w:t>ехнологи</w:t>
      </w:r>
      <w:r w:rsidR="004820BC" w:rsidRPr="009B00AF">
        <w:rPr>
          <w:lang w:val="kk-KZ"/>
        </w:rPr>
        <w:t>и</w:t>
      </w:r>
      <w:r w:rsidR="004820BC" w:rsidRPr="009B00AF">
        <w:t xml:space="preserve"> мазей</w:t>
      </w:r>
      <w:bookmarkEnd w:id="3"/>
    </w:p>
    <w:p w:rsidR="00185E4E" w:rsidRDefault="00185E4E" w:rsidP="009B00AF"/>
    <w:p w:rsidR="009B00AF" w:rsidRPr="009B00AF" w:rsidRDefault="008E7403" w:rsidP="009B00AF">
      <w:r w:rsidRPr="009B00AF">
        <w:t xml:space="preserve">Мазь </w:t>
      </w:r>
      <w:r w:rsidR="009B00AF">
        <w:t>-</w:t>
      </w:r>
      <w:r w:rsidRPr="009B00AF">
        <w:t xml:space="preserve"> мягкая ЛФ, предназначенная для нанесения на кожу, раны или слизистые оболочки</w:t>
      </w:r>
      <w:r w:rsidR="009B00AF" w:rsidRPr="009B00AF">
        <w:t xml:space="preserve">. </w:t>
      </w:r>
      <w:r w:rsidRPr="009B00AF">
        <w:t>Мази состоят из основы</w:t>
      </w:r>
      <w:r w:rsidR="009B00AF" w:rsidRPr="009B00AF">
        <w:t xml:space="preserve"> </w:t>
      </w:r>
      <w:r w:rsidRPr="009B00AF">
        <w:t>и одного или нескольких лекарственных веществ, равномерно в ней распределенных</w:t>
      </w:r>
      <w:r w:rsidR="009B00AF" w:rsidRPr="009B00AF">
        <w:t xml:space="preserve">. </w:t>
      </w:r>
      <w:r w:rsidRPr="009B00AF">
        <w:t>В состав мазей входят стабилизаторы, консерванты</w:t>
      </w:r>
      <w:r w:rsidR="009B00AF" w:rsidRPr="009B00AF">
        <w:t xml:space="preserve"> [</w:t>
      </w:r>
      <w:r w:rsidR="00B5282E" w:rsidRPr="009B00AF">
        <w:t>1</w:t>
      </w:r>
      <w:r w:rsidR="009B00AF" w:rsidRPr="009B00AF">
        <w:t>].</w:t>
      </w:r>
    </w:p>
    <w:p w:rsidR="009B00AF" w:rsidRDefault="008E7403" w:rsidP="009B00AF">
      <w:r w:rsidRPr="009B00AF">
        <w:t>Мази широко применяются в различных областях медицины</w:t>
      </w:r>
      <w:r w:rsidR="009B00AF" w:rsidRPr="009B00AF">
        <w:t xml:space="preserve">: </w:t>
      </w:r>
      <w:r w:rsidRPr="009B00AF">
        <w:t>при лечении дерматологических заболеваний, в отоларингологии, в хирургической, проктологической, гинекологической практике, а также как средство защиты кожи от неблагоприятных внешних воздействий</w:t>
      </w:r>
      <w:r w:rsidR="009B00AF">
        <w:t xml:space="preserve"> (</w:t>
      </w:r>
      <w:r w:rsidRPr="009B00AF">
        <w:t>органические вещества, кислоты, щелочи</w:t>
      </w:r>
      <w:r w:rsidR="009B00AF" w:rsidRPr="009B00AF">
        <w:t>).</w:t>
      </w:r>
    </w:p>
    <w:p w:rsidR="009B00AF" w:rsidRDefault="008E7403" w:rsidP="009B00AF">
      <w:r w:rsidRPr="009B00AF">
        <w:t>В последнее время мази применяются и для воздействия на внутренние органы, и весь организм, с целью лечения, профилактики и диагностики заболеваний</w:t>
      </w:r>
      <w:r w:rsidR="009B00AF" w:rsidRPr="009B00AF">
        <w:t>.</w:t>
      </w:r>
    </w:p>
    <w:p w:rsidR="009B00AF" w:rsidRDefault="00416589" w:rsidP="009B00AF">
      <w:r w:rsidRPr="009B00AF">
        <w:t>Основы для мазей</w:t>
      </w:r>
      <w:r w:rsidR="009B00AF" w:rsidRPr="009B00AF">
        <w:t xml:space="preserve">. </w:t>
      </w:r>
      <w:r w:rsidRPr="009B00AF">
        <w:t>Основы обеспечивают необходимую массу мази и, таким образом, надлежащую концентрацию лекарственных веществ, мягкую консистенцию, оказывают существенное влияние на стабильность мази</w:t>
      </w:r>
      <w:r w:rsidR="009B00AF" w:rsidRPr="009B00AF">
        <w:t xml:space="preserve">. </w:t>
      </w:r>
      <w:r w:rsidRPr="009B00AF">
        <w:t>Степень высвобождения ЛВ из мази, скорость и полнота их резорбции во многом зависят от природы и свойств основы</w:t>
      </w:r>
      <w:r w:rsidR="009B00AF" w:rsidRPr="009B00AF">
        <w:t>.</w:t>
      </w:r>
    </w:p>
    <w:p w:rsidR="009B00AF" w:rsidRDefault="00416589" w:rsidP="009B00AF">
      <w:r w:rsidRPr="009B00AF">
        <w:t>А</w:t>
      </w:r>
      <w:r w:rsidR="009B00AF" w:rsidRPr="009B00AF">
        <w:t xml:space="preserve">) </w:t>
      </w:r>
      <w:r w:rsidRPr="009B00AF">
        <w:t>м</w:t>
      </w:r>
      <w:r w:rsidR="00983E70" w:rsidRPr="009B00AF">
        <w:t>ягкая консистенция необходима дл</w:t>
      </w:r>
      <w:r w:rsidRPr="009B00AF">
        <w:t>я удобства нанесения на кожу и слизистые оболочки</w:t>
      </w:r>
      <w:r w:rsidR="009B00AF" w:rsidRPr="009B00AF">
        <w:t>.</w:t>
      </w:r>
    </w:p>
    <w:p w:rsidR="009B00AF" w:rsidRDefault="00416589" w:rsidP="009B00AF">
      <w:r w:rsidRPr="009B00AF">
        <w:t>Б</w:t>
      </w:r>
      <w:r w:rsidR="009B00AF" w:rsidRPr="009B00AF">
        <w:t xml:space="preserve">) </w:t>
      </w:r>
      <w:r w:rsidRPr="009B00AF">
        <w:t>химическая инертность</w:t>
      </w:r>
      <w:r w:rsidR="009B00AF" w:rsidRPr="009B00AF">
        <w:t xml:space="preserve"> </w:t>
      </w:r>
      <w:r w:rsidRPr="009B00AF">
        <w:t>основ гарантирует отсутствие взаимодействия с лекарственными веществами, изменения под действием внешних факторов</w:t>
      </w:r>
      <w:r w:rsidR="009B00AF">
        <w:t xml:space="preserve"> (</w:t>
      </w:r>
      <w:r w:rsidRPr="009B00AF">
        <w:t>воздух, свет, влага, температура</w:t>
      </w:r>
      <w:r w:rsidR="009B00AF" w:rsidRPr="009B00AF">
        <w:t>),</w:t>
      </w:r>
      <w:r w:rsidRPr="009B00AF">
        <w:t xml:space="preserve"> следоват</w:t>
      </w:r>
      <w:r w:rsidR="002C20CE">
        <w:t>е</w:t>
      </w:r>
      <w:r w:rsidRPr="009B00AF">
        <w:t>льно, обеспечивает стабильность мази</w:t>
      </w:r>
      <w:r w:rsidR="009B00AF" w:rsidRPr="009B00AF">
        <w:t>.</w:t>
      </w:r>
    </w:p>
    <w:p w:rsidR="009B00AF" w:rsidRDefault="00416589" w:rsidP="009B00AF">
      <w:r w:rsidRPr="009B00AF">
        <w:t>В</w:t>
      </w:r>
      <w:r w:rsidR="009B00AF" w:rsidRPr="009B00AF">
        <w:t xml:space="preserve">) </w:t>
      </w:r>
      <w:r w:rsidRPr="009B00AF">
        <w:t>отсутствие аллергических раздражителей и сенсибилизирующего действия мази зависит от безвредности биологических основ</w:t>
      </w:r>
      <w:r w:rsidR="009B00AF" w:rsidRPr="009B00AF">
        <w:t>.</w:t>
      </w:r>
    </w:p>
    <w:p w:rsidR="009B00AF" w:rsidRDefault="00416589" w:rsidP="009B00AF">
      <w:r w:rsidRPr="009B00AF">
        <w:lastRenderedPageBreak/>
        <w:t>Г</w:t>
      </w:r>
      <w:r w:rsidR="009B00AF" w:rsidRPr="009B00AF">
        <w:t xml:space="preserve">) </w:t>
      </w:r>
      <w:r w:rsidRPr="009B00AF">
        <w:t>важно, чтобы основы не нарушали физических функций кожи</w:t>
      </w:r>
      <w:r w:rsidR="009B00AF" w:rsidRPr="009B00AF">
        <w:t xml:space="preserve">. </w:t>
      </w:r>
      <w:r w:rsidRPr="009B00AF">
        <w:t>Наружный слой кожи обладает кислой реакцией, которая препятствует размножению микроорганизмов, поэтому сохранение первоначального значения рН кожи имеет большое значение</w:t>
      </w:r>
      <w:r w:rsidR="009B00AF" w:rsidRPr="009B00AF">
        <w:t>.</w:t>
      </w:r>
    </w:p>
    <w:p w:rsidR="009B00AF" w:rsidRDefault="00416589" w:rsidP="009B00AF">
      <w:r w:rsidRPr="009B00AF">
        <w:t>Д</w:t>
      </w:r>
      <w:r w:rsidR="009B00AF" w:rsidRPr="009B00AF">
        <w:t xml:space="preserve">) </w:t>
      </w:r>
      <w:r w:rsidRPr="009B00AF">
        <w:t>присутствие микроорганизмов может быть причиной повторного инфицирования воспаленной кожи и слизистой, а также снижения активности лекарственных веществ</w:t>
      </w:r>
      <w:r w:rsidR="009B00AF" w:rsidRPr="009B00AF">
        <w:t>.</w:t>
      </w:r>
    </w:p>
    <w:p w:rsidR="009B00AF" w:rsidRDefault="00416589" w:rsidP="009B00AF">
      <w:r w:rsidRPr="009B00AF">
        <w:t>Е</w:t>
      </w:r>
      <w:r w:rsidR="009B00AF" w:rsidRPr="009B00AF">
        <w:t xml:space="preserve">) </w:t>
      </w:r>
      <w:r w:rsidR="003B7E98" w:rsidRPr="009B00AF">
        <w:t>большое значение имеет вопрос о легкости удаления остатков мази с белья, поверхности кожи, особенно с их волокнистых участков</w:t>
      </w:r>
      <w:r w:rsidR="009B00AF" w:rsidRPr="009B00AF">
        <w:t>.</w:t>
      </w:r>
    </w:p>
    <w:p w:rsidR="009B00AF" w:rsidRDefault="003B7E98" w:rsidP="009B00AF">
      <w:r w:rsidRPr="009B00AF">
        <w:t>Ж</w:t>
      </w:r>
      <w:r w:rsidR="009B00AF" w:rsidRPr="009B00AF">
        <w:t xml:space="preserve">) </w:t>
      </w:r>
      <w:r w:rsidRPr="009B00AF">
        <w:t>свойства основы должны соответствовать цели назначения мази</w:t>
      </w:r>
      <w:r w:rsidR="009B00AF" w:rsidRPr="009B00AF">
        <w:t>.</w:t>
      </w:r>
    </w:p>
    <w:p w:rsidR="009B00AF" w:rsidRDefault="003B7E98" w:rsidP="009B00AF">
      <w:r w:rsidRPr="009B00AF">
        <w:t>Основы для поверхностно действующих мазей не должны способствовать глубине всасывания лекарственных веществ</w:t>
      </w:r>
      <w:r w:rsidR="009B00AF" w:rsidRPr="009B00AF">
        <w:t xml:space="preserve">. </w:t>
      </w:r>
      <w:r w:rsidRPr="009B00AF">
        <w:t>Основы для мазей резорбтивного действия, наоборот, для обеспечения всасывания лекарственных веществ через слой кожи</w:t>
      </w:r>
      <w:r w:rsidR="009B00AF" w:rsidRPr="009B00AF">
        <w:t xml:space="preserve">. </w:t>
      </w:r>
      <w:r w:rsidRPr="009B00AF">
        <w:t>Основы защитных мазей должны быстро высыхать, и плотно прилегать к поверхности кожи</w:t>
      </w:r>
      <w:r w:rsidR="009B00AF" w:rsidRPr="009B00AF">
        <w:t xml:space="preserve">. </w:t>
      </w:r>
      <w:r w:rsidRPr="009B00AF">
        <w:t>Известно несколько классификаций основ для мазей</w:t>
      </w:r>
      <w:r w:rsidR="009B00AF" w:rsidRPr="009B00AF">
        <w:t xml:space="preserve">. </w:t>
      </w:r>
      <w:r w:rsidRPr="009B00AF">
        <w:t xml:space="preserve">По физическим свойствам, по химическому составу, источнику получения и </w:t>
      </w:r>
      <w:r w:rsidR="009B00AF">
        <w:t>т.д.</w:t>
      </w:r>
    </w:p>
    <w:p w:rsidR="009B00AF" w:rsidRDefault="003B7E98" w:rsidP="009B00AF">
      <w:r w:rsidRPr="009B00AF">
        <w:t>Наиболее целесообразной является классификация по степени родства свойств лекарственных веществ и основ, по возможности растворения лекарственных веществ в основе</w:t>
      </w:r>
      <w:r w:rsidR="009B00AF" w:rsidRPr="009B00AF">
        <w:t>.</w:t>
      </w:r>
    </w:p>
    <w:p w:rsidR="009B00AF" w:rsidRDefault="003B7E98" w:rsidP="009B00AF">
      <w:r w:rsidRPr="009B00AF">
        <w:t>В соответствии с этим принципом, все мазевые основы делят на 3 группы</w:t>
      </w:r>
      <w:r w:rsidR="009B00AF" w:rsidRPr="009B00AF">
        <w:t xml:space="preserve">: </w:t>
      </w:r>
      <w:r w:rsidRPr="009B00AF">
        <w:t>липофильные, гидрофильные и липофильно-гидрофильные основы</w:t>
      </w:r>
      <w:r w:rsidR="009B00AF" w:rsidRPr="009B00AF">
        <w:t>.</w:t>
      </w:r>
    </w:p>
    <w:p w:rsidR="009B00AF" w:rsidRDefault="003B7E98" w:rsidP="009B00AF">
      <w:r w:rsidRPr="009B00AF">
        <w:t>Главная задача технологии при изготовлении мази состоит в том, чтобы лекарственные вещества были максимально диспергированы и равномерно распределены по всей массе основы, консистенция мази обеспечивала бы легкость нанесения и равномерное распределение по коже или слизистой оболочке</w:t>
      </w:r>
      <w:r w:rsidR="009B00AF" w:rsidRPr="009B00AF">
        <w:t xml:space="preserve">; </w:t>
      </w:r>
      <w:r w:rsidRPr="009B00AF">
        <w:t>стабильность мази гарантировала бы неизменность ее состава при ее применении и хранении</w:t>
      </w:r>
      <w:r w:rsidR="009B00AF" w:rsidRPr="009B00AF">
        <w:t xml:space="preserve">. </w:t>
      </w:r>
      <w:r w:rsidRPr="009B00AF">
        <w:t>Подготовка основы для мазей</w:t>
      </w:r>
      <w:r w:rsidR="009B00AF" w:rsidRPr="009B00AF">
        <w:t xml:space="preserve">. </w:t>
      </w:r>
      <w:r w:rsidRPr="009B00AF">
        <w:t>Основу расплавляют в бочке или баке</w:t>
      </w:r>
      <w:r w:rsidR="009B00AF">
        <w:t xml:space="preserve"> "</w:t>
      </w:r>
      <w:r w:rsidRPr="009B00AF">
        <w:t>шаре</w:t>
      </w:r>
      <w:r w:rsidR="009B00AF">
        <w:t xml:space="preserve">" </w:t>
      </w:r>
      <w:r w:rsidR="001E3C85" w:rsidRPr="009B00AF">
        <w:t>и перемещают в варочный котел</w:t>
      </w:r>
      <w:r w:rsidR="009B00AF" w:rsidRPr="009B00AF">
        <w:t xml:space="preserve">. </w:t>
      </w:r>
      <w:r w:rsidR="001E3C85" w:rsidRPr="009B00AF">
        <w:t xml:space="preserve">Если несколько компонентов, плавятся, начиная с тугоплавких </w:t>
      </w:r>
      <w:r w:rsidR="001E3C85" w:rsidRPr="009B00AF">
        <w:lastRenderedPageBreak/>
        <w:t>веществ</w:t>
      </w:r>
      <w:r w:rsidR="009B00AF" w:rsidRPr="009B00AF">
        <w:t xml:space="preserve">. </w:t>
      </w:r>
      <w:r w:rsidR="001E3C85" w:rsidRPr="009B00AF">
        <w:t>При необходимости фильтруют основу через холст или марлю</w:t>
      </w:r>
      <w:r w:rsidR="009B00AF" w:rsidRPr="009B00AF">
        <w:t xml:space="preserve">. </w:t>
      </w:r>
      <w:r w:rsidR="001E3C85" w:rsidRPr="009B00AF">
        <w:t>Лекарственное вещество измельчают просеиванием через сито</w:t>
      </w:r>
      <w:r w:rsidR="009B00AF" w:rsidRPr="009B00AF">
        <w:t>.</w:t>
      </w:r>
    </w:p>
    <w:p w:rsidR="009B00AF" w:rsidRDefault="001E3C85" w:rsidP="009B00AF">
      <w:r w:rsidRPr="009B00AF">
        <w:t>Введение</w:t>
      </w:r>
      <w:r w:rsidR="009B00AF" w:rsidRPr="009B00AF">
        <w:t xml:space="preserve"> </w:t>
      </w:r>
      <w:r w:rsidRPr="009B00AF">
        <w:t>лекарственных веществ в основу</w:t>
      </w:r>
      <w:r w:rsidR="00DE1A8E" w:rsidRPr="009B00AF">
        <w:t xml:space="preserve"> представлено на рисунке 1</w:t>
      </w:r>
      <w:r w:rsidR="009B00AF" w:rsidRPr="009B00AF">
        <w:t>.</w:t>
      </w:r>
    </w:p>
    <w:p w:rsidR="009B00AF" w:rsidRDefault="008F1A43" w:rsidP="009B00AF">
      <w:r>
        <w:rPr>
          <w:noProof/>
        </w:rPr>
        <w:pict>
          <v:group id="_x0000_s1026" style="position:absolute;left:0;text-align:left;margin-left:14pt;margin-top:26.55pt;width:448pt;height:563.2pt;z-index:-251659776" coordorigin="2394,2601" coordsize="12780,7740">
            <v:rect id="_x0000_s1027" style="position:absolute;left:5454;top:2601;width:4140;height:540">
              <v:textbox style="mso-next-textbox:#_x0000_s1027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Лекарственные вещества</w:t>
                    </w:r>
                  </w:p>
                </w:txbxContent>
              </v:textbox>
            </v:rect>
            <v:rect id="_x0000_s1028" style="position:absolute;left:2574;top:3501;width:2700;height:540">
              <v:textbox style="mso-next-textbox:#_x0000_s1028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Растворимые в основе</w:t>
                    </w:r>
                  </w:p>
                </w:txbxContent>
              </v:textbox>
            </v:rect>
            <v:rect id="_x0000_s1029" style="position:absolute;left:5634;top:3501;width:2340;height:720">
              <v:textbox style="mso-next-textbox:#_x0000_s1029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Легко растворимые в воде</w:t>
                    </w:r>
                  </w:p>
                </w:txbxContent>
              </v:textbox>
            </v:rect>
            <v:rect id="_x0000_s1030" style="position:absolute;left:8334;top:3501;width:5940;height:540">
              <v:textbox style="mso-next-textbox:#_x0000_s1030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Не растворимые ни в воде, ни в основе</w:t>
                    </w:r>
                  </w:p>
                </w:txbxContent>
              </v:textbox>
            </v:rect>
            <v:line id="_x0000_s1031" style="position:absolute;flip:x" from="4014,2781" to="5454,2781"/>
            <v:line id="_x0000_s1032" style="position:absolute" from="4014,2781" to="4014,3501">
              <v:stroke endarrow="block"/>
            </v:line>
            <v:line id="_x0000_s1033" style="position:absolute" from="6894,3141" to="6894,3501">
              <v:stroke endarrow="block"/>
            </v:line>
            <v:line id="_x0000_s1034" style="position:absolute" from="9594,2781" to="10494,2781"/>
            <v:line id="_x0000_s1035" style="position:absolute" from="10494,2781" to="10494,3501">
              <v:stroke endarrow="block"/>
            </v:line>
            <v:rect id="_x0000_s1036" style="position:absolute;left:2394;top:4401;width:1620;height:720">
              <v:textbox style="mso-next-textbox:#_x0000_s1036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Растворяют в основе</w:t>
                    </w:r>
                  </w:p>
                </w:txbxContent>
              </v:textbox>
            </v:rect>
            <v:rect id="_x0000_s1037" style="position:absolute;left:4194;top:4401;width:1620;height:720">
              <v:textbox style="mso-next-textbox:#_x0000_s1037">
                <w:txbxContent>
                  <w:p w:rsidR="00EA5889" w:rsidRPr="00752BBD" w:rsidRDefault="00EA5889" w:rsidP="005E529D">
                    <w:pPr>
                      <w:pStyle w:val="af9"/>
                    </w:pPr>
                    <w:r w:rsidRPr="00185E4E">
                      <w:rPr>
                        <w:rStyle w:val="afa"/>
                      </w:rPr>
                      <w:t>С</w:t>
                    </w:r>
                    <w:r>
                      <w:t>плавляют с основой</w:t>
                    </w:r>
                  </w:p>
                </w:txbxContent>
              </v:textbox>
            </v:rect>
            <v:rect id="_x0000_s1038" style="position:absolute;left:6174;top:4401;width:1800;height:1260">
              <v:textbox style="mso-next-textbox:#_x0000_s1038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Растворяют в минимальном количестве воды</w:t>
                    </w:r>
                  </w:p>
                </w:txbxContent>
              </v:textbox>
            </v:rect>
            <v:rect id="_x0000_s1039" style="position:absolute;left:2394;top:5481;width:1260;height:720">
              <v:textbox style="mso-next-textbox:#_x0000_s1039">
                <w:txbxContent>
                  <w:p w:rsidR="00EA5889" w:rsidRPr="005E529D" w:rsidRDefault="00EA5889" w:rsidP="005E529D">
                    <w:pPr>
                      <w:pStyle w:val="af9"/>
                    </w:pPr>
                    <w:r w:rsidRPr="005E529D">
                      <w:t>Мазь раствор</w:t>
                    </w:r>
                  </w:p>
                </w:txbxContent>
              </v:textbox>
            </v:rect>
            <v:rect id="_x0000_s1040" style="position:absolute;left:4374;top:5481;width:1080;height:720">
              <v:textbox style="mso-next-textbox:#_x0000_s1040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Мазь сплав</w:t>
                    </w:r>
                  </w:p>
                </w:txbxContent>
              </v:textbox>
            </v:rect>
            <v:rect id="_x0000_s1041" style="position:absolute;left:2394;top:7101;width:3060;height:540">
              <v:textbox style="mso-next-textbox:#_x0000_s1041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Мази гомогенные</w:t>
                    </w:r>
                  </w:p>
                </w:txbxContent>
              </v:textbox>
            </v:rect>
            <v:line id="_x0000_s1042" style="position:absolute" from="3294,4041" to="3294,4401">
              <v:stroke endarrow="block"/>
            </v:line>
            <v:line id="_x0000_s1043" style="position:absolute" from="4914,4041" to="4914,4401">
              <v:stroke endarrow="block"/>
            </v:line>
            <v:line id="_x0000_s1044" style="position:absolute" from="5154,5121" to="5154,5481">
              <v:stroke endarrow="block"/>
            </v:line>
            <v:line id="_x0000_s1045" style="position:absolute" from="2754,5121" to="2754,5481">
              <v:stroke endarrow="block"/>
            </v:line>
            <v:line id="_x0000_s1046" style="position:absolute" from="5094,6201" to="5094,7101">
              <v:stroke endarrow="block"/>
            </v:line>
            <v:line id="_x0000_s1047" style="position:absolute" from="2754,6201" to="2754,7101">
              <v:stroke endarrow="block"/>
            </v:line>
            <v:rect id="_x0000_s1048" style="position:absolute;left:5994;top:5841;width:1980;height:1080">
              <v:textbox style="mso-next-textbox:#_x0000_s1048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Эмульгируют в присутстсвии ПАВ</w:t>
                    </w:r>
                  </w:p>
                </w:txbxContent>
              </v:textbox>
            </v:rect>
            <v:rect id="_x0000_s1049" style="position:absolute;left:5994;top:7101;width:1980;height:720">
              <v:textbox style="mso-next-textbox:#_x0000_s1049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Смешивают с основой</w:t>
                    </w:r>
                  </w:p>
                </w:txbxContent>
              </v:textbox>
            </v:rect>
            <v:rect id="_x0000_s1050" style="position:absolute;left:5994;top:8001;width:1980;height:720">
              <v:textbox style="mso-next-textbox:#_x0000_s1050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Мазь эмульсионная</w:t>
                    </w:r>
                  </w:p>
                </w:txbxContent>
              </v:textbox>
            </v:rect>
            <v:line id="_x0000_s1051" style="position:absolute" from="6894,4221" to="6894,4401">
              <v:stroke endarrow="block"/>
            </v:line>
            <v:line id="_x0000_s1052" style="position:absolute" from="6894,5661" to="6894,5841">
              <v:stroke endarrow="block"/>
            </v:line>
            <v:line id="_x0000_s1053" style="position:absolute" from="6894,6921" to="6894,7101">
              <v:stroke endarrow="block"/>
            </v:line>
            <v:line id="_x0000_s1054" style="position:absolute" from="6894,7821" to="6894,8001">
              <v:stroke endarrow="block"/>
            </v:line>
            <v:rect id="_x0000_s1055" style="position:absolute;left:8154;top:4401;width:1440;height:1260">
              <v:textbox style="mso-next-textbox:#_x0000_s1055">
                <w:txbxContent>
                  <w:p w:rsidR="00EA5889" w:rsidRDefault="00EA5889" w:rsidP="005E529D">
                    <w:pPr>
                      <w:pStyle w:val="af9"/>
                    </w:pPr>
                    <w:r>
                      <w:t>Лекар. в-в</w:t>
                    </w:r>
                  </w:p>
                  <w:p w:rsidR="00EA5889" w:rsidRPr="00276363" w:rsidRDefault="00EA5889" w:rsidP="005E529D">
                    <w:pPr>
                      <w:pStyle w:val="af9"/>
                    </w:pPr>
                    <w:r w:rsidRPr="00276363">
                      <w:t>&lt;5%(</w:t>
                    </w:r>
                    <w:r>
                      <w:t>от массы мази</w:t>
                    </w:r>
                  </w:p>
                </w:txbxContent>
              </v:textbox>
            </v:rect>
            <v:rect id="_x0000_s1056" style="position:absolute;left:10674;top:4401;width:1440;height:1260">
              <v:textbox style="mso-next-textbox:#_x0000_s1056">
                <w:txbxContent>
                  <w:p w:rsidR="00EA5889" w:rsidRDefault="00EA5889" w:rsidP="005E529D">
                    <w:pPr>
                      <w:pStyle w:val="af9"/>
                    </w:pPr>
                    <w:r>
                      <w:t>Лекар. в-в</w:t>
                    </w:r>
                  </w:p>
                  <w:p w:rsidR="00EA5889" w:rsidRPr="00276363" w:rsidRDefault="00EA5889" w:rsidP="005E529D">
                    <w:pPr>
                      <w:pStyle w:val="af9"/>
                    </w:pPr>
                    <w:r w:rsidRPr="002B679E">
                      <w:t>&gt;</w:t>
                    </w:r>
                    <w:r w:rsidRPr="00276363">
                      <w:t>5%(</w:t>
                    </w:r>
                    <w:r>
                      <w:t>от массы мази</w:t>
                    </w:r>
                  </w:p>
                </w:txbxContent>
              </v:textbox>
            </v:rect>
            <v:rect id="_x0000_s1057" style="position:absolute;left:13194;top:4401;width:1440;height:720">
              <v:textbox style="mso-next-textbox:#_x0000_s1057">
                <w:txbxContent>
                  <w:p w:rsidR="00EA5889" w:rsidRDefault="00EA5889" w:rsidP="005E529D">
                    <w:pPr>
                      <w:pStyle w:val="af9"/>
                    </w:pPr>
                    <w:r w:rsidRPr="00185E4E">
                      <w:rPr>
                        <w:rStyle w:val="afa"/>
                      </w:rPr>
                      <w:t>Л</w:t>
                    </w:r>
                    <w:r>
                      <w:t>екар. в-в</w:t>
                    </w:r>
                  </w:p>
                  <w:p w:rsidR="00EA5889" w:rsidRPr="00276363" w:rsidRDefault="00EA5889" w:rsidP="005E529D">
                    <w:pPr>
                      <w:pStyle w:val="af9"/>
                    </w:pPr>
                    <w:r>
                      <w:rPr>
                        <w:lang w:val="en-US"/>
                      </w:rPr>
                      <w:t>&gt;2</w:t>
                    </w:r>
                    <w:r w:rsidRPr="00276363">
                      <w:t>5%</w:t>
                    </w:r>
                  </w:p>
                </w:txbxContent>
              </v:textbox>
            </v:rect>
            <v:rect id="_x0000_s1058" style="position:absolute;left:8154;top:5841;width:2160;height:1080">
              <v:textbox style="mso-next-textbox:#_x0000_s1058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Измельч. со вспомогател. жидкостью</w:t>
                    </w:r>
                  </w:p>
                </w:txbxContent>
              </v:textbox>
            </v:rect>
            <v:rect id="_x0000_s1059" style="position:absolute;left:8181;top:7101;width:2160;height:720">
              <v:textbox style="mso-next-textbox:#_x0000_s1059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Смешив с основой</w:t>
                    </w:r>
                  </w:p>
                </w:txbxContent>
              </v:textbox>
            </v:rect>
            <v:rect id="_x0000_s1060" style="position:absolute;left:10674;top:5841;width:2160;height:1080">
              <v:textbox style="mso-next-textbox:#_x0000_s1060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Измельч. с частью расплавл. основы</w:t>
                    </w:r>
                  </w:p>
                </w:txbxContent>
              </v:textbox>
            </v:rect>
            <v:rect id="_x0000_s1061" style="position:absolute;left:10674;top:7101;width:2160;height:1080">
              <v:textbox style="mso-next-textbox:#_x0000_s1061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Смешив. с оставшейся  основой</w:t>
                    </w:r>
                  </w:p>
                </w:txbxContent>
              </v:textbox>
            </v:rect>
            <v:rect id="_x0000_s1062" style="position:absolute;left:13014;top:5841;width:2160;height:1080">
              <v:textbox style="mso-next-textbox:#_x0000_s1062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Измельч. с частью расплавл. основы</w:t>
                    </w:r>
                  </w:p>
                </w:txbxContent>
              </v:textbox>
            </v:rect>
            <v:rect id="_x0000_s1063" style="position:absolute;left:13014;top:7101;width:2160;height:1080">
              <v:textbox style="mso-next-textbox:#_x0000_s1063">
                <w:txbxContent>
                  <w:p w:rsidR="00EA5889" w:rsidRPr="002B679E" w:rsidRDefault="00EA5889" w:rsidP="005E529D">
                    <w:pPr>
                      <w:pStyle w:val="af9"/>
                    </w:pPr>
                    <w:r>
                      <w:t>Смешив. с оставшейся  основой</w:t>
                    </w:r>
                  </w:p>
                </w:txbxContent>
              </v:textbox>
            </v:rect>
            <v:rect id="_x0000_s1064" style="position:absolute;left:12834;top:9801;width:2340;height:540">
              <v:textbox style="mso-next-textbox:#_x0000_s1064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Паста</w:t>
                    </w:r>
                  </w:p>
                </w:txbxContent>
              </v:textbox>
            </v:rect>
            <v:rect id="_x0000_s1065" style="position:absolute;left:8514;top:9801;width:3600;height:540">
              <v:textbox style="mso-next-textbox:#_x0000_s1065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Мазь суспензионная</w:t>
                    </w:r>
                  </w:p>
                </w:txbxContent>
              </v:textbox>
            </v:rect>
            <v:rect id="_x0000_s1066" style="position:absolute;left:5814;top:9801;width:2340;height:540">
              <v:textbox style="mso-next-textbox:#_x0000_s1066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>Гомоген. мазь</w:t>
                    </w:r>
                  </w:p>
                </w:txbxContent>
              </v:textbox>
            </v:rect>
            <v:rect id="_x0000_s1067" style="position:absolute;left:2394;top:9801;width:2520;height:540">
              <v:textbox style="mso-next-textbox:#_x0000_s1067">
                <w:txbxContent>
                  <w:p w:rsidR="00EA5889" w:rsidRPr="00752BBD" w:rsidRDefault="00EA5889" w:rsidP="005E529D">
                    <w:pPr>
                      <w:pStyle w:val="af9"/>
                    </w:pPr>
                    <w:r>
                      <w:t xml:space="preserve">Мазь комбинирован.          </w:t>
                    </w:r>
                  </w:p>
                </w:txbxContent>
              </v:textbox>
            </v:rect>
            <v:line id="_x0000_s1068" style="position:absolute" from="8694,4041" to="8694,4401">
              <v:stroke endarrow="block"/>
            </v:line>
            <v:line id="_x0000_s1069" style="position:absolute" from="11214,4041" to="11214,4401">
              <v:stroke endarrow="block"/>
            </v:line>
            <v:line id="_x0000_s1070" style="position:absolute" from="13914,4041" to="13914,4401">
              <v:stroke endarrow="block"/>
            </v:line>
            <v:line id="_x0000_s1071" style="position:absolute" from="8514,5661" to="8514,5841">
              <v:stroke endarrow="block"/>
            </v:line>
            <v:line id="_x0000_s1072" style="position:absolute" from="11214,5661" to="11214,5841">
              <v:stroke endarrow="block"/>
            </v:line>
            <v:line id="_x0000_s1073" style="position:absolute" from="11214,6921" to="11214,7101">
              <v:stroke endarrow="block"/>
            </v:line>
            <v:line id="_x0000_s1074" style="position:absolute" from="8514,6921" to="8514,7101">
              <v:stroke endarrow="block"/>
            </v:line>
            <v:line id="_x0000_s1075" style="position:absolute" from="13914,6921" to="13914,7101">
              <v:stroke endarrow="block"/>
            </v:line>
            <v:line id="_x0000_s1076" style="position:absolute" from="13914,5121" to="13914,5841">
              <v:stroke endarrow="block"/>
            </v:line>
            <v:line id="_x0000_s1077" style="position:absolute" from="14094,8181" to="14094,9801">
              <v:stroke endarrow="block"/>
            </v:line>
            <v:line id="_x0000_s1078" style="position:absolute" from="11214,8181" to="11214,9801">
              <v:stroke endarrow="block"/>
            </v:line>
            <v:line id="_x0000_s1079" style="position:absolute" from="9234,7821" to="9234,9801">
              <v:stroke endarrow="block"/>
            </v:line>
            <v:line id="_x0000_s1080" style="position:absolute" from="6714,8721" to="6714,9801">
              <v:stroke endarrow="block"/>
            </v:line>
            <v:line id="_x0000_s1081" style="position:absolute" from="3834,7641" to="3834,9801">
              <v:stroke endarrow="block"/>
            </v:line>
            <v:line id="_x0000_s1082" style="position:absolute;flip:x" from="12114,9981" to="12834,9981">
              <v:stroke endarrow="block"/>
            </v:line>
            <v:line id="_x0000_s1083" style="position:absolute;flip:x" from="8154,9981" to="8514,9981">
              <v:stroke endarrow="block"/>
            </v:line>
            <v:line id="_x0000_s1084" style="position:absolute;flip:x" from="4914,9981" to="5814,9981">
              <v:stroke endarrow="block"/>
            </v:line>
            <w10:wrap type="topAndBottom"/>
          </v:group>
        </w:pict>
      </w:r>
    </w:p>
    <w:p w:rsidR="009B00AF" w:rsidRDefault="006D7D81" w:rsidP="009B00AF">
      <w:r w:rsidRPr="009B00AF">
        <w:t xml:space="preserve">Рисунок 1 </w:t>
      </w:r>
      <w:r w:rsidR="009B00AF">
        <w:t>-</w:t>
      </w:r>
      <w:r w:rsidRPr="009B00AF">
        <w:t xml:space="preserve"> Введени</w:t>
      </w:r>
      <w:r w:rsidR="00A60A39" w:rsidRPr="009B00AF">
        <w:t>е лекарственных веществ в основу</w:t>
      </w:r>
    </w:p>
    <w:p w:rsidR="005E529D" w:rsidRDefault="005E529D" w:rsidP="009B00AF"/>
    <w:p w:rsidR="009B00AF" w:rsidRDefault="00DE1A8E" w:rsidP="009B00AF">
      <w:r w:rsidRPr="009B00AF">
        <w:lastRenderedPageBreak/>
        <w:t>Добавление ЛВ к основе осуществляется в 2 вальцовых смесителях или в реакторах с паровой рубашкой, или электрическим обогревом, снабженным тремя мощными мешалками</w:t>
      </w:r>
      <w:r w:rsidR="009B00AF" w:rsidRPr="009B00AF">
        <w:t xml:space="preserve">: </w:t>
      </w:r>
      <w:r w:rsidRPr="009B00AF">
        <w:t>якорной, лопастной, турбинной, обеспечивающей хорошее перемешивание и перетирание компонентов мази</w:t>
      </w:r>
      <w:r w:rsidR="009B00AF" w:rsidRPr="009B00AF">
        <w:t xml:space="preserve">. </w:t>
      </w:r>
      <w:r w:rsidRPr="009B00AF">
        <w:t xml:space="preserve">Схема введения лекарственных веществ </w:t>
      </w:r>
      <w:r w:rsidR="001E3C85" w:rsidRPr="009B00AF">
        <w:t>В зависимости от способа введения лекарственных веществ и характера распределения их в основе, мази классифицируются</w:t>
      </w:r>
      <w:r w:rsidR="009B00AF" w:rsidRPr="009B00AF">
        <w:t xml:space="preserve">: </w:t>
      </w:r>
      <w:r w:rsidR="001E3C85" w:rsidRPr="009B00AF">
        <w:t>гомогенные, суспензионные, эмульсионные и комбинированные</w:t>
      </w:r>
      <w:r w:rsidR="009B00AF" w:rsidRPr="009B00AF">
        <w:t>.</w:t>
      </w:r>
    </w:p>
    <w:p w:rsidR="009B00AF" w:rsidRDefault="001E3C85" w:rsidP="009B00AF">
      <w:r w:rsidRPr="009B00AF">
        <w:t>Гомогенные</w:t>
      </w:r>
      <w:r w:rsidR="009B00AF" w:rsidRPr="009B00AF">
        <w:t xml:space="preserve">: </w:t>
      </w:r>
      <w:r w:rsidRPr="009B00AF">
        <w:t>мази-сплавы</w:t>
      </w:r>
      <w:r w:rsidR="009B00AF">
        <w:t xml:space="preserve"> (</w:t>
      </w:r>
      <w:r w:rsidRPr="009B00AF">
        <w:t>сочетание 2 или нескольких взаиморастворимых компонентов</w:t>
      </w:r>
      <w:r w:rsidR="009B00AF" w:rsidRPr="009B00AF">
        <w:t xml:space="preserve">) </w:t>
      </w:r>
      <w:r w:rsidRPr="009B00AF">
        <w:t>и мази-растворы</w:t>
      </w:r>
      <w:r w:rsidR="009B00AF">
        <w:t xml:space="preserve"> (</w:t>
      </w:r>
      <w:r w:rsidRPr="009B00AF">
        <w:t>содержащие лекарственные вещества, растворенные в основе</w:t>
      </w:r>
      <w:r w:rsidR="009B00AF" w:rsidRPr="009B00AF">
        <w:t>),</w:t>
      </w:r>
      <w:r w:rsidRPr="009B00AF">
        <w:t xml:space="preserve"> приготовление мазей начинают с плавления основы, после чего в полученном расплаве растворяют лекарственные вещества</w:t>
      </w:r>
      <w:r w:rsidR="009B00AF" w:rsidRPr="009B00AF">
        <w:t>.</w:t>
      </w:r>
    </w:p>
    <w:p w:rsidR="009B00AF" w:rsidRDefault="001E3C85" w:rsidP="009B00AF">
      <w:r w:rsidRPr="009B00AF">
        <w:t xml:space="preserve">Суспензионные </w:t>
      </w:r>
      <w:r w:rsidR="009B00AF">
        <w:t>-</w:t>
      </w:r>
      <w:r w:rsidRPr="009B00AF">
        <w:t xml:space="preserve"> мази, содержащие лекарственные вещества, нерастворимые в воде и основе, распределяемые в ней по типу суспензии</w:t>
      </w:r>
      <w:r w:rsidR="009B00AF" w:rsidRPr="009B00AF">
        <w:t>.</w:t>
      </w:r>
    </w:p>
    <w:p w:rsidR="009B00AF" w:rsidRDefault="001E3C85" w:rsidP="009B00AF">
      <w:r w:rsidRPr="009B00AF">
        <w:t xml:space="preserve">Эмульсионные </w:t>
      </w:r>
      <w:r w:rsidR="009B00AF">
        <w:t>-</w:t>
      </w:r>
      <w:r w:rsidRPr="009B00AF">
        <w:t xml:space="preserve"> характеризуются наличием жидкой дисперсионной фазы, нерастворимой в основе, и распределенной в ней по типу эмульсии</w:t>
      </w:r>
      <w:r w:rsidR="009B00AF">
        <w:t xml:space="preserve"> (</w:t>
      </w:r>
      <w:r w:rsidRPr="009B00AF">
        <w:t xml:space="preserve">дисперсионная фаза </w:t>
      </w:r>
      <w:r w:rsidR="009B00AF">
        <w:t>-</w:t>
      </w:r>
      <w:r w:rsidRPr="009B00AF">
        <w:t xml:space="preserve"> Н</w:t>
      </w:r>
      <w:r w:rsidRPr="009B00AF">
        <w:rPr>
          <w:vertAlign w:val="subscript"/>
        </w:rPr>
        <w:t>2</w:t>
      </w:r>
      <w:r w:rsidRPr="009B00AF">
        <w:t>О</w:t>
      </w:r>
      <w:r w:rsidR="000F72F0" w:rsidRPr="009B00AF">
        <w:rPr>
          <w:vertAlign w:val="subscript"/>
        </w:rPr>
        <w:t>2</w:t>
      </w:r>
      <w:r w:rsidR="000F72F0" w:rsidRPr="009B00AF">
        <w:t>, линетол, глицерин, деготь, жидкость Бурова, а также растворы лекарственных веществ</w:t>
      </w:r>
      <w:r w:rsidR="009B00AF" w:rsidRPr="009B00AF">
        <w:t>).</w:t>
      </w:r>
    </w:p>
    <w:p w:rsidR="009B00AF" w:rsidRDefault="000F72F0" w:rsidP="009B00AF">
      <w:r w:rsidRPr="009B00AF">
        <w:t xml:space="preserve">Комбинированные </w:t>
      </w:r>
      <w:r w:rsidR="009B00AF">
        <w:t>-</w:t>
      </w:r>
      <w:r w:rsidRPr="009B00AF">
        <w:t xml:space="preserve"> наиболее сложные многокомпонентные системы, содержащие жидкость и твердые ингредиенты, один из которых растворяется в воде, другой в основе, третий </w:t>
      </w:r>
      <w:r w:rsidR="009B00AF">
        <w:t>-</w:t>
      </w:r>
      <w:r w:rsidRPr="009B00AF">
        <w:t xml:space="preserve"> ни там, ни там</w:t>
      </w:r>
      <w:r w:rsidR="009B00AF" w:rsidRPr="009B00AF">
        <w:t>.</w:t>
      </w:r>
    </w:p>
    <w:p w:rsidR="009B00AF" w:rsidRDefault="000F72F0" w:rsidP="009B00AF">
      <w:r w:rsidRPr="009B00AF">
        <w:t xml:space="preserve">Гомогенизация мазей </w:t>
      </w:r>
      <w:r w:rsidR="009B00AF">
        <w:t>-</w:t>
      </w:r>
      <w:r w:rsidRPr="009B00AF">
        <w:t xml:space="preserve"> если при перемешивании не удается получить необходимую степень дисперсности лекарственных веществ, осуществляется в жерновых мельницах, либо в валковых мазетерках, а также аппаратах РПА</w:t>
      </w:r>
      <w:r w:rsidR="009B00AF" w:rsidRPr="009B00AF">
        <w:t>.</w:t>
      </w:r>
    </w:p>
    <w:p w:rsidR="009B00AF" w:rsidRDefault="000F72F0" w:rsidP="009B00AF">
      <w:r w:rsidRPr="009B00AF">
        <w:t xml:space="preserve">Стандартизация </w:t>
      </w:r>
      <w:r w:rsidR="009B00AF">
        <w:t>-</w:t>
      </w:r>
      <w:r w:rsidRPr="009B00AF">
        <w:t xml:space="preserve"> мазь стандартизи</w:t>
      </w:r>
      <w:r w:rsidR="002C20CE">
        <w:t>руют по содержанию лекарственных</w:t>
      </w:r>
      <w:r w:rsidRPr="009B00AF">
        <w:t xml:space="preserve"> веществ, значению рН и степени дисперсности твердых частиц в суспензионной мази</w:t>
      </w:r>
      <w:r w:rsidR="009B00AF" w:rsidRPr="009B00AF">
        <w:t>.</w:t>
      </w:r>
    </w:p>
    <w:p w:rsidR="009B00AF" w:rsidRDefault="000F72F0" w:rsidP="009B00AF">
      <w:r w:rsidRPr="009B00AF">
        <w:t xml:space="preserve">Фасовка и хранение </w:t>
      </w:r>
      <w:r w:rsidR="009B00AF">
        <w:t>-</w:t>
      </w:r>
      <w:r w:rsidRPr="009B00AF">
        <w:t xml:space="preserve"> в стеклянные банки, полиэтиленовые и алюминиевые тубы</w:t>
      </w:r>
      <w:r w:rsidR="009B00AF" w:rsidRPr="009B00AF">
        <w:t xml:space="preserve">. </w:t>
      </w:r>
      <w:r w:rsidRPr="009B00AF">
        <w:t>Упаковка в тубы с помощью тубонабивочных автоматов</w:t>
      </w:r>
      <w:r w:rsidR="009B00AF" w:rsidRPr="009B00AF">
        <w:t xml:space="preserve">. </w:t>
      </w:r>
      <w:r w:rsidRPr="009B00AF">
        <w:lastRenderedPageBreak/>
        <w:t>Хранят мази в прохладном, защищенном от света месте</w:t>
      </w:r>
      <w:r w:rsidR="009B00AF" w:rsidRPr="009B00AF">
        <w:t xml:space="preserve">. </w:t>
      </w:r>
      <w:r w:rsidRPr="009B00AF">
        <w:t>Изготовленную в аптеке мазь хранят 10 суток</w:t>
      </w:r>
      <w:r w:rsidR="009B00AF" w:rsidRPr="009B00AF">
        <w:t>.</w:t>
      </w:r>
    </w:p>
    <w:p w:rsidR="009B00AF" w:rsidRDefault="000F72F0" w:rsidP="009B00AF">
      <w:r w:rsidRPr="009B00AF">
        <w:t>Основные направления совершенствования качества и технологии мазей</w:t>
      </w:r>
      <w:r w:rsidR="009B00AF" w:rsidRPr="009B00AF">
        <w:t>.</w:t>
      </w:r>
    </w:p>
    <w:p w:rsidR="009B00AF" w:rsidRDefault="000F72F0" w:rsidP="009B00AF">
      <w:r w:rsidRPr="009B00AF">
        <w:t>Расширение ассортимента мазевых основ и их выбор в зависимости от применения мази и возраста больного</w:t>
      </w:r>
      <w:r w:rsidR="009B00AF" w:rsidRPr="009B00AF">
        <w:t>.</w:t>
      </w:r>
    </w:p>
    <w:p w:rsidR="009B00AF" w:rsidRDefault="000F72F0" w:rsidP="009B00AF">
      <w:r w:rsidRPr="009B00AF">
        <w:t>Повышение физической устойчивости суспензионных и эмульсионных мазей может быть достигнуто добавлением загустителей, эмульгаторов и др</w:t>
      </w:r>
      <w:r w:rsidR="009B00AF" w:rsidRPr="009B00AF">
        <w:t xml:space="preserve">. </w:t>
      </w:r>
      <w:r w:rsidRPr="009B00AF">
        <w:t>вспомогательных веществ</w:t>
      </w:r>
      <w:r w:rsidR="009B00AF" w:rsidRPr="009B00AF">
        <w:t>.</w:t>
      </w:r>
    </w:p>
    <w:p w:rsidR="009B00AF" w:rsidRDefault="000F72F0" w:rsidP="009B00AF">
      <w:r w:rsidRPr="009B00AF">
        <w:t xml:space="preserve">Химическая стабильность </w:t>
      </w:r>
      <w:r w:rsidR="009B00AF">
        <w:t>-</w:t>
      </w:r>
      <w:r w:rsidRPr="009B00AF">
        <w:t xml:space="preserve"> применение антиоксидантов</w:t>
      </w:r>
      <w:r w:rsidR="009B00AF">
        <w:t xml:space="preserve"> (</w:t>
      </w:r>
      <w:r w:rsidRPr="009B00AF">
        <w:t xml:space="preserve">бутилоксианизол, α-токоферол и </w:t>
      </w:r>
      <w:r w:rsidR="009B00AF">
        <w:t>др.)</w:t>
      </w:r>
      <w:r w:rsidR="009B00AF" w:rsidRPr="009B00AF">
        <w:t>.</w:t>
      </w:r>
    </w:p>
    <w:p w:rsidR="009B00AF" w:rsidRDefault="000F72F0" w:rsidP="009B00AF">
      <w:r w:rsidRPr="009B00AF">
        <w:t xml:space="preserve">Микробиологическая стабильность </w:t>
      </w:r>
      <w:r w:rsidR="009B00AF">
        <w:t>-</w:t>
      </w:r>
      <w:r w:rsidRPr="009B00AF">
        <w:t xml:space="preserve"> с помощью консервантов</w:t>
      </w:r>
      <w:r w:rsidR="009B00AF">
        <w:t xml:space="preserve"> (</w:t>
      </w:r>
      <w:r w:rsidRPr="009B00AF">
        <w:t>кислота сорбиновая 0,2%, смесь 1</w:t>
      </w:r>
      <w:r w:rsidR="009B00AF" w:rsidRPr="009B00AF">
        <w:t xml:space="preserve">: </w:t>
      </w:r>
      <w:r w:rsidRPr="009B00AF">
        <w:t>3 нипагина и напизола, спирт бензиловый 0,9%</w:t>
      </w:r>
      <w:r w:rsidR="009B00AF" w:rsidRPr="009B00AF">
        <w:t>).</w:t>
      </w:r>
    </w:p>
    <w:p w:rsidR="009B00AF" w:rsidRDefault="000F72F0" w:rsidP="009B00AF">
      <w:r w:rsidRPr="009B00AF">
        <w:t xml:space="preserve">Проблема упаковки </w:t>
      </w:r>
      <w:r w:rsidR="009B00AF">
        <w:t>-</w:t>
      </w:r>
      <w:r w:rsidRPr="009B00AF">
        <w:t xml:space="preserve"> в связи с современными требованиями к уровню микробной контаминации в нестерильных лекарственных сред</w:t>
      </w:r>
      <w:r w:rsidR="007D5E72" w:rsidRPr="009B00AF">
        <w:t>ств</w:t>
      </w:r>
      <w:r w:rsidRPr="009B00AF">
        <w:t>ах</w:t>
      </w:r>
      <w:r w:rsidR="009B00AF" w:rsidRPr="009B00AF">
        <w:t xml:space="preserve">. </w:t>
      </w:r>
      <w:r w:rsidR="007D5E72" w:rsidRPr="009B00AF">
        <w:t>Создаются комбинированные</w:t>
      </w:r>
      <w:r w:rsidR="009B00AF">
        <w:t xml:space="preserve"> (</w:t>
      </w:r>
      <w:r w:rsidR="007D5E72" w:rsidRPr="009B00AF">
        <w:t>ламинированные</w:t>
      </w:r>
      <w:r w:rsidR="009B00AF" w:rsidRPr="009B00AF">
        <w:t xml:space="preserve">) </w:t>
      </w:r>
      <w:r w:rsidR="007D5E72" w:rsidRPr="009B00AF">
        <w:t>материалы, сочетаются лучшие свойства алюминиевой фольги, полимеров, бумаги</w:t>
      </w:r>
      <w:r w:rsidR="009B00AF" w:rsidRPr="009B00AF">
        <w:t xml:space="preserve">. </w:t>
      </w:r>
      <w:r w:rsidR="007D5E72" w:rsidRPr="009B00AF">
        <w:t>Создаются уп</w:t>
      </w:r>
      <w:r w:rsidR="00F8149F" w:rsidRPr="009B00AF">
        <w:t>аковки одноразового пользования</w:t>
      </w:r>
      <w:r w:rsidR="009B00AF" w:rsidRPr="009B00AF">
        <w:t xml:space="preserve"> [</w:t>
      </w:r>
      <w:r w:rsidR="006D7D81" w:rsidRPr="009B00AF">
        <w:t>2</w:t>
      </w:r>
      <w:r w:rsidR="009B00AF" w:rsidRPr="009B00AF">
        <w:t>].</w:t>
      </w:r>
    </w:p>
    <w:p w:rsidR="009B00AF" w:rsidRDefault="00D53FAF" w:rsidP="009B00AF">
      <w:r w:rsidRPr="009B00AF">
        <w:t>Основы для мазей</w:t>
      </w:r>
      <w:r w:rsidR="009B00AF">
        <w:t xml:space="preserve"> (</w:t>
      </w:r>
      <w:r w:rsidRPr="009B00AF">
        <w:t>носители лекарственных веществ</w:t>
      </w:r>
      <w:r w:rsidR="009B00AF" w:rsidRPr="009B00AF">
        <w:t xml:space="preserve">) </w:t>
      </w:r>
      <w:r w:rsidRPr="009B00AF">
        <w:t>придают мази определенный объем, консистенцию, обеспечивают определенную концентрацию лекарственных веществ</w:t>
      </w:r>
      <w:r w:rsidR="009B00AF" w:rsidRPr="009B00AF">
        <w:t xml:space="preserve">. </w:t>
      </w:r>
      <w:r w:rsidRPr="009B00AF">
        <w:t>От удачного сочетания лекарственных веществ и компонентов основы зависит скорость высвобождения лекарственных веществ и, следовательно, фармакологический эффект</w:t>
      </w:r>
      <w:r w:rsidR="009B00AF" w:rsidRPr="009B00AF">
        <w:t>.</w:t>
      </w:r>
    </w:p>
    <w:p w:rsidR="009B00AF" w:rsidRDefault="00D53FAF" w:rsidP="009B00AF">
      <w:r w:rsidRPr="009B00AF">
        <w:t>В настоящее время в мировой медицинской практике применяют значительное количество различных основ для мазей</w:t>
      </w:r>
      <w:r w:rsidR="009B00AF" w:rsidRPr="009B00AF">
        <w:t xml:space="preserve">. </w:t>
      </w:r>
      <w:r w:rsidRPr="009B00AF">
        <w:t>Для применения в медицине могут быть разрешены основы, которые отвечают определенным требованиям, современная основа должна</w:t>
      </w:r>
      <w:r w:rsidR="009B00AF" w:rsidRPr="009B00AF">
        <w:t>:</w:t>
      </w:r>
    </w:p>
    <w:p w:rsidR="009B00AF" w:rsidRDefault="00D53FAF" w:rsidP="009B00AF">
      <w:r w:rsidRPr="009B00AF">
        <w:t>Обеспечивать проявление специфической активности мази</w:t>
      </w:r>
      <w:r w:rsidR="009B00AF" w:rsidRPr="009B00AF">
        <w:t>;</w:t>
      </w:r>
    </w:p>
    <w:p w:rsidR="009B00AF" w:rsidRDefault="00D53FAF" w:rsidP="009B00AF">
      <w:r w:rsidRPr="009B00AF">
        <w:lastRenderedPageBreak/>
        <w:t>Не нарушать физиологических функций кожи, не вызывать аллергических реакций, не оказывать токсического, раздражающего, сенсибилизирующего действия на организм</w:t>
      </w:r>
      <w:r w:rsidR="009B00AF" w:rsidRPr="009B00AF">
        <w:t>;</w:t>
      </w:r>
    </w:p>
    <w:p w:rsidR="009B00AF" w:rsidRDefault="00D53FAF" w:rsidP="009B00AF">
      <w:r w:rsidRPr="009B00AF">
        <w:t>Быть химически индифферентной, не взаимодействовать с лекарственными веществами, не изменяться под действием факторов внешней среды</w:t>
      </w:r>
      <w:r w:rsidR="009B00AF">
        <w:t xml:space="preserve"> (</w:t>
      </w:r>
      <w:r w:rsidRPr="009B00AF">
        <w:t>света, кислорода, влаги</w:t>
      </w:r>
      <w:r w:rsidR="009B00AF" w:rsidRPr="009B00AF">
        <w:t>);</w:t>
      </w:r>
    </w:p>
    <w:p w:rsidR="009B00AF" w:rsidRDefault="00D53FAF" w:rsidP="009B00AF">
      <w:r w:rsidRPr="009B00AF">
        <w:t>Обеспечивать необходимую консистенцию, оптимальные реологические свойства</w:t>
      </w:r>
      <w:r w:rsidR="009B00AF">
        <w:t xml:space="preserve"> (</w:t>
      </w:r>
      <w:r w:rsidRPr="009B00AF">
        <w:t>способность легко намазываться на кожу или слизистые оболочки, не подвергаться расслаиванию, легко выдавливаться из туб</w:t>
      </w:r>
      <w:r w:rsidR="009B00AF" w:rsidRPr="009B00AF">
        <w:t>);</w:t>
      </w:r>
    </w:p>
    <w:p w:rsidR="009B00AF" w:rsidRDefault="00D53FAF" w:rsidP="009B00AF">
      <w:r w:rsidRPr="009B00AF">
        <w:t>Легко смешиваться с лекарственными веществами и высвобождать их при контакте с кожей и слизистыми оболочками</w:t>
      </w:r>
      <w:r w:rsidR="009B00AF" w:rsidRPr="009B00AF">
        <w:t>;</w:t>
      </w:r>
    </w:p>
    <w:p w:rsidR="009B00AF" w:rsidRDefault="00D53FAF" w:rsidP="009B00AF">
      <w:r w:rsidRPr="009B00AF">
        <w:t>Не подвергаться микробной контаминации</w:t>
      </w:r>
      <w:r w:rsidR="009B00AF" w:rsidRPr="009B00AF">
        <w:t>;</w:t>
      </w:r>
    </w:p>
    <w:p w:rsidR="009B00AF" w:rsidRDefault="00D53FAF" w:rsidP="009B00AF">
      <w:r w:rsidRPr="009B00AF">
        <w:t>Быть доступной и экономически целесообразной, иметь хороший товарный вид</w:t>
      </w:r>
      <w:r w:rsidR="009B00AF" w:rsidRPr="009B00AF">
        <w:t>.</w:t>
      </w:r>
    </w:p>
    <w:p w:rsidR="009B00AF" w:rsidRDefault="00D53FAF" w:rsidP="009B00AF">
      <w:r w:rsidRPr="009B00AF">
        <w:t>Идеальной основы до настоящего времени не существует</w:t>
      </w:r>
      <w:r w:rsidR="009B00AF" w:rsidRPr="009B00AF">
        <w:t xml:space="preserve">. </w:t>
      </w:r>
      <w:r w:rsidRPr="009B00AF">
        <w:t>Многообразие</w:t>
      </w:r>
      <w:r w:rsidR="009B00AF" w:rsidRPr="009B00AF">
        <w:t xml:space="preserve"> </w:t>
      </w:r>
      <w:r w:rsidRPr="009B00AF">
        <w:t>основ, применяемых в мировой фармацевтической практике, требует их классификации</w:t>
      </w:r>
      <w:r w:rsidR="009B00AF" w:rsidRPr="009B00AF">
        <w:t xml:space="preserve">. </w:t>
      </w:r>
      <w:r w:rsidRPr="009B00AF">
        <w:t xml:space="preserve">В ГФ в основу классификации положен наиболее характерный признак </w:t>
      </w:r>
      <w:r w:rsidR="009B00AF">
        <w:t>-</w:t>
      </w:r>
      <w:r w:rsidR="00211F18" w:rsidRPr="009B00AF">
        <w:t xml:space="preserve"> сро</w:t>
      </w:r>
      <w:r w:rsidRPr="009B00AF">
        <w:t xml:space="preserve">дство </w:t>
      </w:r>
      <w:r w:rsidR="00211F18" w:rsidRPr="009B00AF">
        <w:t>основы к воде, полярным или неполярным веществам</w:t>
      </w:r>
      <w:r w:rsidR="009B00AF" w:rsidRPr="009B00AF">
        <w:t xml:space="preserve">. </w:t>
      </w:r>
      <w:r w:rsidR="00211F18" w:rsidRPr="009B00AF">
        <w:t>Если известны физико-химические свойства веществ, это позволяет выбрать оптимальный спо</w:t>
      </w:r>
      <w:r w:rsidR="00F8149F" w:rsidRPr="009B00AF">
        <w:t>соб введения их в основу мази</w:t>
      </w:r>
      <w:r w:rsidR="009B00AF" w:rsidRPr="009B00AF">
        <w:t xml:space="preserve"> [</w:t>
      </w:r>
      <w:r w:rsidR="006D7D81" w:rsidRPr="009B00AF">
        <w:t>3</w:t>
      </w:r>
      <w:r w:rsidR="009B00AF" w:rsidRPr="009B00AF">
        <w:t>].</w:t>
      </w:r>
    </w:p>
    <w:p w:rsidR="009B00AF" w:rsidRDefault="00211F18" w:rsidP="009B00AF">
      <w:r w:rsidRPr="009B00AF">
        <w:t>Основы классифицируют, выделяя липофильные, гидрофильные и липофильно-гидрофильные, или гидрофильно-липофильные</w:t>
      </w:r>
      <w:r w:rsidR="009B00AF">
        <w:t xml:space="preserve"> (</w:t>
      </w:r>
      <w:r w:rsidRPr="009B00AF">
        <w:t>дифильные</w:t>
      </w:r>
      <w:r w:rsidR="009B00AF" w:rsidRPr="009B00AF">
        <w:t xml:space="preserve">) </w:t>
      </w:r>
      <w:r w:rsidRPr="009B00AF">
        <w:t xml:space="preserve">основы </w:t>
      </w:r>
      <w:r w:rsidR="009B00AF">
        <w:t>-</w:t>
      </w:r>
      <w:r w:rsidRPr="009B00AF">
        <w:t xml:space="preserve"> абсорбционные</w:t>
      </w:r>
      <w:r w:rsidR="009B00AF" w:rsidRPr="009B00AF">
        <w:t xml:space="preserve">; </w:t>
      </w:r>
      <w:r w:rsidRPr="009B00AF">
        <w:t>эмульсионные</w:t>
      </w:r>
      <w:r w:rsidR="009B00AF">
        <w:t xml:space="preserve"> (</w:t>
      </w:r>
      <w:r w:rsidRPr="009B00AF">
        <w:t>типов</w:t>
      </w:r>
      <w:r w:rsidR="009B00AF">
        <w:t xml:space="preserve"> "</w:t>
      </w:r>
      <w:r w:rsidRPr="009B00AF">
        <w:t>масло в воде</w:t>
      </w:r>
      <w:r w:rsidR="009B00AF">
        <w:t>", "</w:t>
      </w:r>
      <w:r w:rsidRPr="009B00AF">
        <w:t>вода в масле</w:t>
      </w:r>
      <w:r w:rsidR="009B00AF">
        <w:t xml:space="preserve">" </w:t>
      </w:r>
      <w:r w:rsidRPr="009B00AF">
        <w:t>и смешанного типа</w:t>
      </w:r>
      <w:r w:rsidR="009B00AF" w:rsidRPr="009B00AF">
        <w:t>).</w:t>
      </w:r>
    </w:p>
    <w:p w:rsidR="009B00AF" w:rsidRDefault="004626EC" w:rsidP="009B00AF">
      <w:r w:rsidRPr="009B00AF">
        <w:t>Гидрофильные основы</w:t>
      </w:r>
      <w:r w:rsidR="009B00AF" w:rsidRPr="009B00AF">
        <w:t xml:space="preserve">. </w:t>
      </w:r>
      <w:r w:rsidRPr="009B00AF">
        <w:t>Гели белков</w:t>
      </w:r>
      <w:r w:rsidR="009B00AF" w:rsidRPr="009B00AF">
        <w:t xml:space="preserve">. </w:t>
      </w:r>
      <w:r w:rsidRPr="009B00AF">
        <w:t>Представлены желатино-глицериновыми гелями, коллагеновыми основами</w:t>
      </w:r>
      <w:r w:rsidR="009B00AF" w:rsidRPr="009B00AF">
        <w:t>.</w:t>
      </w:r>
    </w:p>
    <w:p w:rsidR="009B00AF" w:rsidRDefault="00E21252" w:rsidP="009B00AF">
      <w:r w:rsidRPr="009B00AF">
        <w:rPr>
          <w:i/>
          <w:iCs/>
        </w:rPr>
        <w:t>Желатино</w:t>
      </w:r>
      <w:r w:rsidR="004626EC" w:rsidRPr="009B00AF">
        <w:rPr>
          <w:i/>
          <w:iCs/>
        </w:rPr>
        <w:t>глицериновые</w:t>
      </w:r>
      <w:r w:rsidR="009B00AF" w:rsidRPr="009B00AF">
        <w:rPr>
          <w:i/>
          <w:iCs/>
        </w:rPr>
        <w:t xml:space="preserve"> </w:t>
      </w:r>
      <w:r w:rsidR="004626EC" w:rsidRPr="009B00AF">
        <w:rPr>
          <w:i/>
          <w:iCs/>
        </w:rPr>
        <w:t>гели</w:t>
      </w:r>
      <w:r w:rsidR="009B00AF" w:rsidRPr="009B00AF">
        <w:rPr>
          <w:i/>
          <w:iCs/>
        </w:rPr>
        <w:t xml:space="preserve"> </w:t>
      </w:r>
      <w:r w:rsidR="004626EC" w:rsidRPr="009B00AF">
        <w:t>содержат от 1 до 3% желатина, до 30% глицерина</w:t>
      </w:r>
      <w:r w:rsidR="009B00AF" w:rsidRPr="009B00AF">
        <w:t xml:space="preserve">; </w:t>
      </w:r>
      <w:r w:rsidR="004626EC" w:rsidRPr="009B00AF">
        <w:t>70-80% воды очищенной</w:t>
      </w:r>
      <w:r w:rsidR="009B00AF" w:rsidRPr="009B00AF">
        <w:t xml:space="preserve">. </w:t>
      </w:r>
      <w:r w:rsidR="004626EC" w:rsidRPr="009B00AF">
        <w:t>В косметических мазах содержание желатина не должно превышать 3%</w:t>
      </w:r>
      <w:r w:rsidR="009B00AF" w:rsidRPr="009B00AF">
        <w:t>.</w:t>
      </w:r>
    </w:p>
    <w:p w:rsidR="009B00AF" w:rsidRDefault="004626EC" w:rsidP="009B00AF">
      <w:r w:rsidRPr="009B00AF">
        <w:rPr>
          <w:i/>
          <w:iCs/>
        </w:rPr>
        <w:lastRenderedPageBreak/>
        <w:t>Гели коллагена</w:t>
      </w:r>
      <w:r w:rsidR="009B00AF" w:rsidRPr="009B00AF">
        <w:t xml:space="preserve">. </w:t>
      </w:r>
      <w:r w:rsidR="00E82216" w:rsidRPr="009B00AF">
        <w:t xml:space="preserve">В последние годы в России и других странах проводятся исследования в целях получения основ для мазей, содержащих коллаген </w:t>
      </w:r>
      <w:r w:rsidR="009B00AF">
        <w:t>-</w:t>
      </w:r>
      <w:r w:rsidR="00E82216" w:rsidRPr="009B00AF">
        <w:t xml:space="preserve"> биополимер, набухающий в воде</w:t>
      </w:r>
      <w:r w:rsidR="009B00AF" w:rsidRPr="009B00AF">
        <w:t>.</w:t>
      </w:r>
    </w:p>
    <w:p w:rsidR="009B00AF" w:rsidRDefault="00E82216" w:rsidP="009B00AF">
      <w:r w:rsidRPr="009B00AF">
        <w:t>Коллагеновые основы в виде 3-5% гелей рекомендованы для мазей с веществами, обладающими ранозаживляющим действием, с анестетическими, антисептическими</w:t>
      </w:r>
      <w:r w:rsidR="009B00AF" w:rsidRPr="009B00AF">
        <w:t xml:space="preserve">: </w:t>
      </w:r>
      <w:r w:rsidRPr="009B00AF">
        <w:t xml:space="preserve">3% гели </w:t>
      </w:r>
      <w:r w:rsidR="00680B6E" w:rsidRPr="009B00AF">
        <w:t>и</w:t>
      </w:r>
      <w:r w:rsidRPr="009B00AF">
        <w:t>меют оптимальные реологические свойства, легко наносятся на кожу</w:t>
      </w:r>
      <w:r w:rsidR="009B00AF" w:rsidRPr="009B00AF">
        <w:t xml:space="preserve">; </w:t>
      </w:r>
      <w:r w:rsidRPr="009B00AF">
        <w:t>5% гели</w:t>
      </w:r>
      <w:r w:rsidR="009B00AF">
        <w:t>-</w:t>
      </w:r>
      <w:r w:rsidRPr="009B00AF">
        <w:t xml:space="preserve"> бол</w:t>
      </w:r>
      <w:r w:rsidR="00680B6E" w:rsidRPr="009B00AF">
        <w:t>ее плотные массы</w:t>
      </w:r>
      <w:r w:rsidR="009B00AF" w:rsidRPr="009B00AF">
        <w:t xml:space="preserve">. </w:t>
      </w:r>
      <w:r w:rsidR="00680B6E" w:rsidRPr="009B00AF">
        <w:t>В колл</w:t>
      </w:r>
      <w:r w:rsidRPr="009B00AF">
        <w:t>агеновые основы можно вводить до 3% стрептоцида, 3-5% борной кислоты, и другие лекарственные вещества</w:t>
      </w:r>
      <w:r w:rsidR="009B00AF" w:rsidRPr="009B00AF">
        <w:t>.</w:t>
      </w:r>
    </w:p>
    <w:p w:rsidR="009B00AF" w:rsidRDefault="00E82216" w:rsidP="009B00AF">
      <w:r w:rsidRPr="009B00AF">
        <w:rPr>
          <w:i/>
          <w:iCs/>
        </w:rPr>
        <w:t>Гели полисахаридов</w:t>
      </w:r>
      <w:r w:rsidR="009B00AF" w:rsidRPr="009B00AF">
        <w:t xml:space="preserve">. </w:t>
      </w:r>
      <w:r w:rsidRPr="009B00AF">
        <w:t>Для изготовления основ этой группы наиболее широко применяют производные целлюлозы</w:t>
      </w:r>
      <w:r w:rsidR="009B00AF" w:rsidRPr="009B00AF">
        <w:t xml:space="preserve">: </w:t>
      </w:r>
      <w:r w:rsidRPr="009B00AF">
        <w:t>метилцеллюлозу, натрий-карбоксиметилцеллюлозу</w:t>
      </w:r>
      <w:r w:rsidR="009B00AF" w:rsidRPr="009B00AF">
        <w:t>.</w:t>
      </w:r>
    </w:p>
    <w:p w:rsidR="009B00AF" w:rsidRDefault="00E82216" w:rsidP="009B00AF">
      <w:r w:rsidRPr="009B00AF">
        <w:rPr>
          <w:i/>
          <w:iCs/>
        </w:rPr>
        <w:t>Гели эфиров целлюлозы</w:t>
      </w:r>
      <w:r w:rsidR="009B00AF" w:rsidRPr="009B00AF">
        <w:rPr>
          <w:i/>
          <w:iCs/>
        </w:rPr>
        <w:t xml:space="preserve"> </w:t>
      </w:r>
      <w:r w:rsidRPr="009B00AF">
        <w:t>представляют собой порошки или волокнистые массы без запаха и вкуса</w:t>
      </w:r>
      <w:r w:rsidR="009B00AF" w:rsidRPr="009B00AF">
        <w:t xml:space="preserve">. </w:t>
      </w:r>
      <w:r w:rsidRPr="009B00AF">
        <w:t>В фармацевтической практике применяют 3-8% гелей МЦ</w:t>
      </w:r>
      <w:r w:rsidR="009B00AF">
        <w:t xml:space="preserve"> (</w:t>
      </w:r>
      <w:r w:rsidRPr="009B00AF">
        <w:t>3% гель для изготовления мазей глазных</w:t>
      </w:r>
      <w:r w:rsidR="009B00AF" w:rsidRPr="009B00AF">
        <w:t xml:space="preserve">) </w:t>
      </w:r>
      <w:r w:rsidRPr="009B00AF">
        <w:t xml:space="preserve">и 4-6% гели </w:t>
      </w:r>
      <w:r w:rsidRPr="009B00AF">
        <w:rPr>
          <w:lang w:val="en-US"/>
        </w:rPr>
        <w:t>Na</w:t>
      </w:r>
      <w:r w:rsidRPr="009B00AF">
        <w:t>-КМЦ</w:t>
      </w:r>
      <w:r w:rsidR="009B00AF" w:rsidRPr="009B00AF">
        <w:t xml:space="preserve">. </w:t>
      </w:r>
      <w:r w:rsidR="004E00DD" w:rsidRPr="009B00AF">
        <w:t>Гели эфиров цел</w:t>
      </w:r>
      <w:r w:rsidR="00575B43" w:rsidRPr="009B00AF">
        <w:t>л</w:t>
      </w:r>
      <w:r w:rsidR="004E00DD" w:rsidRPr="009B00AF">
        <w:t>юлоз</w:t>
      </w:r>
      <w:r w:rsidR="00575B43" w:rsidRPr="009B00AF">
        <w:t xml:space="preserve">ы </w:t>
      </w:r>
      <w:r w:rsidR="009B00AF">
        <w:t>-</w:t>
      </w:r>
      <w:r w:rsidR="004E00DD" w:rsidRPr="009B00AF">
        <w:t xml:space="preserve"> вязкие, структурированные, прозрачные, без запаха, хорошо высвобождают лекарственные вещества, обеспечивают резорбцию, биологически безвредны</w:t>
      </w:r>
      <w:r w:rsidR="009B00AF" w:rsidRPr="009B00AF">
        <w:t>.</w:t>
      </w:r>
    </w:p>
    <w:p w:rsidR="009B00AF" w:rsidRDefault="004E00DD" w:rsidP="009B00AF">
      <w:r w:rsidRPr="009B00AF">
        <w:rPr>
          <w:i/>
          <w:iCs/>
        </w:rPr>
        <w:t>Крахмал</w:t>
      </w:r>
      <w:r w:rsidR="002D3828" w:rsidRPr="009B00AF">
        <w:rPr>
          <w:i/>
          <w:iCs/>
        </w:rPr>
        <w:t>ьн</w:t>
      </w:r>
      <w:r w:rsidRPr="009B00AF">
        <w:rPr>
          <w:i/>
          <w:iCs/>
        </w:rPr>
        <w:t>о-глицериновые гели</w:t>
      </w:r>
      <w:r w:rsidR="009B00AF" w:rsidRPr="009B00AF">
        <w:t xml:space="preserve"> </w:t>
      </w:r>
      <w:r w:rsidRPr="009B00AF">
        <w:t>представляют собой 7% раствор крахмала в глицерине и носят название глицериновой мази</w:t>
      </w:r>
      <w:r w:rsidR="009B00AF" w:rsidRPr="009B00AF">
        <w:t>.</w:t>
      </w:r>
    </w:p>
    <w:p w:rsidR="009B00AF" w:rsidRDefault="004E00DD" w:rsidP="009B00AF">
      <w:r w:rsidRPr="009B00AF">
        <w:rPr>
          <w:i/>
          <w:iCs/>
        </w:rPr>
        <w:t>Гели полисахаридов микробного происхождения</w:t>
      </w:r>
      <w:r w:rsidRPr="009B00AF">
        <w:t xml:space="preserve"> также используются как основы для мазей</w:t>
      </w:r>
      <w:r w:rsidR="009B00AF" w:rsidRPr="009B00AF">
        <w:t>.</w:t>
      </w:r>
    </w:p>
    <w:p w:rsidR="009B00AF" w:rsidRDefault="004E00DD" w:rsidP="009B00AF">
      <w:r w:rsidRPr="009B00AF">
        <w:rPr>
          <w:i/>
          <w:iCs/>
        </w:rPr>
        <w:t>Гели агара</w:t>
      </w:r>
      <w:r w:rsidR="009B00AF" w:rsidRPr="009B00AF">
        <w:t xml:space="preserve">. </w:t>
      </w:r>
      <w:r w:rsidRPr="009B00AF">
        <w:t>Включены в ГФ в качестве основы для мазей</w:t>
      </w:r>
      <w:r w:rsidR="009B00AF" w:rsidRPr="009B00AF">
        <w:t xml:space="preserve">. </w:t>
      </w:r>
      <w:r w:rsidRPr="009B00AF">
        <w:t>Агароид получают из водорослей, это достаточно дорогой продукт</w:t>
      </w:r>
      <w:r w:rsidR="009B00AF" w:rsidRPr="009B00AF">
        <w:t xml:space="preserve">. </w:t>
      </w:r>
      <w:r w:rsidRPr="009B00AF">
        <w:t>Он представляет собой тонкие прозрачные пластинки</w:t>
      </w:r>
      <w:r w:rsidR="009B00AF" w:rsidRPr="009B00AF">
        <w:t xml:space="preserve">. </w:t>
      </w:r>
      <w:r w:rsidRPr="009B00AF">
        <w:t>В качестве основы применяют 1,5% водно-глицериновые гели, которые изготавливают также, как желатино-глицериновые</w:t>
      </w:r>
      <w:r w:rsidR="009B00AF" w:rsidRPr="009B00AF">
        <w:t xml:space="preserve">. </w:t>
      </w:r>
      <w:r w:rsidRPr="009B00AF">
        <w:t>Применяют в основном при изготовлении косметических кремов</w:t>
      </w:r>
      <w:r w:rsidR="009B00AF" w:rsidRPr="009B00AF">
        <w:t>.</w:t>
      </w:r>
    </w:p>
    <w:p w:rsidR="009B00AF" w:rsidRDefault="004E00DD" w:rsidP="009B00AF">
      <w:r w:rsidRPr="009B00AF">
        <w:rPr>
          <w:i/>
          <w:iCs/>
        </w:rPr>
        <w:lastRenderedPageBreak/>
        <w:t>Гели фитостерина</w:t>
      </w:r>
      <w:r w:rsidR="009B00AF" w:rsidRPr="009B00AF">
        <w:t xml:space="preserve">. </w:t>
      </w:r>
      <w:r w:rsidRPr="009B00AF">
        <w:t>Фитостерин получают при щелочном гидролизе сосновой древесины</w:t>
      </w:r>
      <w:r w:rsidR="009B00AF" w:rsidRPr="009B00AF">
        <w:t xml:space="preserve">. </w:t>
      </w:r>
      <w:r w:rsidRPr="009B00AF">
        <w:t>Основной компонент фитостерина β-ситостерин</w:t>
      </w:r>
      <w:r w:rsidR="009B00AF">
        <w:t xml:space="preserve"> (</w:t>
      </w:r>
      <w:r w:rsidRPr="009B00AF">
        <w:t>по строению близок к холестерину</w:t>
      </w:r>
      <w:r w:rsidR="009B00AF" w:rsidRPr="009B00AF">
        <w:t>).</w:t>
      </w:r>
    </w:p>
    <w:p w:rsidR="009B00AF" w:rsidRDefault="00867910" w:rsidP="009B00AF">
      <w:r w:rsidRPr="009B00AF">
        <w:rPr>
          <w:i/>
          <w:iCs/>
        </w:rPr>
        <w:t>Гели глинистых минералов</w:t>
      </w:r>
      <w:r w:rsidR="009B00AF">
        <w:rPr>
          <w:i/>
          <w:iCs/>
        </w:rPr>
        <w:t xml:space="preserve"> (</w:t>
      </w:r>
      <w:r w:rsidRPr="009B00AF">
        <w:rPr>
          <w:i/>
          <w:iCs/>
        </w:rPr>
        <w:t>бентонитовых глин</w:t>
      </w:r>
      <w:r w:rsidR="009B00AF" w:rsidRPr="009B00AF">
        <w:rPr>
          <w:i/>
          <w:iCs/>
        </w:rPr>
        <w:t xml:space="preserve">). </w:t>
      </w:r>
      <w:r w:rsidRPr="009B00AF">
        <w:t>Бентонитовые глины имеют сложный состав</w:t>
      </w:r>
      <w:r w:rsidR="009B00AF" w:rsidRPr="009B00AF">
        <w:t xml:space="preserve">. </w:t>
      </w:r>
      <w:r w:rsidRPr="009B00AF">
        <w:t>Это алюмогидросиликаты, полимеры неорганической природы</w:t>
      </w:r>
      <w:r w:rsidR="009B00AF" w:rsidRPr="009B00AF">
        <w:t xml:space="preserve">. </w:t>
      </w:r>
      <w:r w:rsidRPr="009B00AF">
        <w:t>Содержат примеси оксидов кальция, натрия, калия, магния, титана, воду</w:t>
      </w:r>
      <w:r w:rsidR="009B00AF" w:rsidRPr="009B00AF">
        <w:t xml:space="preserve">; </w:t>
      </w:r>
      <w:r w:rsidRPr="009B00AF">
        <w:t>алюминий может быть частично замещен железом и магнием</w:t>
      </w:r>
      <w:r w:rsidR="009B00AF" w:rsidRPr="009B00AF">
        <w:t>.</w:t>
      </w:r>
    </w:p>
    <w:p w:rsidR="009B00AF" w:rsidRDefault="00867910" w:rsidP="009B00AF">
      <w:r w:rsidRPr="009B00AF">
        <w:rPr>
          <w:i/>
          <w:iCs/>
        </w:rPr>
        <w:t>Гели синтетических высококомпонентных соединений</w:t>
      </w:r>
      <w:r w:rsidR="009B00AF" w:rsidRPr="009B00AF">
        <w:t xml:space="preserve">. </w:t>
      </w:r>
      <w:r w:rsidRPr="009B00AF">
        <w:t>Гели полиэтиленоксидов</w:t>
      </w:r>
      <w:r w:rsidR="009B00AF">
        <w:t xml:space="preserve"> (</w:t>
      </w:r>
      <w:r w:rsidRPr="009B00AF">
        <w:t>ПЭО</w:t>
      </w:r>
      <w:r w:rsidR="009B00AF" w:rsidRPr="009B00AF">
        <w:t xml:space="preserve">) </w:t>
      </w:r>
      <w:r w:rsidRPr="009B00AF">
        <w:t>или полиэтиленгликолей</w:t>
      </w:r>
      <w:r w:rsidR="009B00AF">
        <w:t xml:space="preserve"> (</w:t>
      </w:r>
      <w:r w:rsidRPr="009B00AF">
        <w:t>ПЭГ</w:t>
      </w:r>
      <w:r w:rsidR="009B00AF" w:rsidRPr="009B00AF">
        <w:t>).</w:t>
      </w:r>
    </w:p>
    <w:p w:rsidR="009B00AF" w:rsidRDefault="00867910" w:rsidP="009B00AF">
      <w:r w:rsidRPr="009B00AF">
        <w:rPr>
          <w:i/>
          <w:iCs/>
        </w:rPr>
        <w:t>Гели поливинилового спирта</w:t>
      </w:r>
      <w:r w:rsidR="009B00AF" w:rsidRPr="009B00AF">
        <w:rPr>
          <w:i/>
          <w:iCs/>
        </w:rPr>
        <w:t xml:space="preserve">. </w:t>
      </w:r>
      <w:r w:rsidRPr="009B00AF">
        <w:t xml:space="preserve">Поливиниловый спирт </w:t>
      </w:r>
      <w:r w:rsidR="009B00AF">
        <w:t>-</w:t>
      </w:r>
      <w:r w:rsidRPr="009B00AF">
        <w:t xml:space="preserve"> порошок или крупинки белого или слегка желтоватого цвета, нерастворимые в этаноле, в воде, в глицерине, ПВС растворим при нагревании</w:t>
      </w:r>
      <w:r w:rsidR="009B00AF" w:rsidRPr="009B00AF">
        <w:t xml:space="preserve">. </w:t>
      </w:r>
      <w:r w:rsidRPr="009B00AF">
        <w:t>Водные растворы ПВС обладают высокой вязкостью</w:t>
      </w:r>
      <w:r w:rsidR="009B00AF" w:rsidRPr="009B00AF">
        <w:t xml:space="preserve">. </w:t>
      </w:r>
      <w:r w:rsidRPr="009B00AF">
        <w:t>Применяют гели 10-15% концентрации, они предложены для изготовления ксероформной, левомицетиновой, камф</w:t>
      </w:r>
      <w:r w:rsidR="002D3828" w:rsidRPr="009B00AF">
        <w:t>о</w:t>
      </w:r>
      <w:r w:rsidRPr="009B00AF">
        <w:t>рной, анестезиновой и других мазей</w:t>
      </w:r>
      <w:r w:rsidR="009B00AF" w:rsidRPr="009B00AF">
        <w:t>.</w:t>
      </w:r>
    </w:p>
    <w:p w:rsidR="009B00AF" w:rsidRDefault="00867910" w:rsidP="009B00AF">
      <w:r w:rsidRPr="009B00AF">
        <w:rPr>
          <w:i/>
          <w:iCs/>
        </w:rPr>
        <w:t>Гели поливинилпирролидона</w:t>
      </w:r>
      <w:r w:rsidR="009B00AF" w:rsidRPr="009B00AF">
        <w:t xml:space="preserve">. </w:t>
      </w:r>
      <w:r w:rsidRPr="009B00AF">
        <w:t xml:space="preserve">Поливинилпирролидон </w:t>
      </w:r>
      <w:r w:rsidR="009B00AF">
        <w:t>-</w:t>
      </w:r>
      <w:r w:rsidRPr="009B00AF">
        <w:t xml:space="preserve"> бесцветный, прозрачный, аморфный, гигроскопичный порошок, растворимый в воде, глицерине, ПЭО, хлороформе</w:t>
      </w:r>
      <w:r w:rsidR="009B00AF" w:rsidRPr="009B00AF">
        <w:t xml:space="preserve">. </w:t>
      </w:r>
      <w:r w:rsidRPr="009B00AF">
        <w:t>Водные растворы при длительном хранении изменяют цвет, подвергаются микробной контаминации, поэтому в их состав вводят консерванты</w:t>
      </w:r>
      <w:r w:rsidR="009B00AF" w:rsidRPr="009B00AF">
        <w:t>.</w:t>
      </w:r>
    </w:p>
    <w:p w:rsidR="009B00AF" w:rsidRDefault="00867910" w:rsidP="009B00AF">
      <w:r w:rsidRPr="009B00AF">
        <w:rPr>
          <w:i/>
          <w:iCs/>
        </w:rPr>
        <w:t>Гели сополимеров акриловой кислоты</w:t>
      </w:r>
      <w:r w:rsidR="009B00AF" w:rsidRPr="009B00AF">
        <w:t xml:space="preserve">. </w:t>
      </w:r>
      <w:r w:rsidRPr="009B00AF">
        <w:t>В современной медицине и косметике все более широкое применение получают линейные сшитые сополимеры акриловой кислоты</w:t>
      </w:r>
      <w:r w:rsidR="009B00AF" w:rsidRPr="009B00AF">
        <w:t>.</w:t>
      </w:r>
    </w:p>
    <w:p w:rsidR="00C0714D" w:rsidRPr="009B00AF" w:rsidRDefault="005E529D" w:rsidP="005E529D">
      <w:pPr>
        <w:pStyle w:val="2"/>
      </w:pPr>
      <w:r>
        <w:br w:type="page"/>
      </w:r>
      <w:bookmarkStart w:id="4" w:name="_Toc246673630"/>
      <w:r w:rsidR="009B00AF">
        <w:lastRenderedPageBreak/>
        <w:t>1.2</w:t>
      </w:r>
      <w:r w:rsidR="000458CE" w:rsidRPr="009B00AF">
        <w:t xml:space="preserve"> </w:t>
      </w:r>
      <w:r w:rsidR="00502045" w:rsidRPr="009B00AF">
        <w:t>Применение бентонитовых глин в медицине и фармации</w:t>
      </w:r>
      <w:bookmarkEnd w:id="4"/>
    </w:p>
    <w:p w:rsidR="005E529D" w:rsidRDefault="005E529D" w:rsidP="009B00AF"/>
    <w:p w:rsidR="009B00AF" w:rsidRDefault="00502045" w:rsidP="009B00AF">
      <w:r w:rsidRPr="009B00AF">
        <w:t>Бентонитовыми глинами принято называть, независимо от генезиса, тонкодисперсные глины, состоящие не менее чем на 60-70% из минералов группы монтмориллонита</w:t>
      </w:r>
      <w:r w:rsidR="009B00AF">
        <w:t xml:space="preserve"> (</w:t>
      </w:r>
      <w:r w:rsidRPr="009B00AF">
        <w:rPr>
          <w:lang w:val="en-US"/>
        </w:rPr>
        <w:t>Al</w:t>
      </w:r>
      <w:r w:rsidRPr="009B00AF">
        <w:rPr>
          <w:vertAlign w:val="subscript"/>
        </w:rPr>
        <w:t>2</w:t>
      </w:r>
      <w:r w:rsidRPr="009B00AF">
        <w:rPr>
          <w:lang w:val="en-US"/>
        </w:rPr>
        <w:t>O</w:t>
      </w:r>
      <w:r w:rsidRPr="009B00AF">
        <w:rPr>
          <w:vertAlign w:val="subscript"/>
        </w:rPr>
        <w:t>3</w:t>
      </w:r>
      <w:r w:rsidRPr="009B00AF">
        <w:t>∙4</w:t>
      </w:r>
      <w:r w:rsidRPr="009B00AF">
        <w:rPr>
          <w:lang w:val="en-US"/>
        </w:rPr>
        <w:t>SiO</w:t>
      </w:r>
      <w:r w:rsidRPr="009B00AF">
        <w:rPr>
          <w:vertAlign w:val="subscript"/>
        </w:rPr>
        <w:t>2</w:t>
      </w:r>
      <w:r w:rsidRPr="009B00AF">
        <w:t>∙</w:t>
      </w:r>
      <w:r w:rsidRPr="009B00AF">
        <w:rPr>
          <w:lang w:val="en-US"/>
        </w:rPr>
        <w:t>H</w:t>
      </w:r>
      <w:r w:rsidRPr="009B00AF">
        <w:rPr>
          <w:vertAlign w:val="subscript"/>
        </w:rPr>
        <w:t>2</w:t>
      </w:r>
      <w:r w:rsidRPr="009B00AF">
        <w:rPr>
          <w:lang w:val="en-US"/>
        </w:rPr>
        <w:t>O</w:t>
      </w:r>
      <w:r w:rsidR="009B00AF" w:rsidRPr="009B00AF">
        <w:t>),</w:t>
      </w:r>
      <w:r w:rsidRPr="009B00AF">
        <w:t xml:space="preserve"> обладающих связующей способностью, адсорбционной и каталитической активностью и проявляющие упруго-пластично-вязкие свойства даже в разбавленных суспензиях</w:t>
      </w:r>
      <w:r w:rsidR="009B00AF" w:rsidRPr="009B00AF">
        <w:t xml:space="preserve">. </w:t>
      </w:r>
      <w:r w:rsidRPr="009B00AF">
        <w:t>Если преобладающим компонентом является монтмориллонит, но его содержание меньше 60%, их принято называть бентонитоподобными</w:t>
      </w:r>
      <w:r w:rsidR="009B00AF" w:rsidRPr="009B00AF">
        <w:t xml:space="preserve"> [</w:t>
      </w:r>
      <w:r w:rsidR="000931F3" w:rsidRPr="009B00AF">
        <w:t>4</w:t>
      </w:r>
      <w:r w:rsidR="009B00AF" w:rsidRPr="009B00AF">
        <w:t>].</w:t>
      </w:r>
    </w:p>
    <w:p w:rsidR="009B00AF" w:rsidRDefault="002D044D" w:rsidP="009B00AF">
      <w:r w:rsidRPr="009B00AF">
        <w:t xml:space="preserve">В настоящее время БГ обнаружены в США, Канаде, Западной Германии, Франции, Японии, Северной и Южной Африке, Италии, Индии, Венгрии, Чехословакии, Китае, а из стран СНГ </w:t>
      </w:r>
      <w:r w:rsidR="009B00AF">
        <w:t>-</w:t>
      </w:r>
      <w:r w:rsidRPr="009B00AF">
        <w:t xml:space="preserve"> Грузии, Азербайджане, Армении, России, Украине, Казахс</w:t>
      </w:r>
      <w:r w:rsidR="000931F3" w:rsidRPr="009B00AF">
        <w:t>тане, Узбекистане</w:t>
      </w:r>
      <w:r w:rsidRPr="009B00AF">
        <w:t>, Таджикистане</w:t>
      </w:r>
      <w:r w:rsidR="009B00AF" w:rsidRPr="009B00AF">
        <w:t xml:space="preserve"> [</w:t>
      </w:r>
      <w:r w:rsidR="000931F3" w:rsidRPr="009B00AF">
        <w:t>5</w:t>
      </w:r>
      <w:r w:rsidR="009B00AF" w:rsidRPr="009B00AF">
        <w:t>].</w:t>
      </w:r>
    </w:p>
    <w:p w:rsidR="009B00AF" w:rsidRDefault="002D044D" w:rsidP="009B00AF">
      <w:r w:rsidRPr="009B00AF">
        <w:t>Бентонит в народной медицине Востока издавна применяется в качестве детской присыпки, адсорбирующего и ранозаживляющего средства</w:t>
      </w:r>
      <w:r w:rsidR="009B00AF" w:rsidRPr="009B00AF">
        <w:t xml:space="preserve">. </w:t>
      </w:r>
      <w:r w:rsidRPr="009B00AF">
        <w:t>Сведения о лечебном значении БГ име</w:t>
      </w:r>
      <w:r w:rsidR="000931F3" w:rsidRPr="009B00AF">
        <w:t>ются в трудах Абу Али ибн Сино</w:t>
      </w:r>
      <w:r w:rsidR="009B00AF" w:rsidRPr="009B00AF">
        <w:t xml:space="preserve">. </w:t>
      </w:r>
      <w:r w:rsidRPr="009B00AF">
        <w:t>Еще Гален знал, что при добавлении глин в лекарства бентониты смягчали и удлиняли действие последних, как бы разбавляли их</w:t>
      </w:r>
      <w:r w:rsidR="009B00AF" w:rsidRPr="009B00AF">
        <w:t xml:space="preserve">. </w:t>
      </w:r>
      <w:r w:rsidRPr="009B00AF">
        <w:t xml:space="preserve">Народная медицина Тибета использовала глину для изготовления лепешек </w:t>
      </w:r>
      <w:r w:rsidR="009B00AF">
        <w:t>-</w:t>
      </w:r>
      <w:r w:rsidRPr="009B00AF">
        <w:t xml:space="preserve"> аппликации</w:t>
      </w:r>
      <w:r w:rsidR="009B00AF" w:rsidRPr="009B00AF">
        <w:t xml:space="preserve"> </w:t>
      </w:r>
      <w:r w:rsidRPr="009B00AF">
        <w:t>на больные места, в качестве компрессов</w:t>
      </w:r>
      <w:r w:rsidR="009B00AF" w:rsidRPr="009B00AF">
        <w:t xml:space="preserve">. </w:t>
      </w:r>
      <w:r w:rsidRPr="009B00AF">
        <w:t>В Германии в клинических условиях глинами успешно лечат острые респираторные заболевания, бронхиты, плевриты, перитониты, желчнокаменную болезнь и заболевания мочевого пузыря</w:t>
      </w:r>
      <w:r w:rsidR="009B00AF" w:rsidRPr="009B00AF">
        <w:t xml:space="preserve">. </w:t>
      </w:r>
      <w:r w:rsidRPr="009B00AF">
        <w:t>Бентониты адсорбируют токсичные вещества и могут служить противоядием при отравлениях, как эффективное антигельминтное средство, могут входить в состав антигена, вводимого в живые существа</w:t>
      </w:r>
      <w:r w:rsidR="009B00AF" w:rsidRPr="009B00AF">
        <w:t xml:space="preserve">. </w:t>
      </w:r>
      <w:r w:rsidRPr="009B00AF">
        <w:t>Способность БГ к селективной адсорбции химических веществ играет значительную роль при лечении болез</w:t>
      </w:r>
      <w:r w:rsidR="000931F3" w:rsidRPr="009B00AF">
        <w:t>ней желудочно-кишечного тракта</w:t>
      </w:r>
      <w:r w:rsidR="009B00AF" w:rsidRPr="009B00AF">
        <w:t xml:space="preserve">. </w:t>
      </w:r>
      <w:r w:rsidR="00B13D66" w:rsidRPr="009B00AF">
        <w:t xml:space="preserve">Клиническими испытаниями установлено, что препарат, обогащенный магнием аскангеля, является эффективным средством для лечения ряда желудочно-кишечных </w:t>
      </w:r>
      <w:r w:rsidR="00B13D66" w:rsidRPr="009B00AF">
        <w:lastRenderedPageBreak/>
        <w:t>заболеваний и функциональных расстройств</w:t>
      </w:r>
      <w:r w:rsidR="009B00AF" w:rsidRPr="009B00AF">
        <w:t xml:space="preserve">. </w:t>
      </w:r>
      <w:r w:rsidR="00B13D66" w:rsidRPr="009B00AF">
        <w:t>Препарат показан при таких заболеваниях, как хронический гастрит с секреторной недостаточностью, хронический небактериальный колит, хроническая дизентерия, метеоризм различного происхождения</w:t>
      </w:r>
      <w:r w:rsidR="009B00AF" w:rsidRPr="009B00AF">
        <w:t xml:space="preserve">. </w:t>
      </w:r>
      <w:r w:rsidR="00B13D66" w:rsidRPr="009B00AF">
        <w:t>Следует заострить внимание на эффективности магний аскангеля при метеоризме, возн</w:t>
      </w:r>
      <w:r w:rsidR="00B6770F" w:rsidRPr="009B00AF">
        <w:t>икшем на фоне инфаркта миокарда</w:t>
      </w:r>
      <w:r w:rsidR="009B00AF" w:rsidRPr="009B00AF">
        <w:t xml:space="preserve">. </w:t>
      </w:r>
      <w:r w:rsidR="00B13D66" w:rsidRPr="009B00AF">
        <w:t>Кроме того, согласно проведенным исследованиям, выполненным на кафедре гастроэнтерологии Крымского медицинского института, применение бентонита при лечении некоторых заболеваний органов пищеварения оказалось успешным</w:t>
      </w:r>
      <w:r w:rsidR="009B00AF" w:rsidRPr="009B00AF">
        <w:t xml:space="preserve">. </w:t>
      </w:r>
      <w:r w:rsidR="00B13D66" w:rsidRPr="009B00AF">
        <w:t>У больных с патологией желудка и кишечника положительное влияние отмечено на первой неделе лечения, у большинства больных в виде уменьшения интенсивности боле</w:t>
      </w:r>
      <w:r w:rsidR="00B6770F" w:rsidRPr="009B00AF">
        <w:t>вого синдрома, метеоризма и пр</w:t>
      </w:r>
      <w:r w:rsidR="009B00AF" w:rsidRPr="009B00AF">
        <w:t xml:space="preserve">. </w:t>
      </w:r>
      <w:r w:rsidR="00B13D66" w:rsidRPr="009B00AF">
        <w:t>Грузинские ученые сообщают о возможности применения раствора бентонита</w:t>
      </w:r>
      <w:r w:rsidR="009B00AF">
        <w:t xml:space="preserve"> (</w:t>
      </w:r>
      <w:r w:rsidR="00B13D66" w:rsidRPr="009B00AF">
        <w:t>асканколл</w:t>
      </w:r>
      <w:r w:rsidR="009B00AF" w:rsidRPr="009B00AF">
        <w:t xml:space="preserve">) </w:t>
      </w:r>
      <w:r w:rsidR="00B13D66" w:rsidRPr="009B00AF">
        <w:t>при опрелостях у детей, в случаях эрозии шейки матки, в хирургической и урологической практике</w:t>
      </w:r>
      <w:r w:rsidR="009B00AF" w:rsidRPr="009B00AF">
        <w:t xml:space="preserve">. </w:t>
      </w:r>
      <w:r w:rsidR="00B13D66" w:rsidRPr="009B00AF">
        <w:t>На основании проведенных клинических испытаний, они пришли к заключению, что в лечении пиодермии и мацерации кожи, как осложнений после ранений, применение асканколла с профилактической целью дает хороший результат</w:t>
      </w:r>
      <w:r w:rsidR="009B00AF" w:rsidRPr="009B00AF">
        <w:t xml:space="preserve">. </w:t>
      </w:r>
      <w:r w:rsidR="00B13D66" w:rsidRPr="009B00AF">
        <w:t>Также изучено вяжущее и адсорбирующее действие грузинского бентонита, и установлено, что при его применении в количестве 2,0г у больных отмечается заме</w:t>
      </w:r>
      <w:r w:rsidR="00B6770F" w:rsidRPr="009B00AF">
        <w:t>тное улучшение кишечных явлений</w:t>
      </w:r>
      <w:r w:rsidR="009B00AF" w:rsidRPr="009B00AF">
        <w:t xml:space="preserve">. </w:t>
      </w:r>
      <w:r w:rsidR="00B13D66" w:rsidRPr="009B00AF">
        <w:t xml:space="preserve">Американские ученые также сообщают об эффективности бентонита при лечении желудочно-кишечного </w:t>
      </w:r>
      <w:r w:rsidR="002B5BE8" w:rsidRPr="009B00AF">
        <w:t>дискомфорта</w:t>
      </w:r>
      <w:r w:rsidR="009B00AF" w:rsidRPr="009B00AF">
        <w:t xml:space="preserve">. </w:t>
      </w:r>
      <w:r w:rsidR="002B5BE8" w:rsidRPr="009B00AF">
        <w:t>Они также подтверждают, что бентонит выделяется из организма без оказания каког</w:t>
      </w:r>
      <w:r w:rsidR="00B6770F" w:rsidRPr="009B00AF">
        <w:t>о-либо токсического действия</w:t>
      </w:r>
      <w:r w:rsidR="009B00AF" w:rsidRPr="009B00AF">
        <w:t xml:space="preserve">. </w:t>
      </w:r>
      <w:r w:rsidR="002B5BE8" w:rsidRPr="009B00AF">
        <w:t>Доказана эффективность комплексной терапии больных нейродермитом с использованием даларгина, бентонитов, торфопасты и рутинных препаратов и установлено, что применение бентонита значительно снижает материальные затраты и делае</w:t>
      </w:r>
      <w:r w:rsidR="00B6770F" w:rsidRPr="009B00AF">
        <w:t>т метод лечения более доступным</w:t>
      </w:r>
      <w:r w:rsidR="009B00AF" w:rsidRPr="009B00AF">
        <w:t xml:space="preserve">. </w:t>
      </w:r>
      <w:r w:rsidR="002B5BE8" w:rsidRPr="009B00AF">
        <w:t>Ряд авторов сообщает об эффективности лекарственных препаратов, содержащих б</w:t>
      </w:r>
      <w:r w:rsidR="00B6770F" w:rsidRPr="009B00AF">
        <w:t>ентонит, при лечении дерматитов</w:t>
      </w:r>
      <w:r w:rsidR="009B00AF" w:rsidRPr="009B00AF">
        <w:t xml:space="preserve">. </w:t>
      </w:r>
      <w:r w:rsidR="002B5BE8" w:rsidRPr="009B00AF">
        <w:t>БГ, вместе с мумие и прополисом, рекомендуются</w:t>
      </w:r>
      <w:r w:rsidR="00B6770F" w:rsidRPr="009B00AF">
        <w:t xml:space="preserve"> при лечении болезней пародонта</w:t>
      </w:r>
      <w:r w:rsidR="009B00AF" w:rsidRPr="009B00AF">
        <w:t xml:space="preserve">. </w:t>
      </w:r>
      <w:r w:rsidR="002B5BE8" w:rsidRPr="009B00AF">
        <w:t xml:space="preserve">Рекомендуется </w:t>
      </w:r>
      <w:r w:rsidR="002B5BE8" w:rsidRPr="009B00AF">
        <w:lastRenderedPageBreak/>
        <w:t>использование бентонита в качестве адсорбента при отравлении пестицидами, в частности при отравлении паракватом</w:t>
      </w:r>
      <w:r w:rsidR="009B00AF">
        <w:t xml:space="preserve"> (</w:t>
      </w:r>
      <w:r w:rsidR="002B5BE8" w:rsidRPr="009B00AF">
        <w:rPr>
          <w:lang w:val="en-US"/>
        </w:rPr>
        <w:t>Paraquat</w:t>
      </w:r>
      <w:r w:rsidR="009B00AF" w:rsidRPr="009B00AF">
        <w:t xml:space="preserve">). </w:t>
      </w:r>
      <w:r w:rsidR="002B5BE8" w:rsidRPr="009B00AF">
        <w:t>В литературе имеются сведения о способности бентонитов адсорбировать афлотоксин и снижать его токсический эффект у подопытн</w:t>
      </w:r>
      <w:r w:rsidR="00B6770F" w:rsidRPr="009B00AF">
        <w:t>ых животных</w:t>
      </w:r>
      <w:r w:rsidR="009B00AF" w:rsidRPr="009B00AF">
        <w:t>.</w:t>
      </w:r>
    </w:p>
    <w:p w:rsidR="009B00AF" w:rsidRDefault="00B6770F" w:rsidP="009B00AF">
      <w:r w:rsidRPr="009B00AF">
        <w:t>По данным Н</w:t>
      </w:r>
      <w:r w:rsidR="009B00AF">
        <w:t xml:space="preserve">.Е. </w:t>
      </w:r>
      <w:r w:rsidRPr="009B00AF">
        <w:t>Берента</w:t>
      </w:r>
      <w:r w:rsidR="002B5BE8" w:rsidRPr="009B00AF">
        <w:t>, грамицидин-бентонитовый порошок очень эффективен при лечении больных эпидермофитией, и не оказывает никакого раздражающего действия на кожу, даже аллергизированную, с явлениями экзематизации</w:t>
      </w:r>
      <w:r w:rsidR="009B00AF" w:rsidRPr="009B00AF">
        <w:t xml:space="preserve">. </w:t>
      </w:r>
      <w:r w:rsidR="002B5BE8" w:rsidRPr="009B00AF">
        <w:t>Кроме того, грамицидин-бентонитовая паста может использоваться как профилактическое и лечебное средство против лучевых поражений кожи</w:t>
      </w:r>
      <w:r w:rsidR="009B00AF" w:rsidRPr="009B00AF">
        <w:t>.</w:t>
      </w:r>
    </w:p>
    <w:p w:rsidR="009B00AF" w:rsidRDefault="002B5BE8" w:rsidP="009B00AF">
      <w:r w:rsidRPr="009B00AF">
        <w:t>Доказано, что бентонит можно использовать в качестве среды для ускоренной индикации иерсиний и предлагаемый авторами способ выделения иерсиний является более чувствительным, быстрым и экономичным по сравнению с известным способом</w:t>
      </w:r>
      <w:r w:rsidR="009B00AF" w:rsidRPr="009B00AF">
        <w:t xml:space="preserve">. </w:t>
      </w:r>
      <w:r w:rsidRPr="009B00AF">
        <w:t>Кроме того, установлена возможность использования БГ в качестве сырья для приготовления пита</w:t>
      </w:r>
      <w:r w:rsidR="00E9037D" w:rsidRPr="009B00AF">
        <w:t>тельных сред при культивировании кишечных бактерий</w:t>
      </w:r>
      <w:r w:rsidR="009B00AF" w:rsidRPr="009B00AF">
        <w:t xml:space="preserve">. </w:t>
      </w:r>
      <w:r w:rsidR="00E9037D" w:rsidRPr="009B00AF">
        <w:t>Получены доказательства высокой эффективности бентонитовых сред при выделении шигелл, сальмонелл и иерсиний из материала от людей, животных и объектов внешней среды</w:t>
      </w:r>
      <w:r w:rsidR="009B00AF" w:rsidRPr="009B00AF">
        <w:t xml:space="preserve">. </w:t>
      </w:r>
      <w:r w:rsidR="00E9037D" w:rsidRPr="009B00AF">
        <w:t>Применение этих сред позволяет увеличить число положительных находок на 50% для сальмонелл и на 30,6% для иерсиний, по сравнению с общепринятыми средами</w:t>
      </w:r>
      <w:r w:rsidR="009B00AF">
        <w:t xml:space="preserve"> (</w:t>
      </w:r>
      <w:r w:rsidR="00E9037D" w:rsidRPr="009B00AF">
        <w:t>магниевой и ФСБ</w:t>
      </w:r>
      <w:r w:rsidR="009B00AF" w:rsidRPr="009B00AF">
        <w:t>).</w:t>
      </w:r>
    </w:p>
    <w:p w:rsidR="009B00AF" w:rsidRDefault="00E9037D" w:rsidP="009B00AF">
      <w:r w:rsidRPr="009B00AF">
        <w:t>По данным авторов, применение бентонита, взамен дефицитных реактивов, для концентрации и очистки ротавирусов оказалось простым и доступным методом, который можно эффективно использовать для решения ряда теоретических и практических вопросов, связанных с получением концентрированных и очищенных препаратов</w:t>
      </w:r>
      <w:r w:rsidR="00B6770F" w:rsidRPr="009B00AF">
        <w:t xml:space="preserve"> ротавирусов</w:t>
      </w:r>
      <w:r w:rsidR="009B00AF" w:rsidRPr="009B00AF">
        <w:t xml:space="preserve">. </w:t>
      </w:r>
      <w:r w:rsidR="00580ACC" w:rsidRPr="009B00AF">
        <w:t xml:space="preserve">В литературе также имеются сведения об использовании бентонитов для изоляции вируса гепатита А и энтеровирусов из </w:t>
      </w:r>
      <w:r w:rsidR="00B6770F" w:rsidRPr="009B00AF">
        <w:t>воды</w:t>
      </w:r>
      <w:r w:rsidR="009B00AF" w:rsidRPr="009B00AF">
        <w:t>.</w:t>
      </w:r>
    </w:p>
    <w:p w:rsidR="009B00AF" w:rsidRDefault="00580ACC" w:rsidP="009B00AF">
      <w:r w:rsidRPr="009B00AF">
        <w:t xml:space="preserve">Высокая дисперсность, гидрофильность, ярко выраженные коллоидные, эмульгирующие и многие другие ценные свойства щелочных </w:t>
      </w:r>
      <w:r w:rsidRPr="009B00AF">
        <w:lastRenderedPageBreak/>
        <w:t>бентонитов обусловливают возможность их широкого использования в фармацевтической технологии</w:t>
      </w:r>
      <w:r w:rsidR="009B00AF" w:rsidRPr="009B00AF">
        <w:t>.</w:t>
      </w:r>
    </w:p>
    <w:p w:rsidR="009B00AF" w:rsidRDefault="00580ACC" w:rsidP="009B00AF">
      <w:r w:rsidRPr="009B00AF">
        <w:t xml:space="preserve">Об </w:t>
      </w:r>
      <w:r w:rsidR="001744B2" w:rsidRPr="009B00AF">
        <w:t>использовании БГ указано в Ф</w:t>
      </w:r>
      <w:r w:rsidRPr="009B00AF">
        <w:t>армакопеях многих стран, например, США, Австралии, Бельгии, Чехии, Франции, Германии, Италии, Нидерландах, Португалии, Швейцарии, Индии, и др</w:t>
      </w:r>
      <w:r w:rsidR="009B00AF" w:rsidRPr="009B00AF">
        <w:t>. [</w:t>
      </w:r>
      <w:r w:rsidR="00B6770F" w:rsidRPr="0052383E">
        <w:t>6</w:t>
      </w:r>
      <w:r w:rsidR="009B00AF" w:rsidRPr="009B00AF">
        <w:t xml:space="preserve">]. </w:t>
      </w:r>
      <w:r w:rsidR="001744B2" w:rsidRPr="009B00AF">
        <w:t>В государственной Фармакопее Х-Х</w:t>
      </w:r>
      <w:r w:rsidR="001744B2" w:rsidRPr="009B00AF">
        <w:rPr>
          <w:lang w:val="en-US"/>
        </w:rPr>
        <w:t>I</w:t>
      </w:r>
      <w:r w:rsidR="001744B2" w:rsidRPr="009B00AF">
        <w:t xml:space="preserve"> изданий</w:t>
      </w:r>
      <w:r w:rsidR="009B00AF">
        <w:t xml:space="preserve"> (</w:t>
      </w:r>
      <w:r w:rsidR="001744B2" w:rsidRPr="009B00AF">
        <w:t>выпуск 2</w:t>
      </w:r>
      <w:r w:rsidR="009B00AF" w:rsidRPr="009B00AF">
        <w:t xml:space="preserve">) </w:t>
      </w:r>
      <w:r w:rsidR="001744B2" w:rsidRPr="009B00AF">
        <w:t>в общей статье</w:t>
      </w:r>
      <w:r w:rsidR="009B00AF">
        <w:t xml:space="preserve"> "</w:t>
      </w:r>
      <w:r w:rsidR="001744B2" w:rsidRPr="009B00AF">
        <w:t>мази</w:t>
      </w:r>
      <w:r w:rsidR="009B00AF">
        <w:t xml:space="preserve">" </w:t>
      </w:r>
      <w:r w:rsidR="001744B2" w:rsidRPr="009B00AF">
        <w:t>имеется упоминание о возможности использования бентонитовой глины в качестве мазевой основы</w:t>
      </w:r>
      <w:r w:rsidR="009B00AF" w:rsidRPr="009B00AF">
        <w:t xml:space="preserve">. </w:t>
      </w:r>
      <w:r w:rsidR="001744B2" w:rsidRPr="009B00AF">
        <w:t xml:space="preserve">В международной Фармакопее </w:t>
      </w:r>
      <w:r w:rsidR="001744B2" w:rsidRPr="009B00AF">
        <w:rPr>
          <w:lang w:val="en-US"/>
        </w:rPr>
        <w:t>III</w:t>
      </w:r>
      <w:r w:rsidR="001744B2" w:rsidRPr="009B00AF">
        <w:t xml:space="preserve"> издания также имеется статья</w:t>
      </w:r>
      <w:r w:rsidR="009B00AF">
        <w:t xml:space="preserve"> "</w:t>
      </w:r>
      <w:r w:rsidR="001744B2" w:rsidRPr="009B00AF">
        <w:rPr>
          <w:lang w:val="en-US"/>
        </w:rPr>
        <w:t>Bentonitum</w:t>
      </w:r>
      <w:r w:rsidR="009B00AF">
        <w:t>".</w:t>
      </w:r>
    </w:p>
    <w:p w:rsidR="009B00AF" w:rsidRDefault="001744B2" w:rsidP="009B00AF">
      <w:r w:rsidRPr="009B00AF">
        <w:t>В настоящее время БГ широко применяются в фармации при изготовлении пилюль, гранулированных лекарств, таблеток, эмульсий, мазей, линиментов, а также для стабилизации суспензий</w:t>
      </w:r>
      <w:r w:rsidR="009B00AF" w:rsidRPr="009B00AF">
        <w:t xml:space="preserve">. </w:t>
      </w:r>
      <w:r w:rsidRPr="009B00AF">
        <w:t>Согласно данным литературы, не все формы бентонитов могут быть использованы при изготовлении пилюль</w:t>
      </w:r>
      <w:r w:rsidR="009B00AF" w:rsidRPr="009B00AF">
        <w:t xml:space="preserve">. </w:t>
      </w:r>
      <w:r w:rsidRPr="009B00AF">
        <w:t>По данным Д</w:t>
      </w:r>
      <w:r w:rsidR="009B00AF">
        <w:t xml:space="preserve">.П. </w:t>
      </w:r>
      <w:r w:rsidRPr="009B00AF">
        <w:t>Сало с соавт</w:t>
      </w:r>
      <w:r w:rsidR="009B00AF" w:rsidRPr="009B00AF">
        <w:t xml:space="preserve">. </w:t>
      </w:r>
      <w:r w:rsidRPr="009B00AF">
        <w:t>Кальциевые и природные формы бентонитов придают пилюльной массе лучшую пластичност</w:t>
      </w:r>
      <w:r w:rsidR="00B6770F" w:rsidRPr="009B00AF">
        <w:t>ь, эластичность и распадаемость</w:t>
      </w:r>
      <w:r w:rsidR="009B00AF">
        <w:t xml:space="preserve">.Д.К. </w:t>
      </w:r>
      <w:r w:rsidRPr="009B00AF">
        <w:t>Бахромов и др</w:t>
      </w:r>
      <w:r w:rsidR="009B00AF" w:rsidRPr="009B00AF">
        <w:t xml:space="preserve">. </w:t>
      </w:r>
      <w:r w:rsidRPr="009B00AF">
        <w:t>считают целесообразным использование композиции адсорбентов, получаемых</w:t>
      </w:r>
      <w:r w:rsidR="009B00AF" w:rsidRPr="009B00AF">
        <w:t xml:space="preserve"> </w:t>
      </w:r>
      <w:r w:rsidRPr="009B00AF">
        <w:t>из местных глин Узбекистана для облагораживания липофильных суппозиторных основ</w:t>
      </w:r>
      <w:r w:rsidR="009B00AF" w:rsidRPr="009B00AF">
        <w:t xml:space="preserve">. </w:t>
      </w:r>
      <w:r w:rsidRPr="009B00AF">
        <w:t>Ими доказано, что композиция аскомарского бентонита с Шер-Суйским по 0,5% и аскомарского бентонита с опоковидной глиной Кармине улучшили физико-химические по</w:t>
      </w:r>
      <w:r w:rsidR="00B6770F" w:rsidRPr="009B00AF">
        <w:t>казатели после облагораживания</w:t>
      </w:r>
      <w:r w:rsidR="009B00AF" w:rsidRPr="009B00AF">
        <w:t>.</w:t>
      </w:r>
    </w:p>
    <w:p w:rsidR="009B00AF" w:rsidRDefault="001B213D" w:rsidP="009B00AF">
      <w:r w:rsidRPr="009B00AF">
        <w:t>Бентонит также может быть использован в оральных фармацевтических препаратах, косметике и пищевых продуктах</w:t>
      </w:r>
      <w:r w:rsidR="009B00AF" w:rsidRPr="009B00AF">
        <w:t xml:space="preserve">. </w:t>
      </w:r>
      <w:r w:rsidRPr="009B00AF">
        <w:t>Аналогично другим подобным силиконовым глинам, бентонит может быть использован для адсорбции катионитных лекарств с це</w:t>
      </w:r>
      <w:r w:rsidR="00B6770F" w:rsidRPr="009B00AF">
        <w:t>лью замедления их высвобождения</w:t>
      </w:r>
      <w:r w:rsidR="009B00AF" w:rsidRPr="009B00AF">
        <w:t xml:space="preserve">. </w:t>
      </w:r>
      <w:r w:rsidRPr="009B00AF">
        <w:t>Было исследовано применение бентонита в качестве диагностирующего агента для магнит</w:t>
      </w:r>
      <w:r w:rsidR="00B6770F" w:rsidRPr="009B00AF">
        <w:t>ного резонансного представления</w:t>
      </w:r>
      <w:r w:rsidR="009B00AF" w:rsidRPr="009B00AF">
        <w:t>.</w:t>
      </w:r>
    </w:p>
    <w:p w:rsidR="009B00AF" w:rsidRDefault="001B213D" w:rsidP="009B00AF">
      <w:r w:rsidRPr="009B00AF">
        <w:lastRenderedPageBreak/>
        <w:t>Многочисленными авторами доказано, что бентонит обеспечивает гранулам активированного угля нужные терапевтиче</w:t>
      </w:r>
      <w:r w:rsidR="00B6770F" w:rsidRPr="009B00AF">
        <w:t>ские и технологические качества</w:t>
      </w:r>
      <w:r w:rsidR="009B00AF" w:rsidRPr="009B00AF">
        <w:t>.</w:t>
      </w:r>
    </w:p>
    <w:p w:rsidR="009B00AF" w:rsidRDefault="001B213D" w:rsidP="009B00AF">
      <w:r w:rsidRPr="009B00AF">
        <w:t>В литературе имеются сведения о том, что БГ обладают высокой склеивающей и разрыхляющей способностью и могут быть использованы при</w:t>
      </w:r>
      <w:r w:rsidR="00B6770F" w:rsidRPr="009B00AF">
        <w:t xml:space="preserve"> изготовлении гранул и таблеток</w:t>
      </w:r>
      <w:r w:rsidR="009B00AF" w:rsidRPr="009B00AF">
        <w:t>.</w:t>
      </w:r>
    </w:p>
    <w:p w:rsidR="009B00AF" w:rsidRDefault="001B213D" w:rsidP="009B00AF">
      <w:r w:rsidRPr="009B00AF">
        <w:t>Наряду с биологически активными свойствами, немаловажной является роль БГ как вспомогательных веществ в производстве таблетированных лекарственных форм</w:t>
      </w:r>
      <w:r w:rsidR="009B00AF" w:rsidRPr="009B00AF">
        <w:t xml:space="preserve">. </w:t>
      </w:r>
      <w:r w:rsidRPr="009B00AF">
        <w:t>Они вводятся в таблетки с целью разбавления, разрыхления, склеивания, окрашивания, а также для придания таблеткам скользящих свойс</w:t>
      </w:r>
      <w:r w:rsidR="00B6770F" w:rsidRPr="009B00AF">
        <w:t>тв и пролонгированного действия</w:t>
      </w:r>
      <w:r w:rsidR="009B00AF" w:rsidRPr="009B00AF">
        <w:t>.</w:t>
      </w:r>
    </w:p>
    <w:p w:rsidR="009B00AF" w:rsidRDefault="00FE1E58" w:rsidP="009B00AF">
      <w:r w:rsidRPr="009B00AF">
        <w:t>Первыми исследователями, обратившими внимание на БГ как на склеивающий и разрыхляющий агент, были С</w:t>
      </w:r>
      <w:r w:rsidR="009B00AF">
        <w:t xml:space="preserve">.В. </w:t>
      </w:r>
      <w:r w:rsidRPr="009B00AF">
        <w:t>Гранберг и Б</w:t>
      </w:r>
      <w:r w:rsidR="009B00AF">
        <w:t xml:space="preserve">.Е. </w:t>
      </w:r>
      <w:r w:rsidRPr="009B00AF">
        <w:t>Бентон</w:t>
      </w:r>
      <w:r w:rsidR="009B00AF" w:rsidRPr="009B00AF">
        <w:t xml:space="preserve">. </w:t>
      </w:r>
      <w:r w:rsidRPr="009B00AF">
        <w:t xml:space="preserve">На примере приготовления таблеток тиреоидина они показали, что бентонит по своей склеивающей и разрыхляющей способности не уступает крахмалу и может быть с </w:t>
      </w:r>
      <w:r w:rsidR="00B6770F" w:rsidRPr="009B00AF">
        <w:t>успехом применен для этих целей</w:t>
      </w:r>
      <w:r w:rsidR="009B00AF" w:rsidRPr="009B00AF">
        <w:t>.</w:t>
      </w:r>
    </w:p>
    <w:p w:rsidR="009B00AF" w:rsidRDefault="00FE1E58" w:rsidP="009B00AF">
      <w:r w:rsidRPr="009B00AF">
        <w:t>Возможность замены крахмала и других вспомогательных веществ Бентонитовыми глинами доказан</w:t>
      </w:r>
      <w:r w:rsidR="00B6770F" w:rsidRPr="009B00AF">
        <w:t>а и рядом других исследователей</w:t>
      </w:r>
      <w:r w:rsidR="009B00AF" w:rsidRPr="009B00AF">
        <w:t>.</w:t>
      </w:r>
    </w:p>
    <w:p w:rsidR="009B00AF" w:rsidRDefault="00FE1E58" w:rsidP="009B00AF">
      <w:r w:rsidRPr="009B00AF">
        <w:t>Ряд авторов сообщает об использовании глинистых материалов в качестве эмульгатор</w:t>
      </w:r>
      <w:r w:rsidR="00B6770F" w:rsidRPr="009B00AF">
        <w:t>ов в фармацевтических эмульсиях</w:t>
      </w:r>
      <w:r w:rsidR="009B00AF" w:rsidRPr="009B00AF">
        <w:t>.</w:t>
      </w:r>
    </w:p>
    <w:p w:rsidR="009B00AF" w:rsidRDefault="00FE1E58" w:rsidP="009B00AF">
      <w:r w:rsidRPr="009B00AF">
        <w:t>Согласно данным лит</w:t>
      </w:r>
      <w:r w:rsidR="006D7D81" w:rsidRPr="009B00AF">
        <w:t>ературы</w:t>
      </w:r>
      <w:r w:rsidRPr="009B00AF">
        <w:t>, эмульгирующая способность глинистых минералов обусловлена природой обменного катиона, а также их кристаллической структурой</w:t>
      </w:r>
      <w:r w:rsidR="009B00AF" w:rsidRPr="009B00AF">
        <w:t xml:space="preserve">. </w:t>
      </w:r>
      <w:r w:rsidRPr="009B00AF">
        <w:t>Это дает возможность с помощью ионного обмена получать глинистые минералы, обладающие той или иной эмульгирующей способностью</w:t>
      </w:r>
      <w:r w:rsidR="009B00AF" w:rsidRPr="009B00AF">
        <w:t>.</w:t>
      </w:r>
    </w:p>
    <w:p w:rsidR="009B00AF" w:rsidRDefault="00FE1E58" w:rsidP="009B00AF">
      <w:r w:rsidRPr="009B00AF">
        <w:t xml:space="preserve">Натриевые формы образуют в первое время стойкие высокодисперсные эмульсии, которые, при любой концентрации эмульгатора, остаются стабильны в течение одного месяца </w:t>
      </w:r>
      <w:r w:rsidR="00B6770F" w:rsidRPr="009B00AF">
        <w:t>хранения, а затем расслаиваются</w:t>
      </w:r>
      <w:r w:rsidR="009B00AF" w:rsidRPr="009B00AF">
        <w:t xml:space="preserve">. </w:t>
      </w:r>
      <w:r w:rsidRPr="009B00AF">
        <w:t xml:space="preserve">Однако, устойчивость таких эмульсий может быть увеличена прибавлением </w:t>
      </w:r>
      <w:r w:rsidRPr="009B00AF">
        <w:lastRenderedPageBreak/>
        <w:t>небольших количеств олеиновой кислоты</w:t>
      </w:r>
      <w:r w:rsidR="009B00AF">
        <w:t xml:space="preserve"> (</w:t>
      </w:r>
      <w:r w:rsidRPr="009B00AF">
        <w:t>олеата натрия</w:t>
      </w:r>
      <w:r w:rsidR="009B00AF" w:rsidRPr="009B00AF">
        <w:t xml:space="preserve">) </w:t>
      </w:r>
      <w:r w:rsidRPr="009B00AF">
        <w:t>или эмульгаторов противоположного типа, являющихся по</w:t>
      </w:r>
      <w:r w:rsidR="00B6770F" w:rsidRPr="009B00AF">
        <w:t>верхностно-активными веществами</w:t>
      </w:r>
      <w:r w:rsidR="009B00AF" w:rsidRPr="009B00AF">
        <w:t>.</w:t>
      </w:r>
    </w:p>
    <w:p w:rsidR="009B00AF" w:rsidRDefault="00FE1E58" w:rsidP="009B00AF">
      <w:r w:rsidRPr="009B00AF">
        <w:t>Первым применил бентонит в качестве мазев</w:t>
      </w:r>
      <w:r w:rsidR="00B6770F" w:rsidRPr="009B00AF">
        <w:t>ой основы в 1924 году П</w:t>
      </w:r>
      <w:r w:rsidR="009B00AF">
        <w:t xml:space="preserve">.С. </w:t>
      </w:r>
      <w:r w:rsidR="00B6770F" w:rsidRPr="009B00AF">
        <w:t>Броун</w:t>
      </w:r>
      <w:r w:rsidR="009B00AF">
        <w:t xml:space="preserve">.Б. </w:t>
      </w:r>
      <w:r w:rsidRPr="009B00AF">
        <w:t>Фантус и Х</w:t>
      </w:r>
      <w:r w:rsidR="009B00AF">
        <w:t xml:space="preserve">.А. </w:t>
      </w:r>
      <w:r w:rsidRPr="009B00AF">
        <w:t xml:space="preserve">Диневич в 1938 году сообщили об использовании ими бентонита для приготовления косметической пасты для лица, а </w:t>
      </w:r>
      <w:r w:rsidR="00F11F4C" w:rsidRPr="009B00AF">
        <w:t>Грифон успешно применил его для изготовл</w:t>
      </w:r>
      <w:r w:rsidR="00B6770F" w:rsidRPr="009B00AF">
        <w:t>ения гидрофильных мазевых основ</w:t>
      </w:r>
      <w:r w:rsidR="009B00AF" w:rsidRPr="009B00AF">
        <w:t>.</w:t>
      </w:r>
    </w:p>
    <w:p w:rsidR="009B00AF" w:rsidRDefault="00F11F4C" w:rsidP="009B00AF">
      <w:r w:rsidRPr="009B00AF">
        <w:t>В 1943 году Н</w:t>
      </w:r>
      <w:r w:rsidR="009B00AF">
        <w:t xml:space="preserve">.А. </w:t>
      </w:r>
      <w:r w:rsidRPr="009B00AF">
        <w:t>Пастовский сообщил о применении бентонита для приготовления мазей со стрептоцидом и альбуцидом для лечения длительно незаживающих ран</w:t>
      </w:r>
      <w:r w:rsidR="009B00AF" w:rsidRPr="009B00AF">
        <w:t xml:space="preserve"> [</w:t>
      </w:r>
      <w:r w:rsidR="00B6770F" w:rsidRPr="009B00AF">
        <w:t>7</w:t>
      </w:r>
      <w:r w:rsidR="009B00AF" w:rsidRPr="009B00AF">
        <w:t>].</w:t>
      </w:r>
    </w:p>
    <w:p w:rsidR="009B00AF" w:rsidRDefault="00F11F4C" w:rsidP="009B00AF">
      <w:r w:rsidRPr="009B00AF">
        <w:t>В 1944 году А</w:t>
      </w:r>
      <w:r w:rsidR="009B00AF">
        <w:t xml:space="preserve">.П. </w:t>
      </w:r>
      <w:r w:rsidRPr="009B00AF">
        <w:t>Терентьев сообщил об использовании бентонита при приготовлении мазей с целью лечения гнойных ран, стрептококковых дерматитов и потливости</w:t>
      </w:r>
      <w:r w:rsidR="009B00AF" w:rsidRPr="009B00AF">
        <w:t xml:space="preserve">. </w:t>
      </w:r>
      <w:r w:rsidRPr="009B00AF">
        <w:t>Мазь на бентонитовой основе адсорбирует выделения из раны, устраняет их неприятных запах, защищает рану от пыли, не нарушая га</w:t>
      </w:r>
      <w:r w:rsidR="00B6770F" w:rsidRPr="009B00AF">
        <w:t>зообмен кожи</w:t>
      </w:r>
      <w:r w:rsidR="009B00AF" w:rsidRPr="009B00AF">
        <w:t>.</w:t>
      </w:r>
    </w:p>
    <w:p w:rsidR="009B00AF" w:rsidRDefault="00F11F4C" w:rsidP="009B00AF">
      <w:r w:rsidRPr="009B00AF">
        <w:t>О положительном эффекте дегтярной мази, в которой каменноугольный деготь эмульгировался с помощь</w:t>
      </w:r>
      <w:r w:rsidR="00B6770F" w:rsidRPr="009B00AF">
        <w:t>ю бентонита, сообщал Д</w:t>
      </w:r>
      <w:r w:rsidR="009B00AF">
        <w:t xml:space="preserve">.М. </w:t>
      </w:r>
      <w:r w:rsidR="00B6770F" w:rsidRPr="009B00AF">
        <w:t>Скауер</w:t>
      </w:r>
      <w:r w:rsidR="009B00AF" w:rsidRPr="009B00AF">
        <w:t>.</w:t>
      </w:r>
    </w:p>
    <w:p w:rsidR="009B00AF" w:rsidRDefault="00F11F4C" w:rsidP="009B00AF">
      <w:r w:rsidRPr="009B00AF">
        <w:t>Д</w:t>
      </w:r>
      <w:r w:rsidR="009B00AF">
        <w:t xml:space="preserve">.П. </w:t>
      </w:r>
      <w:r w:rsidRPr="009B00AF">
        <w:t xml:space="preserve">Сало рекомендует в приготовлении мазей на основе бентонита использовать его натриевые формы, </w:t>
      </w:r>
      <w:r w:rsidR="007F7B07" w:rsidRPr="009B00AF">
        <w:t>вследствие того, что ка</w:t>
      </w:r>
      <w:r w:rsidR="00B6770F" w:rsidRPr="009B00AF">
        <w:t>льциевые формы быстрее высыхают</w:t>
      </w:r>
      <w:r w:rsidR="009B00AF" w:rsidRPr="009B00AF">
        <w:t>.</w:t>
      </w:r>
    </w:p>
    <w:p w:rsidR="009B00AF" w:rsidRDefault="007F7B07" w:rsidP="009B00AF">
      <w:r w:rsidRPr="009B00AF">
        <w:t>В литературе приводятся данные о необходимости замены одной формы бентонита на другую</w:t>
      </w:r>
      <w:r w:rsidR="009B00AF" w:rsidRPr="009B00AF">
        <w:t xml:space="preserve">. </w:t>
      </w:r>
      <w:r w:rsidRPr="009B00AF">
        <w:t xml:space="preserve">В частности, </w:t>
      </w:r>
      <w:r w:rsidRPr="009B00AF">
        <w:rPr>
          <w:lang w:val="en-US"/>
        </w:rPr>
        <w:t>Na</w:t>
      </w:r>
      <w:r w:rsidRPr="009B00AF">
        <w:t xml:space="preserve"> бентониты замещают Н бентонитом</w:t>
      </w:r>
      <w:r w:rsidR="009B00AF" w:rsidRPr="009B00AF">
        <w:t xml:space="preserve">. </w:t>
      </w:r>
      <w:r w:rsidRPr="009B00AF">
        <w:t>В таких мазевых основах, в которых должны быть обработаны лекарственные вещества антисептического действия</w:t>
      </w:r>
      <w:r w:rsidR="009B00AF" w:rsidRPr="009B00AF">
        <w:t xml:space="preserve">. </w:t>
      </w:r>
      <w:r w:rsidRPr="009B00AF">
        <w:t>Г</w:t>
      </w:r>
      <w:r w:rsidR="009B00AF">
        <w:t xml:space="preserve">.В. </w:t>
      </w:r>
      <w:r w:rsidRPr="009B00AF">
        <w:t>Цагарейшвили, используя способность бентонита высыхать, превращаться в порошок и при добавлении воды снова давать пластичную массу, применил грузинский бентонит</w:t>
      </w:r>
      <w:r w:rsidR="009B00AF">
        <w:t xml:space="preserve"> (</w:t>
      </w:r>
      <w:r w:rsidRPr="009B00AF">
        <w:t>асканколл</w:t>
      </w:r>
      <w:r w:rsidR="009B00AF" w:rsidRPr="009B00AF">
        <w:t xml:space="preserve">) </w:t>
      </w:r>
      <w:r w:rsidRPr="009B00AF">
        <w:t>как основу для приготовления сухих мазей ксерофо</w:t>
      </w:r>
      <w:r w:rsidR="00B6770F" w:rsidRPr="009B00AF">
        <w:t>рма, дерматола и борной кислоты</w:t>
      </w:r>
      <w:r w:rsidR="009B00AF" w:rsidRPr="009B00AF">
        <w:t>.</w:t>
      </w:r>
    </w:p>
    <w:p w:rsidR="009B00AF" w:rsidRDefault="007F7B07" w:rsidP="009B00AF">
      <w:r w:rsidRPr="009B00AF">
        <w:lastRenderedPageBreak/>
        <w:t>К</w:t>
      </w:r>
      <w:r w:rsidR="009B00AF" w:rsidRPr="009B00AF">
        <w:t xml:space="preserve">. </w:t>
      </w:r>
      <w:r w:rsidRPr="009B00AF">
        <w:t>Брэиляну с соавт</w:t>
      </w:r>
      <w:r w:rsidR="009B00AF" w:rsidRPr="009B00AF">
        <w:t xml:space="preserve">. </w:t>
      </w:r>
      <w:r w:rsidRPr="009B00AF">
        <w:t>разработали прополисную мазь с бентонитом, которая прим</w:t>
      </w:r>
      <w:r w:rsidR="00B6770F" w:rsidRPr="009B00AF">
        <w:t>еняется при кожных заболеваниях</w:t>
      </w:r>
      <w:r w:rsidR="009B00AF" w:rsidRPr="009B00AF">
        <w:t xml:space="preserve">. </w:t>
      </w:r>
      <w:r w:rsidRPr="009B00AF">
        <w:t>О разработке защитных паст с гидрофобным фенольным препаратом прополиса на бентонитовой основе, т</w:t>
      </w:r>
      <w:r w:rsidR="00B6770F" w:rsidRPr="009B00AF">
        <w:t>акже сообщает А</w:t>
      </w:r>
      <w:r w:rsidR="009B00AF">
        <w:t xml:space="preserve">.И. </w:t>
      </w:r>
      <w:r w:rsidR="00B6770F" w:rsidRPr="009B00AF">
        <w:t>Тихонов и др</w:t>
      </w:r>
      <w:r w:rsidR="009B00AF" w:rsidRPr="009B00AF">
        <w:t>.</w:t>
      </w:r>
    </w:p>
    <w:p w:rsidR="009B00AF" w:rsidRDefault="007F7B07" w:rsidP="009B00AF">
      <w:r w:rsidRPr="009B00AF">
        <w:t xml:space="preserve">Георгидзе сообщает о целесообразности использования бентонита вместо </w:t>
      </w:r>
      <w:r w:rsidR="00511C1C" w:rsidRPr="009B00AF">
        <w:t xml:space="preserve">вазелина в </w:t>
      </w:r>
      <w:r w:rsidRPr="009B00AF">
        <w:t>мази</w:t>
      </w:r>
      <w:r w:rsidR="009B00AF">
        <w:t xml:space="preserve"> "</w:t>
      </w:r>
      <w:r w:rsidR="00B6770F" w:rsidRPr="009B00AF">
        <w:t>Календула</w:t>
      </w:r>
      <w:r w:rsidR="009B00AF">
        <w:t xml:space="preserve">". </w:t>
      </w:r>
      <w:r w:rsidR="00511C1C" w:rsidRPr="009B00AF">
        <w:t>Х</w:t>
      </w:r>
      <w:r w:rsidR="009B00AF">
        <w:t xml:space="preserve">.А. </w:t>
      </w:r>
      <w:r w:rsidR="00511C1C" w:rsidRPr="009B00AF">
        <w:t>Хамидовой с соавт</w:t>
      </w:r>
      <w:r w:rsidR="009B00AF" w:rsidRPr="009B00AF">
        <w:t xml:space="preserve">. </w:t>
      </w:r>
      <w:r w:rsidR="00511C1C" w:rsidRPr="009B00AF">
        <w:t>разработаны составы и технологии мазей с некоторыми антибиотиками на основе БГ, в</w:t>
      </w:r>
      <w:r w:rsidR="00B6770F" w:rsidRPr="009B00AF">
        <w:t xml:space="preserve"> качестве мазевой основы</w:t>
      </w:r>
      <w:r w:rsidR="009B00AF">
        <w:t>.</w:t>
      </w:r>
      <w:r w:rsidR="002C20CE">
        <w:t xml:space="preserve"> </w:t>
      </w:r>
      <w:r w:rsidR="009B00AF">
        <w:t xml:space="preserve">С.М. </w:t>
      </w:r>
      <w:r w:rsidR="00511C1C" w:rsidRPr="009B00AF">
        <w:t>Мус</w:t>
      </w:r>
      <w:r w:rsidR="002D3828" w:rsidRPr="009B00AF">
        <w:t>о</w:t>
      </w:r>
      <w:r w:rsidR="00511C1C" w:rsidRPr="009B00AF">
        <w:t>евым с соавт</w:t>
      </w:r>
      <w:r w:rsidR="009B00AF" w:rsidRPr="009B00AF">
        <w:t xml:space="preserve">. </w:t>
      </w:r>
      <w:r w:rsidR="00511C1C" w:rsidRPr="009B00AF">
        <w:t xml:space="preserve">разработан состав и технология мазей с липидным комплексом гриба </w:t>
      </w:r>
      <w:r w:rsidR="00511C1C" w:rsidRPr="009B00AF">
        <w:rPr>
          <w:lang w:val="en-US"/>
        </w:rPr>
        <w:t>Fusarium</w:t>
      </w:r>
      <w:r w:rsidR="00511C1C" w:rsidRPr="009B00AF">
        <w:t xml:space="preserve"> </w:t>
      </w:r>
      <w:r w:rsidR="00511C1C" w:rsidRPr="009B00AF">
        <w:rPr>
          <w:lang w:val="en-US"/>
        </w:rPr>
        <w:t>Sambucinum</w:t>
      </w:r>
      <w:r w:rsidR="00511C1C" w:rsidRPr="009B00AF">
        <w:t xml:space="preserve"> </w:t>
      </w:r>
      <w:r w:rsidR="00511C1C" w:rsidRPr="009B00AF">
        <w:rPr>
          <w:lang w:val="en-US"/>
        </w:rPr>
        <w:t>D</w:t>
      </w:r>
      <w:r w:rsidR="009B00AF" w:rsidRPr="009B00AF">
        <w:t xml:space="preserve">. </w:t>
      </w:r>
      <w:r w:rsidR="00B6770F" w:rsidRPr="009B00AF">
        <w:t>на основе бентонита</w:t>
      </w:r>
      <w:r w:rsidR="009B00AF" w:rsidRPr="009B00AF">
        <w:t>.</w:t>
      </w:r>
    </w:p>
    <w:p w:rsidR="009B00AF" w:rsidRDefault="00511C1C" w:rsidP="009B00AF">
      <w:r w:rsidRPr="009B00AF">
        <w:t>Ряд авторов сообщают, что мази с салициловой и борной кислотами, стрептоцидом и некоторыми бактерицидными веществами, на бентонитовой основе, при клиническом испытании показали лучшие результаты, чем мази, приготовленные с этими веществами на свино</w:t>
      </w:r>
      <w:r w:rsidR="00B6770F" w:rsidRPr="009B00AF">
        <w:t>м жиру или вазелине с ланолином</w:t>
      </w:r>
      <w:r w:rsidR="009B00AF" w:rsidRPr="009B00AF">
        <w:t>.</w:t>
      </w:r>
    </w:p>
    <w:p w:rsidR="009B00AF" w:rsidRDefault="00511C1C" w:rsidP="009B00AF">
      <w:r w:rsidRPr="009B00AF">
        <w:t>Работами Х</w:t>
      </w:r>
      <w:r w:rsidR="009B00AF">
        <w:t xml:space="preserve">.Р. </w:t>
      </w:r>
      <w:r w:rsidRPr="009B00AF">
        <w:t>Ходжаева и др</w:t>
      </w:r>
      <w:r w:rsidR="009B00AF" w:rsidRPr="009B00AF">
        <w:t xml:space="preserve">. </w:t>
      </w:r>
      <w:r w:rsidRPr="009B00AF">
        <w:t>показано, что мазь нистатина на основе Тиха-аскане успешно можно использовать для лечения кандидозов кожи и слизистых</w:t>
      </w:r>
      <w:r w:rsidR="009B00AF" w:rsidRPr="009B00AF">
        <w:t xml:space="preserve">. </w:t>
      </w:r>
      <w:r w:rsidRPr="009B00AF">
        <w:t>Результаты проведенных ими микробиологических исследований свидетельствуют о том, что из водного геля Тиха-аскане происходит полное высвобождение антибиотика нистати</w:t>
      </w:r>
      <w:r w:rsidR="00B6770F" w:rsidRPr="009B00AF">
        <w:t>на</w:t>
      </w:r>
      <w:r w:rsidR="009B00AF" w:rsidRPr="009B00AF">
        <w:t>.</w:t>
      </w:r>
    </w:p>
    <w:p w:rsidR="009B00AF" w:rsidRDefault="00712E51" w:rsidP="009B00AF">
      <w:r w:rsidRPr="009B00AF">
        <w:t>Работами К</w:t>
      </w:r>
      <w:r w:rsidR="00B6770F" w:rsidRPr="009B00AF">
        <w:t>азахстанских ученых</w:t>
      </w:r>
      <w:r w:rsidR="00511C1C" w:rsidRPr="009B00AF">
        <w:t xml:space="preserve"> доказано, что многокомпонентные многокомпонентные мази, содержащие левомицетин и метилурацил, а также метронидазол со стрептоцидом, изготовленные на бентонитовой основе, проявляют высокую антимикробную активность</w:t>
      </w:r>
      <w:r w:rsidR="009B00AF" w:rsidRPr="009B00AF">
        <w:t xml:space="preserve"> [</w:t>
      </w:r>
      <w:r w:rsidRPr="009B00AF">
        <w:t>8,9</w:t>
      </w:r>
      <w:r w:rsidR="009B00AF" w:rsidRPr="009B00AF">
        <w:t xml:space="preserve">]. </w:t>
      </w:r>
      <w:r w:rsidR="00511C1C" w:rsidRPr="009B00AF">
        <w:t>По данным литературы, введение 10% бентонита в линимент бальзамический Вишневского улучшает е</w:t>
      </w:r>
      <w:r w:rsidR="00B6770F" w:rsidRPr="009B00AF">
        <w:t>го реологические характеристики</w:t>
      </w:r>
      <w:r w:rsidR="009B00AF" w:rsidRPr="009B00AF">
        <w:t>.</w:t>
      </w:r>
    </w:p>
    <w:p w:rsidR="009B00AF" w:rsidRDefault="00FE12C5" w:rsidP="009B00AF">
      <w:r w:rsidRPr="009B00AF">
        <w:t>Согласно данным работ таджикских ученых, мази фурациллина и стрептоцида, изготовленные на бентонитовой основе, обладают более высокой антимикробной активностью,</w:t>
      </w:r>
      <w:r w:rsidR="00712E51" w:rsidRPr="009B00AF">
        <w:t xml:space="preserve"> чем мази на вазелиновой основе</w:t>
      </w:r>
      <w:r w:rsidR="009B00AF" w:rsidRPr="009B00AF">
        <w:t xml:space="preserve"> </w:t>
      </w:r>
      <w:r w:rsidR="009B00AF" w:rsidRPr="009B00AF">
        <w:lastRenderedPageBreak/>
        <w:t>[</w:t>
      </w:r>
      <w:r w:rsidR="00712E51" w:rsidRPr="009B00AF">
        <w:t>10,11</w:t>
      </w:r>
      <w:r w:rsidR="009B00AF" w:rsidRPr="009B00AF">
        <w:t xml:space="preserve">]. </w:t>
      </w:r>
      <w:r w:rsidRPr="009B00AF">
        <w:t>Бентонит входит в состав лекарственного препарата Каломин, который обладает мягким вяжущим и противозудным эффектом</w:t>
      </w:r>
      <w:r w:rsidR="009B00AF" w:rsidRPr="009B00AF">
        <w:t>.</w:t>
      </w:r>
    </w:p>
    <w:p w:rsidR="009B00AF" w:rsidRDefault="00FE12C5" w:rsidP="009B00AF">
      <w:r w:rsidRPr="009B00AF">
        <w:t>В последние годы БГ широко применяются в фармацевтической прак</w:t>
      </w:r>
      <w:r w:rsidR="00712E51" w:rsidRPr="009B00AF">
        <w:t>тике для стабилизации суспензий</w:t>
      </w:r>
      <w:r w:rsidR="009B00AF" w:rsidRPr="009B00AF">
        <w:t>.</w:t>
      </w:r>
    </w:p>
    <w:p w:rsidR="009B00AF" w:rsidRDefault="00FE12C5" w:rsidP="009B00AF">
      <w:r w:rsidRPr="009B00AF">
        <w:t>Благодаря своей индифферентности, набухаемости, способности образовывать гели достаточной вязкости в небольших концентрациях</w:t>
      </w:r>
      <w:r w:rsidR="009B00AF">
        <w:t xml:space="preserve"> (</w:t>
      </w:r>
      <w:r w:rsidRPr="009B00AF">
        <w:t>3-5%</w:t>
      </w:r>
      <w:r w:rsidR="009B00AF" w:rsidRPr="009B00AF">
        <w:t xml:space="preserve">) </w:t>
      </w:r>
      <w:r w:rsidRPr="009B00AF">
        <w:t>и при высыхании образовывать на теле тонкие пропускающие воздух пленки, бентониты выгодно отличаются от других веществ, применяющихся для этих целей</w:t>
      </w:r>
      <w:r w:rsidR="009B00AF" w:rsidRPr="009B00AF">
        <w:t>.</w:t>
      </w:r>
    </w:p>
    <w:p w:rsidR="009B00AF" w:rsidRDefault="00712E51" w:rsidP="009B00AF">
      <w:r w:rsidRPr="009B00AF">
        <w:t>По данным А</w:t>
      </w:r>
      <w:r w:rsidR="009B00AF" w:rsidRPr="009B00AF">
        <w:t xml:space="preserve">. </w:t>
      </w:r>
      <w:r w:rsidRPr="009B00AF">
        <w:t>Затурецкого</w:t>
      </w:r>
      <w:r w:rsidR="009B00AF" w:rsidRPr="009B00AF">
        <w:t xml:space="preserve"> [</w:t>
      </w:r>
      <w:r w:rsidRPr="009B00AF">
        <w:t>12</w:t>
      </w:r>
      <w:r w:rsidR="009B00AF">
        <w:t>],</w:t>
      </w:r>
      <w:r w:rsidR="00FE12C5" w:rsidRPr="009B00AF">
        <w:t xml:space="preserve"> чехословацкий бентонит используется в качестве стабилизатора суспензии сернокислого бария для рентгенодиагностики желудка и стабилизатора жидких присыпок, содержащих растител</w:t>
      </w:r>
      <w:r w:rsidRPr="009B00AF">
        <w:t>ьный или каменноугольный деготь</w:t>
      </w:r>
      <w:r w:rsidR="009B00AF" w:rsidRPr="009B00AF">
        <w:t>.</w:t>
      </w:r>
    </w:p>
    <w:p w:rsidR="009B00AF" w:rsidRDefault="00FE12C5" w:rsidP="009B00AF">
      <w:r w:rsidRPr="009B00AF">
        <w:rPr>
          <w:lang w:val="en-US"/>
        </w:rPr>
        <w:t>Kimpara</w:t>
      </w:r>
      <w:r w:rsidRPr="009B00AF">
        <w:t xml:space="preserve"> с соавт</w:t>
      </w:r>
      <w:r w:rsidR="009B00AF" w:rsidRPr="009B00AF">
        <w:t xml:space="preserve">. </w:t>
      </w:r>
      <w:r w:rsidRPr="009B00AF">
        <w:t>сообщали о стабилизирующем влиянии бентонита на суспензии дексаметазона</w:t>
      </w:r>
      <w:r w:rsidR="009B00AF" w:rsidRPr="009B00AF">
        <w:t xml:space="preserve">. </w:t>
      </w:r>
      <w:r w:rsidRPr="009B00AF">
        <w:t>Исследования, проведенные Д</w:t>
      </w:r>
      <w:r w:rsidR="009B00AF">
        <w:t xml:space="preserve">.П. </w:t>
      </w:r>
      <w:r w:rsidRPr="009B00AF">
        <w:t>Сало и Чиргиным, показали, что 5</w:t>
      </w:r>
      <w:r w:rsidR="009B00AF">
        <w:t>% -</w:t>
      </w:r>
      <w:r w:rsidRPr="009B00AF">
        <w:t>ную суспензию украинских бентонитов можно</w:t>
      </w:r>
      <w:r w:rsidR="009B00AF" w:rsidRPr="009B00AF">
        <w:t xml:space="preserve"> </w:t>
      </w:r>
      <w:r w:rsidRPr="009B00AF">
        <w:t>с успехом применять для стабилизации суспензий, содержащих по 12,5% окиси цинка, талька и крахмала, используемых при лечении кожных и венерических болезней</w:t>
      </w:r>
      <w:r w:rsidR="009B00AF" w:rsidRPr="009B00AF">
        <w:t xml:space="preserve"> [</w:t>
      </w:r>
      <w:r w:rsidR="00712E51" w:rsidRPr="009B00AF">
        <w:t>13</w:t>
      </w:r>
      <w:r w:rsidR="009B00AF" w:rsidRPr="009B00AF">
        <w:t>].</w:t>
      </w:r>
    </w:p>
    <w:p w:rsidR="009B00AF" w:rsidRDefault="00FE12C5" w:rsidP="009B00AF">
      <w:r w:rsidRPr="009B00AF">
        <w:rPr>
          <w:lang w:val="en-US"/>
        </w:rPr>
        <w:t>G</w:t>
      </w:r>
      <w:r w:rsidR="009B00AF" w:rsidRPr="009B00AF">
        <w:t xml:space="preserve">. </w:t>
      </w:r>
      <w:r w:rsidRPr="009B00AF">
        <w:rPr>
          <w:lang w:val="en-US"/>
        </w:rPr>
        <w:t>E</w:t>
      </w:r>
      <w:r w:rsidR="009B00AF" w:rsidRPr="009B00AF">
        <w:t xml:space="preserve">. </w:t>
      </w:r>
      <w:r w:rsidRPr="009B00AF">
        <w:rPr>
          <w:lang w:val="en-US"/>
        </w:rPr>
        <w:t>Forteza</w:t>
      </w:r>
      <w:r w:rsidRPr="009B00AF">
        <w:t xml:space="preserve"> с соавт</w:t>
      </w:r>
      <w:r w:rsidR="009B00AF" w:rsidRPr="009B00AF">
        <w:t xml:space="preserve">. </w:t>
      </w:r>
      <w:r w:rsidRPr="009B00AF">
        <w:t>показали, что под влиянием бентонитов повышается стабильно</w:t>
      </w:r>
      <w:r w:rsidR="00712E51" w:rsidRPr="009B00AF">
        <w:t>сть суспензии ряда антисептиков</w:t>
      </w:r>
      <w:r w:rsidR="009B00AF" w:rsidRPr="009B00AF">
        <w:t xml:space="preserve">. </w:t>
      </w:r>
      <w:r w:rsidRPr="009B00AF">
        <w:t>По мнению А</w:t>
      </w:r>
      <w:r w:rsidR="009B00AF">
        <w:t xml:space="preserve">.С. </w:t>
      </w:r>
      <w:r w:rsidRPr="009B00AF">
        <w:t>Лехан и Д</w:t>
      </w:r>
      <w:r w:rsidR="009B00AF">
        <w:t xml:space="preserve">.П. </w:t>
      </w:r>
      <w:r w:rsidRPr="009B00AF">
        <w:t>Сало, лучшим стабилизатором суспензии для наружного применения является триэтано</w:t>
      </w:r>
      <w:r w:rsidR="000A7B87" w:rsidRPr="009B00AF">
        <w:t>ламинобентонит, который придает им высокую стабильность</w:t>
      </w:r>
      <w:r w:rsidR="009B00AF" w:rsidRPr="009B00AF">
        <w:t xml:space="preserve"> [</w:t>
      </w:r>
      <w:r w:rsidR="00712E51" w:rsidRPr="009B00AF">
        <w:t>14</w:t>
      </w:r>
      <w:r w:rsidR="009B00AF" w:rsidRPr="009B00AF">
        <w:t xml:space="preserve">]. </w:t>
      </w:r>
      <w:r w:rsidR="000A7B87" w:rsidRPr="009B00AF">
        <w:t>Изучено адсорбционное и десорбционное свойство БГ Таджикистана в отношении эфирных масел иссопа зеравшанского, душицы и герани</w:t>
      </w:r>
      <w:r w:rsidR="009B00AF" w:rsidRPr="009B00AF">
        <w:t xml:space="preserve">. </w:t>
      </w:r>
      <w:r w:rsidR="000A7B87" w:rsidRPr="009B00AF">
        <w:t>Установлено, что вышеуказанные эфирные масла, адсорбированные Бентонитовыми глинами, не теряют своей антимикробной активности</w:t>
      </w:r>
      <w:r w:rsidR="009B00AF" w:rsidRPr="009B00AF">
        <w:t xml:space="preserve"> [</w:t>
      </w:r>
      <w:r w:rsidR="00712E51" w:rsidRPr="009B00AF">
        <w:t>15</w:t>
      </w:r>
      <w:r w:rsidR="009B00AF" w:rsidRPr="009B00AF">
        <w:t>].</w:t>
      </w:r>
    </w:p>
    <w:p w:rsidR="009B00AF" w:rsidRDefault="000A7B87" w:rsidP="009B00AF">
      <w:r w:rsidRPr="009B00AF">
        <w:t>Согласно данным литературы, бентониты способны адсорбировать некоторые микроорганизмы и токсические вещества</w:t>
      </w:r>
      <w:r w:rsidR="009B00AF" w:rsidRPr="009B00AF">
        <w:t xml:space="preserve">. </w:t>
      </w:r>
      <w:r w:rsidRPr="009B00AF">
        <w:t xml:space="preserve">Используя данные </w:t>
      </w:r>
      <w:r w:rsidRPr="009B00AF">
        <w:lastRenderedPageBreak/>
        <w:t>свойства бентонитов, венгерские ученые запатентовали состав суспензии, содержащей 40-50% бентонита, которая применяется как противоядное сре</w:t>
      </w:r>
      <w:r w:rsidR="005F757F" w:rsidRPr="009B00AF">
        <w:t>дство</w:t>
      </w:r>
      <w:r w:rsidR="009B00AF" w:rsidRPr="009B00AF">
        <w:t xml:space="preserve">. </w:t>
      </w:r>
      <w:r w:rsidRPr="009B00AF">
        <w:t xml:space="preserve">Из литературы известно, что еще в древности бентонит, смоченный водой, использовался при воспалительных процессах, а в смеси с водой и глицерином </w:t>
      </w:r>
      <w:r w:rsidR="009B00AF">
        <w:t>-</w:t>
      </w:r>
      <w:r w:rsidRPr="009B00AF">
        <w:t xml:space="preserve"> при легочных и ревматических заболеваниях, проявлениях золотухи, экземы, для очистки и заживления ран, а также в качестве лечебного и профилактического средства при опрелостях, для лечения эрозии шейки матки, как вяжущее средство при расстройствах желудочно-кишечного тракта, для лечения потливости стоп</w:t>
      </w:r>
      <w:r w:rsidR="009B00AF" w:rsidRPr="009B00AF">
        <w:t xml:space="preserve"> [</w:t>
      </w:r>
      <w:r w:rsidR="005F757F" w:rsidRPr="009B00AF">
        <w:t>5</w:t>
      </w:r>
      <w:r w:rsidR="009B00AF" w:rsidRPr="009B00AF">
        <w:t xml:space="preserve">]. </w:t>
      </w:r>
      <w:r w:rsidRPr="009B00AF">
        <w:t>Несмотря на широкое использование бентонитов в качестве вспомогательных веществ, в литературе имеются</w:t>
      </w:r>
      <w:r w:rsidR="009B00AF" w:rsidRPr="009B00AF">
        <w:t xml:space="preserve"> </w:t>
      </w:r>
      <w:r w:rsidRPr="009B00AF">
        <w:t>данные о некоторых</w:t>
      </w:r>
      <w:r w:rsidR="009B00AF" w:rsidRPr="009B00AF">
        <w:t xml:space="preserve"> </w:t>
      </w:r>
      <w:r w:rsidRPr="009B00AF">
        <w:t xml:space="preserve">ограничениях для их применения, поскольку, обладая большой удельной поверхностью, они безвозвратно адсорбируют некоторые лекарственные вещества, </w:t>
      </w:r>
      <w:r w:rsidR="007F78DF" w:rsidRPr="009B00AF">
        <w:t xml:space="preserve">иные дезактивируют либо щелочной реакцией своих гидрозолей и гидрогелей, либо ионообменными реакциями и </w:t>
      </w:r>
      <w:r w:rsidR="009B00AF">
        <w:t>т.д.</w:t>
      </w:r>
      <w:r w:rsidR="009B00AF" w:rsidRPr="009B00AF">
        <w:t xml:space="preserve"> [</w:t>
      </w:r>
      <w:r w:rsidR="005F757F" w:rsidRPr="009B00AF">
        <w:t>12</w:t>
      </w:r>
      <w:r w:rsidR="009B00AF" w:rsidRPr="009B00AF">
        <w:t>].</w:t>
      </w:r>
    </w:p>
    <w:p w:rsidR="009B00AF" w:rsidRDefault="007F78DF" w:rsidP="009B00AF">
      <w:r w:rsidRPr="009B00AF">
        <w:t>Анализ литературы по бентонитовым глинам стран СНГ говорит о разнообразии минералогического состава и структурных особенностях, о разнообразии их физико-химических и технологических свойств, о широком использовании их в народном хозяйстве и фармацевтической промышленности</w:t>
      </w:r>
      <w:r w:rsidR="009B00AF" w:rsidRPr="009B00AF">
        <w:t>.</w:t>
      </w:r>
    </w:p>
    <w:p w:rsidR="005E529D" w:rsidRDefault="005E529D" w:rsidP="009B00AF"/>
    <w:p w:rsidR="0050551F" w:rsidRPr="009B00AF" w:rsidRDefault="009B00AF" w:rsidP="005E529D">
      <w:pPr>
        <w:pStyle w:val="2"/>
      </w:pPr>
      <w:bookmarkStart w:id="5" w:name="_Toc246673631"/>
      <w:r>
        <w:t>1.3</w:t>
      </w:r>
      <w:r w:rsidR="0050551F" w:rsidRPr="009B00AF">
        <w:t xml:space="preserve"> Использование мумие в медицине</w:t>
      </w:r>
      <w:bookmarkEnd w:id="5"/>
    </w:p>
    <w:p w:rsidR="005E529D" w:rsidRDefault="005E529D" w:rsidP="009B00AF"/>
    <w:p w:rsidR="009B00AF" w:rsidRDefault="007B62A5" w:rsidP="009B00AF">
      <w:r w:rsidRPr="009B00AF">
        <w:t>Мумие, как лекарственное средство известно в восточной медицине более трех тысяч лет</w:t>
      </w:r>
      <w:r w:rsidR="009B00AF" w:rsidRPr="009B00AF">
        <w:t xml:space="preserve">. </w:t>
      </w:r>
      <w:r w:rsidRPr="009B00AF">
        <w:t>Еще Аристотель</w:t>
      </w:r>
      <w:r w:rsidR="009B00AF">
        <w:t xml:space="preserve"> (</w:t>
      </w:r>
      <w:r w:rsidRPr="009B00AF">
        <w:t>4 век до н</w:t>
      </w:r>
      <w:r w:rsidR="009B00AF" w:rsidRPr="009B00AF">
        <w:t xml:space="preserve">. </w:t>
      </w:r>
      <w:r w:rsidRPr="009B00AF">
        <w:t>э</w:t>
      </w:r>
      <w:r w:rsidR="009B00AF" w:rsidRPr="009B00AF">
        <w:t xml:space="preserve">) </w:t>
      </w:r>
      <w:r w:rsidRPr="009B00AF">
        <w:t>описал лечебные свойства мумие, а также указал, как проверяются качество и лечебные свойства препарата</w:t>
      </w:r>
      <w:r w:rsidR="009B00AF" w:rsidRPr="009B00AF">
        <w:t xml:space="preserve">. </w:t>
      </w:r>
      <w:r w:rsidRPr="009B00AF">
        <w:t>Зародившееся в далеком прошлом лечебное использование мумие вошло в обиход и удержалось до настоящего времени</w:t>
      </w:r>
      <w:r w:rsidR="009B00AF" w:rsidRPr="009B00AF">
        <w:t xml:space="preserve"> </w:t>
      </w:r>
      <w:r w:rsidRPr="009B00AF">
        <w:t>в народной медицине Центральной Азии, Ирака, Афганистана, Тибета, Индии</w:t>
      </w:r>
      <w:r w:rsidR="009B00AF" w:rsidRPr="009B00AF">
        <w:t>.</w:t>
      </w:r>
    </w:p>
    <w:p w:rsidR="009B00AF" w:rsidRDefault="007B62A5" w:rsidP="009B00AF">
      <w:r w:rsidRPr="009B00AF">
        <w:lastRenderedPageBreak/>
        <w:t>Мумие</w:t>
      </w:r>
      <w:r w:rsidR="009B00AF">
        <w:t xml:space="preserve"> (</w:t>
      </w:r>
      <w:r w:rsidR="00132091" w:rsidRPr="009B00AF">
        <w:t xml:space="preserve">его синонимы в отечественной литературе </w:t>
      </w:r>
      <w:r w:rsidR="009B00AF">
        <w:t>- "</w:t>
      </w:r>
      <w:r w:rsidR="00132091" w:rsidRPr="009B00AF">
        <w:t>горный бальзам</w:t>
      </w:r>
      <w:r w:rsidR="009B00AF">
        <w:t>", "</w:t>
      </w:r>
      <w:r w:rsidR="00132091" w:rsidRPr="009B00AF">
        <w:t>горная сила</w:t>
      </w:r>
      <w:r w:rsidR="009B00AF">
        <w:t xml:space="preserve">", </w:t>
      </w:r>
      <w:r w:rsidR="00132091" w:rsidRPr="009B00AF">
        <w:t xml:space="preserve">и </w:t>
      </w:r>
      <w:r w:rsidR="009B00AF">
        <w:t>др.)</w:t>
      </w:r>
      <w:r w:rsidR="009B00AF" w:rsidRPr="009B00AF">
        <w:t>,</w:t>
      </w:r>
      <w:r w:rsidR="00132091" w:rsidRPr="009B00AF">
        <w:t xml:space="preserve"> как установлено современными исследователями, представляет собой сложное по своей химической структуре образование, добываемое в некоторых горных районах мира, в частности, в бывшем Советском Союзе</w:t>
      </w:r>
      <w:r w:rsidR="009B00AF" w:rsidRPr="009B00AF">
        <w:t xml:space="preserve">. </w:t>
      </w:r>
      <w:r w:rsidR="00132091" w:rsidRPr="009B00AF">
        <w:t>О высокоэффективных лечебных свойствах мумие свидетельствует литература, хранящаяся в библиотеке института востоковедения АН УзССР, управления духовенства Средней Азии, Казахстана, в отделах Востока библиотек Москвы, Ленинграда, Душанбе, Баку</w:t>
      </w:r>
      <w:r w:rsidR="009B00AF" w:rsidRPr="009B00AF">
        <w:t xml:space="preserve">. </w:t>
      </w:r>
      <w:r w:rsidR="00132091" w:rsidRPr="009B00AF">
        <w:t>Более 70 лечебников и трактатов содержат богатейший материал о широком использовании древними врачами мумие в качестве средства, усиливающего регенеративные процессы в различных тканях организма, противовоспалительного, антитоксического, общеукрепляющего препарата, а также восстанавливающего пониженную функцию периферических нервных стволов и анализаторных центров головного мозга</w:t>
      </w:r>
      <w:r w:rsidR="009B00AF" w:rsidRPr="009B00AF">
        <w:t>.</w:t>
      </w:r>
    </w:p>
    <w:p w:rsidR="009B00AF" w:rsidRDefault="00132091" w:rsidP="009B00AF">
      <w:r w:rsidRPr="009B00AF">
        <w:t>Мумие, пользовавшееся большой популярностью у народов Востока, не привлекло к себе в прошлом особого внимания медицинского мира западной Европы</w:t>
      </w:r>
      <w:r w:rsidR="009B00AF" w:rsidRPr="009B00AF">
        <w:t xml:space="preserve">. </w:t>
      </w:r>
      <w:r w:rsidRPr="009B00AF">
        <w:t>В Советском Союзе оно нашло как бы второе рождение</w:t>
      </w:r>
      <w:r w:rsidR="009B00AF" w:rsidRPr="009B00AF">
        <w:t xml:space="preserve">. </w:t>
      </w:r>
      <w:r w:rsidRPr="009B00AF">
        <w:t>Здесь оно стало предметом большого внимания со стороны ученых, поставивших перед собой задачу расшифровки тайн природы мумие</w:t>
      </w:r>
      <w:r w:rsidR="009B00AF" w:rsidRPr="009B00AF">
        <w:t>.</w:t>
      </w:r>
    </w:p>
    <w:p w:rsidR="009B00AF" w:rsidRDefault="00132091" w:rsidP="009B00AF">
      <w:r w:rsidRPr="009B00AF">
        <w:t>Первым изучать свойства древнего бальзама в нашей стране начал Шакиров А</w:t>
      </w:r>
      <w:r w:rsidR="009B00AF">
        <w:t xml:space="preserve">.М. </w:t>
      </w:r>
      <w:r w:rsidRPr="009B00AF">
        <w:t>В результате многочисленных экспериментальных и клинических исследований, он впервые официально рекомендовал препарат мумие как общий неспецифический биостимулятор при лечении переломов костей</w:t>
      </w:r>
      <w:r w:rsidR="009B00AF" w:rsidRPr="009B00AF">
        <w:t xml:space="preserve">. </w:t>
      </w:r>
      <w:r w:rsidRPr="009B00AF">
        <w:t>С 1961 года мумие разрешено к применению в клинике УзНИИТО, где была установлена высокая активность препарата, выраженная в сокращении сроков заживления переломов у больных</w:t>
      </w:r>
      <w:r w:rsidR="009B00AF" w:rsidRPr="009B00AF">
        <w:t>.</w:t>
      </w:r>
    </w:p>
    <w:p w:rsidR="009B00AF" w:rsidRDefault="00CB1E40" w:rsidP="009B00AF">
      <w:r w:rsidRPr="009B00AF">
        <w:t xml:space="preserve">Мумие </w:t>
      </w:r>
      <w:r w:rsidR="009B00AF">
        <w:t>-</w:t>
      </w:r>
      <w:r w:rsidRPr="009B00AF">
        <w:t xml:space="preserve"> слово греческого происхождения, оно означает</w:t>
      </w:r>
      <w:r w:rsidR="009B00AF">
        <w:t xml:space="preserve"> "</w:t>
      </w:r>
      <w:r w:rsidR="002C20CE">
        <w:t>сохраняющ</w:t>
      </w:r>
      <w:r w:rsidRPr="009B00AF">
        <w:t>ий тело</w:t>
      </w:r>
      <w:r w:rsidR="009B00AF">
        <w:t xml:space="preserve">". </w:t>
      </w:r>
      <w:r w:rsidRPr="009B00AF">
        <w:t>О происхождении мумие существует множество гипотез, однако ни одна из них не получила достаточно полного научного обоснования</w:t>
      </w:r>
      <w:r w:rsidR="009B00AF" w:rsidRPr="009B00AF">
        <w:t xml:space="preserve">. </w:t>
      </w:r>
      <w:r w:rsidRPr="009B00AF">
        <w:t>Гипотезы разделяются на 2 группы</w:t>
      </w:r>
      <w:r w:rsidR="009B00AF" w:rsidRPr="009B00AF">
        <w:t xml:space="preserve">: </w:t>
      </w:r>
      <w:r w:rsidRPr="009B00AF">
        <w:t>геогипотезы и биогипотезы</w:t>
      </w:r>
      <w:r w:rsidR="009B00AF" w:rsidRPr="009B00AF">
        <w:t xml:space="preserve">. </w:t>
      </w:r>
      <w:r w:rsidRPr="009B00AF">
        <w:lastRenderedPageBreak/>
        <w:t>Сторонниками геогипотез являются такие древние авторы, как Бируни, Авиценна, Аби-Байтар</w:t>
      </w:r>
      <w:r w:rsidR="009B00AF" w:rsidRPr="009B00AF">
        <w:t>.</w:t>
      </w:r>
    </w:p>
    <w:p w:rsidR="009B00AF" w:rsidRDefault="00CB1E40" w:rsidP="009B00AF">
      <w:r w:rsidRPr="009B00AF">
        <w:t xml:space="preserve">Мумие </w:t>
      </w:r>
      <w:r w:rsidR="009B00AF">
        <w:t>-</w:t>
      </w:r>
      <w:r w:rsidRPr="009B00AF">
        <w:t xml:space="preserve"> природная смесь органического и неорганического хорошо растворимого в воде вещества, которое образуется в трещинах скал, в пустотах, нишах в виде пленок, корок, наростов черных, темно-коричневых и коричневых салоподобных масс с примесью песка, щебня</w:t>
      </w:r>
      <w:r w:rsidR="009B00AF" w:rsidRPr="009B00AF">
        <w:t xml:space="preserve">. </w:t>
      </w:r>
      <w:r w:rsidRPr="009B00AF">
        <w:t>Очищенное от примесей и экстрагированное мумие представляет собой однородную массу темно-коричневого цвета, эластичной консистенции, с блестящей поврехностью, своеобразным ароматическим запахом и горьковатым вкусом</w:t>
      </w:r>
      <w:r w:rsidR="009B00AF" w:rsidRPr="009B00AF">
        <w:t xml:space="preserve">. </w:t>
      </w:r>
      <w:r w:rsidRPr="009B00AF">
        <w:t>Удельный вес 2-2,5</w:t>
      </w:r>
      <w:r w:rsidR="009B00AF" w:rsidRPr="009B00AF">
        <w:t xml:space="preserve">; </w:t>
      </w:r>
      <w:r w:rsidRPr="009B00AF">
        <w:t>температура плавл</w:t>
      </w:r>
      <w:r w:rsidR="00F8149F" w:rsidRPr="009B00AF">
        <w:t>ения 80º</w:t>
      </w:r>
      <w:r w:rsidRPr="009B00AF">
        <w:t>С</w:t>
      </w:r>
      <w:r w:rsidR="009B00AF" w:rsidRPr="009B00AF">
        <w:t xml:space="preserve">; </w:t>
      </w:r>
      <w:r w:rsidRPr="009B00AF">
        <w:t>рН 0,5% раствора 6,7-7, при хранении повышается до 7,5</w:t>
      </w:r>
      <w:r w:rsidR="009B00AF" w:rsidRPr="009B00AF">
        <w:t xml:space="preserve">. </w:t>
      </w:r>
      <w:r w:rsidR="00A55875" w:rsidRPr="009B00AF">
        <w:t>П</w:t>
      </w:r>
      <w:r w:rsidRPr="009B00AF">
        <w:t>ри хранении мумие постепенно отвердевает за счет потери влаги</w:t>
      </w:r>
      <w:r w:rsidR="009B00AF" w:rsidRPr="009B00AF">
        <w:t xml:space="preserve">. </w:t>
      </w:r>
      <w:r w:rsidR="00A55875" w:rsidRPr="009B00AF">
        <w:t>Легко растворяется в воде</w:t>
      </w:r>
      <w:r w:rsidR="009B00AF">
        <w:t xml:space="preserve"> (</w:t>
      </w:r>
      <w:r w:rsidR="00A55875" w:rsidRPr="009B00AF">
        <w:t>1/8</w:t>
      </w:r>
      <w:r w:rsidR="009B00AF" w:rsidRPr="009B00AF">
        <w:t>),</w:t>
      </w:r>
      <w:r w:rsidR="00A55875" w:rsidRPr="009B00AF">
        <w:t xml:space="preserve"> очень мало растворимо в 95% спирте</w:t>
      </w:r>
      <w:r w:rsidR="009B00AF">
        <w:t xml:space="preserve"> (</w:t>
      </w:r>
      <w:r w:rsidR="00A55875" w:rsidRPr="009B00AF">
        <w:t>1/4500</w:t>
      </w:r>
      <w:r w:rsidR="009B00AF" w:rsidRPr="009B00AF">
        <w:t xml:space="preserve">) </w:t>
      </w:r>
      <w:r w:rsidR="00A55875" w:rsidRPr="009B00AF">
        <w:t>и эфире</w:t>
      </w:r>
      <w:r w:rsidR="009B00AF">
        <w:t xml:space="preserve"> (</w:t>
      </w:r>
      <w:r w:rsidR="00A55875" w:rsidRPr="009B00AF">
        <w:t>1/10000</w:t>
      </w:r>
      <w:r w:rsidR="009B00AF" w:rsidRPr="009B00AF">
        <w:t xml:space="preserve">). </w:t>
      </w:r>
      <w:r w:rsidR="00A55875" w:rsidRPr="009B00AF">
        <w:t>Водные растворы прозрачные, бурой окраски</w:t>
      </w:r>
      <w:r w:rsidR="009B00AF" w:rsidRPr="009B00AF">
        <w:t xml:space="preserve">. </w:t>
      </w:r>
      <w:r w:rsidR="00A55875" w:rsidRPr="009B00AF">
        <w:t>В своем составе имеет органическую и неорганическую части</w:t>
      </w:r>
      <w:r w:rsidR="009B00AF" w:rsidRPr="009B00AF">
        <w:t xml:space="preserve"> </w:t>
      </w:r>
      <w:r w:rsidR="00A55875" w:rsidRPr="009B00AF">
        <w:t>и содержит</w:t>
      </w:r>
      <w:r w:rsidR="009B00AF" w:rsidRPr="009B00AF">
        <w:t xml:space="preserve">: </w:t>
      </w:r>
      <w:r w:rsidR="00A55875" w:rsidRPr="009B00AF">
        <w:t>около 30 макро</w:t>
      </w:r>
      <w:r w:rsidR="009B00AF" w:rsidRPr="009B00AF">
        <w:t xml:space="preserve"> - </w:t>
      </w:r>
      <w:r w:rsidR="00A55875" w:rsidRPr="009B00AF">
        <w:t>и микроэлементов, около 10 различных окисей металлов, силикатные группы двуокиси кремния, фосфорный ангидрид, различные органические вещества и кислоты</w:t>
      </w:r>
      <w:r w:rsidR="009B00AF" w:rsidRPr="009B00AF">
        <w:t xml:space="preserve">. </w:t>
      </w:r>
      <w:r w:rsidR="00A55875" w:rsidRPr="009B00AF">
        <w:t>Каждая составная часть способна влиять на соответствующие процессы организма и ускорять регенерацию различных тканей</w:t>
      </w:r>
      <w:r w:rsidR="009B00AF" w:rsidRPr="009B00AF">
        <w:t xml:space="preserve">. </w:t>
      </w:r>
      <w:r w:rsidR="00A55875" w:rsidRPr="009B00AF">
        <w:t>Микроэлементы оказывают существенное влияние на белковый, углеводный, жировой, минеральный обмен, на окислительно-восстановительные процессы, на процессы регенерации, участвуют в процессах размножения и роста, кроветворения и иммуногенеза</w:t>
      </w:r>
      <w:r w:rsidR="009B00AF" w:rsidRPr="009B00AF">
        <w:t xml:space="preserve">. </w:t>
      </w:r>
      <w:r w:rsidR="00A55875" w:rsidRPr="009B00AF">
        <w:t>Результатом является неспецифическое стимулирующее действие на весь организм, а также местное действие на заживление ран</w:t>
      </w:r>
      <w:r w:rsidR="009B00AF" w:rsidRPr="009B00AF">
        <w:t xml:space="preserve">. </w:t>
      </w:r>
      <w:r w:rsidR="00A55875" w:rsidRPr="009B00AF">
        <w:t>Стимулирующее действие проявляется и на клеточном уровне, в результате происходит интенсивное деление, увеличение количества клеток, усиление обмена нуклеиновых кислот и общего белка</w:t>
      </w:r>
      <w:r w:rsidR="009B00AF" w:rsidRPr="009B00AF">
        <w:t xml:space="preserve">. </w:t>
      </w:r>
      <w:r w:rsidR="00A55875" w:rsidRPr="009B00AF">
        <w:t>Благодаря этому, мумие оказывает благоприятное воздействие на течение лучевой болезни, и восстановление состава периферической крови, костного мозга, селезенки</w:t>
      </w:r>
      <w:r w:rsidR="009B00AF" w:rsidRPr="009B00AF">
        <w:t>.</w:t>
      </w:r>
    </w:p>
    <w:p w:rsidR="009B00AF" w:rsidRDefault="00A55875" w:rsidP="009B00AF">
      <w:r w:rsidRPr="009B00AF">
        <w:lastRenderedPageBreak/>
        <w:t>В результате комплексных исследований в институте геохимии и аналитической химии им</w:t>
      </w:r>
      <w:r w:rsidR="009B00AF" w:rsidRPr="009B00AF">
        <w:t xml:space="preserve">. </w:t>
      </w:r>
      <w:r w:rsidRPr="009B00AF">
        <w:t>Вернадского выведена единая формула для разных образцов мумие</w:t>
      </w:r>
      <w:r w:rsidR="009B00AF" w:rsidRPr="009B00AF">
        <w:t xml:space="preserve">: </w:t>
      </w:r>
      <w:r w:rsidRPr="009B00AF">
        <w:rPr>
          <w:lang w:val="en-US"/>
        </w:rPr>
        <w:t>CaSi</w:t>
      </w:r>
      <w:r w:rsidR="009B00AF" w:rsidRPr="009B00AF">
        <w:t xml:space="preserve"> [</w:t>
      </w:r>
      <w:r w:rsidR="009B00AF">
        <w:t xml:space="preserve"> (</w:t>
      </w:r>
      <w:r w:rsidR="00BC4777" w:rsidRPr="009B00AF">
        <w:rPr>
          <w:lang w:val="en-US"/>
        </w:rPr>
        <w:t>K</w:t>
      </w:r>
      <w:r w:rsidR="00BC4777" w:rsidRPr="009B00AF">
        <w:t>,</w:t>
      </w:r>
      <w:r w:rsidR="00BC4777" w:rsidRPr="009B00AF">
        <w:rPr>
          <w:lang w:val="en-US"/>
        </w:rPr>
        <w:t>Na</w:t>
      </w:r>
      <w:r w:rsidR="009B00AF" w:rsidRPr="009B00AF">
        <w:t xml:space="preserve">) </w:t>
      </w:r>
      <w:r w:rsidR="00BC4777" w:rsidRPr="009B00AF">
        <w:rPr>
          <w:lang w:val="en-US"/>
        </w:rPr>
        <w:t>C</w:t>
      </w:r>
      <w:r w:rsidR="00BC4777" w:rsidRPr="009B00AF">
        <w:rPr>
          <w:vertAlign w:val="subscript"/>
        </w:rPr>
        <w:t>4</w:t>
      </w:r>
      <w:r w:rsidR="00BC4777" w:rsidRPr="009B00AF">
        <w:rPr>
          <w:lang w:val="en-US"/>
        </w:rPr>
        <w:t>H</w:t>
      </w:r>
      <w:r w:rsidR="00BC4777" w:rsidRPr="009B00AF">
        <w:rPr>
          <w:vertAlign w:val="subscript"/>
        </w:rPr>
        <w:t>10</w:t>
      </w:r>
      <w:r w:rsidR="00BC4777" w:rsidRPr="009B00AF">
        <w:rPr>
          <w:lang w:val="en-US"/>
        </w:rPr>
        <w:t>CH</w:t>
      </w:r>
      <w:r w:rsidR="00BC4777" w:rsidRPr="009B00AF">
        <w:rPr>
          <w:vertAlign w:val="subscript"/>
        </w:rPr>
        <w:t>2</w:t>
      </w:r>
      <w:r w:rsidR="00BC4777" w:rsidRPr="009B00AF">
        <w:rPr>
          <w:lang w:val="en-US"/>
        </w:rPr>
        <w:t>O</w:t>
      </w:r>
      <w:r w:rsidR="009B00AF" w:rsidRPr="009B00AF">
        <w:t xml:space="preserve">]. </w:t>
      </w:r>
      <w:r w:rsidR="00BC4777" w:rsidRPr="009B00AF">
        <w:t>Согласно этой химической формуле, горный бальзам представляет собой своеобразный природный минерал со стабильной органической частью молекулы</w:t>
      </w:r>
      <w:r w:rsidR="009B00AF" w:rsidRPr="009B00AF">
        <w:t xml:space="preserve">. </w:t>
      </w:r>
      <w:r w:rsidR="00BC4777" w:rsidRPr="009B00AF">
        <w:t>Ведущие компоненты минеральной части мумие наход</w:t>
      </w:r>
      <w:r w:rsidR="004B641F" w:rsidRPr="009B00AF">
        <w:t>ятся в хорошо растворимой форме</w:t>
      </w:r>
      <w:r w:rsidR="009B00AF" w:rsidRPr="009B00AF">
        <w:t xml:space="preserve"> [</w:t>
      </w:r>
      <w:r w:rsidR="00510542" w:rsidRPr="009B00AF">
        <w:t>16</w:t>
      </w:r>
      <w:r w:rsidR="009B00AF" w:rsidRPr="009B00AF">
        <w:t>].</w:t>
      </w:r>
    </w:p>
    <w:p w:rsidR="009B00AF" w:rsidRDefault="00BC4777" w:rsidP="009B00AF">
      <w:r w:rsidRPr="009B00AF">
        <w:t>Многочисленные клинические испытания показали, что мумие свойственна очень низкая токсичность, оно не оказывает выраженного влияния на сердечно-сосудистую систему, дыхание, гладкую мускулатуру, не обладает холинолитическими свойствами</w:t>
      </w:r>
      <w:r w:rsidR="009B00AF" w:rsidRPr="009B00AF">
        <w:t xml:space="preserve">. </w:t>
      </w:r>
      <w:r w:rsidRPr="009B00AF">
        <w:t>Мумие не вызывает новообразований, следовательно, не является канцерогенным веществом</w:t>
      </w:r>
      <w:r w:rsidR="009B00AF" w:rsidRPr="009B00AF">
        <w:t xml:space="preserve">. </w:t>
      </w:r>
      <w:r w:rsidRPr="009B00AF">
        <w:t>Введение мумие, даже в больших количествах, не влияет на рождаемость и не вызывает развития аномалий или уродств у плода, а также каких-либо изменений со стороны имплантации яйцеклеток и развития эмбриона</w:t>
      </w:r>
      <w:r w:rsidR="009B00AF" w:rsidRPr="009B00AF">
        <w:t xml:space="preserve">. </w:t>
      </w:r>
      <w:r w:rsidRPr="009B00AF">
        <w:t>При длительном применении мумие никаких побочных явлений со стороны сердца не наблюдается</w:t>
      </w:r>
      <w:r w:rsidR="009B00AF" w:rsidRPr="009B00AF">
        <w:t xml:space="preserve">. </w:t>
      </w:r>
      <w:r w:rsidRPr="009B00AF">
        <w:t>В то же время, препарат улучшает электрокардиографические показатели и общее состояние, стимулирует функцию сердечной мышцы</w:t>
      </w:r>
      <w:r w:rsidR="009B00AF" w:rsidRPr="009B00AF">
        <w:t xml:space="preserve">. </w:t>
      </w:r>
      <w:r w:rsidRPr="009B00AF">
        <w:t>Аллергических реакций и случаев анафилактического шока не обнаружено</w:t>
      </w:r>
      <w:r w:rsidR="009B00AF" w:rsidRPr="009B00AF">
        <w:t xml:space="preserve">. </w:t>
      </w:r>
      <w:r w:rsidRPr="009B00AF">
        <w:t>Противопоказаний к применению препарата</w:t>
      </w:r>
      <w:r w:rsidR="009B00AF" w:rsidRPr="009B00AF">
        <w:t xml:space="preserve"> </w:t>
      </w:r>
      <w:r w:rsidRPr="009B00AF">
        <w:t>не выявлено</w:t>
      </w:r>
      <w:r w:rsidR="009B00AF" w:rsidRPr="009B00AF">
        <w:t xml:space="preserve">. </w:t>
      </w:r>
      <w:r w:rsidRPr="009B00AF">
        <w:t>При передозировке препарата изредка возможны диспепсические явления</w:t>
      </w:r>
      <w:r w:rsidR="009B00AF" w:rsidRPr="009B00AF">
        <w:t xml:space="preserve">. </w:t>
      </w:r>
      <w:r w:rsidRPr="009B00AF">
        <w:t>В таких случаях следует уменьшить дозу или временно прекратить прием мумие</w:t>
      </w:r>
      <w:r w:rsidR="009B00AF" w:rsidRPr="009B00AF">
        <w:t>.</w:t>
      </w:r>
    </w:p>
    <w:p w:rsidR="009B00AF" w:rsidRDefault="00837472" w:rsidP="009B00AF">
      <w:r w:rsidRPr="009B00AF">
        <w:t>В настоящее время в целом ряде</w:t>
      </w:r>
      <w:r w:rsidR="009B00AF" w:rsidRPr="009B00AF">
        <w:t xml:space="preserve"> </w:t>
      </w:r>
      <w:r w:rsidRPr="009B00AF">
        <w:t xml:space="preserve">научных медицинских центров </w:t>
      </w:r>
      <w:r w:rsidR="004B641F" w:rsidRPr="009B00AF">
        <w:t xml:space="preserve">ряда стран СНГ </w:t>
      </w:r>
      <w:r w:rsidRPr="009B00AF">
        <w:t>с помощью соответствующих методов фармацевтического исследования изучаются и расшифровываются наиболее полно различные стороны действия препарата мумие, экспериментально обосновываются показания к его применению в современной клинической практике</w:t>
      </w:r>
      <w:r w:rsidR="009B00AF" w:rsidRPr="009B00AF">
        <w:t xml:space="preserve">. </w:t>
      </w:r>
      <w:r w:rsidRPr="009B00AF">
        <w:t xml:space="preserve">И уже сейчас имеется достаточно обширный экспериментальный и клинический </w:t>
      </w:r>
      <w:r w:rsidRPr="009B00AF">
        <w:lastRenderedPageBreak/>
        <w:t>материал, позволяющий рекомендовать мумие для лечения ряда болезней</w:t>
      </w:r>
      <w:r w:rsidR="009B00AF" w:rsidRPr="009B00AF">
        <w:t xml:space="preserve"> [</w:t>
      </w:r>
      <w:r w:rsidR="00510542" w:rsidRPr="009B00AF">
        <w:t>17</w:t>
      </w:r>
      <w:r w:rsidR="009B00AF" w:rsidRPr="009B00AF">
        <w:t>].</w:t>
      </w:r>
    </w:p>
    <w:p w:rsidR="009B00AF" w:rsidRDefault="005E11D2" w:rsidP="009B00AF">
      <w:r w:rsidRPr="009B00AF">
        <w:t>П</w:t>
      </w:r>
      <w:r w:rsidR="002D3828" w:rsidRPr="009B00AF">
        <w:t>роведенный анализ литературных данных по использованию БГ в медицине и фармации показывает, что их можно широко использовать для медицинских и фармацевтических целей</w:t>
      </w:r>
      <w:r w:rsidR="009B00AF" w:rsidRPr="009B00AF">
        <w:t xml:space="preserve">. </w:t>
      </w:r>
      <w:r w:rsidR="002D3828" w:rsidRPr="009B00AF">
        <w:t>В настоящее время</w:t>
      </w:r>
      <w:r w:rsidR="009B00AF" w:rsidRPr="009B00AF">
        <w:t xml:space="preserve"> </w:t>
      </w:r>
      <w:r w:rsidR="002D3828" w:rsidRPr="009B00AF">
        <w:t>бентонитовые глины применяются в фармации в производстве таблеток, пилюль, порошков и мазей</w:t>
      </w:r>
      <w:r w:rsidRPr="009B00AF">
        <w:t>, однако в Казахстане еще не разработаны мази на основе бентонитовых глин</w:t>
      </w:r>
      <w:r w:rsidR="009B00AF" w:rsidRPr="009B00AF">
        <w:t>.</w:t>
      </w:r>
    </w:p>
    <w:p w:rsidR="009B00AF" w:rsidRDefault="005E11D2" w:rsidP="009B00AF">
      <w:r w:rsidRPr="009B00AF">
        <w:t>По литературным данным мумие обладает рядом целебных действий и разработаны лекарственные препараты мумие для внутреннего применения, а мази мумие на липофильных основах неустойчивые</w:t>
      </w:r>
      <w:r w:rsidR="009B00AF" w:rsidRPr="009B00AF">
        <w:t>.</w:t>
      </w:r>
    </w:p>
    <w:p w:rsidR="009B00AF" w:rsidRDefault="005E11D2" w:rsidP="009B00AF">
      <w:r w:rsidRPr="009B00AF">
        <w:t>Таким образом, отсутствие рационального лекарственного препарата мумие для наружного применения</w:t>
      </w:r>
      <w:r w:rsidR="009B00AF" w:rsidRPr="009B00AF">
        <w:t xml:space="preserve"> </w:t>
      </w:r>
      <w:r w:rsidRPr="009B00AF">
        <w:t>определило цели и задачи нашего исследования</w:t>
      </w:r>
      <w:r w:rsidR="009B00AF" w:rsidRPr="009B00AF">
        <w:t>.</w:t>
      </w:r>
    </w:p>
    <w:p w:rsidR="009B00AF" w:rsidRPr="009B00AF" w:rsidRDefault="005E529D" w:rsidP="005E529D">
      <w:pPr>
        <w:pStyle w:val="2"/>
      </w:pPr>
      <w:r>
        <w:br w:type="page"/>
      </w:r>
      <w:bookmarkStart w:id="6" w:name="_Toc246673632"/>
      <w:r w:rsidR="00510542" w:rsidRPr="009B00AF">
        <w:lastRenderedPageBreak/>
        <w:t>2</w:t>
      </w:r>
      <w:r>
        <w:t>.</w:t>
      </w:r>
      <w:r w:rsidR="004820BC" w:rsidRPr="009B00AF">
        <w:t xml:space="preserve"> Материалы и методы исследования</w:t>
      </w:r>
      <w:bookmarkEnd w:id="6"/>
    </w:p>
    <w:p w:rsidR="005E529D" w:rsidRDefault="005E529D" w:rsidP="009B00AF"/>
    <w:p w:rsidR="00D53FAF" w:rsidRPr="009B00AF" w:rsidRDefault="009B00AF" w:rsidP="005E529D">
      <w:pPr>
        <w:pStyle w:val="2"/>
      </w:pPr>
      <w:bookmarkStart w:id="7" w:name="_Toc246673633"/>
      <w:r>
        <w:t>2.1</w:t>
      </w:r>
      <w:r w:rsidR="00F03BED" w:rsidRPr="009B00AF">
        <w:t xml:space="preserve"> Материалы исследования</w:t>
      </w:r>
      <w:bookmarkEnd w:id="7"/>
    </w:p>
    <w:p w:rsidR="005E529D" w:rsidRDefault="005E529D" w:rsidP="009B00AF">
      <w:pPr>
        <w:rPr>
          <w:i/>
          <w:iCs/>
        </w:rPr>
      </w:pPr>
    </w:p>
    <w:p w:rsidR="009B00AF" w:rsidRDefault="00F03BED" w:rsidP="009B00AF">
      <w:r w:rsidRPr="009B00AF">
        <w:rPr>
          <w:i/>
          <w:iCs/>
        </w:rPr>
        <w:t xml:space="preserve">Мумие </w:t>
      </w:r>
      <w:r w:rsidRPr="009B00AF">
        <w:t>представляет собой небольшие образования желто-коричневого или даже черного цвета</w:t>
      </w:r>
      <w:r w:rsidR="009B00AF" w:rsidRPr="009B00AF">
        <w:t xml:space="preserve">. </w:t>
      </w:r>
      <w:r w:rsidRPr="009B00AF">
        <w:t>Его состав не бывает однородным</w:t>
      </w:r>
      <w:r w:rsidR="009B00AF" w:rsidRPr="009B00AF">
        <w:t xml:space="preserve">. </w:t>
      </w:r>
      <w:r w:rsidRPr="009B00AF">
        <w:t>В мумие входит до 70 различных веществ</w:t>
      </w:r>
      <w:r w:rsidR="009B00AF" w:rsidRPr="009B00AF">
        <w:t xml:space="preserve">. </w:t>
      </w:r>
      <w:r w:rsidRPr="009B00AF">
        <w:t>Представляет собой природный материал со слабой органической частью молекулы</w:t>
      </w:r>
      <w:r w:rsidR="009B00AF" w:rsidRPr="009B00AF">
        <w:t xml:space="preserve">. </w:t>
      </w:r>
      <w:r w:rsidRPr="009B00AF">
        <w:t>Основные компоненты минеральной части мумие находятся в хорошо растворимой форме</w:t>
      </w:r>
      <w:r w:rsidR="009B00AF" w:rsidRPr="009B00AF">
        <w:t xml:space="preserve">. </w:t>
      </w:r>
      <w:r w:rsidR="0006455D" w:rsidRPr="009B00AF">
        <w:t>Мумие низко токсично</w:t>
      </w:r>
      <w:r w:rsidR="009B00AF" w:rsidRPr="009B00AF">
        <w:t xml:space="preserve">. </w:t>
      </w:r>
      <w:r w:rsidR="0006455D" w:rsidRPr="009B00AF">
        <w:t>Почти не имеет противопоказаний, не вызывает новообразований</w:t>
      </w:r>
      <w:r w:rsidR="009B00AF" w:rsidRPr="009B00AF">
        <w:t xml:space="preserve">. </w:t>
      </w:r>
      <w:r w:rsidR="0006455D" w:rsidRPr="009B00AF">
        <w:t>Мумие назначается 1 раз в день утром натощак, в дозе 0,15-0</w:t>
      </w:r>
      <w:r w:rsidR="009B00AF">
        <w:t>, 20</w:t>
      </w:r>
      <w:r w:rsidR="0006455D" w:rsidRPr="009B00AF">
        <w:t>г</w:t>
      </w:r>
      <w:r w:rsidR="009B00AF" w:rsidRPr="009B00AF">
        <w:t xml:space="preserve">. </w:t>
      </w:r>
      <w:r w:rsidR="0006455D" w:rsidRPr="009B00AF">
        <w:t>Курс лечения 10 дней, после чего рекомендуется сделать перерыв на 5-10 дней, затем лечение можно повторить вновь</w:t>
      </w:r>
      <w:r w:rsidR="009B00AF" w:rsidRPr="009B00AF">
        <w:t xml:space="preserve">. </w:t>
      </w:r>
      <w:r w:rsidR="0006455D" w:rsidRPr="009B00AF">
        <w:t>Количество курсов колеблется от 3 до 4</w:t>
      </w:r>
      <w:r w:rsidR="009B00AF" w:rsidRPr="009B00AF">
        <w:t xml:space="preserve"> [</w:t>
      </w:r>
      <w:r w:rsidR="00510542" w:rsidRPr="009B00AF">
        <w:t>16</w:t>
      </w:r>
      <w:r w:rsidR="009B00AF" w:rsidRPr="009B00AF">
        <w:t>].</w:t>
      </w:r>
    </w:p>
    <w:p w:rsidR="009B00AF" w:rsidRDefault="0006455D" w:rsidP="009B00AF">
      <w:r w:rsidRPr="009B00AF">
        <w:t xml:space="preserve">Дозы мумие для детей в возрасте от 3 месяцев до 1 года </w:t>
      </w:r>
      <w:r w:rsidR="009B00AF">
        <w:t>-</w:t>
      </w:r>
      <w:r w:rsidRPr="009B00AF">
        <w:t xml:space="preserve"> 0,01</w:t>
      </w:r>
      <w:r w:rsidR="009B00AF" w:rsidRPr="009B00AF">
        <w:t xml:space="preserve"> - </w:t>
      </w:r>
      <w:r w:rsidRPr="009B00AF">
        <w:t xml:space="preserve">0,02г, до 9 лет </w:t>
      </w:r>
      <w:r w:rsidR="009B00AF">
        <w:t>-</w:t>
      </w:r>
      <w:r w:rsidRPr="009B00AF">
        <w:t xml:space="preserve"> 0,05г, 9-14 лет </w:t>
      </w:r>
      <w:r w:rsidR="009B00AF">
        <w:t>-</w:t>
      </w:r>
      <w:r w:rsidRPr="009B00AF">
        <w:t xml:space="preserve"> 0,1г в день</w:t>
      </w:r>
      <w:r w:rsidR="009B00AF" w:rsidRPr="009B00AF">
        <w:t>.</w:t>
      </w:r>
    </w:p>
    <w:p w:rsidR="009B00AF" w:rsidRDefault="0006455D" w:rsidP="009B00AF">
      <w:r w:rsidRPr="009B00AF">
        <w:t>При передозировке изредка возникают аллергическая реакция и некоторые диспепсические явления</w:t>
      </w:r>
      <w:r w:rsidR="009B00AF" w:rsidRPr="009B00AF">
        <w:t xml:space="preserve"> [</w:t>
      </w:r>
      <w:r w:rsidR="00510542" w:rsidRPr="009B00AF">
        <w:t>17</w:t>
      </w:r>
      <w:r w:rsidR="009B00AF" w:rsidRPr="009B00AF">
        <w:t>].</w:t>
      </w:r>
    </w:p>
    <w:p w:rsidR="009B00AF" w:rsidRDefault="0006455D" w:rsidP="009B00AF">
      <w:r w:rsidRPr="009B00AF">
        <w:rPr>
          <w:i/>
          <w:iCs/>
        </w:rPr>
        <w:t>Глина белая</w:t>
      </w:r>
      <w:r w:rsidRPr="009B00AF">
        <w:t xml:space="preserve"> </w:t>
      </w:r>
      <w:r w:rsidR="009B00AF">
        <w:t>-</w:t>
      </w:r>
      <w:r w:rsidRPr="009B00AF">
        <w:t xml:space="preserve"> порошок с желтым или сероватым оттенком, жирный на ощупь</w:t>
      </w:r>
      <w:r w:rsidR="009B00AF" w:rsidRPr="009B00AF">
        <w:t xml:space="preserve">. </w:t>
      </w:r>
      <w:r w:rsidRPr="009B00AF">
        <w:t>С небольшим количеством воды замешивается в пластическую массу, обладающую специфическим запахом</w:t>
      </w:r>
      <w:r w:rsidR="009B00AF" w:rsidRPr="009B00AF">
        <w:t xml:space="preserve">. </w:t>
      </w:r>
      <w:r w:rsidRPr="009B00AF">
        <w:t xml:space="preserve">Растворимость </w:t>
      </w:r>
      <w:r w:rsidR="009B00AF">
        <w:t>-</w:t>
      </w:r>
      <w:r w:rsidRPr="009B00AF">
        <w:t xml:space="preserve"> препарат практически нерастворим в воде и разведенных кислотах</w:t>
      </w:r>
      <w:r w:rsidR="009B00AF" w:rsidRPr="009B00AF">
        <w:t xml:space="preserve">. </w:t>
      </w:r>
      <w:r w:rsidRPr="009B00AF">
        <w:t>Подлинность сплавляют 1г препарата с 2г безводного карбоната натрия, охлаждают</w:t>
      </w:r>
      <w:r w:rsidR="009B00AF" w:rsidRPr="009B00AF">
        <w:t xml:space="preserve">. </w:t>
      </w:r>
      <w:r w:rsidRPr="009B00AF">
        <w:t>Сплав обрабатывают горячей водой, при нагревании фильтруют, фильтрат подкисляют разведенной соляной кислотой, выпаривают досуха</w:t>
      </w:r>
      <w:r w:rsidR="009B00AF" w:rsidRPr="009B00AF">
        <w:t xml:space="preserve">. </w:t>
      </w:r>
      <w:r w:rsidRPr="009B00AF">
        <w:t>Остаток нагревают с разведенной соляной кислотой</w:t>
      </w:r>
      <w:r w:rsidR="009B00AF" w:rsidRPr="009B00AF">
        <w:t xml:space="preserve">. </w:t>
      </w:r>
      <w:r w:rsidRPr="009B00AF">
        <w:t>Нерастворившийся остаток</w:t>
      </w:r>
      <w:r w:rsidR="009B00AF">
        <w:t xml:space="preserve"> (</w:t>
      </w:r>
      <w:r w:rsidRPr="009B00AF">
        <w:t>кремниевая кислота</w:t>
      </w:r>
      <w:r w:rsidR="009B00AF" w:rsidRPr="009B00AF">
        <w:t xml:space="preserve">) </w:t>
      </w:r>
      <w:r w:rsidRPr="009B00AF">
        <w:t>отфильтровывают</w:t>
      </w:r>
      <w:r w:rsidR="009B00AF" w:rsidRPr="009B00AF">
        <w:t xml:space="preserve">. </w:t>
      </w:r>
      <w:r w:rsidRPr="009B00AF">
        <w:t>К фильтрату прибавляют раствор аммиака до щелочной реакции</w:t>
      </w:r>
      <w:r w:rsidR="009B00AF" w:rsidRPr="009B00AF">
        <w:t xml:space="preserve">; </w:t>
      </w:r>
      <w:r w:rsidRPr="009B00AF">
        <w:t>образуется белый студенистый осадок, нерастворимый в избытке реактива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Pr="0052383E" w:rsidRDefault="0006455D" w:rsidP="009B00AF">
      <w:r w:rsidRPr="009B00AF">
        <w:rPr>
          <w:i/>
          <w:iCs/>
        </w:rPr>
        <w:lastRenderedPageBreak/>
        <w:t>Глина голубая</w:t>
      </w:r>
      <w:r w:rsidRPr="009B00AF">
        <w:t xml:space="preserve"> содержит в себе минеральные соли, микроэлементы, а именно</w:t>
      </w:r>
      <w:r w:rsidR="009B00AF" w:rsidRPr="009B00AF">
        <w:t xml:space="preserve">: </w:t>
      </w:r>
      <w:r w:rsidRPr="009B00AF">
        <w:t>кремнезем, фос</w:t>
      </w:r>
      <w:r w:rsidR="0000507B" w:rsidRPr="009B00AF">
        <w:t>фат, железо, азот и др</w:t>
      </w:r>
      <w:r w:rsidR="009B00AF" w:rsidRPr="009B00AF">
        <w:t xml:space="preserve">. </w:t>
      </w:r>
      <w:r w:rsidR="0000507B" w:rsidRPr="009B00AF">
        <w:t>Прекрасное противовоспалительное средство</w:t>
      </w:r>
      <w:r w:rsidR="009B00AF" w:rsidRPr="009B00AF">
        <w:t xml:space="preserve">. </w:t>
      </w:r>
      <w:r w:rsidR="0000507B" w:rsidRPr="009B00AF">
        <w:t>Обладает очищающими свойствами и дезинфицирует кожу</w:t>
      </w:r>
      <w:r w:rsidR="009B00AF" w:rsidRPr="009B00AF">
        <w:t xml:space="preserve">. </w:t>
      </w:r>
      <w:r w:rsidR="0000507B" w:rsidRPr="009B00AF">
        <w:t>Активизирует кровообращение и усиливает процессы обмена в клетках кожи</w:t>
      </w:r>
      <w:r w:rsidR="009B00AF" w:rsidRPr="009B00AF">
        <w:t xml:space="preserve">. </w:t>
      </w:r>
      <w:r w:rsidR="0000507B" w:rsidRPr="009B00AF">
        <w:t>Содержание металлов</w:t>
      </w:r>
      <w:r w:rsidR="009B00AF" w:rsidRPr="009B00AF">
        <w:t xml:space="preserve">: </w:t>
      </w:r>
      <w:r w:rsidR="0000507B" w:rsidRPr="009B00AF">
        <w:t xml:space="preserve">цинк </w:t>
      </w:r>
      <w:r w:rsidR="009B00AF">
        <w:t>-</w:t>
      </w:r>
      <w:r w:rsidR="0000507B" w:rsidRPr="009B00AF">
        <w:t xml:space="preserve"> 103,1</w:t>
      </w:r>
      <w:r w:rsidR="006B584A" w:rsidRPr="009B00AF">
        <w:t xml:space="preserve"> </w:t>
      </w:r>
      <w:r w:rsidR="0000507B" w:rsidRPr="009B00AF">
        <w:t xml:space="preserve">мг/кг, марганец </w:t>
      </w:r>
      <w:r w:rsidR="009B00AF">
        <w:t>-</w:t>
      </w:r>
      <w:r w:rsidR="0000507B" w:rsidRPr="009B00AF">
        <w:t xml:space="preserve"> 378,01</w:t>
      </w:r>
      <w:r w:rsidR="006B584A" w:rsidRPr="009B00AF">
        <w:t xml:space="preserve"> </w:t>
      </w:r>
      <w:r w:rsidR="0000507B" w:rsidRPr="009B00AF">
        <w:t xml:space="preserve">мг/кг, медь </w:t>
      </w:r>
      <w:r w:rsidR="009B00AF">
        <w:t>-</w:t>
      </w:r>
      <w:r w:rsidR="0000507B" w:rsidRPr="009B00AF">
        <w:t xml:space="preserve"> 20</w:t>
      </w:r>
      <w:r w:rsidR="009B00AF">
        <w:t xml:space="preserve">,20 </w:t>
      </w:r>
      <w:r w:rsidR="0000507B" w:rsidRPr="009B00AF">
        <w:t xml:space="preserve">мг/кг, ртуть </w:t>
      </w:r>
      <w:r w:rsidR="009B00AF">
        <w:t>-</w:t>
      </w:r>
      <w:r w:rsidR="0000507B" w:rsidRPr="009B00AF">
        <w:t xml:space="preserve"> 0,2мг/кг, кобальт </w:t>
      </w:r>
      <w:r w:rsidR="009B00AF">
        <w:t>-</w:t>
      </w:r>
      <w:r w:rsidR="0000507B" w:rsidRPr="009B00AF">
        <w:t xml:space="preserve"> 5,45</w:t>
      </w:r>
      <w:r w:rsidR="006B584A" w:rsidRPr="009B00AF">
        <w:t xml:space="preserve"> </w:t>
      </w:r>
      <w:r w:rsidR="0000507B" w:rsidRPr="009B00AF">
        <w:t xml:space="preserve">мг/кг, свинец </w:t>
      </w:r>
      <w:r w:rsidR="009B00AF">
        <w:t>-</w:t>
      </w:r>
      <w:r w:rsidR="0000507B" w:rsidRPr="009B00AF">
        <w:t xml:space="preserve"> 29,51</w:t>
      </w:r>
      <w:r w:rsidR="006B584A" w:rsidRPr="009B00AF">
        <w:t xml:space="preserve"> </w:t>
      </w:r>
      <w:r w:rsidR="0000507B" w:rsidRPr="009B00AF">
        <w:t xml:space="preserve">мг/кг, кадмий </w:t>
      </w:r>
      <w:r w:rsidR="009B00AF">
        <w:t>-</w:t>
      </w:r>
      <w:r w:rsidR="0000507B" w:rsidRPr="009B00AF">
        <w:t xml:space="preserve"> 0,47</w:t>
      </w:r>
      <w:r w:rsidR="006B584A" w:rsidRPr="009B00AF">
        <w:t xml:space="preserve"> </w:t>
      </w:r>
      <w:r w:rsidR="0000507B" w:rsidRPr="009B00AF">
        <w:t xml:space="preserve">мг/кг, железо </w:t>
      </w:r>
      <w:r w:rsidR="009B00AF">
        <w:t>-</w:t>
      </w:r>
      <w:r w:rsidR="0000507B" w:rsidRPr="009B00AF">
        <w:t xml:space="preserve"> 10852,0</w:t>
      </w:r>
      <w:r w:rsidR="006B584A" w:rsidRPr="009B00AF">
        <w:t xml:space="preserve"> </w:t>
      </w:r>
      <w:r w:rsidR="0000507B" w:rsidRPr="009B00AF">
        <w:t>мг/кг</w:t>
      </w:r>
      <w:r w:rsidR="009B00AF" w:rsidRPr="009B00AF">
        <w:t xml:space="preserve">. </w:t>
      </w:r>
      <w:r w:rsidR="0000507B" w:rsidRPr="009B00AF">
        <w:t>рН 4,5-9</w:t>
      </w:r>
      <w:r w:rsidR="009B00AF" w:rsidRPr="009B00AF">
        <w:t xml:space="preserve">. </w:t>
      </w:r>
      <w:r w:rsidR="0000507B" w:rsidRPr="009B00AF">
        <w:t>Кожно-раздражающее действие отсутствуе</w:t>
      </w:r>
      <w:r w:rsidR="009B00AF">
        <w:t>т.</w:t>
      </w:r>
      <w:r w:rsidR="002C20CE">
        <w:t xml:space="preserve"> Д</w:t>
      </w:r>
      <w:r w:rsidR="0000507B" w:rsidRPr="009B00AF">
        <w:t>оза на кожу от применения 1кг сырья 807,36</w:t>
      </w:r>
      <w:r w:rsidR="009B00AF" w:rsidRPr="009B00AF">
        <w:t xml:space="preserve">. </w:t>
      </w:r>
      <w:r w:rsidR="0000507B" w:rsidRPr="009B00AF">
        <w:t>Предел</w:t>
      </w:r>
      <w:r w:rsidR="009B00AF" w:rsidRPr="009B00AF">
        <w:t xml:space="preserve"> </w:t>
      </w:r>
      <w:r w:rsidR="0000507B" w:rsidRPr="009B00AF">
        <w:t>дозы на кожу 50000</w:t>
      </w:r>
      <w:r w:rsidR="009B00AF" w:rsidRPr="009B00AF">
        <w:t xml:space="preserve">. </w:t>
      </w:r>
      <w:r w:rsidR="0000507B" w:rsidRPr="009B00AF">
        <w:t>Внутрь людям рекомендуется применять по 20-30г за 1 прием, не более 100г в сутки</w:t>
      </w:r>
      <w:r w:rsidR="009B00AF" w:rsidRPr="009B00AF">
        <w:t xml:space="preserve">. </w:t>
      </w:r>
      <w:r w:rsidR="0000507B" w:rsidRPr="009B00AF">
        <w:t>При желудочно-кишечных заболеваниях</w:t>
      </w:r>
      <w:r w:rsidR="009B00AF">
        <w:t xml:space="preserve"> (</w:t>
      </w:r>
      <w:r w:rsidR="0000507B" w:rsidRPr="009B00AF">
        <w:t>колите, энтерите, пищевых отравлениях</w:t>
      </w:r>
      <w:r w:rsidR="009B00AF" w:rsidRPr="009B00AF">
        <w:t>) [</w:t>
      </w:r>
      <w:r w:rsidR="00D611C6" w:rsidRPr="0052383E">
        <w:t>19</w:t>
      </w:r>
      <w:r w:rsidR="009B00AF" w:rsidRPr="0052383E">
        <w:t>].</w:t>
      </w:r>
    </w:p>
    <w:p w:rsidR="009B00AF" w:rsidRDefault="0000507B" w:rsidP="009B00AF">
      <w:r w:rsidRPr="009B00AF">
        <w:rPr>
          <w:i/>
          <w:iCs/>
        </w:rPr>
        <w:t xml:space="preserve">Вазелин </w:t>
      </w:r>
      <w:r w:rsidR="009B00AF">
        <w:t>-</w:t>
      </w:r>
      <w:r w:rsidRPr="009B00AF">
        <w:t xml:space="preserve"> смесь жидких, полужидких и твердых углеводородов предельного ряда</w:t>
      </w:r>
      <w:r w:rsidR="009B00AF">
        <w:t xml:space="preserve"> (</w:t>
      </w:r>
      <w:r w:rsidRPr="009B00AF">
        <w:t>алканов</w:t>
      </w:r>
      <w:r w:rsidR="009B00AF" w:rsidRPr="009B00AF">
        <w:t>),</w:t>
      </w:r>
      <w:r w:rsidRPr="009B00AF">
        <w:t xml:space="preserve"> которые представляют собой однородную массу без запаха</w:t>
      </w:r>
      <w:r w:rsidR="009B00AF" w:rsidRPr="009B00AF">
        <w:t xml:space="preserve">. </w:t>
      </w:r>
      <w:r w:rsidRPr="009B00AF">
        <w:t>Структура вазелина составляет трехмерную сетку, образованную твердой фракцией вазелина, которая удерживает вязкие и жидкие углево</w:t>
      </w:r>
      <w:r w:rsidR="003D7051" w:rsidRPr="009B00AF">
        <w:t>дороды</w:t>
      </w:r>
      <w:r w:rsidR="009B00AF" w:rsidRPr="009B00AF">
        <w:t xml:space="preserve">. </w:t>
      </w:r>
      <w:r w:rsidR="003D7051" w:rsidRPr="009B00AF">
        <w:t>Температура плавления вазелина колеблется в пределах 37-50</w:t>
      </w:r>
      <w:r w:rsidR="007214E4" w:rsidRPr="009B00AF">
        <w:t>º</w:t>
      </w:r>
      <w:r w:rsidR="003D7051" w:rsidRPr="009B00AF">
        <w:t>С</w:t>
      </w:r>
      <w:r w:rsidR="009B00AF" w:rsidRPr="009B00AF">
        <w:t>.</w:t>
      </w:r>
    </w:p>
    <w:p w:rsidR="009B00AF" w:rsidRPr="0052383E" w:rsidRDefault="003D7051" w:rsidP="009B00AF">
      <w:r w:rsidRPr="009B00AF">
        <w:rPr>
          <w:i/>
          <w:iCs/>
        </w:rPr>
        <w:t xml:space="preserve">Ланолин безводный </w:t>
      </w:r>
      <w:r w:rsidRPr="009B00AF">
        <w:t>представляет собой очищенное жироподобное вещество, состоящее из сложных эфиров высокомолекулярных спиртов и кислот и свободных высокомолекулярных спиртов</w:t>
      </w:r>
      <w:r w:rsidR="009B00AF">
        <w:t xml:space="preserve"> (</w:t>
      </w:r>
      <w:r w:rsidRPr="009B00AF">
        <w:t>смеси алифатических, стериновых и тритерпеновых спиртов</w:t>
      </w:r>
      <w:r w:rsidR="009B00AF" w:rsidRPr="009B00AF">
        <w:t xml:space="preserve">). </w:t>
      </w:r>
      <w:r w:rsidRPr="009B00AF">
        <w:t>Густая вязкая масса буро-желтого цвета, слабого своеобразного запаха</w:t>
      </w:r>
      <w:r w:rsidR="009B00AF" w:rsidRPr="009B00AF">
        <w:t xml:space="preserve">. </w:t>
      </w:r>
      <w:r w:rsidRPr="009B00AF">
        <w:t>Растворимость</w:t>
      </w:r>
      <w:r w:rsidR="009B00AF" w:rsidRPr="009B00AF">
        <w:t xml:space="preserve">. </w:t>
      </w:r>
      <w:r w:rsidRPr="009B00AF">
        <w:t>Практически нерастворим в воде, очень трудно растворим в 95% спирте, легко растворим в эфире, хлороформе, ацетоне и бензине</w:t>
      </w:r>
      <w:r w:rsidR="009B00AF" w:rsidRPr="009B00AF">
        <w:t xml:space="preserve">. </w:t>
      </w:r>
      <w:r w:rsidRPr="009B00AF">
        <w:t>При растирании с водой препарат поглощает около 150% воды без потери мазеобразной консистенции</w:t>
      </w:r>
      <w:r w:rsidR="009B00AF" w:rsidRPr="009B00AF">
        <w:t xml:space="preserve">. </w:t>
      </w:r>
      <w:r w:rsidRPr="009B00AF">
        <w:t>Подлинность</w:t>
      </w:r>
      <w:r w:rsidR="009B00AF">
        <w:t>.0</w:t>
      </w:r>
      <w:r w:rsidRPr="009B00AF">
        <w:t xml:space="preserve">,1г препарата растворяют в 5мл хлороформа и осторожно расслаивают в пробирке на 5мл </w:t>
      </w:r>
      <w:r w:rsidR="00B674DF" w:rsidRPr="009B00AF">
        <w:t>концентрированной</w:t>
      </w:r>
      <w:r w:rsidRPr="009B00AF">
        <w:t xml:space="preserve"> серной кислотой</w:t>
      </w:r>
      <w:r w:rsidR="009B00AF" w:rsidRPr="009B00AF">
        <w:t xml:space="preserve">. </w:t>
      </w:r>
      <w:r w:rsidRPr="009B00AF">
        <w:t>На месте соприкосновения жидкостей постепенно образуется яркое буро-красное кольцо</w:t>
      </w:r>
      <w:r w:rsidR="009B00AF">
        <w:t xml:space="preserve"> (</w:t>
      </w:r>
      <w:r w:rsidRPr="009B00AF">
        <w:t>холестерин</w:t>
      </w:r>
      <w:r w:rsidR="009B00AF" w:rsidRPr="009B00AF">
        <w:t xml:space="preserve">). </w:t>
      </w:r>
      <w:r w:rsidRPr="009B00AF">
        <w:t>Температура плавления 36-42</w:t>
      </w:r>
      <w:r w:rsidR="00F8149F" w:rsidRPr="009B00AF">
        <w:t>º</w:t>
      </w:r>
      <w:r w:rsidRPr="009B00AF">
        <w:t>С</w:t>
      </w:r>
      <w:r w:rsidR="009B00AF" w:rsidRPr="0052383E">
        <w:t xml:space="preserve"> [</w:t>
      </w:r>
      <w:r w:rsidR="00D611C6" w:rsidRPr="0052383E">
        <w:t>18</w:t>
      </w:r>
      <w:r w:rsidR="009B00AF" w:rsidRPr="0052383E">
        <w:t>].</w:t>
      </w:r>
    </w:p>
    <w:p w:rsidR="009B00AF" w:rsidRDefault="00DB4FC2" w:rsidP="009B00AF">
      <w:r w:rsidRPr="009B00AF">
        <w:rPr>
          <w:i/>
          <w:iCs/>
        </w:rPr>
        <w:lastRenderedPageBreak/>
        <w:t>Глицерин</w:t>
      </w:r>
      <w:r w:rsidR="009B00AF" w:rsidRPr="009B00AF">
        <w:t xml:space="preserve">. </w:t>
      </w:r>
      <w:r w:rsidRPr="009B00AF">
        <w:t>СН</w:t>
      </w:r>
      <w:r w:rsidRPr="009B00AF">
        <w:rPr>
          <w:vertAlign w:val="subscript"/>
        </w:rPr>
        <w:t>2</w:t>
      </w:r>
      <w:r w:rsidRPr="009B00AF">
        <w:t>ОН-СНОН-СН</w:t>
      </w:r>
      <w:r w:rsidRPr="009B00AF">
        <w:rPr>
          <w:vertAlign w:val="subscript"/>
        </w:rPr>
        <w:t>2</w:t>
      </w:r>
      <w:r w:rsidRPr="009B00AF">
        <w:t>ОН</w:t>
      </w:r>
      <w:r w:rsidR="009B00AF">
        <w:t xml:space="preserve"> (</w:t>
      </w:r>
      <w:r w:rsidRPr="009B00AF">
        <w:t>М</w:t>
      </w:r>
      <w:r w:rsidR="009B00AF" w:rsidRPr="009B00AF">
        <w:t xml:space="preserve">. </w:t>
      </w:r>
      <w:r w:rsidRPr="009B00AF">
        <w:t>в</w:t>
      </w:r>
      <w:r w:rsidR="009B00AF">
        <w:t>.92.1</w:t>
      </w:r>
      <w:r w:rsidR="009B00AF" w:rsidRPr="009B00AF">
        <w:t xml:space="preserve">). </w:t>
      </w:r>
      <w:r w:rsidRPr="009B00AF">
        <w:t>Густая</w:t>
      </w:r>
      <w:r w:rsidR="009B00AF" w:rsidRPr="009B00AF">
        <w:t xml:space="preserve">, </w:t>
      </w:r>
      <w:r w:rsidRPr="009B00AF">
        <w:t>прозрачная, бесцветная, гигроскопичная жидкость, смешивающаяся с водой</w:t>
      </w:r>
      <w:r w:rsidR="009B00AF" w:rsidRPr="009B00AF">
        <w:t xml:space="preserve">. </w:t>
      </w:r>
      <w:r w:rsidRPr="009B00AF">
        <w:t xml:space="preserve">Показатель преломления </w:t>
      </w:r>
      <w:r w:rsidR="009B00AF">
        <w:t>1.4</w:t>
      </w:r>
      <w:r w:rsidRPr="009B00AF">
        <w:t>710-</w:t>
      </w:r>
      <w:r w:rsidR="009B00AF">
        <w:t>1.4</w:t>
      </w:r>
      <w:r w:rsidRPr="009B00AF">
        <w:t>744</w:t>
      </w:r>
      <w:r w:rsidR="009B00AF" w:rsidRPr="009B00AF">
        <w:t xml:space="preserve">. </w:t>
      </w:r>
      <w:r w:rsidRPr="009B00AF">
        <w:t>Остаток после прокаливания 0,002%</w:t>
      </w:r>
      <w:r w:rsidR="009B00AF" w:rsidRPr="009B00AF">
        <w:t xml:space="preserve">. </w:t>
      </w:r>
      <w:r w:rsidRPr="009B00AF">
        <w:t>Хлоридов не более 0,002%</w:t>
      </w:r>
      <w:r w:rsidR="009B00AF" w:rsidRPr="009B00AF">
        <w:t xml:space="preserve">. </w:t>
      </w:r>
      <w:r w:rsidRPr="009B00AF">
        <w:t>Тяжелых металлов не более 0,0005%</w:t>
      </w:r>
      <w:r w:rsidR="009B00AF" w:rsidRPr="009B00AF">
        <w:t xml:space="preserve">. </w:t>
      </w:r>
      <w:r w:rsidRPr="009B00AF">
        <w:t>Мышьяка не более 0,0002%</w:t>
      </w:r>
      <w:r w:rsidR="009B00AF" w:rsidRPr="009B00AF">
        <w:t>.</w:t>
      </w:r>
    </w:p>
    <w:p w:rsidR="009B00AF" w:rsidRDefault="00DB4FC2" w:rsidP="009B00AF">
      <w:r w:rsidRPr="009B00AF">
        <w:t>2</w:t>
      </w:r>
      <w:r w:rsidR="002C20CE">
        <w:t xml:space="preserve"> </w:t>
      </w:r>
      <w:r w:rsidRPr="009B00AF">
        <w:t>г препарата смешивают с 10мл воды, полученный раствор остается бесцветным от прибавления 1 капли раствора фенолфталеина и окрашивается в желтый цвет от 1 капли раствора метилового красного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DB4FC2" w:rsidP="009B00AF">
      <w:r w:rsidRPr="009B00AF">
        <w:rPr>
          <w:i/>
          <w:iCs/>
        </w:rPr>
        <w:t>Агар</w:t>
      </w:r>
      <w:r w:rsidR="009B00AF">
        <w:rPr>
          <w:i/>
          <w:iCs/>
        </w:rPr>
        <w:t xml:space="preserve"> (</w:t>
      </w:r>
      <w:r w:rsidRPr="009B00AF">
        <w:rPr>
          <w:i/>
          <w:iCs/>
        </w:rPr>
        <w:t>агар-агар</w:t>
      </w:r>
      <w:r w:rsidR="009B00AF" w:rsidRPr="009B00AF">
        <w:rPr>
          <w:i/>
          <w:iCs/>
        </w:rPr>
        <w:t xml:space="preserve">). </w:t>
      </w:r>
      <w:r w:rsidRPr="009B00AF">
        <w:t>Продукт, получаемый из красных морских водорослей</w:t>
      </w:r>
      <w:r w:rsidR="009B00AF" w:rsidRPr="009B00AF">
        <w:t xml:space="preserve">. </w:t>
      </w:r>
      <w:r w:rsidRPr="009B00AF">
        <w:t>Пористые пластины, толщиной не более 20мм или пленки толщиной не более 0,5мм белого или светло-желтого цвета, допускается слегка сероватый оттенок</w:t>
      </w:r>
      <w:r w:rsidR="009B00AF" w:rsidRPr="009B00AF">
        <w:t>.</w:t>
      </w:r>
    </w:p>
    <w:p w:rsidR="009B00AF" w:rsidRDefault="00DB4FC2" w:rsidP="009B00AF">
      <w:r w:rsidRPr="009B00AF">
        <w:t>Должен быть без посторонних примесей и включений, плесени и признаков микробиологической порчи</w:t>
      </w:r>
      <w:r w:rsidR="009B00AF" w:rsidRPr="009B00AF">
        <w:t xml:space="preserve">. </w:t>
      </w:r>
      <w:r w:rsidRPr="009B00AF">
        <w:t>Сухой агар, а также 0,85% студень не должен иметь постороннего запаха и вкуса</w:t>
      </w:r>
      <w:r w:rsidR="009B00AF" w:rsidRPr="009B00AF">
        <w:t>.</w:t>
      </w:r>
    </w:p>
    <w:p w:rsidR="009B00AF" w:rsidRDefault="00DB4FC2" w:rsidP="009B00AF">
      <w:r w:rsidRPr="009B00AF">
        <w:t>Студень, содержащий 0,85% абсолютно сухого агара, в слое не более 10мм должен быть прозрачным и бесцветным</w:t>
      </w:r>
      <w:r w:rsidR="009B00AF" w:rsidRPr="009B00AF">
        <w:t xml:space="preserve">. </w:t>
      </w:r>
      <w:r w:rsidRPr="009B00AF">
        <w:t>Допускается опалесценция без окраски</w:t>
      </w:r>
      <w:r w:rsidR="009B00AF" w:rsidRPr="009B00AF">
        <w:t>.</w:t>
      </w:r>
    </w:p>
    <w:p w:rsidR="009B00AF" w:rsidRDefault="00B674DF" w:rsidP="009B00AF">
      <w:r w:rsidRPr="009B00AF">
        <w:t>Температура застудневания раствора агара, содержащего 0,85% абсолютно сухого агара, не ниже 30</w:t>
      </w:r>
      <w:r w:rsidR="00F8149F" w:rsidRPr="009B00AF">
        <w:t>º</w:t>
      </w:r>
      <w:r w:rsidRPr="009B00AF">
        <w:t>С</w:t>
      </w:r>
      <w:r w:rsidR="009B00AF" w:rsidRPr="009B00AF">
        <w:t>.</w:t>
      </w:r>
    </w:p>
    <w:p w:rsidR="009B00AF" w:rsidRDefault="00B674DF" w:rsidP="009B00AF">
      <w:r w:rsidRPr="009B00AF">
        <w:t>Температура плавления студня, содержащего 0,85% абсолютно сухого агара, не ниже 80</w:t>
      </w:r>
      <w:r w:rsidR="00F8149F" w:rsidRPr="009B00AF">
        <w:t>º</w:t>
      </w:r>
      <w:r w:rsidRPr="009B00AF">
        <w:t>С</w:t>
      </w:r>
      <w:r w:rsidR="009B00AF" w:rsidRPr="009B00AF">
        <w:t>.</w:t>
      </w:r>
    </w:p>
    <w:p w:rsidR="009B00AF" w:rsidRDefault="00B674DF" w:rsidP="009B00AF">
      <w:r w:rsidRPr="009B00AF">
        <w:t>Прочность студня</w:t>
      </w:r>
      <w:r w:rsidR="009B00AF">
        <w:t xml:space="preserve"> (</w:t>
      </w:r>
      <w:r w:rsidR="004B641F" w:rsidRPr="009B00AF">
        <w:rPr>
          <w:lang w:val="kk-KZ"/>
        </w:rPr>
        <w:t xml:space="preserve">в </w:t>
      </w:r>
      <w:r w:rsidRPr="009B00AF">
        <w:t>граммах</w:t>
      </w:r>
      <w:r w:rsidR="009B00AF" w:rsidRPr="009B00AF">
        <w:t>),</w:t>
      </w:r>
      <w:r w:rsidRPr="009B00AF">
        <w:t xml:space="preserve"> содержащего 0,85% абсолютно сухого агара, не менее 300</w:t>
      </w:r>
      <w:r w:rsidR="009B00AF" w:rsidRPr="009B00AF">
        <w:t>.</w:t>
      </w:r>
    </w:p>
    <w:p w:rsidR="009B00AF" w:rsidRDefault="00B674DF" w:rsidP="009B00AF">
      <w:r w:rsidRPr="009B00AF">
        <w:t>Падение прочности после нагревания в течение 2 часов раствора, содержащего 0,85% абсолютно сухого агара, не более 10%</w:t>
      </w:r>
      <w:r w:rsidR="009B00AF" w:rsidRPr="009B00AF">
        <w:t>.</w:t>
      </w:r>
    </w:p>
    <w:p w:rsidR="009B00AF" w:rsidRPr="0052383E" w:rsidRDefault="00B674DF" w:rsidP="009B00AF">
      <w:r w:rsidRPr="009B00AF">
        <w:t>Влаги не более 18%</w:t>
      </w:r>
      <w:r w:rsidR="009B00AF" w:rsidRPr="009B00AF">
        <w:t xml:space="preserve">. </w:t>
      </w:r>
      <w:r w:rsidRPr="009B00AF">
        <w:t>Золы не более 4,5%</w:t>
      </w:r>
      <w:r w:rsidR="009B00AF" w:rsidRPr="009B00AF">
        <w:t xml:space="preserve">. </w:t>
      </w:r>
      <w:r w:rsidRPr="009B00AF">
        <w:t>Азотистых веществ</w:t>
      </w:r>
      <w:r w:rsidR="009B00AF">
        <w:t xml:space="preserve"> (</w:t>
      </w:r>
      <w:r w:rsidRPr="009B00AF">
        <w:rPr>
          <w:lang w:val="en-US"/>
        </w:rPr>
        <w:t>N</w:t>
      </w:r>
      <w:r w:rsidRPr="009B00AF">
        <w:t>∙6</w:t>
      </w:r>
      <w:r w:rsidR="009B00AF">
        <w:t>.2</w:t>
      </w:r>
      <w:r w:rsidRPr="009B00AF">
        <w:t>5</w:t>
      </w:r>
      <w:r w:rsidR="009B00AF" w:rsidRPr="009B00AF">
        <w:t xml:space="preserve">) </w:t>
      </w:r>
      <w:r w:rsidRPr="009B00AF">
        <w:t>не более 1%</w:t>
      </w:r>
      <w:r w:rsidR="009B00AF" w:rsidRPr="009B00AF">
        <w:t xml:space="preserve">. </w:t>
      </w:r>
      <w:r w:rsidRPr="009B00AF">
        <w:t>Йода, мышьяка, солей тяжелых металлов</w:t>
      </w:r>
      <w:r w:rsidR="009B00AF">
        <w:t xml:space="preserve"> (</w:t>
      </w:r>
      <w:r w:rsidRPr="009B00AF">
        <w:t>свинец, цинк и олово</w:t>
      </w:r>
      <w:r w:rsidR="009B00AF" w:rsidRPr="009B00AF">
        <w:t xml:space="preserve">) </w:t>
      </w:r>
      <w:r w:rsidRPr="009B00AF">
        <w:t>не должно быть</w:t>
      </w:r>
      <w:r w:rsidR="009B00AF" w:rsidRPr="009B00AF">
        <w:t xml:space="preserve">. </w:t>
      </w:r>
      <w:r w:rsidRPr="009B00AF">
        <w:t>Веществ, нерастворимых в горячей</w:t>
      </w:r>
      <w:r w:rsidR="00044CBB" w:rsidRPr="009B00AF">
        <w:t xml:space="preserve"> воде, не более 0,3%</w:t>
      </w:r>
      <w:r w:rsidR="009B00AF" w:rsidRPr="009B00AF">
        <w:t xml:space="preserve">. </w:t>
      </w:r>
      <w:r w:rsidR="00044CBB" w:rsidRPr="009B00AF">
        <w:t>Веществ, растворимых в воде комнатной температуры, не более 10%</w:t>
      </w:r>
      <w:r w:rsidR="009B00AF" w:rsidRPr="0052383E">
        <w:t xml:space="preserve"> [</w:t>
      </w:r>
      <w:r w:rsidR="00D611C6" w:rsidRPr="0052383E">
        <w:t>18</w:t>
      </w:r>
      <w:r w:rsidR="009B00AF" w:rsidRPr="0052383E">
        <w:t>].</w:t>
      </w:r>
    </w:p>
    <w:p w:rsidR="009B00AF" w:rsidRDefault="00044CBB" w:rsidP="009B00AF">
      <w:r w:rsidRPr="009B00AF">
        <w:rPr>
          <w:i/>
          <w:iCs/>
        </w:rPr>
        <w:lastRenderedPageBreak/>
        <w:t xml:space="preserve">Судан </w:t>
      </w:r>
      <w:r w:rsidRPr="009B00AF">
        <w:rPr>
          <w:i/>
          <w:iCs/>
          <w:lang w:val="en-US"/>
        </w:rPr>
        <w:t>III</w:t>
      </w:r>
      <w:r w:rsidR="009B00AF" w:rsidRPr="009B00AF">
        <w:t xml:space="preserve">. </w:t>
      </w:r>
      <w:r w:rsidRPr="009B00AF">
        <w:t>С</w:t>
      </w:r>
      <w:r w:rsidRPr="009B00AF">
        <w:rPr>
          <w:vertAlign w:val="subscript"/>
        </w:rPr>
        <w:t>22</w:t>
      </w:r>
      <w:r w:rsidRPr="009B00AF">
        <w:t>Н</w:t>
      </w:r>
      <w:r w:rsidRPr="009B00AF">
        <w:rPr>
          <w:vertAlign w:val="subscript"/>
        </w:rPr>
        <w:t>16</w:t>
      </w:r>
      <w:r w:rsidRPr="009B00AF">
        <w:rPr>
          <w:lang w:val="en-US"/>
        </w:rPr>
        <w:t>N</w:t>
      </w:r>
      <w:r w:rsidRPr="009B00AF">
        <w:rPr>
          <w:vertAlign w:val="subscript"/>
        </w:rPr>
        <w:t>4</w:t>
      </w:r>
      <w:r w:rsidRPr="009B00AF">
        <w:rPr>
          <w:lang w:val="en-US"/>
        </w:rPr>
        <w:t>O</w:t>
      </w:r>
      <w:r w:rsidR="009B00AF">
        <w:t xml:space="preserve"> (</w:t>
      </w:r>
      <w:r w:rsidRPr="009B00AF">
        <w:t>М</w:t>
      </w:r>
      <w:r w:rsidR="009B00AF" w:rsidRPr="009B00AF">
        <w:t xml:space="preserve">. </w:t>
      </w:r>
      <w:r w:rsidRPr="009B00AF">
        <w:t>в</w:t>
      </w:r>
      <w:r w:rsidR="009B00AF">
        <w:t>.3</w:t>
      </w:r>
      <w:r w:rsidRPr="009B00AF">
        <w:t>52,40</w:t>
      </w:r>
      <w:r w:rsidR="009B00AF" w:rsidRPr="009B00AF">
        <w:t xml:space="preserve">). </w:t>
      </w:r>
      <w:r w:rsidRPr="009B00AF">
        <w:t>Коричневый порошок с зеленым металлическим блеском</w:t>
      </w:r>
      <w:r w:rsidR="009B00AF" w:rsidRPr="009B00AF">
        <w:t xml:space="preserve">. </w:t>
      </w:r>
      <w:r w:rsidRPr="009B00AF">
        <w:t>Нерастворим в воде, растворим в хлороформе, ледяной уксусной кислоте, трудно растворим в спирте, эфире, эфирных маслах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044CBB" w:rsidP="009B00AF">
      <w:r w:rsidRPr="009B00AF">
        <w:rPr>
          <w:i/>
          <w:iCs/>
        </w:rPr>
        <w:t>Бромкрезоловый пурпурный</w:t>
      </w:r>
      <w:r w:rsidR="009B00AF">
        <w:t xml:space="preserve"> (</w:t>
      </w:r>
      <w:r w:rsidRPr="009B00AF">
        <w:t>Бром-о-крезолсульфофталеин</w:t>
      </w:r>
      <w:r w:rsidR="009B00AF" w:rsidRPr="009B00AF">
        <w:t xml:space="preserve">). </w:t>
      </w:r>
      <w:r w:rsidRPr="009B00AF">
        <w:rPr>
          <w:lang w:val="en-US"/>
        </w:rPr>
        <w:t>C</w:t>
      </w:r>
      <w:r w:rsidRPr="0052383E">
        <w:rPr>
          <w:vertAlign w:val="subscript"/>
        </w:rPr>
        <w:t>21</w:t>
      </w:r>
      <w:r w:rsidRPr="009B00AF">
        <w:rPr>
          <w:lang w:val="en-US"/>
        </w:rPr>
        <w:t>H</w:t>
      </w:r>
      <w:r w:rsidRPr="0052383E">
        <w:rPr>
          <w:vertAlign w:val="subscript"/>
        </w:rPr>
        <w:t>16</w:t>
      </w:r>
      <w:r w:rsidRPr="009B00AF">
        <w:rPr>
          <w:lang w:val="en-US"/>
        </w:rPr>
        <w:t>Br</w:t>
      </w:r>
      <w:r w:rsidRPr="0052383E">
        <w:rPr>
          <w:vertAlign w:val="subscript"/>
        </w:rPr>
        <w:t>2</w:t>
      </w:r>
      <w:r w:rsidRPr="009B00AF">
        <w:rPr>
          <w:lang w:val="en-US"/>
        </w:rPr>
        <w:t>O</w:t>
      </w:r>
      <w:r w:rsidRPr="0052383E">
        <w:rPr>
          <w:vertAlign w:val="subscript"/>
        </w:rPr>
        <w:t>5</w:t>
      </w:r>
      <w:r w:rsidRPr="009B00AF">
        <w:rPr>
          <w:lang w:val="en-US"/>
        </w:rPr>
        <w:t>S</w:t>
      </w:r>
      <w:r w:rsidRPr="0052383E">
        <w:t xml:space="preserve"> </w:t>
      </w:r>
      <w:r w:rsidRPr="009B00AF">
        <w:t>М</w:t>
      </w:r>
      <w:r w:rsidR="009B00AF" w:rsidRPr="009B00AF">
        <w:t xml:space="preserve">. </w:t>
      </w:r>
      <w:r w:rsidRPr="009B00AF">
        <w:t>в</w:t>
      </w:r>
      <w:r w:rsidR="009B00AF">
        <w:t>.5</w:t>
      </w:r>
      <w:r w:rsidRPr="009B00AF">
        <w:t>40,2</w:t>
      </w:r>
      <w:r w:rsidR="009B00AF" w:rsidRPr="009B00AF">
        <w:t>.</w:t>
      </w:r>
    </w:p>
    <w:p w:rsidR="009B00AF" w:rsidRDefault="00044CBB" w:rsidP="009B00AF">
      <w:r w:rsidRPr="009B00AF">
        <w:t>Белый или желтовато-розовый мелкокристаллический порошок</w:t>
      </w:r>
      <w:r w:rsidR="009B00AF" w:rsidRPr="009B00AF">
        <w:t xml:space="preserve">. </w:t>
      </w:r>
      <w:r w:rsidRPr="009B00AF">
        <w:t>Мало растворим в воде, растворим в спирте</w:t>
      </w:r>
      <w:r w:rsidR="009B00AF" w:rsidRPr="009B00AF">
        <w:t xml:space="preserve">, </w:t>
      </w:r>
      <w:r w:rsidRPr="009B00AF">
        <w:t>растворах едких и углекислых щелочей и растворе аммиака</w:t>
      </w:r>
      <w:r w:rsidR="009B00AF" w:rsidRPr="009B00AF">
        <w:t>.</w:t>
      </w:r>
    </w:p>
    <w:p w:rsidR="009B00AF" w:rsidRDefault="00044CBB" w:rsidP="009B00AF">
      <w:r w:rsidRPr="009B00AF">
        <w:t>Переход окраски от бледно-желтого к пурпурно-фиолетовой, в пределах рН 5,2-6,8</w:t>
      </w:r>
      <w:r w:rsidR="009B00AF" w:rsidRPr="009B00AF">
        <w:t>.</w:t>
      </w:r>
    </w:p>
    <w:p w:rsidR="009B00AF" w:rsidRDefault="00EB7711" w:rsidP="009B00AF">
      <w:r w:rsidRPr="009B00AF">
        <w:t>Растворы индикатора</w:t>
      </w:r>
      <w:r w:rsidR="009B00AF">
        <w:t>.1.0</w:t>
      </w:r>
      <w:r w:rsidRPr="009B00AF">
        <w:t>,1г растертого индикатора растворяют в 20мл теплого спирта и доводят водой до 100мл</w:t>
      </w:r>
      <w:r w:rsidR="009B00AF">
        <w:t>.2.0</w:t>
      </w:r>
      <w:r w:rsidRPr="009B00AF">
        <w:t>,1г индикатора растирают в ступке с 3,7мл 0,05н</w:t>
      </w:r>
      <w:r w:rsidR="009B00AF" w:rsidRPr="009B00AF">
        <w:t xml:space="preserve">. </w:t>
      </w:r>
      <w:r w:rsidRPr="009B00AF">
        <w:t>раствора едкого натра и после его растворения доводят свежий прокипяченный и охлажденный водой до 250мл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EB7711" w:rsidP="009B00AF">
      <w:r w:rsidRPr="009B00AF">
        <w:rPr>
          <w:i/>
          <w:iCs/>
        </w:rPr>
        <w:t>Бромтимоловый синий</w:t>
      </w:r>
      <w:r w:rsidR="009B00AF">
        <w:t xml:space="preserve"> (</w:t>
      </w:r>
      <w:r w:rsidRPr="009B00AF">
        <w:t>дибромтимолсульфофталеин</w:t>
      </w:r>
      <w:r w:rsidR="009B00AF" w:rsidRPr="009B00AF">
        <w:t xml:space="preserve">). </w:t>
      </w:r>
      <w:r w:rsidRPr="009B00AF">
        <w:rPr>
          <w:lang w:val="en-US"/>
        </w:rPr>
        <w:t>C</w:t>
      </w:r>
      <w:r w:rsidRPr="009B00AF">
        <w:rPr>
          <w:vertAlign w:val="subscript"/>
        </w:rPr>
        <w:t>27</w:t>
      </w:r>
      <w:r w:rsidRPr="009B00AF">
        <w:rPr>
          <w:lang w:val="en-US"/>
        </w:rPr>
        <w:t>H</w:t>
      </w:r>
      <w:r w:rsidRPr="009B00AF">
        <w:rPr>
          <w:vertAlign w:val="subscript"/>
        </w:rPr>
        <w:t>28</w:t>
      </w:r>
      <w:r w:rsidRPr="009B00AF">
        <w:rPr>
          <w:lang w:val="en-US"/>
        </w:rPr>
        <w:t>Br</w:t>
      </w:r>
      <w:r w:rsidRPr="009B00AF">
        <w:rPr>
          <w:vertAlign w:val="subscript"/>
        </w:rPr>
        <w:t>2</w:t>
      </w:r>
      <w:r w:rsidRPr="009B00AF">
        <w:rPr>
          <w:lang w:val="en-US"/>
        </w:rPr>
        <w:t>O</w:t>
      </w:r>
      <w:r w:rsidRPr="009B00AF">
        <w:rPr>
          <w:vertAlign w:val="subscript"/>
        </w:rPr>
        <w:t>5</w:t>
      </w:r>
      <w:r w:rsidRPr="009B00AF">
        <w:rPr>
          <w:lang w:val="en-US"/>
        </w:rPr>
        <w:t>S</w:t>
      </w:r>
      <w:r w:rsidR="009B00AF">
        <w:t xml:space="preserve">.М. </w:t>
      </w:r>
      <w:r w:rsidRPr="009B00AF">
        <w:t>в</w:t>
      </w:r>
      <w:r w:rsidR="009B00AF">
        <w:t>.6</w:t>
      </w:r>
      <w:r w:rsidRPr="009B00AF">
        <w:t>24,4</w:t>
      </w:r>
      <w:r w:rsidR="009B00AF" w:rsidRPr="009B00AF">
        <w:t>.</w:t>
      </w:r>
    </w:p>
    <w:p w:rsidR="009B00AF" w:rsidRDefault="00EB7711" w:rsidP="009B00AF">
      <w:r w:rsidRPr="009B00AF">
        <w:t>Белый мелкокристаллический порошок</w:t>
      </w:r>
      <w:r w:rsidR="009B00AF" w:rsidRPr="009B00AF">
        <w:t xml:space="preserve">. </w:t>
      </w:r>
      <w:r w:rsidRPr="009B00AF">
        <w:t xml:space="preserve">Очень мало растворим в воде, легко </w:t>
      </w:r>
      <w:r w:rsidR="009B00AF">
        <w:t>-</w:t>
      </w:r>
      <w:r w:rsidRPr="009B00AF">
        <w:t xml:space="preserve"> в спирте, эфире, растворах едких и углекислых щелочей и растворе аммиака</w:t>
      </w:r>
      <w:r w:rsidR="009B00AF" w:rsidRPr="009B00AF">
        <w:t>.</w:t>
      </w:r>
    </w:p>
    <w:p w:rsidR="009B00AF" w:rsidRDefault="00EB7711" w:rsidP="009B00AF">
      <w:r w:rsidRPr="009B00AF">
        <w:t>Переход окраски от желтой через зеленую в синюю, в пределах рН 6,0-7,6</w:t>
      </w:r>
      <w:r w:rsidR="009B00AF" w:rsidRPr="009B00AF">
        <w:t>.</w:t>
      </w:r>
    </w:p>
    <w:p w:rsidR="009B00AF" w:rsidRDefault="00EB7711" w:rsidP="009B00AF">
      <w:r w:rsidRPr="009B00AF">
        <w:t>Растворы индикатора</w:t>
      </w:r>
      <w:r w:rsidR="009B00AF">
        <w:t>.1.0</w:t>
      </w:r>
      <w:r w:rsidRPr="009B00AF">
        <w:t>,1г растертого индикатора растворяют в 20мл теплого спирта и после охлаждения доводят водой до 100мл</w:t>
      </w:r>
      <w:r w:rsidR="009B00AF">
        <w:t>.2.0</w:t>
      </w:r>
      <w:r w:rsidRPr="009B00AF">
        <w:t>,1г индикатора растирают в ступке с 3,2мл 0,05н раствора</w:t>
      </w:r>
      <w:r w:rsidR="009B00AF" w:rsidRPr="009B00AF">
        <w:t xml:space="preserve"> </w:t>
      </w:r>
      <w:r w:rsidRPr="009B00AF">
        <w:t>едкого натра и после его растворения доводят свежепрокипяченной и охлажденной водой до 250мл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EB7711" w:rsidP="009B00AF">
      <w:r w:rsidRPr="009B00AF">
        <w:rPr>
          <w:i/>
          <w:iCs/>
        </w:rPr>
        <w:t>Метиловый оранжевый</w:t>
      </w:r>
      <w:r w:rsidR="009B00AF">
        <w:t xml:space="preserve"> (</w:t>
      </w:r>
      <w:r w:rsidR="00311C77" w:rsidRPr="009B00AF">
        <w:t>4-диметиламиноазобензол-4’-сульфонат натрия</w:t>
      </w:r>
      <w:r w:rsidR="009B00AF" w:rsidRPr="009B00AF">
        <w:t xml:space="preserve">). </w:t>
      </w:r>
      <w:r w:rsidR="00311C77" w:rsidRPr="009B00AF">
        <w:rPr>
          <w:lang w:val="en-US"/>
        </w:rPr>
        <w:t>C</w:t>
      </w:r>
      <w:r w:rsidR="00311C77" w:rsidRPr="0052383E">
        <w:rPr>
          <w:vertAlign w:val="subscript"/>
        </w:rPr>
        <w:t>14</w:t>
      </w:r>
      <w:r w:rsidR="00311C77" w:rsidRPr="009B00AF">
        <w:rPr>
          <w:lang w:val="en-US"/>
        </w:rPr>
        <w:t>H</w:t>
      </w:r>
      <w:r w:rsidR="00311C77" w:rsidRPr="0052383E">
        <w:rPr>
          <w:vertAlign w:val="subscript"/>
        </w:rPr>
        <w:t>14</w:t>
      </w:r>
      <w:r w:rsidR="00311C77" w:rsidRPr="009B00AF">
        <w:rPr>
          <w:lang w:val="en-US"/>
        </w:rPr>
        <w:t>N</w:t>
      </w:r>
      <w:r w:rsidR="00311C77" w:rsidRPr="0052383E">
        <w:rPr>
          <w:vertAlign w:val="subscript"/>
        </w:rPr>
        <w:t>3</w:t>
      </w:r>
      <w:r w:rsidR="00311C77" w:rsidRPr="009B00AF">
        <w:rPr>
          <w:lang w:val="en-US"/>
        </w:rPr>
        <w:t>NaO</w:t>
      </w:r>
      <w:r w:rsidR="00311C77" w:rsidRPr="0052383E">
        <w:rPr>
          <w:vertAlign w:val="subscript"/>
        </w:rPr>
        <w:t>3</w:t>
      </w:r>
      <w:r w:rsidR="00311C77" w:rsidRPr="009B00AF">
        <w:rPr>
          <w:lang w:val="en-US"/>
        </w:rPr>
        <w:t>S</w:t>
      </w:r>
      <w:r w:rsidR="009B00AF">
        <w:t xml:space="preserve">.М. </w:t>
      </w:r>
      <w:r w:rsidR="00311C77" w:rsidRPr="009B00AF">
        <w:t>в</w:t>
      </w:r>
      <w:r w:rsidR="009B00AF">
        <w:t>.3</w:t>
      </w:r>
      <w:r w:rsidR="00311C77" w:rsidRPr="009B00AF">
        <w:t>27,34</w:t>
      </w:r>
      <w:r w:rsidR="009B00AF" w:rsidRPr="009B00AF">
        <w:t>.</w:t>
      </w:r>
    </w:p>
    <w:p w:rsidR="009B00AF" w:rsidRDefault="00311C77" w:rsidP="009B00AF">
      <w:r w:rsidRPr="009B00AF">
        <w:lastRenderedPageBreak/>
        <w:t>Кристаллический порошок оранжевого, иногда с коричневым оттенком цвета</w:t>
      </w:r>
      <w:r w:rsidR="009B00AF" w:rsidRPr="009B00AF">
        <w:t xml:space="preserve">. </w:t>
      </w:r>
      <w:r w:rsidRPr="009B00AF">
        <w:t>Трудно растворим в воде, легче растворим в горячей воде, практически нерастворим в спирте</w:t>
      </w:r>
      <w:r w:rsidR="009B00AF" w:rsidRPr="009B00AF">
        <w:t>.</w:t>
      </w:r>
    </w:p>
    <w:p w:rsidR="009B00AF" w:rsidRDefault="00311C77" w:rsidP="009B00AF">
      <w:r w:rsidRPr="009B00AF">
        <w:t>Переход окраски от красной через оранжевую к желтой в пределах рН 3,0-4,4</w:t>
      </w:r>
      <w:r w:rsidR="009B00AF" w:rsidRPr="009B00AF">
        <w:t>.</w:t>
      </w:r>
    </w:p>
    <w:p w:rsidR="009B00AF" w:rsidRDefault="00311C77" w:rsidP="009B00AF">
      <w:r w:rsidRPr="009B00AF">
        <w:t>Растворы индикатора</w:t>
      </w:r>
      <w:r w:rsidR="009B00AF">
        <w:t>.0</w:t>
      </w:r>
      <w:r w:rsidRPr="009B00AF">
        <w:t>,1г растертого индикатора растворяют в воде и доводят водой до 100мл</w:t>
      </w:r>
      <w:r w:rsidR="009B00AF" w:rsidRPr="009B00AF">
        <w:t>.</w:t>
      </w:r>
    </w:p>
    <w:p w:rsidR="009B00AF" w:rsidRDefault="00311C77" w:rsidP="009B00AF">
      <w:r w:rsidRPr="009B00AF">
        <w:t>Насыщенный раствор индикатора в ацетоне</w:t>
      </w:r>
      <w:r w:rsidR="009B00AF" w:rsidRPr="009B00AF">
        <w:t xml:space="preserve">. </w:t>
      </w:r>
      <w:r w:rsidRPr="009B00AF">
        <w:t>К 0,025г индикатора прибавляют</w:t>
      </w:r>
      <w:r w:rsidR="009B00AF" w:rsidRPr="009B00AF">
        <w:t xml:space="preserve"> </w:t>
      </w:r>
      <w:r w:rsidRPr="009B00AF">
        <w:t>100мл ацетона и время от времени встряхивают, через час фильтруют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311C77" w:rsidP="009B00AF">
      <w:r w:rsidRPr="009B00AF">
        <w:rPr>
          <w:i/>
          <w:iCs/>
        </w:rPr>
        <w:t>Фенолфталеин</w:t>
      </w:r>
      <w:r w:rsidR="009B00AF" w:rsidRPr="009B00AF">
        <w:t>.</w:t>
      </w:r>
    </w:p>
    <w:p w:rsidR="009B00AF" w:rsidRDefault="00311C77" w:rsidP="009B00AF">
      <w:r w:rsidRPr="009B00AF">
        <w:t>Переход окраски от бесцветной к красной в пределах рН 8,2-10,0</w:t>
      </w:r>
      <w:r w:rsidR="009B00AF" w:rsidRPr="009B00AF">
        <w:t xml:space="preserve">. </w:t>
      </w:r>
      <w:r w:rsidRPr="009B00AF">
        <w:t>Раствор индикатора 1г индикатора растворяют в спирте и доводят спиртом до 100мл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9B00AF" w:rsidRDefault="00311C77" w:rsidP="009B00AF">
      <w:r w:rsidRPr="009B00AF">
        <w:rPr>
          <w:i/>
          <w:iCs/>
        </w:rPr>
        <w:t>Вода дистиллированная</w:t>
      </w:r>
      <w:r w:rsidR="009B00AF" w:rsidRPr="009B00AF">
        <w:t xml:space="preserve">. </w:t>
      </w:r>
      <w:r w:rsidRPr="009B00AF">
        <w:t>Н</w:t>
      </w:r>
      <w:r w:rsidRPr="009B00AF">
        <w:rPr>
          <w:vertAlign w:val="subscript"/>
        </w:rPr>
        <w:t>2</w:t>
      </w:r>
      <w:r w:rsidRPr="009B00AF">
        <w:t>О</w:t>
      </w:r>
      <w:r w:rsidR="009B00AF">
        <w:t xml:space="preserve">.М. </w:t>
      </w:r>
      <w:r w:rsidRPr="009B00AF">
        <w:t>в</w:t>
      </w:r>
      <w:r w:rsidR="009B00AF">
        <w:t>.1</w:t>
      </w:r>
      <w:r w:rsidRPr="009B00AF">
        <w:t>8,02</w:t>
      </w:r>
      <w:r w:rsidR="009B00AF" w:rsidRPr="009B00AF">
        <w:t>.</w:t>
      </w:r>
    </w:p>
    <w:p w:rsidR="009B00AF" w:rsidRDefault="00311C77" w:rsidP="009B00AF">
      <w:r w:rsidRPr="009B00AF">
        <w:t>Бесцветная прозрачная жидкость без запаха и вкуса</w:t>
      </w:r>
      <w:r w:rsidR="009B00AF" w:rsidRPr="009B00AF">
        <w:t xml:space="preserve">. </w:t>
      </w:r>
      <w:r w:rsidRPr="009B00AF">
        <w:t>рН от 5,0 до 6,8</w:t>
      </w:r>
      <w:r w:rsidR="009B00AF" w:rsidRPr="009B00AF">
        <w:t xml:space="preserve">. </w:t>
      </w:r>
      <w:r w:rsidRPr="009B00AF">
        <w:t>Кислотность и щелочность</w:t>
      </w:r>
      <w:r w:rsidR="009B00AF" w:rsidRPr="009B00AF">
        <w:t xml:space="preserve">. </w:t>
      </w:r>
      <w:r w:rsidRPr="009B00AF">
        <w:t>К 10мл воды прибавляют 1 каплю раствора метилового красного</w:t>
      </w:r>
      <w:r w:rsidR="009B00AF" w:rsidRPr="009B00AF">
        <w:t xml:space="preserve">; </w:t>
      </w:r>
      <w:r w:rsidRPr="009B00AF">
        <w:t>появляется желтое окрашивание, переходящее в розовое от прибавления не более 0,05мл 0,01н раствора соляной кислоты</w:t>
      </w:r>
      <w:r w:rsidR="009B00AF" w:rsidRPr="009B00AF">
        <w:t xml:space="preserve">. </w:t>
      </w:r>
      <w:r w:rsidRPr="009B00AF">
        <w:t>Сухой остаток</w:t>
      </w:r>
      <w:r w:rsidR="009B00AF">
        <w:t>.1</w:t>
      </w:r>
      <w:r w:rsidRPr="009B00AF">
        <w:t>00мл выпаривают досуха и сушат при 100-105</w:t>
      </w:r>
      <w:r w:rsidR="00F8149F" w:rsidRPr="009B00AF">
        <w:t>º</w:t>
      </w:r>
      <w:r w:rsidRPr="009B00AF">
        <w:t>С до постоянного веса</w:t>
      </w:r>
      <w:r w:rsidR="009B00AF" w:rsidRPr="009B00AF">
        <w:t xml:space="preserve">. </w:t>
      </w:r>
      <w:r w:rsidRPr="009B00AF">
        <w:t>Остаток не должен превышать 0,001%</w:t>
      </w:r>
      <w:r w:rsidR="009B00AF" w:rsidRPr="009B00AF">
        <w:t>.</w:t>
      </w:r>
    </w:p>
    <w:p w:rsidR="009B00AF" w:rsidRDefault="004E4E61" w:rsidP="009B00AF">
      <w:r w:rsidRPr="009B00AF">
        <w:t>Хранение</w:t>
      </w:r>
      <w:r w:rsidR="009B00AF" w:rsidRPr="009B00AF">
        <w:t xml:space="preserve">. </w:t>
      </w:r>
      <w:r w:rsidRPr="009B00AF">
        <w:t>В асептических условиях, в доверху заполненных флаконах, не более 24 часов</w:t>
      </w:r>
      <w:r w:rsidR="009B00AF" w:rsidRPr="009B00AF">
        <w:t xml:space="preserve"> [</w:t>
      </w:r>
      <w:r w:rsidR="00D611C6" w:rsidRPr="009B00AF">
        <w:t>18</w:t>
      </w:r>
      <w:r w:rsidR="009B00AF" w:rsidRPr="009B00AF">
        <w:t>].</w:t>
      </w:r>
    </w:p>
    <w:p w:rsidR="005E529D" w:rsidRDefault="005E529D" w:rsidP="009B00AF"/>
    <w:p w:rsidR="004E4E61" w:rsidRPr="009B00AF" w:rsidRDefault="009B00AF" w:rsidP="005E529D">
      <w:pPr>
        <w:pStyle w:val="2"/>
      </w:pPr>
      <w:bookmarkStart w:id="8" w:name="_Toc246673634"/>
      <w:r>
        <w:t>2.2</w:t>
      </w:r>
      <w:r w:rsidR="004E4E61" w:rsidRPr="009B00AF">
        <w:t xml:space="preserve"> Методы исследования</w:t>
      </w:r>
      <w:bookmarkEnd w:id="8"/>
    </w:p>
    <w:p w:rsidR="005E529D" w:rsidRDefault="005E529D" w:rsidP="009B00AF"/>
    <w:p w:rsidR="00090D7A" w:rsidRPr="009B00AF" w:rsidRDefault="00090D7A" w:rsidP="009B00AF">
      <w:r w:rsidRPr="009B00AF">
        <w:t>Приготовление геля и агаровых пластинок</w:t>
      </w:r>
    </w:p>
    <w:p w:rsidR="009B00AF" w:rsidRDefault="004E4E61" w:rsidP="009B00AF">
      <w:r w:rsidRPr="009B00AF">
        <w:t xml:space="preserve">Агаровый гель готовится 2% концентрации в предварительно тарированном стеклянном или эмалированном сосуде, плотно закрытом </w:t>
      </w:r>
      <w:r w:rsidRPr="009B00AF">
        <w:lastRenderedPageBreak/>
        <w:t>крышкой</w:t>
      </w:r>
      <w:r w:rsidR="009B00AF" w:rsidRPr="009B00AF">
        <w:t xml:space="preserve">. </w:t>
      </w:r>
      <w:r w:rsidRPr="009B00AF">
        <w:t>Изрезанный</w:t>
      </w:r>
      <w:r w:rsidR="009B00AF" w:rsidRPr="009B00AF">
        <w:t xml:space="preserve"> </w:t>
      </w:r>
      <w:r w:rsidRPr="009B00AF">
        <w:t>агар</w:t>
      </w:r>
      <w:r w:rsidR="009B00AF">
        <w:t xml:space="preserve"> (</w:t>
      </w:r>
      <w:r w:rsidRPr="009B00AF">
        <w:t>ГОСТ 6470-53</w:t>
      </w:r>
      <w:r w:rsidR="009B00AF" w:rsidRPr="009B00AF">
        <w:t xml:space="preserve">) </w:t>
      </w:r>
      <w:r w:rsidRPr="009B00AF">
        <w:t>заливается очищенной водой и оставляется на 30 минут для набухания</w:t>
      </w:r>
      <w:r w:rsidR="009B00AF" w:rsidRPr="009B00AF">
        <w:t>.</w:t>
      </w:r>
    </w:p>
    <w:p w:rsidR="009B00AF" w:rsidRDefault="004E4E61" w:rsidP="009B00AF">
      <w:r w:rsidRPr="009B00AF">
        <w:t>Набухший агар нагревается до кипения, доводится до необходимой массы и к теплому гелю добавляется 5%</w:t>
      </w:r>
      <w:r w:rsidR="009B00AF" w:rsidRPr="009B00AF">
        <w:t xml:space="preserve"> </w:t>
      </w:r>
      <w:r w:rsidRPr="009B00AF">
        <w:t>реактива Эрлиха состава</w:t>
      </w:r>
      <w:r w:rsidR="009B00AF" w:rsidRPr="009B00AF">
        <w:t xml:space="preserve">: </w:t>
      </w:r>
      <w:r w:rsidRPr="009B00AF">
        <w:t xml:space="preserve">п-диметиламинобензальдегида 0,5г, кислоты хлористоводородной концентрированной и этанола 95% по 15мл и н-бутанола </w:t>
      </w:r>
      <w:r w:rsidR="009B00AF">
        <w:t>-</w:t>
      </w:r>
      <w:r w:rsidRPr="009B00AF">
        <w:t xml:space="preserve"> 90мл</w:t>
      </w:r>
      <w:r w:rsidR="009B00AF" w:rsidRPr="009B00AF">
        <w:t>.</w:t>
      </w:r>
    </w:p>
    <w:p w:rsidR="009B00AF" w:rsidRDefault="004E4E61" w:rsidP="009B00AF">
      <w:r w:rsidRPr="009B00AF">
        <w:t>Приготовленный таким образом агаровый гель разливается в чашки Петри с горизонтальной поверхностью дна</w:t>
      </w:r>
      <w:r w:rsidR="009B00AF">
        <w:t xml:space="preserve"> (</w:t>
      </w:r>
      <w:r w:rsidRPr="009B00AF">
        <w:rPr>
          <w:lang w:val="en-US"/>
        </w:rPr>
        <w:t>d</w:t>
      </w:r>
      <w:r w:rsidR="003007B4" w:rsidRPr="009B00AF">
        <w:t xml:space="preserve">=98-100мм, </w:t>
      </w:r>
      <w:r w:rsidR="003007B4" w:rsidRPr="009B00AF">
        <w:rPr>
          <w:lang w:val="en-US"/>
        </w:rPr>
        <w:t>h</w:t>
      </w:r>
      <w:r w:rsidR="003007B4" w:rsidRPr="009B00AF">
        <w:t>=20мм</w:t>
      </w:r>
      <w:r w:rsidR="009B00AF" w:rsidRPr="009B00AF">
        <w:t>),</w:t>
      </w:r>
      <w:r w:rsidR="003007B4" w:rsidRPr="009B00AF">
        <w:t xml:space="preserve"> которые выставляются на столе, предварительно выверенном по горизонтальному уровню с помощью ватерпаса</w:t>
      </w:r>
      <w:r w:rsidR="009B00AF" w:rsidRPr="009B00AF">
        <w:t xml:space="preserve">. </w:t>
      </w:r>
      <w:r w:rsidR="003007B4" w:rsidRPr="009B00AF">
        <w:t>Агар разливается в чашки двумя порциями по 10 и 15мл</w:t>
      </w:r>
      <w:r w:rsidR="009B00AF" w:rsidRPr="009B00AF">
        <w:t xml:space="preserve">. </w:t>
      </w:r>
      <w:r w:rsidR="003007B4" w:rsidRPr="009B00AF">
        <w:t>После застывания агара</w:t>
      </w:r>
      <w:r w:rsidR="009B00AF">
        <w:t xml:space="preserve"> (</w:t>
      </w:r>
      <w:r w:rsidR="003007B4" w:rsidRPr="009B00AF">
        <w:t>первой порции</w:t>
      </w:r>
      <w:r w:rsidR="009B00AF" w:rsidRPr="009B00AF">
        <w:t xml:space="preserve">) </w:t>
      </w:r>
      <w:r w:rsidR="003007B4" w:rsidRPr="009B00AF">
        <w:t>на ее поверхность, в каждую чашку помещаются три металлических цилиндра</w:t>
      </w:r>
      <w:r w:rsidR="009B00AF">
        <w:t xml:space="preserve"> (</w:t>
      </w:r>
      <w:r w:rsidR="003007B4" w:rsidRPr="009B00AF">
        <w:t>из нержав</w:t>
      </w:r>
      <w:r w:rsidR="002C20CE">
        <w:t>еющей стали или стекла с наружны</w:t>
      </w:r>
      <w:r w:rsidR="003007B4" w:rsidRPr="009B00AF">
        <w:t>м диаметром 8мм и высотой до 10мм</w:t>
      </w:r>
      <w:r w:rsidR="009B00AF" w:rsidRPr="009B00AF">
        <w:t>),</w:t>
      </w:r>
      <w:r w:rsidR="003007B4" w:rsidRPr="009B00AF">
        <w:t xml:space="preserve"> и заливается второй слой агара</w:t>
      </w:r>
      <w:r w:rsidR="009B00AF" w:rsidRPr="009B00AF">
        <w:t xml:space="preserve">. </w:t>
      </w:r>
      <w:r w:rsidR="003007B4" w:rsidRPr="009B00AF">
        <w:t>После застывания агара цилиндрики осторожно вынимаются</w:t>
      </w:r>
      <w:r w:rsidR="009B00AF" w:rsidRPr="009B00AF">
        <w:t xml:space="preserve">. </w:t>
      </w:r>
      <w:r w:rsidR="003007B4" w:rsidRPr="009B00AF">
        <w:t>И в образовавшиеся углубления</w:t>
      </w:r>
      <w:r w:rsidR="009B00AF">
        <w:t xml:space="preserve"> (</w:t>
      </w:r>
      <w:r w:rsidR="003007B4" w:rsidRPr="009B00AF">
        <w:t>колодцы</w:t>
      </w:r>
      <w:r w:rsidR="009B00AF" w:rsidRPr="009B00AF">
        <w:t xml:space="preserve">) </w:t>
      </w:r>
      <w:r w:rsidR="003007B4" w:rsidRPr="009B00AF">
        <w:t>помещаются исследуемые образцы мази</w:t>
      </w:r>
      <w:r w:rsidR="009B00AF" w:rsidRPr="009B00AF">
        <w:t xml:space="preserve"> [</w:t>
      </w:r>
      <w:r w:rsidR="00D611C6" w:rsidRPr="009B00AF">
        <w:t>20</w:t>
      </w:r>
      <w:r w:rsidR="009B00AF" w:rsidRPr="009B00AF">
        <w:t>].</w:t>
      </w:r>
    </w:p>
    <w:p w:rsidR="003007B4" w:rsidRPr="009B00AF" w:rsidRDefault="003007B4" w:rsidP="009B00AF">
      <w:r w:rsidRPr="009B00AF">
        <w:t>Определение скорости высвобождени</w:t>
      </w:r>
      <w:r w:rsidR="00F452FF" w:rsidRPr="009B00AF">
        <w:t>я лекарственных веществ из мази</w:t>
      </w:r>
    </w:p>
    <w:p w:rsidR="009B00AF" w:rsidRDefault="003007B4" w:rsidP="009B00AF">
      <w:r w:rsidRPr="009B00AF">
        <w:t>Мази, содержащие лекарственное вещество с различной степенью дисперсности, помещают в лунки двух чашек с агаром</w:t>
      </w:r>
      <w:r w:rsidR="009B00AF" w:rsidRPr="009B00AF">
        <w:t xml:space="preserve">. </w:t>
      </w:r>
      <w:r w:rsidRPr="009B00AF">
        <w:t>Чашки нумеруют или указывают степень измельчения</w:t>
      </w:r>
      <w:r w:rsidR="009B00AF" w:rsidRPr="009B00AF">
        <w:t xml:space="preserve">. </w:t>
      </w:r>
      <w:r w:rsidRPr="009B00AF">
        <w:t>Мазь в лунки переносят с помощью стеклянной палочки, осуществляя контроль за тем, чтобы был хороший контакт с агаром</w:t>
      </w:r>
      <w:r w:rsidR="009B00AF" w:rsidRPr="009B00AF">
        <w:t xml:space="preserve">. </w:t>
      </w:r>
      <w:r w:rsidRPr="009B00AF">
        <w:t>Мази с плотной или вязкой консистенцией перед использованием следует тщательно растирать или выдержать 30 минут при температуре 30</w:t>
      </w:r>
      <w:r w:rsidR="007214E4" w:rsidRPr="009B00AF">
        <w:t>º</w:t>
      </w:r>
      <w:r w:rsidRPr="009B00AF">
        <w:t>С</w:t>
      </w:r>
      <w:r w:rsidR="009B00AF" w:rsidRPr="009B00AF">
        <w:t xml:space="preserve">. </w:t>
      </w:r>
      <w:r w:rsidRPr="009B00AF">
        <w:t>Чашки помещают в термостат с температурой 37</w:t>
      </w:r>
      <w:r w:rsidR="00F8149F" w:rsidRPr="009B00AF">
        <w:t>º</w:t>
      </w:r>
      <w:r w:rsidRPr="009B00AF">
        <w:t>С</w:t>
      </w:r>
      <w:r w:rsidR="009B00AF" w:rsidRPr="009B00AF">
        <w:t>.</w:t>
      </w:r>
    </w:p>
    <w:p w:rsidR="009B00AF" w:rsidRDefault="003007B4" w:rsidP="009B00AF">
      <w:r w:rsidRPr="009B00AF">
        <w:t>Лекарственное вещество высвобождается из мази, диффундирует в агаровый гель, образуя с реактивом окрашенную зону</w:t>
      </w:r>
      <w:r w:rsidR="009B00AF" w:rsidRPr="009B00AF">
        <w:t xml:space="preserve">. </w:t>
      </w:r>
      <w:r w:rsidRPr="009B00AF">
        <w:t>Через 1-2-3 часа, с помощью линейки</w:t>
      </w:r>
      <w:r w:rsidR="009B00AF">
        <w:t xml:space="preserve"> (</w:t>
      </w:r>
      <w:r w:rsidRPr="009B00AF">
        <w:t xml:space="preserve">лучше </w:t>
      </w:r>
      <w:r w:rsidR="009B00AF">
        <w:t>-</w:t>
      </w:r>
      <w:r w:rsidRPr="009B00AF">
        <w:t xml:space="preserve"> штангенциркуля</w:t>
      </w:r>
      <w:r w:rsidR="009B00AF" w:rsidRPr="009B00AF">
        <w:t xml:space="preserve">) </w:t>
      </w:r>
      <w:r w:rsidRPr="009B00AF">
        <w:t>измеряют диаметр окрашенной зоны</w:t>
      </w:r>
      <w:r w:rsidR="009B00AF" w:rsidRPr="009B00AF">
        <w:t xml:space="preserve">. </w:t>
      </w:r>
      <w:r w:rsidRPr="009B00AF">
        <w:t>В случае необходимости</w:t>
      </w:r>
      <w:r w:rsidR="009B00AF">
        <w:t xml:space="preserve"> (</w:t>
      </w:r>
      <w:r w:rsidRPr="009B00AF">
        <w:t>при образовании эллипса</w:t>
      </w:r>
      <w:r w:rsidR="009B00AF" w:rsidRPr="009B00AF">
        <w:t xml:space="preserve">) </w:t>
      </w:r>
      <w:r w:rsidRPr="009B00AF">
        <w:t xml:space="preserve">измеряют больший и меньший диаметр, и определяют среднее значение диаметра окрашенной </w:t>
      </w:r>
      <w:r w:rsidRPr="009B00AF">
        <w:lastRenderedPageBreak/>
        <w:t>зоны</w:t>
      </w:r>
      <w:r w:rsidR="009B00AF" w:rsidRPr="009B00AF">
        <w:t xml:space="preserve">. </w:t>
      </w:r>
      <w:r w:rsidRPr="009B00AF">
        <w:t>Полученные результаты записывают в дневник и подвергают математико-статистической обработке</w:t>
      </w:r>
      <w:r w:rsidR="009B00AF" w:rsidRPr="009B00AF">
        <w:t>.</w:t>
      </w:r>
    </w:p>
    <w:p w:rsidR="005E529D" w:rsidRDefault="003007B4" w:rsidP="009B00AF">
      <w:r w:rsidRPr="009B00AF">
        <w:t xml:space="preserve">Средняя ошибка среднего арифметического вычисляется по формуле </w:t>
      </w:r>
    </w:p>
    <w:p w:rsidR="005E529D" w:rsidRDefault="005E529D" w:rsidP="009B00AF"/>
    <w:p w:rsidR="005E529D" w:rsidRDefault="00357308" w:rsidP="009B00AF">
      <w:r w:rsidRPr="009B00AF">
        <w:rPr>
          <w:lang w:val="en-US"/>
        </w:rPr>
        <w:t>m</w:t>
      </w:r>
      <w:r w:rsidR="003007B4" w:rsidRPr="009B00AF">
        <w:t>= ±∑</w:t>
      </w:r>
      <w:r w:rsidRPr="009B00AF">
        <w:t>а</w:t>
      </w:r>
      <w:r w:rsidRPr="009B00AF">
        <w:rPr>
          <w:lang w:val="en-US"/>
        </w:rPr>
        <w:t>k</w:t>
      </w:r>
      <w:r w:rsidRPr="009B00AF">
        <w:t xml:space="preserve">, </w:t>
      </w:r>
    </w:p>
    <w:p w:rsidR="005E529D" w:rsidRDefault="005E529D" w:rsidP="009B00AF"/>
    <w:p w:rsidR="009B00AF" w:rsidRDefault="00357308" w:rsidP="009B00AF">
      <w:r w:rsidRPr="009B00AF">
        <w:t>где</w:t>
      </w:r>
      <w:r w:rsidR="009B00AF" w:rsidRPr="009B00AF">
        <w:t>:</w:t>
      </w:r>
    </w:p>
    <w:p w:rsidR="009B00AF" w:rsidRDefault="00357308" w:rsidP="009B00AF">
      <w:r w:rsidRPr="009B00AF">
        <w:rPr>
          <w:lang w:val="en-US"/>
        </w:rPr>
        <w:t>m</w:t>
      </w:r>
      <w:r w:rsidR="009B00AF" w:rsidRPr="009B00AF">
        <w:t xml:space="preserve"> - </w:t>
      </w:r>
      <w:r w:rsidRPr="009B00AF">
        <w:t>средняя ошибка среднего арифметического диаметров окрашенных зон</w:t>
      </w:r>
      <w:r w:rsidR="009B00AF" w:rsidRPr="009B00AF">
        <w:t>;</w:t>
      </w:r>
    </w:p>
    <w:p w:rsidR="009B00AF" w:rsidRDefault="00357308" w:rsidP="009B00AF">
      <w:r w:rsidRPr="009B00AF">
        <w:t>∑</w:t>
      </w:r>
      <w:r w:rsidR="009B00AF" w:rsidRPr="009B00AF">
        <w:t xml:space="preserve"> - </w:t>
      </w:r>
      <w:r w:rsidRPr="009B00AF">
        <w:t>сумма</w:t>
      </w:r>
      <w:r w:rsidR="009B00AF" w:rsidRPr="009B00AF">
        <w:t>;</w:t>
      </w:r>
    </w:p>
    <w:p w:rsidR="009B00AF" w:rsidRDefault="00357308" w:rsidP="009B00AF">
      <w:r w:rsidRPr="009B00AF">
        <w:t xml:space="preserve">а </w:t>
      </w:r>
      <w:r w:rsidR="009B00AF">
        <w:t>-</w:t>
      </w:r>
      <w:r w:rsidRPr="009B00AF">
        <w:t xml:space="preserve"> цифровые значения отклонений диаметров зон от среднего арифметического</w:t>
      </w:r>
      <w:r w:rsidR="009B00AF" w:rsidRPr="009B00AF">
        <w:t xml:space="preserve"> </w:t>
      </w:r>
      <w:r w:rsidRPr="009B00AF">
        <w:t>со знаком</w:t>
      </w:r>
      <w:r w:rsidR="009B00AF">
        <w:t xml:space="preserve"> "</w:t>
      </w:r>
      <w:r w:rsidRPr="009B00AF">
        <w:t>+</w:t>
      </w:r>
      <w:r w:rsidR="009B00AF">
        <w:t xml:space="preserve">" </w:t>
      </w:r>
      <w:r w:rsidRPr="009B00AF">
        <w:t>или</w:t>
      </w:r>
      <w:r w:rsidR="009B00AF">
        <w:t xml:space="preserve"> "</w:t>
      </w:r>
      <w:r w:rsidRPr="009B00AF">
        <w:t>-</w:t>
      </w:r>
      <w:r w:rsidR="009B00AF">
        <w:t>"</w:t>
      </w:r>
      <w:r w:rsidR="009B00AF" w:rsidRPr="009B00AF">
        <w:t>;</w:t>
      </w:r>
    </w:p>
    <w:p w:rsidR="009B00AF" w:rsidRPr="0052383E" w:rsidRDefault="00357308" w:rsidP="009B00AF">
      <w:r w:rsidRPr="009B00AF">
        <w:rPr>
          <w:lang w:val="en-US"/>
        </w:rPr>
        <w:t>k</w:t>
      </w:r>
      <w:r w:rsidRPr="009B00AF">
        <w:t xml:space="preserve"> </w:t>
      </w:r>
      <w:r w:rsidR="009B00AF">
        <w:t>-</w:t>
      </w:r>
      <w:r w:rsidRPr="009B00AF">
        <w:t xml:space="preserve"> величина, зависящая от числа вариантов, то есть количества опытов</w:t>
      </w:r>
      <w:r w:rsidR="009B00AF">
        <w:t xml:space="preserve"> (</w:t>
      </w:r>
      <w:r w:rsidRPr="009B00AF">
        <w:rPr>
          <w:lang w:val="en-US"/>
        </w:rPr>
        <w:t>n</w:t>
      </w:r>
      <w:r w:rsidR="009B00AF" w:rsidRPr="009B00AF">
        <w:t xml:space="preserve">) </w:t>
      </w:r>
      <w:r w:rsidRPr="009B00AF">
        <w:t>для каждого образца мази</w:t>
      </w:r>
      <w:r w:rsidR="009B00AF" w:rsidRPr="009B00AF">
        <w:t xml:space="preserve">. </w:t>
      </w:r>
      <w:r w:rsidRPr="009B00AF">
        <w:t xml:space="preserve">В данном случае равна 0,29004 при </w:t>
      </w:r>
      <w:r w:rsidRPr="009B00AF">
        <w:rPr>
          <w:lang w:val="en-US"/>
        </w:rPr>
        <w:t>n</w:t>
      </w:r>
      <w:r w:rsidRPr="009B00AF">
        <w:t>=3</w:t>
      </w:r>
      <w:r w:rsidR="009B00AF" w:rsidRPr="0052383E">
        <w:t xml:space="preserve"> [</w:t>
      </w:r>
      <w:r w:rsidR="00D611C6" w:rsidRPr="0052383E">
        <w:t>20</w:t>
      </w:r>
      <w:r w:rsidR="009B00AF" w:rsidRPr="0052383E">
        <w:t>].</w:t>
      </w:r>
    </w:p>
    <w:p w:rsidR="00357308" w:rsidRPr="009B00AF" w:rsidRDefault="00F452FF" w:rsidP="009B00AF">
      <w:pPr>
        <w:rPr>
          <w:i/>
          <w:iCs/>
        </w:rPr>
      </w:pPr>
      <w:r w:rsidRPr="009B00AF">
        <w:rPr>
          <w:i/>
          <w:iCs/>
        </w:rPr>
        <w:t>Определение стабильности</w:t>
      </w:r>
    </w:p>
    <w:p w:rsidR="009B00AF" w:rsidRDefault="00357308" w:rsidP="009B00AF">
      <w:r w:rsidRPr="009B00AF">
        <w:t xml:space="preserve">Для проверки стабильности и качества мази использовался метод расслаивания </w:t>
      </w:r>
      <w:r w:rsidR="009B00AF">
        <w:t>-</w:t>
      </w:r>
      <w:r w:rsidRPr="009B00AF">
        <w:t xml:space="preserve"> центрифугирование</w:t>
      </w:r>
      <w:r w:rsidR="009B00AF" w:rsidRPr="009B00AF">
        <w:t>.</w:t>
      </w:r>
    </w:p>
    <w:p w:rsidR="009B00AF" w:rsidRDefault="00357308" w:rsidP="009B00AF">
      <w:r w:rsidRPr="009B00AF">
        <w:t>На электронных весах отвешивается по 5г мази с каждой модели, помещая их в пробирки</w:t>
      </w:r>
      <w:r w:rsidR="009B00AF" w:rsidRPr="009B00AF">
        <w:t xml:space="preserve">. </w:t>
      </w:r>
      <w:r w:rsidRPr="009B00AF">
        <w:t>Пробирки устанавливаем в держатели центрифуги</w:t>
      </w:r>
      <w:r w:rsidR="009B00AF" w:rsidRPr="009B00AF">
        <w:t>.</w:t>
      </w:r>
    </w:p>
    <w:p w:rsidR="009B00AF" w:rsidRDefault="00357308" w:rsidP="009B00AF">
      <w:r w:rsidRPr="009B00AF">
        <w:t xml:space="preserve">На первом этапе таймер центрифуги устанавливается на 10 минут на скорость вращения </w:t>
      </w:r>
      <w:r w:rsidR="009B00AF">
        <w:t>-</w:t>
      </w:r>
      <w:r w:rsidRPr="009B00AF">
        <w:t xml:space="preserve"> 500</w:t>
      </w:r>
      <w:r w:rsidR="00F8149F" w:rsidRPr="009B00AF">
        <w:t xml:space="preserve"> </w:t>
      </w:r>
      <w:r w:rsidRPr="009B00AF">
        <w:t>об/мин</w:t>
      </w:r>
      <w:r w:rsidR="009B00AF" w:rsidRPr="009B00AF">
        <w:t xml:space="preserve">. </w:t>
      </w:r>
      <w:r w:rsidRPr="009B00AF">
        <w:t xml:space="preserve">Через 10 минут вынимаем пробирки и, при достаточном освещении, </w:t>
      </w:r>
      <w:r w:rsidR="000B3FCE" w:rsidRPr="009B00AF">
        <w:t>проверяем мази на расслаивание</w:t>
      </w:r>
      <w:r w:rsidR="009B00AF" w:rsidRPr="009B00AF">
        <w:t xml:space="preserve">. </w:t>
      </w:r>
      <w:r w:rsidR="000B3FCE" w:rsidRPr="009B00AF">
        <w:t xml:space="preserve">В случае изменения однородности мазей </w:t>
      </w:r>
      <w:r w:rsidR="009B00AF">
        <w:t>-</w:t>
      </w:r>
      <w:r w:rsidR="000B3FCE" w:rsidRPr="009B00AF">
        <w:t xml:space="preserve"> разделения их на отдельные компоненты </w:t>
      </w:r>
      <w:r w:rsidR="009B00AF">
        <w:t>-</w:t>
      </w:r>
      <w:r w:rsidR="000B3FCE" w:rsidRPr="009B00AF">
        <w:t xml:space="preserve"> производят измерение высоты расслоившихся фракций и описание их по внешнему виду</w:t>
      </w:r>
      <w:r w:rsidR="009B00AF" w:rsidRPr="009B00AF">
        <w:t>.</w:t>
      </w:r>
    </w:p>
    <w:p w:rsidR="009B00AF" w:rsidRDefault="000B3FCE" w:rsidP="009B00AF">
      <w:r w:rsidRPr="009B00AF">
        <w:t xml:space="preserve">На втором этапе таймер устанавливается на 10 минут, а скорость вращения центрифуги </w:t>
      </w:r>
      <w:r w:rsidR="009B00AF">
        <w:t>-</w:t>
      </w:r>
      <w:r w:rsidRPr="009B00AF">
        <w:t xml:space="preserve"> 1000</w:t>
      </w:r>
      <w:r w:rsidR="007214E4" w:rsidRPr="009B00AF">
        <w:t xml:space="preserve"> </w:t>
      </w:r>
      <w:r w:rsidRPr="009B00AF">
        <w:t>об/мин</w:t>
      </w:r>
      <w:r w:rsidR="009B00AF" w:rsidRPr="009B00AF">
        <w:t xml:space="preserve">. </w:t>
      </w:r>
      <w:r w:rsidRPr="009B00AF">
        <w:t>По истечении времени проводят те же действия</w:t>
      </w:r>
      <w:r w:rsidR="009B00AF" w:rsidRPr="009B00AF">
        <w:t xml:space="preserve">: </w:t>
      </w:r>
      <w:r w:rsidRPr="009B00AF">
        <w:t>замеры, определения, что и на первом этапе</w:t>
      </w:r>
      <w:r w:rsidR="009B00AF" w:rsidRPr="009B00AF">
        <w:t xml:space="preserve">. </w:t>
      </w:r>
      <w:r w:rsidRPr="009B00AF">
        <w:t>На последующих этапах увеличивают только число оборотов</w:t>
      </w:r>
      <w:r w:rsidR="009B00AF">
        <w:t>. 20</w:t>
      </w:r>
      <w:r w:rsidRPr="009B00AF">
        <w:t>00, 3000</w:t>
      </w:r>
      <w:r w:rsidR="007214E4" w:rsidRPr="009B00AF">
        <w:t xml:space="preserve"> </w:t>
      </w:r>
      <w:r w:rsidRPr="009B00AF">
        <w:t xml:space="preserve">об/мин и </w:t>
      </w:r>
      <w:r w:rsidR="009B00AF">
        <w:t>т.д.</w:t>
      </w:r>
      <w:r w:rsidR="009B00AF" w:rsidRPr="009B00AF">
        <w:t xml:space="preserve"> </w:t>
      </w:r>
      <w:r w:rsidRPr="009B00AF">
        <w:t xml:space="preserve">Число оборотов увеличивают до тех пор, пока не произойдет расслаивание во всех </w:t>
      </w:r>
      <w:r w:rsidRPr="009B00AF">
        <w:lastRenderedPageBreak/>
        <w:t>взятых мазях</w:t>
      </w:r>
      <w:r w:rsidR="009B00AF" w:rsidRPr="009B00AF">
        <w:t xml:space="preserve">. </w:t>
      </w:r>
      <w:r w:rsidRPr="009B00AF">
        <w:t>По результатам данного опыта мы можем судить о сравнительной стабильности или нестабильности мазей</w:t>
      </w:r>
      <w:r w:rsidR="009B00AF" w:rsidRPr="009B00AF">
        <w:t>.</w:t>
      </w:r>
    </w:p>
    <w:p w:rsidR="0077463E" w:rsidRPr="009B00AF" w:rsidRDefault="0077463E" w:rsidP="009B00AF">
      <w:pPr>
        <w:rPr>
          <w:i/>
          <w:iCs/>
        </w:rPr>
      </w:pPr>
      <w:r w:rsidRPr="009B00AF">
        <w:rPr>
          <w:i/>
          <w:iCs/>
        </w:rPr>
        <w:t>Приготовление индикаторов</w:t>
      </w:r>
    </w:p>
    <w:p w:rsidR="009B00AF" w:rsidRDefault="0077463E" w:rsidP="009B00AF">
      <w:r w:rsidRPr="009B00AF">
        <w:t>Фенолфталеин</w:t>
      </w:r>
      <w:r w:rsidR="009B00AF">
        <w:t>.1</w:t>
      </w:r>
      <w:r w:rsidRPr="009B00AF">
        <w:t>г индикатора растворяют в спирте и доводят спиртом до 200мл</w:t>
      </w:r>
      <w:r w:rsidR="009B00AF" w:rsidRPr="009B00AF">
        <w:t xml:space="preserve"> [</w:t>
      </w:r>
      <w:r w:rsidR="0052617A" w:rsidRPr="009B00AF">
        <w:t>18</w:t>
      </w:r>
      <w:r w:rsidR="009B00AF" w:rsidRPr="009B00AF">
        <w:t>].</w:t>
      </w:r>
    </w:p>
    <w:p w:rsidR="009B00AF" w:rsidRDefault="0077463E" w:rsidP="009B00AF">
      <w:r w:rsidRPr="009B00AF">
        <w:t>Метилоранж</w:t>
      </w:r>
      <w:r w:rsidR="009B00AF">
        <w:t>.0</w:t>
      </w:r>
      <w:r w:rsidRPr="009B00AF">
        <w:t>,1г растертого индикатора растворяют в воде и доводят водой до 200мл</w:t>
      </w:r>
      <w:r w:rsidR="009B00AF" w:rsidRPr="009B00AF">
        <w:t xml:space="preserve"> [</w:t>
      </w:r>
      <w:r w:rsidR="0052617A" w:rsidRPr="009B00AF">
        <w:t>18</w:t>
      </w:r>
      <w:r w:rsidR="009B00AF" w:rsidRPr="009B00AF">
        <w:t>].</w:t>
      </w:r>
    </w:p>
    <w:p w:rsidR="009B00AF" w:rsidRDefault="0038309B" w:rsidP="009B00AF">
      <w:r w:rsidRPr="009B00AF">
        <w:t>Бромкрезоловый пурпуровый</w:t>
      </w:r>
      <w:r w:rsidR="009B00AF">
        <w:t>.1.0</w:t>
      </w:r>
      <w:r w:rsidR="0077463E" w:rsidRPr="009B00AF">
        <w:t>,1г растертого индикатора растворяют в 20мл теплого спирта и доводят водой до 100мл</w:t>
      </w:r>
      <w:r w:rsidR="009B00AF">
        <w:t>.2.0</w:t>
      </w:r>
      <w:r w:rsidR="0077463E" w:rsidRPr="009B00AF">
        <w:t>,1г индикатора растирают в ступке с 3,7мл 0,05н</w:t>
      </w:r>
      <w:r w:rsidR="009B00AF" w:rsidRPr="009B00AF">
        <w:t xml:space="preserve">. </w:t>
      </w:r>
      <w:r w:rsidR="0077463E" w:rsidRPr="009B00AF">
        <w:t>раствора едкого натра и после его растворения доводят свежий прокипяченный и охлажденный водой до 250мл</w:t>
      </w:r>
      <w:r w:rsidR="009B00AF" w:rsidRPr="009B00AF">
        <w:t xml:space="preserve"> [</w:t>
      </w:r>
      <w:r w:rsidR="0052617A" w:rsidRPr="009B00AF">
        <w:t>18</w:t>
      </w:r>
      <w:r w:rsidR="009B00AF" w:rsidRPr="009B00AF">
        <w:t>].</w:t>
      </w:r>
    </w:p>
    <w:p w:rsidR="009B00AF" w:rsidRDefault="0077463E" w:rsidP="009B00AF">
      <w:r w:rsidRPr="009B00AF">
        <w:t>Бромтимоловый синий</w:t>
      </w:r>
      <w:r w:rsidR="009B00AF">
        <w:t>.1.0</w:t>
      </w:r>
      <w:r w:rsidRPr="009B00AF">
        <w:t>,1г растертого индикатора растворяют в 20мл теплого спирта и после охлаждения доводят водой до 100мл</w:t>
      </w:r>
      <w:r w:rsidR="009B00AF">
        <w:t>.2.0</w:t>
      </w:r>
      <w:r w:rsidRPr="009B00AF">
        <w:t>,1г индикатора растирают в ступке с 3,2мл 0,05н раствора</w:t>
      </w:r>
      <w:r w:rsidR="009B00AF" w:rsidRPr="009B00AF">
        <w:t xml:space="preserve"> </w:t>
      </w:r>
      <w:r w:rsidRPr="009B00AF">
        <w:t>едкого натра и после его растворения доводят свежепрокипяченной и охлажденной водой до 250мл</w:t>
      </w:r>
      <w:r w:rsidR="009B00AF" w:rsidRPr="009B00AF">
        <w:t xml:space="preserve"> </w:t>
      </w:r>
      <w:r w:rsidR="009B00AF" w:rsidRPr="009B00AF">
        <w:rPr>
          <w:lang w:val="kk-KZ"/>
        </w:rPr>
        <w:t>[</w:t>
      </w:r>
      <w:r w:rsidR="0052617A" w:rsidRPr="009B00AF">
        <w:t>18</w:t>
      </w:r>
      <w:r w:rsidR="009B00AF" w:rsidRPr="009B00AF">
        <w:t>].</w:t>
      </w:r>
    </w:p>
    <w:p w:rsidR="009B00AF" w:rsidRDefault="0077463E" w:rsidP="009B00AF">
      <w:r w:rsidRPr="009B00AF">
        <w:t xml:space="preserve">Судан </w:t>
      </w:r>
      <w:r w:rsidRPr="009B00AF">
        <w:rPr>
          <w:lang w:val="en-US"/>
        </w:rPr>
        <w:t>III</w:t>
      </w:r>
      <w:r w:rsidR="009B00AF">
        <w:t>.0</w:t>
      </w:r>
      <w:r w:rsidRPr="009B00AF">
        <w:t>,1г индикатора растворяем в аммиаке</w:t>
      </w:r>
      <w:r w:rsidR="009B00AF" w:rsidRPr="009B00AF">
        <w:t xml:space="preserve"> </w:t>
      </w:r>
      <w:r w:rsidRPr="009B00AF">
        <w:t>и доводим до 100мл 95% спиртом</w:t>
      </w:r>
      <w:r w:rsidR="009B00AF" w:rsidRPr="009B00AF">
        <w:t xml:space="preserve"> [</w:t>
      </w:r>
      <w:r w:rsidR="0052617A" w:rsidRPr="009B00AF">
        <w:t>18</w:t>
      </w:r>
      <w:r w:rsidR="009B00AF" w:rsidRPr="009B00AF">
        <w:t>].</w:t>
      </w:r>
    </w:p>
    <w:p w:rsidR="009B00AF" w:rsidRDefault="0077463E" w:rsidP="009B00AF">
      <w:r w:rsidRPr="009B00AF">
        <w:t>Агар</w:t>
      </w:r>
      <w:r w:rsidR="009B00AF">
        <w:t xml:space="preserve"> (</w:t>
      </w:r>
      <w:r w:rsidRPr="009B00AF">
        <w:t>агар-агар</w:t>
      </w:r>
      <w:r w:rsidR="009B00AF" w:rsidRPr="009B00AF">
        <w:t>)</w:t>
      </w:r>
      <w:r w:rsidR="009B00AF">
        <w:t>.2</w:t>
      </w:r>
      <w:r w:rsidRPr="009B00AF">
        <w:t>г агара заливаем 98мл холодной воды, оставляем на 30 минут</w:t>
      </w:r>
      <w:r w:rsidR="009B00AF">
        <w:t xml:space="preserve"> (</w:t>
      </w:r>
      <w:r w:rsidRPr="009B00AF">
        <w:t>для набухания</w:t>
      </w:r>
      <w:r w:rsidR="009B00AF" w:rsidRPr="009B00AF">
        <w:t xml:space="preserve">). </w:t>
      </w:r>
      <w:r w:rsidRPr="009B00AF">
        <w:t>В течение 15 минут выдерживаем на водяной бане, при температуре около 100</w:t>
      </w:r>
      <w:r w:rsidR="00844924" w:rsidRPr="009B00AF">
        <w:t>º</w:t>
      </w:r>
      <w:r w:rsidRPr="009B00AF">
        <w:t>С</w:t>
      </w:r>
      <w:r w:rsidR="009B00AF" w:rsidRPr="009B00AF">
        <w:t xml:space="preserve">. </w:t>
      </w:r>
      <w:r w:rsidR="00FC2D6D" w:rsidRPr="009B00AF">
        <w:t>Затем заливаем в чашки Петри и оставляем до полного застывания</w:t>
      </w:r>
      <w:r w:rsidR="009B00AF" w:rsidRPr="009B00AF">
        <w:t xml:space="preserve"> [</w:t>
      </w:r>
      <w:r w:rsidR="0052617A" w:rsidRPr="009B00AF">
        <w:t>18</w:t>
      </w:r>
      <w:r w:rsidR="009B00AF" w:rsidRPr="009B00AF">
        <w:t>].</w:t>
      </w:r>
    </w:p>
    <w:p w:rsidR="002130B2" w:rsidRPr="009B00AF" w:rsidRDefault="004B641F" w:rsidP="005E529D">
      <w:pPr>
        <w:pStyle w:val="2"/>
      </w:pPr>
      <w:r w:rsidRPr="009B00AF">
        <w:br w:type="page"/>
      </w:r>
      <w:bookmarkStart w:id="9" w:name="_Toc246673635"/>
      <w:r w:rsidR="00A659AB" w:rsidRPr="009B00AF">
        <w:lastRenderedPageBreak/>
        <w:t>3</w:t>
      </w:r>
      <w:r w:rsidR="005E529D">
        <w:t>.</w:t>
      </w:r>
      <w:r w:rsidR="00A659AB" w:rsidRPr="009B00AF">
        <w:t xml:space="preserve"> </w:t>
      </w:r>
      <w:r w:rsidR="00A659AB" w:rsidRPr="009B00AF">
        <w:rPr>
          <w:lang w:val="kk-KZ"/>
        </w:rPr>
        <w:t>Технология мазей мумие на основе бентонитовой глины</w:t>
      </w:r>
      <w:bookmarkEnd w:id="9"/>
    </w:p>
    <w:p w:rsidR="005E529D" w:rsidRDefault="005E529D" w:rsidP="009B00AF"/>
    <w:p w:rsidR="009B00AF" w:rsidRDefault="009B00AF" w:rsidP="005E529D">
      <w:pPr>
        <w:pStyle w:val="2"/>
      </w:pPr>
      <w:bookmarkStart w:id="10" w:name="_Toc246673636"/>
      <w:r>
        <w:t>3.1</w:t>
      </w:r>
      <w:r w:rsidR="002F6FBD" w:rsidRPr="009B00AF">
        <w:t xml:space="preserve"> Разработка </w:t>
      </w:r>
      <w:r w:rsidR="00A31AAB" w:rsidRPr="009B00AF">
        <w:t>состава мазей мумие на основе бентонитовой глины</w:t>
      </w:r>
      <w:bookmarkEnd w:id="10"/>
    </w:p>
    <w:p w:rsidR="005E529D" w:rsidRDefault="005E529D" w:rsidP="009B00AF"/>
    <w:p w:rsidR="009B00AF" w:rsidRDefault="00C9084B" w:rsidP="009B00AF">
      <w:r w:rsidRPr="009B00AF">
        <w:t>Первым этапом работы стал подбор оптимального состава мази мумие на основе бентонитовой глины</w:t>
      </w:r>
      <w:r w:rsidR="009B00AF" w:rsidRPr="009B00AF">
        <w:t xml:space="preserve">. </w:t>
      </w:r>
      <w:r w:rsidRPr="009B00AF">
        <w:t>Нами были предложены шесть моделей мазей мумие на основе бентонитово</w:t>
      </w:r>
      <w:r w:rsidR="00012CCC" w:rsidRPr="009B00AF">
        <w:t>й глины</w:t>
      </w:r>
      <w:r w:rsidR="009B00AF" w:rsidRPr="009B00AF">
        <w:t xml:space="preserve">. </w:t>
      </w:r>
      <w:r w:rsidR="00012CCC" w:rsidRPr="009B00AF">
        <w:t>Состав моделей</w:t>
      </w:r>
      <w:r w:rsidR="009B00AF" w:rsidRPr="009B00AF">
        <w:t xml:space="preserve"> </w:t>
      </w:r>
      <w:r w:rsidRPr="009B00AF">
        <w:t>в таблице 1</w:t>
      </w:r>
      <w:r w:rsidR="009B00AF" w:rsidRPr="009B00AF">
        <w:t>.</w:t>
      </w:r>
    </w:p>
    <w:p w:rsidR="005E529D" w:rsidRDefault="005E529D" w:rsidP="009B00AF"/>
    <w:p w:rsidR="00C9084B" w:rsidRPr="009B00AF" w:rsidRDefault="00012CCC" w:rsidP="009B00AF">
      <w:r w:rsidRPr="009B00AF">
        <w:t>Таблица 1 Состав м</w:t>
      </w:r>
      <w:r w:rsidR="00C9084B" w:rsidRPr="009B00AF">
        <w:t>одели мазей мумие на основе бентонитовой глины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1780"/>
        <w:gridCol w:w="1003"/>
        <w:gridCol w:w="1004"/>
        <w:gridCol w:w="1004"/>
        <w:gridCol w:w="1003"/>
        <w:gridCol w:w="1004"/>
        <w:gridCol w:w="1202"/>
      </w:tblGrid>
      <w:tr w:rsidR="00C3200F" w:rsidRPr="009B00AF" w:rsidTr="00691369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</w:p>
          <w:p w:rsidR="00C3200F" w:rsidRPr="00691369" w:rsidRDefault="00C4090C" w:rsidP="00D61132">
            <w:pPr>
              <w:pStyle w:val="af7"/>
              <w:rPr>
                <w:vertAlign w:val="superscript"/>
                <w:lang w:val="kk-KZ"/>
              </w:rPr>
            </w:pPr>
            <w:r w:rsidRPr="00691369">
              <w:rPr>
                <w:vertAlign w:val="superscript"/>
                <w:lang w:val="kk-KZ"/>
              </w:rPr>
              <w:t>№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Наименование ингредиентов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 xml:space="preserve"> Номера моделей</w:t>
            </w:r>
          </w:p>
        </w:tc>
      </w:tr>
      <w:tr w:rsidR="00C3200F" w:rsidRPr="009B00AF" w:rsidTr="00691369">
        <w:trPr>
          <w:trHeight w:val="427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691369" w:rsidRDefault="00C3200F" w:rsidP="00D61132">
            <w:pPr>
              <w:pStyle w:val="af7"/>
              <w:rPr>
                <w:lang w:val="en-US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6</w:t>
            </w:r>
          </w:p>
        </w:tc>
      </w:tr>
      <w:tr w:rsidR="00C3200F" w:rsidRPr="009B00AF" w:rsidTr="00691369">
        <w:trPr>
          <w:trHeight w:val="463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Состав, в</w:t>
            </w:r>
            <w:r w:rsidR="009B00AF" w:rsidRPr="009B00AF">
              <w:t>%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Мумиё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7,5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 xml:space="preserve">Вода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Ланолин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1,1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Вазелин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40,5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60,4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60,4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40,4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52,4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52,4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Глина белая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Глина голубая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24</w:t>
            </w:r>
          </w:p>
        </w:tc>
      </w:tr>
      <w:tr w:rsidR="00C3200F" w:rsidRPr="009B00AF" w:rsidTr="00691369">
        <w:trPr>
          <w:trHeight w:val="7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 xml:space="preserve">Глицерин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0F" w:rsidRPr="009B00AF" w:rsidRDefault="00C3200F" w:rsidP="00D61132">
            <w:pPr>
              <w:pStyle w:val="af7"/>
            </w:pPr>
            <w:r w:rsidRPr="009B00AF">
              <w:t>5</w:t>
            </w:r>
          </w:p>
        </w:tc>
      </w:tr>
    </w:tbl>
    <w:p w:rsidR="009B00AF" w:rsidRDefault="009B00AF" w:rsidP="009B00AF"/>
    <w:p w:rsidR="009B00AF" w:rsidRDefault="00A31AAB" w:rsidP="009B00AF">
      <w:r w:rsidRPr="009B00AF">
        <w:t>Приготовление мазей мумие на основе бентонитовой глины осуществлялось следующим образом</w:t>
      </w:r>
      <w:r w:rsidR="009B00AF" w:rsidRPr="009B00AF">
        <w:t xml:space="preserve">: </w:t>
      </w:r>
      <w:r w:rsidRPr="009B00AF">
        <w:t>мумие растворяли в воде</w:t>
      </w:r>
      <w:r w:rsidR="009B00AF" w:rsidRPr="009B00AF">
        <w:t>.</w:t>
      </w:r>
    </w:p>
    <w:p w:rsidR="009B00AF" w:rsidRDefault="000272E8" w:rsidP="009B00AF">
      <w:r w:rsidRPr="009B00AF">
        <w:t>Приготовление основы</w:t>
      </w:r>
      <w:r w:rsidR="009B00AF" w:rsidRPr="009B00AF">
        <w:t xml:space="preserve">. </w:t>
      </w:r>
      <w:r w:rsidRPr="009B00AF">
        <w:t>Отдельно готовили сплав ланолина и вазелина, затем в сплав добавляли глину при активном перемешивании</w:t>
      </w:r>
      <w:r w:rsidR="009B00AF" w:rsidRPr="009B00AF">
        <w:t xml:space="preserve">. </w:t>
      </w:r>
      <w:r w:rsidRPr="009B00AF">
        <w:t>При приготовлении моделей № 5 и 6 глицерин добавляли в сплав вазелина и ланолина до добавления глины</w:t>
      </w:r>
      <w:r w:rsidR="009B00AF" w:rsidRPr="009B00AF">
        <w:t>.</w:t>
      </w:r>
    </w:p>
    <w:p w:rsidR="009B00AF" w:rsidRDefault="000272E8" w:rsidP="009B00AF">
      <w:r w:rsidRPr="009B00AF">
        <w:t>В приготовленную основу частями</w:t>
      </w:r>
      <w:r w:rsidR="009B00AF" w:rsidRPr="009B00AF">
        <w:t xml:space="preserve"> </w:t>
      </w:r>
      <w:r w:rsidRPr="009B00AF">
        <w:t>добавляли раствор мумие в воде</w:t>
      </w:r>
      <w:r w:rsidR="009B00AF" w:rsidRPr="009B00AF">
        <w:t>.</w:t>
      </w:r>
    </w:p>
    <w:p w:rsidR="009B00AF" w:rsidRDefault="008413B8" w:rsidP="009B00AF">
      <w:r w:rsidRPr="009B00AF">
        <w:lastRenderedPageBreak/>
        <w:t>Выбор состава мази мумиё из предложенных моделей производили по биологической доступности мумиё из моделей мази</w:t>
      </w:r>
    </w:p>
    <w:p w:rsidR="009B00AF" w:rsidRDefault="008413B8" w:rsidP="009B00AF">
      <w:r w:rsidRPr="009B00AF">
        <w:t>О</w:t>
      </w:r>
      <w:r w:rsidR="00F452FF" w:rsidRPr="009B00AF">
        <w:t>пределение биологической доступности полученных моделей мазей мумие на основе бентонитовой глины</w:t>
      </w:r>
      <w:r w:rsidRPr="009B00AF">
        <w:t>,</w:t>
      </w:r>
      <w:r w:rsidR="00F452FF" w:rsidRPr="009B00AF">
        <w:t xml:space="preserve"> </w:t>
      </w:r>
      <w:r w:rsidRPr="009B00AF">
        <w:t>по методике</w:t>
      </w:r>
      <w:r w:rsidR="00F452FF" w:rsidRPr="009B00AF">
        <w:t xml:space="preserve"> описанной в пункте </w:t>
      </w:r>
      <w:r w:rsidR="009B00AF">
        <w:t>2.2</w:t>
      </w:r>
    </w:p>
    <w:p w:rsidR="009B00AF" w:rsidRDefault="0038309B" w:rsidP="009B00AF">
      <w:r w:rsidRPr="009B00AF">
        <w:t>В</w:t>
      </w:r>
      <w:r w:rsidR="00882983" w:rsidRPr="009B00AF">
        <w:t xml:space="preserve"> качестве</w:t>
      </w:r>
      <w:r w:rsidR="009B00AF" w:rsidRPr="009B00AF">
        <w:t xml:space="preserve"> </w:t>
      </w:r>
      <w:r w:rsidRPr="009B00AF">
        <w:t xml:space="preserve">индикаторов использовались </w:t>
      </w:r>
      <w:r w:rsidR="00882983" w:rsidRPr="009B00AF">
        <w:t xml:space="preserve">слабые растворы </w:t>
      </w:r>
      <w:r w:rsidR="00BF22FF" w:rsidRPr="009B00AF">
        <w:t>судан</w:t>
      </w:r>
      <w:r w:rsidR="00882983" w:rsidRPr="009B00AF">
        <w:t>а</w:t>
      </w:r>
      <w:r w:rsidR="00BF22FF" w:rsidRPr="009B00AF">
        <w:t xml:space="preserve"> </w:t>
      </w:r>
      <w:r w:rsidR="00BF22FF" w:rsidRPr="009B00AF">
        <w:rPr>
          <w:lang w:val="en-US"/>
        </w:rPr>
        <w:t>III</w:t>
      </w:r>
      <w:r w:rsidR="00BF22FF" w:rsidRPr="009B00AF">
        <w:t>, фенолфталеин</w:t>
      </w:r>
      <w:r w:rsidR="00882983" w:rsidRPr="009B00AF">
        <w:t>а</w:t>
      </w:r>
      <w:r w:rsidR="00BF22FF" w:rsidRPr="009B00AF">
        <w:t>, метилоранж</w:t>
      </w:r>
      <w:r w:rsidR="00882983" w:rsidRPr="009B00AF">
        <w:t>а</w:t>
      </w:r>
      <w:r w:rsidR="00BF22FF" w:rsidRPr="009B00AF">
        <w:t>, б</w:t>
      </w:r>
      <w:r w:rsidR="00882983" w:rsidRPr="009B00AF">
        <w:t>ромкрезолового</w:t>
      </w:r>
      <w:r w:rsidR="00BF22FF" w:rsidRPr="009B00AF">
        <w:t xml:space="preserve"> </w:t>
      </w:r>
      <w:r w:rsidR="00882983" w:rsidRPr="009B00AF">
        <w:t>пурпурового</w:t>
      </w:r>
      <w:r w:rsidR="00BF22FF" w:rsidRPr="009B00AF">
        <w:t>, б</w:t>
      </w:r>
      <w:r w:rsidR="00882983" w:rsidRPr="009B00AF">
        <w:t>ромтимолового</w:t>
      </w:r>
      <w:r w:rsidR="00BF22FF" w:rsidRPr="009B00AF">
        <w:t xml:space="preserve"> </w:t>
      </w:r>
      <w:r w:rsidR="00882983" w:rsidRPr="009B00AF">
        <w:t>синего</w:t>
      </w:r>
      <w:r w:rsidR="009B00AF" w:rsidRPr="009B00AF">
        <w:t xml:space="preserve">. </w:t>
      </w:r>
      <w:r w:rsidR="005C710B" w:rsidRPr="009B00AF">
        <w:t>У с</w:t>
      </w:r>
      <w:r w:rsidR="00BF22FF" w:rsidRPr="009B00AF">
        <w:t>удан</w:t>
      </w:r>
      <w:r w:rsidR="00882983" w:rsidRPr="009B00AF">
        <w:t>а</w:t>
      </w:r>
      <w:r w:rsidR="00BF22FF" w:rsidRPr="009B00AF">
        <w:t xml:space="preserve"> </w:t>
      </w:r>
      <w:r w:rsidR="00BF22FF" w:rsidRPr="009B00AF">
        <w:rPr>
          <w:lang w:val="en-US"/>
        </w:rPr>
        <w:t>III</w:t>
      </w:r>
      <w:r w:rsidR="00BF22FF" w:rsidRPr="009B00AF">
        <w:t>, фенолфталеин</w:t>
      </w:r>
      <w:r w:rsidR="00882983" w:rsidRPr="009B00AF">
        <w:t>а</w:t>
      </w:r>
      <w:r w:rsidR="00BF22FF" w:rsidRPr="009B00AF">
        <w:t xml:space="preserve"> и б</w:t>
      </w:r>
      <w:r w:rsidR="00882983" w:rsidRPr="009B00AF">
        <w:t>ромтимолового</w:t>
      </w:r>
      <w:r w:rsidR="00BF22FF" w:rsidRPr="009B00AF">
        <w:t xml:space="preserve"> </w:t>
      </w:r>
      <w:r w:rsidR="00882983" w:rsidRPr="009B00AF">
        <w:t>синего</w:t>
      </w:r>
      <w:r w:rsidR="00BF22FF" w:rsidRPr="009B00AF">
        <w:t xml:space="preserve"> при взаимодействии с </w:t>
      </w:r>
      <w:r w:rsidR="005C710B" w:rsidRPr="009B00AF">
        <w:t>небольшим количеством мумие</w:t>
      </w:r>
      <w:r w:rsidR="00882983" w:rsidRPr="009B00AF">
        <w:t xml:space="preserve"> окраска не изменилась</w:t>
      </w:r>
      <w:r w:rsidR="009B00AF" w:rsidRPr="009B00AF">
        <w:t xml:space="preserve">, </w:t>
      </w:r>
      <w:r w:rsidR="00882983" w:rsidRPr="009B00AF">
        <w:t xml:space="preserve">метилоранж при взаимодействии </w:t>
      </w:r>
      <w:r w:rsidR="00C0480C" w:rsidRPr="009B00AF">
        <w:t>с мумие помутнел</w:t>
      </w:r>
      <w:r w:rsidR="00882983" w:rsidRPr="009B00AF">
        <w:t>, а бромкрезолово</w:t>
      </w:r>
      <w:r w:rsidR="00C529DB" w:rsidRPr="009B00AF">
        <w:rPr>
          <w:lang w:val="kk-KZ"/>
        </w:rPr>
        <w:t>-</w:t>
      </w:r>
      <w:r w:rsidR="00882983" w:rsidRPr="009B00AF">
        <w:t xml:space="preserve">пурпуровый </w:t>
      </w:r>
      <w:r w:rsidR="00EE48F7" w:rsidRPr="009B00AF">
        <w:t>резко изменил окраску, с грязно-желтого на кроваво-красный</w:t>
      </w:r>
      <w:r w:rsidR="009B00AF" w:rsidRPr="009B00AF">
        <w:t>.</w:t>
      </w:r>
    </w:p>
    <w:p w:rsidR="009B00AF" w:rsidRDefault="00EE48F7" w:rsidP="009B00AF">
      <w:r w:rsidRPr="009B00AF">
        <w:t>Таким образом</w:t>
      </w:r>
      <w:r w:rsidR="00C529DB" w:rsidRPr="009B00AF">
        <w:rPr>
          <w:lang w:val="kk-KZ"/>
        </w:rPr>
        <w:t>,</w:t>
      </w:r>
      <w:r w:rsidR="006A366B" w:rsidRPr="009B00AF">
        <w:t xml:space="preserve"> для </w:t>
      </w:r>
      <w:r w:rsidR="00C529DB" w:rsidRPr="009B00AF">
        <w:t>определения</w:t>
      </w:r>
      <w:r w:rsidR="006A366B" w:rsidRPr="009B00AF">
        <w:t xml:space="preserve"> биологической доступности мази мумие целесообразно использовать бромкрезолово пурпуровый</w:t>
      </w:r>
      <w:r w:rsidR="009D1407" w:rsidRPr="009B00AF">
        <w:t>, так как при добавлении его в агар мы получ</w:t>
      </w:r>
      <w:r w:rsidR="00C529DB" w:rsidRPr="009B00AF">
        <w:t>аем четкую картин</w:t>
      </w:r>
      <w:r w:rsidR="00C529DB" w:rsidRPr="009B00AF">
        <w:rPr>
          <w:lang w:val="kk-KZ"/>
        </w:rPr>
        <w:t>у</w:t>
      </w:r>
      <w:r w:rsidR="00C0480C" w:rsidRPr="009B00AF">
        <w:t xml:space="preserve"> дифузии</w:t>
      </w:r>
      <w:r w:rsidR="009D1407" w:rsidRPr="009B00AF">
        <w:t xml:space="preserve"> </w:t>
      </w:r>
      <w:r w:rsidR="00C0480C" w:rsidRPr="009B00AF">
        <w:t>мумие в агар</w:t>
      </w:r>
      <w:r w:rsidR="009B00AF">
        <w:t xml:space="preserve"> (рис.2</w:t>
      </w:r>
      <w:r w:rsidR="009B00AF" w:rsidRPr="009B00AF">
        <w:t>),</w:t>
      </w:r>
      <w:r w:rsidR="00C0480C" w:rsidRPr="009B00AF">
        <w:t xml:space="preserve"> нежели при </w:t>
      </w:r>
      <w:r w:rsidR="00C529DB" w:rsidRPr="009B00AF">
        <w:t>использовании метилоранжа</w:t>
      </w:r>
      <w:r w:rsidR="009B00AF">
        <w:t xml:space="preserve"> (рис.3</w:t>
      </w:r>
      <w:r w:rsidR="009B00AF" w:rsidRPr="009B00AF">
        <w:t>).</w:t>
      </w:r>
    </w:p>
    <w:p w:rsidR="005E529D" w:rsidRDefault="005E529D" w:rsidP="009B00AF">
      <w:pPr>
        <w:rPr>
          <w:lang w:val="kk-KZ"/>
        </w:rPr>
      </w:pPr>
    </w:p>
    <w:p w:rsidR="005E529D" w:rsidRDefault="008F1A43" w:rsidP="009B00AF">
      <w:r>
        <w:pict>
          <v:shape id="_x0000_i1028" type="#_x0000_t75" style="width:110.25pt;height:104.25pt">
            <v:imagedata r:id="rId10" o:title=""/>
          </v:shape>
        </w:pict>
      </w:r>
    </w:p>
    <w:p w:rsidR="009B00AF" w:rsidRDefault="000863CA" w:rsidP="009B00AF">
      <w:pPr>
        <w:rPr>
          <w:lang w:val="kk-KZ"/>
        </w:rPr>
      </w:pPr>
      <w:r w:rsidRPr="009B00AF">
        <w:t xml:space="preserve">Рисунок </w:t>
      </w:r>
      <w:r w:rsidR="00BD34C4" w:rsidRPr="009B00AF">
        <w:rPr>
          <w:lang w:val="kk-KZ"/>
        </w:rPr>
        <w:t>2</w:t>
      </w:r>
      <w:r w:rsidR="009B00AF" w:rsidRPr="009B00AF">
        <w:rPr>
          <w:lang w:val="kk-KZ"/>
        </w:rPr>
        <w:t xml:space="preserve"> - </w:t>
      </w:r>
      <w:r w:rsidRPr="009B00AF">
        <w:rPr>
          <w:lang w:val="kk-KZ"/>
        </w:rPr>
        <w:t>Диффузия мумие</w:t>
      </w:r>
      <w:r w:rsidR="005E529D">
        <w:rPr>
          <w:lang w:val="kk-KZ"/>
        </w:rPr>
        <w:t xml:space="preserve"> </w:t>
      </w:r>
      <w:r w:rsidRPr="009B00AF">
        <w:rPr>
          <w:lang w:val="kk-KZ"/>
        </w:rPr>
        <w:t>из мази</w:t>
      </w:r>
      <w:r w:rsidR="009B00AF" w:rsidRPr="009B00AF">
        <w:rPr>
          <w:lang w:val="kk-KZ"/>
        </w:rPr>
        <w:t xml:space="preserve"> </w:t>
      </w:r>
      <w:r w:rsidRPr="009B00AF">
        <w:rPr>
          <w:lang w:val="kk-KZ"/>
        </w:rPr>
        <w:t>на основе бентонитовой</w:t>
      </w:r>
      <w:r w:rsidR="005E529D">
        <w:rPr>
          <w:lang w:val="kk-KZ"/>
        </w:rPr>
        <w:t xml:space="preserve"> </w:t>
      </w:r>
      <w:r w:rsidRPr="009B00AF">
        <w:rPr>
          <w:lang w:val="kk-KZ"/>
        </w:rPr>
        <w:t>глины в агар-агар с индикатором</w:t>
      </w:r>
      <w:r w:rsidR="005E529D">
        <w:rPr>
          <w:lang w:val="kk-KZ"/>
        </w:rPr>
        <w:t xml:space="preserve"> </w:t>
      </w:r>
      <w:r w:rsidRPr="009B00AF">
        <w:t>бромкрезолово</w:t>
      </w:r>
      <w:r w:rsidRPr="009B00AF">
        <w:rPr>
          <w:lang w:val="kk-KZ"/>
        </w:rPr>
        <w:t>-</w:t>
      </w:r>
      <w:r w:rsidRPr="009B00AF">
        <w:t>пурпуровы</w:t>
      </w:r>
      <w:r w:rsidRPr="009B00AF">
        <w:rPr>
          <w:lang w:val="kk-KZ"/>
        </w:rPr>
        <w:t>м</w:t>
      </w:r>
    </w:p>
    <w:p w:rsidR="005E529D" w:rsidRPr="009B00AF" w:rsidRDefault="00931FED" w:rsidP="009B00AF">
      <w:r>
        <w:rPr>
          <w:lang w:val="kk-KZ"/>
        </w:rPr>
        <w:br w:type="page"/>
      </w:r>
      <w:r w:rsidR="008F1A43">
        <w:lastRenderedPageBreak/>
        <w:pict>
          <v:shape id="_x0000_i1029" type="#_x0000_t75" style="width:117pt;height:108pt">
            <v:imagedata r:id="rId11" o:title=""/>
          </v:shape>
        </w:pict>
      </w:r>
    </w:p>
    <w:p w:rsidR="009B00AF" w:rsidRPr="009B00AF" w:rsidRDefault="000863CA" w:rsidP="009B00AF">
      <w:pPr>
        <w:rPr>
          <w:lang w:val="kk-KZ"/>
        </w:rPr>
      </w:pPr>
      <w:r w:rsidRPr="009B00AF">
        <w:t xml:space="preserve">Рисунок </w:t>
      </w:r>
      <w:r w:rsidR="00BD34C4" w:rsidRPr="009B00AF">
        <w:rPr>
          <w:lang w:val="kk-KZ"/>
        </w:rPr>
        <w:t>3</w:t>
      </w:r>
      <w:r w:rsidR="009B00AF" w:rsidRPr="009B00AF">
        <w:rPr>
          <w:lang w:val="kk-KZ"/>
        </w:rPr>
        <w:t xml:space="preserve"> - </w:t>
      </w:r>
      <w:r w:rsidRPr="009B00AF">
        <w:rPr>
          <w:lang w:val="kk-KZ"/>
        </w:rPr>
        <w:t>Диффузия мумие</w:t>
      </w:r>
      <w:r w:rsidR="005E529D">
        <w:rPr>
          <w:lang w:val="kk-KZ"/>
        </w:rPr>
        <w:t xml:space="preserve"> </w:t>
      </w:r>
      <w:r w:rsidRPr="009B00AF">
        <w:rPr>
          <w:lang w:val="kk-KZ"/>
        </w:rPr>
        <w:t>мази на основе бентонитовой глины</w:t>
      </w:r>
      <w:r w:rsidR="005E529D">
        <w:rPr>
          <w:lang w:val="kk-KZ"/>
        </w:rPr>
        <w:t xml:space="preserve"> </w:t>
      </w:r>
      <w:r w:rsidRPr="009B00AF">
        <w:rPr>
          <w:lang w:val="kk-KZ"/>
        </w:rPr>
        <w:t>в агар-агар с индикатором</w:t>
      </w:r>
      <w:r w:rsidR="005E529D">
        <w:rPr>
          <w:lang w:val="kk-KZ"/>
        </w:rPr>
        <w:t xml:space="preserve"> </w:t>
      </w:r>
      <w:r w:rsidRPr="009B00AF">
        <w:rPr>
          <w:lang w:val="kk-KZ"/>
        </w:rPr>
        <w:t>метилоранжем</w:t>
      </w:r>
    </w:p>
    <w:p w:rsidR="005E529D" w:rsidRDefault="005E529D" w:rsidP="009B00AF">
      <w:pPr>
        <w:rPr>
          <w:lang w:val="kk-KZ"/>
        </w:rPr>
      </w:pPr>
    </w:p>
    <w:p w:rsidR="009B00AF" w:rsidRDefault="00866736" w:rsidP="009B00AF">
      <w:r w:rsidRPr="009B00AF">
        <w:t>Р</w:t>
      </w:r>
      <w:r w:rsidR="00F452FF" w:rsidRPr="009B00AF">
        <w:t xml:space="preserve">езультаты исследований </w:t>
      </w:r>
      <w:r w:rsidRPr="009B00AF">
        <w:t xml:space="preserve">биологической доступности мази мумие </w:t>
      </w:r>
      <w:r w:rsidR="00F452FF" w:rsidRPr="009B00AF">
        <w:t>представлены в таблице 2</w:t>
      </w:r>
      <w:r w:rsidR="009B00AF" w:rsidRPr="009B00AF">
        <w:t>.</w:t>
      </w:r>
    </w:p>
    <w:p w:rsidR="00931FED" w:rsidRDefault="00931FED" w:rsidP="009B00AF"/>
    <w:p w:rsidR="00F452FF" w:rsidRPr="009B00AF" w:rsidRDefault="00F452FF" w:rsidP="00BD49E3">
      <w:pPr>
        <w:ind w:left="709" w:firstLine="11"/>
      </w:pPr>
      <w:r w:rsidRPr="009B00AF">
        <w:t>Таблица 2 Высвобождение</w:t>
      </w:r>
      <w:r w:rsidR="00DE1BAB" w:rsidRPr="009B00AF">
        <w:t xml:space="preserve"> действующего вещества из лекарственной формы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253"/>
        <w:gridCol w:w="1111"/>
        <w:gridCol w:w="1157"/>
        <w:gridCol w:w="1269"/>
        <w:gridCol w:w="1269"/>
        <w:gridCol w:w="1192"/>
      </w:tblGrid>
      <w:tr w:rsidR="00E470D3" w:rsidRPr="009B00AF" w:rsidTr="00691369">
        <w:trPr>
          <w:trHeight w:val="1312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0AF" w:rsidRDefault="009B00AF" w:rsidP="00D61132">
            <w:pPr>
              <w:pStyle w:val="af7"/>
            </w:pPr>
            <w:r w:rsidRPr="009B00AF">
              <w:t xml:space="preserve"> </w:t>
            </w:r>
            <w:r w:rsidR="00F452FF" w:rsidRPr="009B00AF">
              <w:t>Модель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>мази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>время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>в мин</w:t>
            </w:r>
            <w:r w:rsidR="009B00AF" w:rsidRPr="009B00AF">
              <w:t xml:space="preserve">.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6</w:t>
            </w:r>
          </w:p>
        </w:tc>
      </w:tr>
      <w:tr w:rsidR="00E470D3" w:rsidRPr="009B00AF" w:rsidTr="00691369">
        <w:trPr>
          <w:trHeight w:val="100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14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13 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11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12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9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9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10 мм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9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9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8 мм</w:t>
            </w:r>
          </w:p>
        </w:tc>
      </w:tr>
      <w:tr w:rsidR="00E470D3" w:rsidRPr="009B00AF" w:rsidTr="00691369">
        <w:trPr>
          <w:trHeight w:val="1058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</w:t>
            </w:r>
            <w:r w:rsidRPr="00691369">
              <w:rPr>
                <w:lang w:val="en-US"/>
              </w:rPr>
              <w:t>5</w:t>
            </w:r>
            <w:r w:rsidRPr="009B00AF">
              <w:t xml:space="preserve">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16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15 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12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11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10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10 мм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11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11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9 мм</w:t>
            </w:r>
          </w:p>
        </w:tc>
      </w:tr>
      <w:tr w:rsidR="00E470D3" w:rsidRPr="009B00AF" w:rsidTr="00691369">
        <w:trPr>
          <w:trHeight w:val="1068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120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23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20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21 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18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20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20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11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10 мм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12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10 мм</w:t>
            </w:r>
          </w:p>
        </w:tc>
      </w:tr>
      <w:tr w:rsidR="00E470D3" w:rsidRPr="009B00AF" w:rsidTr="00691369">
        <w:trPr>
          <w:trHeight w:val="1067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>180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23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>2</w:t>
            </w:r>
            <w:r w:rsidR="009B00AF">
              <w:t>-</w:t>
            </w:r>
            <w:r w:rsidRPr="009B00AF">
              <w:t>22,5мм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22 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7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7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23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24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23 мм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15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15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13 мм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FF" w:rsidRPr="009B00AF" w:rsidRDefault="00F452FF" w:rsidP="00D61132">
            <w:pPr>
              <w:pStyle w:val="af7"/>
            </w:pPr>
            <w:r w:rsidRPr="009B00AF">
              <w:t xml:space="preserve">1 </w:t>
            </w:r>
            <w:r w:rsidR="009B00AF">
              <w:t>-</w:t>
            </w:r>
            <w:r w:rsidRPr="009B00AF">
              <w:t xml:space="preserve"> 16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2 </w:t>
            </w:r>
            <w:r w:rsidR="009B00AF">
              <w:t>-</w:t>
            </w:r>
            <w:r w:rsidRPr="009B00AF">
              <w:t xml:space="preserve"> 15 мм</w:t>
            </w:r>
          </w:p>
          <w:p w:rsidR="00F452FF" w:rsidRPr="009B00AF" w:rsidRDefault="00F452FF" w:rsidP="00D61132">
            <w:pPr>
              <w:pStyle w:val="af7"/>
            </w:pPr>
            <w:r w:rsidRPr="009B00AF">
              <w:t xml:space="preserve">3 </w:t>
            </w:r>
            <w:r w:rsidR="009B00AF">
              <w:t>-</w:t>
            </w:r>
            <w:r w:rsidRPr="009B00AF">
              <w:t xml:space="preserve"> 14 мм</w:t>
            </w:r>
          </w:p>
        </w:tc>
      </w:tr>
    </w:tbl>
    <w:p w:rsidR="00FF4117" w:rsidRPr="009B00AF" w:rsidRDefault="00FF4117" w:rsidP="009B00AF">
      <w:pPr>
        <w:rPr>
          <w:lang w:val="kk-KZ"/>
        </w:rPr>
      </w:pPr>
    </w:p>
    <w:p w:rsidR="009B00AF" w:rsidRDefault="00FF4117" w:rsidP="009B00AF">
      <w:r w:rsidRPr="009B00AF">
        <w:rPr>
          <w:lang w:val="kk-KZ"/>
        </w:rPr>
        <w:t xml:space="preserve">Анализируя данные </w:t>
      </w:r>
      <w:r w:rsidR="00C529DB" w:rsidRPr="009B00AF">
        <w:t>таблиц</w:t>
      </w:r>
      <w:r w:rsidRPr="009B00AF">
        <w:rPr>
          <w:lang w:val="kk-KZ"/>
        </w:rPr>
        <w:t>ы</w:t>
      </w:r>
      <w:r w:rsidR="00C529DB" w:rsidRPr="009B00AF">
        <w:t xml:space="preserve"> 2</w:t>
      </w:r>
      <w:r w:rsidRPr="009B00AF">
        <w:rPr>
          <w:lang w:val="kk-KZ"/>
        </w:rPr>
        <w:t xml:space="preserve"> можно сделать вывод</w:t>
      </w:r>
      <w:r w:rsidR="00866736" w:rsidRPr="009B00AF">
        <w:t xml:space="preserve">, что </w:t>
      </w:r>
      <w:r w:rsidRPr="009B00AF">
        <w:t xml:space="preserve">действующее вещество не высвобождается </w:t>
      </w:r>
      <w:r w:rsidRPr="009B00AF">
        <w:rPr>
          <w:lang w:val="kk-KZ"/>
        </w:rPr>
        <w:t xml:space="preserve">из </w:t>
      </w:r>
      <w:r w:rsidR="000272E8" w:rsidRPr="009B00AF">
        <w:t>модел</w:t>
      </w:r>
      <w:r w:rsidRPr="009B00AF">
        <w:rPr>
          <w:lang w:val="kk-KZ"/>
        </w:rPr>
        <w:t xml:space="preserve">ей </w:t>
      </w:r>
      <w:r w:rsidR="00866736" w:rsidRPr="009B00AF">
        <w:t xml:space="preserve">2 и </w:t>
      </w:r>
      <w:r w:rsidRPr="009B00AF">
        <w:t>3</w:t>
      </w:r>
      <w:r w:rsidR="00866736" w:rsidRPr="009B00AF">
        <w:t>, где в состав основы входит глицерин</w:t>
      </w:r>
      <w:r w:rsidRPr="009B00AF">
        <w:rPr>
          <w:lang w:val="kk-KZ"/>
        </w:rPr>
        <w:t>, тогда как в остальных моделях происходит высвобождение действующего вещества</w:t>
      </w:r>
      <w:r w:rsidR="009B00AF" w:rsidRPr="009B00AF">
        <w:rPr>
          <w:lang w:val="kk-KZ"/>
        </w:rPr>
        <w:t xml:space="preserve">. </w:t>
      </w:r>
      <w:r w:rsidR="00BD34C4" w:rsidRPr="009B00AF">
        <w:rPr>
          <w:lang w:val="kk-KZ"/>
        </w:rPr>
        <w:t>На рисунках 4 и 5</w:t>
      </w:r>
      <w:r w:rsidRPr="009B00AF">
        <w:rPr>
          <w:lang w:val="kk-KZ"/>
        </w:rPr>
        <w:t xml:space="preserve"> представлены результаты исследования высвобождения </w:t>
      </w:r>
      <w:r w:rsidR="00A41934" w:rsidRPr="009B00AF">
        <w:rPr>
          <w:lang w:val="kk-KZ"/>
        </w:rPr>
        <w:t>действующего вещества из мазей</w:t>
      </w:r>
      <w:r w:rsidR="009B00AF" w:rsidRPr="009B00AF">
        <w:rPr>
          <w:lang w:val="kk-KZ"/>
        </w:rPr>
        <w:t xml:space="preserve"> </w:t>
      </w:r>
      <w:r w:rsidR="00A41934" w:rsidRPr="009B00AF">
        <w:rPr>
          <w:lang w:val="kk-KZ"/>
        </w:rPr>
        <w:t xml:space="preserve">2 и </w:t>
      </w:r>
      <w:r w:rsidRPr="009B00AF">
        <w:rPr>
          <w:lang w:val="kk-KZ"/>
        </w:rPr>
        <w:t xml:space="preserve">3 по </w:t>
      </w:r>
      <w:r w:rsidRPr="009B00AF">
        <w:rPr>
          <w:lang w:val="kk-KZ"/>
        </w:rPr>
        <w:lastRenderedPageBreak/>
        <w:t>истечении 3 часов</w:t>
      </w:r>
      <w:r w:rsidR="009B00AF" w:rsidRPr="009B00AF">
        <w:rPr>
          <w:lang w:val="kk-KZ"/>
        </w:rPr>
        <w:t xml:space="preserve">. </w:t>
      </w:r>
      <w:r w:rsidR="009F5294" w:rsidRPr="009B00AF">
        <w:t xml:space="preserve">В связи с этим использование такой основы не целесообразно </w:t>
      </w:r>
      <w:r w:rsidR="00272F0A" w:rsidRPr="009B00AF">
        <w:t>и производить дальнейшие исследования этих двух моделей бес</w:t>
      </w:r>
      <w:r w:rsidRPr="009B00AF">
        <w:rPr>
          <w:lang w:val="kk-KZ"/>
        </w:rPr>
        <w:t>перспективно</w:t>
      </w:r>
      <w:r w:rsidR="009B00AF" w:rsidRPr="009B00AF">
        <w:t>.</w:t>
      </w:r>
    </w:p>
    <w:p w:rsidR="009B00AF" w:rsidRDefault="009B00AF" w:rsidP="009B00AF">
      <w:pPr>
        <w:rPr>
          <w:lang w:val="kk-KZ"/>
        </w:rPr>
      </w:pPr>
    </w:p>
    <w:p w:rsidR="00931FED" w:rsidRDefault="00FF4117" w:rsidP="009B00AF">
      <w:r w:rsidRPr="009B00AF">
        <w:t>модель мази 2</w:t>
      </w:r>
    </w:p>
    <w:p w:rsidR="009B00AF" w:rsidRDefault="008F1A43" w:rsidP="009B00AF">
      <w:r>
        <w:pict>
          <v:shape id="_x0000_i1030" type="#_x0000_t75" style="width:116.25pt;height:99pt">
            <v:imagedata r:id="rId12" o:title=""/>
          </v:shape>
        </w:pict>
      </w:r>
    </w:p>
    <w:p w:rsidR="009B00AF" w:rsidRDefault="00BD34C4" w:rsidP="009B00AF">
      <w:pPr>
        <w:rPr>
          <w:lang w:val="kk-KZ"/>
        </w:rPr>
      </w:pPr>
      <w:r w:rsidRPr="009B00AF">
        <w:rPr>
          <w:lang w:val="kk-KZ"/>
        </w:rPr>
        <w:t>Рисунок 4</w:t>
      </w:r>
      <w:r w:rsidR="00A41934" w:rsidRPr="009B00AF">
        <w:rPr>
          <w:lang w:val="kk-KZ"/>
        </w:rPr>
        <w:t xml:space="preserve"> </w:t>
      </w:r>
      <w:r w:rsidR="009B00AF">
        <w:rPr>
          <w:lang w:val="kk-KZ"/>
        </w:rPr>
        <w:t>-</w:t>
      </w:r>
      <w:r w:rsidR="00A41934" w:rsidRPr="009B00AF">
        <w:rPr>
          <w:lang w:val="kk-KZ"/>
        </w:rPr>
        <w:t xml:space="preserve"> Результат исследования биологической доступности мази мумие с добавкой глицерина к бентонитовой основе</w:t>
      </w:r>
      <w:r w:rsidR="009B00AF">
        <w:rPr>
          <w:lang w:val="kk-KZ"/>
        </w:rPr>
        <w:t xml:space="preserve"> (</w:t>
      </w:r>
      <w:r w:rsidR="009B1330" w:rsidRPr="009B00AF">
        <w:rPr>
          <w:lang w:val="kk-KZ"/>
        </w:rPr>
        <w:t>модель 2</w:t>
      </w:r>
      <w:r w:rsidR="009B00AF" w:rsidRPr="009B00AF">
        <w:rPr>
          <w:lang w:val="kk-KZ"/>
        </w:rPr>
        <w:t>)</w:t>
      </w:r>
    </w:p>
    <w:p w:rsidR="00931FED" w:rsidRDefault="00931FED" w:rsidP="00931FED"/>
    <w:p w:rsidR="00931FED" w:rsidRDefault="00931FED" w:rsidP="00931FED">
      <w:r w:rsidRPr="009B00AF">
        <w:t xml:space="preserve">модель мази </w:t>
      </w:r>
      <w:r w:rsidRPr="009B00AF">
        <w:rPr>
          <w:lang w:val="kk-KZ"/>
        </w:rPr>
        <w:t>3</w:t>
      </w:r>
    </w:p>
    <w:p w:rsidR="009B00AF" w:rsidRDefault="008F1A43" w:rsidP="009B00AF">
      <w:pPr>
        <w:rPr>
          <w:lang w:val="kk-KZ"/>
        </w:rPr>
      </w:pPr>
      <w:r>
        <w:pict>
          <v:shape id="_x0000_i1031" type="#_x0000_t75" style="width:104.25pt;height:93.75pt">
            <v:imagedata r:id="rId13" o:title=""/>
          </v:shape>
        </w:pict>
      </w:r>
    </w:p>
    <w:p w:rsidR="009B00AF" w:rsidRDefault="00717FD0" w:rsidP="009B00AF">
      <w:r w:rsidRPr="009B00AF">
        <w:rPr>
          <w:lang w:val="kk-KZ"/>
        </w:rPr>
        <w:t>Рисунок 5</w:t>
      </w:r>
      <w:r w:rsidR="00A41934" w:rsidRPr="009B00AF">
        <w:rPr>
          <w:lang w:val="kk-KZ"/>
        </w:rPr>
        <w:t xml:space="preserve"> </w:t>
      </w:r>
      <w:r w:rsidR="009B00AF">
        <w:rPr>
          <w:lang w:val="kk-KZ"/>
        </w:rPr>
        <w:t>-</w:t>
      </w:r>
      <w:r w:rsidR="00A41934" w:rsidRPr="009B00AF">
        <w:rPr>
          <w:lang w:val="kk-KZ"/>
        </w:rPr>
        <w:t xml:space="preserve"> Результат исследования биологической доступности мази мумие с добавкой глицерина к бентонитовой основе</w:t>
      </w:r>
      <w:r w:rsidR="009B00AF">
        <w:rPr>
          <w:lang w:val="kk-KZ"/>
        </w:rPr>
        <w:t xml:space="preserve"> (</w:t>
      </w:r>
      <w:r w:rsidR="009B1330" w:rsidRPr="009B00AF">
        <w:rPr>
          <w:lang w:val="kk-KZ"/>
        </w:rPr>
        <w:t>модель 3</w:t>
      </w:r>
      <w:r w:rsidR="009B00AF" w:rsidRPr="009B00AF">
        <w:rPr>
          <w:lang w:val="kk-KZ"/>
        </w:rPr>
        <w:t>)</w:t>
      </w:r>
      <w:r w:rsidR="000E2376">
        <w:rPr>
          <w:lang w:val="kk-KZ"/>
        </w:rPr>
        <w:t xml:space="preserve"> </w:t>
      </w:r>
      <w:r w:rsidRPr="009B00AF">
        <w:t xml:space="preserve">На рисунках 6, 7, 8, </w:t>
      </w:r>
      <w:r w:rsidR="00BD34C4" w:rsidRPr="009B00AF">
        <w:t>9</w:t>
      </w:r>
      <w:r w:rsidR="000863CA" w:rsidRPr="009B00AF">
        <w:t xml:space="preserve"> представлены результаты исследования биологической доступности мазей мумие моделей 1, 4, 5, 6</w:t>
      </w:r>
      <w:r w:rsidR="000E2376">
        <w:t>.</w:t>
      </w:r>
    </w:p>
    <w:p w:rsidR="000863CA" w:rsidRPr="009B00AF" w:rsidRDefault="000E2376" w:rsidP="009B00AF">
      <w:r>
        <w:br w:type="page"/>
      </w:r>
      <w:r w:rsidR="008F1A43">
        <w:rPr>
          <w:noProof/>
        </w:rPr>
        <w:lastRenderedPageBreak/>
        <w:pict>
          <v:group id="_x0000_s1085" style="position:absolute;left:0;text-align:left;margin-left:0;margin-top:119.8pt;width:459pt;height:69.65pt;z-index:251657728" coordorigin="1701,3530" coordsize="9180,19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1701;top:3530;width:4500;height:1980" stroked="f">
              <v:textbox style="mso-next-textbox:#_x0000_s1086">
                <w:txbxContent>
                  <w:p w:rsidR="00EA5889" w:rsidRPr="000E2376" w:rsidRDefault="00EA5889" w:rsidP="00D61132">
                    <w:pPr>
                      <w:pStyle w:val="af7"/>
                      <w:rPr>
                        <w:lang w:val="kk-KZ"/>
                      </w:rPr>
                    </w:pPr>
                    <w:r>
                      <w:rPr>
                        <w:lang w:val="kk-KZ"/>
                      </w:rPr>
                      <w:t>Рисунок 6 – Результат исследования биологической доступности мази мумие на бентонитовой основе (модель 1)</w:t>
                    </w:r>
                  </w:p>
                </w:txbxContent>
              </v:textbox>
            </v:shape>
            <v:shape id="_x0000_s1087" type="#_x0000_t202" style="position:absolute;left:6381;top:3530;width:4500;height:1980" stroked="f">
              <v:textbox style="mso-next-textbox:#_x0000_s1087">
                <w:txbxContent>
                  <w:p w:rsidR="00EA5889" w:rsidRPr="00B521BF" w:rsidRDefault="00EA5889" w:rsidP="00D61132">
                    <w:pPr>
                      <w:pStyle w:val="af7"/>
                      <w:rPr>
                        <w:lang w:val="kk-KZ"/>
                      </w:rPr>
                    </w:pPr>
                    <w:r>
                      <w:rPr>
                        <w:lang w:val="kk-KZ"/>
                      </w:rPr>
                      <w:t>Рисунок 7 – Результат исследования биологической доступности мази мумие на бентонитовой основе (модель 4)</w:t>
                    </w:r>
                  </w:p>
                </w:txbxContent>
              </v:textbox>
            </v:shape>
            <w10:wrap type="topAndBottom"/>
          </v:group>
        </w:pict>
      </w:r>
      <w:r w:rsidR="008F1A43">
        <w:pict>
          <v:shape id="_x0000_i1032" type="#_x0000_t75" style="width:117pt;height:108pt">
            <v:imagedata r:id="rId14" o:title=""/>
          </v:shape>
        </w:pict>
      </w:r>
      <w:r w:rsidR="00931FED">
        <w:tab/>
      </w:r>
      <w:r w:rsidR="00931FED">
        <w:tab/>
      </w:r>
      <w:r w:rsidR="00931FED">
        <w:tab/>
      </w:r>
      <w:r w:rsidR="008F1A43">
        <w:pict>
          <v:shape id="_x0000_i1033" type="#_x0000_t75" style="width:118.5pt;height:108pt">
            <v:imagedata r:id="rId15" o:title=""/>
          </v:shape>
        </w:pict>
      </w:r>
    </w:p>
    <w:p w:rsidR="009B00AF" w:rsidRPr="009B00AF" w:rsidRDefault="009B00AF" w:rsidP="009B00AF">
      <w:pPr>
        <w:rPr>
          <w:lang w:val="kk-KZ"/>
        </w:rPr>
      </w:pPr>
    </w:p>
    <w:p w:rsidR="009B00AF" w:rsidRDefault="008F1A43" w:rsidP="009B00AF">
      <w:r>
        <w:rPr>
          <w:noProof/>
        </w:rPr>
        <w:pict>
          <v:group id="_x0000_s1088" style="position:absolute;left:0;text-align:left;margin-left:0;margin-top:123.35pt;width:468pt;height:68.5pt;z-index:251658752" coordorigin="1701,8224" coordsize="9360,2160">
            <v:shape id="_x0000_s1089" type="#_x0000_t202" style="position:absolute;left:1701;top:8224;width:4500;height:2160" stroked="f">
              <v:textbox style="mso-next-textbox:#_x0000_s1089">
                <w:txbxContent>
                  <w:p w:rsidR="00EA5889" w:rsidRPr="000E2376" w:rsidRDefault="00EA5889" w:rsidP="00D61132">
                    <w:pPr>
                      <w:pStyle w:val="af7"/>
                      <w:rPr>
                        <w:lang w:val="kk-KZ"/>
                      </w:rPr>
                    </w:pPr>
                    <w:r>
                      <w:rPr>
                        <w:lang w:val="kk-KZ"/>
                      </w:rPr>
                      <w:t>Рисунок 8 – Результат исследования биологической доступности мази мумие на бентонитовой основе (модель 5)</w:t>
                    </w:r>
                  </w:p>
                </w:txbxContent>
              </v:textbox>
            </v:shape>
            <v:shape id="_x0000_s1090" type="#_x0000_t202" style="position:absolute;left:6561;top:8224;width:4500;height:1980" stroked="f">
              <v:textbox style="mso-next-textbox:#_x0000_s1090">
                <w:txbxContent>
                  <w:p w:rsidR="00EA5889" w:rsidRPr="000E2376" w:rsidRDefault="00EA5889" w:rsidP="00D61132">
                    <w:pPr>
                      <w:pStyle w:val="af7"/>
                      <w:rPr>
                        <w:lang w:val="kk-KZ"/>
                      </w:rPr>
                    </w:pPr>
                    <w:r>
                      <w:rPr>
                        <w:lang w:val="kk-KZ"/>
                      </w:rPr>
                      <w:t>Рисунок 9 – Результат исследования биологической доступности мази мумие на бентонитовой основе (модель 6)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i1034" type="#_x0000_t75" style="width:83.25pt;height:76.5pt">
            <v:imagedata r:id="rId16" o:title=""/>
          </v:shape>
        </w:pict>
      </w:r>
      <w:r w:rsidR="000E2376">
        <w:tab/>
      </w:r>
      <w:r w:rsidR="000E2376">
        <w:tab/>
      </w:r>
      <w:r w:rsidR="000E2376">
        <w:tab/>
      </w:r>
      <w:r>
        <w:pict>
          <v:shape id="_x0000_i1035" type="#_x0000_t75" style="width:81pt;height:74.25pt">
            <v:imagedata r:id="rId17" o:title=""/>
          </v:shape>
        </w:pict>
      </w:r>
    </w:p>
    <w:p w:rsidR="000E2376" w:rsidRDefault="000E2376" w:rsidP="009B00AF"/>
    <w:p w:rsidR="009B00AF" w:rsidRDefault="00F5006D" w:rsidP="009B00AF">
      <w:r w:rsidRPr="009B00AF">
        <w:t>По оставшим</w:t>
      </w:r>
      <w:r w:rsidR="009B1330" w:rsidRPr="009B00AF">
        <w:t>ся четырем моделям мази проводи</w:t>
      </w:r>
      <w:r w:rsidR="009B1330" w:rsidRPr="009B00AF">
        <w:rPr>
          <w:lang w:val="kk-KZ"/>
        </w:rPr>
        <w:t>ли</w:t>
      </w:r>
      <w:r w:rsidRPr="009B00AF">
        <w:t xml:space="preserve"> ст</w:t>
      </w:r>
      <w:r w:rsidR="009B1330" w:rsidRPr="009B00AF">
        <w:rPr>
          <w:lang w:val="kk-KZ"/>
        </w:rPr>
        <w:t>ат</w:t>
      </w:r>
      <w:r w:rsidRPr="009B00AF">
        <w:t>истическую обработку</w:t>
      </w:r>
      <w:r w:rsidR="00382C41" w:rsidRPr="009B00AF">
        <w:t>,</w:t>
      </w:r>
      <w:r w:rsidRPr="009B00AF">
        <w:t xml:space="preserve"> трех параллельно </w:t>
      </w:r>
      <w:r w:rsidR="00D26697" w:rsidRPr="009B00AF">
        <w:t>проведенных опытов</w:t>
      </w:r>
      <w:r w:rsidR="00382C41" w:rsidRPr="009B00AF">
        <w:t>,</w:t>
      </w:r>
      <w:r w:rsidRPr="009B00AF">
        <w:t xml:space="preserve"> с учетом </w:t>
      </w:r>
      <w:r w:rsidR="00382C41" w:rsidRPr="009B00AF">
        <w:t>средней ошибке среднего арифметического, вычисляемого по формуле</w:t>
      </w:r>
    </w:p>
    <w:p w:rsidR="000E2376" w:rsidRDefault="000E2376" w:rsidP="009B00AF"/>
    <w:p w:rsidR="00866736" w:rsidRDefault="00382C41" w:rsidP="009B00AF">
      <w:r w:rsidRPr="009B00AF">
        <w:t xml:space="preserve">М= </w:t>
      </w:r>
      <w:r w:rsidR="008F1A43">
        <w:rPr>
          <w:position w:val="-4"/>
        </w:rPr>
        <w:pict>
          <v:shape id="_x0000_i1036" type="#_x0000_t75" style="width:11.25pt;height:12pt">
            <v:imagedata r:id="rId18" o:title=""/>
          </v:shape>
        </w:pict>
      </w:r>
      <w:r w:rsidRPr="009B00AF">
        <w:t xml:space="preserve"> </w:t>
      </w:r>
      <w:r w:rsidR="008F1A43">
        <w:rPr>
          <w:position w:val="-14"/>
        </w:rPr>
        <w:pict>
          <v:shape id="_x0000_i1037" type="#_x0000_t75" style="width:23.25pt;height:20.25pt">
            <v:imagedata r:id="rId19" o:title=""/>
          </v:shape>
        </w:pict>
      </w:r>
      <w:r w:rsidRPr="009B00AF">
        <w:t>аК</w:t>
      </w:r>
    </w:p>
    <w:p w:rsidR="000E2376" w:rsidRPr="009B00AF" w:rsidRDefault="000E2376" w:rsidP="009B00AF"/>
    <w:p w:rsidR="009B00AF" w:rsidRDefault="00382C41" w:rsidP="009B00AF">
      <w:r w:rsidRPr="009B00AF">
        <w:t>К</w:t>
      </w:r>
      <w:r w:rsidR="009B00AF" w:rsidRPr="009B00AF">
        <w:t xml:space="preserve"> - </w:t>
      </w:r>
      <w:r w:rsidRPr="009B00AF">
        <w:t>величи</w:t>
      </w:r>
      <w:r w:rsidR="009D1407" w:rsidRPr="009B00AF">
        <w:t>на,</w:t>
      </w:r>
      <w:r w:rsidR="009B1330" w:rsidRPr="009B00AF">
        <w:t xml:space="preserve"> зависящая от числа вариантов</w:t>
      </w:r>
      <w:r w:rsidR="009B00AF">
        <w:t xml:space="preserve"> (</w:t>
      </w:r>
      <w:r w:rsidR="009D1407" w:rsidRPr="009B00AF">
        <w:t>при</w:t>
      </w:r>
      <w:r w:rsidR="009B00AF" w:rsidRPr="009B00AF">
        <w:t xml:space="preserve"> </w:t>
      </w:r>
      <w:r w:rsidR="009D1407" w:rsidRPr="009B00AF">
        <w:t>п=3-0,29004</w:t>
      </w:r>
      <w:r w:rsidR="009B00AF" w:rsidRPr="009B00AF">
        <w:t>).</w:t>
      </w:r>
    </w:p>
    <w:p w:rsidR="009B00AF" w:rsidRDefault="009D1407" w:rsidP="009B00AF">
      <w:r w:rsidRPr="009B00AF">
        <w:t>Затем определяется среднее арифметическое</w:t>
      </w:r>
      <w:r w:rsidR="009B00AF">
        <w:t xml:space="preserve"> (</w:t>
      </w:r>
      <w:r w:rsidRPr="009B00AF">
        <w:t>м</w:t>
      </w:r>
      <w:r w:rsidR="009B00AF" w:rsidRPr="009B00AF">
        <w:t xml:space="preserve">) </w:t>
      </w:r>
      <w:r w:rsidRPr="009B00AF">
        <w:t>диаметров</w:t>
      </w:r>
      <w:r w:rsidR="00D26697" w:rsidRPr="009B00AF">
        <w:t xml:space="preserve"> окрашенных зон трех п</w:t>
      </w:r>
      <w:r w:rsidR="009B1330" w:rsidRPr="009B00AF">
        <w:t>араллельно проведенных опытов</w:t>
      </w:r>
      <w:r w:rsidR="009B00AF">
        <w:t xml:space="preserve"> (</w:t>
      </w:r>
      <w:r w:rsidR="00D26697" w:rsidRPr="009B00AF">
        <w:t>мм</w:t>
      </w:r>
      <w:r w:rsidR="009B00AF" w:rsidRPr="009B00AF">
        <w:t>)</w:t>
      </w:r>
    </w:p>
    <w:p w:rsidR="000E2376" w:rsidRDefault="000E2376" w:rsidP="009B00AF"/>
    <w:p w:rsidR="000E2376" w:rsidRDefault="00016228" w:rsidP="009B00AF">
      <w:r w:rsidRPr="009B00AF">
        <w:t>М=</w:t>
      </w:r>
      <w:r w:rsidR="008F1A43">
        <w:rPr>
          <w:position w:val="-24"/>
        </w:rPr>
        <w:pict>
          <v:shape id="_x0000_i1038" type="#_x0000_t75" style="width:60pt;height:30.75pt">
            <v:imagedata r:id="rId20" o:title=""/>
          </v:shape>
        </w:pict>
      </w:r>
      <w:r w:rsidRPr="009B00AF">
        <w:t>=1</w:t>
      </w:r>
      <w:r w:rsidR="009B00AF">
        <w:t>3,</w:t>
      </w:r>
    </w:p>
    <w:p w:rsidR="009B00AF" w:rsidRDefault="00016228" w:rsidP="009B00AF">
      <w:r w:rsidRPr="009B00AF">
        <w:lastRenderedPageBreak/>
        <w:t>а отклонение</w:t>
      </w:r>
      <w:r w:rsidR="009B00AF">
        <w:t xml:space="preserve"> (</w:t>
      </w:r>
      <w:r w:rsidRPr="009B00AF">
        <w:t>а</w:t>
      </w:r>
      <w:r w:rsidR="009B00AF" w:rsidRPr="009B00AF">
        <w:t xml:space="preserve">) </w:t>
      </w:r>
      <w:r w:rsidRPr="009B00AF">
        <w:t>данных каждого опыта от среднего арифметического</w:t>
      </w:r>
      <w:r w:rsidR="009B00AF">
        <w:t xml:space="preserve"> (</w:t>
      </w:r>
      <w:r w:rsidRPr="009B00AF">
        <w:t>+1</w:t>
      </w:r>
      <w:r w:rsidR="009B00AF" w:rsidRPr="009B00AF">
        <w:t xml:space="preserve">; - </w:t>
      </w:r>
      <w:r w:rsidRPr="009B00AF">
        <w:t>1</w:t>
      </w:r>
      <w:r w:rsidR="009B00AF" w:rsidRPr="009B00AF">
        <w:t xml:space="preserve">; </w:t>
      </w:r>
      <w:r w:rsidRPr="009B00AF">
        <w:t>0</w:t>
      </w:r>
      <w:r w:rsidR="009B00AF" w:rsidRPr="009B00AF">
        <w:t xml:space="preserve">). </w:t>
      </w:r>
      <w:r w:rsidR="00DF6293" w:rsidRPr="009B00AF">
        <w:t>Цифровые значения отклонений</w:t>
      </w:r>
      <w:r w:rsidR="009B00AF">
        <w:t xml:space="preserve"> (</w:t>
      </w:r>
      <w:r w:rsidR="00DF6293" w:rsidRPr="009B00AF">
        <w:t>а</w:t>
      </w:r>
      <w:r w:rsidR="009B00AF" w:rsidRPr="009B00AF">
        <w:t xml:space="preserve">) </w:t>
      </w:r>
      <w:r w:rsidR="00DF6293" w:rsidRPr="009B00AF">
        <w:t>от среднего арифметического со знаком</w:t>
      </w:r>
      <w:r w:rsidR="009B00AF">
        <w:t xml:space="preserve"> (</w:t>
      </w:r>
      <w:r w:rsidR="00DF6293" w:rsidRPr="009B00AF">
        <w:t>+</w:t>
      </w:r>
      <w:r w:rsidR="009B00AF" w:rsidRPr="009B00AF">
        <w:t xml:space="preserve">) </w:t>
      </w:r>
      <w:r w:rsidR="00DF6293" w:rsidRPr="009B00AF">
        <w:t>и</w:t>
      </w:r>
      <w:r w:rsidR="009B00AF">
        <w:t xml:space="preserve"> (</w:t>
      </w:r>
      <w:r w:rsidR="00DF6293" w:rsidRPr="009B00AF">
        <w:t>-</w:t>
      </w:r>
      <w:r w:rsidR="009B00AF" w:rsidRPr="009B00AF">
        <w:t xml:space="preserve">) </w:t>
      </w:r>
      <w:r w:rsidR="00DF6293" w:rsidRPr="009B00AF">
        <w:t>суммируются, не обращая внимание на алгебраические знаки</w:t>
      </w:r>
      <w:r w:rsidR="009B00AF" w:rsidRPr="009B00AF">
        <w:t xml:space="preserve"> </w:t>
      </w:r>
      <w:r w:rsidR="008F1A43">
        <w:rPr>
          <w:position w:val="-14"/>
        </w:rPr>
        <w:pict>
          <v:shape id="_x0000_i1039" type="#_x0000_t75" style="width:23.25pt;height:20.25pt">
            <v:imagedata r:id="rId21" o:title=""/>
          </v:shape>
        </w:pict>
      </w:r>
      <w:r w:rsidR="00DF6293" w:rsidRPr="009B00AF">
        <w:t>а =2</w:t>
      </w:r>
      <w:r w:rsidR="009B00AF" w:rsidRPr="009B00AF">
        <w:t>.</w:t>
      </w:r>
    </w:p>
    <w:p w:rsidR="00BD49E3" w:rsidRDefault="00DF6293" w:rsidP="009B00AF">
      <w:r w:rsidRPr="009B00AF">
        <w:t>Пользуясь формулой</w:t>
      </w:r>
      <w:r w:rsidR="009B00AF" w:rsidRPr="009B00AF">
        <w:t xml:space="preserve"> </w:t>
      </w:r>
    </w:p>
    <w:p w:rsidR="00BD49E3" w:rsidRDefault="00BD49E3" w:rsidP="009B00AF"/>
    <w:p w:rsidR="00BD49E3" w:rsidRDefault="004E1999" w:rsidP="009B00AF">
      <w:r w:rsidRPr="009B00AF">
        <w:t xml:space="preserve">М= </w:t>
      </w:r>
      <w:r w:rsidR="008F1A43">
        <w:rPr>
          <w:position w:val="-4"/>
        </w:rPr>
        <w:pict>
          <v:shape id="_x0000_i1040" type="#_x0000_t75" style="width:11.25pt;height:12pt">
            <v:imagedata r:id="rId18" o:title=""/>
          </v:shape>
        </w:pict>
      </w:r>
      <w:r w:rsidRPr="009B00AF">
        <w:t xml:space="preserve"> </w:t>
      </w:r>
      <w:r w:rsidR="008F1A43">
        <w:rPr>
          <w:position w:val="-14"/>
        </w:rPr>
        <w:pict>
          <v:shape id="_x0000_i1041" type="#_x0000_t75" style="width:23.25pt;height:20.25pt">
            <v:imagedata r:id="rId19" o:title=""/>
          </v:shape>
        </w:pict>
      </w:r>
      <w:r w:rsidRPr="009B00AF">
        <w:t>аК</w:t>
      </w:r>
      <w:r w:rsidR="009B00AF" w:rsidRPr="009B00AF">
        <w:t xml:space="preserve">. </w:t>
      </w:r>
    </w:p>
    <w:p w:rsidR="00BD49E3" w:rsidRDefault="00BD49E3" w:rsidP="009B00AF"/>
    <w:p w:rsidR="00BD49E3" w:rsidRDefault="00BD49E3" w:rsidP="009B00AF">
      <w:r>
        <w:t>В</w:t>
      </w:r>
      <w:r w:rsidR="004E1999" w:rsidRPr="009B00AF">
        <w:t>ычисляют среднюю ошибку среднего арифметического</w:t>
      </w:r>
      <w:r w:rsidR="009B00AF" w:rsidRPr="009B00AF">
        <w:t xml:space="preserve"> </w:t>
      </w:r>
    </w:p>
    <w:p w:rsidR="00BD49E3" w:rsidRDefault="00BD49E3" w:rsidP="009B00AF"/>
    <w:p w:rsidR="009B00AF" w:rsidRDefault="004E1999" w:rsidP="009B00AF">
      <w:r w:rsidRPr="009B00AF">
        <w:t xml:space="preserve">М = </w:t>
      </w:r>
      <w:r w:rsidR="008F1A43">
        <w:rPr>
          <w:position w:val="-4"/>
        </w:rPr>
        <w:pict>
          <v:shape id="_x0000_i1042" type="#_x0000_t75" style="width:11.25pt;height:12pt">
            <v:imagedata r:id="rId22" o:title=""/>
          </v:shape>
        </w:pict>
      </w:r>
      <w:r w:rsidR="009B00AF">
        <w:t xml:space="preserve"> (</w:t>
      </w:r>
      <w:r w:rsidRPr="009B00AF">
        <w:t>2*0,29004</w:t>
      </w:r>
      <w:r w:rsidR="009B00AF" w:rsidRPr="009B00AF">
        <w:t xml:space="preserve">) </w:t>
      </w:r>
      <w:r w:rsidRPr="009B00AF">
        <w:t>= 0,58</w:t>
      </w:r>
      <w:r w:rsidR="009B00AF" w:rsidRPr="009B00AF">
        <w:t>.</w:t>
      </w:r>
    </w:p>
    <w:p w:rsidR="00BD49E3" w:rsidRDefault="00BD49E3" w:rsidP="009B00AF"/>
    <w:p w:rsidR="009B00AF" w:rsidRDefault="004E1999" w:rsidP="009B00AF">
      <w:r w:rsidRPr="009B00AF">
        <w:t>Таким образом,</w:t>
      </w:r>
      <w:r w:rsidR="009B1330" w:rsidRPr="009B00AF">
        <w:rPr>
          <w:lang w:val="kk-KZ"/>
        </w:rPr>
        <w:t xml:space="preserve"> </w:t>
      </w:r>
      <w:r w:rsidRPr="009B00AF">
        <w:t>окрашенная зона исследуемого образца мази</w:t>
      </w:r>
      <w:r w:rsidR="009B00AF">
        <w:t xml:space="preserve"> (</w:t>
      </w:r>
      <w:r w:rsidRPr="009B00AF">
        <w:t>1</w:t>
      </w:r>
      <w:r w:rsidR="009B00AF" w:rsidRPr="009B00AF">
        <w:t xml:space="preserve">) </w:t>
      </w:r>
      <w:r w:rsidRPr="009B00AF">
        <w:t>через</w:t>
      </w:r>
      <w:r w:rsidR="000C0016" w:rsidRPr="009B00AF">
        <w:t xml:space="preserve"> 30 мин ровна 13</w:t>
      </w:r>
      <w:r w:rsidRPr="009B00AF">
        <w:t xml:space="preserve"> </w:t>
      </w:r>
      <w:r w:rsidR="008F1A43">
        <w:rPr>
          <w:position w:val="-4"/>
        </w:rPr>
        <w:pict>
          <v:shape id="_x0000_i1043" type="#_x0000_t75" style="width:11.25pt;height:12pt">
            <v:imagedata r:id="rId23" o:title=""/>
          </v:shape>
        </w:pict>
      </w:r>
      <w:r w:rsidR="00844924" w:rsidRPr="009B00AF">
        <w:t xml:space="preserve"> </w:t>
      </w:r>
      <w:r w:rsidR="000C0016" w:rsidRPr="009B00AF">
        <w:t>0,58 мм</w:t>
      </w:r>
      <w:r w:rsidR="009B00AF" w:rsidRPr="009B00AF">
        <w:t xml:space="preserve">. </w:t>
      </w:r>
      <w:r w:rsidR="000C0016" w:rsidRPr="009B00AF">
        <w:t>Ана</w:t>
      </w:r>
      <w:r w:rsidR="004467DD" w:rsidRPr="009B00AF">
        <w:t>логично обработаны</w:t>
      </w:r>
      <w:r w:rsidR="000C0016" w:rsidRPr="009B00AF">
        <w:t xml:space="preserve"> все полученные данные </w:t>
      </w:r>
      <w:r w:rsidR="004467DD" w:rsidRPr="009B00AF">
        <w:t>и средние ошибки среднего арифметического диаметра для удобства использования занесены в таблицу 3</w:t>
      </w:r>
      <w:r w:rsidR="009B00AF" w:rsidRPr="009B00AF">
        <w:t>.</w:t>
      </w:r>
    </w:p>
    <w:p w:rsidR="000E2376" w:rsidRDefault="000E2376" w:rsidP="009B00AF"/>
    <w:p w:rsidR="000E585D" w:rsidRPr="009B00AF" w:rsidRDefault="009B1330" w:rsidP="009B00AF">
      <w:r w:rsidRPr="009B00AF">
        <w:t>Таблица 3</w:t>
      </w:r>
      <w:r w:rsidRPr="009B00AF">
        <w:rPr>
          <w:lang w:val="kk-KZ"/>
        </w:rPr>
        <w:t xml:space="preserve"> Средняя ошибка среднего арифметического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7"/>
        <w:gridCol w:w="1690"/>
        <w:gridCol w:w="1646"/>
        <w:gridCol w:w="1646"/>
        <w:gridCol w:w="1646"/>
      </w:tblGrid>
      <w:tr w:rsidR="000E585D" w:rsidRPr="009B00AF" w:rsidTr="00691369">
        <w:trPr>
          <w:trHeight w:val="633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9B00AF" w:rsidRDefault="009B00AF" w:rsidP="00D61132">
            <w:pPr>
              <w:pStyle w:val="af7"/>
            </w:pPr>
            <w:r w:rsidRPr="009B00AF">
              <w:t xml:space="preserve"> </w:t>
            </w:r>
            <w:r w:rsidR="000E585D" w:rsidRPr="009B00AF">
              <w:t>Модель мази</w:t>
            </w:r>
          </w:p>
          <w:p w:rsidR="000E585D" w:rsidRPr="009B00AF" w:rsidRDefault="000E585D" w:rsidP="00D61132">
            <w:pPr>
              <w:pStyle w:val="af7"/>
            </w:pPr>
            <w:r w:rsidRPr="009B00AF">
              <w:t>Время в мин</w:t>
            </w:r>
            <w:r w:rsidR="009B00AF" w:rsidRPr="009B00AF">
              <w:t xml:space="preserve">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6</w:t>
            </w:r>
          </w:p>
        </w:tc>
      </w:tr>
      <w:tr w:rsidR="000E585D" w:rsidRPr="009B00AF" w:rsidTr="0069136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4" type="#_x0000_t75" style="width:15.75pt;height:12pt">
                  <v:imagedata r:id="rId18" o:title=""/>
                </v:shape>
              </w:pict>
            </w:r>
            <w:r w:rsidR="00A2024A" w:rsidRPr="009B00AF">
              <w:t>0,58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5" type="#_x0000_t75" style="width:11.25pt;height:12pt">
                  <v:imagedata r:id="rId18" o:title=""/>
                </v:shape>
              </w:pict>
            </w:r>
            <w:r w:rsidR="00E51C6A" w:rsidRPr="009B00AF">
              <w:t>0,39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C6A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6" type="#_x0000_t75" style="width:11.25pt;height:12pt">
                  <v:imagedata r:id="rId18" o:title=""/>
                </v:shape>
              </w:pict>
            </w:r>
            <w:r w:rsidR="00E51C6A" w:rsidRPr="009B00AF">
              <w:t>0,39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7" type="#_x0000_t75" style="width:11.25pt;height:12pt">
                  <v:imagedata r:id="rId18" o:title=""/>
                </v:shape>
              </w:pict>
            </w:r>
            <w:r w:rsidR="003D309F" w:rsidRPr="009B00AF">
              <w:t>,38</w:t>
            </w:r>
          </w:p>
        </w:tc>
      </w:tr>
      <w:tr w:rsidR="000E585D" w:rsidRPr="009B00AF" w:rsidTr="0069136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60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8" type="#_x0000_t75" style="width:11.25pt;height:12pt">
                  <v:imagedata r:id="rId18" o:title=""/>
                </v:shape>
              </w:pict>
            </w:r>
            <w:r w:rsidR="00A2024A" w:rsidRPr="009B00AF">
              <w:t>0,39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49" type="#_x0000_t75" style="width:11.25pt;height:12pt">
                  <v:imagedata r:id="rId18" o:title=""/>
                </v:shape>
              </w:pict>
            </w:r>
            <w:r w:rsidR="00E51C6A" w:rsidRPr="009B00AF"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0" type="#_x0000_t75" style="width:11.25pt;height:12pt">
                  <v:imagedata r:id="rId18" o:title=""/>
                </v:shape>
              </w:pict>
            </w:r>
            <w:r w:rsidR="00E51C6A" w:rsidRPr="009B00AF">
              <w:t>0,39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1" type="#_x0000_t75" style="width:11.25pt;height:12pt">
                  <v:imagedata r:id="rId18" o:title=""/>
                </v:shape>
              </w:pict>
            </w:r>
            <w:r w:rsidR="003D309F" w:rsidRPr="009B00AF">
              <w:t>0,77</w:t>
            </w:r>
          </w:p>
        </w:tc>
      </w:tr>
      <w:tr w:rsidR="000E585D" w:rsidRPr="009B00AF" w:rsidTr="0069136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120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2" type="#_x0000_t75" style="width:11.25pt;height:12pt">
                  <v:imagedata r:id="rId18" o:title=""/>
                </v:shape>
              </w:pict>
            </w:r>
            <w:r w:rsidR="005D1F7E" w:rsidRPr="009B00AF">
              <w:t>,97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3" type="#_x0000_t75" style="width:11.25pt;height:12pt">
                  <v:imagedata r:id="rId18" o:title=""/>
                </v:shape>
              </w:pict>
            </w:r>
            <w:r w:rsidR="00E51C6A" w:rsidRPr="009B00AF">
              <w:t>0,47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4" type="#_x0000_t75" style="width:11.25pt;height:12pt">
                  <v:imagedata r:id="rId18" o:title=""/>
                </v:shape>
              </w:pict>
            </w:r>
            <w:r w:rsidR="00E51C6A" w:rsidRPr="009B00AF">
              <w:t>0,58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5" type="#_x0000_t75" style="width:11.25pt;height:12pt">
                  <v:imagedata r:id="rId18" o:title=""/>
                </v:shape>
              </w:pict>
            </w:r>
            <w:r w:rsidR="003D309F" w:rsidRPr="009B00AF">
              <w:t>,77</w:t>
            </w:r>
          </w:p>
        </w:tc>
      </w:tr>
      <w:tr w:rsidR="000E585D" w:rsidRPr="009B00AF" w:rsidTr="00691369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0E585D" w:rsidP="00D61132">
            <w:pPr>
              <w:pStyle w:val="af7"/>
            </w:pPr>
            <w:r w:rsidRPr="009B00AF">
              <w:t>180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6" type="#_x0000_t75" style="width:11.25pt;height:12pt">
                  <v:imagedata r:id="rId18" o:title=""/>
                </v:shape>
              </w:pict>
            </w:r>
            <w:r w:rsidR="005D1F7E" w:rsidRPr="009B00AF">
              <w:t>0</w:t>
            </w:r>
            <w:r w:rsidR="009B00AF">
              <w:t>, 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C6A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7" type="#_x0000_t75" style="width:11.25pt;height:12pt">
                  <v:imagedata r:id="rId18" o:title=""/>
                </v:shape>
              </w:pict>
            </w:r>
            <w:r w:rsidR="00E51C6A" w:rsidRPr="009B00AF">
              <w:t>0,39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8" type="#_x0000_t75" style="width:11.25pt;height:12pt">
                  <v:imagedata r:id="rId18" o:title=""/>
                </v:shape>
              </w:pict>
            </w:r>
            <w:r w:rsidR="00E51C6A" w:rsidRPr="009B00AF">
              <w:t>0,77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85D" w:rsidRPr="009B00AF" w:rsidRDefault="008F1A43" w:rsidP="00D61132">
            <w:pPr>
              <w:pStyle w:val="af7"/>
            </w:pPr>
            <w:r>
              <w:rPr>
                <w:position w:val="-4"/>
              </w:rPr>
              <w:pict>
                <v:shape id="_x0000_i1059" type="#_x0000_t75" style="width:11.25pt;height:12pt">
                  <v:imagedata r:id="rId18" o:title=""/>
                </v:shape>
              </w:pict>
            </w:r>
            <w:r w:rsidR="00FF0A00" w:rsidRPr="009B00AF">
              <w:t>0,58</w:t>
            </w:r>
          </w:p>
        </w:tc>
      </w:tr>
    </w:tbl>
    <w:p w:rsidR="009B1330" w:rsidRPr="009B00AF" w:rsidRDefault="009B1330" w:rsidP="009B00AF">
      <w:pPr>
        <w:rPr>
          <w:lang w:val="kk-KZ"/>
        </w:rPr>
      </w:pPr>
    </w:p>
    <w:p w:rsidR="009B00AF" w:rsidRDefault="009B1330" w:rsidP="009B00AF">
      <w:pPr>
        <w:rPr>
          <w:lang w:val="kk-KZ"/>
        </w:rPr>
      </w:pPr>
      <w:r w:rsidRPr="009B00AF">
        <w:rPr>
          <w:lang w:val="kk-KZ"/>
        </w:rPr>
        <w:t>По полученным данным была построена зависимость</w:t>
      </w:r>
    </w:p>
    <w:p w:rsidR="009B00AF" w:rsidRDefault="00267CD4" w:rsidP="009B00AF">
      <w:r w:rsidRPr="009B00AF">
        <w:t>По средне арифметическим показателям, окрашенных</w:t>
      </w:r>
      <w:r w:rsidR="009B1330" w:rsidRPr="009B00AF">
        <w:t xml:space="preserve"> зон исследуемых образцов мазей</w:t>
      </w:r>
      <w:r w:rsidRPr="009B00AF">
        <w:t>, был составлен</w:t>
      </w:r>
      <w:r w:rsidR="009B00AF" w:rsidRPr="009B00AF">
        <w:t xml:space="preserve"> </w:t>
      </w:r>
      <w:r w:rsidR="00BD34C4" w:rsidRPr="009B00AF">
        <w:t>рисунок 10</w:t>
      </w:r>
      <w:r w:rsidR="009B00AF" w:rsidRPr="009B00AF">
        <w:t>.</w:t>
      </w:r>
    </w:p>
    <w:p w:rsidR="00BD49E3" w:rsidRDefault="00BD49E3" w:rsidP="009B00AF"/>
    <w:p w:rsidR="009B00AF" w:rsidRPr="009B00AF" w:rsidRDefault="008F1A43" w:rsidP="009B00AF">
      <w:r>
        <w:pict>
          <v:shape id="_x0000_i1060" type="#_x0000_t75" style="width:185.25pt;height:242.25pt">
            <v:imagedata r:id="rId24" o:title=""/>
          </v:shape>
        </w:pict>
      </w:r>
    </w:p>
    <w:p w:rsidR="009B00AF" w:rsidRPr="009B00AF" w:rsidRDefault="00BD34C4" w:rsidP="009B00AF">
      <w:r w:rsidRPr="009B00AF">
        <w:t>Рисунок 10</w:t>
      </w:r>
      <w:r w:rsidR="009B00AF" w:rsidRPr="009B00AF">
        <w:t>. -</w:t>
      </w:r>
      <w:r w:rsidR="009B00AF">
        <w:t xml:space="preserve"> </w:t>
      </w:r>
      <w:r w:rsidRPr="009B00AF">
        <w:t xml:space="preserve">Динамика высвобождения мумиё </w:t>
      </w:r>
      <w:r w:rsidR="001D48CB" w:rsidRPr="009B00AF">
        <w:t>в агар</w:t>
      </w:r>
    </w:p>
    <w:p w:rsidR="000E2376" w:rsidRDefault="000E2376" w:rsidP="009B00AF"/>
    <w:p w:rsidR="009B00AF" w:rsidRDefault="00E43EEC" w:rsidP="009B00AF">
      <w:r w:rsidRPr="009B00AF">
        <w:t>График динамики</w:t>
      </w:r>
      <w:r w:rsidR="009B00AF" w:rsidRPr="009B00AF">
        <w:t xml:space="preserve"> </w:t>
      </w:r>
      <w:r w:rsidRPr="009B00AF">
        <w:t xml:space="preserve">высвобождения мумие в агар подтверждает </w:t>
      </w:r>
      <w:r w:rsidR="00A52B20" w:rsidRPr="009B00AF">
        <w:t>отсутствие высвобождения мумие из мази в моделях № 2 и 3, поэтому д</w:t>
      </w:r>
      <w:r w:rsidR="005B5566" w:rsidRPr="009B00AF">
        <w:t xml:space="preserve">ля дальнейшего выбора состава мази мумиё из моделей </w:t>
      </w:r>
      <w:r w:rsidR="005B5566" w:rsidRPr="009B00AF">
        <w:rPr>
          <w:lang w:val="en-US"/>
        </w:rPr>
        <w:t>N</w:t>
      </w:r>
      <w:r w:rsidR="005B5566" w:rsidRPr="009B00AF">
        <w:rPr>
          <w:vertAlign w:val="superscript"/>
          <w:lang w:val="en-US"/>
        </w:rPr>
        <w:t>o</w:t>
      </w:r>
      <w:r w:rsidR="00797694" w:rsidRPr="009B00AF">
        <w:rPr>
          <w:vertAlign w:val="superscript"/>
        </w:rPr>
        <w:t xml:space="preserve"> </w:t>
      </w:r>
      <w:r w:rsidR="00797694" w:rsidRPr="009B00AF">
        <w:t>1,</w:t>
      </w:r>
      <w:r w:rsidR="00717FD0" w:rsidRPr="009B00AF">
        <w:t xml:space="preserve"> </w:t>
      </w:r>
      <w:r w:rsidR="00797694" w:rsidRPr="009B00AF">
        <w:t>4</w:t>
      </w:r>
      <w:r w:rsidR="00BD34C4" w:rsidRPr="009B00AF">
        <w:t>,</w:t>
      </w:r>
      <w:r w:rsidR="00717FD0" w:rsidRPr="009B00AF">
        <w:t xml:space="preserve"> </w:t>
      </w:r>
      <w:r w:rsidR="00BD34C4" w:rsidRPr="009B00AF">
        <w:t>5</w:t>
      </w:r>
      <w:r w:rsidR="00717FD0" w:rsidRPr="009B00AF">
        <w:t xml:space="preserve"> </w:t>
      </w:r>
      <w:r w:rsidR="00797694" w:rsidRPr="009B00AF">
        <w:t>и 6 мы определяем стабильность мази на расслаивание</w:t>
      </w:r>
      <w:r w:rsidR="009B00AF" w:rsidRPr="009B00AF">
        <w:t xml:space="preserve"> </w:t>
      </w:r>
      <w:r w:rsidR="00797694" w:rsidRPr="009B00AF">
        <w:t xml:space="preserve">по методике описанной в пункте </w:t>
      </w:r>
      <w:r w:rsidR="009B00AF">
        <w:t>2.2</w:t>
      </w:r>
    </w:p>
    <w:p w:rsidR="009B00AF" w:rsidRPr="009B00AF" w:rsidRDefault="00564D8B" w:rsidP="009B00AF">
      <w:r w:rsidRPr="009B00AF">
        <w:t>Результаты исследования привед</w:t>
      </w:r>
      <w:r w:rsidR="008F7277" w:rsidRPr="009B00AF">
        <w:t>ены в таблице 4 и на</w:t>
      </w:r>
      <w:r w:rsidR="00BD34C4" w:rsidRPr="009B00AF">
        <w:t xml:space="preserve"> рисунке 11</w:t>
      </w:r>
    </w:p>
    <w:p w:rsidR="000E2376" w:rsidRDefault="000E2376" w:rsidP="009B00AF"/>
    <w:p w:rsidR="00B31D8A" w:rsidRPr="009B00AF" w:rsidRDefault="00797694" w:rsidP="00BD49E3">
      <w:pPr>
        <w:ind w:left="709" w:firstLine="11"/>
      </w:pPr>
      <w:r w:rsidRPr="009B00AF">
        <w:t>Т</w:t>
      </w:r>
      <w:r w:rsidR="00564D8B" w:rsidRPr="009B00AF">
        <w:t>аблица 4</w:t>
      </w:r>
      <w:r w:rsidR="001D48CB" w:rsidRPr="009B00AF">
        <w:t xml:space="preserve"> Расслаивание моделей мазей мумиё на основе бентонитовой глины </w:t>
      </w:r>
      <w:r w:rsidR="00324279" w:rsidRPr="009B00AF">
        <w:t>при центреф</w:t>
      </w:r>
      <w:r w:rsidR="001D48CB" w:rsidRPr="009B00AF">
        <w:t xml:space="preserve">угировании 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1"/>
        <w:gridCol w:w="1786"/>
        <w:gridCol w:w="1796"/>
        <w:gridCol w:w="1796"/>
        <w:gridCol w:w="1796"/>
      </w:tblGrid>
      <w:tr w:rsidR="001514BA" w:rsidRPr="009B00AF" w:rsidTr="00691369">
        <w:trPr>
          <w:trHeight w:val="96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0AF" w:rsidRDefault="009B00AF" w:rsidP="00D61132">
            <w:pPr>
              <w:pStyle w:val="af7"/>
            </w:pPr>
            <w:r w:rsidRPr="009B00AF">
              <w:t xml:space="preserve"> </w:t>
            </w:r>
            <w:r w:rsidR="001514BA" w:rsidRPr="009B00AF">
              <w:t>Модель</w:t>
            </w:r>
          </w:p>
          <w:p w:rsidR="009B00AF" w:rsidRDefault="001514BA" w:rsidP="00D61132">
            <w:pPr>
              <w:pStyle w:val="af7"/>
            </w:pPr>
            <w:r w:rsidRPr="009B00AF">
              <w:t>мази</w:t>
            </w:r>
          </w:p>
          <w:p w:rsidR="001514BA" w:rsidRPr="009B00AF" w:rsidRDefault="001514BA" w:rsidP="00D61132">
            <w:pPr>
              <w:pStyle w:val="af7"/>
            </w:pPr>
            <w:r w:rsidRPr="009B00AF">
              <w:t>об</w:t>
            </w:r>
            <w:r w:rsidRPr="00691369">
              <w:rPr>
                <w:lang w:val="en-US"/>
              </w:rPr>
              <w:t>/</w:t>
            </w:r>
            <w:r w:rsidRPr="009B00AF">
              <w:t>мин</w:t>
            </w:r>
            <w:r w:rsidR="009B00AF" w:rsidRPr="009B00AF">
              <w:t xml:space="preserve">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694" w:rsidRPr="009B00AF" w:rsidRDefault="00797694" w:rsidP="00D61132">
            <w:pPr>
              <w:pStyle w:val="af7"/>
            </w:pPr>
          </w:p>
          <w:p w:rsidR="001514BA" w:rsidRPr="009B00AF" w:rsidRDefault="001514BA" w:rsidP="00D61132">
            <w:pPr>
              <w:pStyle w:val="af7"/>
            </w:pPr>
            <w:r w:rsidRPr="009B00AF"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694" w:rsidRPr="009B00AF" w:rsidRDefault="00797694" w:rsidP="00D61132">
            <w:pPr>
              <w:pStyle w:val="af7"/>
            </w:pPr>
          </w:p>
          <w:p w:rsidR="001514BA" w:rsidRPr="009B00AF" w:rsidRDefault="001514BA" w:rsidP="00D61132">
            <w:pPr>
              <w:pStyle w:val="af7"/>
            </w:pPr>
            <w:r w:rsidRPr="009B00AF"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694" w:rsidRPr="009B00AF" w:rsidRDefault="00797694" w:rsidP="00D61132">
            <w:pPr>
              <w:pStyle w:val="af7"/>
            </w:pPr>
          </w:p>
          <w:p w:rsidR="001514BA" w:rsidRPr="009B00AF" w:rsidRDefault="001514BA" w:rsidP="00D61132">
            <w:pPr>
              <w:pStyle w:val="af7"/>
            </w:pPr>
            <w:r w:rsidRPr="009B00AF">
              <w:t>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694" w:rsidRPr="009B00AF" w:rsidRDefault="00797694" w:rsidP="00D61132">
            <w:pPr>
              <w:pStyle w:val="af7"/>
            </w:pPr>
          </w:p>
          <w:p w:rsidR="001514BA" w:rsidRPr="009B00AF" w:rsidRDefault="001514BA" w:rsidP="00D61132">
            <w:pPr>
              <w:pStyle w:val="af7"/>
            </w:pPr>
            <w:r w:rsidRPr="009B00AF">
              <w:t>6</w:t>
            </w:r>
          </w:p>
        </w:tc>
      </w:tr>
      <w:tr w:rsidR="001514BA" w:rsidRPr="009B00AF" w:rsidTr="0069136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 xml:space="preserve">500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</w:tr>
      <w:tr w:rsidR="001514BA" w:rsidRPr="009B00AF" w:rsidTr="0069136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 xml:space="preserve">1000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1,5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 мм</w:t>
            </w:r>
          </w:p>
        </w:tc>
      </w:tr>
      <w:tr w:rsidR="001514BA" w:rsidRPr="009B00AF" w:rsidTr="0069136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 xml:space="preserve">2000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Изменений нет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2,5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3,5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13 мм</w:t>
            </w:r>
          </w:p>
        </w:tc>
      </w:tr>
      <w:tr w:rsidR="001514BA" w:rsidRPr="009B00AF" w:rsidTr="0069136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3000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 xml:space="preserve">3 мм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5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12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17 мм</w:t>
            </w:r>
          </w:p>
        </w:tc>
      </w:tr>
      <w:tr w:rsidR="001514BA" w:rsidRPr="009B00AF" w:rsidTr="00691369">
        <w:trPr>
          <w:trHeight w:val="34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 xml:space="preserve">4000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4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7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15 мм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4BA" w:rsidRPr="009B00AF" w:rsidRDefault="001514BA" w:rsidP="00D61132">
            <w:pPr>
              <w:pStyle w:val="af7"/>
            </w:pPr>
            <w:r w:rsidRPr="009B00AF">
              <w:t>19 мм</w:t>
            </w:r>
          </w:p>
        </w:tc>
      </w:tr>
    </w:tbl>
    <w:p w:rsidR="008F7277" w:rsidRPr="009B00AF" w:rsidRDefault="008F7277" w:rsidP="009B00AF"/>
    <w:p w:rsidR="00D61132" w:rsidRDefault="008F1A43" w:rsidP="009B00AF">
      <w:r>
        <w:pict>
          <v:shape id="_x0000_i1061" type="#_x0000_t75" style="width:297pt;height:189pt">
            <v:imagedata r:id="rId25" o:title=""/>
          </v:shape>
        </w:pict>
      </w:r>
      <w:r w:rsidR="009B00AF" w:rsidRPr="009B00AF">
        <w:t xml:space="preserve"> </w:t>
      </w:r>
    </w:p>
    <w:p w:rsidR="009B00AF" w:rsidRDefault="00BD34C4" w:rsidP="009B00AF">
      <w:r w:rsidRPr="009B00AF">
        <w:t>Рисунок 11</w:t>
      </w:r>
      <w:r w:rsidR="008F7277" w:rsidRPr="009B00AF">
        <w:t xml:space="preserve"> </w:t>
      </w:r>
      <w:r w:rsidR="009B00AF">
        <w:t>-</w:t>
      </w:r>
      <w:r w:rsidR="008F7277" w:rsidRPr="009B00AF">
        <w:t xml:space="preserve"> </w:t>
      </w:r>
      <w:r w:rsidR="00324279" w:rsidRPr="009B00AF">
        <w:t>Динамика расслаивания мази мумие на основе бентонитовой глины</w:t>
      </w:r>
    </w:p>
    <w:p w:rsidR="00D61132" w:rsidRPr="009B00AF" w:rsidRDefault="00D61132" w:rsidP="009B00AF"/>
    <w:p w:rsidR="00A52B20" w:rsidRDefault="005D3C02" w:rsidP="009B00AF">
      <w:r w:rsidRPr="009B00AF">
        <w:t>По данным таб</w:t>
      </w:r>
      <w:r w:rsidR="00324279" w:rsidRPr="009B00AF">
        <w:t>лицы 4 и графического рисунка 11</w:t>
      </w:r>
      <w:r w:rsidRPr="009B00AF">
        <w:t xml:space="preserve"> видно что наибольшей стабильностью обладает 1 модель мази мумие на основе бентонитовой глины </w:t>
      </w:r>
      <w:r w:rsidR="00DB47DB" w:rsidRPr="009B00AF">
        <w:t>так как ее расслаивание началось</w:t>
      </w:r>
      <w:r w:rsidR="009B00AF" w:rsidRPr="009B00AF">
        <w:t xml:space="preserve"> </w:t>
      </w:r>
      <w:r w:rsidR="00DB47DB" w:rsidRPr="009B00AF">
        <w:t>на более высоких оборотах, и в меньшей степени в</w:t>
      </w:r>
      <w:r w:rsidR="00720242" w:rsidRPr="009B00AF">
        <w:t xml:space="preserve"> отличии от других моделей мази</w:t>
      </w:r>
      <w:r w:rsidR="009B00AF" w:rsidRPr="009B00AF">
        <w:t xml:space="preserve">. </w:t>
      </w:r>
      <w:r w:rsidR="00720242" w:rsidRPr="009B00AF">
        <w:t>Наглядно</w:t>
      </w:r>
      <w:r w:rsidR="00DB47DB" w:rsidRPr="009B00AF">
        <w:t xml:space="preserve"> </w:t>
      </w:r>
      <w:r w:rsidR="00720242" w:rsidRPr="009B00AF">
        <w:t>разницу между моделями, мази мумие на основе бентонитовой глины, после проведения исследования на стабильность, при 4-тысячах оборотов в мин</w:t>
      </w:r>
      <w:r w:rsidR="00BD34C4" w:rsidRPr="009B00AF">
        <w:t>уту, можно увидеть на рисунке 12</w:t>
      </w:r>
      <w:r w:rsidR="00D61132">
        <w:t>.</w:t>
      </w:r>
    </w:p>
    <w:p w:rsidR="00D61132" w:rsidRPr="009B00AF" w:rsidRDefault="00D61132" w:rsidP="009B00AF"/>
    <w:p w:rsidR="009B00AF" w:rsidRDefault="008F1A43" w:rsidP="009B00AF">
      <w:r>
        <w:pict>
          <v:shape id="_x0000_i1062" type="#_x0000_t75" style="width:150.75pt;height:108pt">
            <v:imagedata r:id="rId26" o:title=""/>
          </v:shape>
        </w:pict>
      </w:r>
    </w:p>
    <w:p w:rsidR="009B00AF" w:rsidRPr="00D61132" w:rsidRDefault="00453668" w:rsidP="00BD49E3">
      <w:pPr>
        <w:pStyle w:val="af7"/>
        <w:ind w:firstLine="709"/>
      </w:pPr>
      <w:r w:rsidRPr="00D61132">
        <w:t>6 модель</w:t>
      </w:r>
      <w:r w:rsidR="009B00AF" w:rsidRPr="00D61132">
        <w:t xml:space="preserve"> </w:t>
      </w:r>
      <w:r w:rsidRPr="00D61132">
        <w:t>5 модель</w:t>
      </w:r>
      <w:r w:rsidR="009B00AF" w:rsidRPr="00D61132">
        <w:t xml:space="preserve"> </w:t>
      </w:r>
      <w:r w:rsidRPr="00D61132">
        <w:t>4 модель</w:t>
      </w:r>
      <w:r w:rsidR="009B00AF" w:rsidRPr="00D61132">
        <w:t xml:space="preserve"> </w:t>
      </w:r>
      <w:r w:rsidRPr="00D61132">
        <w:t>1 модель</w:t>
      </w:r>
    </w:p>
    <w:p w:rsidR="009B00AF" w:rsidRDefault="00BD34C4" w:rsidP="009B00AF">
      <w:r w:rsidRPr="009B00AF">
        <w:t>Рисунок 12</w:t>
      </w:r>
      <w:r w:rsidR="009B00AF" w:rsidRPr="009B00AF">
        <w:t xml:space="preserve"> - </w:t>
      </w:r>
      <w:r w:rsidR="00324279" w:rsidRPr="009B00AF">
        <w:t>Результаты исслед</w:t>
      </w:r>
      <w:r w:rsidR="0025743D" w:rsidRPr="009B00AF">
        <w:t>ования стабильности мази му</w:t>
      </w:r>
      <w:r w:rsidR="00324279" w:rsidRPr="009B00AF">
        <w:t>миё на бентонитовой основе</w:t>
      </w:r>
      <w:r w:rsidR="009B00AF">
        <w:t xml:space="preserve"> (</w:t>
      </w:r>
      <w:r w:rsidR="00324279" w:rsidRPr="009B00AF">
        <w:t>модели 1,4,5 и 6</w:t>
      </w:r>
      <w:r w:rsidR="009B00AF" w:rsidRPr="009B00AF">
        <w:t>)</w:t>
      </w:r>
    </w:p>
    <w:p w:rsidR="00D61132" w:rsidRDefault="00D61132" w:rsidP="009B00AF"/>
    <w:p w:rsidR="009B00AF" w:rsidRDefault="00BF2DEA" w:rsidP="009B00AF">
      <w:r w:rsidRPr="009B00AF">
        <w:t xml:space="preserve">Таким </w:t>
      </w:r>
      <w:r w:rsidR="005E3FA8" w:rsidRPr="009B00AF">
        <w:t>образом,</w:t>
      </w:r>
      <w:r w:rsidRPr="009B00AF">
        <w:t xml:space="preserve"> </w:t>
      </w:r>
      <w:r w:rsidR="005E3FA8" w:rsidRPr="009B00AF">
        <w:t>нами выбран состав мази мумиё на бентонитовой глине с условным названием</w:t>
      </w:r>
      <w:r w:rsidR="009B00AF">
        <w:t xml:space="preserve"> " </w:t>
      </w:r>
      <w:r w:rsidR="005E3FA8" w:rsidRPr="009B00AF">
        <w:t>Бенто М</w:t>
      </w:r>
      <w:r w:rsidR="009B00AF">
        <w:t xml:space="preserve"> " (</w:t>
      </w:r>
      <w:r w:rsidR="005E3FA8" w:rsidRPr="009B00AF">
        <w:t>В</w:t>
      </w:r>
      <w:r w:rsidR="005E3FA8" w:rsidRPr="009B00AF">
        <w:rPr>
          <w:lang w:val="en-US"/>
        </w:rPr>
        <w:t>ento</w:t>
      </w:r>
      <w:r w:rsidR="005E3FA8" w:rsidRPr="009B00AF">
        <w:t xml:space="preserve"> </w:t>
      </w:r>
      <w:r w:rsidR="005E3FA8" w:rsidRPr="009B00AF">
        <w:rPr>
          <w:lang w:val="en-US"/>
        </w:rPr>
        <w:t>M</w:t>
      </w:r>
      <w:r w:rsidR="009B00AF" w:rsidRPr="009B00AF">
        <w:t xml:space="preserve">). </w:t>
      </w:r>
      <w:r w:rsidR="000104F1" w:rsidRPr="009B00AF">
        <w:t>Представленный в таблице 5</w:t>
      </w:r>
      <w:r w:rsidR="009B00AF" w:rsidRPr="009B00AF">
        <w:t>.</w:t>
      </w:r>
    </w:p>
    <w:p w:rsidR="00D61132" w:rsidRDefault="000104F1" w:rsidP="009B00AF">
      <w:r w:rsidRPr="009B00AF">
        <w:t>Таблица 5 состав мази мумиё на бентонитовой глине</w:t>
      </w:r>
      <w:r w:rsidR="009B00AF">
        <w:t xml:space="preserve"> " </w:t>
      </w:r>
      <w:r w:rsidRPr="009B00AF">
        <w:t>Бенто М</w:t>
      </w:r>
      <w:r w:rsidR="009B00AF">
        <w:t xml:space="preserve"> " </w:t>
      </w:r>
    </w:p>
    <w:p w:rsidR="00BF2DEA" w:rsidRDefault="009B00AF" w:rsidP="009B00AF">
      <w:r>
        <w:t>(</w:t>
      </w:r>
      <w:r w:rsidR="000104F1" w:rsidRPr="009B00AF">
        <w:t>В</w:t>
      </w:r>
      <w:r w:rsidR="000104F1" w:rsidRPr="009B00AF">
        <w:rPr>
          <w:lang w:val="en-US"/>
        </w:rPr>
        <w:t>ento</w:t>
      </w:r>
      <w:r w:rsidR="000104F1" w:rsidRPr="009B00AF">
        <w:t xml:space="preserve"> </w:t>
      </w:r>
      <w:r w:rsidR="000104F1" w:rsidRPr="009B00AF">
        <w:rPr>
          <w:lang w:val="en-US"/>
        </w:rPr>
        <w:t>M</w:t>
      </w:r>
      <w:r w:rsidRPr="009B00AF">
        <w:t xml:space="preserve">) 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1661"/>
        <w:gridCol w:w="1464"/>
        <w:gridCol w:w="1655"/>
        <w:gridCol w:w="2240"/>
      </w:tblGrid>
      <w:tr w:rsidR="00D61132" w:rsidRPr="009B00AF" w:rsidTr="00691369">
        <w:trPr>
          <w:trHeight w:val="529"/>
          <w:jc w:val="center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Наименование ингредиентов</w:t>
            </w:r>
          </w:p>
        </w:tc>
      </w:tr>
      <w:tr w:rsidR="00D61132" w:rsidRPr="009B00AF" w:rsidTr="00691369">
        <w:trPr>
          <w:trHeight w:val="701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Мумиё в%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Ланолин в%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Вода в%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Вазелин в%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Глина белая в%</w:t>
            </w:r>
          </w:p>
        </w:tc>
      </w:tr>
      <w:tr w:rsidR="00D61132" w:rsidRPr="009B00AF" w:rsidTr="00691369">
        <w:trPr>
          <w:trHeight w:val="267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7,5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1,1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27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40,5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132" w:rsidRPr="009B00AF" w:rsidRDefault="00D61132" w:rsidP="00D61132">
            <w:pPr>
              <w:pStyle w:val="af7"/>
            </w:pPr>
            <w:r w:rsidRPr="009B00AF">
              <w:t>24</w:t>
            </w:r>
          </w:p>
        </w:tc>
      </w:tr>
    </w:tbl>
    <w:p w:rsidR="00D61132" w:rsidRPr="009B00AF" w:rsidRDefault="00D61132" w:rsidP="009B00AF"/>
    <w:p w:rsidR="009B00AF" w:rsidRDefault="009B00AF" w:rsidP="00D61132">
      <w:pPr>
        <w:pStyle w:val="2"/>
      </w:pPr>
      <w:bookmarkStart w:id="11" w:name="_Toc246673637"/>
      <w:r>
        <w:t>3.2</w:t>
      </w:r>
      <w:r w:rsidR="000863CA" w:rsidRPr="009B00AF">
        <w:t xml:space="preserve"> </w:t>
      </w:r>
      <w:r w:rsidR="003C6F08" w:rsidRPr="009B00AF">
        <w:t>Технология мази</w:t>
      </w:r>
      <w:r>
        <w:t xml:space="preserve"> "</w:t>
      </w:r>
      <w:r w:rsidR="003C6F08" w:rsidRPr="009B00AF">
        <w:t>Бенто М</w:t>
      </w:r>
      <w:r>
        <w:t>"</w:t>
      </w:r>
      <w:bookmarkEnd w:id="11"/>
    </w:p>
    <w:p w:rsidR="00D61132" w:rsidRDefault="00D61132" w:rsidP="009B00AF"/>
    <w:p w:rsidR="009B00AF" w:rsidRDefault="000863CA" w:rsidP="009B00AF">
      <w:r w:rsidRPr="009B00AF">
        <w:t>Рациональная технологическая схема производства мази имеет следующий вид</w:t>
      </w:r>
      <w:r w:rsidR="009B00AF" w:rsidRPr="009B00AF">
        <w:t xml:space="preserve">. </w:t>
      </w:r>
      <w:r w:rsidR="00A52B20" w:rsidRPr="009B00AF">
        <w:t>Технологическая схема представлена на рисунке 13</w:t>
      </w:r>
      <w:r w:rsidR="009B00AF" w:rsidRPr="009B00AF">
        <w:t>.</w:t>
      </w:r>
    </w:p>
    <w:p w:rsidR="009B00AF" w:rsidRDefault="000863CA" w:rsidP="009B00AF">
      <w:r w:rsidRPr="009B00AF">
        <w:t>Стадии технологического процесса</w:t>
      </w:r>
      <w:r w:rsidR="009B00AF" w:rsidRPr="009B00AF">
        <w:t>:</w:t>
      </w:r>
    </w:p>
    <w:p w:rsidR="009B00AF" w:rsidRDefault="000863CA" w:rsidP="009B00AF">
      <w:r w:rsidRPr="009B00AF">
        <w:t>ВР 1 Подготовка сырья</w:t>
      </w:r>
      <w:r w:rsidR="009B00AF" w:rsidRPr="009B00AF">
        <w:t>.</w:t>
      </w:r>
    </w:p>
    <w:p w:rsidR="009B00AF" w:rsidRDefault="000863CA" w:rsidP="009B00AF">
      <w:r w:rsidRPr="009B00AF">
        <w:t>ТП 1 Получение мази</w:t>
      </w:r>
      <w:r w:rsidR="00FA6772" w:rsidRPr="009B00AF">
        <w:t xml:space="preserve"> мумиё на основе бентонитовой глины</w:t>
      </w:r>
      <w:r w:rsidR="009B00AF" w:rsidRPr="009B00AF">
        <w:t>.</w:t>
      </w:r>
    </w:p>
    <w:p w:rsidR="009B00AF" w:rsidRDefault="000863CA" w:rsidP="009B00AF">
      <w:r w:rsidRPr="009B00AF">
        <w:t xml:space="preserve">УМО 1 Фасовка </w:t>
      </w:r>
      <w:r w:rsidR="00FA6772" w:rsidRPr="009B00AF">
        <w:t>мази мумиё на основе бентонитовой глины</w:t>
      </w:r>
      <w:r w:rsidR="009B00AF" w:rsidRPr="009B00AF">
        <w:t>.</w:t>
      </w:r>
    </w:p>
    <w:p w:rsidR="000863CA" w:rsidRPr="009B00AF" w:rsidRDefault="00D00663" w:rsidP="009B00AF">
      <w:r w:rsidRPr="009B00AF">
        <w:t>ВР 1 Подготовка сырья</w:t>
      </w:r>
    </w:p>
    <w:p w:rsidR="009B00AF" w:rsidRDefault="00D00663" w:rsidP="009B00AF">
      <w:r w:rsidRPr="009B00AF">
        <w:t xml:space="preserve">ВР </w:t>
      </w:r>
      <w:r w:rsidR="009B00AF">
        <w:t>1.1</w:t>
      </w:r>
      <w:r w:rsidR="000863CA" w:rsidRPr="009B00AF">
        <w:t xml:space="preserve"> </w:t>
      </w:r>
      <w:r w:rsidR="00FA6772" w:rsidRPr="009B00AF">
        <w:t>Взвешивание мумиё</w:t>
      </w:r>
      <w:r w:rsidR="009B00AF" w:rsidRPr="009B00AF">
        <w:t xml:space="preserve">. </w:t>
      </w:r>
      <w:r w:rsidR="000863CA" w:rsidRPr="009B00AF">
        <w:t xml:space="preserve">Для приготовления мази </w:t>
      </w:r>
      <w:r w:rsidR="00FA6772" w:rsidRPr="009B00AF">
        <w:t xml:space="preserve">мумиё на основе бентонитовой глины </w:t>
      </w:r>
      <w:r w:rsidR="000863CA" w:rsidRPr="009B00AF">
        <w:t>отвешивают на весах</w:t>
      </w:r>
      <w:r w:rsidR="00FA6772" w:rsidRPr="009B00AF">
        <w:t xml:space="preserve"> мумиё</w:t>
      </w:r>
      <w:r w:rsidR="009B00AF" w:rsidRPr="009B00AF">
        <w:t>.</w:t>
      </w:r>
    </w:p>
    <w:p w:rsidR="009B00AF" w:rsidRDefault="00FA6772" w:rsidP="009B00AF">
      <w:r w:rsidRPr="009B00AF">
        <w:t xml:space="preserve">ВР </w:t>
      </w:r>
      <w:r w:rsidR="009B00AF">
        <w:t>1.2</w:t>
      </w:r>
      <w:r w:rsidRPr="009B00AF">
        <w:t xml:space="preserve"> Взвешивание воды</w:t>
      </w:r>
      <w:r w:rsidR="009B00AF" w:rsidRPr="009B00AF">
        <w:t xml:space="preserve">. </w:t>
      </w:r>
      <w:r w:rsidRPr="009B00AF">
        <w:t>Для приготовления мази мумиё на основе бентонитовой глины отвешивают на весах воды</w:t>
      </w:r>
      <w:r w:rsidR="009B00AF" w:rsidRPr="009B00AF">
        <w:t>.</w:t>
      </w:r>
    </w:p>
    <w:p w:rsidR="009B00AF" w:rsidRDefault="00BB2DB8" w:rsidP="009B00AF">
      <w:r w:rsidRPr="009B00AF">
        <w:t xml:space="preserve">ВР </w:t>
      </w:r>
      <w:r w:rsidR="009B00AF">
        <w:t>1.3</w:t>
      </w:r>
      <w:r w:rsidR="000863CA" w:rsidRPr="009B00AF">
        <w:t xml:space="preserve"> Взвешивание вазелина</w:t>
      </w:r>
      <w:r w:rsidR="009B00AF" w:rsidRPr="009B00AF">
        <w:t xml:space="preserve">. </w:t>
      </w:r>
      <w:r w:rsidR="000863CA" w:rsidRPr="009B00AF">
        <w:t>Для приготовления</w:t>
      </w:r>
      <w:r w:rsidR="00FA6772" w:rsidRPr="009B00AF">
        <w:t xml:space="preserve"> мази мумиё на основе бентонитовой глины </w:t>
      </w:r>
      <w:r w:rsidR="000863CA" w:rsidRPr="009B00AF">
        <w:t>отвешивают на весах вазелин</w:t>
      </w:r>
      <w:r w:rsidR="009B00AF" w:rsidRPr="009B00AF">
        <w:t>.</w:t>
      </w:r>
    </w:p>
    <w:p w:rsidR="009B00AF" w:rsidRDefault="00BB2DB8" w:rsidP="009B00AF">
      <w:r w:rsidRPr="009B00AF">
        <w:t xml:space="preserve">ВР </w:t>
      </w:r>
      <w:r w:rsidR="009B00AF">
        <w:t>1.4</w:t>
      </w:r>
      <w:r w:rsidR="000863CA" w:rsidRPr="009B00AF">
        <w:t xml:space="preserve"> Взвешивание ланолина</w:t>
      </w:r>
      <w:r w:rsidR="009B00AF" w:rsidRPr="009B00AF">
        <w:t xml:space="preserve">. </w:t>
      </w:r>
      <w:r w:rsidR="000863CA" w:rsidRPr="009B00AF">
        <w:t xml:space="preserve">Для приготовления </w:t>
      </w:r>
      <w:r w:rsidR="00FA6772" w:rsidRPr="009B00AF">
        <w:t xml:space="preserve">мази мумиё на основе бентонитовой глины </w:t>
      </w:r>
      <w:r w:rsidR="000863CA" w:rsidRPr="009B00AF">
        <w:t>отвешивают на весах ланолин</w:t>
      </w:r>
      <w:r w:rsidR="009B00AF" w:rsidRPr="009B00AF">
        <w:t>.</w:t>
      </w:r>
    </w:p>
    <w:p w:rsidR="009B00AF" w:rsidRDefault="00D00663" w:rsidP="009B00AF">
      <w:r w:rsidRPr="009B00AF">
        <w:t xml:space="preserve">ВР </w:t>
      </w:r>
      <w:r w:rsidR="009B00AF">
        <w:t>1.5</w:t>
      </w:r>
      <w:r w:rsidR="00BB2DB8" w:rsidRPr="009B00AF">
        <w:t xml:space="preserve"> Взвешивание белой глины</w:t>
      </w:r>
      <w:r w:rsidR="00A52B20" w:rsidRPr="009B00AF">
        <w:t xml:space="preserve"> производят на весах</w:t>
      </w:r>
      <w:r w:rsidR="009B00AF" w:rsidRPr="009B00AF">
        <w:t>.</w:t>
      </w:r>
    </w:p>
    <w:p w:rsidR="000863CA" w:rsidRPr="009B00AF" w:rsidRDefault="00D00663" w:rsidP="009B00AF">
      <w:r w:rsidRPr="009B00AF">
        <w:t>ТП 1</w:t>
      </w:r>
      <w:r w:rsidR="000863CA" w:rsidRPr="009B00AF">
        <w:t xml:space="preserve"> Получение </w:t>
      </w:r>
      <w:r w:rsidR="00FA6772" w:rsidRPr="009B00AF">
        <w:t>мази мумиё на основе бентонитовой глины</w:t>
      </w:r>
    </w:p>
    <w:p w:rsidR="009B00AF" w:rsidRDefault="00D00663" w:rsidP="009B00AF">
      <w:r w:rsidRPr="009B00AF">
        <w:t xml:space="preserve">ТП </w:t>
      </w:r>
      <w:r w:rsidR="009B00AF">
        <w:t>1.1</w:t>
      </w:r>
      <w:r w:rsidR="00A52B20" w:rsidRPr="009B00AF">
        <w:t xml:space="preserve"> Приготовление основы</w:t>
      </w:r>
      <w:r w:rsidR="009B00AF" w:rsidRPr="009B00AF">
        <w:t xml:space="preserve">. </w:t>
      </w:r>
      <w:r w:rsidR="00A52B20" w:rsidRPr="009B00AF">
        <w:t>В мазевых котлах, с наружной и внутренней паровой рубашкой, сплавляют вазелин с ланолином</w:t>
      </w:r>
      <w:r w:rsidR="009B00AF" w:rsidRPr="009B00AF">
        <w:t>.</w:t>
      </w:r>
    </w:p>
    <w:p w:rsidR="009B00AF" w:rsidRDefault="00A52B20" w:rsidP="009B00AF">
      <w:r w:rsidRPr="009B00AF">
        <w:t xml:space="preserve">ТП </w:t>
      </w:r>
      <w:r w:rsidR="009B00AF">
        <w:t>1.2</w:t>
      </w:r>
      <w:r w:rsidRPr="009B00AF">
        <w:t xml:space="preserve"> Растворение</w:t>
      </w:r>
      <w:r w:rsidR="009B00AF" w:rsidRPr="009B00AF">
        <w:t xml:space="preserve"> </w:t>
      </w:r>
      <w:r w:rsidRPr="009B00AF">
        <w:t>мумиё в воде</w:t>
      </w:r>
      <w:r w:rsidR="009B00AF" w:rsidRPr="009B00AF">
        <w:t xml:space="preserve">. </w:t>
      </w:r>
      <w:r w:rsidRPr="009B00AF">
        <w:t>В котел с наружной</w:t>
      </w:r>
      <w:r w:rsidR="009B00AF" w:rsidRPr="009B00AF">
        <w:t xml:space="preserve"> </w:t>
      </w:r>
      <w:r w:rsidRPr="009B00AF">
        <w:t>паровой рубашкой и мешалкой помещают необходимое количество вода</w:t>
      </w:r>
      <w:r w:rsidR="009B00AF" w:rsidRPr="009B00AF">
        <w:t xml:space="preserve">. </w:t>
      </w:r>
      <w:r w:rsidRPr="009B00AF">
        <w:t>Доводят до температуры 60-70</w:t>
      </w:r>
      <w:r w:rsidRPr="009B00AF">
        <w:rPr>
          <w:vertAlign w:val="superscript"/>
        </w:rPr>
        <w:t>о</w:t>
      </w:r>
      <w:r w:rsidRPr="009B00AF">
        <w:t>С и прибавляют мумиё</w:t>
      </w:r>
      <w:r w:rsidR="009B00AF" w:rsidRPr="009B00AF">
        <w:t xml:space="preserve">. </w:t>
      </w:r>
      <w:r w:rsidRPr="009B00AF">
        <w:t>Перемешивают до полного растворения мумиё</w:t>
      </w:r>
      <w:r w:rsidR="009B00AF" w:rsidRPr="009B00AF">
        <w:t>.</w:t>
      </w:r>
    </w:p>
    <w:p w:rsidR="00D61132" w:rsidRDefault="00D61132" w:rsidP="009B00AF"/>
    <w:p w:rsidR="00A52B20" w:rsidRPr="009B00AF" w:rsidRDefault="008F1A43" w:rsidP="009B00AF">
      <w:r>
        <w:rPr>
          <w:noProof/>
        </w:rPr>
        <w:pict>
          <v:line id="_x0000_s1091" style="position:absolute;left:0;text-align:left;z-index:251659776" from="45.75pt,.75pt" to="45.75pt,36.75pt"/>
        </w:pict>
      </w:r>
      <w:r>
        <w:rPr>
          <w:noProof/>
        </w:rPr>
        <w:pict>
          <v:group id="_x0000_s1092" editas="canvas" style="position:absolute;margin-left:0;margin-top:0;width:420pt;height:503.95pt;z-index:251655680;mso-position-horizontal-relative:char;mso-position-vertical-relative:line" coordorigin="1161,5964" coordsize="9601,11520">
            <o:lock v:ext="edit" aspectratio="t"/>
            <v:shape id="_x0000_s1093" type="#_x0000_t75" style="position:absolute;left:1161;top:5964;width:9601;height:11520" o:preferrelative="f">
              <v:fill o:detectmouseclick="t"/>
              <v:path o:extrusionok="t" o:connecttype="none"/>
              <o:lock v:ext="edit" text="t"/>
            </v:shape>
            <v:rect id="_x0000_s1094" style="position:absolute;left:6741;top:7764;width:3060;height:900">
              <v:textbox style="mso-next-textbox:#_x0000_s1094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    Подготовка сырья</w:t>
                    </w:r>
                  </w:p>
                </w:txbxContent>
              </v:textbox>
            </v:rect>
            <v:rect id="_x0000_s1095" style="position:absolute;left:6561;top:12444;width:3060;height:719">
              <v:textbox style="mso-next-textbox:#_x0000_s1095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ТП 1     Получение мази </w:t>
                    </w: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          мумиё на основе БГ             </w:t>
                    </w:r>
                  </w:p>
                </w:txbxContent>
              </v:textbox>
            </v:rect>
            <v:rect id="_x0000_s1096" style="position:absolute;left:6741;top:15504;width:3780;height:719">
              <v:textbox style="mso-next-textbox:#_x0000_s1096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УМО 1      Фасовка мази мумиё  </w:t>
                    </w: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                на основе БГ</w:t>
                    </w: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                                </w:t>
                    </w: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                </w:t>
                    </w:r>
                  </w:p>
                </w:txbxContent>
              </v:textbox>
            </v:rect>
            <v:rect id="_x0000_s1097" style="position:absolute;left:8541;top:10824;width:1080;height:540">
              <v:textbox style="mso-next-textbox:#_x0000_s1097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Потери</w:t>
                    </w:r>
                  </w:p>
                </w:txbxContent>
              </v:textbox>
            </v:rect>
            <v:rect id="_x0000_s1098" style="position:absolute;left:9441;top:14244;width:1080;height:540">
              <v:textbox style="mso-next-textbox:#_x0000_s1098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Потери</w:t>
                    </w:r>
                  </w:p>
                </w:txbxContent>
              </v:textbox>
            </v:rect>
            <v:line id="_x0000_s1099" style="position:absolute" from="2601,5964" to="2601,6684"/>
            <v:rect id="_x0000_s1100" style="position:absolute;left:1161;top:7764;width:3960;height:720">
              <v:textbox style="mso-next-textbox:#_x0000_s1100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1.3    Взвешивание вазелина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64" type="#_x0000_t75" style="width:17.25pt;height:17.25pt">
                          <v:imagedata r:id="rId27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     </w:t>
                    </w:r>
                  </w:p>
                </w:txbxContent>
              </v:textbox>
            </v:rect>
            <v:rect id="_x0000_s1101" style="position:absolute;left:1161;top:8664;width:3960;height:720">
              <v:textbox style="mso-next-textbox:#_x0000_s1101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1.4    Взвешивание ланолина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66" type="#_x0000_t75" style="width:17.25pt;height:17.25pt">
                          <v:imagedata r:id="rId28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rect>
            <v:rect id="_x0000_s1102" style="position:absolute;left:1161;top:11364;width:3960;height:900">
              <v:textbox style="mso-next-textbox:#_x0000_s1102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ТП 1.1    Приготовление основы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68" type="#_x0000_t75" style="width:17.25pt;height:17.25pt">
                          <v:imagedata r:id="rId29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          </w:t>
                    </w:r>
                  </w:p>
                </w:txbxContent>
              </v:textbox>
            </v:rect>
            <v:rect id="_x0000_s1103" style="position:absolute;left:1161;top:13344;width:3960;height:900">
              <v:textbox style="mso-next-textbox:#_x0000_s1103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ТП 1.3             Добавление раствора </w:t>
                    </w:r>
                    <w:r w:rsidR="008F1A43">
                      <w:rPr>
                        <w:position w:val="-10"/>
                        <w:sz w:val="14"/>
                        <w:szCs w:val="14"/>
                      </w:rPr>
                      <w:pict>
                        <v:shape id="_x0000_i1070" type="#_x0000_t75" style="width:17.25pt;height:17.25pt">
                          <v:imagedata r:id="rId30" o:title=""/>
                        </v:shape>
                      </w:pict>
                    </w:r>
                    <w:r w:rsidRPr="00D61132">
                      <w:rPr>
                        <w:sz w:val="14"/>
                        <w:szCs w:val="14"/>
                      </w:rPr>
                      <w:t>,</w:t>
                    </w:r>
                    <w:r w:rsidR="008F1A43">
                      <w:rPr>
                        <w:position w:val="-10"/>
                        <w:sz w:val="14"/>
                        <w:szCs w:val="14"/>
                      </w:rPr>
                      <w:pict>
                        <v:shape id="_x0000_i1072" type="#_x0000_t75" style="width:20.25pt;height:17.25pt">
                          <v:imagedata r:id="rId31" o:title=""/>
                        </v:shape>
                      </w:pict>
                    </w:r>
                    <w:r w:rsidRPr="00D61132">
                      <w:rPr>
                        <w:sz w:val="14"/>
                        <w:szCs w:val="14"/>
                      </w:rPr>
                      <w:t>,</w:t>
                    </w:r>
                    <w:r w:rsidR="008F1A43">
                      <w:rPr>
                        <w:position w:val="-10"/>
                        <w:sz w:val="14"/>
                        <w:szCs w:val="14"/>
                      </w:rPr>
                      <w:pict>
                        <v:shape id="_x0000_i1074" type="#_x0000_t75" style="width:18.75pt;height:17.25pt">
                          <v:imagedata r:id="rId32" o:title=""/>
                        </v:shape>
                      </w:pict>
                    </w:r>
                    <w:r w:rsidRPr="00D61132">
                      <w:rPr>
                        <w:sz w:val="14"/>
                        <w:szCs w:val="14"/>
                      </w:rPr>
                      <w:t xml:space="preserve">  мумия  к основе</w:t>
                    </w:r>
                  </w:p>
                </w:txbxContent>
              </v:textbox>
            </v:rect>
            <v:rect id="_x0000_s1104" style="position:absolute;left:1161;top:14604;width:4140;height:720">
              <v:textbox style="mso-next-textbox:#_x0000_s1104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УМО 1.1         Фасовка мази мумиё на    </w:t>
                    </w:r>
                    <w:r w:rsidR="008F1A43">
                      <w:rPr>
                        <w:position w:val="-10"/>
                        <w:sz w:val="14"/>
                        <w:szCs w:val="14"/>
                      </w:rPr>
                      <w:pict>
                        <v:shape id="_x0000_i1076" type="#_x0000_t75" style="width:17.25pt;height:17.25pt">
                          <v:imagedata r:id="rId33" o:title=""/>
                        </v:shape>
                      </w:pict>
                    </w:r>
                    <w:r w:rsidRPr="00D61132">
                      <w:rPr>
                        <w:sz w:val="14"/>
                        <w:szCs w:val="14"/>
                      </w:rPr>
                      <w:t xml:space="preserve">         основе  БГ   </w:t>
                    </w:r>
                  </w:p>
                </w:txbxContent>
              </v:textbox>
            </v:rect>
            <v:rect id="_x0000_s1105" style="position:absolute;left:1161;top:15504;width:4140;height:720">
              <v:textbox style="mso-next-textbox:#_x0000_s1105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УМО 1.2          Маркировка мази 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78" type="#_x0000_t75" style="width:17.25pt;height:17.25pt">
                          <v:imagedata r:id="rId34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80" type="#_x0000_t75" style="width:9pt;height:17.25pt">
                          <v:imagedata r:id="rId35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        мумиё на  основе БГ        </w:t>
                    </w:r>
                  </w:p>
                </w:txbxContent>
              </v:textbox>
            </v:rect>
            <v:rect id="_x0000_s1106" style="position:absolute;left:1161;top:5964;width:3960;height:720">
              <v:textbox style="mso-next-textbox:#_x0000_s1106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1.1    Взвешивание мумия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82" type="#_x0000_t75" style="width:17.25pt;height:17.25pt">
                          <v:imagedata r:id="rId27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   </w:t>
                    </w:r>
                  </w:p>
                </w:txbxContent>
              </v:textbox>
            </v:rect>
            <v:rect id="_x0000_s1107" style="position:absolute;left:1161;top:9564;width:3960;height:720">
              <v:textbox style="mso-next-textbox:#_x0000_s1107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1.5    Взвешивание белой глины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84" type="#_x0000_t75" style="width:17.25pt;height:17.25pt">
                          <v:imagedata r:id="rId34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>,</w:t>
                    </w: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86" type="#_x0000_t75" style="width:20.25pt;height:17.25pt">
                          <v:imagedata r:id="rId36" o:title=""/>
                        </v:shape>
                      </w:pict>
                    </w:r>
                  </w:p>
                </w:txbxContent>
              </v:textbox>
            </v:rect>
            <v:rect id="_x0000_s1108" style="position:absolute;left:1161;top:12444;width:3960;height:720">
              <v:textbox style="mso-next-textbox:#_x0000_s1108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ТП 1.2     Растворение мумиё в  </w:t>
                    </w:r>
                  </w:p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 xml:space="preserve"> </w:t>
                    </w:r>
                    <w:r w:rsidR="008F1A43">
                      <w:rPr>
                        <w:position w:val="-10"/>
                        <w:sz w:val="14"/>
                        <w:szCs w:val="14"/>
                      </w:rPr>
                      <w:pict>
                        <v:shape id="_x0000_i1088" type="#_x0000_t75" style="width:17.25pt;height:17.25pt">
                          <v:imagedata r:id="rId34" o:title=""/>
                        </v:shape>
                      </w:pict>
                    </w:r>
                    <w:r w:rsidRPr="00D61132">
                      <w:rPr>
                        <w:sz w:val="14"/>
                        <w:szCs w:val="14"/>
                      </w:rPr>
                      <w:t xml:space="preserve">       воде</w:t>
                    </w:r>
                  </w:p>
                </w:txbxContent>
              </v:textbox>
            </v:rect>
            <v:rect id="_x0000_s1109" style="position:absolute;left:1161;top:6864;width:3960;height:720">
              <v:textbox style="mso-next-textbox:#_x0000_s1109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ВР 1.2    Взвешивание воды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90" type="#_x0000_t75" style="width:17.25pt;height:17.25pt">
                          <v:imagedata r:id="rId34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 </w:t>
                    </w:r>
                  </w:p>
                </w:txbxContent>
              </v:textbox>
            </v:rect>
            <v:rect id="_x0000_s1110" style="position:absolute;left:9253;top:16927;width:1260;height:539">
              <v:textbox style="mso-next-textbox:#_x0000_s1110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На склад</w:t>
                    </w:r>
                  </w:p>
                </w:txbxContent>
              </v:textbox>
            </v:rect>
            <v:line id="_x0000_s1111" style="position:absolute" from="5841,6324" to="5842,9924"/>
            <v:line id="_x0000_s1112" style="position:absolute;flip:x" from="5841,8124" to="6741,8124">
              <v:stroke endarrow="block"/>
            </v:line>
            <v:line id="_x0000_s1113" style="position:absolute;flip:x" from="5121,6324" to="5841,6324">
              <v:stroke endarrow="block"/>
            </v:line>
            <v:line id="_x0000_s1114" style="position:absolute;flip:x" from="5121,7224" to="5841,7224">
              <v:stroke endarrow="block"/>
            </v:line>
            <v:line id="_x0000_s1115" style="position:absolute;flip:x" from="5121,8124" to="5841,8124">
              <v:stroke endarrow="block"/>
            </v:line>
            <v:line id="_x0000_s1116" style="position:absolute;flip:y" from="9981,14784" to="9981,15504">
              <v:stroke endarrow="block"/>
            </v:line>
            <v:line id="_x0000_s1117" style="position:absolute" from="9801,16224" to="9801,16944">
              <v:stroke endarrow="block"/>
            </v:line>
            <v:line id="_x0000_s1118" style="position:absolute" from="5841,11724" to="5841,13704"/>
            <v:line id="_x0000_s1119" style="position:absolute;flip:x" from="5121,11724" to="5841,11724">
              <v:stroke endarrow="block"/>
            </v:line>
            <v:line id="_x0000_s1120" style="position:absolute;flip:x" from="5121,12804" to="5841,12804">
              <v:stroke endarrow="block"/>
            </v:line>
            <v:line id="_x0000_s1121" style="position:absolute;flip:x" from="5121,13704" to="5841,13704">
              <v:stroke endarrow="block"/>
            </v:line>
            <v:line id="_x0000_s1122" style="position:absolute;flip:y" from="9081,11364" to="9081,12444">
              <v:stroke endarrow="block"/>
            </v:line>
            <v:line id="_x0000_s1123" style="position:absolute;flip:x" from="5841,12804" to="6561,12804">
              <v:stroke endarrow="block"/>
            </v:line>
            <v:line id="_x0000_s1124" style="position:absolute" from="8001,8664" to="8001,12444"/>
            <v:line id="_x0000_s1125" style="position:absolute" from="8001,13164" to="8001,15504"/>
            <v:line id="_x0000_s1126" style="position:absolute" from="2061,6864" to="2061,7584"/>
            <v:line id="_x0000_s1127" style="position:absolute" from="2061,7764" to="2061,8484"/>
            <v:line id="_x0000_s1128" style="position:absolute" from="7461,7764" to="7461,8664"/>
            <v:line id="_x0000_s1129" style="position:absolute" from="2061,12444" to="2061,13164"/>
            <v:line id="_x0000_s1130" style="position:absolute" from="7281,12444" to="7281,13164"/>
            <v:line id="_x0000_s1131" style="position:absolute" from="2601,14604" to="2601,15324"/>
            <v:line id="_x0000_s1132" style="position:absolute" from="2601,15504" to="2601,16224"/>
            <v:rect id="_x0000_s1133" style="position:absolute;left:1161;top:16386;width:4131;height:738">
              <v:textbox style="mso-next-textbox:#_x0000_s1133" inset="2.20981mm,1.1049mm,2.20981mm,1.1049mm">
                <w:txbxContent>
                  <w:p w:rsidR="00EA5889" w:rsidRPr="00D61132" w:rsidRDefault="00EA5889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 w:rsidRPr="00D61132">
                      <w:rPr>
                        <w:sz w:val="14"/>
                        <w:szCs w:val="14"/>
                      </w:rPr>
                      <w:t>УМО 1.3             Упаковка банок</w:t>
                    </w:r>
                  </w:p>
                  <w:p w:rsidR="00EA5889" w:rsidRPr="00D61132" w:rsidRDefault="008F1A43" w:rsidP="00D61132">
                    <w:pPr>
                      <w:pStyle w:val="af9"/>
                      <w:rPr>
                        <w:sz w:val="14"/>
                        <w:szCs w:val="14"/>
                      </w:rPr>
                    </w:pP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92" type="#_x0000_t75" style="width:17.25pt;height:17.25pt">
                          <v:imagedata r:id="rId37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>,</w:t>
                    </w: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94" type="#_x0000_t75" style="width:20.25pt;height:17.25pt">
                          <v:imagedata r:id="rId38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>,</w:t>
                    </w:r>
                    <w:r>
                      <w:rPr>
                        <w:position w:val="-10"/>
                        <w:sz w:val="14"/>
                        <w:szCs w:val="14"/>
                      </w:rPr>
                      <w:pict>
                        <v:shape id="_x0000_i1096" type="#_x0000_t75" style="width:18.75pt;height:17.25pt">
                          <v:imagedata r:id="rId39" o:title=""/>
                        </v:shape>
                      </w:pict>
                    </w:r>
                    <w:r w:rsidR="00EA5889" w:rsidRPr="00D61132">
                      <w:rPr>
                        <w:sz w:val="14"/>
                        <w:szCs w:val="14"/>
                      </w:rPr>
                      <w:t xml:space="preserve">     в пачки</w:t>
                    </w:r>
                  </w:p>
                </w:txbxContent>
              </v:textbox>
            </v:rect>
            <v:line id="_x0000_s1134" style="position:absolute" from="2781,16404" to="2781,17124"/>
            <v:line id="_x0000_s1135" style="position:absolute" from="6021,14964" to="6022,16764"/>
            <v:line id="_x0000_s1136" style="position:absolute;flip:x" from="6021,15864" to="6741,15864">
              <v:stroke endarrow="block"/>
            </v:line>
            <v:line id="_x0000_s1137" style="position:absolute;flip:x" from="5301,15864" to="6021,15864">
              <v:stroke endarrow="block"/>
            </v:line>
            <v:line id="_x0000_s1138" style="position:absolute;flip:x" from="5301,16764" to="6021,16764">
              <v:stroke endarrow="block"/>
            </v:line>
            <v:line id="_x0000_s1139" style="position:absolute;flip:x" from="5301,14964" to="6021,14964">
              <v:stroke endarrow="block"/>
            </v:line>
            <v:line id="_x0000_s1140" style="position:absolute;flip:x" from="5121,9924" to="5841,9924">
              <v:stroke endarrow="block"/>
            </v:line>
            <v:line id="_x0000_s1141" style="position:absolute;flip:x" from="5121,9024" to="5841,9024">
              <v:stroke endarrow="block"/>
            </v:line>
            <v:line id="_x0000_s1142" style="position:absolute" from="2061,8664" to="2061,9384"/>
            <v:line id="_x0000_s1143" style="position:absolute" from="2061,9564" to="2061,10284"/>
            <v:line id="_x0000_s1144" style="position:absolute" from="7821,15504" to="7821,16224"/>
            <v:line id="_x0000_s1145" style="position:absolute" from="2061,11364" to="2061,12264"/>
            <v:line id="_x0000_s1146" style="position:absolute" from="2601,13344" to="2601,14244"/>
          </v:group>
        </w:pict>
      </w:r>
      <w:r>
        <w:pict>
          <v:shape id="_x0000_i1097" type="#_x0000_t75" style="width:417.75pt;height:501pt">
            <v:imagedata croptop="-65518f" cropbottom="65518f"/>
          </v:shape>
        </w:pict>
      </w:r>
    </w:p>
    <w:p w:rsidR="00A52B20" w:rsidRDefault="00A52B20" w:rsidP="009B00AF">
      <w:r w:rsidRPr="009B00AF">
        <w:t xml:space="preserve">Рисунок 13 </w:t>
      </w:r>
      <w:r w:rsidR="009B00AF">
        <w:t>-</w:t>
      </w:r>
      <w:r w:rsidRPr="009B00AF">
        <w:t xml:space="preserve"> Технологическая схема производства мази мумиё на основе бентонитовой глины</w:t>
      </w:r>
    </w:p>
    <w:p w:rsidR="00D61132" w:rsidRPr="009B00AF" w:rsidRDefault="00D61132" w:rsidP="009B00AF"/>
    <w:p w:rsidR="009B00AF" w:rsidRDefault="00B4376F" w:rsidP="009B00AF">
      <w:r w:rsidRPr="009B00AF">
        <w:t xml:space="preserve">ТП </w:t>
      </w:r>
      <w:r w:rsidR="009B00AF">
        <w:t>1.3</w:t>
      </w:r>
      <w:r w:rsidR="000863CA" w:rsidRPr="009B00AF">
        <w:t xml:space="preserve"> Добавление к основе</w:t>
      </w:r>
      <w:r w:rsidRPr="009B00AF">
        <w:t xml:space="preserve"> раствора мумиё и белой глины</w:t>
      </w:r>
      <w:r w:rsidR="009B00AF" w:rsidRPr="009B00AF">
        <w:t xml:space="preserve">. </w:t>
      </w:r>
      <w:r w:rsidR="000863CA" w:rsidRPr="009B00AF">
        <w:t xml:space="preserve">Горячий расплав переливают в смеситель, добавляют </w:t>
      </w:r>
      <w:r w:rsidRPr="009B00AF">
        <w:t>раствор мумиё, белую глину</w:t>
      </w:r>
      <w:r w:rsidR="009B00AF" w:rsidRPr="009B00AF">
        <w:t xml:space="preserve"> </w:t>
      </w:r>
      <w:r w:rsidR="000863CA" w:rsidRPr="009B00AF">
        <w:t>и тщательно перемешивают в течение 5-10 минут</w:t>
      </w:r>
      <w:r w:rsidR="009B00AF" w:rsidRPr="009B00AF">
        <w:t xml:space="preserve">. </w:t>
      </w:r>
      <w:r w:rsidR="000863CA" w:rsidRPr="009B00AF">
        <w:t xml:space="preserve">Отбирают пробу для анализа в лаборатории контрольно </w:t>
      </w:r>
      <w:r w:rsidR="009B00AF">
        <w:t>-</w:t>
      </w:r>
      <w:r w:rsidR="000863CA" w:rsidRPr="009B00AF">
        <w:t xml:space="preserve"> аналитических работ и стандартизации препаратов на соответствие требованиям, соответствующим нормам</w:t>
      </w:r>
      <w:r w:rsidR="009B00AF" w:rsidRPr="009B00AF">
        <w:t xml:space="preserve">. </w:t>
      </w:r>
      <w:r w:rsidR="000863CA" w:rsidRPr="009B00AF">
        <w:t xml:space="preserve">Готовая продукция представляет собой мазь </w:t>
      </w:r>
      <w:r w:rsidRPr="009B00AF">
        <w:t xml:space="preserve">серо-коричневого </w:t>
      </w:r>
      <w:r w:rsidR="000863CA" w:rsidRPr="009B00AF">
        <w:t xml:space="preserve">цвета, со специфическим запахом </w:t>
      </w:r>
      <w:r w:rsidR="00D305C4" w:rsidRPr="009B00AF">
        <w:t>мумиё</w:t>
      </w:r>
      <w:r w:rsidR="009B00AF" w:rsidRPr="009B00AF">
        <w:t xml:space="preserve"> </w:t>
      </w:r>
      <w:r w:rsidR="000863CA" w:rsidRPr="009B00AF">
        <w:t>и ланолина</w:t>
      </w:r>
      <w:r w:rsidR="009B00AF" w:rsidRPr="009B00AF">
        <w:t>.</w:t>
      </w:r>
    </w:p>
    <w:p w:rsidR="00D305C4" w:rsidRPr="009B00AF" w:rsidRDefault="00D00663" w:rsidP="009B00AF">
      <w:r w:rsidRPr="009B00AF">
        <w:t xml:space="preserve">УМО 1 </w:t>
      </w:r>
      <w:r w:rsidR="000863CA" w:rsidRPr="009B00AF">
        <w:t xml:space="preserve">Фасовка </w:t>
      </w:r>
      <w:r w:rsidR="00D305C4" w:rsidRPr="009B00AF">
        <w:t>мази мумиё на основе бентонитовой глины</w:t>
      </w:r>
    </w:p>
    <w:p w:rsidR="009B00AF" w:rsidRDefault="00D00663" w:rsidP="009B00AF">
      <w:r w:rsidRPr="009B00AF">
        <w:t xml:space="preserve">УМО </w:t>
      </w:r>
      <w:r w:rsidR="009B00AF">
        <w:t>1.1</w:t>
      </w:r>
      <w:r w:rsidR="000863CA" w:rsidRPr="009B00AF">
        <w:t xml:space="preserve"> Подготовка фасовочной тары</w:t>
      </w:r>
      <w:r w:rsidR="009B00AF" w:rsidRPr="009B00AF">
        <w:t>.</w:t>
      </w:r>
    </w:p>
    <w:p w:rsidR="009B00AF" w:rsidRDefault="000863CA" w:rsidP="009B00AF">
      <w:r w:rsidRPr="009B00AF">
        <w:t>Освобожденные от упаковочного материала банки из стекломассы ополаскивают снаружи и внутри проточной водопроводной водой для удаления механических загрязнений, затем замачивают в дезинфицирующем 3% растворе пероксида водорода с 0,5% раствором моющего средства, подогретом до температуры</w:t>
      </w:r>
      <w:r w:rsidR="009B00AF">
        <w:t xml:space="preserve"> (</w:t>
      </w:r>
      <w:r w:rsidRPr="009B00AF">
        <w:t>50±10</w:t>
      </w:r>
      <w:r w:rsidR="009B00AF" w:rsidRPr="009B00AF">
        <w:t xml:space="preserve">) </w:t>
      </w:r>
      <w:r w:rsidRPr="009B00AF">
        <w:t>˚С в течение 15 минут</w:t>
      </w:r>
      <w:r w:rsidR="009B00AF" w:rsidRPr="009B00AF">
        <w:t>.</w:t>
      </w:r>
    </w:p>
    <w:p w:rsidR="009B00AF" w:rsidRDefault="000863CA" w:rsidP="009B00AF">
      <w:r w:rsidRPr="009B00AF">
        <w:t xml:space="preserve">После замачивания банки моют в этом же растворе с помощью ерша, </w:t>
      </w:r>
      <w:r w:rsidR="0090558D" w:rsidRPr="009B00AF">
        <w:t>затем ополаскивают не менее 5-</w:t>
      </w:r>
      <w:r w:rsidRPr="009B00AF">
        <w:t>7 раз в проточной водопроводной воде при т</w:t>
      </w:r>
      <w:r w:rsidR="0090558D" w:rsidRPr="009B00AF">
        <w:t>емпературе</w:t>
      </w:r>
      <w:r w:rsidR="009B00AF">
        <w:t xml:space="preserve"> (</w:t>
      </w:r>
      <w:r w:rsidR="0090558D" w:rsidRPr="009B00AF">
        <w:t>50-</w:t>
      </w:r>
      <w:r w:rsidRPr="009B00AF">
        <w:t>60</w:t>
      </w:r>
      <w:r w:rsidR="009B00AF" w:rsidRPr="009B00AF">
        <w:t xml:space="preserve">) </w:t>
      </w:r>
      <w:r w:rsidRPr="009B00AF">
        <w:t>˚С и окончательно промывают водой очищенной</w:t>
      </w:r>
      <w:r w:rsidR="009B00AF" w:rsidRPr="009B00AF">
        <w:t xml:space="preserve">. </w:t>
      </w:r>
      <w:r w:rsidRPr="009B00AF">
        <w:t>Контроль качества вымытой посуды проводят визуально по отсутствию посторонних включений и по равномерности стекания воды со стенок флаконов после их ополаскивания</w:t>
      </w:r>
      <w:r w:rsidR="009B00AF" w:rsidRPr="009B00AF">
        <w:t>.</w:t>
      </w:r>
    </w:p>
    <w:p w:rsidR="009B00AF" w:rsidRDefault="000863CA" w:rsidP="009B00AF">
      <w:r w:rsidRPr="009B00AF">
        <w:t>Полноту смываемости моющих средств определяют, ополаскивая испытуемую вымытую банку водой очищенной</w:t>
      </w:r>
      <w:r w:rsidR="009B00AF">
        <w:t xml:space="preserve"> (</w:t>
      </w:r>
      <w:r w:rsidRPr="009B00AF">
        <w:t>банка заполняется водой полностью</w:t>
      </w:r>
      <w:r w:rsidR="009B00AF" w:rsidRPr="009B00AF">
        <w:t xml:space="preserve">). </w:t>
      </w:r>
      <w:r w:rsidRPr="009B00AF">
        <w:t xml:space="preserve">Промывной водой смачивают ватный тампон, наносят на него 1 </w:t>
      </w:r>
      <w:r w:rsidR="009B00AF">
        <w:t>-</w:t>
      </w:r>
      <w:r w:rsidRPr="009B00AF">
        <w:t xml:space="preserve"> 2 капли спиртового раствора фенолфталеина</w:t>
      </w:r>
      <w:r w:rsidR="009B00AF" w:rsidRPr="009B00AF">
        <w:t xml:space="preserve">. </w:t>
      </w:r>
      <w:r w:rsidRPr="009B00AF">
        <w:t>Наличие остатков моющих средств даёт розовое окрашивание, которое должно отсутствовать</w:t>
      </w:r>
      <w:r w:rsidR="009B00AF" w:rsidRPr="009B00AF">
        <w:t>.</w:t>
      </w:r>
    </w:p>
    <w:p w:rsidR="009B00AF" w:rsidRDefault="000863CA" w:rsidP="009B00AF">
      <w:r w:rsidRPr="009B00AF">
        <w:t xml:space="preserve">Банки стерилизуют </w:t>
      </w:r>
      <w:r w:rsidR="0090558D" w:rsidRPr="009B00AF">
        <w:t>при температуре 180±</w:t>
      </w:r>
      <w:r w:rsidRPr="009B00AF">
        <w:t>10 ˚С в течение 60 ± 5 минут</w:t>
      </w:r>
      <w:r w:rsidR="009B00AF" w:rsidRPr="009B00AF">
        <w:t>.</w:t>
      </w:r>
    </w:p>
    <w:p w:rsidR="009B00AF" w:rsidRDefault="000863CA" w:rsidP="009B00AF">
      <w:r w:rsidRPr="009B00AF">
        <w:t>После снижения тем</w:t>
      </w:r>
      <w:r w:rsidR="0090558D" w:rsidRPr="009B00AF">
        <w:t>пературы в стерилизаторе до 60-</w:t>
      </w:r>
      <w:r w:rsidRPr="009B00AF">
        <w:t>70 ˚С банки вынимают и тотчас закрывают стерильными крышками</w:t>
      </w:r>
      <w:r w:rsidR="009B00AF" w:rsidRPr="009B00AF">
        <w:t xml:space="preserve">. </w:t>
      </w:r>
      <w:r w:rsidRPr="009B00AF">
        <w:t xml:space="preserve">Срок сохранения стерильности изделий в бумаге упаковочной </w:t>
      </w:r>
      <w:r w:rsidR="009B00AF">
        <w:t>-</w:t>
      </w:r>
      <w:r w:rsidRPr="009B00AF">
        <w:t xml:space="preserve"> трое суток, без упаковки используют непосредственно после стерилизации</w:t>
      </w:r>
      <w:r w:rsidR="009B00AF" w:rsidRPr="009B00AF">
        <w:t>.</w:t>
      </w:r>
    </w:p>
    <w:p w:rsidR="009B00AF" w:rsidRDefault="000863CA" w:rsidP="009B00AF">
      <w:r w:rsidRPr="009B00AF">
        <w:t>Пластмассовые навинчивающиеся крышки обрабатывают следующим образом</w:t>
      </w:r>
      <w:r w:rsidR="009B00AF" w:rsidRPr="009B00AF">
        <w:t xml:space="preserve">: </w:t>
      </w:r>
      <w:r w:rsidRPr="009B00AF">
        <w:t xml:space="preserve">несколько раз промывают в горячей 50 ± 10˚С водопроводной водой и сушат в сушильном шкафу при температуре 50 </w:t>
      </w:r>
      <w:r w:rsidR="009B00AF">
        <w:t>-</w:t>
      </w:r>
      <w:r w:rsidRPr="009B00AF">
        <w:t xml:space="preserve"> 60 ˚С</w:t>
      </w:r>
      <w:r w:rsidR="009B00AF" w:rsidRPr="009B00AF">
        <w:t>.</w:t>
      </w:r>
    </w:p>
    <w:p w:rsidR="009B00AF" w:rsidRDefault="000863CA" w:rsidP="009B00AF">
      <w:r w:rsidRPr="009B00AF">
        <w:t>Полиэтиленовые крышки обрабатывают следующим образом</w:t>
      </w:r>
      <w:r w:rsidR="009B00AF" w:rsidRPr="009B00AF">
        <w:t xml:space="preserve">: </w:t>
      </w:r>
      <w:r w:rsidRPr="009B00AF">
        <w:t>несколько раз промывают горячей</w:t>
      </w:r>
      <w:r w:rsidR="009B00AF">
        <w:t xml:space="preserve"> (</w:t>
      </w:r>
      <w:r w:rsidRPr="009B00AF">
        <w:t>50 ±10</w:t>
      </w:r>
      <w:r w:rsidR="009B00AF" w:rsidRPr="009B00AF">
        <w:t xml:space="preserve">) </w:t>
      </w:r>
      <w:r w:rsidRPr="009B00AF">
        <w:t>˚С водопроводной водой, затем ополаскивают водой очищенной и стерилизуют погружением свежеприготовленный 6</w:t>
      </w:r>
      <w:r w:rsidR="009B00AF" w:rsidRPr="009B00AF">
        <w:t>%</w:t>
      </w:r>
      <w:r w:rsidRPr="009B00AF">
        <w:t xml:space="preserve"> раствор пероксида водорода на 6 часов, после чего промывают водой очищенной и сушат в сушильном шкафу при температуре 50 </w:t>
      </w:r>
      <w:r w:rsidR="009B00AF">
        <w:t>-</w:t>
      </w:r>
      <w:r w:rsidRPr="009B00AF">
        <w:t xml:space="preserve"> 60 ˚С</w:t>
      </w:r>
      <w:r w:rsidR="009B00AF" w:rsidRPr="009B00AF">
        <w:t>.</w:t>
      </w:r>
    </w:p>
    <w:p w:rsidR="009B00AF" w:rsidRDefault="000863CA" w:rsidP="009B00AF">
      <w:r w:rsidRPr="009B00AF">
        <w:t>Высушенные крышки хранят в закрытых биксах или стерильных банках с притертыми пробками не более трёх суток</w:t>
      </w:r>
      <w:r w:rsidR="009B00AF" w:rsidRPr="009B00AF">
        <w:t>.</w:t>
      </w:r>
    </w:p>
    <w:p w:rsidR="009B00AF" w:rsidRDefault="000863CA" w:rsidP="009B00AF">
      <w:r w:rsidRPr="009B00AF">
        <w:t xml:space="preserve">Мазь расфасовывают в банки из стекломассы </w:t>
      </w:r>
      <w:r w:rsidR="0090558D" w:rsidRPr="009B00AF">
        <w:t>с винтовой горловиной типа БВ-30-28-ОС по ОСТ 64-2-71-80,</w:t>
      </w:r>
      <w:r w:rsidRPr="009B00AF">
        <w:t xml:space="preserve"> с навинчиваемыми пла</w:t>
      </w:r>
      <w:r w:rsidR="0090558D" w:rsidRPr="009B00AF">
        <w:t xml:space="preserve">стмассовыми крышками типа </w:t>
      </w:r>
      <w:r w:rsidR="009B00AF">
        <w:t>1.1</w:t>
      </w:r>
      <w:r w:rsidR="0090558D" w:rsidRPr="009B00AF">
        <w:t xml:space="preserve">-28 по ОСТ 64-2-87-81 и прокладками типа </w:t>
      </w:r>
      <w:r w:rsidR="009B00AF">
        <w:t>2.1</w:t>
      </w:r>
      <w:r w:rsidR="0090558D" w:rsidRPr="009B00AF">
        <w:t>-28 по ОСТ 64-2-87-</w:t>
      </w:r>
      <w:r w:rsidRPr="009B00AF">
        <w:t>81 или прокладками картонными уплотнительными с двусторонним поли</w:t>
      </w:r>
      <w:r w:rsidR="0090558D" w:rsidRPr="009B00AF">
        <w:t>этиленовым покрытием по ТУ 64-2-269-</w:t>
      </w:r>
      <w:r w:rsidRPr="009B00AF">
        <w:t>78</w:t>
      </w:r>
      <w:r w:rsidR="009B00AF" w:rsidRPr="009B00AF">
        <w:t>.</w:t>
      </w:r>
    </w:p>
    <w:p w:rsidR="009B00AF" w:rsidRDefault="000863CA" w:rsidP="009B00AF">
      <w:r w:rsidRPr="009B00AF">
        <w:t xml:space="preserve">УМО </w:t>
      </w:r>
      <w:r w:rsidR="009B00AF">
        <w:t>1.2</w:t>
      </w:r>
      <w:r w:rsidRPr="009B00AF">
        <w:t xml:space="preserve"> Маркировка мази</w:t>
      </w:r>
      <w:r w:rsidR="009B00AF" w:rsidRPr="009B00AF">
        <w:t xml:space="preserve">. </w:t>
      </w:r>
      <w:r w:rsidRPr="009B00AF">
        <w:t>На каждую банку наклеивают этикетку из бу</w:t>
      </w:r>
      <w:r w:rsidR="0090558D" w:rsidRPr="009B00AF">
        <w:t>маги этикеточной по ГОСТ 7625-86 Е или писчей по ГОСТ 18510-</w:t>
      </w:r>
      <w:r w:rsidRPr="009B00AF">
        <w:t>87 Е</w:t>
      </w:r>
      <w:r w:rsidR="009B00AF" w:rsidRPr="009B00AF">
        <w:t>.</w:t>
      </w:r>
    </w:p>
    <w:p w:rsidR="009B00AF" w:rsidRDefault="00D00663" w:rsidP="009B00AF">
      <w:r w:rsidRPr="009B00AF">
        <w:t xml:space="preserve">УМО </w:t>
      </w:r>
      <w:r w:rsidR="009B00AF">
        <w:t>1.3</w:t>
      </w:r>
      <w:r w:rsidR="009B00AF" w:rsidRPr="009B00AF">
        <w:t xml:space="preserve"> </w:t>
      </w:r>
      <w:r w:rsidR="000863CA" w:rsidRPr="009B00AF">
        <w:t>Упаковка банок в пачке</w:t>
      </w:r>
      <w:r w:rsidR="009B00AF" w:rsidRPr="009B00AF">
        <w:t xml:space="preserve">. </w:t>
      </w:r>
      <w:r w:rsidR="000863CA" w:rsidRPr="009B00AF">
        <w:t>Каждую банку вместе с листком вкладышем на государственном и русском языках помещают в пачку из картона коробочного марки А по ГОСТ 7933-89 Е</w:t>
      </w:r>
      <w:r w:rsidR="009B00AF" w:rsidRPr="009B00AF">
        <w:t>.</w:t>
      </w:r>
    </w:p>
    <w:p w:rsidR="009B00AF" w:rsidRDefault="000863CA" w:rsidP="009B00AF">
      <w:r w:rsidRPr="009B00AF">
        <w:t xml:space="preserve">На этикетке и пачке указывают название страны </w:t>
      </w:r>
      <w:r w:rsidR="009B00AF">
        <w:t>-</w:t>
      </w:r>
      <w:r w:rsidRPr="009B00AF">
        <w:t xml:space="preserve"> производителя, название предприятия-изготовителя, его товарный знак, адрес, название препарата на латинском, государственном и русском языках, содержание действующего вещества в процентах, количество препарата в граммах, состав, условия хранения, регистрационный номер, номер серии, срок годности, условия отпуска, предупредительные надписи</w:t>
      </w:r>
      <w:r w:rsidR="009B00AF">
        <w:t xml:space="preserve"> "</w:t>
      </w:r>
      <w:r w:rsidRPr="009B00AF">
        <w:t>беречь от детей</w:t>
      </w:r>
      <w:r w:rsidR="009B00AF">
        <w:t>", "</w:t>
      </w:r>
      <w:r w:rsidRPr="009B00AF">
        <w:t>не применять по истечении срока годности</w:t>
      </w:r>
      <w:r w:rsidR="009B00AF">
        <w:t xml:space="preserve">". </w:t>
      </w:r>
      <w:r w:rsidRPr="009B00AF">
        <w:t>Осуществляют контроль фасовки</w:t>
      </w:r>
      <w:r w:rsidR="009B00AF" w:rsidRPr="009B00AF">
        <w:t>.</w:t>
      </w:r>
    </w:p>
    <w:p w:rsidR="00CA5BC3" w:rsidRPr="009B00AF" w:rsidRDefault="00D61132" w:rsidP="00D61132">
      <w:pPr>
        <w:pStyle w:val="2"/>
      </w:pPr>
      <w:r>
        <w:br w:type="page"/>
      </w:r>
      <w:bookmarkStart w:id="12" w:name="_Toc246673638"/>
      <w:r w:rsidR="00CA5BC3" w:rsidRPr="009B00AF">
        <w:t>Заключение</w:t>
      </w:r>
      <w:bookmarkEnd w:id="12"/>
    </w:p>
    <w:p w:rsidR="00D61132" w:rsidRDefault="00D61132" w:rsidP="009B00AF"/>
    <w:p w:rsidR="009B00AF" w:rsidRDefault="001A587F" w:rsidP="009B00AF">
      <w:r w:rsidRPr="009B00AF">
        <w:t>Республика Казахстан располагает большими ресурсами природного лекарственного сырья</w:t>
      </w:r>
      <w:r w:rsidR="009B00AF" w:rsidRPr="009B00AF">
        <w:t xml:space="preserve">: </w:t>
      </w:r>
      <w:r w:rsidRPr="009B00AF">
        <w:t>минералов</w:t>
      </w:r>
      <w:r w:rsidR="009B00AF">
        <w:t xml:space="preserve"> (</w:t>
      </w:r>
      <w:r w:rsidRPr="009B00AF">
        <w:t>бентонит, мумие, каменная поваренная соль</w:t>
      </w:r>
      <w:r w:rsidR="009B00AF" w:rsidRPr="009B00AF">
        <w:t>),</w:t>
      </w:r>
      <w:r w:rsidRPr="009B00AF">
        <w:t xml:space="preserve"> сырье животного</w:t>
      </w:r>
      <w:r w:rsidR="009B00AF">
        <w:t xml:space="preserve"> (</w:t>
      </w:r>
      <w:r w:rsidRPr="009B00AF">
        <w:t>яды змей и пчел</w:t>
      </w:r>
      <w:r w:rsidR="009B00AF" w:rsidRPr="009B00AF">
        <w:t xml:space="preserve">) </w:t>
      </w:r>
      <w:r w:rsidRPr="009B00AF">
        <w:t>и растительного происхождения</w:t>
      </w:r>
      <w:r w:rsidR="009B00AF" w:rsidRPr="009B00AF">
        <w:t xml:space="preserve">. </w:t>
      </w:r>
      <w:r w:rsidRPr="009B00AF">
        <w:t>Кроме того, научно-исследовательскими институтами страны синтезируются десятки новых биологически активных веществ</w:t>
      </w:r>
      <w:r w:rsidR="009B00AF" w:rsidRPr="009B00AF">
        <w:t>.</w:t>
      </w:r>
    </w:p>
    <w:p w:rsidR="009B00AF" w:rsidRDefault="001A587F" w:rsidP="009B00AF">
      <w:r w:rsidRPr="009B00AF">
        <w:t>Мумие известно в восточной медицине более 3000 лет</w:t>
      </w:r>
      <w:r w:rsidR="009B00AF" w:rsidRPr="009B00AF">
        <w:t xml:space="preserve">. </w:t>
      </w:r>
      <w:r w:rsidRPr="009B00AF">
        <w:t xml:space="preserve">Его применяли в своей практике средневековые ученые Востока </w:t>
      </w:r>
      <w:r w:rsidR="009B00AF">
        <w:t>-</w:t>
      </w:r>
      <w:r w:rsidRPr="009B00AF">
        <w:t xml:space="preserve"> Ибн Сино, Бируни, Рози, Мухаммед Табиб, Мухаммед Арзани и многие другие</w:t>
      </w:r>
      <w:r w:rsidR="009B00AF" w:rsidRPr="009B00AF">
        <w:t xml:space="preserve">. </w:t>
      </w:r>
      <w:r w:rsidRPr="009B00AF">
        <w:t>Однако, оно стало объектом исследования современной медицины только в последние 35-45 лет</w:t>
      </w:r>
      <w:r w:rsidR="009B00AF">
        <w:t xml:space="preserve"> (</w:t>
      </w:r>
      <w:r w:rsidRPr="009B00AF">
        <w:t>Шакиров, 1967, 1983</w:t>
      </w:r>
      <w:r w:rsidR="009B00AF" w:rsidRPr="009B00AF">
        <w:t xml:space="preserve">; </w:t>
      </w:r>
      <w:r w:rsidRPr="009B00AF">
        <w:t>Нуралиев Ю</w:t>
      </w:r>
      <w:r w:rsidR="009B00AF">
        <w:t xml:space="preserve">.Н., </w:t>
      </w:r>
      <w:r w:rsidR="009B00AF" w:rsidRPr="009B00AF">
        <w:t>19</w:t>
      </w:r>
      <w:r w:rsidRPr="009B00AF">
        <w:t>77, 1993</w:t>
      </w:r>
      <w:r w:rsidR="009B00AF" w:rsidRPr="009B00AF">
        <w:t xml:space="preserve">; </w:t>
      </w:r>
      <w:r w:rsidRPr="009B00AF">
        <w:t>Корчубеков Б</w:t>
      </w:r>
      <w:r w:rsidR="009B00AF">
        <w:t xml:space="preserve">.К., </w:t>
      </w:r>
      <w:r w:rsidR="009B00AF" w:rsidRPr="009B00AF">
        <w:t>19</w:t>
      </w:r>
      <w:r w:rsidRPr="009B00AF">
        <w:t>93</w:t>
      </w:r>
      <w:r w:rsidR="009B00AF" w:rsidRPr="009B00AF">
        <w:t xml:space="preserve">; </w:t>
      </w:r>
      <w:r w:rsidRPr="009B00AF">
        <w:t>Фролова Л</w:t>
      </w:r>
      <w:r w:rsidR="009B00AF">
        <w:t xml:space="preserve">.Н., </w:t>
      </w:r>
      <w:r w:rsidR="009B00AF" w:rsidRPr="009B00AF">
        <w:t>19</w:t>
      </w:r>
      <w:r w:rsidRPr="009B00AF">
        <w:t>99</w:t>
      </w:r>
      <w:r w:rsidR="009B00AF" w:rsidRPr="009B00AF">
        <w:t>).</w:t>
      </w:r>
    </w:p>
    <w:p w:rsidR="009B00AF" w:rsidRDefault="001A587F" w:rsidP="009B00AF">
      <w:r w:rsidRPr="009B00AF">
        <w:t>Бентонитовые глины в фармацевтической технологии применяются при производстве мазей, таблеток, в качестве адсорбента для очистки белков, ферментов, а также для стабилизации суспензий и ряда физиологически активных субстанций, таких как простагландины и фосфолипиды</w:t>
      </w:r>
      <w:r w:rsidR="009B00AF">
        <w:t xml:space="preserve"> (</w:t>
      </w:r>
      <w:r w:rsidRPr="009B00AF">
        <w:t>Сало Д</w:t>
      </w:r>
      <w:r w:rsidR="009B00AF">
        <w:t xml:space="preserve">.П. </w:t>
      </w:r>
      <w:r w:rsidRPr="009B00AF">
        <w:t>и др</w:t>
      </w:r>
      <w:r w:rsidR="009B00AF" w:rsidRPr="009B00AF">
        <w:t>., 19</w:t>
      </w:r>
      <w:r w:rsidRPr="009B00AF">
        <w:t>69г</w:t>
      </w:r>
      <w:r w:rsidR="009B00AF" w:rsidRPr="009B00AF">
        <w:t>),</w:t>
      </w:r>
      <w:r w:rsidR="009B00AF">
        <w:t xml:space="preserve"> (</w:t>
      </w:r>
      <w:r w:rsidRPr="009B00AF">
        <w:t>Цагарейшвили Г</w:t>
      </w:r>
      <w:r w:rsidR="009B00AF">
        <w:t xml:space="preserve">.В., </w:t>
      </w:r>
      <w:r w:rsidR="009B00AF" w:rsidRPr="009B00AF">
        <w:t>19</w:t>
      </w:r>
      <w:r w:rsidRPr="009B00AF">
        <w:t>74 г</w:t>
      </w:r>
      <w:r w:rsidR="009B00AF">
        <w:t>.;</w:t>
      </w:r>
      <w:r w:rsidR="009B00AF" w:rsidRPr="009B00AF">
        <w:t xml:space="preserve"> </w:t>
      </w:r>
      <w:r w:rsidRPr="009B00AF">
        <w:t>Кариев А</w:t>
      </w:r>
      <w:r w:rsidR="009B00AF">
        <w:t>.Р.,</w:t>
      </w:r>
      <w:r w:rsidR="009B00AF" w:rsidRPr="009B00AF">
        <w:t xml:space="preserve"> 20</w:t>
      </w:r>
      <w:r w:rsidRPr="009B00AF">
        <w:t>01г</w:t>
      </w:r>
      <w:r w:rsidR="009B00AF" w:rsidRPr="009B00AF">
        <w:t>).</w:t>
      </w:r>
    </w:p>
    <w:p w:rsidR="009B00AF" w:rsidRDefault="001A587F" w:rsidP="009B00AF">
      <w:r w:rsidRPr="009B00AF">
        <w:t>Несмотря на проведенные многочисленные исследования вышеуказанных объектов, до сих пор, отсутствуют рациональные лекарственные формы на их основе</w:t>
      </w:r>
      <w:r w:rsidR="009B00AF" w:rsidRPr="009B00AF">
        <w:t>.</w:t>
      </w:r>
    </w:p>
    <w:p w:rsidR="009B00AF" w:rsidRDefault="001A587F" w:rsidP="009B00AF">
      <w:r w:rsidRPr="009B00AF">
        <w:t>Поэтому, разработка высокоэффективных и недорогостоящих лекарственных форм на основе бентонита, мумие, является одной из актуальных проблем современной фармацевтической науки</w:t>
      </w:r>
      <w:r w:rsidR="009B00AF" w:rsidRPr="009B00AF">
        <w:t>.</w:t>
      </w:r>
    </w:p>
    <w:p w:rsidR="009B00AF" w:rsidRDefault="001A587F" w:rsidP="009B00AF">
      <w:r w:rsidRPr="009B00AF">
        <w:t>Проведенный анализ литературных данных по использованию БГ в медицине и фармации показывает, что их можно широко использовать для медицинских и фармацевтических целей</w:t>
      </w:r>
      <w:r w:rsidR="009B00AF" w:rsidRPr="009B00AF">
        <w:t xml:space="preserve">. </w:t>
      </w:r>
      <w:r w:rsidRPr="009B00AF">
        <w:t>В настоящее время</w:t>
      </w:r>
      <w:r w:rsidR="009B00AF" w:rsidRPr="009B00AF">
        <w:t xml:space="preserve"> </w:t>
      </w:r>
      <w:r w:rsidRPr="009B00AF">
        <w:t>бентонитовые глины применяются в фармации в производстве таблеток, пилюль, порошков и мазей, однако в Казахстане еще не разработаны мази на основе бентонитовых глин</w:t>
      </w:r>
      <w:r w:rsidR="009B00AF" w:rsidRPr="009B00AF">
        <w:t>.</w:t>
      </w:r>
    </w:p>
    <w:p w:rsidR="009B00AF" w:rsidRDefault="001A587F" w:rsidP="009B00AF">
      <w:r w:rsidRPr="009B00AF">
        <w:t>По литературным данным мумие обладает рядом целебных действий и разработаны лекарственные препараты мумие для внутреннего применения, а мази мумие на липофильных основах неустойчивые</w:t>
      </w:r>
      <w:r w:rsidR="009B00AF" w:rsidRPr="009B00AF">
        <w:t>.</w:t>
      </w:r>
    </w:p>
    <w:p w:rsidR="009B00AF" w:rsidRDefault="001A587F" w:rsidP="009B00AF">
      <w:r w:rsidRPr="009B00AF">
        <w:t>Таким образом, отсутствие рационального лекарственного препарата мумие для наружного применения</w:t>
      </w:r>
      <w:r w:rsidR="009B00AF" w:rsidRPr="009B00AF">
        <w:t xml:space="preserve"> </w:t>
      </w:r>
      <w:r w:rsidRPr="009B00AF">
        <w:t>определило цели и задачи нашего исследования</w:t>
      </w:r>
      <w:r w:rsidR="009B00AF" w:rsidRPr="009B00AF">
        <w:t>.</w:t>
      </w:r>
    </w:p>
    <w:p w:rsidR="009B00AF" w:rsidRDefault="00CF2BD8" w:rsidP="009B00AF">
      <w:r w:rsidRPr="009B00AF">
        <w:t>Разработанная нами мазь мумиё на основе бентонитовой глины, для лечения ран и ожогов, при изготовлении которой учитывались факторы, влияющие на стабильность и эффективность мази, такие как взаимодействие входящих ингредиентов, концентрация действующего вещества</w:t>
      </w:r>
      <w:r w:rsidR="001A69AB" w:rsidRPr="009B00AF">
        <w:t>, оказалось выгодной благодаря наличию отечественного сырья и относительно доступной цене</w:t>
      </w:r>
      <w:r w:rsidR="009B00AF" w:rsidRPr="009B00AF">
        <w:t xml:space="preserve">. </w:t>
      </w:r>
      <w:r w:rsidR="001A69AB" w:rsidRPr="009B00AF">
        <w:t>Следовательно мазь может заменить аналоги, и</w:t>
      </w:r>
      <w:r w:rsidR="00FB10D9" w:rsidRPr="009B00AF">
        <w:t>мпорт которых осуществляется из-</w:t>
      </w:r>
      <w:r w:rsidR="001A69AB" w:rsidRPr="009B00AF">
        <w:t>за</w:t>
      </w:r>
      <w:r w:rsidR="00FB10D9" w:rsidRPr="009B00AF">
        <w:t xml:space="preserve"> </w:t>
      </w:r>
      <w:r w:rsidR="001A69AB" w:rsidRPr="009B00AF">
        <w:t>рубежа</w:t>
      </w:r>
      <w:r w:rsidR="009B00AF" w:rsidRPr="009B00AF">
        <w:t>.</w:t>
      </w:r>
    </w:p>
    <w:p w:rsidR="009B00AF" w:rsidRDefault="00CA5BC3" w:rsidP="009B00AF">
      <w:r w:rsidRPr="009B00AF">
        <w:t xml:space="preserve">После проведенных исследований </w:t>
      </w:r>
      <w:r w:rsidR="00BF2DEA" w:rsidRPr="009B00AF">
        <w:t>мы можем сделать выводы</w:t>
      </w:r>
      <w:r w:rsidR="009B00AF" w:rsidRPr="009B00AF">
        <w:t>:</w:t>
      </w:r>
    </w:p>
    <w:p w:rsidR="009B00AF" w:rsidRDefault="007D5E72" w:rsidP="009B00AF">
      <w:r w:rsidRPr="009B00AF">
        <w:t>1</w:t>
      </w:r>
      <w:r w:rsidR="009B00AF" w:rsidRPr="009B00AF">
        <w:t xml:space="preserve">. </w:t>
      </w:r>
      <w:r w:rsidR="00BF2DEA" w:rsidRPr="009B00AF">
        <w:t>Разработан</w:t>
      </w:r>
      <w:r w:rsidR="001A587F" w:rsidRPr="009B00AF">
        <w:t>ы</w:t>
      </w:r>
      <w:r w:rsidR="00BF2DEA" w:rsidRPr="009B00AF">
        <w:t xml:space="preserve"> состав</w:t>
      </w:r>
      <w:r w:rsidR="001A587F" w:rsidRPr="009B00AF">
        <w:t>ы</w:t>
      </w:r>
      <w:r w:rsidRPr="009B00AF">
        <w:t xml:space="preserve"> </w:t>
      </w:r>
      <w:r w:rsidR="001A587F" w:rsidRPr="009B00AF">
        <w:t xml:space="preserve">моделей </w:t>
      </w:r>
      <w:r w:rsidRPr="009B00AF">
        <w:t>мази мумие на основе бентонитовой глины</w:t>
      </w:r>
      <w:r w:rsidR="009B00AF" w:rsidRPr="009B00AF">
        <w:t>.</w:t>
      </w:r>
    </w:p>
    <w:p w:rsidR="009B00AF" w:rsidRDefault="007D5E72" w:rsidP="009B00AF">
      <w:r w:rsidRPr="009B00AF">
        <w:t>2</w:t>
      </w:r>
      <w:r w:rsidR="009B00AF" w:rsidRPr="009B00AF">
        <w:t xml:space="preserve">. </w:t>
      </w:r>
      <w:r w:rsidRPr="009B00AF">
        <w:t>Методом диффузии в агар установлено, что основа</w:t>
      </w:r>
      <w:r w:rsidR="009B00AF">
        <w:t xml:space="preserve"> (</w:t>
      </w:r>
      <w:r w:rsidRPr="009B00AF">
        <w:t>24% глины белой, 1,1% ланолина, 27% воды, 40,5% вазелина</w:t>
      </w:r>
      <w:r w:rsidR="009B00AF" w:rsidRPr="009B00AF">
        <w:t xml:space="preserve">) </w:t>
      </w:r>
      <w:r w:rsidRPr="009B00AF">
        <w:t xml:space="preserve">является наиболее приемлемой </w:t>
      </w:r>
      <w:r w:rsidR="00C34B4C" w:rsidRPr="009B00AF">
        <w:t>для достижения желаемого терапевтического эффекта мази мумие</w:t>
      </w:r>
      <w:r w:rsidR="009B00AF" w:rsidRPr="009B00AF">
        <w:t>.</w:t>
      </w:r>
    </w:p>
    <w:p w:rsidR="009B00AF" w:rsidRDefault="00C34B4C" w:rsidP="009B00AF">
      <w:r w:rsidRPr="009B00AF">
        <w:t>3</w:t>
      </w:r>
      <w:r w:rsidR="009B00AF" w:rsidRPr="009B00AF">
        <w:t xml:space="preserve">. </w:t>
      </w:r>
      <w:r w:rsidRPr="009B00AF">
        <w:t xml:space="preserve">Методом расслаивания </w:t>
      </w:r>
      <w:r w:rsidR="009B00AF">
        <w:t>-</w:t>
      </w:r>
      <w:r w:rsidRPr="009B00AF">
        <w:t xml:space="preserve"> центрифугированием </w:t>
      </w:r>
      <w:r w:rsidR="009B00AF">
        <w:t>-</w:t>
      </w:r>
      <w:r w:rsidRPr="009B00AF">
        <w:t xml:space="preserve"> установлено, что модель мази на основе</w:t>
      </w:r>
      <w:r w:rsidR="009B00AF">
        <w:t xml:space="preserve"> (</w:t>
      </w:r>
      <w:r w:rsidRPr="009B00AF">
        <w:t>24% глины белой, 1,1% ланолина, 27% воды, 40,5% вазелина</w:t>
      </w:r>
      <w:r w:rsidR="009B00AF" w:rsidRPr="009B00AF">
        <w:t xml:space="preserve">) </w:t>
      </w:r>
      <w:r w:rsidRPr="009B00AF">
        <w:t>наиболее стабильна среди исследованных в эксперименте</w:t>
      </w:r>
      <w:r w:rsidR="009B00AF" w:rsidRPr="009B00AF">
        <w:t>.</w:t>
      </w:r>
    </w:p>
    <w:p w:rsidR="009B00AF" w:rsidRDefault="00C34B4C" w:rsidP="009B00AF">
      <w:r w:rsidRPr="009B00AF">
        <w:t>4</w:t>
      </w:r>
      <w:r w:rsidR="009B00AF" w:rsidRPr="009B00AF">
        <w:t xml:space="preserve">. </w:t>
      </w:r>
      <w:r w:rsidR="002230DA" w:rsidRPr="009B00AF">
        <w:t>В результате проведенных исследований</w:t>
      </w:r>
      <w:r w:rsidRPr="009B00AF">
        <w:t xml:space="preserve"> установлен оптимальный состав мази мумие на </w:t>
      </w:r>
      <w:r w:rsidR="001A69AB" w:rsidRPr="009B00AF">
        <w:t>основе бентонитовой глины, с условным названи</w:t>
      </w:r>
      <w:r w:rsidR="00BF2DEA" w:rsidRPr="009B00AF">
        <w:t>ем</w:t>
      </w:r>
      <w:r w:rsidR="009B00AF">
        <w:t xml:space="preserve"> " </w:t>
      </w:r>
      <w:r w:rsidR="00BF2DEA" w:rsidRPr="009B00AF">
        <w:t>Бенто М</w:t>
      </w:r>
      <w:r w:rsidR="009B00AF">
        <w:t xml:space="preserve"> "</w:t>
      </w:r>
    </w:p>
    <w:p w:rsidR="009B00AF" w:rsidRDefault="00BF2DEA" w:rsidP="009B00AF">
      <w:r w:rsidRPr="009B00AF">
        <w:t>5</w:t>
      </w:r>
      <w:r w:rsidR="009B00AF" w:rsidRPr="009B00AF">
        <w:t xml:space="preserve">. </w:t>
      </w:r>
      <w:r w:rsidRPr="009B00AF">
        <w:t>Разработана технология и технологическая схема производства</w:t>
      </w:r>
    </w:p>
    <w:p w:rsidR="006A13D1" w:rsidRPr="009B00AF" w:rsidRDefault="00D61132" w:rsidP="00D61132">
      <w:pPr>
        <w:pStyle w:val="2"/>
      </w:pPr>
      <w:r>
        <w:br w:type="page"/>
      </w:r>
      <w:bookmarkStart w:id="13" w:name="_Toc246673639"/>
      <w:r w:rsidR="006A13D1" w:rsidRPr="009B00AF">
        <w:t>Список использованных источников</w:t>
      </w:r>
      <w:bookmarkEnd w:id="13"/>
    </w:p>
    <w:p w:rsidR="00D61132" w:rsidRDefault="00D61132" w:rsidP="009B00AF"/>
    <w:p w:rsidR="00387C51" w:rsidRPr="009B00AF" w:rsidRDefault="00FB10D9" w:rsidP="00D61132">
      <w:pPr>
        <w:ind w:firstLine="0"/>
      </w:pPr>
      <w:r w:rsidRPr="009B00AF">
        <w:t>1</w:t>
      </w:r>
      <w:r w:rsidR="009B00AF" w:rsidRPr="009B00AF">
        <w:t xml:space="preserve">. </w:t>
      </w:r>
      <w:r w:rsidR="00387C51" w:rsidRPr="009B00AF">
        <w:t>Чуешов В</w:t>
      </w:r>
      <w:r w:rsidR="009B00AF">
        <w:t xml:space="preserve">.И. </w:t>
      </w:r>
      <w:r w:rsidR="00387C51" w:rsidRPr="009B00AF">
        <w:t>Промышленная технология лекарств</w:t>
      </w:r>
      <w:r w:rsidR="009B00AF" w:rsidRPr="009B00AF">
        <w:t xml:space="preserve">. </w:t>
      </w:r>
      <w:r w:rsidR="009B00AF">
        <w:t>-</w:t>
      </w:r>
      <w:r w:rsidR="00387C51" w:rsidRPr="009B00AF">
        <w:t xml:space="preserve"> Харьков</w:t>
      </w:r>
      <w:r w:rsidR="009B00AF" w:rsidRPr="009B00AF">
        <w:t xml:space="preserve">. - </w:t>
      </w:r>
      <w:r w:rsidR="00387C51" w:rsidRPr="009B00AF">
        <w:t>2002</w:t>
      </w:r>
      <w:r w:rsidR="009B00AF" w:rsidRPr="009B00AF">
        <w:t>. -</w:t>
      </w:r>
      <w:r w:rsidR="009B00AF">
        <w:t xml:space="preserve"> </w:t>
      </w:r>
      <w:r w:rsidR="00387C51" w:rsidRPr="009B00AF">
        <w:t>с</w:t>
      </w:r>
      <w:r w:rsidR="009B00AF">
        <w:t>.4</w:t>
      </w:r>
      <w:r w:rsidR="00387C51" w:rsidRPr="009B00AF">
        <w:t>43</w:t>
      </w:r>
    </w:p>
    <w:p w:rsidR="00A90405" w:rsidRPr="009B00AF" w:rsidRDefault="006A13D1" w:rsidP="00D61132">
      <w:pPr>
        <w:ind w:firstLine="0"/>
      </w:pPr>
      <w:r w:rsidRPr="009B00AF">
        <w:t>2</w:t>
      </w:r>
      <w:r w:rsidR="009B00AF" w:rsidRPr="009B00AF">
        <w:t>.</w:t>
      </w:r>
      <w:r w:rsidR="009B00AF">
        <w:t xml:space="preserve"> </w:t>
      </w:r>
      <w:r w:rsidR="009B00AF">
        <w:rPr>
          <w:lang w:val="en-US"/>
        </w:rPr>
        <w:t>www</w:t>
      </w:r>
      <w:r w:rsidR="009B00AF" w:rsidRPr="0052383E">
        <w:t>.</w:t>
      </w:r>
      <w:r w:rsidR="00A90405" w:rsidRPr="009B00AF">
        <w:rPr>
          <w:lang w:val="en-US"/>
        </w:rPr>
        <w:t>Jandex</w:t>
      </w:r>
      <w:r w:rsidR="009B00AF" w:rsidRPr="009B00AF">
        <w:t xml:space="preserve">. </w:t>
      </w:r>
      <w:r w:rsidR="00A90405" w:rsidRPr="009B00AF">
        <w:rPr>
          <w:lang w:val="en-US"/>
        </w:rPr>
        <w:t>kz</w:t>
      </w:r>
    </w:p>
    <w:p w:rsidR="00A90405" w:rsidRPr="009B00AF" w:rsidRDefault="00A90405" w:rsidP="00D61132">
      <w:pPr>
        <w:ind w:firstLine="0"/>
      </w:pPr>
      <w:r w:rsidRPr="009B00AF">
        <w:t>3</w:t>
      </w:r>
      <w:r w:rsidR="009B00AF" w:rsidRPr="009B00AF">
        <w:t xml:space="preserve">. </w:t>
      </w:r>
      <w:r w:rsidRPr="009B00AF">
        <w:t>”Фармацевтическая технология</w:t>
      </w:r>
      <w:r w:rsidR="009B00AF" w:rsidRPr="009B00AF">
        <w:t xml:space="preserve">. </w:t>
      </w:r>
      <w:r w:rsidRPr="009B00AF">
        <w:t>Технология лекарственных форм</w:t>
      </w:r>
      <w:r w:rsidR="009B00AF">
        <w:t xml:space="preserve">." </w:t>
      </w:r>
      <w:r w:rsidRPr="009B00AF">
        <w:t>Уч</w:t>
      </w:r>
      <w:r w:rsidR="009B00AF" w:rsidRPr="009B00AF">
        <w:t xml:space="preserve">. </w:t>
      </w:r>
      <w:r w:rsidRPr="009B00AF">
        <w:t>для студентов высш</w:t>
      </w:r>
      <w:r w:rsidR="009B00AF" w:rsidRPr="009B00AF">
        <w:t xml:space="preserve">. </w:t>
      </w:r>
      <w:r w:rsidRPr="009B00AF">
        <w:t>учеб</w:t>
      </w:r>
      <w:r w:rsidR="009B00AF" w:rsidRPr="009B00AF">
        <w:t xml:space="preserve">. </w:t>
      </w:r>
      <w:r w:rsidRPr="009B00AF">
        <w:t>заведений под ред</w:t>
      </w:r>
      <w:r w:rsidR="009B00AF">
        <w:t xml:space="preserve">.И. </w:t>
      </w:r>
      <w:r w:rsidRPr="009B00AF">
        <w:t>И</w:t>
      </w:r>
      <w:r w:rsidR="009B00AF" w:rsidRPr="009B00AF">
        <w:t xml:space="preserve">. </w:t>
      </w:r>
      <w:r w:rsidRPr="009B00AF">
        <w:t>Краснюка, Г</w:t>
      </w:r>
      <w:r w:rsidR="009B00AF">
        <w:t xml:space="preserve">.В. </w:t>
      </w:r>
      <w:r w:rsidRPr="009B00AF">
        <w:t>Михайловой,</w:t>
      </w:r>
      <w:r w:rsidR="009B00AF" w:rsidRPr="009B00AF">
        <w:t xml:space="preserve"> - </w:t>
      </w:r>
      <w:r w:rsidRPr="009B00AF">
        <w:t>2 изд</w:t>
      </w:r>
      <w:r w:rsidR="009B00AF" w:rsidRPr="009B00AF">
        <w:t xml:space="preserve">. </w:t>
      </w:r>
      <w:r w:rsidRPr="009B00AF">
        <w:t>Москва 2006-с</w:t>
      </w:r>
      <w:r w:rsidR="009B00AF">
        <w:t>.4</w:t>
      </w:r>
      <w:r w:rsidRPr="009B00AF">
        <w:t>48</w:t>
      </w:r>
    </w:p>
    <w:p w:rsidR="009B00AF" w:rsidRDefault="006A13D1" w:rsidP="00D61132">
      <w:pPr>
        <w:ind w:firstLine="0"/>
      </w:pPr>
      <w:r w:rsidRPr="009B00AF">
        <w:t>4</w:t>
      </w:r>
      <w:r w:rsidR="009B00AF" w:rsidRPr="009B00AF">
        <w:t xml:space="preserve">. </w:t>
      </w:r>
      <w:r w:rsidR="00387C51" w:rsidRPr="009B00AF">
        <w:t>Энциклопедия лекарств</w:t>
      </w:r>
      <w:r w:rsidR="009B00AF" w:rsidRPr="009B00AF">
        <w:t xml:space="preserve">. </w:t>
      </w:r>
      <w:r w:rsidR="00387C51" w:rsidRPr="009B00AF">
        <w:t>Регистр лекарственных средств России</w:t>
      </w:r>
      <w:r w:rsidR="009B00AF" w:rsidRPr="009B00AF">
        <w:t xml:space="preserve">. </w:t>
      </w:r>
      <w:r w:rsidR="00387C51" w:rsidRPr="009B00AF">
        <w:t xml:space="preserve">Изд </w:t>
      </w:r>
      <w:r w:rsidR="009B00AF">
        <w:t>7/</w:t>
      </w:r>
      <w:r w:rsidR="00387C51" w:rsidRPr="009B00AF">
        <w:t>Под ред</w:t>
      </w:r>
      <w:r w:rsidR="009B00AF" w:rsidRPr="009B00AF">
        <w:t xml:space="preserve">. </w:t>
      </w:r>
      <w:r w:rsidR="00387C51" w:rsidRPr="009B00AF">
        <w:t>Ю</w:t>
      </w:r>
      <w:r w:rsidR="009B00AF">
        <w:t xml:space="preserve">.Ф. </w:t>
      </w:r>
      <w:r w:rsidR="00387C51" w:rsidRPr="009B00AF">
        <w:t>Крылова</w:t>
      </w:r>
      <w:r w:rsidR="009B00AF" w:rsidRPr="009B00AF">
        <w:t>. -</w:t>
      </w:r>
      <w:r w:rsidR="009B00AF">
        <w:t xml:space="preserve"> </w:t>
      </w:r>
      <w:r w:rsidR="00387C51" w:rsidRPr="009B00AF">
        <w:t>Москва</w:t>
      </w:r>
      <w:r w:rsidR="009B00AF" w:rsidRPr="009B00AF">
        <w:t xml:space="preserve">: </w:t>
      </w:r>
      <w:r w:rsidR="00387C51" w:rsidRPr="009B00AF">
        <w:t>РЛС-2000, 2000 г</w:t>
      </w:r>
      <w:r w:rsidR="009B00AF" w:rsidRPr="009B00AF">
        <w:t xml:space="preserve">. - </w:t>
      </w:r>
      <w:r w:rsidR="00387C51" w:rsidRPr="009B00AF">
        <w:t>1519 с</w:t>
      </w:r>
      <w:r w:rsidR="009B00AF" w:rsidRPr="009B00AF">
        <w:t>.</w:t>
      </w:r>
    </w:p>
    <w:p w:rsidR="009B00AF" w:rsidRDefault="006A13D1" w:rsidP="00D61132">
      <w:pPr>
        <w:ind w:firstLine="0"/>
      </w:pPr>
      <w:r w:rsidRPr="009B00AF">
        <w:t>5</w:t>
      </w:r>
      <w:r w:rsidR="009B00AF" w:rsidRPr="009B00AF">
        <w:t xml:space="preserve">. </w:t>
      </w:r>
      <w:r w:rsidR="00387C51" w:rsidRPr="009B00AF">
        <w:t>Бентонитовые глины Узбекистана</w:t>
      </w:r>
      <w:r w:rsidR="009B00AF" w:rsidRPr="009B00AF">
        <w:t xml:space="preserve">. </w:t>
      </w:r>
      <w:r w:rsidR="00387C51" w:rsidRPr="009B00AF">
        <w:t>Изд-во УзбССР, Ташкент, 1963</w:t>
      </w:r>
      <w:r w:rsidR="004E4C88" w:rsidRPr="009B00AF">
        <w:t xml:space="preserve"> г</w:t>
      </w:r>
      <w:r w:rsidR="009B00AF">
        <w:t>. 19</w:t>
      </w:r>
      <w:r w:rsidR="004E4C88" w:rsidRPr="009B00AF">
        <w:t>6 с</w:t>
      </w:r>
      <w:r w:rsidR="009B00AF" w:rsidRPr="009B00AF">
        <w:t>.</w:t>
      </w:r>
    </w:p>
    <w:p w:rsidR="009B00AF" w:rsidRDefault="006A13D1" w:rsidP="00D61132">
      <w:pPr>
        <w:ind w:firstLine="0"/>
        <w:rPr>
          <w:lang w:val="en-US"/>
        </w:rPr>
      </w:pPr>
      <w:r w:rsidRPr="009B00AF">
        <w:rPr>
          <w:lang w:val="en-GB"/>
        </w:rPr>
        <w:t>6</w:t>
      </w:r>
      <w:r w:rsidR="009B00AF" w:rsidRPr="009B00AF">
        <w:rPr>
          <w:lang w:val="en-GB"/>
        </w:rPr>
        <w:t xml:space="preserve">. </w:t>
      </w:r>
      <w:r w:rsidR="00A90405" w:rsidRPr="009B00AF">
        <w:rPr>
          <w:lang w:val="en-US"/>
        </w:rPr>
        <w:t>Martindale</w:t>
      </w:r>
      <w:r w:rsidR="009B00AF" w:rsidRPr="009B00AF">
        <w:rPr>
          <w:lang w:val="en-US"/>
        </w:rPr>
        <w:t xml:space="preserve">. </w:t>
      </w:r>
      <w:r w:rsidR="00A90405" w:rsidRPr="009B00AF">
        <w:rPr>
          <w:lang w:val="en-US"/>
        </w:rPr>
        <w:t>The Extra Pharmacopoea, thirty-first edit</w:t>
      </w:r>
      <w:r w:rsidR="00C4090C" w:rsidRPr="009B00AF">
        <w:rPr>
          <w:lang w:val="en-US"/>
        </w:rPr>
        <w:t>ion</w:t>
      </w:r>
      <w:r w:rsidR="009B00AF" w:rsidRPr="009B00AF">
        <w:rPr>
          <w:lang w:val="en-US"/>
        </w:rPr>
        <w:t xml:space="preserve">. </w:t>
      </w:r>
      <w:r w:rsidR="00C4090C" w:rsidRPr="009B00AF">
        <w:rPr>
          <w:lang w:val="en-US"/>
        </w:rPr>
        <w:t>London, Royal Pharmacal society, 1996, pages 1536 2-1831 2</w:t>
      </w:r>
      <w:r w:rsidR="009B00AF" w:rsidRPr="009B00AF">
        <w:rPr>
          <w:lang w:val="en-US"/>
        </w:rPr>
        <w:t>.</w:t>
      </w:r>
    </w:p>
    <w:p w:rsidR="009B00AF" w:rsidRDefault="006A13D1" w:rsidP="00D61132">
      <w:pPr>
        <w:ind w:firstLine="0"/>
      </w:pPr>
      <w:r w:rsidRPr="009B00AF">
        <w:t>7</w:t>
      </w:r>
      <w:r w:rsidR="009B00AF" w:rsidRPr="009B00AF">
        <w:t xml:space="preserve">. </w:t>
      </w:r>
      <w:r w:rsidR="00D6653A" w:rsidRPr="009B00AF">
        <w:t>Тихонов А</w:t>
      </w:r>
      <w:r w:rsidR="009B00AF">
        <w:t xml:space="preserve">.И., </w:t>
      </w:r>
      <w:r w:rsidR="00D6653A" w:rsidRPr="009B00AF">
        <w:t>Доденидзе И, А</w:t>
      </w:r>
      <w:r w:rsidR="009B00AF">
        <w:t>.,</w:t>
      </w:r>
      <w:r w:rsidR="00D6653A" w:rsidRPr="009B00AF">
        <w:t xml:space="preserve"> Авденен А</w:t>
      </w:r>
      <w:r w:rsidR="009B00AF">
        <w:t xml:space="preserve">.Д., </w:t>
      </w:r>
      <w:r w:rsidR="00D6653A" w:rsidRPr="009B00AF">
        <w:t>Холупян И</w:t>
      </w:r>
      <w:r w:rsidR="009B00AF">
        <w:t xml:space="preserve">.Ю. </w:t>
      </w:r>
      <w:r w:rsidR="00D6653A" w:rsidRPr="009B00AF">
        <w:t xml:space="preserve">Разработка состава и исследование защитных паст с гидрофобным фенольным препаратом прополиса на бентонитовой </w:t>
      </w:r>
      <w:r w:rsidR="00844924" w:rsidRPr="009B00AF">
        <w:t>основе</w:t>
      </w:r>
      <w:r w:rsidR="009B00AF" w:rsidRPr="009B00AF">
        <w:t xml:space="preserve">. </w:t>
      </w:r>
      <w:r w:rsidR="00844924" w:rsidRPr="009B00AF">
        <w:t>Фармацевтический журнал</w:t>
      </w:r>
      <w:r w:rsidR="00D6653A" w:rsidRPr="009B00AF">
        <w:t>, Киев 1991 г</w:t>
      </w:r>
      <w:r w:rsidR="009B00AF">
        <w:t>.,</w:t>
      </w:r>
      <w:r w:rsidR="00D6653A" w:rsidRPr="009B00AF">
        <w:t xml:space="preserve"> </w:t>
      </w:r>
      <w:r w:rsidR="00D6653A" w:rsidRPr="009B00AF">
        <w:rPr>
          <w:lang w:val="kk-KZ"/>
        </w:rPr>
        <w:t>№</w:t>
      </w:r>
      <w:r w:rsidR="005B7C2B" w:rsidRPr="009B00AF">
        <w:t>2, с</w:t>
      </w:r>
      <w:r w:rsidR="009B00AF">
        <w:t>.6</w:t>
      </w:r>
      <w:r w:rsidR="00D6653A" w:rsidRPr="009B00AF">
        <w:t>8</w:t>
      </w:r>
      <w:r w:rsidR="009B00AF" w:rsidRPr="009B00AF">
        <w:t xml:space="preserve"> - </w:t>
      </w:r>
      <w:r w:rsidR="00D6653A" w:rsidRPr="009B00AF">
        <w:t>72</w:t>
      </w:r>
      <w:r w:rsidR="009B00AF" w:rsidRPr="009B00AF">
        <w:t>.</w:t>
      </w:r>
    </w:p>
    <w:p w:rsidR="009B00AF" w:rsidRDefault="006A13D1" w:rsidP="00D61132">
      <w:pPr>
        <w:ind w:firstLine="0"/>
      </w:pPr>
      <w:r w:rsidRPr="009B00AF">
        <w:t>8</w:t>
      </w:r>
      <w:r w:rsidR="009B00AF" w:rsidRPr="009B00AF">
        <w:t xml:space="preserve">. </w:t>
      </w:r>
      <w:r w:rsidR="00D6653A" w:rsidRPr="009B00AF">
        <w:t>Дильбарханов Р</w:t>
      </w:r>
      <w:r w:rsidR="009B00AF">
        <w:t xml:space="preserve">.Д., </w:t>
      </w:r>
      <w:r w:rsidR="00D6653A" w:rsidRPr="009B00AF">
        <w:t>Сакипов З</w:t>
      </w:r>
      <w:r w:rsidR="009B00AF">
        <w:t xml:space="preserve">.Б. </w:t>
      </w:r>
      <w:r w:rsidR="00D6653A" w:rsidRPr="009B00AF">
        <w:t>и др</w:t>
      </w:r>
      <w:r w:rsidR="009B00AF" w:rsidRPr="009B00AF">
        <w:t xml:space="preserve">. </w:t>
      </w:r>
      <w:r w:rsidR="00D6653A" w:rsidRPr="009B00AF">
        <w:t>Из</w:t>
      </w:r>
      <w:r w:rsidR="00BD49E3">
        <w:t>учение антими</w:t>
      </w:r>
      <w:r w:rsidR="00D6653A" w:rsidRPr="009B00AF">
        <w:t xml:space="preserve">кробной </w:t>
      </w:r>
      <w:r w:rsidR="00496E80" w:rsidRPr="009B00AF">
        <w:t>активности многокомпонентной мази с левомицетином на основе бентанитовой глины Республика Казахстан</w:t>
      </w:r>
      <w:r w:rsidR="009B00AF" w:rsidRPr="009B00AF">
        <w:t xml:space="preserve">. </w:t>
      </w:r>
      <w:r w:rsidR="00496E80" w:rsidRPr="009B00AF">
        <w:t>Фармацевтический бюллетень</w:t>
      </w:r>
      <w:r w:rsidR="009B00AF" w:rsidRPr="009B00AF">
        <w:t xml:space="preserve">. - </w:t>
      </w:r>
      <w:r w:rsidR="00496E80" w:rsidRPr="009B00AF">
        <w:t xml:space="preserve">Алматы, 1999 </w:t>
      </w:r>
      <w:r w:rsidR="00496E80" w:rsidRPr="009B00AF">
        <w:rPr>
          <w:lang w:val="kk-KZ"/>
        </w:rPr>
        <w:t>№ 4</w:t>
      </w:r>
      <w:r w:rsidR="009B00AF" w:rsidRPr="009B00AF">
        <w:rPr>
          <w:lang w:val="kk-KZ"/>
        </w:rPr>
        <w:t xml:space="preserve"> - </w:t>
      </w:r>
      <w:r w:rsidR="00496E80" w:rsidRPr="009B00AF">
        <w:rPr>
          <w:lang w:val="kk-KZ"/>
        </w:rPr>
        <w:t>с</w:t>
      </w:r>
      <w:r w:rsidR="009B00AF">
        <w:t>.20</w:t>
      </w:r>
    </w:p>
    <w:p w:rsidR="009B00AF" w:rsidRDefault="006A13D1" w:rsidP="00D61132">
      <w:pPr>
        <w:ind w:firstLine="0"/>
      </w:pPr>
      <w:r w:rsidRPr="009B00AF">
        <w:t>9</w:t>
      </w:r>
      <w:r w:rsidR="009B00AF" w:rsidRPr="009B00AF">
        <w:t xml:space="preserve">. </w:t>
      </w:r>
      <w:r w:rsidR="00496E80" w:rsidRPr="009B00AF">
        <w:t>Сихимбаева Л</w:t>
      </w:r>
      <w:r w:rsidR="009B00AF">
        <w:t xml:space="preserve">.М. </w:t>
      </w:r>
      <w:r w:rsidR="00496E80" w:rsidRPr="009B00AF">
        <w:t>Разработка состава и технологии 5%</w:t>
      </w:r>
      <w:r w:rsidR="009B00AF" w:rsidRPr="009B00AF">
        <w:t xml:space="preserve"> - </w:t>
      </w:r>
      <w:r w:rsidR="005B7C2B" w:rsidRPr="009B00AF">
        <w:t>стрептоцидовой мази в композиции с метронидазолом</w:t>
      </w:r>
      <w:r w:rsidR="009B00AF" w:rsidRPr="009B00AF">
        <w:t xml:space="preserve">. </w:t>
      </w:r>
      <w:r w:rsidR="005B7C2B" w:rsidRPr="009B00AF">
        <w:t>Фармацевтический бюллетень</w:t>
      </w:r>
      <w:r w:rsidR="009B00AF" w:rsidRPr="009B00AF">
        <w:t xml:space="preserve">. - </w:t>
      </w:r>
      <w:r w:rsidR="005B7C2B" w:rsidRPr="009B00AF">
        <w:t xml:space="preserve">Алматы, 1999 </w:t>
      </w:r>
      <w:r w:rsidR="005B7C2B" w:rsidRPr="009B00AF">
        <w:rPr>
          <w:lang w:val="kk-KZ"/>
        </w:rPr>
        <w:t>№ 12</w:t>
      </w:r>
      <w:r w:rsidR="009B00AF" w:rsidRPr="009B00AF">
        <w:rPr>
          <w:lang w:val="kk-KZ"/>
        </w:rPr>
        <w:t xml:space="preserve"> - </w:t>
      </w:r>
      <w:r w:rsidR="005B7C2B" w:rsidRPr="009B00AF">
        <w:rPr>
          <w:lang w:val="kk-KZ"/>
        </w:rPr>
        <w:t>с</w:t>
      </w:r>
      <w:r w:rsidR="009B00AF">
        <w:t>.1</w:t>
      </w:r>
      <w:r w:rsidR="005B7C2B" w:rsidRPr="009B00AF">
        <w:t>6</w:t>
      </w:r>
    </w:p>
    <w:p w:rsidR="009B00AF" w:rsidRDefault="007F2150" w:rsidP="00D61132">
      <w:pPr>
        <w:ind w:firstLine="0"/>
      </w:pPr>
      <w:r w:rsidRPr="009B00AF">
        <w:t>10</w:t>
      </w:r>
      <w:r w:rsidR="009B00AF" w:rsidRPr="009B00AF">
        <w:t xml:space="preserve">. </w:t>
      </w:r>
      <w:r w:rsidR="00D4733B" w:rsidRPr="009B00AF">
        <w:t>Исупов С</w:t>
      </w:r>
      <w:r w:rsidR="009B00AF">
        <w:t xml:space="preserve">.Д., </w:t>
      </w:r>
      <w:r w:rsidR="00D4733B" w:rsidRPr="009B00AF">
        <w:t>Сатторов</w:t>
      </w:r>
      <w:r w:rsidR="005C56C0" w:rsidRPr="009B00AF">
        <w:t xml:space="preserve"> С</w:t>
      </w:r>
      <w:r w:rsidR="009B00AF">
        <w:t>.,</w:t>
      </w:r>
      <w:r w:rsidR="005C56C0" w:rsidRPr="009B00AF">
        <w:t xml:space="preserve"> Салимов Т</w:t>
      </w:r>
      <w:r w:rsidR="009B00AF">
        <w:t xml:space="preserve">.М. </w:t>
      </w:r>
      <w:r w:rsidR="005C56C0" w:rsidRPr="009B00AF">
        <w:t>Изучения антимикробной активности мази фурацилина на основе бентонитовых глин Таджикистан</w:t>
      </w:r>
      <w:r w:rsidR="009B00AF" w:rsidRPr="009B00AF">
        <w:t xml:space="preserve">. </w:t>
      </w:r>
      <w:r w:rsidR="005C56C0" w:rsidRPr="009B00AF">
        <w:t>Кыргызская Государственная медицинская академия</w:t>
      </w:r>
      <w:r w:rsidR="009B00AF" w:rsidRPr="009B00AF">
        <w:t xml:space="preserve">. </w:t>
      </w:r>
      <w:r w:rsidR="005C56C0" w:rsidRPr="009B00AF">
        <w:t>Лекарство и здоровье</w:t>
      </w:r>
      <w:r w:rsidR="009B00AF" w:rsidRPr="009B00AF">
        <w:t xml:space="preserve"> </w:t>
      </w:r>
      <w:r w:rsidR="005C56C0" w:rsidRPr="009B00AF">
        <w:t>населения</w:t>
      </w:r>
      <w:r w:rsidR="009B00AF" w:rsidRPr="009B00AF">
        <w:t xml:space="preserve">. </w:t>
      </w:r>
      <w:r w:rsidR="005C56C0" w:rsidRPr="009B00AF">
        <w:t xml:space="preserve">Сборник научных трудов, посвященный 75-летию </w:t>
      </w:r>
      <w:r w:rsidR="00E10306" w:rsidRPr="009B00AF">
        <w:t>Заслуженного деятеля науки Кыргызской республики, доктора медицинских наук, профессора Марии Токтогуловны</w:t>
      </w:r>
      <w:r w:rsidR="009B00AF" w:rsidRPr="009B00AF">
        <w:t xml:space="preserve"> </w:t>
      </w:r>
      <w:r w:rsidR="00E10306" w:rsidRPr="009B00AF">
        <w:t>Нанаевой</w:t>
      </w:r>
      <w:r w:rsidR="009B00AF" w:rsidRPr="009B00AF">
        <w:t xml:space="preserve">. </w:t>
      </w:r>
      <w:r w:rsidR="00E10306" w:rsidRPr="009B00AF">
        <w:t>Бишкек 2002,</w:t>
      </w:r>
      <w:r w:rsidR="009B00AF" w:rsidRPr="009B00AF">
        <w:t xml:space="preserve"> - </w:t>
      </w:r>
      <w:r w:rsidR="00E10306" w:rsidRPr="009B00AF">
        <w:t>с</w:t>
      </w:r>
      <w:r w:rsidR="009B00AF">
        <w:t>.2</w:t>
      </w:r>
      <w:r w:rsidR="00E10306" w:rsidRPr="009B00AF">
        <w:t>20</w:t>
      </w:r>
      <w:r w:rsidR="009B00AF" w:rsidRPr="009B00AF">
        <w:t xml:space="preserve"> - </w:t>
      </w:r>
      <w:r w:rsidR="00E10306" w:rsidRPr="009B00AF">
        <w:t>224</w:t>
      </w:r>
    </w:p>
    <w:p w:rsidR="009B00AF" w:rsidRDefault="00D4733B" w:rsidP="00D61132">
      <w:pPr>
        <w:ind w:firstLine="0"/>
      </w:pPr>
      <w:r w:rsidRPr="009B00AF">
        <w:t>11</w:t>
      </w:r>
      <w:r w:rsidR="009B00AF" w:rsidRPr="009B00AF">
        <w:t xml:space="preserve">. </w:t>
      </w:r>
      <w:r w:rsidR="005B7C2B" w:rsidRPr="009B00AF">
        <w:t>Исупов С</w:t>
      </w:r>
      <w:r w:rsidR="009B00AF">
        <w:t xml:space="preserve">.Д., </w:t>
      </w:r>
      <w:r w:rsidRPr="009B00AF">
        <w:t>Сатторов</w:t>
      </w:r>
      <w:r w:rsidR="00E86944" w:rsidRPr="009B00AF">
        <w:t xml:space="preserve"> С</w:t>
      </w:r>
      <w:r w:rsidR="009B00AF">
        <w:t xml:space="preserve">.С., </w:t>
      </w:r>
      <w:r w:rsidR="00E86944" w:rsidRPr="009B00AF">
        <w:t>Дильбарханов Р</w:t>
      </w:r>
      <w:r w:rsidR="009B00AF">
        <w:t xml:space="preserve">.Д. </w:t>
      </w:r>
      <w:r w:rsidRPr="009B00AF">
        <w:t>Антимикробная активность мази стрептоцида на основе бентонитовых глин Таджикистан</w:t>
      </w:r>
      <w:r w:rsidR="009B00AF" w:rsidRPr="009B00AF">
        <w:t xml:space="preserve">. </w:t>
      </w:r>
      <w:r w:rsidRPr="009B00AF">
        <w:t xml:space="preserve">Журнал Медицина и Экология </w:t>
      </w:r>
      <w:r w:rsidRPr="009B00AF">
        <w:rPr>
          <w:lang w:val="kk-KZ"/>
        </w:rPr>
        <w:t>№</w:t>
      </w:r>
      <w:r w:rsidRPr="009B00AF">
        <w:t xml:space="preserve"> 1, 2003 г</w:t>
      </w:r>
      <w:r w:rsidR="009B00AF">
        <w:t>.,</w:t>
      </w:r>
      <w:r w:rsidR="009B00AF" w:rsidRPr="009B00AF">
        <w:t xml:space="preserve"> - </w:t>
      </w:r>
      <w:r w:rsidRPr="009B00AF">
        <w:t>с</w:t>
      </w:r>
      <w:r w:rsidR="009B00AF">
        <w:t>.4</w:t>
      </w:r>
      <w:r w:rsidRPr="009B00AF">
        <w:t>7</w:t>
      </w:r>
      <w:r w:rsidR="009B00AF" w:rsidRPr="009B00AF">
        <w:t xml:space="preserve"> - </w:t>
      </w:r>
      <w:r w:rsidRPr="009B00AF">
        <w:t>48</w:t>
      </w:r>
    </w:p>
    <w:p w:rsidR="006A13D1" w:rsidRPr="009B00AF" w:rsidRDefault="006A13D1" w:rsidP="00D61132">
      <w:pPr>
        <w:ind w:firstLine="0"/>
      </w:pPr>
      <w:r w:rsidRPr="009B00AF">
        <w:t>12</w:t>
      </w:r>
      <w:r w:rsidR="009B00AF" w:rsidRPr="009B00AF">
        <w:t xml:space="preserve">. </w:t>
      </w:r>
      <w:r w:rsidR="00E10306" w:rsidRPr="009B00AF">
        <w:t>Затурецкий Л</w:t>
      </w:r>
      <w:r w:rsidR="009B00AF" w:rsidRPr="009B00AF">
        <w:t xml:space="preserve">. </w:t>
      </w:r>
      <w:r w:rsidR="00E10306" w:rsidRPr="009B00AF">
        <w:t>Объем и границы применения бентонитов в технологии лекарственных пре</w:t>
      </w:r>
      <w:r w:rsidR="009F1911" w:rsidRPr="009B00AF">
        <w:t>паратов</w:t>
      </w:r>
      <w:r w:rsidR="009B00AF" w:rsidRPr="009B00AF">
        <w:t xml:space="preserve">. </w:t>
      </w:r>
      <w:r w:rsidR="009F1911" w:rsidRPr="009B00AF">
        <w:t>В книге &lt;&lt; Бентонитовые глины Чехословакии и Украины &gt;&gt; Киев1966 г</w:t>
      </w:r>
      <w:r w:rsidR="009B00AF">
        <w:t>.,</w:t>
      </w:r>
      <w:r w:rsidR="009B00AF" w:rsidRPr="009B00AF">
        <w:t xml:space="preserve"> - </w:t>
      </w:r>
      <w:r w:rsidR="009F1911" w:rsidRPr="009B00AF">
        <w:t>с</w:t>
      </w:r>
      <w:r w:rsidR="009B00AF">
        <w:t>.1</w:t>
      </w:r>
      <w:r w:rsidR="009F1911" w:rsidRPr="009B00AF">
        <w:t>46</w:t>
      </w:r>
      <w:r w:rsidR="009B00AF" w:rsidRPr="009B00AF">
        <w:t xml:space="preserve"> - </w:t>
      </w:r>
      <w:r w:rsidR="009F1911" w:rsidRPr="009B00AF">
        <w:t>153</w:t>
      </w:r>
    </w:p>
    <w:p w:rsidR="006A13D1" w:rsidRPr="009B00AF" w:rsidRDefault="006A13D1" w:rsidP="00D61132">
      <w:pPr>
        <w:ind w:firstLine="0"/>
      </w:pPr>
      <w:r w:rsidRPr="009B00AF">
        <w:t>13</w:t>
      </w:r>
      <w:r w:rsidR="009B00AF" w:rsidRPr="009B00AF">
        <w:t xml:space="preserve">. </w:t>
      </w:r>
      <w:r w:rsidR="00875306" w:rsidRPr="009B00AF">
        <w:t>Лехан А</w:t>
      </w:r>
      <w:r w:rsidR="009B00AF">
        <w:t xml:space="preserve">.С., </w:t>
      </w:r>
      <w:r w:rsidR="009F1911" w:rsidRPr="009B00AF">
        <w:t>Сало Д</w:t>
      </w:r>
      <w:r w:rsidR="009B00AF">
        <w:t xml:space="preserve">.П., </w:t>
      </w:r>
      <w:r w:rsidR="00875306" w:rsidRPr="009B00AF">
        <w:t>Башура Г</w:t>
      </w:r>
      <w:r w:rsidR="009B00AF">
        <w:t>.С. -</w:t>
      </w:r>
      <w:r w:rsidR="00875306" w:rsidRPr="009B00AF">
        <w:t xml:space="preserve"> Фарм</w:t>
      </w:r>
      <w:r w:rsidR="009B00AF">
        <w:t>.,</w:t>
      </w:r>
      <w:r w:rsidR="00875306" w:rsidRPr="009B00AF">
        <w:t xml:space="preserve"> Ж</w:t>
      </w:r>
      <w:r w:rsidR="009B00AF" w:rsidRPr="009B00AF">
        <w:t>., 19</w:t>
      </w:r>
      <w:r w:rsidR="00875306" w:rsidRPr="009B00AF">
        <w:t>69 г</w:t>
      </w:r>
      <w:r w:rsidR="009B00AF">
        <w:t>.,</w:t>
      </w:r>
      <w:r w:rsidR="009B00AF" w:rsidRPr="009B00AF">
        <w:t xml:space="preserve"> - </w:t>
      </w:r>
      <w:r w:rsidR="00875306" w:rsidRPr="009B00AF">
        <w:t>с</w:t>
      </w:r>
      <w:r w:rsidR="009B00AF">
        <w:t>.3</w:t>
      </w:r>
      <w:r w:rsidR="00875306" w:rsidRPr="009B00AF">
        <w:t xml:space="preserve"> </w:t>
      </w:r>
      <w:r w:rsidR="009B00AF">
        <w:t>-</w:t>
      </w:r>
      <w:r w:rsidR="00875306" w:rsidRPr="009B00AF">
        <w:t xml:space="preserve"> 45</w:t>
      </w:r>
    </w:p>
    <w:p w:rsidR="00891AF0" w:rsidRPr="009B00AF" w:rsidRDefault="00875306" w:rsidP="00D61132">
      <w:pPr>
        <w:ind w:firstLine="0"/>
      </w:pPr>
      <w:r w:rsidRPr="009B00AF">
        <w:t>14</w:t>
      </w:r>
      <w:r w:rsidR="009B00AF" w:rsidRPr="009B00AF">
        <w:t xml:space="preserve">. </w:t>
      </w:r>
      <w:r w:rsidRPr="009B00AF">
        <w:t>Лехан А</w:t>
      </w:r>
      <w:r w:rsidR="009B00AF">
        <w:t xml:space="preserve">.С., </w:t>
      </w:r>
      <w:r w:rsidRPr="009B00AF">
        <w:t>Сало Д</w:t>
      </w:r>
      <w:r w:rsidR="009B00AF">
        <w:t xml:space="preserve">.П. </w:t>
      </w:r>
      <w:r w:rsidRPr="009B00AF">
        <w:t>Тезисы докладов юбилейной научно-пр</w:t>
      </w:r>
      <w:r w:rsidR="00891AF0" w:rsidRPr="009B00AF">
        <w:t>актической конференции Харьковщи</w:t>
      </w:r>
      <w:r w:rsidRPr="009B00AF">
        <w:t xml:space="preserve">ны, </w:t>
      </w:r>
      <w:r w:rsidR="00891AF0" w:rsidRPr="009B00AF">
        <w:t>посвященной 50-летию Великого Октября, Харьковввв</w:t>
      </w:r>
      <w:r w:rsidR="009B00AF">
        <w:t>, 19</w:t>
      </w:r>
      <w:r w:rsidR="00891AF0" w:rsidRPr="009B00AF">
        <w:t>67 г</w:t>
      </w:r>
      <w:r w:rsidR="009B00AF">
        <w:t>.,</w:t>
      </w:r>
      <w:r w:rsidR="009B00AF" w:rsidRPr="009B00AF">
        <w:t xml:space="preserve"> - </w:t>
      </w:r>
      <w:r w:rsidR="00891AF0" w:rsidRPr="009B00AF">
        <w:t>с</w:t>
      </w:r>
      <w:r w:rsidR="009B00AF">
        <w:t>.2</w:t>
      </w:r>
      <w:r w:rsidR="00891AF0" w:rsidRPr="009B00AF">
        <w:t>5</w:t>
      </w:r>
    </w:p>
    <w:p w:rsidR="009B00AF" w:rsidRDefault="00891AF0" w:rsidP="00D61132">
      <w:pPr>
        <w:ind w:firstLine="0"/>
      </w:pPr>
      <w:r w:rsidRPr="009B00AF">
        <w:t>15</w:t>
      </w:r>
      <w:r w:rsidR="009B00AF" w:rsidRPr="009B00AF">
        <w:t xml:space="preserve">. </w:t>
      </w:r>
      <w:r w:rsidRPr="009B00AF">
        <w:t>Халифаев Д</w:t>
      </w:r>
      <w:r w:rsidR="009B00AF">
        <w:t>.Р.,</w:t>
      </w:r>
      <w:r w:rsidRPr="009B00AF">
        <w:t xml:space="preserve"> Ходжиматов М</w:t>
      </w:r>
      <w:r w:rsidR="009B00AF">
        <w:t xml:space="preserve">.Х. </w:t>
      </w:r>
      <w:r w:rsidRPr="009B00AF">
        <w:t>Гил ва гилдавои</w:t>
      </w:r>
      <w:r w:rsidR="009B00AF">
        <w:t xml:space="preserve"> (</w:t>
      </w:r>
      <w:r w:rsidRPr="009B00AF">
        <w:t>глина и глинолечение</w:t>
      </w:r>
      <w:r w:rsidR="009B00AF" w:rsidRPr="009B00AF">
        <w:t xml:space="preserve">). </w:t>
      </w:r>
      <w:r w:rsidRPr="009B00AF">
        <w:t>Душанбе 2002 г</w:t>
      </w:r>
      <w:r w:rsidR="009B00AF">
        <w:t>.,</w:t>
      </w:r>
      <w:r w:rsidRPr="009B00AF">
        <w:t xml:space="preserve"> 163 с</w:t>
      </w:r>
      <w:r w:rsidR="009B00AF" w:rsidRPr="009B00AF">
        <w:t>.</w:t>
      </w:r>
    </w:p>
    <w:p w:rsidR="009B00AF" w:rsidRDefault="00891AF0" w:rsidP="00D61132">
      <w:pPr>
        <w:ind w:firstLine="0"/>
      </w:pPr>
      <w:r w:rsidRPr="009B00AF">
        <w:t>16</w:t>
      </w:r>
      <w:r w:rsidR="009B00AF" w:rsidRPr="009B00AF">
        <w:t xml:space="preserve">. </w:t>
      </w:r>
      <w:r w:rsidR="00E86944" w:rsidRPr="009B00AF">
        <w:t>Мельник А</w:t>
      </w:r>
      <w:r w:rsidR="009B00AF">
        <w:t xml:space="preserve">.В. </w:t>
      </w:r>
      <w:r w:rsidR="00E86944" w:rsidRPr="009B00AF">
        <w:t>Чудо-целитель на все времена</w:t>
      </w:r>
      <w:r w:rsidR="009B00AF" w:rsidRPr="009B00AF">
        <w:t xml:space="preserve">. </w:t>
      </w:r>
      <w:r w:rsidR="00E86944" w:rsidRPr="009B00AF">
        <w:t>М</w:t>
      </w:r>
      <w:r w:rsidR="009B00AF">
        <w:t>.:</w:t>
      </w:r>
      <w:r w:rsidR="009B00AF" w:rsidRPr="009B00AF">
        <w:t xml:space="preserve"> </w:t>
      </w:r>
      <w:r w:rsidR="00E86944" w:rsidRPr="009B00AF">
        <w:t>РИПОЛ классик, 2005</w:t>
      </w:r>
      <w:r w:rsidR="009B00AF" w:rsidRPr="009B00AF">
        <w:t xml:space="preserve">. - </w:t>
      </w:r>
      <w:r w:rsidR="00E86944" w:rsidRPr="009B00AF">
        <w:t>64 с</w:t>
      </w:r>
      <w:r w:rsidR="009B00AF" w:rsidRPr="009B00AF">
        <w:t>.</w:t>
      </w:r>
    </w:p>
    <w:p w:rsidR="006A13D1" w:rsidRPr="009B00AF" w:rsidRDefault="00875306" w:rsidP="00D61132">
      <w:pPr>
        <w:ind w:firstLine="0"/>
      </w:pPr>
      <w:r w:rsidRPr="009B00AF">
        <w:t>17</w:t>
      </w:r>
      <w:r w:rsidR="009B00AF" w:rsidRPr="009B00AF">
        <w:t xml:space="preserve">. </w:t>
      </w:r>
      <w:r w:rsidR="009B00AF">
        <w:rPr>
          <w:lang w:val="en-US"/>
        </w:rPr>
        <w:t>www</w:t>
      </w:r>
      <w:r w:rsidR="009B00AF" w:rsidRPr="0052383E">
        <w:t>.</w:t>
      </w:r>
      <w:r w:rsidR="006A13D1" w:rsidRPr="009B00AF">
        <w:rPr>
          <w:lang w:val="en-US"/>
        </w:rPr>
        <w:t>Google</w:t>
      </w:r>
      <w:r w:rsidR="009B00AF">
        <w:t>.ru</w:t>
      </w:r>
    </w:p>
    <w:p w:rsidR="00E86944" w:rsidRPr="009B00AF" w:rsidRDefault="00E86944" w:rsidP="00D61132">
      <w:pPr>
        <w:ind w:firstLine="0"/>
      </w:pPr>
      <w:r w:rsidRPr="009B00AF">
        <w:t>18</w:t>
      </w:r>
      <w:r w:rsidR="009B00AF" w:rsidRPr="009B00AF">
        <w:t xml:space="preserve">. </w:t>
      </w:r>
      <w:r w:rsidRPr="009B00AF">
        <w:t xml:space="preserve">ГФ </w:t>
      </w:r>
      <w:r w:rsidRPr="009B00AF">
        <w:rPr>
          <w:lang w:val="en-US"/>
        </w:rPr>
        <w:t>X</w:t>
      </w:r>
      <w:r w:rsidRPr="009B00AF">
        <w:t xml:space="preserve"> часть </w:t>
      </w:r>
      <w:r w:rsidRPr="009B00AF">
        <w:rPr>
          <w:lang w:val="en-US"/>
        </w:rPr>
        <w:t>II</w:t>
      </w:r>
    </w:p>
    <w:p w:rsidR="006A13D1" w:rsidRPr="009B00AF" w:rsidRDefault="00E86944" w:rsidP="00D61132">
      <w:pPr>
        <w:ind w:firstLine="0"/>
      </w:pPr>
      <w:r w:rsidRPr="009B00AF">
        <w:t>19</w:t>
      </w:r>
      <w:r w:rsidR="009B00AF" w:rsidRPr="009B00AF">
        <w:t xml:space="preserve">. </w:t>
      </w:r>
      <w:r w:rsidR="009B00AF">
        <w:rPr>
          <w:lang w:val="en-US"/>
        </w:rPr>
        <w:t>www</w:t>
      </w:r>
      <w:r w:rsidR="009B00AF" w:rsidRPr="0052383E">
        <w:t>.</w:t>
      </w:r>
      <w:r w:rsidRPr="009B00AF">
        <w:rPr>
          <w:lang w:val="en-US"/>
        </w:rPr>
        <w:t>Google</w:t>
      </w:r>
      <w:r w:rsidR="009B00AF">
        <w:t>.ru</w:t>
      </w:r>
    </w:p>
    <w:p w:rsidR="006A13D1" w:rsidRPr="009B00AF" w:rsidRDefault="00E86944" w:rsidP="00BD49E3">
      <w:pPr>
        <w:ind w:firstLine="0"/>
      </w:pPr>
      <w:r w:rsidRPr="009B00AF">
        <w:t>20</w:t>
      </w:r>
      <w:r w:rsidR="009B00AF" w:rsidRPr="009B00AF">
        <w:t xml:space="preserve">. </w:t>
      </w:r>
      <w:r w:rsidRPr="009B00AF">
        <w:t>Методические указания по спецкурсу “Биофармация”</w:t>
      </w:r>
      <w:r w:rsidR="009B00AF" w:rsidRPr="009B00AF">
        <w:t xml:space="preserve"> </w:t>
      </w:r>
      <w:r w:rsidRPr="009B00AF">
        <w:t xml:space="preserve">Харьков 1986 </w:t>
      </w:r>
      <w:r w:rsidR="009B00AF">
        <w:t>-</w:t>
      </w:r>
      <w:r w:rsidRPr="009B00AF">
        <w:t xml:space="preserve"> 152 с</w:t>
      </w:r>
      <w:r w:rsidR="009B00AF" w:rsidRPr="009B00AF">
        <w:t>.</w:t>
      </w:r>
      <w:bookmarkStart w:id="14" w:name="_GoBack"/>
      <w:bookmarkEnd w:id="14"/>
    </w:p>
    <w:sectPr w:rsidR="006A13D1" w:rsidRPr="009B00AF" w:rsidSect="009B00AF">
      <w:headerReference w:type="default" r:id="rId40"/>
      <w:footerReference w:type="default" r:id="rId41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369" w:rsidRDefault="00691369">
      <w:r>
        <w:separator/>
      </w:r>
    </w:p>
    <w:p w:rsidR="00691369" w:rsidRDefault="00691369"/>
  </w:endnote>
  <w:endnote w:type="continuationSeparator" w:id="0">
    <w:p w:rsidR="00691369" w:rsidRDefault="00691369">
      <w:r>
        <w:continuationSeparator/>
      </w:r>
    </w:p>
    <w:p w:rsidR="00691369" w:rsidRDefault="006913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889" w:rsidRDefault="00EA5889" w:rsidP="0052383E">
    <w:pPr>
      <w:pStyle w:val="a8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369" w:rsidRDefault="00691369">
      <w:r>
        <w:separator/>
      </w:r>
    </w:p>
    <w:p w:rsidR="00691369" w:rsidRDefault="00691369"/>
  </w:footnote>
  <w:footnote w:type="continuationSeparator" w:id="0">
    <w:p w:rsidR="00691369" w:rsidRDefault="00691369">
      <w:r>
        <w:continuationSeparator/>
      </w:r>
    </w:p>
    <w:p w:rsidR="00691369" w:rsidRDefault="006913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889" w:rsidRDefault="00614666" w:rsidP="009B00AF">
    <w:pPr>
      <w:pStyle w:val="ab"/>
      <w:framePr w:wrap="auto" w:vAnchor="text" w:hAnchor="margin" w:xAlign="right" w:y="1"/>
      <w:rPr>
        <w:rStyle w:val="aa"/>
      </w:rPr>
    </w:pPr>
    <w:r>
      <w:rPr>
        <w:rStyle w:val="aa"/>
      </w:rPr>
      <w:t>2</w:t>
    </w:r>
  </w:p>
  <w:p w:rsidR="00EA5889" w:rsidRDefault="00EA5889" w:rsidP="000E2376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5522C"/>
    <w:multiLevelType w:val="multilevel"/>
    <w:tmpl w:val="2C7CE12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8FC6A81"/>
    <w:multiLevelType w:val="hybridMultilevel"/>
    <w:tmpl w:val="44EEE76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27F47474"/>
    <w:multiLevelType w:val="hybridMultilevel"/>
    <w:tmpl w:val="AB7678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CB72E4B"/>
    <w:multiLevelType w:val="hybridMultilevel"/>
    <w:tmpl w:val="3AC61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BA3C64"/>
    <w:multiLevelType w:val="hybridMultilevel"/>
    <w:tmpl w:val="443E8756"/>
    <w:lvl w:ilvl="0" w:tplc="69684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8B059E"/>
    <w:multiLevelType w:val="hybridMultilevel"/>
    <w:tmpl w:val="4C4C6C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6D773B81"/>
    <w:multiLevelType w:val="hybridMultilevel"/>
    <w:tmpl w:val="EB6888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728B13BD"/>
    <w:multiLevelType w:val="hybridMultilevel"/>
    <w:tmpl w:val="ED92C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78029BC"/>
    <w:multiLevelType w:val="hybridMultilevel"/>
    <w:tmpl w:val="831082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714D"/>
    <w:rsid w:val="0000507B"/>
    <w:rsid w:val="000104F1"/>
    <w:rsid w:val="00012CCC"/>
    <w:rsid w:val="00016228"/>
    <w:rsid w:val="000272E8"/>
    <w:rsid w:val="00044CBB"/>
    <w:rsid w:val="000458CE"/>
    <w:rsid w:val="0006455D"/>
    <w:rsid w:val="000749E2"/>
    <w:rsid w:val="000863CA"/>
    <w:rsid w:val="00090D7A"/>
    <w:rsid w:val="000931F3"/>
    <w:rsid w:val="000A7B87"/>
    <w:rsid w:val="000B3FCE"/>
    <w:rsid w:val="000C0016"/>
    <w:rsid w:val="000C6B44"/>
    <w:rsid w:val="000E2376"/>
    <w:rsid w:val="000E585D"/>
    <w:rsid w:val="000F61C9"/>
    <w:rsid w:val="000F72F0"/>
    <w:rsid w:val="00114D59"/>
    <w:rsid w:val="00123E92"/>
    <w:rsid w:val="00125B81"/>
    <w:rsid w:val="00132091"/>
    <w:rsid w:val="00141FEF"/>
    <w:rsid w:val="001514BA"/>
    <w:rsid w:val="001521C6"/>
    <w:rsid w:val="00160D3C"/>
    <w:rsid w:val="00171451"/>
    <w:rsid w:val="0017310B"/>
    <w:rsid w:val="001742DB"/>
    <w:rsid w:val="001744B2"/>
    <w:rsid w:val="00175E22"/>
    <w:rsid w:val="00185E4E"/>
    <w:rsid w:val="001879A4"/>
    <w:rsid w:val="001913C5"/>
    <w:rsid w:val="001A587F"/>
    <w:rsid w:val="001A69AB"/>
    <w:rsid w:val="001A738C"/>
    <w:rsid w:val="001B1A85"/>
    <w:rsid w:val="001B213D"/>
    <w:rsid w:val="001D48CB"/>
    <w:rsid w:val="001E1A5D"/>
    <w:rsid w:val="001E3C85"/>
    <w:rsid w:val="001F66E4"/>
    <w:rsid w:val="001F6C10"/>
    <w:rsid w:val="00211AD5"/>
    <w:rsid w:val="00211F18"/>
    <w:rsid w:val="002130B2"/>
    <w:rsid w:val="00216B23"/>
    <w:rsid w:val="002230DA"/>
    <w:rsid w:val="00225E4C"/>
    <w:rsid w:val="00237EC7"/>
    <w:rsid w:val="00246BB5"/>
    <w:rsid w:val="0025123D"/>
    <w:rsid w:val="0025743D"/>
    <w:rsid w:val="00267CD4"/>
    <w:rsid w:val="00272F0A"/>
    <w:rsid w:val="0027471D"/>
    <w:rsid w:val="00276363"/>
    <w:rsid w:val="002A6C38"/>
    <w:rsid w:val="002B0F95"/>
    <w:rsid w:val="002B5BE8"/>
    <w:rsid w:val="002B679E"/>
    <w:rsid w:val="002C20CE"/>
    <w:rsid w:val="002D044D"/>
    <w:rsid w:val="002D3828"/>
    <w:rsid w:val="002E2600"/>
    <w:rsid w:val="002F6FBD"/>
    <w:rsid w:val="003007B4"/>
    <w:rsid w:val="00311C77"/>
    <w:rsid w:val="00324279"/>
    <w:rsid w:val="00324DFF"/>
    <w:rsid w:val="00335704"/>
    <w:rsid w:val="00357308"/>
    <w:rsid w:val="00382C41"/>
    <w:rsid w:val="0038309B"/>
    <w:rsid w:val="00383F85"/>
    <w:rsid w:val="003859ED"/>
    <w:rsid w:val="00387C0F"/>
    <w:rsid w:val="00387C51"/>
    <w:rsid w:val="00387F64"/>
    <w:rsid w:val="0039151C"/>
    <w:rsid w:val="00397F6A"/>
    <w:rsid w:val="003B7E98"/>
    <w:rsid w:val="003C45D7"/>
    <w:rsid w:val="003C6F08"/>
    <w:rsid w:val="003D309F"/>
    <w:rsid w:val="003D7051"/>
    <w:rsid w:val="004049FB"/>
    <w:rsid w:val="00413476"/>
    <w:rsid w:val="00416589"/>
    <w:rsid w:val="00423FED"/>
    <w:rsid w:val="00431082"/>
    <w:rsid w:val="0044170D"/>
    <w:rsid w:val="00441949"/>
    <w:rsid w:val="004467DD"/>
    <w:rsid w:val="00453668"/>
    <w:rsid w:val="0045787A"/>
    <w:rsid w:val="004626EC"/>
    <w:rsid w:val="004820BC"/>
    <w:rsid w:val="00485D74"/>
    <w:rsid w:val="00495D90"/>
    <w:rsid w:val="00496E80"/>
    <w:rsid w:val="004B641F"/>
    <w:rsid w:val="004C7219"/>
    <w:rsid w:val="004E00DD"/>
    <w:rsid w:val="004E1999"/>
    <w:rsid w:val="004E4C88"/>
    <w:rsid w:val="004E4E61"/>
    <w:rsid w:val="004E7FEB"/>
    <w:rsid w:val="005011A2"/>
    <w:rsid w:val="00502045"/>
    <w:rsid w:val="0050551F"/>
    <w:rsid w:val="00510542"/>
    <w:rsid w:val="00511C1C"/>
    <w:rsid w:val="00521A10"/>
    <w:rsid w:val="0052383E"/>
    <w:rsid w:val="00525141"/>
    <w:rsid w:val="0052617A"/>
    <w:rsid w:val="005562CC"/>
    <w:rsid w:val="00564D8B"/>
    <w:rsid w:val="00575B43"/>
    <w:rsid w:val="00580ACC"/>
    <w:rsid w:val="005948D9"/>
    <w:rsid w:val="005A1D7B"/>
    <w:rsid w:val="005B5566"/>
    <w:rsid w:val="005B7C2B"/>
    <w:rsid w:val="005C56C0"/>
    <w:rsid w:val="005C710B"/>
    <w:rsid w:val="005C7344"/>
    <w:rsid w:val="005D1A37"/>
    <w:rsid w:val="005D1F7E"/>
    <w:rsid w:val="005D3C02"/>
    <w:rsid w:val="005E11D2"/>
    <w:rsid w:val="005E3FA8"/>
    <w:rsid w:val="005E529D"/>
    <w:rsid w:val="005F757F"/>
    <w:rsid w:val="00601B15"/>
    <w:rsid w:val="00605EBD"/>
    <w:rsid w:val="00614666"/>
    <w:rsid w:val="00626B72"/>
    <w:rsid w:val="0063610C"/>
    <w:rsid w:val="00652961"/>
    <w:rsid w:val="00664216"/>
    <w:rsid w:val="006666CF"/>
    <w:rsid w:val="00680B6E"/>
    <w:rsid w:val="00691369"/>
    <w:rsid w:val="006A0803"/>
    <w:rsid w:val="006A13D1"/>
    <w:rsid w:val="006A366B"/>
    <w:rsid w:val="006B42EC"/>
    <w:rsid w:val="006B584A"/>
    <w:rsid w:val="006C05C9"/>
    <w:rsid w:val="006C16CC"/>
    <w:rsid w:val="006D7D81"/>
    <w:rsid w:val="0070419D"/>
    <w:rsid w:val="00712E51"/>
    <w:rsid w:val="00717FD0"/>
    <w:rsid w:val="00720242"/>
    <w:rsid w:val="007214E4"/>
    <w:rsid w:val="007521C7"/>
    <w:rsid w:val="00752BBD"/>
    <w:rsid w:val="0076468F"/>
    <w:rsid w:val="00765EBC"/>
    <w:rsid w:val="0077463E"/>
    <w:rsid w:val="00797694"/>
    <w:rsid w:val="00797D71"/>
    <w:rsid w:val="007A1344"/>
    <w:rsid w:val="007A4871"/>
    <w:rsid w:val="007B2F10"/>
    <w:rsid w:val="007B62A5"/>
    <w:rsid w:val="007C2389"/>
    <w:rsid w:val="007C5606"/>
    <w:rsid w:val="007D5E72"/>
    <w:rsid w:val="007F2150"/>
    <w:rsid w:val="007F3AA7"/>
    <w:rsid w:val="007F644D"/>
    <w:rsid w:val="007F78DF"/>
    <w:rsid w:val="007F7B07"/>
    <w:rsid w:val="00812AB3"/>
    <w:rsid w:val="00826331"/>
    <w:rsid w:val="00837472"/>
    <w:rsid w:val="008413B8"/>
    <w:rsid w:val="00844924"/>
    <w:rsid w:val="00866736"/>
    <w:rsid w:val="00867910"/>
    <w:rsid w:val="00873854"/>
    <w:rsid w:val="00875306"/>
    <w:rsid w:val="008821B2"/>
    <w:rsid w:val="00882983"/>
    <w:rsid w:val="00891AF0"/>
    <w:rsid w:val="00897763"/>
    <w:rsid w:val="00897DCE"/>
    <w:rsid w:val="008E3E6B"/>
    <w:rsid w:val="008E7403"/>
    <w:rsid w:val="008F1A43"/>
    <w:rsid w:val="008F7277"/>
    <w:rsid w:val="0090558D"/>
    <w:rsid w:val="00931FED"/>
    <w:rsid w:val="00954D26"/>
    <w:rsid w:val="00957AE3"/>
    <w:rsid w:val="00963183"/>
    <w:rsid w:val="00983E70"/>
    <w:rsid w:val="009905FC"/>
    <w:rsid w:val="00990B94"/>
    <w:rsid w:val="009B00AF"/>
    <w:rsid w:val="009B055F"/>
    <w:rsid w:val="009B1330"/>
    <w:rsid w:val="009D1407"/>
    <w:rsid w:val="009F1911"/>
    <w:rsid w:val="009F5294"/>
    <w:rsid w:val="009F7291"/>
    <w:rsid w:val="00A2024A"/>
    <w:rsid w:val="00A23948"/>
    <w:rsid w:val="00A31AAB"/>
    <w:rsid w:val="00A41934"/>
    <w:rsid w:val="00A5233D"/>
    <w:rsid w:val="00A52B20"/>
    <w:rsid w:val="00A55875"/>
    <w:rsid w:val="00A60A39"/>
    <w:rsid w:val="00A659AB"/>
    <w:rsid w:val="00A74E83"/>
    <w:rsid w:val="00A83C42"/>
    <w:rsid w:val="00A90405"/>
    <w:rsid w:val="00A94E94"/>
    <w:rsid w:val="00AA4996"/>
    <w:rsid w:val="00AD575D"/>
    <w:rsid w:val="00AE1224"/>
    <w:rsid w:val="00AE57DB"/>
    <w:rsid w:val="00AF17CD"/>
    <w:rsid w:val="00B0429A"/>
    <w:rsid w:val="00B13D66"/>
    <w:rsid w:val="00B22A63"/>
    <w:rsid w:val="00B24C41"/>
    <w:rsid w:val="00B30051"/>
    <w:rsid w:val="00B31D8A"/>
    <w:rsid w:val="00B4337B"/>
    <w:rsid w:val="00B4376F"/>
    <w:rsid w:val="00B521BF"/>
    <w:rsid w:val="00B5282E"/>
    <w:rsid w:val="00B55E82"/>
    <w:rsid w:val="00B674DF"/>
    <w:rsid w:val="00B6770F"/>
    <w:rsid w:val="00B725C0"/>
    <w:rsid w:val="00BA5EE2"/>
    <w:rsid w:val="00BB2DB8"/>
    <w:rsid w:val="00BB3B73"/>
    <w:rsid w:val="00BC43E0"/>
    <w:rsid w:val="00BC4777"/>
    <w:rsid w:val="00BD34C4"/>
    <w:rsid w:val="00BD49E3"/>
    <w:rsid w:val="00BF22FF"/>
    <w:rsid w:val="00BF2DEA"/>
    <w:rsid w:val="00C0480C"/>
    <w:rsid w:val="00C0714D"/>
    <w:rsid w:val="00C20028"/>
    <w:rsid w:val="00C3200F"/>
    <w:rsid w:val="00C34B4C"/>
    <w:rsid w:val="00C4090C"/>
    <w:rsid w:val="00C529DB"/>
    <w:rsid w:val="00C773A2"/>
    <w:rsid w:val="00C9084B"/>
    <w:rsid w:val="00CA5BC3"/>
    <w:rsid w:val="00CB1E40"/>
    <w:rsid w:val="00CD08A5"/>
    <w:rsid w:val="00CD6D3F"/>
    <w:rsid w:val="00CD7671"/>
    <w:rsid w:val="00CF2BD8"/>
    <w:rsid w:val="00CF7E99"/>
    <w:rsid w:val="00D00663"/>
    <w:rsid w:val="00D26697"/>
    <w:rsid w:val="00D305C4"/>
    <w:rsid w:val="00D34299"/>
    <w:rsid w:val="00D4733B"/>
    <w:rsid w:val="00D475D2"/>
    <w:rsid w:val="00D53FAF"/>
    <w:rsid w:val="00D61132"/>
    <w:rsid w:val="00D611C6"/>
    <w:rsid w:val="00D6653A"/>
    <w:rsid w:val="00D67DB2"/>
    <w:rsid w:val="00D70294"/>
    <w:rsid w:val="00D741A5"/>
    <w:rsid w:val="00DB47DB"/>
    <w:rsid w:val="00DB4FC2"/>
    <w:rsid w:val="00DC7DC0"/>
    <w:rsid w:val="00DE1A8E"/>
    <w:rsid w:val="00DE1BAB"/>
    <w:rsid w:val="00DF6293"/>
    <w:rsid w:val="00E0209A"/>
    <w:rsid w:val="00E10306"/>
    <w:rsid w:val="00E12096"/>
    <w:rsid w:val="00E21252"/>
    <w:rsid w:val="00E41E70"/>
    <w:rsid w:val="00E43EEC"/>
    <w:rsid w:val="00E470D3"/>
    <w:rsid w:val="00E47876"/>
    <w:rsid w:val="00E47E2B"/>
    <w:rsid w:val="00E51C6A"/>
    <w:rsid w:val="00E551B9"/>
    <w:rsid w:val="00E60585"/>
    <w:rsid w:val="00E75A9F"/>
    <w:rsid w:val="00E82216"/>
    <w:rsid w:val="00E84094"/>
    <w:rsid w:val="00E86944"/>
    <w:rsid w:val="00E9037D"/>
    <w:rsid w:val="00E97110"/>
    <w:rsid w:val="00EA5889"/>
    <w:rsid w:val="00EB7711"/>
    <w:rsid w:val="00EC1675"/>
    <w:rsid w:val="00ED6DD5"/>
    <w:rsid w:val="00EE48F7"/>
    <w:rsid w:val="00EE532C"/>
    <w:rsid w:val="00EF3D5F"/>
    <w:rsid w:val="00F03BED"/>
    <w:rsid w:val="00F11F4C"/>
    <w:rsid w:val="00F304A2"/>
    <w:rsid w:val="00F452FF"/>
    <w:rsid w:val="00F5006D"/>
    <w:rsid w:val="00F539B0"/>
    <w:rsid w:val="00F5451A"/>
    <w:rsid w:val="00F60690"/>
    <w:rsid w:val="00F8149F"/>
    <w:rsid w:val="00FA6772"/>
    <w:rsid w:val="00FB10D9"/>
    <w:rsid w:val="00FC2A7C"/>
    <w:rsid w:val="00FC2D6D"/>
    <w:rsid w:val="00FD2852"/>
    <w:rsid w:val="00FD6EFE"/>
    <w:rsid w:val="00FE12C5"/>
    <w:rsid w:val="00FE1E58"/>
    <w:rsid w:val="00FF0A00"/>
    <w:rsid w:val="00FF3EBF"/>
    <w:rsid w:val="00FF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4"/>
    <o:shapelayout v:ext="edit">
      <o:idmap v:ext="edit" data="1"/>
    </o:shapelayout>
  </w:shapeDefaults>
  <w:doNotEmbedSmartTags/>
  <w:decimalSymbol w:val=","/>
  <w:listSeparator w:val=";"/>
  <w15:chartTrackingRefBased/>
  <w15:docId w15:val="{A94CC009-8FE1-419A-9122-F119272F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9B00AF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qFormat/>
    <w:rsid w:val="009B00AF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autoRedefine/>
    <w:qFormat/>
    <w:rsid w:val="009B00AF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qFormat/>
    <w:rsid w:val="009B00AF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qFormat/>
    <w:rsid w:val="009B00AF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qFormat/>
    <w:rsid w:val="009B00AF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qFormat/>
    <w:rsid w:val="009B00AF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qFormat/>
    <w:rsid w:val="009B00AF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rsid w:val="009B00AF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rsid w:val="009B00A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7">
    <w:name w:val="Body Text Indent"/>
    <w:basedOn w:val="a2"/>
    <w:rsid w:val="009B00AF"/>
    <w:pPr>
      <w:shd w:val="clear" w:color="auto" w:fill="FFFFFF"/>
      <w:spacing w:before="192"/>
      <w:ind w:right="-5" w:firstLine="360"/>
    </w:pPr>
  </w:style>
  <w:style w:type="paragraph" w:styleId="a8">
    <w:name w:val="footer"/>
    <w:basedOn w:val="a2"/>
    <w:link w:val="a9"/>
    <w:semiHidden/>
    <w:rsid w:val="009B00AF"/>
    <w:pPr>
      <w:tabs>
        <w:tab w:val="center" w:pos="4819"/>
        <w:tab w:val="right" w:pos="9639"/>
      </w:tabs>
    </w:pPr>
  </w:style>
  <w:style w:type="character" w:styleId="aa">
    <w:name w:val="page number"/>
    <w:basedOn w:val="a3"/>
    <w:rsid w:val="009B00AF"/>
  </w:style>
  <w:style w:type="paragraph" w:styleId="ab">
    <w:name w:val="header"/>
    <w:basedOn w:val="a2"/>
    <w:next w:val="ac"/>
    <w:link w:val="10"/>
    <w:rsid w:val="009B00AF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table" w:styleId="-1">
    <w:name w:val="Table Web 1"/>
    <w:basedOn w:val="a4"/>
    <w:rsid w:val="009B00A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ody Text"/>
    <w:basedOn w:val="a2"/>
    <w:rsid w:val="009B00AF"/>
    <w:pPr>
      <w:ind w:firstLine="0"/>
    </w:pPr>
  </w:style>
  <w:style w:type="character" w:customStyle="1" w:styleId="ad">
    <w:name w:val="Верхний колонтитул Знак"/>
    <w:rsid w:val="009B00AF"/>
    <w:rPr>
      <w:kern w:val="16"/>
      <w:sz w:val="24"/>
      <w:szCs w:val="24"/>
    </w:rPr>
  </w:style>
  <w:style w:type="paragraph" w:customStyle="1" w:styleId="ae">
    <w:name w:val="выделение"/>
    <w:rsid w:val="009B00AF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">
    <w:name w:val="Hyperlink"/>
    <w:rsid w:val="009B00AF"/>
    <w:rPr>
      <w:color w:val="0000FF"/>
      <w:u w:val="single"/>
    </w:rPr>
  </w:style>
  <w:style w:type="paragraph" w:customStyle="1" w:styleId="20">
    <w:name w:val="Заголовок 2 дипл"/>
    <w:basedOn w:val="a2"/>
    <w:next w:val="a7"/>
    <w:rsid w:val="009B00AF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f0">
    <w:name w:val="Текст Знак"/>
    <w:link w:val="af1"/>
    <w:locked/>
    <w:rsid w:val="009B00AF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1">
    <w:name w:val="Plain Text"/>
    <w:basedOn w:val="a2"/>
    <w:link w:val="af0"/>
    <w:rsid w:val="009B00AF"/>
    <w:rPr>
      <w:rFonts w:ascii="Consolas" w:hAnsi="Consolas" w:cs="Consolas"/>
      <w:sz w:val="21"/>
      <w:szCs w:val="21"/>
      <w:lang w:val="uk-UA" w:eastAsia="en-US"/>
    </w:rPr>
  </w:style>
  <w:style w:type="character" w:customStyle="1" w:styleId="a9">
    <w:name w:val="Нижний колонтитул Знак"/>
    <w:link w:val="a8"/>
    <w:semiHidden/>
    <w:locked/>
    <w:rsid w:val="009B00AF"/>
    <w:rPr>
      <w:sz w:val="28"/>
      <w:szCs w:val="28"/>
      <w:lang w:val="ru-RU" w:eastAsia="ru-RU"/>
    </w:rPr>
  </w:style>
  <w:style w:type="character" w:customStyle="1" w:styleId="10">
    <w:name w:val="Верхний колонтитул Знак1"/>
    <w:link w:val="ab"/>
    <w:semiHidden/>
    <w:locked/>
    <w:rsid w:val="009B00AF"/>
    <w:rPr>
      <w:noProof/>
      <w:kern w:val="16"/>
      <w:sz w:val="28"/>
      <w:szCs w:val="28"/>
      <w:lang w:val="ru-RU" w:eastAsia="ru-RU"/>
    </w:rPr>
  </w:style>
  <w:style w:type="character" w:styleId="af2">
    <w:name w:val="endnote reference"/>
    <w:semiHidden/>
    <w:rsid w:val="009B00AF"/>
    <w:rPr>
      <w:vertAlign w:val="superscript"/>
    </w:rPr>
  </w:style>
  <w:style w:type="character" w:styleId="af3">
    <w:name w:val="footnote reference"/>
    <w:semiHidden/>
    <w:rsid w:val="009B00AF"/>
    <w:rPr>
      <w:sz w:val="28"/>
      <w:szCs w:val="28"/>
      <w:vertAlign w:val="superscript"/>
    </w:rPr>
  </w:style>
  <w:style w:type="paragraph" w:customStyle="1" w:styleId="a0">
    <w:name w:val="лит"/>
    <w:autoRedefine/>
    <w:rsid w:val="009B00AF"/>
    <w:pPr>
      <w:numPr>
        <w:numId w:val="10"/>
      </w:numPr>
      <w:spacing w:line="360" w:lineRule="auto"/>
      <w:jc w:val="both"/>
    </w:pPr>
    <w:rPr>
      <w:sz w:val="28"/>
      <w:szCs w:val="28"/>
    </w:rPr>
  </w:style>
  <w:style w:type="character" w:customStyle="1" w:styleId="af4">
    <w:name w:val="номер страницы"/>
    <w:rsid w:val="009B00AF"/>
    <w:rPr>
      <w:sz w:val="28"/>
      <w:szCs w:val="28"/>
    </w:rPr>
  </w:style>
  <w:style w:type="paragraph" w:styleId="af5">
    <w:name w:val="Normal (Web)"/>
    <w:basedOn w:val="a2"/>
    <w:rsid w:val="009B00AF"/>
    <w:pPr>
      <w:spacing w:before="100" w:beforeAutospacing="1" w:after="100" w:afterAutospacing="1"/>
    </w:pPr>
    <w:rPr>
      <w:lang w:val="uk-UA" w:eastAsia="uk-UA"/>
    </w:rPr>
  </w:style>
  <w:style w:type="paragraph" w:styleId="11">
    <w:name w:val="toc 1"/>
    <w:basedOn w:val="a2"/>
    <w:next w:val="a2"/>
    <w:autoRedefine/>
    <w:semiHidden/>
    <w:rsid w:val="009B00AF"/>
    <w:pPr>
      <w:tabs>
        <w:tab w:val="right" w:leader="dot" w:pos="1400"/>
      </w:tabs>
      <w:ind w:firstLine="0"/>
    </w:pPr>
  </w:style>
  <w:style w:type="paragraph" w:styleId="21">
    <w:name w:val="toc 2"/>
    <w:basedOn w:val="a2"/>
    <w:next w:val="a2"/>
    <w:autoRedefine/>
    <w:semiHidden/>
    <w:rsid w:val="009B00AF"/>
    <w:pPr>
      <w:tabs>
        <w:tab w:val="left" w:leader="dot" w:pos="3500"/>
      </w:tabs>
      <w:ind w:firstLine="0"/>
      <w:jc w:val="left"/>
    </w:pPr>
    <w:rPr>
      <w:smallCaps/>
    </w:rPr>
  </w:style>
  <w:style w:type="paragraph" w:styleId="30">
    <w:name w:val="toc 3"/>
    <w:basedOn w:val="a2"/>
    <w:next w:val="a2"/>
    <w:autoRedefine/>
    <w:semiHidden/>
    <w:rsid w:val="009B00AF"/>
    <w:pPr>
      <w:ind w:firstLine="0"/>
      <w:jc w:val="left"/>
    </w:pPr>
  </w:style>
  <w:style w:type="paragraph" w:styleId="40">
    <w:name w:val="toc 4"/>
    <w:basedOn w:val="a2"/>
    <w:next w:val="a2"/>
    <w:autoRedefine/>
    <w:semiHidden/>
    <w:rsid w:val="009B00AF"/>
    <w:pPr>
      <w:tabs>
        <w:tab w:val="right" w:leader="dot" w:pos="9345"/>
      </w:tabs>
      <w:ind w:firstLine="0"/>
    </w:pPr>
    <w:rPr>
      <w:noProof/>
    </w:rPr>
  </w:style>
  <w:style w:type="paragraph" w:styleId="50">
    <w:name w:val="toc 5"/>
    <w:basedOn w:val="a2"/>
    <w:next w:val="a2"/>
    <w:autoRedefine/>
    <w:semiHidden/>
    <w:rsid w:val="009B00AF"/>
    <w:pPr>
      <w:ind w:left="958"/>
    </w:pPr>
  </w:style>
  <w:style w:type="paragraph" w:styleId="22">
    <w:name w:val="Body Text Indent 2"/>
    <w:basedOn w:val="a2"/>
    <w:rsid w:val="009B00AF"/>
    <w:pPr>
      <w:shd w:val="clear" w:color="auto" w:fill="FFFFFF"/>
      <w:tabs>
        <w:tab w:val="left" w:pos="163"/>
      </w:tabs>
      <w:ind w:firstLine="360"/>
    </w:pPr>
  </w:style>
  <w:style w:type="paragraph" w:styleId="31">
    <w:name w:val="Body Text Indent 3"/>
    <w:basedOn w:val="a2"/>
    <w:rsid w:val="009B00AF"/>
    <w:pPr>
      <w:shd w:val="clear" w:color="auto" w:fill="FFFFFF"/>
      <w:tabs>
        <w:tab w:val="left" w:pos="4262"/>
        <w:tab w:val="left" w:pos="5640"/>
      </w:tabs>
      <w:ind w:left="720"/>
    </w:pPr>
  </w:style>
  <w:style w:type="paragraph" w:customStyle="1" w:styleId="af6">
    <w:name w:val="содержание"/>
    <w:rsid w:val="009B00A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9B00AF"/>
    <w:pPr>
      <w:numPr>
        <w:numId w:val="11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9B00AF"/>
    <w:pPr>
      <w:numPr>
        <w:numId w:val="12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rsid w:val="009B00AF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rsid w:val="009B00AF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rsid w:val="009B00AF"/>
  </w:style>
  <w:style w:type="paragraph" w:customStyle="1" w:styleId="31250">
    <w:name w:val="Стиль Оглавление 3 + Слева:  125 см Первая строка:  0 см"/>
    <w:basedOn w:val="30"/>
    <w:autoRedefine/>
    <w:rsid w:val="009B00AF"/>
    <w:rPr>
      <w:i/>
      <w:iCs/>
    </w:rPr>
  </w:style>
  <w:style w:type="paragraph" w:customStyle="1" w:styleId="af7">
    <w:name w:val="ТАБЛИЦА"/>
    <w:next w:val="a2"/>
    <w:autoRedefine/>
    <w:rsid w:val="002C20CE"/>
    <w:pPr>
      <w:spacing w:line="360" w:lineRule="auto"/>
    </w:pPr>
    <w:rPr>
      <w:color w:val="000000"/>
      <w:sz w:val="18"/>
      <w:szCs w:val="18"/>
    </w:rPr>
  </w:style>
  <w:style w:type="paragraph" w:customStyle="1" w:styleId="af8">
    <w:name w:val="Стиль ТАБЛИЦА + Междустр.интервал:  полуторный"/>
    <w:basedOn w:val="af7"/>
    <w:rsid w:val="009B00AF"/>
  </w:style>
  <w:style w:type="paragraph" w:customStyle="1" w:styleId="12">
    <w:name w:val="Стиль ТАБЛИЦА + Междустр.интервал:  полуторный1"/>
    <w:basedOn w:val="af7"/>
    <w:autoRedefine/>
    <w:rsid w:val="009B00AF"/>
  </w:style>
  <w:style w:type="table" w:customStyle="1" w:styleId="13">
    <w:name w:val="Стиль таблицы1"/>
    <w:rsid w:val="009B00AF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хема"/>
    <w:basedOn w:val="a2"/>
    <w:link w:val="afa"/>
    <w:autoRedefine/>
    <w:rsid w:val="005E529D"/>
    <w:pPr>
      <w:spacing w:line="240" w:lineRule="auto"/>
      <w:ind w:firstLine="0"/>
      <w:jc w:val="center"/>
    </w:pPr>
    <w:rPr>
      <w:sz w:val="16"/>
      <w:szCs w:val="16"/>
    </w:rPr>
  </w:style>
  <w:style w:type="paragraph" w:styleId="afb">
    <w:name w:val="endnote text"/>
    <w:basedOn w:val="a2"/>
    <w:semiHidden/>
    <w:rsid w:val="009B00AF"/>
    <w:rPr>
      <w:sz w:val="20"/>
      <w:szCs w:val="20"/>
    </w:rPr>
  </w:style>
  <w:style w:type="paragraph" w:styleId="afc">
    <w:name w:val="footnote text"/>
    <w:basedOn w:val="a2"/>
    <w:link w:val="afd"/>
    <w:autoRedefine/>
    <w:semiHidden/>
    <w:rsid w:val="009B00AF"/>
    <w:rPr>
      <w:color w:val="000000"/>
      <w:sz w:val="20"/>
      <w:szCs w:val="20"/>
    </w:rPr>
  </w:style>
  <w:style w:type="character" w:customStyle="1" w:styleId="afd">
    <w:name w:val="Текст сноски Знак"/>
    <w:link w:val="afc"/>
    <w:locked/>
    <w:rsid w:val="009B00AF"/>
    <w:rPr>
      <w:color w:val="000000"/>
      <w:lang w:val="ru-RU" w:eastAsia="ru-RU"/>
    </w:rPr>
  </w:style>
  <w:style w:type="paragraph" w:customStyle="1" w:styleId="afe">
    <w:name w:val="титут"/>
    <w:autoRedefine/>
    <w:rsid w:val="009B00AF"/>
    <w:pPr>
      <w:spacing w:line="360" w:lineRule="auto"/>
      <w:jc w:val="center"/>
    </w:pPr>
    <w:rPr>
      <w:noProof/>
      <w:sz w:val="28"/>
      <w:szCs w:val="28"/>
    </w:rPr>
  </w:style>
  <w:style w:type="character" w:customStyle="1" w:styleId="afa">
    <w:name w:val="схема Знак"/>
    <w:link w:val="af9"/>
    <w:locked/>
    <w:rsid w:val="005E529D"/>
    <w:rPr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10861</Words>
  <Characters>61910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Казахстан</vt:lpstr>
    </vt:vector>
  </TitlesOfParts>
  <Company>Diapsalmata</Company>
  <LinksUpToDate>false</LinksUpToDate>
  <CharactersWithSpaces>72626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Казахстан</dc:title>
  <dc:subject/>
  <dc:creator>I</dc:creator>
  <cp:keywords/>
  <dc:description/>
  <cp:lastModifiedBy>admin</cp:lastModifiedBy>
  <cp:revision>2</cp:revision>
  <cp:lastPrinted>2007-07-02T17:57:00Z</cp:lastPrinted>
  <dcterms:created xsi:type="dcterms:W3CDTF">2014-02-25T08:30:00Z</dcterms:created>
  <dcterms:modified xsi:type="dcterms:W3CDTF">2014-02-25T08:30:00Z</dcterms:modified>
</cp:coreProperties>
</file>