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AAD" w:rsidRPr="002C131B" w:rsidRDefault="00EA7AAD" w:rsidP="002C131B">
      <w:pPr>
        <w:spacing w:line="360" w:lineRule="auto"/>
        <w:ind w:firstLine="709"/>
        <w:jc w:val="both"/>
        <w:outlineLvl w:val="0"/>
        <w:rPr>
          <w:sz w:val="28"/>
          <w:szCs w:val="28"/>
        </w:rPr>
      </w:pPr>
      <w:r w:rsidRPr="002C131B">
        <w:rPr>
          <w:sz w:val="28"/>
          <w:szCs w:val="28"/>
        </w:rPr>
        <w:t>СЛАБАЯ АЗОТНАЯ КИСЛОТА, КОНЦЕНТРИРОВАННАЯ СЕРНАЯ КИСЛОТА, РЕКУПЕРИРОВАННЫЕ И УЛОВЛЕННЫЕ КИСЛОТЫ, ОТРАБОТАННАЯ СЕРНАЯ КИСЛОТА, ТЕХНОЛОГИЯ, ПРОЕКТИРОВАНИЕ, КОНЦЕНТРАЦИОННАЯ КОЛОННА ТИПА БМКСХ, АВТОМАТИЧЕСКОЕ УПРАВЛЕНИЕ, ОХРАНА ТРУДА, ЭКОНОМИКА, НЕЙТРАЛИЗАЦИЯ ВЫБРОСОВ.</w:t>
      </w:r>
    </w:p>
    <w:p w:rsidR="00EA7AAD" w:rsidRPr="00B5606C" w:rsidRDefault="002C131B" w:rsidP="002C131B">
      <w:pPr>
        <w:spacing w:line="360" w:lineRule="auto"/>
        <w:ind w:firstLine="709"/>
        <w:jc w:val="both"/>
        <w:outlineLvl w:val="0"/>
        <w:rPr>
          <w:b/>
          <w:color w:val="FFFFFF"/>
          <w:sz w:val="28"/>
          <w:szCs w:val="28"/>
        </w:rPr>
      </w:pPr>
      <w:r w:rsidRPr="00B5606C">
        <w:rPr>
          <w:b/>
          <w:color w:val="FFFFFF"/>
          <w:sz w:val="28"/>
          <w:szCs w:val="28"/>
        </w:rPr>
        <w:t>технология концентрирование серная кислота</w:t>
      </w:r>
    </w:p>
    <w:p w:rsidR="00EA7AAD" w:rsidRPr="002C131B" w:rsidRDefault="00EA7AAD" w:rsidP="002C131B">
      <w:pPr>
        <w:spacing w:line="360" w:lineRule="auto"/>
        <w:ind w:firstLine="709"/>
        <w:jc w:val="both"/>
        <w:outlineLvl w:val="0"/>
        <w:rPr>
          <w:sz w:val="28"/>
          <w:szCs w:val="28"/>
        </w:rPr>
      </w:pPr>
      <w:r w:rsidRPr="002C131B">
        <w:rPr>
          <w:i/>
          <w:sz w:val="28"/>
          <w:szCs w:val="28"/>
        </w:rPr>
        <w:t>Объектом</w:t>
      </w:r>
      <w:r w:rsidRPr="002C131B">
        <w:rPr>
          <w:sz w:val="28"/>
          <w:szCs w:val="28"/>
        </w:rPr>
        <w:t xml:space="preserve"> проектирования является цех по регенерации отработанной серной кислоты.</w:t>
      </w:r>
    </w:p>
    <w:p w:rsidR="00EA7AAD" w:rsidRPr="002C131B" w:rsidRDefault="00EA7AAD" w:rsidP="002C131B">
      <w:pPr>
        <w:spacing w:line="360" w:lineRule="auto"/>
        <w:ind w:firstLine="709"/>
        <w:jc w:val="both"/>
        <w:outlineLvl w:val="0"/>
        <w:rPr>
          <w:sz w:val="28"/>
          <w:szCs w:val="28"/>
        </w:rPr>
      </w:pPr>
      <w:r w:rsidRPr="002C131B">
        <w:rPr>
          <w:sz w:val="28"/>
          <w:szCs w:val="28"/>
        </w:rPr>
        <w:t>Цель проектирования: разработка технологии концентрирования серной кислоты.</w:t>
      </w:r>
    </w:p>
    <w:p w:rsidR="00EA7AAD" w:rsidRPr="002C131B" w:rsidRDefault="00EA7AAD" w:rsidP="002C131B">
      <w:pPr>
        <w:spacing w:line="360" w:lineRule="auto"/>
        <w:ind w:firstLine="709"/>
        <w:jc w:val="both"/>
        <w:outlineLvl w:val="0"/>
        <w:rPr>
          <w:sz w:val="28"/>
          <w:szCs w:val="28"/>
        </w:rPr>
      </w:pPr>
      <w:r w:rsidRPr="002C131B">
        <w:rPr>
          <w:sz w:val="28"/>
          <w:szCs w:val="28"/>
        </w:rPr>
        <w:t>В процессе работы проводился аналитический обзор по разрабатываемой теме, выбран оптимальный метод производства. Предложена модернизация концентрационной колонны типа БМКСХ, т. е увеличение числа абсорбционных ступеней, и частичная автоматизация процесса. Представлены материальные и тепловые расчеты, расчеты основного аппарата – колонна типа БМКСХ; экономическое и экологическое обоснование нововведений и проекта в целом. Рассмотрены вопросы автоматизации и охраны труда. Показана возможность уменьшения себестоимости при усовершенствовании основного аппарата и автоматизации технологического процесса.</w:t>
      </w:r>
    </w:p>
    <w:p w:rsidR="00EA7AAD" w:rsidRPr="002C131B" w:rsidRDefault="00EA7AAD" w:rsidP="002C131B">
      <w:pPr>
        <w:spacing w:line="360" w:lineRule="auto"/>
        <w:ind w:firstLine="709"/>
        <w:jc w:val="both"/>
        <w:outlineLvl w:val="0"/>
        <w:rPr>
          <w:sz w:val="28"/>
          <w:szCs w:val="28"/>
        </w:rPr>
      </w:pPr>
      <w:r w:rsidRPr="002C131B">
        <w:rPr>
          <w:sz w:val="28"/>
          <w:szCs w:val="28"/>
        </w:rPr>
        <w:t>Проектные предложения рекомендованы к внедрению на ФКП КГКПЗ.</w:t>
      </w:r>
      <w:r w:rsidR="002C131B">
        <w:rPr>
          <w:sz w:val="28"/>
          <w:szCs w:val="28"/>
        </w:rPr>
        <w:t xml:space="preserve"> </w:t>
      </w:r>
    </w:p>
    <w:p w:rsidR="00EA7AAD" w:rsidRPr="002C131B" w:rsidRDefault="007510B2" w:rsidP="002C131B">
      <w:pPr>
        <w:spacing w:line="360" w:lineRule="auto"/>
        <w:ind w:firstLine="709"/>
        <w:jc w:val="both"/>
        <w:outlineLvl w:val="0"/>
        <w:rPr>
          <w:sz w:val="28"/>
          <w:szCs w:val="28"/>
        </w:rPr>
      </w:pPr>
      <w:r w:rsidRPr="002C131B">
        <w:rPr>
          <w:b/>
          <w:sz w:val="28"/>
          <w:szCs w:val="28"/>
        </w:rPr>
        <w:br w:type="page"/>
      </w:r>
      <w:r w:rsidR="00EA7AAD" w:rsidRPr="002C131B">
        <w:rPr>
          <w:sz w:val="28"/>
          <w:szCs w:val="28"/>
        </w:rPr>
        <w:t>СОДЕРЖАНИЕ</w:t>
      </w:r>
    </w:p>
    <w:p w:rsidR="007510B2" w:rsidRPr="002C131B" w:rsidRDefault="007510B2" w:rsidP="002C131B">
      <w:pPr>
        <w:spacing w:line="360" w:lineRule="auto"/>
        <w:ind w:firstLine="709"/>
        <w:jc w:val="both"/>
        <w:outlineLvl w:val="0"/>
        <w:rPr>
          <w:sz w:val="28"/>
          <w:szCs w:val="28"/>
        </w:rPr>
      </w:pPr>
    </w:p>
    <w:p w:rsidR="007510B2" w:rsidRPr="002C131B" w:rsidRDefault="007510B2" w:rsidP="002C131B">
      <w:pPr>
        <w:spacing w:line="360" w:lineRule="auto"/>
        <w:jc w:val="both"/>
        <w:rPr>
          <w:sz w:val="28"/>
          <w:szCs w:val="28"/>
        </w:rPr>
      </w:pPr>
      <w:r w:rsidRPr="002C131B">
        <w:rPr>
          <w:sz w:val="28"/>
          <w:szCs w:val="28"/>
        </w:rPr>
        <w:t>Введение</w:t>
      </w:r>
    </w:p>
    <w:p w:rsidR="007510B2" w:rsidRPr="002C131B" w:rsidRDefault="007510B2" w:rsidP="002C131B">
      <w:pPr>
        <w:spacing w:line="360" w:lineRule="auto"/>
        <w:jc w:val="both"/>
        <w:rPr>
          <w:sz w:val="28"/>
          <w:szCs w:val="28"/>
        </w:rPr>
      </w:pPr>
      <w:r w:rsidRPr="002C131B">
        <w:rPr>
          <w:sz w:val="28"/>
          <w:szCs w:val="28"/>
        </w:rPr>
        <w:t>1Технологическая часть</w:t>
      </w:r>
    </w:p>
    <w:p w:rsidR="007510B2" w:rsidRPr="002C131B" w:rsidRDefault="007510B2" w:rsidP="002C131B">
      <w:pPr>
        <w:spacing w:line="360" w:lineRule="auto"/>
        <w:jc w:val="both"/>
        <w:rPr>
          <w:sz w:val="28"/>
          <w:szCs w:val="28"/>
        </w:rPr>
      </w:pPr>
      <w:r w:rsidRPr="002C131B">
        <w:rPr>
          <w:sz w:val="28"/>
          <w:szCs w:val="28"/>
        </w:rPr>
        <w:t>2.1 Теоретические основы процессов</w:t>
      </w:r>
    </w:p>
    <w:p w:rsidR="007510B2" w:rsidRPr="002C131B" w:rsidRDefault="007510B2" w:rsidP="002C131B">
      <w:pPr>
        <w:spacing w:line="360" w:lineRule="auto"/>
        <w:jc w:val="both"/>
        <w:rPr>
          <w:sz w:val="28"/>
          <w:szCs w:val="28"/>
        </w:rPr>
      </w:pPr>
      <w:r w:rsidRPr="002C131B">
        <w:rPr>
          <w:sz w:val="28"/>
          <w:szCs w:val="28"/>
        </w:rPr>
        <w:t>2.2 Характеристика исходного сырья и готовой продукции</w:t>
      </w:r>
    </w:p>
    <w:p w:rsidR="007510B2" w:rsidRPr="002C131B" w:rsidRDefault="007510B2" w:rsidP="002C131B">
      <w:pPr>
        <w:spacing w:line="360" w:lineRule="auto"/>
        <w:jc w:val="both"/>
        <w:rPr>
          <w:sz w:val="28"/>
          <w:szCs w:val="28"/>
        </w:rPr>
      </w:pPr>
      <w:r w:rsidRPr="002C131B">
        <w:rPr>
          <w:sz w:val="28"/>
          <w:szCs w:val="28"/>
        </w:rPr>
        <w:t>2.3</w:t>
      </w:r>
      <w:r w:rsidR="002C131B">
        <w:rPr>
          <w:sz w:val="28"/>
          <w:szCs w:val="28"/>
        </w:rPr>
        <w:t xml:space="preserve"> </w:t>
      </w:r>
      <w:r w:rsidRPr="002C131B">
        <w:rPr>
          <w:sz w:val="28"/>
          <w:szCs w:val="28"/>
        </w:rPr>
        <w:t>Операционное описание технологического процесса</w:t>
      </w:r>
    </w:p>
    <w:p w:rsidR="007510B2" w:rsidRPr="002C131B" w:rsidRDefault="007510B2" w:rsidP="002C131B">
      <w:pPr>
        <w:spacing w:line="360" w:lineRule="auto"/>
        <w:jc w:val="both"/>
        <w:rPr>
          <w:sz w:val="28"/>
          <w:szCs w:val="28"/>
        </w:rPr>
      </w:pPr>
      <w:r w:rsidRPr="002C131B">
        <w:rPr>
          <w:sz w:val="28"/>
          <w:szCs w:val="28"/>
        </w:rPr>
        <w:t>2.3.1 Принцип действия и назначение основного оборудования</w:t>
      </w:r>
    </w:p>
    <w:p w:rsidR="007510B2" w:rsidRPr="002C131B" w:rsidRDefault="007510B2" w:rsidP="002C131B">
      <w:pPr>
        <w:spacing w:line="360" w:lineRule="auto"/>
        <w:jc w:val="both"/>
        <w:rPr>
          <w:sz w:val="28"/>
          <w:szCs w:val="28"/>
        </w:rPr>
      </w:pPr>
      <w:r w:rsidRPr="002C131B">
        <w:rPr>
          <w:sz w:val="28"/>
          <w:szCs w:val="28"/>
        </w:rPr>
        <w:t>3 Расчетная часть</w:t>
      </w:r>
    </w:p>
    <w:p w:rsidR="007510B2" w:rsidRPr="002C131B" w:rsidRDefault="007510B2" w:rsidP="002C131B">
      <w:pPr>
        <w:spacing w:line="360" w:lineRule="auto"/>
        <w:jc w:val="both"/>
        <w:rPr>
          <w:sz w:val="28"/>
          <w:szCs w:val="28"/>
        </w:rPr>
      </w:pPr>
      <w:r w:rsidRPr="002C131B">
        <w:rPr>
          <w:sz w:val="28"/>
          <w:szCs w:val="28"/>
        </w:rPr>
        <w:t>3.1.1 Материальные расчеты отделения денитрации и концентрирования азотной кислоты</w:t>
      </w:r>
    </w:p>
    <w:p w:rsidR="007510B2" w:rsidRPr="002C131B" w:rsidRDefault="007510B2" w:rsidP="002C131B">
      <w:pPr>
        <w:spacing w:line="360" w:lineRule="auto"/>
        <w:jc w:val="both"/>
        <w:rPr>
          <w:sz w:val="28"/>
          <w:szCs w:val="28"/>
        </w:rPr>
      </w:pPr>
      <w:r w:rsidRPr="002C131B">
        <w:rPr>
          <w:sz w:val="28"/>
          <w:szCs w:val="28"/>
        </w:rPr>
        <w:t>3.1.2 Материальные расчеты отделения</w:t>
      </w:r>
      <w:r w:rsidR="002C131B">
        <w:rPr>
          <w:sz w:val="28"/>
          <w:szCs w:val="28"/>
        </w:rPr>
        <w:t xml:space="preserve"> </w:t>
      </w:r>
      <w:r w:rsidRPr="002C131B">
        <w:rPr>
          <w:sz w:val="28"/>
          <w:szCs w:val="28"/>
        </w:rPr>
        <w:t>концентрирования серной кислоты</w:t>
      </w:r>
    </w:p>
    <w:p w:rsidR="007510B2" w:rsidRPr="002C131B" w:rsidRDefault="007510B2" w:rsidP="002C131B">
      <w:pPr>
        <w:spacing w:line="360" w:lineRule="auto"/>
        <w:jc w:val="both"/>
        <w:rPr>
          <w:sz w:val="28"/>
          <w:szCs w:val="28"/>
        </w:rPr>
      </w:pPr>
      <w:r w:rsidRPr="002C131B">
        <w:rPr>
          <w:sz w:val="28"/>
          <w:szCs w:val="28"/>
        </w:rPr>
        <w:t>3.2 Тепловые расчеты</w:t>
      </w:r>
    </w:p>
    <w:p w:rsidR="007510B2" w:rsidRPr="002C131B" w:rsidRDefault="007510B2" w:rsidP="002C131B">
      <w:pPr>
        <w:spacing w:line="360" w:lineRule="auto"/>
        <w:jc w:val="both"/>
        <w:rPr>
          <w:sz w:val="28"/>
          <w:szCs w:val="28"/>
        </w:rPr>
      </w:pPr>
      <w:r w:rsidRPr="002C131B">
        <w:rPr>
          <w:sz w:val="28"/>
          <w:szCs w:val="28"/>
        </w:rPr>
        <w:t>3.2.1 Тепловые расчеты отделения денитрации и концентрирования азотной кислоты</w:t>
      </w:r>
    </w:p>
    <w:p w:rsidR="007510B2" w:rsidRPr="002C131B" w:rsidRDefault="007510B2" w:rsidP="002C131B">
      <w:pPr>
        <w:spacing w:line="360" w:lineRule="auto"/>
        <w:jc w:val="both"/>
        <w:rPr>
          <w:sz w:val="28"/>
          <w:szCs w:val="28"/>
        </w:rPr>
      </w:pPr>
      <w:r w:rsidRPr="002C131B">
        <w:rPr>
          <w:sz w:val="28"/>
          <w:szCs w:val="28"/>
        </w:rPr>
        <w:t>3.2.2 Тепловые расчеты отделения концентрирования серной кислоты</w:t>
      </w:r>
    </w:p>
    <w:p w:rsidR="007510B2" w:rsidRPr="002C131B" w:rsidRDefault="007510B2" w:rsidP="002C131B">
      <w:pPr>
        <w:spacing w:line="360" w:lineRule="auto"/>
        <w:jc w:val="both"/>
        <w:rPr>
          <w:sz w:val="28"/>
          <w:szCs w:val="28"/>
        </w:rPr>
      </w:pPr>
      <w:r w:rsidRPr="002C131B">
        <w:rPr>
          <w:sz w:val="28"/>
          <w:szCs w:val="28"/>
        </w:rPr>
        <w:t>4 Производственный контроль</w:t>
      </w:r>
    </w:p>
    <w:p w:rsidR="007510B2" w:rsidRPr="002C131B" w:rsidRDefault="007510B2" w:rsidP="002C131B">
      <w:pPr>
        <w:spacing w:line="360" w:lineRule="auto"/>
        <w:jc w:val="both"/>
        <w:rPr>
          <w:sz w:val="28"/>
          <w:szCs w:val="28"/>
        </w:rPr>
      </w:pPr>
      <w:r w:rsidRPr="002C131B">
        <w:rPr>
          <w:sz w:val="28"/>
          <w:szCs w:val="28"/>
        </w:rPr>
        <w:t>4.1 Порядок допуска материалов в производство</w:t>
      </w:r>
    </w:p>
    <w:p w:rsidR="007510B2" w:rsidRPr="002C131B" w:rsidRDefault="007510B2" w:rsidP="002C131B">
      <w:pPr>
        <w:spacing w:line="360" w:lineRule="auto"/>
        <w:jc w:val="both"/>
        <w:rPr>
          <w:sz w:val="28"/>
          <w:szCs w:val="28"/>
        </w:rPr>
      </w:pPr>
      <w:r w:rsidRPr="002C131B">
        <w:rPr>
          <w:sz w:val="28"/>
          <w:szCs w:val="28"/>
        </w:rPr>
        <w:t>4.2 Прием кислот со стороны</w:t>
      </w:r>
    </w:p>
    <w:p w:rsidR="007510B2" w:rsidRPr="002C131B" w:rsidRDefault="007510B2" w:rsidP="002C131B">
      <w:pPr>
        <w:spacing w:line="360" w:lineRule="auto"/>
        <w:jc w:val="both"/>
        <w:rPr>
          <w:sz w:val="28"/>
          <w:szCs w:val="28"/>
        </w:rPr>
      </w:pPr>
      <w:r w:rsidRPr="002C131B">
        <w:rPr>
          <w:sz w:val="28"/>
          <w:szCs w:val="28"/>
        </w:rPr>
        <w:t>4.3 Технологический контроль</w:t>
      </w:r>
    </w:p>
    <w:p w:rsidR="007510B2" w:rsidRPr="002C131B" w:rsidRDefault="007510B2" w:rsidP="002C131B">
      <w:pPr>
        <w:spacing w:line="360" w:lineRule="auto"/>
        <w:jc w:val="both"/>
        <w:rPr>
          <w:sz w:val="28"/>
          <w:szCs w:val="28"/>
        </w:rPr>
      </w:pPr>
      <w:r w:rsidRPr="002C131B">
        <w:rPr>
          <w:sz w:val="28"/>
          <w:szCs w:val="28"/>
        </w:rPr>
        <w:t>5 Автоматизация и автоматизированные системы управления</w:t>
      </w:r>
    </w:p>
    <w:p w:rsidR="007510B2" w:rsidRPr="002C131B" w:rsidRDefault="007510B2" w:rsidP="002C131B">
      <w:pPr>
        <w:spacing w:line="360" w:lineRule="auto"/>
        <w:jc w:val="both"/>
        <w:rPr>
          <w:sz w:val="28"/>
          <w:szCs w:val="28"/>
        </w:rPr>
      </w:pPr>
      <w:r w:rsidRPr="002C131B">
        <w:rPr>
          <w:sz w:val="28"/>
          <w:szCs w:val="28"/>
        </w:rPr>
        <w:t>5.1 Краткое описание технологического процесса</w:t>
      </w:r>
    </w:p>
    <w:p w:rsidR="007510B2" w:rsidRPr="002C131B" w:rsidRDefault="007510B2" w:rsidP="002C131B">
      <w:pPr>
        <w:spacing w:line="360" w:lineRule="auto"/>
        <w:jc w:val="both"/>
        <w:rPr>
          <w:sz w:val="28"/>
          <w:szCs w:val="28"/>
        </w:rPr>
      </w:pPr>
      <w:r w:rsidRPr="002C131B">
        <w:rPr>
          <w:sz w:val="28"/>
          <w:szCs w:val="28"/>
        </w:rPr>
        <w:t>6 Строительно – монтажная часть</w:t>
      </w:r>
    </w:p>
    <w:p w:rsidR="007510B2" w:rsidRPr="002C131B" w:rsidRDefault="007510B2" w:rsidP="002C131B">
      <w:pPr>
        <w:spacing w:line="360" w:lineRule="auto"/>
        <w:jc w:val="both"/>
        <w:rPr>
          <w:sz w:val="28"/>
          <w:szCs w:val="28"/>
        </w:rPr>
      </w:pPr>
      <w:r w:rsidRPr="002C131B">
        <w:rPr>
          <w:sz w:val="28"/>
          <w:szCs w:val="28"/>
        </w:rPr>
        <w:t>7 Работа предприятия в чрезвычайных ситуациях</w:t>
      </w:r>
    </w:p>
    <w:p w:rsidR="007510B2" w:rsidRPr="002C131B" w:rsidRDefault="007510B2" w:rsidP="002C131B">
      <w:pPr>
        <w:spacing w:line="360" w:lineRule="auto"/>
        <w:jc w:val="both"/>
        <w:rPr>
          <w:sz w:val="28"/>
          <w:szCs w:val="28"/>
        </w:rPr>
      </w:pPr>
      <w:r w:rsidRPr="002C131B">
        <w:rPr>
          <w:sz w:val="28"/>
          <w:szCs w:val="28"/>
        </w:rPr>
        <w:t>7.1 Противопожарные мероприятия</w:t>
      </w:r>
    </w:p>
    <w:p w:rsidR="007510B2" w:rsidRPr="002C131B" w:rsidRDefault="007510B2" w:rsidP="002C131B">
      <w:pPr>
        <w:spacing w:line="360" w:lineRule="auto"/>
        <w:jc w:val="both"/>
        <w:rPr>
          <w:sz w:val="28"/>
          <w:szCs w:val="28"/>
        </w:rPr>
      </w:pPr>
      <w:r w:rsidRPr="002C131B">
        <w:rPr>
          <w:sz w:val="28"/>
          <w:szCs w:val="28"/>
        </w:rPr>
        <w:t>7.2 Предохранительные мероприятия</w:t>
      </w:r>
    </w:p>
    <w:p w:rsidR="007510B2" w:rsidRPr="002C131B" w:rsidRDefault="007510B2" w:rsidP="002C131B">
      <w:pPr>
        <w:spacing w:line="360" w:lineRule="auto"/>
        <w:jc w:val="both"/>
        <w:rPr>
          <w:sz w:val="28"/>
          <w:szCs w:val="28"/>
        </w:rPr>
      </w:pPr>
      <w:r w:rsidRPr="002C131B">
        <w:rPr>
          <w:sz w:val="28"/>
          <w:szCs w:val="28"/>
        </w:rPr>
        <w:t>7.3 Правила при утечке СДЯВ</w:t>
      </w:r>
    </w:p>
    <w:p w:rsidR="007510B2" w:rsidRPr="002C131B" w:rsidRDefault="007510B2" w:rsidP="002C131B">
      <w:pPr>
        <w:spacing w:line="360" w:lineRule="auto"/>
        <w:jc w:val="both"/>
        <w:rPr>
          <w:sz w:val="28"/>
          <w:szCs w:val="28"/>
        </w:rPr>
      </w:pPr>
      <w:r w:rsidRPr="002C131B">
        <w:rPr>
          <w:sz w:val="28"/>
          <w:szCs w:val="28"/>
        </w:rPr>
        <w:t>7.4 Связь и сигнализация</w:t>
      </w:r>
    </w:p>
    <w:p w:rsidR="007510B2" w:rsidRPr="002C131B" w:rsidRDefault="007510B2" w:rsidP="002C131B">
      <w:pPr>
        <w:spacing w:line="360" w:lineRule="auto"/>
        <w:jc w:val="both"/>
        <w:rPr>
          <w:sz w:val="28"/>
          <w:szCs w:val="28"/>
        </w:rPr>
      </w:pPr>
      <w:r w:rsidRPr="002C131B">
        <w:rPr>
          <w:sz w:val="28"/>
          <w:szCs w:val="28"/>
        </w:rPr>
        <w:t>7.5 Меры оказания первой помощи</w:t>
      </w:r>
      <w:r w:rsidRPr="002C131B">
        <w:rPr>
          <w:sz w:val="28"/>
          <w:szCs w:val="28"/>
        </w:rPr>
        <w:tab/>
      </w:r>
    </w:p>
    <w:p w:rsidR="007510B2" w:rsidRPr="002C131B" w:rsidRDefault="007510B2" w:rsidP="002C131B">
      <w:pPr>
        <w:spacing w:line="360" w:lineRule="auto"/>
        <w:jc w:val="both"/>
        <w:rPr>
          <w:sz w:val="28"/>
          <w:szCs w:val="28"/>
        </w:rPr>
      </w:pPr>
      <w:r w:rsidRPr="002C131B">
        <w:rPr>
          <w:sz w:val="28"/>
          <w:szCs w:val="28"/>
        </w:rPr>
        <w:t>8 Стандартизация</w:t>
      </w:r>
    </w:p>
    <w:p w:rsidR="007510B2" w:rsidRPr="002C131B" w:rsidRDefault="007510B2" w:rsidP="002C131B">
      <w:pPr>
        <w:spacing w:line="360" w:lineRule="auto"/>
        <w:jc w:val="both"/>
        <w:rPr>
          <w:sz w:val="28"/>
          <w:szCs w:val="28"/>
        </w:rPr>
      </w:pPr>
      <w:r w:rsidRPr="002C131B">
        <w:rPr>
          <w:sz w:val="28"/>
          <w:szCs w:val="28"/>
        </w:rPr>
        <w:t>9 Безопасность и экологичность проекта</w:t>
      </w:r>
    </w:p>
    <w:p w:rsidR="007510B2" w:rsidRPr="002C131B" w:rsidRDefault="007510B2" w:rsidP="002C131B">
      <w:pPr>
        <w:spacing w:line="360" w:lineRule="auto"/>
        <w:jc w:val="both"/>
        <w:rPr>
          <w:sz w:val="28"/>
          <w:szCs w:val="28"/>
        </w:rPr>
      </w:pPr>
      <w:r w:rsidRPr="002C131B">
        <w:rPr>
          <w:sz w:val="28"/>
          <w:szCs w:val="28"/>
        </w:rPr>
        <w:t>9.1 Общая характеристика участка</w:t>
      </w:r>
    </w:p>
    <w:p w:rsidR="007510B2" w:rsidRPr="002C131B" w:rsidRDefault="007510B2" w:rsidP="002C131B">
      <w:pPr>
        <w:spacing w:line="360" w:lineRule="auto"/>
        <w:jc w:val="both"/>
        <w:rPr>
          <w:sz w:val="28"/>
          <w:szCs w:val="28"/>
        </w:rPr>
      </w:pPr>
      <w:r w:rsidRPr="002C131B">
        <w:rPr>
          <w:sz w:val="28"/>
          <w:szCs w:val="28"/>
        </w:rPr>
        <w:t>9.2 Характеристика веществ, применяемых на участке</w:t>
      </w:r>
    </w:p>
    <w:p w:rsidR="007510B2" w:rsidRPr="002C131B" w:rsidRDefault="007510B2" w:rsidP="002C131B">
      <w:pPr>
        <w:spacing w:line="360" w:lineRule="auto"/>
        <w:jc w:val="both"/>
        <w:rPr>
          <w:sz w:val="28"/>
          <w:szCs w:val="28"/>
        </w:rPr>
      </w:pPr>
      <w:r w:rsidRPr="002C131B">
        <w:rPr>
          <w:sz w:val="28"/>
          <w:szCs w:val="28"/>
        </w:rPr>
        <w:t>9.3 Безопасность ведения процесса</w:t>
      </w:r>
    </w:p>
    <w:p w:rsidR="007510B2" w:rsidRPr="002C131B" w:rsidRDefault="007510B2" w:rsidP="002C131B">
      <w:pPr>
        <w:spacing w:line="360" w:lineRule="auto"/>
        <w:jc w:val="both"/>
        <w:rPr>
          <w:sz w:val="28"/>
          <w:szCs w:val="28"/>
        </w:rPr>
      </w:pPr>
      <w:r w:rsidRPr="002C131B">
        <w:rPr>
          <w:sz w:val="28"/>
          <w:szCs w:val="28"/>
        </w:rPr>
        <w:t>9.4 Средства индивидуальной защиты</w:t>
      </w:r>
    </w:p>
    <w:p w:rsidR="007510B2" w:rsidRPr="002C131B" w:rsidRDefault="007510B2" w:rsidP="002C131B">
      <w:pPr>
        <w:spacing w:line="360" w:lineRule="auto"/>
        <w:jc w:val="both"/>
        <w:rPr>
          <w:sz w:val="28"/>
          <w:szCs w:val="28"/>
        </w:rPr>
      </w:pPr>
      <w:r w:rsidRPr="002C131B">
        <w:rPr>
          <w:sz w:val="28"/>
          <w:szCs w:val="28"/>
        </w:rPr>
        <w:t>9.5 Шум и вибрация</w:t>
      </w:r>
    </w:p>
    <w:p w:rsidR="007510B2" w:rsidRPr="002C131B" w:rsidRDefault="007510B2" w:rsidP="002C131B">
      <w:pPr>
        <w:spacing w:line="360" w:lineRule="auto"/>
        <w:jc w:val="both"/>
        <w:rPr>
          <w:sz w:val="28"/>
          <w:szCs w:val="28"/>
        </w:rPr>
      </w:pPr>
      <w:r w:rsidRPr="002C131B">
        <w:rPr>
          <w:sz w:val="28"/>
          <w:szCs w:val="28"/>
        </w:rPr>
        <w:t>9.6 Вентиляция</w:t>
      </w:r>
    </w:p>
    <w:p w:rsidR="007510B2" w:rsidRPr="002C131B" w:rsidRDefault="007510B2" w:rsidP="002C131B">
      <w:pPr>
        <w:spacing w:line="360" w:lineRule="auto"/>
        <w:jc w:val="both"/>
        <w:rPr>
          <w:sz w:val="28"/>
          <w:szCs w:val="28"/>
        </w:rPr>
      </w:pPr>
      <w:r w:rsidRPr="002C131B">
        <w:rPr>
          <w:sz w:val="28"/>
          <w:szCs w:val="28"/>
        </w:rPr>
        <w:t>9.7 Микроклимат</w:t>
      </w:r>
    </w:p>
    <w:p w:rsidR="007510B2" w:rsidRPr="002C131B" w:rsidRDefault="007510B2" w:rsidP="002C131B">
      <w:pPr>
        <w:spacing w:line="360" w:lineRule="auto"/>
        <w:jc w:val="both"/>
        <w:rPr>
          <w:sz w:val="28"/>
          <w:szCs w:val="28"/>
        </w:rPr>
      </w:pPr>
      <w:r w:rsidRPr="002C131B">
        <w:rPr>
          <w:sz w:val="28"/>
          <w:szCs w:val="28"/>
        </w:rPr>
        <w:t>9.8 Пожарная профилактика средства пожаротушения</w:t>
      </w:r>
    </w:p>
    <w:p w:rsidR="007510B2" w:rsidRPr="002C131B" w:rsidRDefault="007510B2" w:rsidP="002C131B">
      <w:pPr>
        <w:spacing w:line="360" w:lineRule="auto"/>
        <w:jc w:val="both"/>
        <w:rPr>
          <w:sz w:val="28"/>
          <w:szCs w:val="28"/>
        </w:rPr>
      </w:pPr>
      <w:r w:rsidRPr="002C131B">
        <w:rPr>
          <w:sz w:val="28"/>
          <w:szCs w:val="28"/>
        </w:rPr>
        <w:t>9.9 Освещение</w:t>
      </w:r>
    </w:p>
    <w:p w:rsidR="007510B2" w:rsidRPr="002C131B" w:rsidRDefault="007510B2" w:rsidP="002C131B">
      <w:pPr>
        <w:spacing w:line="360" w:lineRule="auto"/>
        <w:jc w:val="both"/>
        <w:rPr>
          <w:sz w:val="28"/>
          <w:szCs w:val="28"/>
        </w:rPr>
      </w:pPr>
      <w:r w:rsidRPr="002C131B">
        <w:rPr>
          <w:sz w:val="28"/>
          <w:szCs w:val="28"/>
        </w:rPr>
        <w:t>9.10 Электробезопасность и статическое электричество</w:t>
      </w:r>
    </w:p>
    <w:p w:rsidR="007510B2" w:rsidRPr="002C131B" w:rsidRDefault="007510B2" w:rsidP="002C131B">
      <w:pPr>
        <w:spacing w:line="360" w:lineRule="auto"/>
        <w:jc w:val="both"/>
        <w:rPr>
          <w:sz w:val="28"/>
          <w:szCs w:val="28"/>
        </w:rPr>
      </w:pPr>
      <w:r w:rsidRPr="002C131B">
        <w:rPr>
          <w:sz w:val="28"/>
          <w:szCs w:val="28"/>
        </w:rPr>
        <w:t>9.11 Молниезащита</w:t>
      </w:r>
    </w:p>
    <w:p w:rsidR="007510B2" w:rsidRPr="002C131B" w:rsidRDefault="007510B2" w:rsidP="002C131B">
      <w:pPr>
        <w:spacing w:line="360" w:lineRule="auto"/>
        <w:jc w:val="both"/>
        <w:rPr>
          <w:sz w:val="28"/>
          <w:szCs w:val="28"/>
        </w:rPr>
      </w:pPr>
      <w:r w:rsidRPr="002C131B">
        <w:rPr>
          <w:sz w:val="28"/>
          <w:szCs w:val="28"/>
        </w:rPr>
        <w:t xml:space="preserve">9.12 Экологичность проекта </w:t>
      </w:r>
    </w:p>
    <w:p w:rsidR="007510B2" w:rsidRPr="002C131B" w:rsidRDefault="007510B2" w:rsidP="002C131B">
      <w:pPr>
        <w:spacing w:line="360" w:lineRule="auto"/>
        <w:jc w:val="both"/>
        <w:rPr>
          <w:sz w:val="28"/>
          <w:szCs w:val="28"/>
        </w:rPr>
      </w:pPr>
      <w:r w:rsidRPr="002C131B">
        <w:rPr>
          <w:sz w:val="28"/>
          <w:szCs w:val="28"/>
        </w:rPr>
        <w:t xml:space="preserve">10. Экономическое обоснование проекта </w:t>
      </w:r>
    </w:p>
    <w:p w:rsidR="007510B2" w:rsidRPr="002C131B" w:rsidRDefault="007510B2" w:rsidP="002C131B">
      <w:pPr>
        <w:spacing w:line="360" w:lineRule="auto"/>
        <w:jc w:val="both"/>
        <w:rPr>
          <w:sz w:val="28"/>
          <w:szCs w:val="28"/>
        </w:rPr>
      </w:pPr>
      <w:r w:rsidRPr="002C131B">
        <w:rPr>
          <w:sz w:val="28"/>
          <w:szCs w:val="28"/>
        </w:rPr>
        <w:t>10.1 Режим работы проектируемого производства</w:t>
      </w:r>
    </w:p>
    <w:p w:rsidR="007510B2" w:rsidRPr="002C131B" w:rsidRDefault="007510B2" w:rsidP="002C131B">
      <w:pPr>
        <w:spacing w:line="360" w:lineRule="auto"/>
        <w:jc w:val="both"/>
        <w:rPr>
          <w:sz w:val="28"/>
          <w:szCs w:val="28"/>
        </w:rPr>
      </w:pPr>
      <w:r w:rsidRPr="002C131B">
        <w:rPr>
          <w:sz w:val="28"/>
          <w:szCs w:val="28"/>
        </w:rPr>
        <w:t>10.2 Расчет годового выпуска продукции</w:t>
      </w:r>
      <w:r w:rsidRPr="002C131B">
        <w:rPr>
          <w:sz w:val="28"/>
          <w:szCs w:val="28"/>
        </w:rPr>
        <w:tab/>
      </w:r>
    </w:p>
    <w:p w:rsidR="007510B2" w:rsidRPr="002C131B" w:rsidRDefault="007510B2" w:rsidP="002C131B">
      <w:pPr>
        <w:spacing w:line="360" w:lineRule="auto"/>
        <w:jc w:val="both"/>
        <w:rPr>
          <w:sz w:val="28"/>
          <w:szCs w:val="28"/>
        </w:rPr>
      </w:pPr>
      <w:r w:rsidRPr="002C131B">
        <w:rPr>
          <w:sz w:val="28"/>
          <w:szCs w:val="28"/>
        </w:rPr>
        <w:t>Заключение</w:t>
      </w:r>
    </w:p>
    <w:p w:rsidR="007510B2" w:rsidRPr="002C131B" w:rsidRDefault="007510B2" w:rsidP="002C131B">
      <w:pPr>
        <w:spacing w:line="360" w:lineRule="auto"/>
        <w:jc w:val="both"/>
        <w:rPr>
          <w:sz w:val="28"/>
          <w:szCs w:val="28"/>
        </w:rPr>
      </w:pPr>
      <w:r w:rsidRPr="002C131B">
        <w:rPr>
          <w:sz w:val="28"/>
          <w:szCs w:val="28"/>
        </w:rPr>
        <w:t>Список использованной литературы</w:t>
      </w:r>
    </w:p>
    <w:p w:rsidR="007510B2" w:rsidRPr="002C131B" w:rsidRDefault="007510B2" w:rsidP="002C131B">
      <w:pPr>
        <w:spacing w:line="360" w:lineRule="auto"/>
        <w:jc w:val="both"/>
        <w:rPr>
          <w:sz w:val="28"/>
          <w:szCs w:val="28"/>
        </w:rPr>
      </w:pPr>
      <w:r w:rsidRPr="002C131B">
        <w:rPr>
          <w:sz w:val="28"/>
          <w:szCs w:val="28"/>
        </w:rPr>
        <w:t>Приложения</w:t>
      </w:r>
    </w:p>
    <w:p w:rsidR="00EA7AAD" w:rsidRPr="002C131B" w:rsidRDefault="007510B2" w:rsidP="002C131B">
      <w:pPr>
        <w:spacing w:line="360" w:lineRule="auto"/>
        <w:ind w:firstLine="709"/>
        <w:jc w:val="both"/>
        <w:rPr>
          <w:sz w:val="28"/>
          <w:szCs w:val="28"/>
        </w:rPr>
      </w:pPr>
      <w:r w:rsidRPr="002C131B">
        <w:rPr>
          <w:sz w:val="28"/>
          <w:szCs w:val="28"/>
        </w:rPr>
        <w:br w:type="page"/>
      </w:r>
      <w:r w:rsidR="00EA7AAD" w:rsidRPr="002C131B">
        <w:rPr>
          <w:sz w:val="28"/>
          <w:szCs w:val="28"/>
        </w:rPr>
        <w:t>ВВЕДЕНИЕ</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Казанский пороховой завод</w:t>
      </w:r>
      <w:r w:rsidR="002C131B">
        <w:rPr>
          <w:sz w:val="28"/>
          <w:szCs w:val="28"/>
        </w:rPr>
        <w:t xml:space="preserve"> </w:t>
      </w:r>
      <w:r w:rsidRPr="002C131B">
        <w:rPr>
          <w:sz w:val="28"/>
          <w:szCs w:val="28"/>
        </w:rPr>
        <w:t>выпускает пироксилиновые пороха и заряды практически ко всем видам вооружения, лаковые коллоксилины, пластифицированную нитроцеллюлозу, порошковую нитроцеллюлозу, охотничьи и спортивные пороха, лакокрасочные материалы, пиротехническую продукцию, ферросилидовое литье и нестандартное оборудование. Предприятие разрабатывает, изготавливает и монтирует вихревые колонны для рекуперации кислот с характеристиками на уровне лучших мировых аналогов.</w:t>
      </w:r>
    </w:p>
    <w:p w:rsidR="00EA7AAD" w:rsidRPr="002C131B" w:rsidRDefault="00EA7AAD" w:rsidP="002C131B">
      <w:pPr>
        <w:spacing w:line="360" w:lineRule="auto"/>
        <w:ind w:firstLine="709"/>
        <w:jc w:val="both"/>
        <w:rPr>
          <w:sz w:val="28"/>
          <w:szCs w:val="28"/>
        </w:rPr>
      </w:pPr>
      <w:r w:rsidRPr="002C131B">
        <w:rPr>
          <w:sz w:val="28"/>
          <w:szCs w:val="28"/>
        </w:rPr>
        <w:t>Завод является разработчиком и ведущим производителем изделий из высококремнистого чугуна (ферросилида) марок ЧС - 15, ЧС - 17. Предприятие выпускает следующие изделия из ферросилида: трубы, насосы для перекачки агрессивных сред, коррозийно-стойкую запорную арматуру, фасонные изделия, ферросилидовый анод.</w:t>
      </w:r>
    </w:p>
    <w:p w:rsidR="00EA7AAD" w:rsidRPr="002C131B" w:rsidRDefault="00EA7AAD" w:rsidP="002C131B">
      <w:pPr>
        <w:spacing w:line="360" w:lineRule="auto"/>
        <w:ind w:firstLine="709"/>
        <w:jc w:val="both"/>
        <w:rPr>
          <w:sz w:val="28"/>
          <w:szCs w:val="28"/>
        </w:rPr>
      </w:pPr>
      <w:r w:rsidRPr="002C131B">
        <w:rPr>
          <w:sz w:val="28"/>
          <w:szCs w:val="28"/>
        </w:rPr>
        <w:t xml:space="preserve">На сегодняшний день 10-15 % регенерированной серной кислоты /1/ используется для получения взрывчатых веществ и синтетических красителей, 75-80 % - для получения сульфатов и сложных минеральных удобрений. Значительное количество концентрированной серной кислоты применяется для очистки продуктов перегонки нефти, в текстильной промышленности.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 настоящее время развитие производств, применяющих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смесь</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азотной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 серной кислот в качестве нитрующего агента, привело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получению</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огромных количеств отработанных кислотных смесей. Эти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смеси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экономической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точки зрения необходимо регенерировать 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необходимых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расчетных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концентрациях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возвращать обратно в производственный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цикл,</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самым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удешевляя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единицу себестоимости готовой продукции. Цех № 3</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ФКП КП КПЗ выпускает сырье для производства взрывчатых веществ и лакокрасочной продукции, для чего использует нитрующую смесь,</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поэтому цех № 2, ранее выпускающий азотную и серную кислоты, сегодня регенерирует возвратные кислотные смеси, так как при этом себестоимость продукта резко снижается, а значит и затраты предприятия.</w:t>
      </w:r>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Состав отработанных кислот, поступающих на регенерацию, колеблется в довольно широких пределах. В одних случаях они представляют сильно разбавленные кислотные смеси с содержанием азотной кислоты 5 – 10%, в других случаях отработанные кислоты содержат 1 – 2% азотной кислоты и 65 – 70% серной кислоты, в которой растворены окислы азота N</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образующие нитрозилсерную кислоту HNSO</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rPr>
        <w:t>. Регенерация таких смесей представляет собой определенные трудности и требует изыскания все новых и новых способов, обеспечивающие нормальное ведение процесса разгонки отработанных кислот, а также получение азотной и серной кислот, которые по своим качествам и техническим характеристикам не уступают свежим кислотам применяемым для нитрации.</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Начальной ступенью регенерации отработанных кислот является их денитрация. Этот процесс заключается в выделении их кислотной смеси азотной кислоты и окислов азота, содержащихся в смеси. В результате проведения процесса денитрации получается 68 – 70% серная кислота, которая поступает на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концентрирование, после чего направляется на производство нитроцеллюлозы или в случае необходимости, может быть снова направлена непосредственно в цикл нитрации.</w:t>
      </w:r>
    </w:p>
    <w:p w:rsidR="00EA7AAD"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A7AAD" w:rsidRPr="002C131B">
        <w:rPr>
          <w:rFonts w:ascii="Times New Roman" w:hAnsi="Times New Roman" w:cs="Times New Roman"/>
          <w:sz w:val="28"/>
          <w:szCs w:val="28"/>
        </w:rPr>
        <w:t>2 ТЕХНОЛОГИЧЕСКАЯ ЧАСТЬ</w:t>
      </w:r>
    </w:p>
    <w:p w:rsidR="002C131B" w:rsidRPr="002C131B" w:rsidRDefault="002C131B" w:rsidP="002C131B">
      <w:pPr>
        <w:pStyle w:val="HTML"/>
        <w:spacing w:line="360" w:lineRule="auto"/>
        <w:ind w:firstLine="709"/>
        <w:jc w:val="both"/>
        <w:rPr>
          <w:rFonts w:ascii="Times New Roman" w:hAnsi="Times New Roman" w:cs="Times New Roman"/>
          <w:sz w:val="28"/>
          <w:szCs w:val="28"/>
        </w:rPr>
      </w:pPr>
    </w:p>
    <w:p w:rsidR="00EA7AAD" w:rsidRDefault="00EA7AAD" w:rsidP="002C131B">
      <w:pPr>
        <w:spacing w:line="360" w:lineRule="auto"/>
        <w:ind w:firstLine="709"/>
        <w:jc w:val="both"/>
        <w:rPr>
          <w:sz w:val="28"/>
          <w:szCs w:val="28"/>
        </w:rPr>
      </w:pPr>
      <w:r w:rsidRPr="002C131B">
        <w:rPr>
          <w:sz w:val="28"/>
          <w:szCs w:val="28"/>
        </w:rPr>
        <w:t>2.1 ТЕОРЕТИЧЕСКИЕ ОСНОВЫ ПРОЦЕССОВ</w:t>
      </w:r>
    </w:p>
    <w:p w:rsidR="002C131B" w:rsidRPr="002C131B" w:rsidRDefault="002C131B" w:rsidP="002C131B">
      <w:pPr>
        <w:spacing w:line="360" w:lineRule="auto"/>
        <w:ind w:firstLine="709"/>
        <w:jc w:val="both"/>
        <w:rPr>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При установившемся в денитрационной колонне ГБХ (поз.1) равновесном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процессе, 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из смеси кислот, поступающей в колонну (поз.1) на тарелку</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испарения,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частично уходит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нижележащие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тарелки,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откуда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снова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отгоняется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тарелку испарения. В процессе дистилляции, то есть отгонки HNO</w:t>
      </w:r>
      <w:r w:rsidRPr="002C131B">
        <w:rPr>
          <w:rFonts w:ascii="Times New Roman" w:hAnsi="Times New Roman" w:cs="Times New Roman"/>
          <w:sz w:val="28"/>
          <w:szCs w:val="28"/>
          <w:vertAlign w:val="subscript"/>
        </w:rPr>
        <w:t>3</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тройной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смеси, поднимающиеся вверх пары обогащаются более летучим компонентом – 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 движущуюся вниз жидкость переходит менее летучий компонент – вода.</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Процесс испарения 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происходит /3/ главным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образом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средней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части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колонны (поз.1). Серная кислота, пройдя эту зону, содержит в себе растворенные окислы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азота, переходящие из</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тройной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смеси.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Даже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если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тройной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смеси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было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бы растворенных окислов азота, то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частичном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разложении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HNO</w:t>
      </w:r>
      <w:r w:rsidRPr="002C131B">
        <w:rPr>
          <w:rFonts w:ascii="Times New Roman" w:hAnsi="Times New Roman" w:cs="Times New Roman"/>
          <w:sz w:val="28"/>
          <w:szCs w:val="28"/>
          <w:vertAlign w:val="subscript"/>
        </w:rPr>
        <w:t>3</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происходит выделение окислов, которые взаимодействуя с 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образуют нитрозилсерную </w:t>
      </w:r>
      <w:r w:rsidR="002C131B">
        <w:rPr>
          <w:rFonts w:ascii="Times New Roman" w:hAnsi="Times New Roman" w:cs="Times New Roman"/>
          <w:sz w:val="28"/>
          <w:szCs w:val="28"/>
        </w:rPr>
        <w:t>кислоту:</w:t>
      </w:r>
    </w:p>
    <w:p w:rsidR="002C131B" w:rsidRDefault="002C131B"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2H</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SO</w:t>
      </w:r>
      <w:r w:rsidRPr="002C131B">
        <w:rPr>
          <w:rFonts w:ascii="Times New Roman" w:hAnsi="Times New Roman" w:cs="Times New Roman"/>
          <w:sz w:val="28"/>
          <w:szCs w:val="28"/>
          <w:vertAlign w:val="subscript"/>
          <w:lang w:val="es-ES"/>
        </w:rPr>
        <w:t>4</w:t>
      </w:r>
      <w:r w:rsidRPr="002C131B">
        <w:rPr>
          <w:rFonts w:ascii="Times New Roman" w:hAnsi="Times New Roman" w:cs="Times New Roman"/>
          <w:sz w:val="28"/>
          <w:szCs w:val="28"/>
          <w:lang w:val="es-ES"/>
        </w:rPr>
        <w:t xml:space="preserve"> + N</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w:t>
      </w:r>
      <w:r w:rsidRPr="002C131B">
        <w:rPr>
          <w:rFonts w:ascii="Times New Roman" w:hAnsi="Times New Roman" w:cs="Times New Roman"/>
          <w:sz w:val="28"/>
          <w:szCs w:val="28"/>
          <w:vertAlign w:val="subscript"/>
          <w:lang w:val="es-ES"/>
        </w:rPr>
        <w:t xml:space="preserve">3 </w:t>
      </w:r>
      <w:r w:rsidRPr="002C131B">
        <w:rPr>
          <w:rFonts w:ascii="Times New Roman" w:hAnsi="Times New Roman" w:cs="Times New Roman"/>
          <w:sz w:val="28"/>
          <w:szCs w:val="28"/>
          <w:lang w:val="es-ES"/>
        </w:rPr>
        <w:t>= 2HNSO</w:t>
      </w:r>
      <w:r w:rsidRPr="002C131B">
        <w:rPr>
          <w:rFonts w:ascii="Times New Roman" w:hAnsi="Times New Roman" w:cs="Times New Roman"/>
          <w:sz w:val="28"/>
          <w:szCs w:val="28"/>
          <w:vertAlign w:val="subscript"/>
          <w:lang w:val="es-ES"/>
        </w:rPr>
        <w:t>5</w:t>
      </w:r>
      <w:r w:rsidRPr="002C131B">
        <w:rPr>
          <w:rFonts w:ascii="Times New Roman" w:hAnsi="Times New Roman" w:cs="Times New Roman"/>
          <w:sz w:val="28"/>
          <w:szCs w:val="28"/>
          <w:lang w:val="es-ES"/>
        </w:rPr>
        <w:t xml:space="preserve"> + H</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O + 86250 </w:t>
      </w:r>
      <w:r w:rsidRPr="002C131B">
        <w:rPr>
          <w:rFonts w:ascii="Times New Roman" w:hAnsi="Times New Roman" w:cs="Times New Roman"/>
          <w:sz w:val="28"/>
          <w:szCs w:val="28"/>
        </w:rPr>
        <w:t>Дж</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(2.1)</w:t>
      </w:r>
    </w:p>
    <w:p w:rsidR="002C131B" w:rsidRDefault="002C131B"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Диоксид или четырехоксид азота, реагируя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концентрированной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образует нитрозилсерную кислоту и азотную кислоту:</w:t>
      </w:r>
    </w:p>
    <w:p w:rsidR="002C131B" w:rsidRDefault="002C131B"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2NO</w:t>
      </w:r>
      <w:r w:rsidRPr="002C131B">
        <w:rPr>
          <w:rFonts w:ascii="Times New Roman" w:hAnsi="Times New Roman" w:cs="Times New Roman"/>
          <w:sz w:val="28"/>
          <w:szCs w:val="28"/>
          <w:vertAlign w:val="subscript"/>
        </w:rPr>
        <w:t xml:space="preserve">2 </w:t>
      </w:r>
      <w:r w:rsidRPr="002C131B">
        <w:rPr>
          <w:rFonts w:ascii="Times New Roman" w:hAnsi="Times New Roman" w:cs="Times New Roman"/>
          <w:sz w:val="28"/>
          <w:szCs w:val="28"/>
        </w:rPr>
        <w:t>+ 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HNSO</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rPr>
        <w:t xml:space="preserve"> + HNO</w:t>
      </w:r>
      <w:r w:rsidRPr="002C131B">
        <w:rPr>
          <w:rFonts w:ascii="Times New Roman" w:hAnsi="Times New Roman" w:cs="Times New Roman"/>
          <w:sz w:val="28"/>
          <w:szCs w:val="28"/>
          <w:vertAlign w:val="subscript"/>
        </w:rPr>
        <w:t>3</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(2.2)</w:t>
      </w:r>
    </w:p>
    <w:p w:rsidR="002C131B" w:rsidRDefault="002C131B"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Процесс разложения нитрозилсерной кислоты с выделением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окислов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азота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характеризуется как процесс денитрации. Однако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термин</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"денитрация"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служит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для обозначения процесса, обратного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этерификации.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данном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случае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более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правильно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процесс</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разложения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нитрозилсерной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называть</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процессом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гидролиза:</w:t>
      </w:r>
    </w:p>
    <w:p w:rsidR="00EA7AAD" w:rsidRPr="002C131B" w:rsidRDefault="00EA7AAD" w:rsidP="002C131B">
      <w:pPr>
        <w:pStyle w:val="HTML"/>
        <w:spacing w:line="360" w:lineRule="auto"/>
        <w:ind w:firstLine="709"/>
        <w:jc w:val="both"/>
        <w:rPr>
          <w:rFonts w:ascii="Times New Roman" w:hAnsi="Times New Roman" w:cs="Times New Roman"/>
          <w:sz w:val="28"/>
          <w:szCs w:val="28"/>
          <w:lang w:val="en-US"/>
        </w:rPr>
      </w:pPr>
      <w:r w:rsidRPr="002C131B">
        <w:rPr>
          <w:rFonts w:ascii="Times New Roman" w:hAnsi="Times New Roman" w:cs="Times New Roman"/>
          <w:sz w:val="28"/>
          <w:szCs w:val="28"/>
          <w:lang w:val="en-US"/>
        </w:rPr>
        <w:t>2HNSO</w:t>
      </w:r>
      <w:r w:rsidRPr="002C131B">
        <w:rPr>
          <w:rFonts w:ascii="Times New Roman" w:hAnsi="Times New Roman" w:cs="Times New Roman"/>
          <w:sz w:val="28"/>
          <w:szCs w:val="28"/>
          <w:vertAlign w:val="subscript"/>
          <w:lang w:val="en-US"/>
        </w:rPr>
        <w:t>5</w:t>
      </w:r>
      <w:r w:rsidRPr="002C131B">
        <w:rPr>
          <w:rFonts w:ascii="Times New Roman" w:hAnsi="Times New Roman" w:cs="Times New Roman"/>
          <w:sz w:val="28"/>
          <w:szCs w:val="28"/>
          <w:lang w:val="en-US"/>
        </w:rPr>
        <w:t xml:space="preserve"> + 2H</w:t>
      </w:r>
      <w:r w:rsidRPr="002C131B">
        <w:rPr>
          <w:rFonts w:ascii="Times New Roman" w:hAnsi="Times New Roman" w:cs="Times New Roman"/>
          <w:sz w:val="28"/>
          <w:szCs w:val="28"/>
          <w:vertAlign w:val="subscript"/>
          <w:lang w:val="en-US"/>
        </w:rPr>
        <w:t>2</w:t>
      </w:r>
      <w:r w:rsidRPr="002C131B">
        <w:rPr>
          <w:rFonts w:ascii="Times New Roman" w:hAnsi="Times New Roman" w:cs="Times New Roman"/>
          <w:sz w:val="28"/>
          <w:szCs w:val="28"/>
          <w:lang w:val="en-US"/>
        </w:rPr>
        <w:t>O = 2H</w:t>
      </w:r>
      <w:r w:rsidRPr="002C131B">
        <w:rPr>
          <w:rFonts w:ascii="Times New Roman" w:hAnsi="Times New Roman" w:cs="Times New Roman"/>
          <w:sz w:val="28"/>
          <w:szCs w:val="28"/>
          <w:vertAlign w:val="subscript"/>
          <w:lang w:val="en-US"/>
        </w:rPr>
        <w:t>2</w:t>
      </w:r>
      <w:r w:rsidRPr="002C131B">
        <w:rPr>
          <w:rFonts w:ascii="Times New Roman" w:hAnsi="Times New Roman" w:cs="Times New Roman"/>
          <w:sz w:val="28"/>
          <w:szCs w:val="28"/>
          <w:lang w:val="en-US"/>
        </w:rPr>
        <w:t>SO</w:t>
      </w:r>
      <w:r w:rsidRPr="002C131B">
        <w:rPr>
          <w:rFonts w:ascii="Times New Roman" w:hAnsi="Times New Roman" w:cs="Times New Roman"/>
          <w:sz w:val="28"/>
          <w:szCs w:val="28"/>
          <w:vertAlign w:val="subscript"/>
          <w:lang w:val="en-US"/>
        </w:rPr>
        <w:t>4</w:t>
      </w:r>
      <w:r w:rsidRPr="002C131B">
        <w:rPr>
          <w:rFonts w:ascii="Times New Roman" w:hAnsi="Times New Roman" w:cs="Times New Roman"/>
          <w:sz w:val="28"/>
          <w:szCs w:val="28"/>
          <w:lang w:val="en-US"/>
        </w:rPr>
        <w:t xml:space="preserve"> + 2HNO</w:t>
      </w:r>
      <w:r w:rsidRPr="002C131B">
        <w:rPr>
          <w:rFonts w:ascii="Times New Roman" w:hAnsi="Times New Roman" w:cs="Times New Roman"/>
          <w:sz w:val="28"/>
          <w:szCs w:val="28"/>
          <w:vertAlign w:val="subscript"/>
          <w:lang w:val="en-US"/>
        </w:rPr>
        <w:t>2</w:t>
      </w:r>
      <w:r w:rsidR="002C131B">
        <w:rPr>
          <w:rFonts w:ascii="Times New Roman" w:hAnsi="Times New Roman" w:cs="Times New Roman"/>
          <w:sz w:val="28"/>
          <w:szCs w:val="28"/>
          <w:vertAlign w:val="subscript"/>
          <w:lang w:val="en-US"/>
        </w:rPr>
        <w:t xml:space="preserve">    </w:t>
      </w:r>
      <w:r w:rsidRPr="002C131B">
        <w:rPr>
          <w:rFonts w:ascii="Times New Roman" w:hAnsi="Times New Roman" w:cs="Times New Roman"/>
          <w:sz w:val="28"/>
          <w:szCs w:val="28"/>
          <w:lang w:val="en-US"/>
        </w:rPr>
        <w:t>(2.3)</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2HNO</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 H</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 + N</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w:t>
      </w:r>
      <w:r w:rsidRPr="002C131B">
        <w:rPr>
          <w:rFonts w:ascii="Times New Roman" w:hAnsi="Times New Roman" w:cs="Times New Roman"/>
          <w:sz w:val="28"/>
          <w:szCs w:val="28"/>
          <w:vertAlign w:val="subscript"/>
          <w:lang w:val="es-ES"/>
        </w:rPr>
        <w:t>3</w:t>
      </w:r>
      <w:r w:rsidRPr="002C131B">
        <w:rPr>
          <w:rFonts w:ascii="Times New Roman" w:hAnsi="Times New Roman" w:cs="Times New Roman"/>
          <w:sz w:val="28"/>
          <w:szCs w:val="28"/>
          <w:lang w:val="es-ES"/>
        </w:rPr>
        <w:t xml:space="preserve"> </w:t>
      </w:r>
      <w:r w:rsidRPr="002C131B">
        <w:rPr>
          <w:rFonts w:ascii="Times New Roman" w:hAnsi="Times New Roman" w:cs="Times New Roman"/>
          <w:sz w:val="28"/>
          <w:szCs w:val="28"/>
          <w:vertAlign w:val="subscript"/>
          <w:lang w:val="es-ES"/>
        </w:rPr>
        <w:t>(</w:t>
      </w:r>
      <w:r w:rsidRPr="002C131B">
        <w:rPr>
          <w:rFonts w:ascii="Times New Roman" w:hAnsi="Times New Roman" w:cs="Times New Roman"/>
          <w:sz w:val="28"/>
          <w:szCs w:val="28"/>
          <w:vertAlign w:val="subscript"/>
        </w:rPr>
        <w:t>жид</w:t>
      </w:r>
      <w:r w:rsidRPr="002C131B">
        <w:rPr>
          <w:rFonts w:ascii="Times New Roman" w:hAnsi="Times New Roman" w:cs="Times New Roman"/>
          <w:sz w:val="28"/>
          <w:szCs w:val="28"/>
          <w:vertAlign w:val="subscript"/>
          <w:lang w:val="es-ES"/>
        </w:rPr>
        <w:t>)</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(2.4)</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N</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w:t>
      </w:r>
      <w:r w:rsidRPr="002C131B">
        <w:rPr>
          <w:rFonts w:ascii="Times New Roman" w:hAnsi="Times New Roman" w:cs="Times New Roman"/>
          <w:sz w:val="28"/>
          <w:szCs w:val="28"/>
          <w:vertAlign w:val="subscript"/>
          <w:lang w:val="es-ES"/>
        </w:rPr>
        <w:t>3</w:t>
      </w:r>
      <w:r w:rsidRPr="002C131B">
        <w:rPr>
          <w:rFonts w:ascii="Times New Roman" w:hAnsi="Times New Roman" w:cs="Times New Roman"/>
          <w:sz w:val="28"/>
          <w:szCs w:val="28"/>
          <w:lang w:val="es-ES"/>
        </w:rPr>
        <w:t xml:space="preserve"> </w:t>
      </w:r>
      <w:r w:rsidRPr="002C131B">
        <w:rPr>
          <w:rFonts w:ascii="Times New Roman" w:hAnsi="Times New Roman" w:cs="Times New Roman"/>
          <w:sz w:val="28"/>
          <w:szCs w:val="28"/>
          <w:vertAlign w:val="subscript"/>
          <w:lang w:val="es-ES"/>
        </w:rPr>
        <w:t>(</w:t>
      </w:r>
      <w:r w:rsidRPr="002C131B">
        <w:rPr>
          <w:rFonts w:ascii="Times New Roman" w:hAnsi="Times New Roman" w:cs="Times New Roman"/>
          <w:sz w:val="28"/>
          <w:szCs w:val="28"/>
          <w:vertAlign w:val="subscript"/>
        </w:rPr>
        <w:t>жид</w:t>
      </w:r>
      <w:r w:rsidRPr="002C131B">
        <w:rPr>
          <w:rFonts w:ascii="Times New Roman" w:hAnsi="Times New Roman" w:cs="Times New Roman"/>
          <w:sz w:val="28"/>
          <w:szCs w:val="28"/>
          <w:vertAlign w:val="subscript"/>
          <w:lang w:val="es-ES"/>
        </w:rPr>
        <w:t>)</w:t>
      </w:r>
      <w:r w:rsidRPr="002C131B">
        <w:rPr>
          <w:rFonts w:ascii="Times New Roman" w:hAnsi="Times New Roman" w:cs="Times New Roman"/>
          <w:sz w:val="28"/>
          <w:szCs w:val="28"/>
          <w:lang w:val="es-ES"/>
        </w:rPr>
        <w:t xml:space="preserve"> = N</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w:t>
      </w:r>
      <w:r w:rsidRPr="002C131B">
        <w:rPr>
          <w:rFonts w:ascii="Times New Roman" w:hAnsi="Times New Roman" w:cs="Times New Roman"/>
          <w:sz w:val="28"/>
          <w:szCs w:val="28"/>
          <w:vertAlign w:val="subscript"/>
          <w:lang w:val="es-ES"/>
        </w:rPr>
        <w:t>3</w:t>
      </w:r>
      <w:r w:rsidRPr="002C131B">
        <w:rPr>
          <w:rFonts w:ascii="Times New Roman" w:hAnsi="Times New Roman" w:cs="Times New Roman"/>
          <w:sz w:val="28"/>
          <w:szCs w:val="28"/>
          <w:lang w:val="es-ES"/>
        </w:rPr>
        <w:t xml:space="preserve"> </w:t>
      </w:r>
      <w:r w:rsidRPr="002C131B">
        <w:rPr>
          <w:rFonts w:ascii="Times New Roman" w:hAnsi="Times New Roman" w:cs="Times New Roman"/>
          <w:sz w:val="28"/>
          <w:szCs w:val="28"/>
          <w:vertAlign w:val="subscript"/>
          <w:lang w:val="es-ES"/>
        </w:rPr>
        <w:t>(</w:t>
      </w:r>
      <w:r w:rsidRPr="002C131B">
        <w:rPr>
          <w:rFonts w:ascii="Times New Roman" w:hAnsi="Times New Roman" w:cs="Times New Roman"/>
          <w:sz w:val="28"/>
          <w:szCs w:val="28"/>
          <w:vertAlign w:val="subscript"/>
        </w:rPr>
        <w:t>газ</w:t>
      </w:r>
      <w:r w:rsidRPr="002C131B">
        <w:rPr>
          <w:rFonts w:ascii="Times New Roman" w:hAnsi="Times New Roman" w:cs="Times New Roman"/>
          <w:sz w:val="28"/>
          <w:szCs w:val="28"/>
          <w:vertAlign w:val="subscript"/>
          <w:lang w:val="es-ES"/>
        </w:rPr>
        <w:t>)</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(2.5)</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N</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w:t>
      </w:r>
      <w:r w:rsidRPr="002C131B">
        <w:rPr>
          <w:rFonts w:ascii="Times New Roman" w:hAnsi="Times New Roman" w:cs="Times New Roman"/>
          <w:sz w:val="28"/>
          <w:szCs w:val="28"/>
          <w:vertAlign w:val="subscript"/>
          <w:lang w:val="es-ES"/>
        </w:rPr>
        <w:t>3</w:t>
      </w:r>
      <w:r w:rsidRPr="002C131B">
        <w:rPr>
          <w:rFonts w:ascii="Times New Roman" w:hAnsi="Times New Roman" w:cs="Times New Roman"/>
          <w:sz w:val="28"/>
          <w:szCs w:val="28"/>
          <w:lang w:val="es-ES"/>
        </w:rPr>
        <w:t xml:space="preserve"> </w:t>
      </w:r>
      <w:r w:rsidRPr="002C131B">
        <w:rPr>
          <w:rFonts w:ascii="Times New Roman" w:hAnsi="Times New Roman" w:cs="Times New Roman"/>
          <w:sz w:val="28"/>
          <w:szCs w:val="28"/>
          <w:vertAlign w:val="subscript"/>
          <w:lang w:val="es-ES"/>
        </w:rPr>
        <w:t>(</w:t>
      </w:r>
      <w:r w:rsidRPr="002C131B">
        <w:rPr>
          <w:rFonts w:ascii="Times New Roman" w:hAnsi="Times New Roman" w:cs="Times New Roman"/>
          <w:sz w:val="28"/>
          <w:szCs w:val="28"/>
          <w:vertAlign w:val="subscript"/>
        </w:rPr>
        <w:t>газ</w:t>
      </w:r>
      <w:r w:rsidRPr="002C131B">
        <w:rPr>
          <w:rFonts w:ascii="Times New Roman" w:hAnsi="Times New Roman" w:cs="Times New Roman"/>
          <w:sz w:val="28"/>
          <w:szCs w:val="28"/>
          <w:vertAlign w:val="subscript"/>
          <w:lang w:val="es-ES"/>
        </w:rPr>
        <w:t>)</w:t>
      </w:r>
      <w:r w:rsidRPr="002C131B">
        <w:rPr>
          <w:rFonts w:ascii="Times New Roman" w:hAnsi="Times New Roman" w:cs="Times New Roman"/>
          <w:sz w:val="28"/>
          <w:szCs w:val="28"/>
          <w:lang w:val="es-ES"/>
        </w:rPr>
        <w:t xml:space="preserve"> = NO </w:t>
      </w:r>
      <w:r w:rsidRPr="002C131B">
        <w:rPr>
          <w:rFonts w:ascii="Times New Roman" w:hAnsi="Times New Roman" w:cs="Times New Roman"/>
          <w:sz w:val="28"/>
          <w:szCs w:val="28"/>
          <w:vertAlign w:val="subscript"/>
          <w:lang w:val="es-ES"/>
        </w:rPr>
        <w:t>(</w:t>
      </w:r>
      <w:r w:rsidRPr="002C131B">
        <w:rPr>
          <w:rFonts w:ascii="Times New Roman" w:hAnsi="Times New Roman" w:cs="Times New Roman"/>
          <w:sz w:val="28"/>
          <w:szCs w:val="28"/>
          <w:vertAlign w:val="subscript"/>
        </w:rPr>
        <w:t>газ</w:t>
      </w:r>
      <w:r w:rsidRPr="002C131B">
        <w:rPr>
          <w:rFonts w:ascii="Times New Roman" w:hAnsi="Times New Roman" w:cs="Times New Roman"/>
          <w:sz w:val="28"/>
          <w:szCs w:val="28"/>
          <w:vertAlign w:val="subscript"/>
          <w:lang w:val="es-ES"/>
        </w:rPr>
        <w:t>)</w:t>
      </w:r>
      <w:r w:rsidRPr="002C131B">
        <w:rPr>
          <w:rFonts w:ascii="Times New Roman" w:hAnsi="Times New Roman" w:cs="Times New Roman"/>
          <w:sz w:val="28"/>
          <w:szCs w:val="28"/>
          <w:lang w:val="es-ES"/>
        </w:rPr>
        <w:t xml:space="preserve"> + NO</w:t>
      </w:r>
      <w:r w:rsidRPr="002C131B">
        <w:rPr>
          <w:rFonts w:ascii="Times New Roman" w:hAnsi="Times New Roman" w:cs="Times New Roman"/>
          <w:sz w:val="28"/>
          <w:szCs w:val="28"/>
          <w:vertAlign w:val="subscript"/>
          <w:lang w:val="es-ES"/>
        </w:rPr>
        <w:t>2 (</w:t>
      </w:r>
      <w:r w:rsidRPr="002C131B">
        <w:rPr>
          <w:rFonts w:ascii="Times New Roman" w:hAnsi="Times New Roman" w:cs="Times New Roman"/>
          <w:sz w:val="28"/>
          <w:szCs w:val="28"/>
          <w:vertAlign w:val="subscript"/>
        </w:rPr>
        <w:t>газ</w:t>
      </w:r>
      <w:r w:rsidRPr="002C131B">
        <w:rPr>
          <w:rFonts w:ascii="Times New Roman" w:hAnsi="Times New Roman" w:cs="Times New Roman"/>
          <w:sz w:val="28"/>
          <w:szCs w:val="28"/>
          <w:vertAlign w:val="subscript"/>
          <w:lang w:val="es-ES"/>
        </w:rPr>
        <w:t>)</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(2.6)</w:t>
      </w:r>
    </w:p>
    <w:p w:rsidR="002C131B" w:rsidRDefault="002C131B"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Азотистая кислота (HNO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образующаяся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гидролизе по реакции (2.3) неустойчива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 распадается:</w:t>
      </w:r>
    </w:p>
    <w:p w:rsidR="002C131B" w:rsidRDefault="002C131B" w:rsidP="002C131B">
      <w:pPr>
        <w:pStyle w:val="HTML"/>
        <w:spacing w:line="360" w:lineRule="auto"/>
        <w:ind w:firstLine="709"/>
        <w:jc w:val="both"/>
        <w:rPr>
          <w:rFonts w:ascii="Times New Roman" w:hAnsi="Times New Roman" w:cs="Times New Roman"/>
          <w:sz w:val="28"/>
          <w:szCs w:val="28"/>
        </w:rPr>
      </w:pP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2HNO</w:t>
      </w:r>
      <w:r w:rsidR="00EA7AAD" w:rsidRPr="002C131B">
        <w:rPr>
          <w:rFonts w:ascii="Times New Roman" w:hAnsi="Times New Roman" w:cs="Times New Roman"/>
          <w:sz w:val="28"/>
          <w:szCs w:val="28"/>
          <w:vertAlign w:val="subscript"/>
        </w:rPr>
        <w:t>2</w:t>
      </w:r>
      <w:r w:rsidR="00EA7AAD" w:rsidRPr="002C131B">
        <w:rPr>
          <w:rFonts w:ascii="Times New Roman" w:hAnsi="Times New Roman" w:cs="Times New Roman"/>
          <w:sz w:val="28"/>
          <w:szCs w:val="28"/>
        </w:rPr>
        <w:t xml:space="preserve"> = H</w:t>
      </w:r>
      <w:r w:rsidR="00EA7AAD" w:rsidRPr="002C131B">
        <w:rPr>
          <w:rFonts w:ascii="Times New Roman" w:hAnsi="Times New Roman" w:cs="Times New Roman"/>
          <w:sz w:val="28"/>
          <w:szCs w:val="28"/>
          <w:vertAlign w:val="subscript"/>
        </w:rPr>
        <w:t>2</w:t>
      </w:r>
      <w:r w:rsidR="00EA7AAD" w:rsidRPr="002C131B">
        <w:rPr>
          <w:rFonts w:ascii="Times New Roman" w:hAnsi="Times New Roman" w:cs="Times New Roman"/>
          <w:sz w:val="28"/>
          <w:szCs w:val="28"/>
        </w:rPr>
        <w:t>O + HNO</w:t>
      </w:r>
      <w:r w:rsidR="00EA7AAD" w:rsidRPr="002C131B">
        <w:rPr>
          <w:rFonts w:ascii="Times New Roman" w:hAnsi="Times New Roman" w:cs="Times New Roman"/>
          <w:sz w:val="28"/>
          <w:szCs w:val="28"/>
          <w:vertAlign w:val="subscript"/>
        </w:rPr>
        <w:t xml:space="preserve">3 </w:t>
      </w:r>
      <w:r w:rsidR="00EA7AAD" w:rsidRPr="002C131B">
        <w:rPr>
          <w:rFonts w:ascii="Times New Roman" w:hAnsi="Times New Roman" w:cs="Times New Roman"/>
          <w:sz w:val="28"/>
          <w:szCs w:val="28"/>
        </w:rPr>
        <w:t>+ 2NO</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(2.7)</w:t>
      </w:r>
    </w:p>
    <w:p w:rsidR="002C131B" w:rsidRDefault="002C131B" w:rsidP="002C131B">
      <w:pPr>
        <w:pStyle w:val="HTML"/>
        <w:spacing w:line="360" w:lineRule="auto"/>
        <w:ind w:firstLine="709"/>
        <w:jc w:val="both"/>
        <w:rPr>
          <w:rFonts w:ascii="Times New Roman" w:hAnsi="Times New Roman" w:cs="Times New Roman"/>
          <w:sz w:val="28"/>
          <w:szCs w:val="28"/>
        </w:rPr>
      </w:pP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Нитрозилсерная кислота является довольно стойким соединением,</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которое</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при</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концентрациях</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H</w:t>
      </w:r>
      <w:r w:rsidR="00EA7AAD" w:rsidRPr="002C131B">
        <w:rPr>
          <w:rFonts w:ascii="Times New Roman" w:hAnsi="Times New Roman" w:cs="Times New Roman"/>
          <w:sz w:val="28"/>
          <w:szCs w:val="28"/>
          <w:vertAlign w:val="subscript"/>
        </w:rPr>
        <w:t>2</w:t>
      </w:r>
      <w:r w:rsidR="00EA7AAD" w:rsidRPr="002C131B">
        <w:rPr>
          <w:rFonts w:ascii="Times New Roman" w:hAnsi="Times New Roman" w:cs="Times New Roman"/>
          <w:sz w:val="28"/>
          <w:szCs w:val="28"/>
        </w:rPr>
        <w:t>SO</w:t>
      </w:r>
      <w:r w:rsidR="00EA7AAD" w:rsidRPr="002C131B">
        <w:rPr>
          <w:rFonts w:ascii="Times New Roman" w:hAnsi="Times New Roman" w:cs="Times New Roman"/>
          <w:sz w:val="28"/>
          <w:szCs w:val="28"/>
          <w:vertAlign w:val="subscript"/>
        </w:rPr>
        <w:t>4</w:t>
      </w:r>
      <w:r>
        <w:rPr>
          <w:rFonts w:ascii="Times New Roman" w:hAnsi="Times New Roman" w:cs="Times New Roman"/>
          <w:sz w:val="28"/>
          <w:szCs w:val="28"/>
          <w:vertAlign w:val="subscript"/>
        </w:rPr>
        <w:t xml:space="preserve"> </w:t>
      </w:r>
      <w:r w:rsidR="00EA7AAD" w:rsidRPr="002C131B">
        <w:rPr>
          <w:rFonts w:ascii="Times New Roman" w:hAnsi="Times New Roman" w:cs="Times New Roman"/>
          <w:sz w:val="28"/>
          <w:szCs w:val="28"/>
        </w:rPr>
        <w:t>выше</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70%</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не</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разлагается</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полностью</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даже</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при</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температуре</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кипения.</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При</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разбавлении</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H</w:t>
      </w:r>
      <w:r w:rsidR="00EA7AAD" w:rsidRPr="002C131B">
        <w:rPr>
          <w:rFonts w:ascii="Times New Roman" w:hAnsi="Times New Roman" w:cs="Times New Roman"/>
          <w:sz w:val="28"/>
          <w:szCs w:val="28"/>
          <w:vertAlign w:val="subscript"/>
        </w:rPr>
        <w:t>2</w:t>
      </w:r>
      <w:r w:rsidR="00EA7AAD" w:rsidRPr="002C131B">
        <w:rPr>
          <w:rFonts w:ascii="Times New Roman" w:hAnsi="Times New Roman" w:cs="Times New Roman"/>
          <w:sz w:val="28"/>
          <w:szCs w:val="28"/>
        </w:rPr>
        <w:t>SO</w:t>
      </w:r>
      <w:r w:rsidR="00EA7AAD" w:rsidRPr="002C131B">
        <w:rPr>
          <w:rFonts w:ascii="Times New Roman" w:hAnsi="Times New Roman" w:cs="Times New Roman"/>
          <w:sz w:val="28"/>
          <w:szCs w:val="28"/>
          <w:vertAlign w:val="subscript"/>
        </w:rPr>
        <w:t>4</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водой</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происходит</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гидролиз</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нитрозилсерной</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кислоты,</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степень</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которой</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увеличивается</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с</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понижением</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концентрации H</w:t>
      </w:r>
      <w:r w:rsidR="00EA7AAD" w:rsidRPr="002C131B">
        <w:rPr>
          <w:rFonts w:ascii="Times New Roman" w:hAnsi="Times New Roman" w:cs="Times New Roman"/>
          <w:sz w:val="28"/>
          <w:szCs w:val="28"/>
          <w:vertAlign w:val="subscript"/>
        </w:rPr>
        <w:t>2</w:t>
      </w:r>
      <w:r w:rsidR="00EA7AAD" w:rsidRPr="002C131B">
        <w:rPr>
          <w:rFonts w:ascii="Times New Roman" w:hAnsi="Times New Roman" w:cs="Times New Roman"/>
          <w:sz w:val="28"/>
          <w:szCs w:val="28"/>
        </w:rPr>
        <w:t>SO</w:t>
      </w:r>
      <w:r w:rsidR="00EA7AAD" w:rsidRPr="002C131B">
        <w:rPr>
          <w:rFonts w:ascii="Times New Roman" w:hAnsi="Times New Roman" w:cs="Times New Roman"/>
          <w:sz w:val="28"/>
          <w:szCs w:val="28"/>
          <w:vertAlign w:val="subscript"/>
        </w:rPr>
        <w:t>4</w:t>
      </w:r>
      <w:r w:rsidR="00EA7AAD" w:rsidRPr="002C131B">
        <w:rPr>
          <w:rFonts w:ascii="Times New Roman" w:hAnsi="Times New Roman" w:cs="Times New Roman"/>
          <w:sz w:val="28"/>
          <w:szCs w:val="28"/>
        </w:rPr>
        <w:t xml:space="preserve"> и повышением температуры.</w:t>
      </w:r>
    </w:p>
    <w:p w:rsidR="002C131B" w:rsidRDefault="002C131B"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Таблица 2.1 – Зависимость степени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разложения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HNSO</w:t>
      </w:r>
      <w:r w:rsidRPr="002C131B">
        <w:rPr>
          <w:rFonts w:ascii="Times New Roman" w:hAnsi="Times New Roman" w:cs="Times New Roman"/>
          <w:sz w:val="28"/>
          <w:szCs w:val="28"/>
          <w:vertAlign w:val="subscript"/>
        </w:rPr>
        <w:t>5</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от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концентрации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при 15-20 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497"/>
        <w:gridCol w:w="2501"/>
        <w:gridCol w:w="2497"/>
      </w:tblGrid>
      <w:tr w:rsidR="00EA7AAD" w:rsidRPr="002C131B">
        <w:tc>
          <w:tcPr>
            <w:tcW w:w="2088" w:type="dxa"/>
          </w:tcPr>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Концентрация H</w:t>
            </w:r>
            <w:r w:rsidRPr="002C131B">
              <w:rPr>
                <w:rFonts w:ascii="Times New Roman" w:hAnsi="Times New Roman" w:cs="Times New Roman"/>
                <w:vertAlign w:val="subscript"/>
              </w:rPr>
              <w:t>2</w:t>
            </w:r>
            <w:r w:rsidRPr="002C131B">
              <w:rPr>
                <w:rFonts w:ascii="Times New Roman" w:hAnsi="Times New Roman" w:cs="Times New Roman"/>
              </w:rPr>
              <w:t>SO</w:t>
            </w:r>
            <w:r w:rsidRPr="002C131B">
              <w:rPr>
                <w:rFonts w:ascii="Times New Roman" w:hAnsi="Times New Roman" w:cs="Times New Roman"/>
                <w:vertAlign w:val="subscript"/>
              </w:rPr>
              <w:t>4</w:t>
            </w:r>
            <w:r w:rsidRPr="002C131B">
              <w:rPr>
                <w:rFonts w:ascii="Times New Roman" w:hAnsi="Times New Roman" w:cs="Times New Roman"/>
              </w:rPr>
              <w:t>, %</w:t>
            </w:r>
            <w:r w:rsidR="002C131B" w:rsidRPr="002C131B">
              <w:rPr>
                <w:rFonts w:ascii="Times New Roman" w:hAnsi="Times New Roman" w:cs="Times New Roman"/>
              </w:rPr>
              <w:t xml:space="preserve"> </w:t>
            </w:r>
          </w:p>
        </w:tc>
        <w:tc>
          <w:tcPr>
            <w:tcW w:w="2520" w:type="dxa"/>
          </w:tcPr>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Степень разложения HNSO</w:t>
            </w:r>
            <w:r w:rsidRPr="002C131B">
              <w:rPr>
                <w:rFonts w:ascii="Times New Roman" w:hAnsi="Times New Roman" w:cs="Times New Roman"/>
                <w:vertAlign w:val="subscript"/>
              </w:rPr>
              <w:t>5</w:t>
            </w:r>
            <w:r w:rsidRPr="002C131B">
              <w:rPr>
                <w:rFonts w:ascii="Times New Roman" w:hAnsi="Times New Roman" w:cs="Times New Roman"/>
              </w:rPr>
              <w:t xml:space="preserve"> , %</w:t>
            </w:r>
          </w:p>
        </w:tc>
        <w:tc>
          <w:tcPr>
            <w:tcW w:w="2520" w:type="dxa"/>
          </w:tcPr>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Концентрация H</w:t>
            </w:r>
            <w:r w:rsidRPr="002C131B">
              <w:rPr>
                <w:rFonts w:ascii="Times New Roman" w:hAnsi="Times New Roman" w:cs="Times New Roman"/>
                <w:vertAlign w:val="subscript"/>
              </w:rPr>
              <w:t>2</w:t>
            </w:r>
            <w:r w:rsidRPr="002C131B">
              <w:rPr>
                <w:rFonts w:ascii="Times New Roman" w:hAnsi="Times New Roman" w:cs="Times New Roman"/>
              </w:rPr>
              <w:t>SO</w:t>
            </w:r>
            <w:r w:rsidRPr="002C131B">
              <w:rPr>
                <w:rFonts w:ascii="Times New Roman" w:hAnsi="Times New Roman" w:cs="Times New Roman"/>
                <w:vertAlign w:val="subscript"/>
              </w:rPr>
              <w:t>4</w:t>
            </w:r>
            <w:r w:rsidRPr="002C131B">
              <w:rPr>
                <w:rFonts w:ascii="Times New Roman" w:hAnsi="Times New Roman" w:cs="Times New Roman"/>
              </w:rPr>
              <w:t>, %</w:t>
            </w:r>
            <w:r w:rsidR="002C131B" w:rsidRPr="002C131B">
              <w:rPr>
                <w:rFonts w:ascii="Times New Roman" w:hAnsi="Times New Roman" w:cs="Times New Roman"/>
              </w:rPr>
              <w:t xml:space="preserve"> </w:t>
            </w:r>
          </w:p>
        </w:tc>
        <w:tc>
          <w:tcPr>
            <w:tcW w:w="2520" w:type="dxa"/>
          </w:tcPr>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Степень разложения HNSO</w:t>
            </w:r>
            <w:r w:rsidRPr="002C131B">
              <w:rPr>
                <w:rFonts w:ascii="Times New Roman" w:hAnsi="Times New Roman" w:cs="Times New Roman"/>
                <w:vertAlign w:val="subscript"/>
              </w:rPr>
              <w:t>5</w:t>
            </w:r>
            <w:r w:rsidRPr="002C131B">
              <w:rPr>
                <w:rFonts w:ascii="Times New Roman" w:hAnsi="Times New Roman" w:cs="Times New Roman"/>
              </w:rPr>
              <w:t xml:space="preserve"> , %</w:t>
            </w:r>
            <w:r w:rsidR="002C131B" w:rsidRPr="002C131B">
              <w:rPr>
                <w:rFonts w:ascii="Times New Roman" w:hAnsi="Times New Roman" w:cs="Times New Roman"/>
              </w:rPr>
              <w:t xml:space="preserve"> </w:t>
            </w:r>
          </w:p>
        </w:tc>
      </w:tr>
      <w:tr w:rsidR="00EA7AAD" w:rsidRPr="002C131B">
        <w:tc>
          <w:tcPr>
            <w:tcW w:w="2088" w:type="dxa"/>
          </w:tcPr>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98</w:t>
            </w:r>
          </w:p>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95</w:t>
            </w:r>
          </w:p>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92</w:t>
            </w:r>
          </w:p>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90</w:t>
            </w:r>
          </w:p>
        </w:tc>
        <w:tc>
          <w:tcPr>
            <w:tcW w:w="2520" w:type="dxa"/>
          </w:tcPr>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1,1</w:t>
            </w:r>
          </w:p>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4,0</w:t>
            </w:r>
          </w:p>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7,3</w:t>
            </w:r>
          </w:p>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12,4</w:t>
            </w:r>
          </w:p>
        </w:tc>
        <w:tc>
          <w:tcPr>
            <w:tcW w:w="2520" w:type="dxa"/>
          </w:tcPr>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81</w:t>
            </w:r>
          </w:p>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80</w:t>
            </w:r>
          </w:p>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70</w:t>
            </w:r>
          </w:p>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57,5</w:t>
            </w:r>
          </w:p>
        </w:tc>
        <w:tc>
          <w:tcPr>
            <w:tcW w:w="2520" w:type="dxa"/>
          </w:tcPr>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19,4</w:t>
            </w:r>
            <w:r w:rsidR="002C131B" w:rsidRPr="002C131B">
              <w:rPr>
                <w:rFonts w:ascii="Times New Roman" w:hAnsi="Times New Roman" w:cs="Times New Roman"/>
              </w:rPr>
              <w:t xml:space="preserve"> </w:t>
            </w:r>
          </w:p>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27,7</w:t>
            </w:r>
            <w:r w:rsidR="002C131B" w:rsidRPr="002C131B">
              <w:rPr>
                <w:rFonts w:ascii="Times New Roman" w:hAnsi="Times New Roman" w:cs="Times New Roman"/>
              </w:rPr>
              <w:t xml:space="preserve"> </w:t>
            </w:r>
          </w:p>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49,8</w:t>
            </w:r>
            <w:r w:rsidR="002C131B" w:rsidRPr="002C131B">
              <w:rPr>
                <w:rFonts w:ascii="Times New Roman" w:hAnsi="Times New Roman" w:cs="Times New Roman"/>
              </w:rPr>
              <w:t xml:space="preserve"> </w:t>
            </w:r>
          </w:p>
          <w:p w:rsidR="00EA7AAD" w:rsidRPr="002C131B" w:rsidRDefault="00EA7AAD" w:rsidP="002C131B">
            <w:pPr>
              <w:pStyle w:val="HTML"/>
              <w:spacing w:line="360" w:lineRule="auto"/>
              <w:jc w:val="both"/>
              <w:rPr>
                <w:rFonts w:ascii="Times New Roman" w:hAnsi="Times New Roman" w:cs="Times New Roman"/>
              </w:rPr>
            </w:pPr>
            <w:r w:rsidRPr="002C131B">
              <w:rPr>
                <w:rFonts w:ascii="Times New Roman" w:hAnsi="Times New Roman" w:cs="Times New Roman"/>
              </w:rPr>
              <w:t>100,0</w:t>
            </w:r>
            <w:r w:rsidR="002C131B" w:rsidRPr="002C131B">
              <w:rPr>
                <w:rFonts w:ascii="Times New Roman" w:hAnsi="Times New Roman" w:cs="Times New Roman"/>
              </w:rPr>
              <w:t xml:space="preserve"> </w:t>
            </w:r>
          </w:p>
        </w:tc>
      </w:tr>
    </w:tbl>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Как</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видно</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из</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зависимости,</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начиная</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с</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концентрации</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57,5% серной кислоты, нитрозилсерная</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кислота</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совершенно</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отсутствует. Отработанная серная кислота, выходящая из</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колонны (поз.1),</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должна</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содержать</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минимально</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возможное</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количество окислов азота. Это необходимо не только для исключения потерь</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N</w:t>
      </w:r>
      <w:r w:rsidR="00EA7AAD" w:rsidRPr="002C131B">
        <w:rPr>
          <w:rFonts w:ascii="Times New Roman" w:hAnsi="Times New Roman" w:cs="Times New Roman"/>
          <w:sz w:val="28"/>
          <w:szCs w:val="28"/>
          <w:vertAlign w:val="subscript"/>
        </w:rPr>
        <w:t>2</w:t>
      </w:r>
      <w:r w:rsidR="00EA7AAD" w:rsidRPr="002C131B">
        <w:rPr>
          <w:rFonts w:ascii="Times New Roman" w:hAnsi="Times New Roman" w:cs="Times New Roman"/>
          <w:sz w:val="28"/>
          <w:szCs w:val="28"/>
        </w:rPr>
        <w:t>O</w:t>
      </w:r>
      <w:r w:rsidR="00EA7AAD" w:rsidRPr="002C131B">
        <w:rPr>
          <w:rFonts w:ascii="Times New Roman" w:hAnsi="Times New Roman" w:cs="Times New Roman"/>
          <w:sz w:val="28"/>
          <w:szCs w:val="28"/>
          <w:vertAlign w:val="subscript"/>
        </w:rPr>
        <w:t>3</w:t>
      </w:r>
      <w:r w:rsidR="00EA7AAD" w:rsidRPr="002C131B">
        <w:rPr>
          <w:rFonts w:ascii="Times New Roman" w:hAnsi="Times New Roman" w:cs="Times New Roman"/>
          <w:sz w:val="28"/>
          <w:szCs w:val="28"/>
        </w:rPr>
        <w:t>,</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но</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и устранения</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нитрозилсерной</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кислоты,</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обладающей</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сильно</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разрушающими свойствами.</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Поэтому</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гидролиз нитрозилсерной кислоы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колонне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ГБХ (поз.1) /1/ является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важной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стадией процесса. С увеличением температуры, степень гидролиза нитрозилсерной кислоты увеличивается. Образующийся при разложении азотистой кислоты монооксид азота незначительно растворяется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 разбавленной серной кислоте. Гидролиз нитрозилсерной кислоты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ведут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 помощью перегретого до 250 ºС водяного пара, который подается с</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таким расчетом, чтобы разбавление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конденсатом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соответствовало массовой доли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SO</w:t>
      </w:r>
      <w:r w:rsidRPr="002C131B">
        <w:rPr>
          <w:rFonts w:ascii="Times New Roman" w:hAnsi="Times New Roman" w:cs="Times New Roman"/>
          <w:sz w:val="28"/>
          <w:szCs w:val="28"/>
          <w:vertAlign w:val="subscript"/>
        </w:rPr>
        <w:t>4</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68 – 70 %.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отработанной серной кислоте содержится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до 0,03% азотной кислоты</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и растворенных окислов азота. Последние образуют с серной кислотой до 0,01 % нитрозилсерной кислоты.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После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стадии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денитрации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разбавленная серная кислота отправляется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стадию концентрирования /3/. В процессе концентрирования разбавленной серной кислоты, имеющиеся в ней примеси, 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частности,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продукты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неполного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сгорания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топлива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(когда концентрирование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ведется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непосредственным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соприкосновением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упариваемой кислоты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топочными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газами),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вызывают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разложение серной кислоты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вследствие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ее восстановления до SO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Восстановление 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основном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идет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за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счет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углерода, содержащегося в примесях и в топливе по реакции:</w:t>
      </w:r>
    </w:p>
    <w:p w:rsidR="002C131B" w:rsidRDefault="002C131B"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lang w:val="en-US"/>
        </w:rPr>
      </w:pPr>
      <w:r w:rsidRPr="002C131B">
        <w:rPr>
          <w:rFonts w:ascii="Times New Roman" w:hAnsi="Times New Roman" w:cs="Times New Roman"/>
          <w:sz w:val="28"/>
          <w:szCs w:val="28"/>
          <w:lang w:val="en-US"/>
        </w:rPr>
        <w:t>2H</w:t>
      </w:r>
      <w:r w:rsidRPr="002C131B">
        <w:rPr>
          <w:rFonts w:ascii="Times New Roman" w:hAnsi="Times New Roman" w:cs="Times New Roman"/>
          <w:sz w:val="28"/>
          <w:szCs w:val="28"/>
          <w:vertAlign w:val="subscript"/>
          <w:lang w:val="en-US"/>
        </w:rPr>
        <w:t>2</w:t>
      </w:r>
      <w:r w:rsidRPr="002C131B">
        <w:rPr>
          <w:rFonts w:ascii="Times New Roman" w:hAnsi="Times New Roman" w:cs="Times New Roman"/>
          <w:sz w:val="28"/>
          <w:szCs w:val="28"/>
          <w:lang w:val="en-US"/>
        </w:rPr>
        <w:t>SO</w:t>
      </w:r>
      <w:r w:rsidRPr="002C131B">
        <w:rPr>
          <w:rFonts w:ascii="Times New Roman" w:hAnsi="Times New Roman" w:cs="Times New Roman"/>
          <w:sz w:val="28"/>
          <w:szCs w:val="28"/>
          <w:vertAlign w:val="subscript"/>
          <w:lang w:val="en-US"/>
        </w:rPr>
        <w:t>4</w:t>
      </w:r>
      <w:r w:rsidRPr="002C131B">
        <w:rPr>
          <w:rFonts w:ascii="Times New Roman" w:hAnsi="Times New Roman" w:cs="Times New Roman"/>
          <w:sz w:val="28"/>
          <w:szCs w:val="28"/>
          <w:lang w:val="en-US"/>
        </w:rPr>
        <w:t xml:space="preserve"> + </w:t>
      </w:r>
      <w:r w:rsidRPr="002C131B">
        <w:rPr>
          <w:rFonts w:ascii="Times New Roman" w:hAnsi="Times New Roman" w:cs="Times New Roman"/>
          <w:sz w:val="28"/>
          <w:szCs w:val="28"/>
        </w:rPr>
        <w:t>С</w:t>
      </w:r>
      <w:r w:rsidRPr="002C131B">
        <w:rPr>
          <w:rFonts w:ascii="Times New Roman" w:hAnsi="Times New Roman" w:cs="Times New Roman"/>
          <w:sz w:val="28"/>
          <w:szCs w:val="28"/>
          <w:lang w:val="en-US"/>
        </w:rPr>
        <w:t xml:space="preserve"> = </w:t>
      </w:r>
      <w:r w:rsidRPr="002C131B">
        <w:rPr>
          <w:rFonts w:ascii="Times New Roman" w:hAnsi="Times New Roman" w:cs="Times New Roman"/>
          <w:sz w:val="28"/>
          <w:szCs w:val="28"/>
        </w:rPr>
        <w:t>СО</w:t>
      </w:r>
      <w:r w:rsidRPr="002C131B">
        <w:rPr>
          <w:rFonts w:ascii="Times New Roman" w:hAnsi="Times New Roman" w:cs="Times New Roman"/>
          <w:sz w:val="28"/>
          <w:szCs w:val="28"/>
          <w:vertAlign w:val="subscript"/>
          <w:lang w:val="en-US"/>
        </w:rPr>
        <w:t xml:space="preserve">2 </w:t>
      </w:r>
      <w:r w:rsidRPr="002C131B">
        <w:rPr>
          <w:rFonts w:ascii="Times New Roman" w:hAnsi="Times New Roman" w:cs="Times New Roman"/>
          <w:sz w:val="28"/>
          <w:szCs w:val="28"/>
          <w:lang w:val="en-US"/>
        </w:rPr>
        <w:t>+ 2SO</w:t>
      </w:r>
      <w:r w:rsidRPr="002C131B">
        <w:rPr>
          <w:rFonts w:ascii="Times New Roman" w:hAnsi="Times New Roman" w:cs="Times New Roman"/>
          <w:sz w:val="28"/>
          <w:szCs w:val="28"/>
          <w:vertAlign w:val="subscript"/>
          <w:lang w:val="en-US"/>
        </w:rPr>
        <w:t>2</w:t>
      </w:r>
      <w:r w:rsidRPr="002C131B">
        <w:rPr>
          <w:rFonts w:ascii="Times New Roman" w:hAnsi="Times New Roman" w:cs="Times New Roman"/>
          <w:sz w:val="28"/>
          <w:szCs w:val="28"/>
          <w:lang w:val="en-US"/>
        </w:rPr>
        <w:t xml:space="preserve"> + 2 H</w:t>
      </w:r>
      <w:r w:rsidRPr="002C131B">
        <w:rPr>
          <w:rFonts w:ascii="Times New Roman" w:hAnsi="Times New Roman" w:cs="Times New Roman"/>
          <w:sz w:val="28"/>
          <w:szCs w:val="28"/>
          <w:vertAlign w:val="subscript"/>
          <w:lang w:val="en-US"/>
        </w:rPr>
        <w:t>2</w:t>
      </w:r>
      <w:r w:rsidRPr="002C131B">
        <w:rPr>
          <w:rFonts w:ascii="Times New Roman" w:hAnsi="Times New Roman" w:cs="Times New Roman"/>
          <w:sz w:val="28"/>
          <w:szCs w:val="28"/>
          <w:lang w:val="en-US"/>
        </w:rPr>
        <w:t>O</w:t>
      </w:r>
      <w:r w:rsidR="002C131B">
        <w:rPr>
          <w:rFonts w:ascii="Times New Roman" w:hAnsi="Times New Roman" w:cs="Times New Roman"/>
          <w:sz w:val="28"/>
          <w:szCs w:val="28"/>
          <w:lang w:val="en-US"/>
        </w:rPr>
        <w:t xml:space="preserve">   </w:t>
      </w:r>
      <w:r w:rsidRPr="002C131B">
        <w:rPr>
          <w:rFonts w:ascii="Times New Roman" w:hAnsi="Times New Roman" w:cs="Times New Roman"/>
          <w:sz w:val="28"/>
          <w:szCs w:val="28"/>
          <w:lang w:val="en-US"/>
        </w:rPr>
        <w:t>(2.8)</w:t>
      </w:r>
    </w:p>
    <w:p w:rsidR="002C131B" w:rsidRDefault="002C131B"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За счет этого происходят некоторые потери кислоты при ее упаривании. 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процессе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разгонки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тройной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смеси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колонне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образуются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нитрозные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газы,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которые поступают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поглощение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абсорбер (поз.4).</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Наиболее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распространенный способ поглощения нитрозных газов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водой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образованием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слабой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 поглощение поступают нитрозные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газы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различной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степени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окисления.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Окислы азота, содержащиеся в нитрозных газах NO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N</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N</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O</w:t>
      </w:r>
      <w:r w:rsidRPr="002C131B">
        <w:rPr>
          <w:rFonts w:ascii="Times New Roman" w:hAnsi="Times New Roman" w:cs="Times New Roman"/>
          <w:sz w:val="28"/>
          <w:szCs w:val="28"/>
          <w:vertAlign w:val="subscript"/>
        </w:rPr>
        <w:t xml:space="preserve">3 </w:t>
      </w:r>
      <w:r w:rsidRPr="002C131B">
        <w:rPr>
          <w:rFonts w:ascii="Times New Roman" w:hAnsi="Times New Roman" w:cs="Times New Roman"/>
          <w:sz w:val="28"/>
          <w:szCs w:val="28"/>
        </w:rPr>
        <w:t>реагируют с водой</w:t>
      </w:r>
    </w:p>
    <w:p w:rsidR="002C131B" w:rsidRDefault="002C131B"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2NO</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 H</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 = HNO</w:t>
      </w:r>
      <w:r w:rsidRPr="002C131B">
        <w:rPr>
          <w:rFonts w:ascii="Times New Roman" w:hAnsi="Times New Roman" w:cs="Times New Roman"/>
          <w:sz w:val="28"/>
          <w:szCs w:val="28"/>
          <w:vertAlign w:val="subscript"/>
          <w:lang w:val="es-ES"/>
        </w:rPr>
        <w:t xml:space="preserve">3 </w:t>
      </w:r>
      <w:r w:rsidRPr="002C131B">
        <w:rPr>
          <w:rFonts w:ascii="Times New Roman" w:hAnsi="Times New Roman" w:cs="Times New Roman"/>
          <w:sz w:val="28"/>
          <w:szCs w:val="28"/>
          <w:lang w:val="es-ES"/>
        </w:rPr>
        <w:t>+ HNO</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+ 116 </w:t>
      </w:r>
      <w:r w:rsidRPr="002C131B">
        <w:rPr>
          <w:rFonts w:ascii="Times New Roman" w:hAnsi="Times New Roman" w:cs="Times New Roman"/>
          <w:sz w:val="28"/>
          <w:szCs w:val="28"/>
        </w:rPr>
        <w:t>кДж</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(2.9)</w:t>
      </w:r>
    </w:p>
    <w:p w:rsidR="00EA7AAD" w:rsidRPr="002C131B" w:rsidRDefault="002C131B" w:rsidP="002C131B">
      <w:pPr>
        <w:pStyle w:val="HTML"/>
        <w:spacing w:line="360" w:lineRule="auto"/>
        <w:ind w:firstLine="709"/>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EA7AAD" w:rsidRPr="002C131B">
        <w:rPr>
          <w:rFonts w:ascii="Times New Roman" w:hAnsi="Times New Roman" w:cs="Times New Roman"/>
          <w:sz w:val="28"/>
          <w:szCs w:val="28"/>
          <w:lang w:val="es-ES"/>
        </w:rPr>
        <w:t>N</w:t>
      </w:r>
      <w:r w:rsidR="00EA7AAD" w:rsidRPr="002C131B">
        <w:rPr>
          <w:rFonts w:ascii="Times New Roman" w:hAnsi="Times New Roman" w:cs="Times New Roman"/>
          <w:sz w:val="28"/>
          <w:szCs w:val="28"/>
          <w:vertAlign w:val="subscript"/>
          <w:lang w:val="es-ES"/>
        </w:rPr>
        <w:t>2</w:t>
      </w:r>
      <w:r w:rsidR="00EA7AAD" w:rsidRPr="002C131B">
        <w:rPr>
          <w:rFonts w:ascii="Times New Roman" w:hAnsi="Times New Roman" w:cs="Times New Roman"/>
          <w:sz w:val="28"/>
          <w:szCs w:val="28"/>
          <w:lang w:val="es-ES"/>
        </w:rPr>
        <w:t>O</w:t>
      </w:r>
      <w:r w:rsidR="00EA7AAD" w:rsidRPr="002C131B">
        <w:rPr>
          <w:rFonts w:ascii="Times New Roman" w:hAnsi="Times New Roman" w:cs="Times New Roman"/>
          <w:sz w:val="28"/>
          <w:szCs w:val="28"/>
          <w:vertAlign w:val="subscript"/>
          <w:lang w:val="es-ES"/>
        </w:rPr>
        <w:t xml:space="preserve">4 </w:t>
      </w:r>
      <w:r w:rsidR="00EA7AAD" w:rsidRPr="002C131B">
        <w:rPr>
          <w:rFonts w:ascii="Times New Roman" w:hAnsi="Times New Roman" w:cs="Times New Roman"/>
          <w:sz w:val="28"/>
          <w:szCs w:val="28"/>
          <w:lang w:val="es-ES"/>
        </w:rPr>
        <w:t>+ H</w:t>
      </w:r>
      <w:r w:rsidR="00EA7AAD" w:rsidRPr="002C131B">
        <w:rPr>
          <w:rFonts w:ascii="Times New Roman" w:hAnsi="Times New Roman" w:cs="Times New Roman"/>
          <w:sz w:val="28"/>
          <w:szCs w:val="28"/>
          <w:vertAlign w:val="subscript"/>
          <w:lang w:val="es-ES"/>
        </w:rPr>
        <w:t>2</w:t>
      </w:r>
      <w:r w:rsidR="00EA7AAD" w:rsidRPr="002C131B">
        <w:rPr>
          <w:rFonts w:ascii="Times New Roman" w:hAnsi="Times New Roman" w:cs="Times New Roman"/>
          <w:sz w:val="28"/>
          <w:szCs w:val="28"/>
          <w:lang w:val="es-ES"/>
        </w:rPr>
        <w:t>O = HNO</w:t>
      </w:r>
      <w:r w:rsidR="00EA7AAD" w:rsidRPr="002C131B">
        <w:rPr>
          <w:rFonts w:ascii="Times New Roman" w:hAnsi="Times New Roman" w:cs="Times New Roman"/>
          <w:sz w:val="28"/>
          <w:szCs w:val="28"/>
          <w:vertAlign w:val="subscript"/>
          <w:lang w:val="es-ES"/>
        </w:rPr>
        <w:t>3</w:t>
      </w:r>
      <w:r w:rsidR="00EA7AAD" w:rsidRPr="002C131B">
        <w:rPr>
          <w:rFonts w:ascii="Times New Roman" w:hAnsi="Times New Roman" w:cs="Times New Roman"/>
          <w:sz w:val="28"/>
          <w:szCs w:val="28"/>
          <w:lang w:val="es-ES"/>
        </w:rPr>
        <w:t xml:space="preserve"> + HNO</w:t>
      </w:r>
      <w:r w:rsidR="00EA7AAD" w:rsidRPr="002C131B">
        <w:rPr>
          <w:rFonts w:ascii="Times New Roman" w:hAnsi="Times New Roman" w:cs="Times New Roman"/>
          <w:sz w:val="28"/>
          <w:szCs w:val="28"/>
          <w:vertAlign w:val="subscript"/>
          <w:lang w:val="es-ES"/>
        </w:rPr>
        <w:t>2</w:t>
      </w:r>
      <w:r w:rsidR="00EA7AAD" w:rsidRPr="002C131B">
        <w:rPr>
          <w:rFonts w:ascii="Times New Roman" w:hAnsi="Times New Roman" w:cs="Times New Roman"/>
          <w:sz w:val="28"/>
          <w:szCs w:val="28"/>
          <w:lang w:val="es-ES"/>
        </w:rPr>
        <w:t xml:space="preserve"> + 59,2 </w:t>
      </w:r>
      <w:r w:rsidR="00EA7AAD" w:rsidRPr="002C131B">
        <w:rPr>
          <w:rFonts w:ascii="Times New Roman" w:hAnsi="Times New Roman" w:cs="Times New Roman"/>
          <w:sz w:val="28"/>
          <w:szCs w:val="28"/>
        </w:rPr>
        <w:t>кДж</w:t>
      </w:r>
      <w:r>
        <w:rPr>
          <w:rFonts w:ascii="Times New Roman" w:hAnsi="Times New Roman" w:cs="Times New Roman"/>
          <w:sz w:val="28"/>
          <w:szCs w:val="28"/>
          <w:lang w:val="es-ES"/>
        </w:rPr>
        <w:t xml:space="preserve">  </w:t>
      </w:r>
      <w:r w:rsidR="00EA7AAD" w:rsidRPr="002C131B">
        <w:rPr>
          <w:rFonts w:ascii="Times New Roman" w:hAnsi="Times New Roman" w:cs="Times New Roman"/>
          <w:sz w:val="28"/>
          <w:szCs w:val="28"/>
          <w:lang w:val="es-ES"/>
        </w:rPr>
        <w:t>(2.10)</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s-ES"/>
        </w:rPr>
        <w:t xml:space="preserve"> </w:t>
      </w:r>
      <w:r w:rsidR="00EA7AAD" w:rsidRPr="002C131B">
        <w:rPr>
          <w:rFonts w:ascii="Times New Roman" w:hAnsi="Times New Roman" w:cs="Times New Roman"/>
          <w:sz w:val="28"/>
          <w:szCs w:val="28"/>
        </w:rPr>
        <w:t>N</w:t>
      </w:r>
      <w:r w:rsidR="00EA7AAD" w:rsidRPr="002C131B">
        <w:rPr>
          <w:rFonts w:ascii="Times New Roman" w:hAnsi="Times New Roman" w:cs="Times New Roman"/>
          <w:sz w:val="28"/>
          <w:szCs w:val="28"/>
          <w:vertAlign w:val="subscript"/>
        </w:rPr>
        <w:t>2</w:t>
      </w:r>
      <w:r w:rsidR="00EA7AAD" w:rsidRPr="002C131B">
        <w:rPr>
          <w:rFonts w:ascii="Times New Roman" w:hAnsi="Times New Roman" w:cs="Times New Roman"/>
          <w:sz w:val="28"/>
          <w:szCs w:val="28"/>
        </w:rPr>
        <w:t>O</w:t>
      </w:r>
      <w:r w:rsidR="00EA7AAD" w:rsidRPr="002C131B">
        <w:rPr>
          <w:rFonts w:ascii="Times New Roman" w:hAnsi="Times New Roman" w:cs="Times New Roman"/>
          <w:sz w:val="28"/>
          <w:szCs w:val="28"/>
          <w:vertAlign w:val="subscript"/>
        </w:rPr>
        <w:t xml:space="preserve">3 </w:t>
      </w:r>
      <w:r w:rsidR="00EA7AAD" w:rsidRPr="002C131B">
        <w:rPr>
          <w:rFonts w:ascii="Times New Roman" w:hAnsi="Times New Roman" w:cs="Times New Roman"/>
          <w:sz w:val="28"/>
          <w:szCs w:val="28"/>
        </w:rPr>
        <w:t>+ H</w:t>
      </w:r>
      <w:r w:rsidR="00EA7AAD" w:rsidRPr="002C131B">
        <w:rPr>
          <w:rFonts w:ascii="Times New Roman" w:hAnsi="Times New Roman" w:cs="Times New Roman"/>
          <w:sz w:val="28"/>
          <w:szCs w:val="28"/>
          <w:vertAlign w:val="subscript"/>
        </w:rPr>
        <w:t>2</w:t>
      </w:r>
      <w:r w:rsidR="00EA7AAD" w:rsidRPr="002C131B">
        <w:rPr>
          <w:rFonts w:ascii="Times New Roman" w:hAnsi="Times New Roman" w:cs="Times New Roman"/>
          <w:sz w:val="28"/>
          <w:szCs w:val="28"/>
        </w:rPr>
        <w:t>O</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 2HNO</w:t>
      </w:r>
      <w:r w:rsidR="00EA7AAD" w:rsidRPr="002C131B">
        <w:rPr>
          <w:rFonts w:ascii="Times New Roman" w:hAnsi="Times New Roman" w:cs="Times New Roman"/>
          <w:sz w:val="28"/>
          <w:szCs w:val="28"/>
          <w:vertAlign w:val="subscript"/>
        </w:rPr>
        <w:t xml:space="preserve">3 </w:t>
      </w:r>
      <w:r w:rsidR="00EA7AAD" w:rsidRPr="002C131B">
        <w:rPr>
          <w:rFonts w:ascii="Times New Roman" w:hAnsi="Times New Roman" w:cs="Times New Roman"/>
          <w:sz w:val="28"/>
          <w:szCs w:val="28"/>
        </w:rPr>
        <w:t>+ 55,6 кДж</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(2.11)</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Процесс поглощения нитрозных газов водой связан с растворением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ней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диоксида азота, четырехоксида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трикосида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азота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образованием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HNO</w:t>
      </w:r>
      <w:r w:rsidRPr="002C131B">
        <w:rPr>
          <w:rFonts w:ascii="Times New Roman" w:hAnsi="Times New Roman" w:cs="Times New Roman"/>
          <w:sz w:val="28"/>
          <w:szCs w:val="28"/>
          <w:vertAlign w:val="subscript"/>
        </w:rPr>
        <w:t>3</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азотистой кислоты.</w:t>
      </w:r>
    </w:p>
    <w:p w:rsidR="00EA7AAD"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 газовой среде вследствие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взаимодействия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паров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воды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нитрозными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газами, также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получается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HNO</w:t>
      </w:r>
      <w:r w:rsidRPr="002C131B">
        <w:rPr>
          <w:rFonts w:ascii="Times New Roman" w:hAnsi="Times New Roman" w:cs="Times New Roman"/>
          <w:sz w:val="28"/>
          <w:szCs w:val="28"/>
          <w:vertAlign w:val="subscript"/>
        </w:rPr>
        <w:t>3</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азотистая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кислота. Образовавшаяся при помощи нитрозных газов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азотистая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малоустойчивое соединение, которое разлагается по реакции:</w:t>
      </w:r>
    </w:p>
    <w:p w:rsidR="002C131B" w:rsidRPr="002C131B" w:rsidRDefault="002C131B"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2HNO</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 HNO</w:t>
      </w:r>
      <w:r w:rsidRPr="002C131B">
        <w:rPr>
          <w:rFonts w:ascii="Times New Roman" w:hAnsi="Times New Roman" w:cs="Times New Roman"/>
          <w:sz w:val="28"/>
          <w:szCs w:val="28"/>
          <w:vertAlign w:val="subscript"/>
          <w:lang w:val="es-ES"/>
        </w:rPr>
        <w:t xml:space="preserve">3 </w:t>
      </w:r>
      <w:r w:rsidRPr="002C131B">
        <w:rPr>
          <w:rFonts w:ascii="Times New Roman" w:hAnsi="Times New Roman" w:cs="Times New Roman"/>
          <w:sz w:val="28"/>
          <w:szCs w:val="28"/>
          <w:lang w:val="es-ES"/>
        </w:rPr>
        <w:t>+ 2NO + H</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 –</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 xml:space="preserve">75,8 </w:t>
      </w:r>
      <w:r w:rsidRPr="002C131B">
        <w:rPr>
          <w:rFonts w:ascii="Times New Roman" w:hAnsi="Times New Roman" w:cs="Times New Roman"/>
          <w:sz w:val="28"/>
          <w:szCs w:val="28"/>
        </w:rPr>
        <w:t>кДж</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(2.12)</w:t>
      </w:r>
    </w:p>
    <w:p w:rsidR="002C131B" w:rsidRDefault="002C131B"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Суммарная реакция образования 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w:t>
      </w:r>
    </w:p>
    <w:p w:rsidR="002C131B" w:rsidRDefault="002C131B"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2</w:t>
      </w:r>
      <w:r w:rsidRPr="002C131B">
        <w:rPr>
          <w:rFonts w:ascii="Times New Roman" w:hAnsi="Times New Roman" w:cs="Times New Roman"/>
          <w:sz w:val="28"/>
          <w:szCs w:val="28"/>
          <w:lang w:val="en-US"/>
        </w:rPr>
        <w:t>NO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O</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HNO</w:t>
      </w:r>
      <w:r w:rsidRPr="002C131B">
        <w:rPr>
          <w:rFonts w:ascii="Times New Roman" w:hAnsi="Times New Roman" w:cs="Times New Roman"/>
          <w:sz w:val="28"/>
          <w:szCs w:val="28"/>
          <w:vertAlign w:val="subscript"/>
        </w:rPr>
        <w:t xml:space="preserve">2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HNO</w:t>
      </w:r>
      <w:r w:rsidRPr="002C131B">
        <w:rPr>
          <w:rFonts w:ascii="Times New Roman" w:hAnsi="Times New Roman" w:cs="Times New Roman"/>
          <w:sz w:val="28"/>
          <w:szCs w:val="28"/>
          <w:vertAlign w:val="subscript"/>
        </w:rPr>
        <w:t>3</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(2.13)</w:t>
      </w:r>
    </w:p>
    <w:p w:rsidR="00EA7AAD" w:rsidRPr="002C131B" w:rsidRDefault="002C131B" w:rsidP="002C131B">
      <w:pPr>
        <w:pStyle w:val="HTML"/>
        <w:spacing w:line="360" w:lineRule="auto"/>
        <w:ind w:firstLine="709"/>
        <w:jc w:val="both"/>
        <w:rPr>
          <w:rFonts w:ascii="Times New Roman" w:hAnsi="Times New Roman" w:cs="Times New Roman"/>
          <w:sz w:val="28"/>
          <w:szCs w:val="28"/>
          <w:lang w:val="es-ES"/>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lang w:val="es-ES"/>
        </w:rPr>
        <w:t>3HNO</w:t>
      </w:r>
      <w:r w:rsidR="00EA7AAD" w:rsidRPr="002C131B">
        <w:rPr>
          <w:rFonts w:ascii="Times New Roman" w:hAnsi="Times New Roman" w:cs="Times New Roman"/>
          <w:sz w:val="28"/>
          <w:szCs w:val="28"/>
          <w:vertAlign w:val="subscript"/>
          <w:lang w:val="es-ES"/>
        </w:rPr>
        <w:t>2</w:t>
      </w:r>
      <w:r w:rsidR="00EA7AAD" w:rsidRPr="002C131B">
        <w:rPr>
          <w:rFonts w:ascii="Times New Roman" w:hAnsi="Times New Roman" w:cs="Times New Roman"/>
          <w:sz w:val="28"/>
          <w:szCs w:val="28"/>
          <w:lang w:val="es-ES"/>
        </w:rPr>
        <w:t xml:space="preserve"> = HNO</w:t>
      </w:r>
      <w:r w:rsidR="00EA7AAD" w:rsidRPr="002C131B">
        <w:rPr>
          <w:rFonts w:ascii="Times New Roman" w:hAnsi="Times New Roman" w:cs="Times New Roman"/>
          <w:sz w:val="28"/>
          <w:szCs w:val="28"/>
          <w:vertAlign w:val="subscript"/>
          <w:lang w:val="es-ES"/>
        </w:rPr>
        <w:t>3</w:t>
      </w:r>
      <w:r w:rsidR="00EA7AAD" w:rsidRPr="002C131B">
        <w:rPr>
          <w:rFonts w:ascii="Times New Roman" w:hAnsi="Times New Roman" w:cs="Times New Roman"/>
          <w:sz w:val="28"/>
          <w:szCs w:val="28"/>
          <w:lang w:val="es-ES"/>
        </w:rPr>
        <w:t xml:space="preserve"> + 2NO + 2H</w:t>
      </w:r>
      <w:r w:rsidR="00EA7AAD" w:rsidRPr="002C131B">
        <w:rPr>
          <w:rFonts w:ascii="Times New Roman" w:hAnsi="Times New Roman" w:cs="Times New Roman"/>
          <w:sz w:val="28"/>
          <w:szCs w:val="28"/>
          <w:vertAlign w:val="subscript"/>
          <w:lang w:val="es-ES"/>
        </w:rPr>
        <w:t>2</w:t>
      </w:r>
      <w:r w:rsidR="00EA7AAD" w:rsidRPr="002C131B">
        <w:rPr>
          <w:rFonts w:ascii="Times New Roman" w:hAnsi="Times New Roman" w:cs="Times New Roman"/>
          <w:sz w:val="28"/>
          <w:szCs w:val="28"/>
          <w:lang w:val="es-ES"/>
        </w:rPr>
        <w:t>O</w:t>
      </w:r>
      <w:r>
        <w:rPr>
          <w:rFonts w:ascii="Times New Roman" w:hAnsi="Times New Roman" w:cs="Times New Roman"/>
          <w:sz w:val="28"/>
          <w:szCs w:val="28"/>
          <w:lang w:val="es-ES"/>
        </w:rPr>
        <w:t xml:space="preserve">   </w:t>
      </w:r>
      <w:r w:rsidR="00EA7AAD" w:rsidRPr="002C131B">
        <w:rPr>
          <w:rFonts w:ascii="Times New Roman" w:hAnsi="Times New Roman" w:cs="Times New Roman"/>
          <w:sz w:val="28"/>
          <w:szCs w:val="28"/>
          <w:lang w:val="es-ES"/>
        </w:rPr>
        <w:t>(2.14)</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____________________________________</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3NO</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 H</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 = 2HNO</w:t>
      </w:r>
      <w:r w:rsidRPr="002C131B">
        <w:rPr>
          <w:rFonts w:ascii="Times New Roman" w:hAnsi="Times New Roman" w:cs="Times New Roman"/>
          <w:sz w:val="28"/>
          <w:szCs w:val="28"/>
          <w:vertAlign w:val="subscript"/>
          <w:lang w:val="es-ES"/>
        </w:rPr>
        <w:t>3</w:t>
      </w:r>
      <w:r w:rsidRPr="002C131B">
        <w:rPr>
          <w:rFonts w:ascii="Times New Roman" w:hAnsi="Times New Roman" w:cs="Times New Roman"/>
          <w:sz w:val="28"/>
          <w:szCs w:val="28"/>
          <w:lang w:val="es-ES"/>
        </w:rPr>
        <w:t xml:space="preserve"> + NO</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(2.15)</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N</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w:t>
      </w:r>
      <w:r w:rsidRPr="002C131B">
        <w:rPr>
          <w:rFonts w:ascii="Times New Roman" w:hAnsi="Times New Roman" w:cs="Times New Roman"/>
          <w:sz w:val="28"/>
          <w:szCs w:val="28"/>
          <w:vertAlign w:val="subscript"/>
          <w:lang w:val="es-ES"/>
        </w:rPr>
        <w:t xml:space="preserve">3 </w:t>
      </w:r>
      <w:r w:rsidRPr="002C131B">
        <w:rPr>
          <w:rFonts w:ascii="Times New Roman" w:hAnsi="Times New Roman" w:cs="Times New Roman"/>
          <w:sz w:val="28"/>
          <w:szCs w:val="28"/>
          <w:lang w:val="es-ES"/>
        </w:rPr>
        <w:t>+ H</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 = 2HNO</w:t>
      </w:r>
      <w:r w:rsidRPr="002C131B">
        <w:rPr>
          <w:rFonts w:ascii="Times New Roman" w:hAnsi="Times New Roman" w:cs="Times New Roman"/>
          <w:sz w:val="28"/>
          <w:szCs w:val="28"/>
          <w:vertAlign w:val="subscript"/>
          <w:lang w:val="es-ES"/>
        </w:rPr>
        <w:t>2</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 xml:space="preserve"> (2.16)</w:t>
      </w:r>
    </w:p>
    <w:p w:rsidR="00EA7AAD" w:rsidRPr="002C131B" w:rsidRDefault="002C131B" w:rsidP="002C131B">
      <w:pPr>
        <w:pStyle w:val="HTML"/>
        <w:spacing w:line="360" w:lineRule="auto"/>
        <w:ind w:firstLine="709"/>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EA7AAD" w:rsidRPr="002C131B">
        <w:rPr>
          <w:rFonts w:ascii="Times New Roman" w:hAnsi="Times New Roman" w:cs="Times New Roman"/>
          <w:sz w:val="28"/>
          <w:szCs w:val="28"/>
          <w:lang w:val="es-ES"/>
        </w:rPr>
        <w:t>3HNO</w:t>
      </w:r>
      <w:r w:rsidR="00EA7AAD" w:rsidRPr="002C131B">
        <w:rPr>
          <w:rFonts w:ascii="Times New Roman" w:hAnsi="Times New Roman" w:cs="Times New Roman"/>
          <w:sz w:val="28"/>
          <w:szCs w:val="28"/>
          <w:vertAlign w:val="subscript"/>
          <w:lang w:val="es-ES"/>
        </w:rPr>
        <w:t>2</w:t>
      </w:r>
      <w:r w:rsidR="00EA7AAD" w:rsidRPr="002C131B">
        <w:rPr>
          <w:rFonts w:ascii="Times New Roman" w:hAnsi="Times New Roman" w:cs="Times New Roman"/>
          <w:sz w:val="28"/>
          <w:szCs w:val="28"/>
          <w:lang w:val="es-ES"/>
        </w:rPr>
        <w:t xml:space="preserve"> = HNO</w:t>
      </w:r>
      <w:r w:rsidR="00EA7AAD" w:rsidRPr="002C131B">
        <w:rPr>
          <w:rFonts w:ascii="Times New Roman" w:hAnsi="Times New Roman" w:cs="Times New Roman"/>
          <w:sz w:val="28"/>
          <w:szCs w:val="28"/>
          <w:vertAlign w:val="subscript"/>
          <w:lang w:val="es-ES"/>
        </w:rPr>
        <w:t>3</w:t>
      </w:r>
      <w:r w:rsidR="00EA7AAD" w:rsidRPr="002C131B">
        <w:rPr>
          <w:rFonts w:ascii="Times New Roman" w:hAnsi="Times New Roman" w:cs="Times New Roman"/>
          <w:sz w:val="28"/>
          <w:szCs w:val="28"/>
          <w:lang w:val="es-ES"/>
        </w:rPr>
        <w:t xml:space="preserve"> + H</w:t>
      </w:r>
      <w:r w:rsidR="00EA7AAD" w:rsidRPr="002C131B">
        <w:rPr>
          <w:rFonts w:ascii="Times New Roman" w:hAnsi="Times New Roman" w:cs="Times New Roman"/>
          <w:sz w:val="28"/>
          <w:szCs w:val="28"/>
          <w:vertAlign w:val="subscript"/>
          <w:lang w:val="es-ES"/>
        </w:rPr>
        <w:t>2</w:t>
      </w:r>
      <w:r w:rsidR="00EA7AAD" w:rsidRPr="002C131B">
        <w:rPr>
          <w:rFonts w:ascii="Times New Roman" w:hAnsi="Times New Roman" w:cs="Times New Roman"/>
          <w:sz w:val="28"/>
          <w:szCs w:val="28"/>
          <w:lang w:val="es-ES"/>
        </w:rPr>
        <w:t>O + 2NO</w:t>
      </w:r>
      <w:r>
        <w:rPr>
          <w:rFonts w:ascii="Times New Roman" w:hAnsi="Times New Roman" w:cs="Times New Roman"/>
          <w:sz w:val="28"/>
          <w:szCs w:val="28"/>
          <w:lang w:val="es-ES"/>
        </w:rPr>
        <w:t xml:space="preserve">   </w:t>
      </w:r>
      <w:r w:rsidR="00EA7AAD" w:rsidRPr="002C131B">
        <w:rPr>
          <w:rFonts w:ascii="Times New Roman" w:hAnsi="Times New Roman" w:cs="Times New Roman"/>
          <w:sz w:val="28"/>
          <w:szCs w:val="28"/>
          <w:lang w:val="es-ES"/>
        </w:rPr>
        <w:t>(2.17)</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______________________</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3</w:t>
      </w:r>
      <w:r w:rsidRPr="002C131B">
        <w:rPr>
          <w:rFonts w:ascii="Times New Roman" w:hAnsi="Times New Roman" w:cs="Times New Roman"/>
          <w:sz w:val="28"/>
          <w:szCs w:val="28"/>
          <w:lang w:val="en-US"/>
        </w:rPr>
        <w:t>N</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O</w:t>
      </w:r>
      <w:r w:rsidRPr="002C131B">
        <w:rPr>
          <w:rFonts w:ascii="Times New Roman" w:hAnsi="Times New Roman" w:cs="Times New Roman"/>
          <w:sz w:val="28"/>
          <w:szCs w:val="28"/>
        </w:rPr>
        <w:t xml:space="preserve"> = 2</w:t>
      </w:r>
      <w:r w:rsidRPr="002C131B">
        <w:rPr>
          <w:rFonts w:ascii="Times New Roman" w:hAnsi="Times New Roman" w:cs="Times New Roman"/>
          <w:sz w:val="28"/>
          <w:szCs w:val="28"/>
          <w:lang w:val="en-US"/>
        </w:rPr>
        <w:t>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+ 4</w:t>
      </w:r>
      <w:r w:rsidRPr="002C131B">
        <w:rPr>
          <w:rFonts w:ascii="Times New Roman" w:hAnsi="Times New Roman" w:cs="Times New Roman"/>
          <w:sz w:val="28"/>
          <w:szCs w:val="28"/>
          <w:lang w:val="en-US"/>
        </w:rPr>
        <w:t>NO</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(2.18) </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Так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как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нитрозных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газах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содержится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незначительное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количество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триоксида азота, обычно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технологические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расчеты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производят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NO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Как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видно из реакций (2.12) – (2.18) 2/3 поглощенного диоксида азота идет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образование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1/3 его выделяется в виде монооксида азота.</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Отсюда следует, что при поглощении водой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нитрозных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газов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невозможно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все количество NO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превратить в 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так как в каждом цикле всегда 1/3 NO </w:t>
      </w:r>
      <w:r w:rsidRPr="002C131B">
        <w:rPr>
          <w:rFonts w:ascii="Times New Roman" w:hAnsi="Times New Roman" w:cs="Times New Roman"/>
          <w:sz w:val="28"/>
          <w:szCs w:val="28"/>
          <w:vertAlign w:val="subscript"/>
        </w:rPr>
        <w:t>х</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будет выделяться в газовую фазу. </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Однако указанные поглощения не являются совершенными и нитрозные</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газы</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перед выбросом в атмосферу следует дополнительно очистить от окислов</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азота.</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Отсюда следует, что в последнем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абсорбере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орошение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ведется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водой,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азотной кислотой с массовой долей 5 %,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которая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0,003%</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поглощает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окислы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азоты. Выбрасываемые в атмосферу газы при этом соответствуют санитарным нормам, т.е. не превышают установленных ПДК.</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2.2 ХАРАКТЕРИСТИКА СЫРЬЯ И ГОТОВОЙ ПРОДУКЦИИ</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2. Чистая безводная азотная кислота малоустойчива /1/ и разлагается при обычных температурах.</w:t>
      </w:r>
    </w:p>
    <w:p w:rsidR="00EA7AAD" w:rsidRPr="002C131B" w:rsidRDefault="00EA7AAD" w:rsidP="002C131B">
      <w:pPr>
        <w:spacing w:line="360" w:lineRule="auto"/>
        <w:ind w:firstLine="709"/>
        <w:jc w:val="both"/>
        <w:rPr>
          <w:sz w:val="28"/>
          <w:szCs w:val="28"/>
        </w:rPr>
      </w:pPr>
      <w:r w:rsidRPr="002C131B">
        <w:rPr>
          <w:sz w:val="28"/>
          <w:szCs w:val="28"/>
        </w:rPr>
        <w:t xml:space="preserve">Молекула </w:t>
      </w:r>
      <w:r w:rsidRPr="002C131B">
        <w:rPr>
          <w:sz w:val="28"/>
          <w:szCs w:val="28"/>
          <w:lang w:val="en-US"/>
        </w:rPr>
        <w:t>HNO</w:t>
      </w:r>
      <w:r w:rsidRPr="002C131B">
        <w:rPr>
          <w:sz w:val="28"/>
          <w:szCs w:val="28"/>
          <w:vertAlign w:val="subscript"/>
        </w:rPr>
        <w:t>3</w:t>
      </w:r>
      <w:r w:rsidR="002C131B">
        <w:rPr>
          <w:sz w:val="28"/>
          <w:szCs w:val="28"/>
          <w:vertAlign w:val="subscript"/>
        </w:rPr>
        <w:t xml:space="preserve"> </w:t>
      </w:r>
      <w:r w:rsidRPr="002C131B">
        <w:rPr>
          <w:sz w:val="28"/>
          <w:szCs w:val="28"/>
        </w:rPr>
        <w:t>имеет следующее строение:</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rPr>
          <w:sz w:val="28"/>
          <w:szCs w:val="28"/>
        </w:rPr>
      </w:pPr>
      <w:r w:rsidRPr="002C131B">
        <w:rPr>
          <w:sz w:val="28"/>
          <w:szCs w:val="28"/>
        </w:rPr>
        <w:t>атом кислорода</w:t>
      </w:r>
    </w:p>
    <w:p w:rsidR="00EA7AAD" w:rsidRPr="002C131B" w:rsidRDefault="00EA7AAD" w:rsidP="002C131B">
      <w:pPr>
        <w:spacing w:line="360" w:lineRule="auto"/>
        <w:ind w:firstLine="709"/>
        <w:rPr>
          <w:sz w:val="28"/>
          <w:szCs w:val="28"/>
        </w:rPr>
      </w:pPr>
      <w:r w:rsidRPr="002C131B">
        <w:rPr>
          <w:sz w:val="28"/>
          <w:szCs w:val="28"/>
        </w:rPr>
        <w:t>атом водорода</w:t>
      </w:r>
    </w:p>
    <w:p w:rsidR="00EA7AAD" w:rsidRPr="002C131B" w:rsidRDefault="00EA7AAD" w:rsidP="002C131B">
      <w:pPr>
        <w:spacing w:line="360" w:lineRule="auto"/>
        <w:ind w:firstLine="709"/>
        <w:rPr>
          <w:sz w:val="28"/>
          <w:szCs w:val="28"/>
        </w:rPr>
      </w:pPr>
      <w:r w:rsidRPr="002C131B">
        <w:rPr>
          <w:sz w:val="28"/>
          <w:szCs w:val="28"/>
        </w:rPr>
        <w:t>атом азота</w:t>
      </w:r>
    </w:p>
    <w:p w:rsidR="00EA7AAD" w:rsidRPr="002C131B" w:rsidRDefault="00EA7AAD" w:rsidP="002C131B">
      <w:pPr>
        <w:spacing w:line="360" w:lineRule="auto"/>
        <w:ind w:firstLine="709"/>
        <w:jc w:val="both"/>
        <w:rPr>
          <w:sz w:val="28"/>
          <w:szCs w:val="28"/>
        </w:rPr>
      </w:pPr>
      <w:r w:rsidRPr="002C131B">
        <w:rPr>
          <w:sz w:val="28"/>
          <w:szCs w:val="28"/>
        </w:rPr>
        <w:t>Рисунок 2.1 – Строение молекулы азотной кислоты</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 xml:space="preserve">В газовой фазе молекула </w:t>
      </w:r>
      <w:r w:rsidRPr="002C131B">
        <w:rPr>
          <w:sz w:val="28"/>
          <w:szCs w:val="28"/>
          <w:lang w:val="en-US"/>
        </w:rPr>
        <w:t>HNO</w:t>
      </w:r>
      <w:r w:rsidRPr="002C131B">
        <w:rPr>
          <w:sz w:val="28"/>
          <w:szCs w:val="28"/>
          <w:vertAlign w:val="subscript"/>
        </w:rPr>
        <w:t>3</w:t>
      </w:r>
      <w:r w:rsidR="002C131B">
        <w:rPr>
          <w:sz w:val="28"/>
          <w:szCs w:val="28"/>
          <w:vertAlign w:val="subscript"/>
        </w:rPr>
        <w:t xml:space="preserve"> </w:t>
      </w:r>
      <w:r w:rsidRPr="002C131B">
        <w:rPr>
          <w:sz w:val="28"/>
          <w:szCs w:val="28"/>
        </w:rPr>
        <w:t xml:space="preserve">является плоской. Температура кристаллизации </w:t>
      </w:r>
      <w:r w:rsidRPr="002C131B">
        <w:rPr>
          <w:sz w:val="28"/>
          <w:szCs w:val="28"/>
          <w:lang w:val="en-US"/>
        </w:rPr>
        <w:t>HNO</w:t>
      </w:r>
      <w:r w:rsidRPr="002C131B">
        <w:rPr>
          <w:sz w:val="28"/>
          <w:szCs w:val="28"/>
          <w:vertAlign w:val="subscript"/>
        </w:rPr>
        <w:t>3</w:t>
      </w:r>
      <w:r w:rsidRPr="002C131B">
        <w:rPr>
          <w:sz w:val="28"/>
          <w:szCs w:val="28"/>
        </w:rPr>
        <w:t xml:space="preserve"> равна – 41.58 ºС. При этой температуре кристаллы имеют белоснежный вид. Элементарная ячейка кристаллической решетки азотной кислоты содержит 16 молекул </w:t>
      </w:r>
      <w:r w:rsidRPr="002C131B">
        <w:rPr>
          <w:sz w:val="28"/>
          <w:szCs w:val="28"/>
          <w:lang w:val="en-US"/>
        </w:rPr>
        <w:t>HNO</w:t>
      </w:r>
      <w:r w:rsidRPr="002C131B">
        <w:rPr>
          <w:sz w:val="28"/>
          <w:szCs w:val="28"/>
          <w:vertAlign w:val="subscript"/>
        </w:rPr>
        <w:t>3</w:t>
      </w:r>
      <w:r w:rsidRPr="002C131B">
        <w:rPr>
          <w:sz w:val="28"/>
          <w:szCs w:val="28"/>
        </w:rPr>
        <w:t xml:space="preserve">. плотность кристаллической </w:t>
      </w:r>
      <w:r w:rsidRPr="002C131B">
        <w:rPr>
          <w:sz w:val="28"/>
          <w:szCs w:val="28"/>
          <w:lang w:val="en-US"/>
        </w:rPr>
        <w:t>HNO</w:t>
      </w:r>
      <w:r w:rsidRPr="002C131B">
        <w:rPr>
          <w:sz w:val="28"/>
          <w:szCs w:val="28"/>
          <w:vertAlign w:val="subscript"/>
        </w:rPr>
        <w:t>3</w:t>
      </w:r>
      <w:r w:rsidR="002C131B">
        <w:rPr>
          <w:sz w:val="28"/>
          <w:szCs w:val="28"/>
          <w:vertAlign w:val="subscript"/>
        </w:rPr>
        <w:t xml:space="preserve"> </w:t>
      </w:r>
      <w:smartTag w:uri="urn:schemas-microsoft-com:office:smarttags" w:element="metricconverter">
        <w:smartTagPr>
          <w:attr w:name="ProductID" w:val="1895 кг"/>
        </w:smartTagPr>
        <w:r w:rsidRPr="002C131B">
          <w:rPr>
            <w:sz w:val="28"/>
            <w:szCs w:val="28"/>
          </w:rPr>
          <w:t xml:space="preserve">1895 </w:t>
        </w:r>
        <w:r w:rsidRPr="002C131B">
          <w:rPr>
            <w:i/>
            <w:sz w:val="28"/>
            <w:szCs w:val="28"/>
          </w:rPr>
          <w:t>кг</w:t>
        </w:r>
      </w:smartTag>
      <w:r w:rsidRPr="002C131B">
        <w:rPr>
          <w:i/>
          <w:sz w:val="28"/>
          <w:szCs w:val="28"/>
        </w:rPr>
        <w:t xml:space="preserve"> / м</w:t>
      </w:r>
      <w:r w:rsidRPr="002C131B">
        <w:rPr>
          <w:i/>
          <w:sz w:val="28"/>
          <w:szCs w:val="28"/>
          <w:vertAlign w:val="superscript"/>
        </w:rPr>
        <w:t>3</w:t>
      </w:r>
      <w:r w:rsidRPr="002C131B">
        <w:rPr>
          <w:sz w:val="28"/>
          <w:szCs w:val="28"/>
        </w:rPr>
        <w:t>.</w:t>
      </w:r>
    </w:p>
    <w:p w:rsidR="00EA7AAD" w:rsidRPr="002C131B" w:rsidRDefault="00EA7AAD" w:rsidP="002C131B">
      <w:pPr>
        <w:spacing w:line="360" w:lineRule="auto"/>
        <w:ind w:firstLine="709"/>
        <w:jc w:val="both"/>
        <w:rPr>
          <w:sz w:val="28"/>
          <w:szCs w:val="28"/>
        </w:rPr>
      </w:pPr>
      <w:r w:rsidRPr="002C131B">
        <w:rPr>
          <w:sz w:val="28"/>
          <w:szCs w:val="28"/>
        </w:rPr>
        <w:t xml:space="preserve">Плотность жидкой </w:t>
      </w:r>
      <w:r w:rsidRPr="002C131B">
        <w:rPr>
          <w:sz w:val="28"/>
          <w:szCs w:val="28"/>
          <w:lang w:val="en-US"/>
        </w:rPr>
        <w:t>HNO</w:t>
      </w:r>
      <w:r w:rsidRPr="002C131B">
        <w:rPr>
          <w:sz w:val="28"/>
          <w:szCs w:val="28"/>
          <w:vertAlign w:val="subscript"/>
        </w:rPr>
        <w:t>3</w:t>
      </w:r>
      <w:r w:rsidRPr="002C131B">
        <w:rPr>
          <w:sz w:val="28"/>
          <w:szCs w:val="28"/>
        </w:rPr>
        <w:t xml:space="preserve"> увеличивается с повышением давления. При 20 ºС и давлении 1, 102 и 340 </w:t>
      </w:r>
      <w:r w:rsidRPr="002C131B">
        <w:rPr>
          <w:i/>
          <w:sz w:val="28"/>
          <w:szCs w:val="28"/>
        </w:rPr>
        <w:t>атм</w:t>
      </w:r>
      <w:r w:rsidRPr="002C131B">
        <w:rPr>
          <w:sz w:val="28"/>
          <w:szCs w:val="28"/>
        </w:rPr>
        <w:t xml:space="preserve"> она составляет соответственно 1512.6; 1526.4; </w:t>
      </w:r>
      <w:smartTag w:uri="urn:schemas-microsoft-com:office:smarttags" w:element="metricconverter">
        <w:smartTagPr>
          <w:attr w:name="ProductID" w:val="1547 кг"/>
        </w:smartTagPr>
        <w:r w:rsidRPr="002C131B">
          <w:rPr>
            <w:sz w:val="28"/>
            <w:szCs w:val="28"/>
          </w:rPr>
          <w:t xml:space="preserve">1547 </w:t>
        </w:r>
        <w:r w:rsidRPr="002C131B">
          <w:rPr>
            <w:i/>
            <w:sz w:val="28"/>
            <w:szCs w:val="28"/>
          </w:rPr>
          <w:t>кг</w:t>
        </w:r>
      </w:smartTag>
      <w:r w:rsidRPr="002C131B">
        <w:rPr>
          <w:i/>
          <w:sz w:val="28"/>
          <w:szCs w:val="28"/>
        </w:rPr>
        <w:t xml:space="preserve"> / м</w:t>
      </w:r>
      <w:r w:rsidRPr="002C131B">
        <w:rPr>
          <w:i/>
          <w:sz w:val="28"/>
          <w:szCs w:val="28"/>
          <w:vertAlign w:val="superscript"/>
        </w:rPr>
        <w:t>3</w:t>
      </w:r>
      <w:r w:rsidR="002C131B">
        <w:rPr>
          <w:b/>
          <w:sz w:val="28"/>
          <w:szCs w:val="28"/>
        </w:rPr>
        <w:t xml:space="preserve"> </w:t>
      </w:r>
      <w:r w:rsidRPr="002C131B">
        <w:rPr>
          <w:sz w:val="28"/>
          <w:szCs w:val="28"/>
        </w:rPr>
        <w:t>/2/.</w:t>
      </w:r>
      <w:r w:rsidR="002C131B">
        <w:rPr>
          <w:sz w:val="28"/>
          <w:szCs w:val="28"/>
        </w:rPr>
        <w:t xml:space="preserve"> </w:t>
      </w:r>
    </w:p>
    <w:p w:rsidR="00EA7AAD" w:rsidRPr="002C131B" w:rsidRDefault="00EA7AAD" w:rsidP="002C131B">
      <w:pPr>
        <w:spacing w:line="360" w:lineRule="auto"/>
        <w:ind w:firstLine="709"/>
        <w:jc w:val="both"/>
        <w:rPr>
          <w:sz w:val="28"/>
          <w:szCs w:val="28"/>
        </w:rPr>
      </w:pPr>
      <w:r w:rsidRPr="002C131B">
        <w:rPr>
          <w:sz w:val="28"/>
          <w:szCs w:val="28"/>
        </w:rPr>
        <w:t>Температура кипения чистой азотной кислоты при атмосферном давлении составляет 82.6 ºС.</w:t>
      </w:r>
      <w:r w:rsidR="002C131B">
        <w:rPr>
          <w:sz w:val="28"/>
          <w:szCs w:val="28"/>
        </w:rPr>
        <w:t xml:space="preserve"> </w:t>
      </w:r>
    </w:p>
    <w:p w:rsidR="00EA7AAD" w:rsidRPr="002C131B" w:rsidRDefault="00EA7AAD" w:rsidP="002C131B">
      <w:pPr>
        <w:spacing w:line="360" w:lineRule="auto"/>
        <w:ind w:firstLine="709"/>
        <w:jc w:val="both"/>
        <w:rPr>
          <w:b/>
          <w:sz w:val="28"/>
          <w:szCs w:val="28"/>
        </w:rPr>
      </w:pPr>
      <w:r w:rsidRPr="002C131B">
        <w:rPr>
          <w:sz w:val="28"/>
          <w:szCs w:val="28"/>
        </w:rPr>
        <w:t xml:space="preserve">2. Серная кислота – бесцветная едкая тяжелая маслообразная жидкость /4/ без запаха, плотность </w:t>
      </w:r>
      <w:smartTag w:uri="urn:schemas-microsoft-com:office:smarttags" w:element="metricconverter">
        <w:smartTagPr>
          <w:attr w:name="ProductID" w:val="1.84 г"/>
        </w:smartTagPr>
        <w:r w:rsidRPr="002C131B">
          <w:rPr>
            <w:sz w:val="28"/>
            <w:szCs w:val="28"/>
          </w:rPr>
          <w:t xml:space="preserve">1.84 </w:t>
        </w:r>
        <w:r w:rsidRPr="002C131B">
          <w:rPr>
            <w:i/>
            <w:sz w:val="28"/>
            <w:szCs w:val="28"/>
          </w:rPr>
          <w:t>г</w:t>
        </w:r>
      </w:smartTag>
      <w:r w:rsidRPr="002C131B">
        <w:rPr>
          <w:i/>
          <w:sz w:val="28"/>
          <w:szCs w:val="28"/>
        </w:rPr>
        <w:t xml:space="preserve"> / м</w:t>
      </w:r>
      <w:r w:rsidRPr="002C131B">
        <w:rPr>
          <w:i/>
          <w:sz w:val="28"/>
          <w:szCs w:val="28"/>
          <w:vertAlign w:val="superscript"/>
        </w:rPr>
        <w:t>3</w:t>
      </w:r>
      <w:r w:rsidRPr="002C131B">
        <w:rPr>
          <w:sz w:val="28"/>
          <w:szCs w:val="28"/>
        </w:rPr>
        <w:t>, смешивается с водой в любых соотношениях. Безводная серная кислота растворяет до 70% оксида серы (</w:t>
      </w:r>
      <w:r w:rsidRPr="002C131B">
        <w:rPr>
          <w:sz w:val="28"/>
          <w:szCs w:val="28"/>
          <w:lang w:val="en-US"/>
        </w:rPr>
        <w:t>VI</w:t>
      </w:r>
      <w:r w:rsidRPr="002C131B">
        <w:rPr>
          <w:sz w:val="28"/>
          <w:szCs w:val="28"/>
        </w:rPr>
        <w:t xml:space="preserve">). При обычной температуре она не летуча и не имеет запаха. При нагревании отщепляет </w:t>
      </w:r>
      <w:r w:rsidRPr="002C131B">
        <w:rPr>
          <w:sz w:val="28"/>
          <w:szCs w:val="28"/>
          <w:lang w:val="en-US"/>
        </w:rPr>
        <w:t>SO</w:t>
      </w:r>
      <w:r w:rsidRPr="002C131B">
        <w:rPr>
          <w:sz w:val="28"/>
          <w:szCs w:val="28"/>
          <w:vertAlign w:val="subscript"/>
        </w:rPr>
        <w:t>3</w:t>
      </w:r>
      <w:r w:rsidRPr="002C131B">
        <w:rPr>
          <w:sz w:val="28"/>
          <w:szCs w:val="28"/>
        </w:rPr>
        <w:t xml:space="preserve"> до тех пор, пока не образуется раствор, содержащий 98,3 % </w:t>
      </w:r>
      <w:r w:rsidRPr="002C131B">
        <w:rPr>
          <w:sz w:val="28"/>
          <w:szCs w:val="28"/>
          <w:lang w:val="en-US"/>
        </w:rPr>
        <w:t>H</w:t>
      </w:r>
      <w:r w:rsidRPr="002C131B">
        <w:rPr>
          <w:sz w:val="28"/>
          <w:szCs w:val="28"/>
          <w:vertAlign w:val="subscript"/>
        </w:rPr>
        <w:t>2</w:t>
      </w:r>
      <w:r w:rsidRPr="002C131B">
        <w:rPr>
          <w:sz w:val="28"/>
          <w:szCs w:val="28"/>
          <w:lang w:val="en-US"/>
        </w:rPr>
        <w:t>SO</w:t>
      </w:r>
      <w:r w:rsidRPr="002C131B">
        <w:rPr>
          <w:sz w:val="28"/>
          <w:szCs w:val="28"/>
          <w:vertAlign w:val="subscript"/>
        </w:rPr>
        <w:t>4.</w:t>
      </w:r>
      <w:r w:rsidR="002C131B">
        <w:rPr>
          <w:sz w:val="28"/>
          <w:szCs w:val="28"/>
          <w:vertAlign w:val="subscript"/>
        </w:rPr>
        <w:t xml:space="preserve"> </w:t>
      </w:r>
      <w:r w:rsidRPr="002C131B">
        <w:rPr>
          <w:sz w:val="28"/>
          <w:szCs w:val="28"/>
        </w:rPr>
        <w:t xml:space="preserve">Безводная </w:t>
      </w:r>
      <w:r w:rsidRPr="002C131B">
        <w:rPr>
          <w:sz w:val="28"/>
          <w:szCs w:val="28"/>
          <w:lang w:val="en-US"/>
        </w:rPr>
        <w:t>H</w:t>
      </w:r>
      <w:r w:rsidRPr="002C131B">
        <w:rPr>
          <w:sz w:val="28"/>
          <w:szCs w:val="28"/>
          <w:vertAlign w:val="subscript"/>
        </w:rPr>
        <w:t>2</w:t>
      </w:r>
      <w:r w:rsidRPr="002C131B">
        <w:rPr>
          <w:sz w:val="28"/>
          <w:szCs w:val="28"/>
          <w:lang w:val="en-US"/>
        </w:rPr>
        <w:t>SO</w:t>
      </w:r>
      <w:r w:rsidRPr="002C131B">
        <w:rPr>
          <w:sz w:val="28"/>
          <w:szCs w:val="28"/>
          <w:vertAlign w:val="subscript"/>
        </w:rPr>
        <w:t>4</w:t>
      </w:r>
      <w:r w:rsidRPr="002C131B">
        <w:rPr>
          <w:sz w:val="28"/>
          <w:szCs w:val="28"/>
        </w:rPr>
        <w:t xml:space="preserve"> почти не проводит электрический ток. Кипит и разлагается при 340 ºС, образуя триоксид серы и водяной пар:</w:t>
      </w:r>
      <w:r w:rsidR="002C131B">
        <w:rPr>
          <w:sz w:val="28"/>
          <w:szCs w:val="28"/>
        </w:rPr>
        <w:t xml:space="preserve"> </w:t>
      </w:r>
    </w:p>
    <w:p w:rsidR="002C131B" w:rsidRDefault="002C131B"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lang w:val="en-US"/>
        </w:rPr>
        <w:t>H</w:t>
      </w:r>
      <w:r w:rsidRPr="002C131B">
        <w:rPr>
          <w:sz w:val="28"/>
          <w:szCs w:val="28"/>
          <w:vertAlign w:val="subscript"/>
        </w:rPr>
        <w:t>2</w:t>
      </w:r>
      <w:r w:rsidRPr="002C131B">
        <w:rPr>
          <w:sz w:val="28"/>
          <w:szCs w:val="28"/>
          <w:lang w:val="en-US"/>
        </w:rPr>
        <w:t>SO</w:t>
      </w:r>
      <w:r w:rsidRPr="002C131B">
        <w:rPr>
          <w:sz w:val="28"/>
          <w:szCs w:val="28"/>
          <w:vertAlign w:val="subscript"/>
        </w:rPr>
        <w:t>4</w:t>
      </w:r>
      <w:r w:rsidRPr="002C131B">
        <w:rPr>
          <w:sz w:val="28"/>
          <w:szCs w:val="28"/>
        </w:rPr>
        <w:t xml:space="preserve"> </w:t>
      </w:r>
      <w:r w:rsidRPr="002C131B">
        <w:rPr>
          <w:sz w:val="28"/>
          <w:szCs w:val="28"/>
          <w:vertAlign w:val="subscript"/>
        </w:rPr>
        <w:t>(Ж)</w:t>
      </w:r>
      <w:r w:rsidRPr="002C131B">
        <w:rPr>
          <w:sz w:val="28"/>
          <w:szCs w:val="28"/>
        </w:rPr>
        <w:t xml:space="preserve"> → </w:t>
      </w:r>
      <w:r w:rsidRPr="002C131B">
        <w:rPr>
          <w:sz w:val="28"/>
          <w:szCs w:val="28"/>
          <w:lang w:val="en-US"/>
        </w:rPr>
        <w:t>SO</w:t>
      </w:r>
      <w:r w:rsidRPr="002C131B">
        <w:rPr>
          <w:sz w:val="28"/>
          <w:szCs w:val="28"/>
          <w:vertAlign w:val="subscript"/>
        </w:rPr>
        <w:t>3 (Г)</w:t>
      </w:r>
      <w:r w:rsidRPr="002C131B">
        <w:rPr>
          <w:sz w:val="28"/>
          <w:szCs w:val="28"/>
        </w:rPr>
        <w:t xml:space="preserve"> + </w:t>
      </w:r>
      <w:r w:rsidRPr="002C131B">
        <w:rPr>
          <w:sz w:val="28"/>
          <w:szCs w:val="28"/>
          <w:lang w:val="en-US"/>
        </w:rPr>
        <w:t>H</w:t>
      </w:r>
      <w:r w:rsidRPr="002C131B">
        <w:rPr>
          <w:sz w:val="28"/>
          <w:szCs w:val="28"/>
          <w:vertAlign w:val="subscript"/>
        </w:rPr>
        <w:t>2</w:t>
      </w:r>
      <w:r w:rsidRPr="002C131B">
        <w:rPr>
          <w:sz w:val="28"/>
          <w:szCs w:val="28"/>
          <w:lang w:val="en-US"/>
        </w:rPr>
        <w:t>O</w:t>
      </w:r>
      <w:r w:rsidR="002C131B">
        <w:rPr>
          <w:sz w:val="28"/>
          <w:szCs w:val="28"/>
        </w:rPr>
        <w:t xml:space="preserve">    </w:t>
      </w:r>
      <w:r w:rsidRPr="002C131B">
        <w:rPr>
          <w:sz w:val="28"/>
          <w:szCs w:val="28"/>
        </w:rPr>
        <w:t>(2.20)</w:t>
      </w:r>
    </w:p>
    <w:p w:rsidR="002C131B" w:rsidRDefault="002C131B" w:rsidP="002C131B">
      <w:pPr>
        <w:spacing w:line="360" w:lineRule="auto"/>
        <w:ind w:firstLine="709"/>
        <w:jc w:val="both"/>
        <w:rPr>
          <w:sz w:val="28"/>
          <w:szCs w:val="28"/>
        </w:rPr>
      </w:pPr>
    </w:p>
    <w:p w:rsidR="00EA7AAD" w:rsidRDefault="00EA7AAD" w:rsidP="002C131B">
      <w:pPr>
        <w:spacing w:line="360" w:lineRule="auto"/>
        <w:ind w:firstLine="709"/>
        <w:jc w:val="both"/>
        <w:rPr>
          <w:sz w:val="28"/>
          <w:szCs w:val="28"/>
        </w:rPr>
      </w:pPr>
      <w:r w:rsidRPr="002C131B">
        <w:rPr>
          <w:sz w:val="28"/>
          <w:szCs w:val="28"/>
        </w:rPr>
        <w:t>Высокая температура кипения и большая вязкость серной кислоты обусловлены наличием водородных связей между атомами кислорода соседних молекул. В таблице 2.3 представлены основные характеристики /3/ основных материалов и в таблице 2.4 основные характеристики готовой продукции.</w:t>
      </w:r>
    </w:p>
    <w:p w:rsidR="002C131B" w:rsidRPr="002C131B" w:rsidRDefault="002C131B" w:rsidP="002C131B">
      <w:pPr>
        <w:spacing w:line="360" w:lineRule="auto"/>
        <w:ind w:firstLine="709"/>
        <w:jc w:val="both"/>
        <w:rPr>
          <w:sz w:val="28"/>
          <w:szCs w:val="28"/>
        </w:rPr>
      </w:pPr>
    </w:p>
    <w:p w:rsidR="00EA7AAD" w:rsidRPr="002C131B" w:rsidRDefault="00EA7AAD" w:rsidP="002C131B">
      <w:pPr>
        <w:spacing w:line="360" w:lineRule="auto"/>
        <w:ind w:firstLine="709"/>
        <w:jc w:val="both"/>
        <w:outlineLvl w:val="0"/>
        <w:rPr>
          <w:sz w:val="28"/>
          <w:szCs w:val="28"/>
        </w:rPr>
      </w:pPr>
      <w:r w:rsidRPr="002C131B">
        <w:rPr>
          <w:sz w:val="28"/>
          <w:szCs w:val="28"/>
        </w:rPr>
        <w:t xml:space="preserve">Таблица 2.2 – Характеристика исходного сырья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5"/>
        <w:gridCol w:w="152"/>
        <w:gridCol w:w="2165"/>
        <w:gridCol w:w="271"/>
        <w:gridCol w:w="84"/>
        <w:gridCol w:w="2098"/>
        <w:gridCol w:w="253"/>
        <w:gridCol w:w="1872"/>
      </w:tblGrid>
      <w:tr w:rsidR="00EA7AAD" w:rsidRPr="002C131B" w:rsidTr="002C131B">
        <w:tc>
          <w:tcPr>
            <w:tcW w:w="2285" w:type="dxa"/>
          </w:tcPr>
          <w:p w:rsidR="00EA7AAD" w:rsidRPr="002C131B" w:rsidRDefault="00EA7AAD" w:rsidP="002C131B">
            <w:pPr>
              <w:spacing w:line="360" w:lineRule="auto"/>
              <w:jc w:val="both"/>
              <w:rPr>
                <w:sz w:val="20"/>
                <w:szCs w:val="20"/>
              </w:rPr>
            </w:pPr>
            <w:r w:rsidRPr="002C131B">
              <w:rPr>
                <w:sz w:val="20"/>
                <w:szCs w:val="20"/>
              </w:rPr>
              <w:t xml:space="preserve">Наименование сырья и материалов </w:t>
            </w:r>
          </w:p>
        </w:tc>
        <w:tc>
          <w:tcPr>
            <w:tcW w:w="2317" w:type="dxa"/>
            <w:gridSpan w:val="2"/>
          </w:tcPr>
          <w:p w:rsidR="00EA7AAD" w:rsidRPr="002C131B" w:rsidRDefault="00EA7AAD" w:rsidP="002C131B">
            <w:pPr>
              <w:spacing w:line="360" w:lineRule="auto"/>
              <w:jc w:val="both"/>
              <w:rPr>
                <w:sz w:val="20"/>
                <w:szCs w:val="20"/>
              </w:rPr>
            </w:pPr>
            <w:r w:rsidRPr="002C131B">
              <w:rPr>
                <w:sz w:val="20"/>
                <w:szCs w:val="20"/>
              </w:rPr>
              <w:t>Нормативный</w:t>
            </w:r>
            <w:r w:rsidR="002C131B" w:rsidRPr="002C131B">
              <w:rPr>
                <w:sz w:val="20"/>
                <w:szCs w:val="20"/>
              </w:rPr>
              <w:t xml:space="preserve"> </w:t>
            </w:r>
            <w:r w:rsidRPr="002C131B">
              <w:rPr>
                <w:sz w:val="20"/>
                <w:szCs w:val="20"/>
              </w:rPr>
              <w:t>документ</w:t>
            </w:r>
          </w:p>
        </w:tc>
        <w:tc>
          <w:tcPr>
            <w:tcW w:w="2453" w:type="dxa"/>
            <w:gridSpan w:val="3"/>
          </w:tcPr>
          <w:p w:rsidR="00EA7AAD" w:rsidRPr="002C131B" w:rsidRDefault="00EA7AAD" w:rsidP="002C131B">
            <w:pPr>
              <w:spacing w:line="360" w:lineRule="auto"/>
              <w:jc w:val="both"/>
              <w:rPr>
                <w:sz w:val="20"/>
                <w:szCs w:val="20"/>
              </w:rPr>
            </w:pPr>
            <w:r w:rsidRPr="002C131B">
              <w:rPr>
                <w:sz w:val="20"/>
                <w:szCs w:val="20"/>
              </w:rPr>
              <w:t>Показатели, обязательные для проверки</w:t>
            </w:r>
          </w:p>
        </w:tc>
        <w:tc>
          <w:tcPr>
            <w:tcW w:w="2125" w:type="dxa"/>
            <w:gridSpan w:val="2"/>
          </w:tcPr>
          <w:p w:rsidR="00EA7AAD" w:rsidRPr="002C131B" w:rsidRDefault="00EA7AAD" w:rsidP="002C131B">
            <w:pPr>
              <w:spacing w:line="360" w:lineRule="auto"/>
              <w:jc w:val="both"/>
              <w:rPr>
                <w:sz w:val="20"/>
                <w:szCs w:val="20"/>
              </w:rPr>
            </w:pPr>
            <w:r w:rsidRPr="002C131B">
              <w:rPr>
                <w:sz w:val="20"/>
                <w:szCs w:val="20"/>
              </w:rPr>
              <w:t>Регламентируемые показатели с допуском</w:t>
            </w:r>
          </w:p>
        </w:tc>
      </w:tr>
      <w:tr w:rsidR="00EA7AAD" w:rsidRPr="002C131B" w:rsidTr="002C131B">
        <w:trPr>
          <w:trHeight w:val="357"/>
        </w:trPr>
        <w:tc>
          <w:tcPr>
            <w:tcW w:w="2285" w:type="dxa"/>
          </w:tcPr>
          <w:p w:rsidR="00EA7AAD" w:rsidRPr="002C131B" w:rsidRDefault="00EA7AAD" w:rsidP="002C131B">
            <w:pPr>
              <w:spacing w:line="360" w:lineRule="auto"/>
              <w:jc w:val="both"/>
              <w:rPr>
                <w:sz w:val="20"/>
                <w:szCs w:val="20"/>
              </w:rPr>
            </w:pPr>
            <w:r w:rsidRPr="002C131B">
              <w:rPr>
                <w:sz w:val="20"/>
                <w:szCs w:val="20"/>
              </w:rPr>
              <w:t>1</w:t>
            </w:r>
          </w:p>
        </w:tc>
        <w:tc>
          <w:tcPr>
            <w:tcW w:w="2317" w:type="dxa"/>
            <w:gridSpan w:val="2"/>
          </w:tcPr>
          <w:p w:rsidR="00EA7AAD" w:rsidRPr="002C131B" w:rsidRDefault="00EA7AAD" w:rsidP="002C131B">
            <w:pPr>
              <w:spacing w:line="360" w:lineRule="auto"/>
              <w:jc w:val="both"/>
              <w:rPr>
                <w:sz w:val="20"/>
                <w:szCs w:val="20"/>
              </w:rPr>
            </w:pPr>
            <w:r w:rsidRPr="002C131B">
              <w:rPr>
                <w:sz w:val="20"/>
                <w:szCs w:val="20"/>
              </w:rPr>
              <w:t>2</w:t>
            </w:r>
          </w:p>
        </w:tc>
        <w:tc>
          <w:tcPr>
            <w:tcW w:w="2453" w:type="dxa"/>
            <w:gridSpan w:val="3"/>
          </w:tcPr>
          <w:p w:rsidR="00EA7AAD" w:rsidRPr="002C131B" w:rsidRDefault="00EA7AAD" w:rsidP="002C131B">
            <w:pPr>
              <w:spacing w:line="360" w:lineRule="auto"/>
              <w:jc w:val="both"/>
              <w:rPr>
                <w:sz w:val="20"/>
                <w:szCs w:val="20"/>
              </w:rPr>
            </w:pPr>
            <w:r w:rsidRPr="002C131B">
              <w:rPr>
                <w:sz w:val="20"/>
                <w:szCs w:val="20"/>
              </w:rPr>
              <w:t>3</w:t>
            </w:r>
          </w:p>
        </w:tc>
        <w:tc>
          <w:tcPr>
            <w:tcW w:w="2125" w:type="dxa"/>
            <w:gridSpan w:val="2"/>
          </w:tcPr>
          <w:p w:rsidR="00EA7AAD" w:rsidRPr="002C131B" w:rsidRDefault="00EA7AAD" w:rsidP="002C131B">
            <w:pPr>
              <w:spacing w:line="360" w:lineRule="auto"/>
              <w:jc w:val="both"/>
              <w:rPr>
                <w:sz w:val="20"/>
                <w:szCs w:val="20"/>
              </w:rPr>
            </w:pPr>
            <w:r w:rsidRPr="002C131B">
              <w:rPr>
                <w:sz w:val="20"/>
                <w:szCs w:val="20"/>
              </w:rPr>
              <w:t>4</w:t>
            </w:r>
          </w:p>
        </w:tc>
      </w:tr>
      <w:tr w:rsidR="00EA7AAD" w:rsidRPr="002C131B" w:rsidTr="002C131B">
        <w:tc>
          <w:tcPr>
            <w:tcW w:w="2285" w:type="dxa"/>
          </w:tcPr>
          <w:p w:rsidR="00EA7AAD" w:rsidRPr="002C131B" w:rsidRDefault="00EA7AAD" w:rsidP="002C131B">
            <w:pPr>
              <w:tabs>
                <w:tab w:val="left" w:pos="360"/>
              </w:tabs>
              <w:spacing w:line="360" w:lineRule="auto"/>
              <w:jc w:val="both"/>
              <w:rPr>
                <w:sz w:val="20"/>
                <w:szCs w:val="20"/>
              </w:rPr>
            </w:pPr>
            <w:r w:rsidRPr="002C131B">
              <w:rPr>
                <w:sz w:val="20"/>
                <w:szCs w:val="20"/>
              </w:rPr>
              <w:t>1.Слабая</w:t>
            </w:r>
          </w:p>
          <w:p w:rsidR="00EA7AAD" w:rsidRPr="002C131B" w:rsidRDefault="00EA7AAD" w:rsidP="002C131B">
            <w:pPr>
              <w:tabs>
                <w:tab w:val="left" w:pos="360"/>
              </w:tabs>
              <w:spacing w:line="360" w:lineRule="auto"/>
              <w:jc w:val="both"/>
              <w:rPr>
                <w:sz w:val="20"/>
                <w:szCs w:val="20"/>
              </w:rPr>
            </w:pPr>
            <w:r w:rsidRPr="002C131B">
              <w:rPr>
                <w:sz w:val="20"/>
                <w:szCs w:val="20"/>
              </w:rPr>
              <w:t>азотная</w:t>
            </w:r>
            <w:r w:rsidR="002C131B" w:rsidRPr="002C131B">
              <w:rPr>
                <w:sz w:val="20"/>
                <w:szCs w:val="20"/>
              </w:rPr>
              <w:t xml:space="preserve"> </w:t>
            </w:r>
            <w:r w:rsidRPr="002C131B">
              <w:rPr>
                <w:sz w:val="20"/>
                <w:szCs w:val="20"/>
              </w:rPr>
              <w:t>кислота</w:t>
            </w:r>
          </w:p>
        </w:tc>
        <w:tc>
          <w:tcPr>
            <w:tcW w:w="2317" w:type="dxa"/>
            <w:gridSpan w:val="2"/>
          </w:tcPr>
          <w:p w:rsidR="00EA7AAD" w:rsidRPr="002C131B" w:rsidRDefault="00EA7AAD" w:rsidP="002C131B">
            <w:pPr>
              <w:spacing w:line="360" w:lineRule="auto"/>
              <w:jc w:val="both"/>
              <w:rPr>
                <w:sz w:val="20"/>
                <w:szCs w:val="20"/>
              </w:rPr>
            </w:pPr>
          </w:p>
        </w:tc>
        <w:tc>
          <w:tcPr>
            <w:tcW w:w="2453" w:type="dxa"/>
            <w:gridSpan w:val="3"/>
          </w:tcPr>
          <w:p w:rsidR="00EA7AAD" w:rsidRPr="002C131B" w:rsidRDefault="00EA7AAD" w:rsidP="002C131B">
            <w:pPr>
              <w:spacing w:line="360" w:lineRule="auto"/>
              <w:jc w:val="both"/>
              <w:rPr>
                <w:sz w:val="20"/>
                <w:szCs w:val="20"/>
              </w:rPr>
            </w:pPr>
            <w:r w:rsidRPr="002C131B">
              <w:rPr>
                <w:sz w:val="20"/>
                <w:szCs w:val="20"/>
              </w:rPr>
              <w:t xml:space="preserve">Массовая доля </w:t>
            </w:r>
            <w:r w:rsidRPr="002C131B">
              <w:rPr>
                <w:sz w:val="20"/>
                <w:szCs w:val="20"/>
                <w:lang w:val="en-US"/>
              </w:rPr>
              <w:t>HNO</w:t>
            </w:r>
            <w:r w:rsidRPr="002C131B">
              <w:rPr>
                <w:sz w:val="20"/>
                <w:szCs w:val="20"/>
                <w:vertAlign w:val="subscript"/>
              </w:rPr>
              <w:t>3</w:t>
            </w:r>
            <w:r w:rsidRPr="002C131B">
              <w:rPr>
                <w:sz w:val="20"/>
                <w:szCs w:val="20"/>
              </w:rPr>
              <w:t xml:space="preserve">, % не менее </w:t>
            </w:r>
          </w:p>
        </w:tc>
        <w:tc>
          <w:tcPr>
            <w:tcW w:w="2125" w:type="dxa"/>
            <w:gridSpan w:val="2"/>
          </w:tcPr>
          <w:p w:rsidR="00EA7AAD" w:rsidRPr="002C131B" w:rsidRDefault="00EA7AAD" w:rsidP="002C131B">
            <w:pPr>
              <w:spacing w:line="360" w:lineRule="auto"/>
              <w:jc w:val="both"/>
              <w:rPr>
                <w:sz w:val="20"/>
                <w:szCs w:val="20"/>
              </w:rPr>
            </w:pPr>
            <w:r w:rsidRPr="002C131B">
              <w:rPr>
                <w:sz w:val="20"/>
                <w:szCs w:val="20"/>
              </w:rPr>
              <w:t>50</w:t>
            </w:r>
          </w:p>
        </w:tc>
      </w:tr>
      <w:tr w:rsidR="00EA7AAD" w:rsidRPr="002C131B" w:rsidTr="002C131B">
        <w:tc>
          <w:tcPr>
            <w:tcW w:w="2285" w:type="dxa"/>
            <w:tcBorders>
              <w:bottom w:val="nil"/>
            </w:tcBorders>
          </w:tcPr>
          <w:p w:rsidR="00EA7AAD" w:rsidRPr="002C131B" w:rsidRDefault="00EA7AAD" w:rsidP="002C131B">
            <w:pPr>
              <w:tabs>
                <w:tab w:val="left" w:pos="360"/>
              </w:tabs>
              <w:spacing w:line="360" w:lineRule="auto"/>
              <w:jc w:val="both"/>
              <w:rPr>
                <w:sz w:val="20"/>
                <w:szCs w:val="20"/>
              </w:rPr>
            </w:pPr>
            <w:r w:rsidRPr="002C131B">
              <w:rPr>
                <w:sz w:val="20"/>
                <w:szCs w:val="20"/>
              </w:rPr>
              <w:t>2.Регенериро-</w:t>
            </w:r>
          </w:p>
          <w:p w:rsidR="00EA7AAD" w:rsidRPr="002C131B" w:rsidRDefault="00EA7AAD" w:rsidP="002C131B">
            <w:pPr>
              <w:tabs>
                <w:tab w:val="left" w:pos="360"/>
              </w:tabs>
              <w:spacing w:line="360" w:lineRule="auto"/>
              <w:jc w:val="both"/>
              <w:rPr>
                <w:sz w:val="20"/>
                <w:szCs w:val="20"/>
              </w:rPr>
            </w:pPr>
            <w:r w:rsidRPr="002C131B">
              <w:rPr>
                <w:sz w:val="20"/>
                <w:szCs w:val="20"/>
              </w:rPr>
              <w:t>ванная серная</w:t>
            </w:r>
          </w:p>
          <w:p w:rsidR="00EA7AAD" w:rsidRPr="002C131B" w:rsidRDefault="00EA7AAD" w:rsidP="002C131B">
            <w:pPr>
              <w:tabs>
                <w:tab w:val="left" w:pos="360"/>
              </w:tabs>
              <w:spacing w:line="360" w:lineRule="auto"/>
              <w:jc w:val="both"/>
              <w:rPr>
                <w:sz w:val="20"/>
                <w:szCs w:val="20"/>
              </w:rPr>
            </w:pPr>
            <w:r w:rsidRPr="002C131B">
              <w:rPr>
                <w:sz w:val="20"/>
                <w:szCs w:val="20"/>
              </w:rPr>
              <w:t>кислота</w:t>
            </w:r>
          </w:p>
        </w:tc>
        <w:tc>
          <w:tcPr>
            <w:tcW w:w="2317" w:type="dxa"/>
            <w:gridSpan w:val="2"/>
            <w:tcBorders>
              <w:bottom w:val="nil"/>
            </w:tcBorders>
          </w:tcPr>
          <w:p w:rsidR="00EA7AAD" w:rsidRPr="002C131B" w:rsidRDefault="00EA7AAD" w:rsidP="002C131B">
            <w:pPr>
              <w:spacing w:line="360" w:lineRule="auto"/>
              <w:jc w:val="both"/>
              <w:rPr>
                <w:sz w:val="20"/>
                <w:szCs w:val="20"/>
              </w:rPr>
            </w:pPr>
            <w:r w:rsidRPr="002C131B">
              <w:rPr>
                <w:sz w:val="20"/>
                <w:szCs w:val="20"/>
              </w:rPr>
              <w:t>ГОСТ 2184 – 77</w:t>
            </w:r>
          </w:p>
        </w:tc>
        <w:tc>
          <w:tcPr>
            <w:tcW w:w="2453" w:type="dxa"/>
            <w:gridSpan w:val="3"/>
            <w:tcBorders>
              <w:bottom w:val="nil"/>
            </w:tcBorders>
          </w:tcPr>
          <w:p w:rsidR="00EA7AAD" w:rsidRPr="002C131B" w:rsidRDefault="00EA7AAD" w:rsidP="002C131B">
            <w:pPr>
              <w:spacing w:line="360" w:lineRule="auto"/>
              <w:jc w:val="both"/>
              <w:rPr>
                <w:sz w:val="20"/>
                <w:szCs w:val="20"/>
              </w:rPr>
            </w:pPr>
            <w:r w:rsidRPr="002C131B">
              <w:rPr>
                <w:sz w:val="20"/>
                <w:szCs w:val="20"/>
              </w:rPr>
              <w:t>Массовая доля (</w:t>
            </w:r>
            <w:r w:rsidRPr="002C131B">
              <w:rPr>
                <w:sz w:val="20"/>
                <w:szCs w:val="20"/>
                <w:lang w:val="en-US"/>
              </w:rPr>
              <w:t>H</w:t>
            </w:r>
            <w:r w:rsidRPr="002C131B">
              <w:rPr>
                <w:sz w:val="20"/>
                <w:szCs w:val="20"/>
                <w:vertAlign w:val="subscript"/>
              </w:rPr>
              <w:t>2</w:t>
            </w:r>
            <w:r w:rsidRPr="002C131B">
              <w:rPr>
                <w:sz w:val="20"/>
                <w:szCs w:val="20"/>
                <w:lang w:val="en-US"/>
              </w:rPr>
              <w:t>SO</w:t>
            </w:r>
            <w:r w:rsidRPr="002C131B">
              <w:rPr>
                <w:sz w:val="20"/>
                <w:szCs w:val="20"/>
                <w:vertAlign w:val="subscript"/>
              </w:rPr>
              <w:t>4</w:t>
            </w:r>
            <w:r w:rsidRPr="002C131B">
              <w:rPr>
                <w:sz w:val="20"/>
                <w:szCs w:val="20"/>
              </w:rPr>
              <w:t>), %, не менее</w:t>
            </w:r>
          </w:p>
        </w:tc>
        <w:tc>
          <w:tcPr>
            <w:tcW w:w="2125" w:type="dxa"/>
            <w:gridSpan w:val="2"/>
            <w:tcBorders>
              <w:bottom w:val="nil"/>
            </w:tcBorders>
          </w:tcPr>
          <w:p w:rsidR="00EA7AAD" w:rsidRPr="002C131B" w:rsidRDefault="00EA7AAD" w:rsidP="002C131B">
            <w:pPr>
              <w:spacing w:line="360" w:lineRule="auto"/>
              <w:jc w:val="both"/>
              <w:rPr>
                <w:sz w:val="20"/>
                <w:szCs w:val="20"/>
              </w:rPr>
            </w:pPr>
            <w:r w:rsidRPr="002C131B">
              <w:rPr>
                <w:sz w:val="20"/>
                <w:szCs w:val="20"/>
              </w:rPr>
              <w:t>91</w:t>
            </w:r>
          </w:p>
        </w:tc>
      </w:tr>
      <w:tr w:rsidR="00EA7AAD" w:rsidRPr="002C131B" w:rsidTr="002C131B">
        <w:tc>
          <w:tcPr>
            <w:tcW w:w="9180" w:type="dxa"/>
            <w:gridSpan w:val="8"/>
            <w:tcBorders>
              <w:top w:val="nil"/>
              <w:left w:val="nil"/>
              <w:right w:val="nil"/>
            </w:tcBorders>
          </w:tcPr>
          <w:p w:rsidR="00EA7AAD" w:rsidRPr="002C131B" w:rsidRDefault="00EA7AAD" w:rsidP="002C131B">
            <w:pPr>
              <w:spacing w:line="360" w:lineRule="auto"/>
              <w:jc w:val="both"/>
              <w:outlineLvl w:val="0"/>
              <w:rPr>
                <w:sz w:val="20"/>
                <w:szCs w:val="20"/>
              </w:rPr>
            </w:pPr>
          </w:p>
        </w:tc>
      </w:tr>
      <w:tr w:rsidR="00EA7AAD" w:rsidRPr="002C131B" w:rsidTr="002C131B">
        <w:tc>
          <w:tcPr>
            <w:tcW w:w="2437" w:type="dxa"/>
            <w:gridSpan w:val="2"/>
          </w:tcPr>
          <w:p w:rsidR="00EA7AAD" w:rsidRPr="002C131B" w:rsidRDefault="00EA7AAD" w:rsidP="002C131B">
            <w:pPr>
              <w:spacing w:line="360" w:lineRule="auto"/>
              <w:jc w:val="both"/>
              <w:outlineLvl w:val="0"/>
              <w:rPr>
                <w:sz w:val="20"/>
                <w:szCs w:val="20"/>
              </w:rPr>
            </w:pPr>
          </w:p>
        </w:tc>
        <w:tc>
          <w:tcPr>
            <w:tcW w:w="2436" w:type="dxa"/>
            <w:gridSpan w:val="2"/>
          </w:tcPr>
          <w:p w:rsidR="00EA7AAD" w:rsidRPr="002C131B" w:rsidRDefault="00EA7AAD" w:rsidP="002C131B">
            <w:pPr>
              <w:spacing w:line="360" w:lineRule="auto"/>
              <w:jc w:val="both"/>
              <w:outlineLvl w:val="0"/>
              <w:rPr>
                <w:sz w:val="20"/>
                <w:szCs w:val="20"/>
              </w:rPr>
            </w:pPr>
          </w:p>
        </w:tc>
        <w:tc>
          <w:tcPr>
            <w:tcW w:w="2435" w:type="dxa"/>
            <w:gridSpan w:val="3"/>
          </w:tcPr>
          <w:p w:rsidR="00EA7AAD" w:rsidRPr="002C131B" w:rsidRDefault="00EA7AAD" w:rsidP="002C131B">
            <w:pPr>
              <w:spacing w:line="360" w:lineRule="auto"/>
              <w:jc w:val="both"/>
              <w:outlineLvl w:val="0"/>
              <w:rPr>
                <w:sz w:val="20"/>
                <w:szCs w:val="20"/>
              </w:rPr>
            </w:pPr>
          </w:p>
        </w:tc>
        <w:tc>
          <w:tcPr>
            <w:tcW w:w="1872" w:type="dxa"/>
          </w:tcPr>
          <w:p w:rsidR="00EA7AAD" w:rsidRPr="002C131B" w:rsidRDefault="00EA7AAD" w:rsidP="002C131B">
            <w:pPr>
              <w:spacing w:line="360" w:lineRule="auto"/>
              <w:jc w:val="both"/>
              <w:outlineLvl w:val="0"/>
              <w:rPr>
                <w:sz w:val="20"/>
                <w:szCs w:val="20"/>
              </w:rPr>
            </w:pPr>
          </w:p>
        </w:tc>
      </w:tr>
      <w:tr w:rsidR="00EA7AAD" w:rsidRPr="002C131B" w:rsidTr="002C131B">
        <w:trPr>
          <w:trHeight w:val="2683"/>
        </w:trPr>
        <w:tc>
          <w:tcPr>
            <w:tcW w:w="2437" w:type="dxa"/>
            <w:gridSpan w:val="2"/>
          </w:tcPr>
          <w:p w:rsidR="00EA7AAD" w:rsidRPr="002C131B" w:rsidRDefault="00EA7AAD" w:rsidP="002C131B">
            <w:pPr>
              <w:spacing w:line="360" w:lineRule="auto"/>
              <w:jc w:val="both"/>
              <w:outlineLvl w:val="0"/>
              <w:rPr>
                <w:sz w:val="20"/>
                <w:szCs w:val="20"/>
              </w:rPr>
            </w:pPr>
          </w:p>
        </w:tc>
        <w:tc>
          <w:tcPr>
            <w:tcW w:w="2436" w:type="dxa"/>
            <w:gridSpan w:val="2"/>
          </w:tcPr>
          <w:p w:rsidR="00EA7AAD" w:rsidRPr="002C131B" w:rsidRDefault="00EA7AAD" w:rsidP="002C131B">
            <w:pPr>
              <w:spacing w:line="360" w:lineRule="auto"/>
              <w:jc w:val="both"/>
              <w:outlineLvl w:val="0"/>
              <w:rPr>
                <w:sz w:val="20"/>
                <w:szCs w:val="20"/>
              </w:rPr>
            </w:pPr>
          </w:p>
        </w:tc>
        <w:tc>
          <w:tcPr>
            <w:tcW w:w="2435" w:type="dxa"/>
            <w:gridSpan w:val="3"/>
          </w:tcPr>
          <w:p w:rsidR="00EA7AAD" w:rsidRPr="002C131B" w:rsidRDefault="00EA7AAD" w:rsidP="002C131B">
            <w:pPr>
              <w:spacing w:line="360" w:lineRule="auto"/>
              <w:jc w:val="both"/>
              <w:outlineLvl w:val="0"/>
              <w:rPr>
                <w:sz w:val="20"/>
                <w:szCs w:val="20"/>
              </w:rPr>
            </w:pPr>
            <w:r w:rsidRPr="002C131B">
              <w:rPr>
                <w:sz w:val="20"/>
                <w:szCs w:val="20"/>
              </w:rPr>
              <w:t>Массовая доля железа (</w:t>
            </w:r>
            <w:r w:rsidRPr="002C131B">
              <w:rPr>
                <w:sz w:val="20"/>
                <w:szCs w:val="20"/>
                <w:lang w:val="en-US"/>
              </w:rPr>
              <w:t>Fe</w:t>
            </w:r>
            <w:r w:rsidRPr="002C131B">
              <w:rPr>
                <w:sz w:val="20"/>
                <w:szCs w:val="20"/>
              </w:rPr>
              <w:t>), %, не</w:t>
            </w:r>
          </w:p>
          <w:p w:rsidR="00EA7AAD" w:rsidRPr="002C131B" w:rsidRDefault="00EA7AAD" w:rsidP="002C131B">
            <w:pPr>
              <w:spacing w:line="360" w:lineRule="auto"/>
              <w:jc w:val="both"/>
              <w:rPr>
                <w:sz w:val="20"/>
                <w:szCs w:val="20"/>
              </w:rPr>
            </w:pPr>
            <w:r w:rsidRPr="002C131B">
              <w:rPr>
                <w:sz w:val="20"/>
                <w:szCs w:val="20"/>
              </w:rPr>
              <w:t>более</w:t>
            </w:r>
          </w:p>
          <w:p w:rsidR="00EA7AAD" w:rsidRPr="002C131B" w:rsidRDefault="00EA7AAD" w:rsidP="002C131B">
            <w:pPr>
              <w:spacing w:line="360" w:lineRule="auto"/>
              <w:jc w:val="both"/>
              <w:rPr>
                <w:sz w:val="20"/>
                <w:szCs w:val="20"/>
              </w:rPr>
            </w:pPr>
            <w:r w:rsidRPr="002C131B">
              <w:rPr>
                <w:sz w:val="20"/>
                <w:szCs w:val="20"/>
              </w:rPr>
              <w:t>Массовая доля остатка после прокаливания, %, не более</w:t>
            </w:r>
          </w:p>
          <w:p w:rsidR="00EA7AAD" w:rsidRPr="002C131B" w:rsidRDefault="00EA7AAD" w:rsidP="002C131B">
            <w:pPr>
              <w:spacing w:line="360" w:lineRule="auto"/>
              <w:jc w:val="both"/>
              <w:rPr>
                <w:sz w:val="20"/>
                <w:szCs w:val="20"/>
              </w:rPr>
            </w:pPr>
            <w:r w:rsidRPr="002C131B">
              <w:rPr>
                <w:sz w:val="20"/>
                <w:szCs w:val="20"/>
              </w:rPr>
              <w:t>Массовая доля оксида азота (</w:t>
            </w:r>
            <w:r w:rsidRPr="002C131B">
              <w:rPr>
                <w:sz w:val="20"/>
                <w:szCs w:val="20"/>
                <w:lang w:val="en-US"/>
              </w:rPr>
              <w:t>N</w:t>
            </w:r>
            <w:r w:rsidRPr="002C131B">
              <w:rPr>
                <w:sz w:val="20"/>
                <w:szCs w:val="20"/>
                <w:vertAlign w:val="subscript"/>
              </w:rPr>
              <w:t>2</w:t>
            </w:r>
            <w:r w:rsidRPr="002C131B">
              <w:rPr>
                <w:sz w:val="20"/>
                <w:szCs w:val="20"/>
                <w:lang w:val="en-US"/>
              </w:rPr>
              <w:t>O</w:t>
            </w:r>
            <w:r w:rsidRPr="002C131B">
              <w:rPr>
                <w:sz w:val="20"/>
                <w:szCs w:val="20"/>
                <w:vertAlign w:val="subscript"/>
              </w:rPr>
              <w:t>3</w:t>
            </w:r>
            <w:r w:rsidRPr="002C131B">
              <w:rPr>
                <w:sz w:val="20"/>
                <w:szCs w:val="20"/>
              </w:rPr>
              <w:t>), %, не более</w:t>
            </w:r>
          </w:p>
        </w:tc>
        <w:tc>
          <w:tcPr>
            <w:tcW w:w="1872" w:type="dxa"/>
          </w:tcPr>
          <w:p w:rsidR="00EA7AAD" w:rsidRPr="002C131B" w:rsidRDefault="00EA7AAD" w:rsidP="002C131B">
            <w:pPr>
              <w:spacing w:line="360" w:lineRule="auto"/>
              <w:jc w:val="both"/>
              <w:outlineLvl w:val="0"/>
              <w:rPr>
                <w:sz w:val="20"/>
                <w:szCs w:val="20"/>
              </w:rPr>
            </w:pPr>
          </w:p>
          <w:p w:rsidR="00EA7AAD" w:rsidRPr="002C131B" w:rsidRDefault="00EA7AAD" w:rsidP="002C131B">
            <w:pPr>
              <w:spacing w:line="360" w:lineRule="auto"/>
              <w:jc w:val="both"/>
              <w:outlineLvl w:val="0"/>
              <w:rPr>
                <w:sz w:val="20"/>
                <w:szCs w:val="20"/>
              </w:rPr>
            </w:pPr>
          </w:p>
          <w:p w:rsidR="00EA7AAD" w:rsidRPr="002C131B" w:rsidRDefault="00EA7AAD" w:rsidP="002C131B">
            <w:pPr>
              <w:spacing w:line="360" w:lineRule="auto"/>
              <w:jc w:val="both"/>
              <w:outlineLvl w:val="0"/>
              <w:rPr>
                <w:sz w:val="20"/>
                <w:szCs w:val="20"/>
              </w:rPr>
            </w:pPr>
            <w:r w:rsidRPr="002C131B">
              <w:rPr>
                <w:sz w:val="20"/>
                <w:szCs w:val="20"/>
              </w:rPr>
              <w:t>0,2</w:t>
            </w: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r w:rsidRPr="002C131B">
              <w:rPr>
                <w:sz w:val="20"/>
                <w:szCs w:val="20"/>
              </w:rPr>
              <w:t>0,4</w:t>
            </w: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r w:rsidRPr="002C131B">
              <w:rPr>
                <w:sz w:val="20"/>
                <w:szCs w:val="20"/>
              </w:rPr>
              <w:t>0,01</w:t>
            </w:r>
          </w:p>
        </w:tc>
      </w:tr>
      <w:tr w:rsidR="00EA7AAD" w:rsidRPr="002C131B" w:rsidTr="002C131B">
        <w:tc>
          <w:tcPr>
            <w:tcW w:w="2437" w:type="dxa"/>
            <w:gridSpan w:val="2"/>
          </w:tcPr>
          <w:p w:rsidR="00EA7AAD" w:rsidRPr="002C131B" w:rsidRDefault="00EA7AAD" w:rsidP="002C131B">
            <w:pPr>
              <w:spacing w:line="360" w:lineRule="auto"/>
              <w:jc w:val="both"/>
              <w:rPr>
                <w:sz w:val="20"/>
                <w:szCs w:val="20"/>
              </w:rPr>
            </w:pPr>
          </w:p>
        </w:tc>
        <w:tc>
          <w:tcPr>
            <w:tcW w:w="2436" w:type="dxa"/>
            <w:gridSpan w:val="2"/>
          </w:tcPr>
          <w:p w:rsidR="00EA7AAD" w:rsidRPr="002C131B" w:rsidRDefault="00EA7AAD" w:rsidP="002C131B">
            <w:pPr>
              <w:spacing w:line="360" w:lineRule="auto"/>
              <w:jc w:val="both"/>
              <w:rPr>
                <w:sz w:val="20"/>
                <w:szCs w:val="20"/>
              </w:rPr>
            </w:pPr>
          </w:p>
        </w:tc>
        <w:tc>
          <w:tcPr>
            <w:tcW w:w="2435" w:type="dxa"/>
            <w:gridSpan w:val="3"/>
          </w:tcPr>
          <w:p w:rsidR="00EA7AAD" w:rsidRPr="002C131B" w:rsidRDefault="00EA7AAD" w:rsidP="002C131B">
            <w:pPr>
              <w:spacing w:line="360" w:lineRule="auto"/>
              <w:jc w:val="both"/>
              <w:rPr>
                <w:sz w:val="20"/>
                <w:szCs w:val="20"/>
              </w:rPr>
            </w:pPr>
            <w:r w:rsidRPr="002C131B">
              <w:rPr>
                <w:sz w:val="20"/>
                <w:szCs w:val="20"/>
              </w:rPr>
              <w:t>Массовая доля нитросоединений, %, не более.</w:t>
            </w:r>
          </w:p>
        </w:tc>
        <w:tc>
          <w:tcPr>
            <w:tcW w:w="1872" w:type="dxa"/>
          </w:tcPr>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r w:rsidRPr="002C131B">
              <w:rPr>
                <w:sz w:val="20"/>
                <w:szCs w:val="20"/>
              </w:rPr>
              <w:t>0,2</w:t>
            </w:r>
          </w:p>
        </w:tc>
      </w:tr>
      <w:tr w:rsidR="00EA7AAD" w:rsidRPr="002C131B" w:rsidTr="002C131B">
        <w:trPr>
          <w:trHeight w:val="1134"/>
        </w:trPr>
        <w:tc>
          <w:tcPr>
            <w:tcW w:w="2437" w:type="dxa"/>
            <w:gridSpan w:val="2"/>
          </w:tcPr>
          <w:p w:rsidR="00EA7AAD" w:rsidRPr="002C131B" w:rsidRDefault="00EA7AAD" w:rsidP="002C131B">
            <w:pPr>
              <w:spacing w:line="360" w:lineRule="auto"/>
              <w:jc w:val="both"/>
              <w:rPr>
                <w:sz w:val="20"/>
                <w:szCs w:val="20"/>
              </w:rPr>
            </w:pPr>
            <w:r w:rsidRPr="002C131B">
              <w:rPr>
                <w:sz w:val="20"/>
                <w:szCs w:val="20"/>
              </w:rPr>
              <w:t>3. Техническая</w:t>
            </w:r>
            <w:r w:rsidR="002C131B" w:rsidRPr="002C131B">
              <w:rPr>
                <w:sz w:val="20"/>
                <w:szCs w:val="20"/>
              </w:rPr>
              <w:t xml:space="preserve"> </w:t>
            </w:r>
            <w:r w:rsidRPr="002C131B">
              <w:rPr>
                <w:sz w:val="20"/>
                <w:szCs w:val="20"/>
              </w:rPr>
              <w:t>вода</w:t>
            </w:r>
          </w:p>
          <w:p w:rsidR="00EA7AAD" w:rsidRPr="002C131B" w:rsidRDefault="00EA7AAD" w:rsidP="002C131B">
            <w:pPr>
              <w:spacing w:line="360" w:lineRule="auto"/>
              <w:jc w:val="both"/>
              <w:rPr>
                <w:sz w:val="20"/>
                <w:szCs w:val="20"/>
              </w:rPr>
            </w:pPr>
          </w:p>
        </w:tc>
        <w:tc>
          <w:tcPr>
            <w:tcW w:w="2436" w:type="dxa"/>
            <w:gridSpan w:val="2"/>
          </w:tcPr>
          <w:p w:rsidR="00EA7AAD" w:rsidRPr="002C131B" w:rsidRDefault="00EA7AAD" w:rsidP="002C131B">
            <w:pPr>
              <w:spacing w:line="360" w:lineRule="auto"/>
              <w:jc w:val="both"/>
              <w:rPr>
                <w:sz w:val="20"/>
                <w:szCs w:val="20"/>
              </w:rPr>
            </w:pPr>
          </w:p>
        </w:tc>
        <w:tc>
          <w:tcPr>
            <w:tcW w:w="2435" w:type="dxa"/>
            <w:gridSpan w:val="3"/>
          </w:tcPr>
          <w:p w:rsidR="00EA7AAD" w:rsidRPr="002C131B" w:rsidRDefault="00EA7AAD" w:rsidP="002C131B">
            <w:pPr>
              <w:spacing w:line="360" w:lineRule="auto"/>
              <w:jc w:val="both"/>
              <w:rPr>
                <w:sz w:val="20"/>
                <w:szCs w:val="20"/>
              </w:rPr>
            </w:pPr>
            <w:r w:rsidRPr="002C131B">
              <w:rPr>
                <w:sz w:val="20"/>
                <w:szCs w:val="20"/>
                <w:lang w:val="en-US"/>
              </w:rPr>
              <w:t>pH</w:t>
            </w:r>
            <w:r w:rsidRPr="002C131B">
              <w:rPr>
                <w:sz w:val="20"/>
                <w:szCs w:val="20"/>
              </w:rPr>
              <w:t>, не менее</w:t>
            </w:r>
          </w:p>
          <w:p w:rsidR="00EA7AAD" w:rsidRPr="002C131B" w:rsidRDefault="00EA7AAD" w:rsidP="002C131B">
            <w:pPr>
              <w:spacing w:line="360" w:lineRule="auto"/>
              <w:jc w:val="both"/>
              <w:rPr>
                <w:sz w:val="20"/>
                <w:szCs w:val="20"/>
              </w:rPr>
            </w:pPr>
            <w:r w:rsidRPr="002C131B">
              <w:rPr>
                <w:sz w:val="20"/>
                <w:szCs w:val="20"/>
              </w:rPr>
              <w:t>Жесткость, мг-</w:t>
            </w:r>
          </w:p>
          <w:p w:rsidR="00EA7AAD" w:rsidRPr="002C131B" w:rsidRDefault="00EA7AAD" w:rsidP="002C131B">
            <w:pPr>
              <w:spacing w:line="360" w:lineRule="auto"/>
              <w:jc w:val="both"/>
              <w:rPr>
                <w:sz w:val="20"/>
                <w:szCs w:val="20"/>
              </w:rPr>
            </w:pPr>
            <w:r w:rsidRPr="002C131B">
              <w:rPr>
                <w:sz w:val="20"/>
                <w:szCs w:val="20"/>
              </w:rPr>
              <w:t>экв/кг, не менее</w:t>
            </w:r>
          </w:p>
        </w:tc>
        <w:tc>
          <w:tcPr>
            <w:tcW w:w="1872" w:type="dxa"/>
          </w:tcPr>
          <w:p w:rsidR="00EA7AAD" w:rsidRPr="002C131B" w:rsidRDefault="00EA7AAD" w:rsidP="002C131B">
            <w:pPr>
              <w:spacing w:line="360" w:lineRule="auto"/>
              <w:jc w:val="both"/>
              <w:rPr>
                <w:sz w:val="20"/>
                <w:szCs w:val="20"/>
              </w:rPr>
            </w:pPr>
            <w:r w:rsidRPr="002C131B">
              <w:rPr>
                <w:sz w:val="20"/>
                <w:szCs w:val="20"/>
              </w:rPr>
              <w:t>7</w:t>
            </w:r>
          </w:p>
          <w:p w:rsidR="00EA7AAD" w:rsidRPr="002C131B" w:rsidRDefault="00EA7AAD" w:rsidP="002C131B">
            <w:pPr>
              <w:spacing w:line="360" w:lineRule="auto"/>
              <w:jc w:val="both"/>
              <w:rPr>
                <w:sz w:val="20"/>
                <w:szCs w:val="20"/>
              </w:rPr>
            </w:pPr>
            <w:r w:rsidRPr="002C131B">
              <w:rPr>
                <w:sz w:val="20"/>
                <w:szCs w:val="20"/>
              </w:rPr>
              <w:t>20</w:t>
            </w:r>
          </w:p>
        </w:tc>
      </w:tr>
      <w:tr w:rsidR="00EA7AAD" w:rsidRPr="002C131B" w:rsidTr="002C131B">
        <w:tc>
          <w:tcPr>
            <w:tcW w:w="2437" w:type="dxa"/>
            <w:gridSpan w:val="2"/>
          </w:tcPr>
          <w:p w:rsidR="00EA7AAD" w:rsidRPr="002C131B" w:rsidRDefault="00EA7AAD" w:rsidP="002C131B">
            <w:pPr>
              <w:spacing w:line="360" w:lineRule="auto"/>
              <w:jc w:val="both"/>
              <w:rPr>
                <w:sz w:val="20"/>
                <w:szCs w:val="20"/>
              </w:rPr>
            </w:pPr>
            <w:r w:rsidRPr="002C131B">
              <w:rPr>
                <w:sz w:val="20"/>
                <w:szCs w:val="20"/>
              </w:rPr>
              <w:t>4. Пар перегретый</w:t>
            </w:r>
          </w:p>
        </w:tc>
        <w:tc>
          <w:tcPr>
            <w:tcW w:w="2436" w:type="dxa"/>
            <w:gridSpan w:val="2"/>
          </w:tcPr>
          <w:p w:rsidR="00EA7AAD" w:rsidRPr="002C131B" w:rsidRDefault="00EA7AAD" w:rsidP="002C131B">
            <w:pPr>
              <w:spacing w:line="360" w:lineRule="auto"/>
              <w:jc w:val="both"/>
              <w:rPr>
                <w:sz w:val="20"/>
                <w:szCs w:val="20"/>
              </w:rPr>
            </w:pPr>
          </w:p>
        </w:tc>
        <w:tc>
          <w:tcPr>
            <w:tcW w:w="2435" w:type="dxa"/>
            <w:gridSpan w:val="3"/>
          </w:tcPr>
          <w:p w:rsidR="00EA7AAD" w:rsidRPr="002C131B" w:rsidRDefault="00EA7AAD" w:rsidP="002C131B">
            <w:pPr>
              <w:spacing w:line="360" w:lineRule="auto"/>
              <w:jc w:val="both"/>
              <w:rPr>
                <w:sz w:val="20"/>
                <w:szCs w:val="20"/>
              </w:rPr>
            </w:pPr>
            <w:r w:rsidRPr="002C131B">
              <w:rPr>
                <w:sz w:val="20"/>
                <w:szCs w:val="20"/>
              </w:rPr>
              <w:t>Температура на входе, ºС, не менее</w:t>
            </w:r>
          </w:p>
          <w:p w:rsidR="00EA7AAD" w:rsidRPr="002C131B" w:rsidRDefault="00EA7AAD" w:rsidP="002C131B">
            <w:pPr>
              <w:spacing w:line="360" w:lineRule="auto"/>
              <w:jc w:val="both"/>
              <w:rPr>
                <w:sz w:val="20"/>
                <w:szCs w:val="20"/>
              </w:rPr>
            </w:pPr>
            <w:r w:rsidRPr="002C131B">
              <w:rPr>
                <w:sz w:val="20"/>
                <w:szCs w:val="20"/>
              </w:rPr>
              <w:t>Давление на входе, атм., не менее</w:t>
            </w:r>
          </w:p>
        </w:tc>
        <w:tc>
          <w:tcPr>
            <w:tcW w:w="1872" w:type="dxa"/>
          </w:tcPr>
          <w:p w:rsidR="00EA7AAD" w:rsidRPr="002C131B" w:rsidRDefault="00EA7AAD" w:rsidP="002C131B">
            <w:pPr>
              <w:spacing w:line="360" w:lineRule="auto"/>
              <w:jc w:val="both"/>
              <w:rPr>
                <w:sz w:val="20"/>
                <w:szCs w:val="20"/>
              </w:rPr>
            </w:pPr>
            <w:r w:rsidRPr="002C131B">
              <w:rPr>
                <w:sz w:val="20"/>
                <w:szCs w:val="20"/>
              </w:rPr>
              <w:t>120</w:t>
            </w: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r w:rsidRPr="002C131B">
              <w:rPr>
                <w:sz w:val="20"/>
                <w:szCs w:val="20"/>
              </w:rPr>
              <w:t>1</w:t>
            </w:r>
          </w:p>
        </w:tc>
      </w:tr>
      <w:tr w:rsidR="00EA7AAD" w:rsidRPr="002C131B" w:rsidTr="002C131B">
        <w:tc>
          <w:tcPr>
            <w:tcW w:w="2437" w:type="dxa"/>
            <w:gridSpan w:val="2"/>
            <w:tcBorders>
              <w:bottom w:val="nil"/>
            </w:tcBorders>
          </w:tcPr>
          <w:p w:rsidR="00EA7AAD" w:rsidRPr="002C131B" w:rsidRDefault="00EA7AAD" w:rsidP="002C131B">
            <w:pPr>
              <w:spacing w:line="360" w:lineRule="auto"/>
              <w:jc w:val="both"/>
              <w:rPr>
                <w:sz w:val="20"/>
                <w:szCs w:val="20"/>
              </w:rPr>
            </w:pPr>
            <w:r w:rsidRPr="002C131B">
              <w:rPr>
                <w:sz w:val="20"/>
                <w:szCs w:val="20"/>
              </w:rPr>
              <w:t>5. Отработанная</w:t>
            </w:r>
          </w:p>
          <w:p w:rsidR="00EA7AAD" w:rsidRPr="002C131B" w:rsidRDefault="00EA7AAD" w:rsidP="002C131B">
            <w:pPr>
              <w:spacing w:line="360" w:lineRule="auto"/>
              <w:jc w:val="both"/>
              <w:rPr>
                <w:sz w:val="20"/>
                <w:szCs w:val="20"/>
              </w:rPr>
            </w:pPr>
            <w:r w:rsidRPr="002C131B">
              <w:rPr>
                <w:sz w:val="20"/>
                <w:szCs w:val="20"/>
              </w:rPr>
              <w:t>кислота</w:t>
            </w:r>
          </w:p>
        </w:tc>
        <w:tc>
          <w:tcPr>
            <w:tcW w:w="2436" w:type="dxa"/>
            <w:gridSpan w:val="2"/>
            <w:tcBorders>
              <w:bottom w:val="nil"/>
            </w:tcBorders>
          </w:tcPr>
          <w:p w:rsidR="00EA7AAD" w:rsidRPr="002C131B" w:rsidRDefault="00EA7AAD" w:rsidP="002C131B">
            <w:pPr>
              <w:spacing w:line="360" w:lineRule="auto"/>
              <w:jc w:val="both"/>
              <w:rPr>
                <w:sz w:val="20"/>
                <w:szCs w:val="20"/>
              </w:rPr>
            </w:pPr>
          </w:p>
        </w:tc>
        <w:tc>
          <w:tcPr>
            <w:tcW w:w="2435" w:type="dxa"/>
            <w:gridSpan w:val="3"/>
            <w:tcBorders>
              <w:bottom w:val="nil"/>
            </w:tcBorders>
          </w:tcPr>
          <w:p w:rsidR="00EA7AAD" w:rsidRPr="002C131B" w:rsidRDefault="00EA7AAD" w:rsidP="002C131B">
            <w:pPr>
              <w:spacing w:line="360" w:lineRule="auto"/>
              <w:jc w:val="both"/>
              <w:rPr>
                <w:sz w:val="20"/>
                <w:szCs w:val="20"/>
              </w:rPr>
            </w:pPr>
            <w:r w:rsidRPr="002C131B">
              <w:rPr>
                <w:sz w:val="20"/>
                <w:szCs w:val="20"/>
              </w:rPr>
              <w:t xml:space="preserve">Массовая доля </w:t>
            </w:r>
            <w:r w:rsidRPr="002C131B">
              <w:rPr>
                <w:sz w:val="20"/>
                <w:szCs w:val="20"/>
                <w:lang w:val="en-US"/>
              </w:rPr>
              <w:t>HNO</w:t>
            </w:r>
            <w:r w:rsidRPr="002C131B">
              <w:rPr>
                <w:sz w:val="20"/>
                <w:szCs w:val="20"/>
                <w:vertAlign w:val="subscript"/>
              </w:rPr>
              <w:t>3</w:t>
            </w:r>
            <w:r w:rsidRPr="002C131B">
              <w:rPr>
                <w:sz w:val="20"/>
                <w:szCs w:val="20"/>
              </w:rPr>
              <w:t xml:space="preserve">, %, не </w:t>
            </w:r>
          </w:p>
        </w:tc>
        <w:tc>
          <w:tcPr>
            <w:tcW w:w="1872" w:type="dxa"/>
            <w:tcBorders>
              <w:bottom w:val="nil"/>
            </w:tcBorders>
          </w:tcPr>
          <w:p w:rsidR="00EA7AAD" w:rsidRPr="002C131B" w:rsidRDefault="00EA7AAD" w:rsidP="002C131B">
            <w:pPr>
              <w:spacing w:line="360" w:lineRule="auto"/>
              <w:jc w:val="both"/>
              <w:rPr>
                <w:sz w:val="20"/>
                <w:szCs w:val="20"/>
              </w:rPr>
            </w:pPr>
            <w:r w:rsidRPr="002C131B">
              <w:rPr>
                <w:sz w:val="20"/>
                <w:szCs w:val="20"/>
              </w:rPr>
              <w:t>16</w:t>
            </w:r>
          </w:p>
          <w:p w:rsidR="00EA7AAD" w:rsidRPr="002C131B" w:rsidRDefault="00EA7AAD" w:rsidP="002C131B">
            <w:pPr>
              <w:spacing w:line="360" w:lineRule="auto"/>
              <w:jc w:val="both"/>
              <w:rPr>
                <w:sz w:val="20"/>
                <w:szCs w:val="20"/>
              </w:rPr>
            </w:pPr>
          </w:p>
        </w:tc>
      </w:tr>
      <w:tr w:rsidR="00EA7AAD" w:rsidRPr="002C131B" w:rsidTr="002C131B">
        <w:trPr>
          <w:trHeight w:val="100"/>
        </w:trPr>
        <w:tc>
          <w:tcPr>
            <w:tcW w:w="9180" w:type="dxa"/>
            <w:gridSpan w:val="8"/>
            <w:tcBorders>
              <w:top w:val="nil"/>
              <w:left w:val="nil"/>
              <w:right w:val="nil"/>
            </w:tcBorders>
          </w:tcPr>
          <w:p w:rsidR="00EA7AAD" w:rsidRPr="002C131B" w:rsidRDefault="00EA7AAD" w:rsidP="002C131B">
            <w:pPr>
              <w:spacing w:line="360" w:lineRule="auto"/>
              <w:jc w:val="both"/>
              <w:outlineLvl w:val="0"/>
              <w:rPr>
                <w:sz w:val="20"/>
                <w:szCs w:val="20"/>
              </w:rPr>
            </w:pPr>
          </w:p>
        </w:tc>
      </w:tr>
      <w:tr w:rsidR="00EA7AAD" w:rsidRPr="002C131B" w:rsidTr="002C131B">
        <w:tc>
          <w:tcPr>
            <w:tcW w:w="2437" w:type="dxa"/>
            <w:gridSpan w:val="2"/>
          </w:tcPr>
          <w:p w:rsidR="00EA7AAD" w:rsidRPr="002C131B" w:rsidRDefault="00EA7AAD" w:rsidP="002C131B">
            <w:pPr>
              <w:tabs>
                <w:tab w:val="left" w:pos="1160"/>
                <w:tab w:val="center" w:pos="5220"/>
              </w:tabs>
              <w:spacing w:line="360" w:lineRule="auto"/>
              <w:jc w:val="both"/>
              <w:outlineLvl w:val="0"/>
              <w:rPr>
                <w:sz w:val="20"/>
                <w:szCs w:val="20"/>
              </w:rPr>
            </w:pPr>
          </w:p>
        </w:tc>
        <w:tc>
          <w:tcPr>
            <w:tcW w:w="2520" w:type="dxa"/>
            <w:gridSpan w:val="3"/>
          </w:tcPr>
          <w:p w:rsidR="00EA7AAD" w:rsidRPr="002C131B" w:rsidRDefault="00EA7AAD" w:rsidP="002C131B">
            <w:pPr>
              <w:spacing w:line="360" w:lineRule="auto"/>
              <w:jc w:val="both"/>
              <w:outlineLvl w:val="0"/>
              <w:rPr>
                <w:sz w:val="20"/>
                <w:szCs w:val="20"/>
              </w:rPr>
            </w:pPr>
          </w:p>
        </w:tc>
        <w:tc>
          <w:tcPr>
            <w:tcW w:w="2351" w:type="dxa"/>
            <w:gridSpan w:val="2"/>
          </w:tcPr>
          <w:p w:rsidR="00EA7AAD" w:rsidRPr="002C131B" w:rsidRDefault="00EA7AAD" w:rsidP="002C131B">
            <w:pPr>
              <w:spacing w:line="360" w:lineRule="auto"/>
              <w:jc w:val="both"/>
              <w:outlineLvl w:val="0"/>
              <w:rPr>
                <w:sz w:val="20"/>
                <w:szCs w:val="20"/>
              </w:rPr>
            </w:pPr>
          </w:p>
        </w:tc>
        <w:tc>
          <w:tcPr>
            <w:tcW w:w="1872" w:type="dxa"/>
          </w:tcPr>
          <w:p w:rsidR="00EA7AAD" w:rsidRPr="002C131B" w:rsidRDefault="00EA7AAD" w:rsidP="002C131B">
            <w:pPr>
              <w:spacing w:line="360" w:lineRule="auto"/>
              <w:jc w:val="both"/>
              <w:outlineLvl w:val="0"/>
              <w:rPr>
                <w:sz w:val="20"/>
                <w:szCs w:val="20"/>
              </w:rPr>
            </w:pPr>
          </w:p>
        </w:tc>
      </w:tr>
      <w:tr w:rsidR="00EA7AAD" w:rsidRPr="002C131B" w:rsidTr="002C131B">
        <w:tc>
          <w:tcPr>
            <w:tcW w:w="2437" w:type="dxa"/>
            <w:gridSpan w:val="2"/>
          </w:tcPr>
          <w:p w:rsidR="00EA7AAD" w:rsidRPr="002C131B" w:rsidRDefault="00EA7AAD" w:rsidP="002C131B">
            <w:pPr>
              <w:spacing w:line="360" w:lineRule="auto"/>
              <w:jc w:val="both"/>
              <w:outlineLvl w:val="0"/>
              <w:rPr>
                <w:sz w:val="20"/>
                <w:szCs w:val="20"/>
              </w:rPr>
            </w:pPr>
          </w:p>
          <w:p w:rsidR="00EA7AAD" w:rsidRPr="002C131B" w:rsidRDefault="00EA7AAD" w:rsidP="002C131B">
            <w:pPr>
              <w:spacing w:line="360" w:lineRule="auto"/>
              <w:jc w:val="both"/>
              <w:outlineLvl w:val="0"/>
              <w:rPr>
                <w:sz w:val="20"/>
                <w:szCs w:val="20"/>
              </w:rPr>
            </w:pPr>
          </w:p>
          <w:p w:rsidR="00EA7AAD" w:rsidRPr="002C131B" w:rsidRDefault="00EA7AAD" w:rsidP="002C131B">
            <w:pPr>
              <w:spacing w:line="360" w:lineRule="auto"/>
              <w:jc w:val="both"/>
              <w:outlineLvl w:val="0"/>
              <w:rPr>
                <w:sz w:val="20"/>
                <w:szCs w:val="20"/>
              </w:rPr>
            </w:pPr>
          </w:p>
          <w:p w:rsidR="00EA7AAD" w:rsidRPr="002C131B" w:rsidRDefault="00EA7AAD" w:rsidP="002C131B">
            <w:pPr>
              <w:spacing w:line="360" w:lineRule="auto"/>
              <w:jc w:val="both"/>
              <w:outlineLvl w:val="0"/>
              <w:rPr>
                <w:sz w:val="20"/>
                <w:szCs w:val="20"/>
              </w:rPr>
            </w:pPr>
          </w:p>
          <w:p w:rsidR="00EA7AAD" w:rsidRPr="002C131B" w:rsidRDefault="00EA7AAD" w:rsidP="002C131B">
            <w:pPr>
              <w:spacing w:line="360" w:lineRule="auto"/>
              <w:jc w:val="both"/>
              <w:outlineLvl w:val="0"/>
              <w:rPr>
                <w:sz w:val="20"/>
                <w:szCs w:val="20"/>
              </w:rPr>
            </w:pPr>
            <w:r w:rsidRPr="002C131B">
              <w:rPr>
                <w:sz w:val="20"/>
                <w:szCs w:val="20"/>
              </w:rPr>
              <w:t xml:space="preserve">6. Природный газ </w:t>
            </w:r>
          </w:p>
        </w:tc>
        <w:tc>
          <w:tcPr>
            <w:tcW w:w="2520" w:type="dxa"/>
            <w:gridSpan w:val="3"/>
          </w:tcPr>
          <w:p w:rsidR="00EA7AAD" w:rsidRPr="002C131B" w:rsidRDefault="00EA7AAD" w:rsidP="002C131B">
            <w:pPr>
              <w:spacing w:line="360" w:lineRule="auto"/>
              <w:jc w:val="both"/>
              <w:outlineLvl w:val="0"/>
              <w:rPr>
                <w:sz w:val="20"/>
                <w:szCs w:val="20"/>
                <w:lang w:val="en-US"/>
              </w:rPr>
            </w:pPr>
          </w:p>
          <w:p w:rsidR="00EA7AAD" w:rsidRPr="002C131B" w:rsidRDefault="00EA7AAD" w:rsidP="002C131B">
            <w:pPr>
              <w:spacing w:line="360" w:lineRule="auto"/>
              <w:jc w:val="both"/>
              <w:outlineLvl w:val="0"/>
              <w:rPr>
                <w:sz w:val="20"/>
                <w:szCs w:val="20"/>
                <w:lang w:val="en-US"/>
              </w:rPr>
            </w:pPr>
          </w:p>
          <w:p w:rsidR="00EA7AAD" w:rsidRPr="002C131B" w:rsidRDefault="00EA7AAD" w:rsidP="002C131B">
            <w:pPr>
              <w:spacing w:line="360" w:lineRule="auto"/>
              <w:jc w:val="both"/>
              <w:outlineLvl w:val="0"/>
              <w:rPr>
                <w:sz w:val="20"/>
                <w:szCs w:val="20"/>
                <w:lang w:val="en-US"/>
              </w:rPr>
            </w:pPr>
          </w:p>
          <w:p w:rsidR="00EA7AAD" w:rsidRPr="002C131B" w:rsidRDefault="00EA7AAD" w:rsidP="002C131B">
            <w:pPr>
              <w:spacing w:line="360" w:lineRule="auto"/>
              <w:jc w:val="both"/>
              <w:outlineLvl w:val="0"/>
              <w:rPr>
                <w:sz w:val="20"/>
                <w:szCs w:val="20"/>
                <w:lang w:val="en-US"/>
              </w:rPr>
            </w:pPr>
          </w:p>
          <w:p w:rsidR="00EA7AAD" w:rsidRPr="002C131B" w:rsidRDefault="00EA7AAD" w:rsidP="002C131B">
            <w:pPr>
              <w:spacing w:line="360" w:lineRule="auto"/>
              <w:jc w:val="both"/>
              <w:outlineLvl w:val="0"/>
              <w:rPr>
                <w:sz w:val="20"/>
                <w:szCs w:val="20"/>
              </w:rPr>
            </w:pPr>
            <w:r w:rsidRPr="002C131B">
              <w:rPr>
                <w:sz w:val="20"/>
                <w:szCs w:val="20"/>
              </w:rPr>
              <w:t xml:space="preserve">ГОСТ 5542 – 78 </w:t>
            </w:r>
          </w:p>
        </w:tc>
        <w:tc>
          <w:tcPr>
            <w:tcW w:w="2351" w:type="dxa"/>
            <w:gridSpan w:val="2"/>
          </w:tcPr>
          <w:p w:rsidR="00EA7AAD" w:rsidRPr="002C131B" w:rsidRDefault="00EA7AAD" w:rsidP="002C131B">
            <w:pPr>
              <w:spacing w:line="360" w:lineRule="auto"/>
              <w:jc w:val="both"/>
              <w:rPr>
                <w:sz w:val="20"/>
                <w:szCs w:val="20"/>
              </w:rPr>
            </w:pPr>
            <w:r w:rsidRPr="002C131B">
              <w:rPr>
                <w:sz w:val="20"/>
                <w:szCs w:val="20"/>
              </w:rPr>
              <w:t>менее</w:t>
            </w:r>
          </w:p>
          <w:p w:rsidR="00EA7AAD" w:rsidRPr="002C131B" w:rsidRDefault="00EA7AAD" w:rsidP="002C131B">
            <w:pPr>
              <w:spacing w:line="360" w:lineRule="auto"/>
              <w:jc w:val="both"/>
              <w:outlineLvl w:val="0"/>
              <w:rPr>
                <w:sz w:val="20"/>
                <w:szCs w:val="20"/>
              </w:rPr>
            </w:pPr>
            <w:r w:rsidRPr="002C131B">
              <w:rPr>
                <w:sz w:val="20"/>
                <w:szCs w:val="20"/>
              </w:rPr>
              <w:t>Массовая доля</w:t>
            </w:r>
          </w:p>
          <w:p w:rsidR="00EA7AAD" w:rsidRPr="002C131B" w:rsidRDefault="00EA7AAD" w:rsidP="002C131B">
            <w:pPr>
              <w:spacing w:line="360" w:lineRule="auto"/>
              <w:jc w:val="both"/>
              <w:outlineLvl w:val="0"/>
              <w:rPr>
                <w:sz w:val="20"/>
                <w:szCs w:val="20"/>
              </w:rPr>
            </w:pPr>
            <w:r w:rsidRPr="002C131B">
              <w:rPr>
                <w:sz w:val="20"/>
                <w:szCs w:val="20"/>
                <w:lang w:val="en-US"/>
              </w:rPr>
              <w:t>H</w:t>
            </w:r>
            <w:r w:rsidRPr="002C131B">
              <w:rPr>
                <w:sz w:val="20"/>
                <w:szCs w:val="20"/>
                <w:vertAlign w:val="subscript"/>
              </w:rPr>
              <w:t>2</w:t>
            </w:r>
            <w:r w:rsidRPr="002C131B">
              <w:rPr>
                <w:sz w:val="20"/>
                <w:szCs w:val="20"/>
                <w:lang w:val="en-US"/>
              </w:rPr>
              <w:t>SO</w:t>
            </w:r>
            <w:r w:rsidRPr="002C131B">
              <w:rPr>
                <w:sz w:val="20"/>
                <w:szCs w:val="20"/>
                <w:vertAlign w:val="subscript"/>
              </w:rPr>
              <w:t>4</w:t>
            </w:r>
            <w:r w:rsidRPr="002C131B">
              <w:rPr>
                <w:sz w:val="20"/>
                <w:szCs w:val="20"/>
              </w:rPr>
              <w:t>, %, не менее</w:t>
            </w:r>
          </w:p>
          <w:p w:rsidR="00EA7AAD" w:rsidRPr="002C131B" w:rsidRDefault="00EA7AAD" w:rsidP="002C131B">
            <w:pPr>
              <w:spacing w:line="360" w:lineRule="auto"/>
              <w:jc w:val="both"/>
              <w:outlineLvl w:val="0"/>
              <w:rPr>
                <w:sz w:val="20"/>
                <w:szCs w:val="20"/>
              </w:rPr>
            </w:pPr>
            <w:r w:rsidRPr="002C131B">
              <w:rPr>
                <w:sz w:val="20"/>
                <w:szCs w:val="20"/>
              </w:rPr>
              <w:t>-</w:t>
            </w:r>
          </w:p>
        </w:tc>
        <w:tc>
          <w:tcPr>
            <w:tcW w:w="1872" w:type="dxa"/>
          </w:tcPr>
          <w:p w:rsidR="00EA7AAD" w:rsidRPr="002C131B" w:rsidRDefault="00EA7AAD" w:rsidP="002C131B">
            <w:pPr>
              <w:spacing w:line="360" w:lineRule="auto"/>
              <w:jc w:val="both"/>
              <w:outlineLvl w:val="0"/>
              <w:rPr>
                <w:sz w:val="20"/>
                <w:szCs w:val="20"/>
              </w:rPr>
            </w:pPr>
          </w:p>
          <w:p w:rsidR="00EA7AAD" w:rsidRPr="002C131B" w:rsidRDefault="00EA7AAD" w:rsidP="002C131B">
            <w:pPr>
              <w:spacing w:line="360" w:lineRule="auto"/>
              <w:jc w:val="both"/>
              <w:outlineLvl w:val="0"/>
              <w:rPr>
                <w:sz w:val="20"/>
                <w:szCs w:val="20"/>
              </w:rPr>
            </w:pPr>
          </w:p>
          <w:p w:rsidR="00EA7AAD" w:rsidRPr="002C131B" w:rsidRDefault="00EA7AAD" w:rsidP="002C131B">
            <w:pPr>
              <w:spacing w:line="360" w:lineRule="auto"/>
              <w:jc w:val="both"/>
              <w:outlineLvl w:val="0"/>
              <w:rPr>
                <w:sz w:val="20"/>
                <w:szCs w:val="20"/>
              </w:rPr>
            </w:pPr>
          </w:p>
          <w:p w:rsidR="00EA7AAD" w:rsidRPr="002C131B" w:rsidRDefault="00EA7AAD" w:rsidP="002C131B">
            <w:pPr>
              <w:spacing w:line="360" w:lineRule="auto"/>
              <w:jc w:val="both"/>
              <w:outlineLvl w:val="0"/>
              <w:rPr>
                <w:sz w:val="20"/>
                <w:szCs w:val="20"/>
                <w:lang w:val="en-US"/>
              </w:rPr>
            </w:pPr>
            <w:r w:rsidRPr="002C131B">
              <w:rPr>
                <w:sz w:val="20"/>
                <w:szCs w:val="20"/>
              </w:rPr>
              <w:t>40</w:t>
            </w:r>
          </w:p>
          <w:p w:rsidR="00EA7AAD" w:rsidRPr="002C131B" w:rsidRDefault="00EA7AAD" w:rsidP="002C131B">
            <w:pPr>
              <w:spacing w:line="360" w:lineRule="auto"/>
              <w:jc w:val="both"/>
              <w:outlineLvl w:val="0"/>
              <w:rPr>
                <w:sz w:val="20"/>
                <w:szCs w:val="20"/>
              </w:rPr>
            </w:pPr>
            <w:r w:rsidRPr="002C131B">
              <w:rPr>
                <w:sz w:val="20"/>
                <w:szCs w:val="20"/>
              </w:rPr>
              <w:t>-</w:t>
            </w:r>
          </w:p>
        </w:tc>
      </w:tr>
    </w:tbl>
    <w:p w:rsidR="00EA7AAD" w:rsidRPr="002C131B" w:rsidRDefault="00EA7AAD" w:rsidP="002C131B">
      <w:pPr>
        <w:spacing w:line="360" w:lineRule="auto"/>
        <w:ind w:firstLine="709"/>
        <w:jc w:val="both"/>
        <w:outlineLvl w:val="0"/>
        <w:rPr>
          <w:sz w:val="28"/>
          <w:szCs w:val="28"/>
        </w:rPr>
      </w:pPr>
    </w:p>
    <w:p w:rsidR="00EA7AAD" w:rsidRPr="002C131B" w:rsidRDefault="00EA7AAD" w:rsidP="002C131B">
      <w:pPr>
        <w:spacing w:line="360" w:lineRule="auto"/>
        <w:ind w:firstLine="709"/>
        <w:jc w:val="both"/>
        <w:outlineLvl w:val="0"/>
        <w:rPr>
          <w:sz w:val="28"/>
          <w:szCs w:val="28"/>
        </w:rPr>
      </w:pPr>
      <w:r w:rsidRPr="002C131B">
        <w:rPr>
          <w:sz w:val="28"/>
          <w:szCs w:val="28"/>
        </w:rPr>
        <w:t>Таблица 2.3 – Характеристика готовой продукции</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60"/>
        <w:gridCol w:w="1627"/>
        <w:gridCol w:w="31"/>
        <w:gridCol w:w="1657"/>
        <w:gridCol w:w="1657"/>
        <w:gridCol w:w="31"/>
        <w:gridCol w:w="1627"/>
        <w:gridCol w:w="95"/>
      </w:tblGrid>
      <w:tr w:rsidR="00EA7AAD" w:rsidRPr="002C131B" w:rsidTr="002C131B">
        <w:trPr>
          <w:gridAfter w:val="1"/>
          <w:wAfter w:w="95" w:type="dxa"/>
        </w:trPr>
        <w:tc>
          <w:tcPr>
            <w:tcW w:w="1747" w:type="dxa"/>
            <w:gridSpan w:val="2"/>
            <w:vMerge w:val="restart"/>
          </w:tcPr>
          <w:p w:rsidR="00EA7AAD" w:rsidRPr="002C131B" w:rsidRDefault="00EA7AAD" w:rsidP="002C131B">
            <w:pPr>
              <w:spacing w:line="360" w:lineRule="auto"/>
              <w:jc w:val="both"/>
              <w:rPr>
                <w:sz w:val="20"/>
                <w:szCs w:val="20"/>
              </w:rPr>
            </w:pPr>
            <w:r w:rsidRPr="002C131B">
              <w:rPr>
                <w:sz w:val="20"/>
                <w:szCs w:val="20"/>
              </w:rPr>
              <w:t>Наименование продукта</w:t>
            </w:r>
          </w:p>
        </w:tc>
        <w:tc>
          <w:tcPr>
            <w:tcW w:w="1658" w:type="dxa"/>
            <w:gridSpan w:val="2"/>
            <w:vMerge w:val="restart"/>
          </w:tcPr>
          <w:p w:rsidR="00EA7AAD" w:rsidRPr="002C131B" w:rsidRDefault="00EA7AAD" w:rsidP="002C131B">
            <w:pPr>
              <w:spacing w:line="360" w:lineRule="auto"/>
              <w:jc w:val="both"/>
              <w:rPr>
                <w:sz w:val="20"/>
                <w:szCs w:val="20"/>
              </w:rPr>
            </w:pPr>
            <w:r w:rsidRPr="002C131B">
              <w:rPr>
                <w:sz w:val="20"/>
                <w:szCs w:val="20"/>
              </w:rPr>
              <w:t>Нормативный</w:t>
            </w:r>
            <w:r w:rsidR="002C131B" w:rsidRPr="002C131B">
              <w:rPr>
                <w:sz w:val="20"/>
                <w:szCs w:val="20"/>
              </w:rPr>
              <w:t xml:space="preserve"> </w:t>
            </w:r>
            <w:r w:rsidRPr="002C131B">
              <w:rPr>
                <w:sz w:val="20"/>
                <w:szCs w:val="20"/>
              </w:rPr>
              <w:t>документ</w:t>
            </w:r>
          </w:p>
        </w:tc>
        <w:tc>
          <w:tcPr>
            <w:tcW w:w="1657" w:type="dxa"/>
            <w:vMerge w:val="restart"/>
          </w:tcPr>
          <w:p w:rsidR="00EA7AAD" w:rsidRPr="002C131B" w:rsidRDefault="00EA7AAD" w:rsidP="002C131B">
            <w:pPr>
              <w:spacing w:line="360" w:lineRule="auto"/>
              <w:jc w:val="both"/>
              <w:rPr>
                <w:sz w:val="20"/>
                <w:szCs w:val="20"/>
              </w:rPr>
            </w:pPr>
            <w:r w:rsidRPr="002C131B">
              <w:rPr>
                <w:sz w:val="20"/>
                <w:szCs w:val="20"/>
              </w:rPr>
              <w:t>Показатели, обязательные для проверки</w:t>
            </w:r>
          </w:p>
        </w:tc>
        <w:tc>
          <w:tcPr>
            <w:tcW w:w="3315" w:type="dxa"/>
            <w:gridSpan w:val="3"/>
          </w:tcPr>
          <w:p w:rsidR="00EA7AAD" w:rsidRPr="002C131B" w:rsidRDefault="00EA7AAD" w:rsidP="002C131B">
            <w:pPr>
              <w:spacing w:line="360" w:lineRule="auto"/>
              <w:jc w:val="both"/>
              <w:rPr>
                <w:sz w:val="20"/>
                <w:szCs w:val="20"/>
              </w:rPr>
            </w:pPr>
            <w:r w:rsidRPr="002C131B">
              <w:rPr>
                <w:sz w:val="20"/>
                <w:szCs w:val="20"/>
              </w:rPr>
              <w:t>Регламентируемые показатели с допуском</w:t>
            </w:r>
          </w:p>
        </w:tc>
      </w:tr>
      <w:tr w:rsidR="00EA7AAD" w:rsidRPr="002C131B" w:rsidTr="002C131B">
        <w:trPr>
          <w:gridAfter w:val="1"/>
          <w:wAfter w:w="95" w:type="dxa"/>
        </w:trPr>
        <w:tc>
          <w:tcPr>
            <w:tcW w:w="1747" w:type="dxa"/>
            <w:gridSpan w:val="2"/>
            <w:vMerge/>
          </w:tcPr>
          <w:p w:rsidR="00EA7AAD" w:rsidRPr="002C131B" w:rsidRDefault="00EA7AAD" w:rsidP="002C131B">
            <w:pPr>
              <w:spacing w:line="360" w:lineRule="auto"/>
              <w:jc w:val="both"/>
              <w:rPr>
                <w:sz w:val="20"/>
                <w:szCs w:val="20"/>
              </w:rPr>
            </w:pPr>
          </w:p>
        </w:tc>
        <w:tc>
          <w:tcPr>
            <w:tcW w:w="1658" w:type="dxa"/>
            <w:gridSpan w:val="2"/>
            <w:vMerge/>
          </w:tcPr>
          <w:p w:rsidR="00EA7AAD" w:rsidRPr="002C131B" w:rsidRDefault="00EA7AAD" w:rsidP="002C131B">
            <w:pPr>
              <w:spacing w:line="360" w:lineRule="auto"/>
              <w:jc w:val="both"/>
              <w:rPr>
                <w:sz w:val="20"/>
                <w:szCs w:val="20"/>
              </w:rPr>
            </w:pPr>
          </w:p>
        </w:tc>
        <w:tc>
          <w:tcPr>
            <w:tcW w:w="1657" w:type="dxa"/>
            <w:vMerge/>
          </w:tcPr>
          <w:p w:rsidR="00EA7AAD" w:rsidRPr="002C131B" w:rsidRDefault="00EA7AAD" w:rsidP="002C131B">
            <w:pPr>
              <w:spacing w:line="360" w:lineRule="auto"/>
              <w:jc w:val="both"/>
              <w:rPr>
                <w:sz w:val="20"/>
                <w:szCs w:val="20"/>
              </w:rPr>
            </w:pPr>
          </w:p>
        </w:tc>
        <w:tc>
          <w:tcPr>
            <w:tcW w:w="1657" w:type="dxa"/>
          </w:tcPr>
          <w:p w:rsidR="00EA7AAD" w:rsidRPr="002C131B" w:rsidRDefault="00EA7AAD" w:rsidP="002C131B">
            <w:pPr>
              <w:spacing w:line="360" w:lineRule="auto"/>
              <w:jc w:val="both"/>
              <w:rPr>
                <w:sz w:val="20"/>
                <w:szCs w:val="20"/>
              </w:rPr>
            </w:pPr>
            <w:r w:rsidRPr="002C131B">
              <w:rPr>
                <w:sz w:val="20"/>
                <w:szCs w:val="20"/>
              </w:rPr>
              <w:t>Марка А</w:t>
            </w:r>
          </w:p>
        </w:tc>
        <w:tc>
          <w:tcPr>
            <w:tcW w:w="1658" w:type="dxa"/>
            <w:gridSpan w:val="2"/>
          </w:tcPr>
          <w:p w:rsidR="00EA7AAD" w:rsidRPr="002C131B" w:rsidRDefault="00EA7AAD" w:rsidP="002C131B">
            <w:pPr>
              <w:spacing w:line="360" w:lineRule="auto"/>
              <w:jc w:val="both"/>
              <w:rPr>
                <w:sz w:val="20"/>
                <w:szCs w:val="20"/>
              </w:rPr>
            </w:pPr>
            <w:r w:rsidRPr="002C131B">
              <w:rPr>
                <w:sz w:val="20"/>
                <w:szCs w:val="20"/>
              </w:rPr>
              <w:t>Марка Б</w:t>
            </w:r>
          </w:p>
        </w:tc>
      </w:tr>
      <w:tr w:rsidR="00EA7AAD" w:rsidRPr="002C131B" w:rsidTr="002C131B">
        <w:trPr>
          <w:gridAfter w:val="1"/>
          <w:wAfter w:w="95" w:type="dxa"/>
        </w:trPr>
        <w:tc>
          <w:tcPr>
            <w:tcW w:w="1747" w:type="dxa"/>
            <w:gridSpan w:val="2"/>
          </w:tcPr>
          <w:p w:rsidR="00EA7AAD" w:rsidRPr="002C131B" w:rsidRDefault="00EA7AAD" w:rsidP="002C131B">
            <w:pPr>
              <w:spacing w:line="360" w:lineRule="auto"/>
              <w:jc w:val="both"/>
              <w:rPr>
                <w:sz w:val="20"/>
                <w:szCs w:val="20"/>
              </w:rPr>
            </w:pPr>
            <w:r w:rsidRPr="002C131B">
              <w:rPr>
                <w:sz w:val="20"/>
                <w:szCs w:val="20"/>
              </w:rPr>
              <w:t>1</w:t>
            </w:r>
          </w:p>
        </w:tc>
        <w:tc>
          <w:tcPr>
            <w:tcW w:w="1658" w:type="dxa"/>
            <w:gridSpan w:val="2"/>
          </w:tcPr>
          <w:p w:rsidR="00EA7AAD" w:rsidRPr="002C131B" w:rsidRDefault="00EA7AAD" w:rsidP="002C131B">
            <w:pPr>
              <w:spacing w:line="360" w:lineRule="auto"/>
              <w:jc w:val="both"/>
              <w:rPr>
                <w:sz w:val="20"/>
                <w:szCs w:val="20"/>
              </w:rPr>
            </w:pPr>
            <w:r w:rsidRPr="002C131B">
              <w:rPr>
                <w:sz w:val="20"/>
                <w:szCs w:val="20"/>
              </w:rPr>
              <w:t>2</w:t>
            </w:r>
          </w:p>
        </w:tc>
        <w:tc>
          <w:tcPr>
            <w:tcW w:w="1657" w:type="dxa"/>
          </w:tcPr>
          <w:p w:rsidR="00EA7AAD" w:rsidRPr="002C131B" w:rsidRDefault="00EA7AAD" w:rsidP="002C131B">
            <w:pPr>
              <w:spacing w:line="360" w:lineRule="auto"/>
              <w:jc w:val="both"/>
              <w:rPr>
                <w:sz w:val="20"/>
                <w:szCs w:val="20"/>
              </w:rPr>
            </w:pPr>
            <w:r w:rsidRPr="002C131B">
              <w:rPr>
                <w:sz w:val="20"/>
                <w:szCs w:val="20"/>
              </w:rPr>
              <w:t>3</w:t>
            </w:r>
          </w:p>
        </w:tc>
        <w:tc>
          <w:tcPr>
            <w:tcW w:w="1657" w:type="dxa"/>
          </w:tcPr>
          <w:p w:rsidR="00EA7AAD" w:rsidRPr="002C131B" w:rsidRDefault="00EA7AAD" w:rsidP="002C131B">
            <w:pPr>
              <w:spacing w:line="360" w:lineRule="auto"/>
              <w:jc w:val="both"/>
              <w:rPr>
                <w:sz w:val="20"/>
                <w:szCs w:val="20"/>
              </w:rPr>
            </w:pPr>
            <w:r w:rsidRPr="002C131B">
              <w:rPr>
                <w:sz w:val="20"/>
                <w:szCs w:val="20"/>
              </w:rPr>
              <w:t>4</w:t>
            </w:r>
          </w:p>
        </w:tc>
        <w:tc>
          <w:tcPr>
            <w:tcW w:w="1658" w:type="dxa"/>
            <w:gridSpan w:val="2"/>
          </w:tcPr>
          <w:p w:rsidR="00EA7AAD" w:rsidRPr="002C131B" w:rsidRDefault="00EA7AAD" w:rsidP="002C131B">
            <w:pPr>
              <w:spacing w:line="360" w:lineRule="auto"/>
              <w:jc w:val="both"/>
              <w:rPr>
                <w:sz w:val="20"/>
                <w:szCs w:val="20"/>
              </w:rPr>
            </w:pPr>
            <w:r w:rsidRPr="002C131B">
              <w:rPr>
                <w:sz w:val="20"/>
                <w:szCs w:val="20"/>
              </w:rPr>
              <w:t>5</w:t>
            </w:r>
          </w:p>
        </w:tc>
      </w:tr>
      <w:tr w:rsidR="00EA7AAD" w:rsidRPr="002C131B" w:rsidTr="002C131B">
        <w:trPr>
          <w:gridAfter w:val="1"/>
          <w:wAfter w:w="95" w:type="dxa"/>
        </w:trPr>
        <w:tc>
          <w:tcPr>
            <w:tcW w:w="1747" w:type="dxa"/>
            <w:gridSpan w:val="2"/>
          </w:tcPr>
          <w:p w:rsidR="00EA7AAD" w:rsidRPr="002C131B" w:rsidRDefault="00EA7AAD" w:rsidP="002C131B">
            <w:pPr>
              <w:spacing w:line="360" w:lineRule="auto"/>
              <w:jc w:val="both"/>
              <w:rPr>
                <w:sz w:val="20"/>
                <w:szCs w:val="20"/>
              </w:rPr>
            </w:pPr>
            <w:r w:rsidRPr="002C131B">
              <w:rPr>
                <w:sz w:val="20"/>
                <w:szCs w:val="20"/>
              </w:rPr>
              <w:t>1. Концентриро-ванная азотная</w:t>
            </w:r>
            <w:r w:rsidR="002C131B" w:rsidRPr="002C131B">
              <w:rPr>
                <w:sz w:val="20"/>
                <w:szCs w:val="20"/>
              </w:rPr>
              <w:t xml:space="preserve"> </w:t>
            </w:r>
            <w:r w:rsidRPr="002C131B">
              <w:rPr>
                <w:sz w:val="20"/>
                <w:szCs w:val="20"/>
              </w:rPr>
              <w:t>кислота</w:t>
            </w:r>
          </w:p>
        </w:tc>
        <w:tc>
          <w:tcPr>
            <w:tcW w:w="1658" w:type="dxa"/>
            <w:gridSpan w:val="2"/>
          </w:tcPr>
          <w:p w:rsidR="00EA7AAD" w:rsidRPr="002C131B" w:rsidRDefault="00EA7AAD" w:rsidP="002C131B">
            <w:pPr>
              <w:spacing w:line="360" w:lineRule="auto"/>
              <w:jc w:val="both"/>
              <w:rPr>
                <w:sz w:val="20"/>
                <w:szCs w:val="20"/>
              </w:rPr>
            </w:pPr>
            <w:r w:rsidRPr="002C131B">
              <w:rPr>
                <w:sz w:val="20"/>
                <w:szCs w:val="20"/>
              </w:rPr>
              <w:t>ГОСТ 701-89</w:t>
            </w:r>
          </w:p>
        </w:tc>
        <w:tc>
          <w:tcPr>
            <w:tcW w:w="1657" w:type="dxa"/>
          </w:tcPr>
          <w:p w:rsidR="00EA7AAD" w:rsidRPr="002C131B" w:rsidRDefault="00EA7AAD" w:rsidP="002C131B">
            <w:pPr>
              <w:spacing w:line="360" w:lineRule="auto"/>
              <w:jc w:val="both"/>
              <w:rPr>
                <w:sz w:val="20"/>
                <w:szCs w:val="20"/>
              </w:rPr>
            </w:pPr>
            <w:r w:rsidRPr="002C131B">
              <w:rPr>
                <w:sz w:val="20"/>
                <w:szCs w:val="20"/>
              </w:rPr>
              <w:t xml:space="preserve">Массовая доля </w:t>
            </w:r>
            <w:r w:rsidRPr="002C131B">
              <w:rPr>
                <w:sz w:val="20"/>
                <w:szCs w:val="20"/>
                <w:lang w:val="en-US"/>
              </w:rPr>
              <w:t>HNO</w:t>
            </w:r>
            <w:r w:rsidRPr="002C131B">
              <w:rPr>
                <w:sz w:val="20"/>
                <w:szCs w:val="20"/>
                <w:vertAlign w:val="subscript"/>
              </w:rPr>
              <w:t>3</w:t>
            </w:r>
            <w:r w:rsidRPr="002C131B">
              <w:rPr>
                <w:sz w:val="20"/>
                <w:szCs w:val="20"/>
              </w:rPr>
              <w:t>, % не менее</w:t>
            </w:r>
          </w:p>
        </w:tc>
        <w:tc>
          <w:tcPr>
            <w:tcW w:w="1657" w:type="dxa"/>
          </w:tcPr>
          <w:p w:rsidR="00EA7AAD" w:rsidRPr="002C131B" w:rsidRDefault="00EA7AAD" w:rsidP="002C131B">
            <w:pPr>
              <w:spacing w:line="360" w:lineRule="auto"/>
              <w:jc w:val="both"/>
              <w:rPr>
                <w:sz w:val="20"/>
                <w:szCs w:val="20"/>
              </w:rPr>
            </w:pPr>
            <w:r w:rsidRPr="002C131B">
              <w:rPr>
                <w:sz w:val="20"/>
                <w:szCs w:val="20"/>
              </w:rPr>
              <w:t>98,6</w:t>
            </w: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tc>
        <w:tc>
          <w:tcPr>
            <w:tcW w:w="1658" w:type="dxa"/>
            <w:gridSpan w:val="2"/>
          </w:tcPr>
          <w:p w:rsidR="00EA7AAD" w:rsidRPr="002C131B" w:rsidRDefault="00EA7AAD" w:rsidP="002C131B">
            <w:pPr>
              <w:spacing w:line="360" w:lineRule="auto"/>
              <w:jc w:val="both"/>
              <w:rPr>
                <w:sz w:val="20"/>
                <w:szCs w:val="20"/>
              </w:rPr>
            </w:pPr>
            <w:r w:rsidRPr="002C131B">
              <w:rPr>
                <w:sz w:val="20"/>
                <w:szCs w:val="20"/>
              </w:rPr>
              <w:t>97,5</w:t>
            </w:r>
          </w:p>
        </w:tc>
      </w:tr>
      <w:tr w:rsidR="00EA7AAD" w:rsidRPr="002C131B" w:rsidTr="002C131B">
        <w:trPr>
          <w:gridAfter w:val="1"/>
          <w:wAfter w:w="95" w:type="dxa"/>
        </w:trPr>
        <w:tc>
          <w:tcPr>
            <w:tcW w:w="1747" w:type="dxa"/>
            <w:gridSpan w:val="2"/>
          </w:tcPr>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tc>
        <w:tc>
          <w:tcPr>
            <w:tcW w:w="1658" w:type="dxa"/>
            <w:gridSpan w:val="2"/>
          </w:tcPr>
          <w:p w:rsidR="00EA7AAD" w:rsidRPr="002C131B" w:rsidRDefault="00EA7AAD" w:rsidP="002C131B">
            <w:pPr>
              <w:spacing w:line="360" w:lineRule="auto"/>
              <w:jc w:val="both"/>
              <w:rPr>
                <w:sz w:val="20"/>
                <w:szCs w:val="20"/>
              </w:rPr>
            </w:pPr>
          </w:p>
        </w:tc>
        <w:tc>
          <w:tcPr>
            <w:tcW w:w="1657" w:type="dxa"/>
          </w:tcPr>
          <w:p w:rsidR="00EA7AAD" w:rsidRPr="002C131B" w:rsidRDefault="00EA7AAD" w:rsidP="002C131B">
            <w:pPr>
              <w:spacing w:line="360" w:lineRule="auto"/>
              <w:jc w:val="both"/>
              <w:rPr>
                <w:sz w:val="20"/>
                <w:szCs w:val="20"/>
              </w:rPr>
            </w:pPr>
            <w:r w:rsidRPr="002C131B">
              <w:rPr>
                <w:sz w:val="20"/>
                <w:szCs w:val="20"/>
              </w:rPr>
              <w:t>Массовая доля моногидрата (</w:t>
            </w:r>
            <w:r w:rsidRPr="002C131B">
              <w:rPr>
                <w:sz w:val="20"/>
                <w:szCs w:val="20"/>
                <w:lang w:val="en-US"/>
              </w:rPr>
              <w:t>H</w:t>
            </w:r>
            <w:r w:rsidRPr="002C131B">
              <w:rPr>
                <w:sz w:val="20"/>
                <w:szCs w:val="20"/>
                <w:vertAlign w:val="subscript"/>
              </w:rPr>
              <w:t>2</w:t>
            </w:r>
            <w:r w:rsidRPr="002C131B">
              <w:rPr>
                <w:sz w:val="20"/>
                <w:szCs w:val="20"/>
                <w:lang w:val="en-US"/>
              </w:rPr>
              <w:t>SO</w:t>
            </w:r>
            <w:r w:rsidRPr="002C131B">
              <w:rPr>
                <w:sz w:val="20"/>
                <w:szCs w:val="20"/>
                <w:vertAlign w:val="subscript"/>
              </w:rPr>
              <w:t>4</w:t>
            </w:r>
            <w:r w:rsidRPr="002C131B">
              <w:rPr>
                <w:sz w:val="20"/>
                <w:szCs w:val="20"/>
              </w:rPr>
              <w:t>), %, не менее.</w:t>
            </w:r>
          </w:p>
        </w:tc>
        <w:tc>
          <w:tcPr>
            <w:tcW w:w="1657" w:type="dxa"/>
          </w:tcPr>
          <w:p w:rsidR="00EA7AAD" w:rsidRPr="002C131B" w:rsidRDefault="00EA7AAD" w:rsidP="002C131B">
            <w:pPr>
              <w:spacing w:line="360" w:lineRule="auto"/>
              <w:jc w:val="both"/>
              <w:rPr>
                <w:sz w:val="20"/>
                <w:szCs w:val="20"/>
              </w:rPr>
            </w:pPr>
            <w:r w:rsidRPr="002C131B">
              <w:rPr>
                <w:sz w:val="20"/>
                <w:szCs w:val="20"/>
              </w:rPr>
              <w:t>0,05</w:t>
            </w:r>
          </w:p>
          <w:p w:rsidR="00EA7AAD" w:rsidRPr="002C131B" w:rsidRDefault="00EA7AAD" w:rsidP="002C131B">
            <w:pPr>
              <w:spacing w:line="360" w:lineRule="auto"/>
              <w:jc w:val="both"/>
              <w:rPr>
                <w:sz w:val="20"/>
                <w:szCs w:val="20"/>
              </w:rPr>
            </w:pPr>
          </w:p>
        </w:tc>
        <w:tc>
          <w:tcPr>
            <w:tcW w:w="1658" w:type="dxa"/>
            <w:gridSpan w:val="2"/>
          </w:tcPr>
          <w:p w:rsidR="00EA7AAD" w:rsidRPr="002C131B" w:rsidRDefault="00EA7AAD" w:rsidP="002C131B">
            <w:pPr>
              <w:spacing w:line="360" w:lineRule="auto"/>
              <w:jc w:val="both"/>
              <w:rPr>
                <w:sz w:val="20"/>
                <w:szCs w:val="20"/>
              </w:rPr>
            </w:pPr>
            <w:r w:rsidRPr="002C131B">
              <w:rPr>
                <w:sz w:val="20"/>
                <w:szCs w:val="20"/>
              </w:rPr>
              <w:t>0,06</w:t>
            </w:r>
          </w:p>
          <w:p w:rsidR="00EA7AAD" w:rsidRPr="002C131B" w:rsidRDefault="00EA7AAD" w:rsidP="002C131B">
            <w:pPr>
              <w:spacing w:line="360" w:lineRule="auto"/>
              <w:jc w:val="both"/>
              <w:rPr>
                <w:sz w:val="20"/>
                <w:szCs w:val="20"/>
              </w:rPr>
            </w:pPr>
          </w:p>
        </w:tc>
      </w:tr>
      <w:tr w:rsidR="00EA7AAD" w:rsidRPr="002C131B" w:rsidTr="002C131B">
        <w:trPr>
          <w:gridAfter w:val="1"/>
          <w:wAfter w:w="95" w:type="dxa"/>
        </w:trPr>
        <w:tc>
          <w:tcPr>
            <w:tcW w:w="1747" w:type="dxa"/>
            <w:gridSpan w:val="2"/>
            <w:tcBorders>
              <w:bottom w:val="nil"/>
            </w:tcBorders>
          </w:tcPr>
          <w:p w:rsidR="00EA7AAD" w:rsidRPr="002C131B" w:rsidRDefault="00EA7AAD" w:rsidP="002C131B">
            <w:pPr>
              <w:spacing w:line="360" w:lineRule="auto"/>
              <w:jc w:val="both"/>
              <w:rPr>
                <w:sz w:val="20"/>
                <w:szCs w:val="20"/>
              </w:rPr>
            </w:pPr>
          </w:p>
        </w:tc>
        <w:tc>
          <w:tcPr>
            <w:tcW w:w="1658" w:type="dxa"/>
            <w:gridSpan w:val="2"/>
            <w:tcBorders>
              <w:bottom w:val="nil"/>
            </w:tcBorders>
          </w:tcPr>
          <w:p w:rsidR="00EA7AAD" w:rsidRPr="002C131B" w:rsidRDefault="00EA7AAD" w:rsidP="002C131B">
            <w:pPr>
              <w:spacing w:line="360" w:lineRule="auto"/>
              <w:jc w:val="both"/>
              <w:rPr>
                <w:sz w:val="20"/>
                <w:szCs w:val="20"/>
              </w:rPr>
            </w:pPr>
          </w:p>
        </w:tc>
        <w:tc>
          <w:tcPr>
            <w:tcW w:w="1657" w:type="dxa"/>
            <w:tcBorders>
              <w:bottom w:val="nil"/>
            </w:tcBorders>
          </w:tcPr>
          <w:p w:rsidR="00EA7AAD" w:rsidRPr="002C131B" w:rsidRDefault="00EA7AAD" w:rsidP="002C131B">
            <w:pPr>
              <w:spacing w:line="360" w:lineRule="auto"/>
              <w:jc w:val="both"/>
              <w:rPr>
                <w:sz w:val="20"/>
                <w:szCs w:val="20"/>
              </w:rPr>
            </w:pPr>
            <w:r w:rsidRPr="002C131B">
              <w:rPr>
                <w:sz w:val="20"/>
                <w:szCs w:val="20"/>
              </w:rPr>
              <w:t>Массовая доля оксида азота (</w:t>
            </w:r>
            <w:r w:rsidRPr="002C131B">
              <w:rPr>
                <w:sz w:val="20"/>
                <w:szCs w:val="20"/>
                <w:lang w:val="en-US"/>
              </w:rPr>
              <w:t>N</w:t>
            </w:r>
            <w:r w:rsidRPr="002C131B">
              <w:rPr>
                <w:sz w:val="20"/>
                <w:szCs w:val="20"/>
                <w:vertAlign w:val="subscript"/>
              </w:rPr>
              <w:t>2</w:t>
            </w:r>
            <w:r w:rsidRPr="002C131B">
              <w:rPr>
                <w:sz w:val="20"/>
                <w:szCs w:val="20"/>
                <w:lang w:val="en-US"/>
              </w:rPr>
              <w:t>O</w:t>
            </w:r>
            <w:r w:rsidRPr="002C131B">
              <w:rPr>
                <w:sz w:val="20"/>
                <w:szCs w:val="20"/>
                <w:vertAlign w:val="subscript"/>
              </w:rPr>
              <w:t>3</w:t>
            </w:r>
            <w:r w:rsidRPr="002C131B">
              <w:rPr>
                <w:sz w:val="20"/>
                <w:szCs w:val="20"/>
              </w:rPr>
              <w:t>), %, не вболее.</w:t>
            </w:r>
          </w:p>
          <w:p w:rsidR="00EA7AAD" w:rsidRPr="002C131B" w:rsidRDefault="00EA7AAD" w:rsidP="002C131B">
            <w:pPr>
              <w:spacing w:line="360" w:lineRule="auto"/>
              <w:jc w:val="both"/>
              <w:rPr>
                <w:sz w:val="20"/>
                <w:szCs w:val="20"/>
              </w:rPr>
            </w:pPr>
            <w:r w:rsidRPr="002C131B">
              <w:rPr>
                <w:sz w:val="20"/>
                <w:szCs w:val="20"/>
              </w:rPr>
              <w:t xml:space="preserve">Массовая </w:t>
            </w:r>
          </w:p>
        </w:tc>
        <w:tc>
          <w:tcPr>
            <w:tcW w:w="1657" w:type="dxa"/>
            <w:tcBorders>
              <w:bottom w:val="nil"/>
            </w:tcBorders>
          </w:tcPr>
          <w:p w:rsidR="00EA7AAD" w:rsidRPr="002C131B" w:rsidRDefault="00EA7AAD" w:rsidP="002C131B">
            <w:pPr>
              <w:spacing w:line="360" w:lineRule="auto"/>
              <w:jc w:val="both"/>
              <w:rPr>
                <w:sz w:val="20"/>
                <w:szCs w:val="20"/>
              </w:rPr>
            </w:pPr>
            <w:r w:rsidRPr="002C131B">
              <w:rPr>
                <w:sz w:val="20"/>
                <w:szCs w:val="20"/>
              </w:rPr>
              <w:t>0.2</w:t>
            </w: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r w:rsidRPr="002C131B">
              <w:rPr>
                <w:sz w:val="20"/>
                <w:szCs w:val="20"/>
              </w:rPr>
              <w:t>0.014</w:t>
            </w:r>
          </w:p>
        </w:tc>
        <w:tc>
          <w:tcPr>
            <w:tcW w:w="1658" w:type="dxa"/>
            <w:gridSpan w:val="2"/>
            <w:tcBorders>
              <w:bottom w:val="nil"/>
            </w:tcBorders>
          </w:tcPr>
          <w:p w:rsidR="00EA7AAD" w:rsidRPr="002C131B" w:rsidRDefault="00EA7AAD" w:rsidP="002C131B">
            <w:pPr>
              <w:spacing w:line="360" w:lineRule="auto"/>
              <w:jc w:val="both"/>
              <w:rPr>
                <w:sz w:val="20"/>
                <w:szCs w:val="20"/>
              </w:rPr>
            </w:pPr>
            <w:r w:rsidRPr="002C131B">
              <w:rPr>
                <w:sz w:val="20"/>
                <w:szCs w:val="20"/>
              </w:rPr>
              <w:t>0.3</w:t>
            </w: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r w:rsidRPr="002C131B">
              <w:rPr>
                <w:sz w:val="20"/>
                <w:szCs w:val="20"/>
              </w:rPr>
              <w:t>0.025</w:t>
            </w:r>
          </w:p>
        </w:tc>
      </w:tr>
      <w:tr w:rsidR="00EA7AAD" w:rsidRPr="002C131B" w:rsidTr="002C131B">
        <w:trPr>
          <w:gridAfter w:val="8"/>
          <w:wAfter w:w="6785" w:type="dxa"/>
        </w:trPr>
        <w:tc>
          <w:tcPr>
            <w:tcW w:w="1687" w:type="dxa"/>
          </w:tcPr>
          <w:p w:rsidR="00EA7AAD" w:rsidRPr="002C131B" w:rsidRDefault="00EA7AAD" w:rsidP="002C131B">
            <w:pPr>
              <w:spacing w:line="360" w:lineRule="auto"/>
              <w:jc w:val="both"/>
              <w:rPr>
                <w:sz w:val="20"/>
                <w:szCs w:val="20"/>
              </w:rPr>
            </w:pPr>
          </w:p>
        </w:tc>
      </w:tr>
      <w:tr w:rsidR="00EA7AAD" w:rsidRPr="002C131B" w:rsidTr="002C131B">
        <w:tc>
          <w:tcPr>
            <w:tcW w:w="1687" w:type="dxa"/>
          </w:tcPr>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r w:rsidRPr="002C131B">
              <w:rPr>
                <w:sz w:val="20"/>
                <w:szCs w:val="20"/>
              </w:rPr>
              <w:t>2. Концент-рированная серная</w:t>
            </w:r>
          </w:p>
          <w:p w:rsidR="00EA7AAD" w:rsidRPr="002C131B" w:rsidRDefault="00EA7AAD" w:rsidP="002C131B">
            <w:pPr>
              <w:spacing w:line="360" w:lineRule="auto"/>
              <w:jc w:val="both"/>
              <w:rPr>
                <w:sz w:val="20"/>
                <w:szCs w:val="20"/>
              </w:rPr>
            </w:pPr>
            <w:r w:rsidRPr="002C131B">
              <w:rPr>
                <w:sz w:val="20"/>
                <w:szCs w:val="20"/>
              </w:rPr>
              <w:t>кислота</w:t>
            </w:r>
          </w:p>
        </w:tc>
        <w:tc>
          <w:tcPr>
            <w:tcW w:w="1687" w:type="dxa"/>
            <w:gridSpan w:val="2"/>
          </w:tcPr>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r w:rsidRPr="002C131B">
              <w:rPr>
                <w:sz w:val="20"/>
                <w:szCs w:val="20"/>
              </w:rPr>
              <w:t>2184 – 77</w:t>
            </w:r>
          </w:p>
        </w:tc>
        <w:tc>
          <w:tcPr>
            <w:tcW w:w="1688" w:type="dxa"/>
            <w:gridSpan w:val="2"/>
          </w:tcPr>
          <w:p w:rsidR="00EA7AAD" w:rsidRPr="002C131B" w:rsidRDefault="00EA7AAD" w:rsidP="002C131B">
            <w:pPr>
              <w:spacing w:line="360" w:lineRule="auto"/>
              <w:jc w:val="both"/>
              <w:rPr>
                <w:sz w:val="20"/>
                <w:szCs w:val="20"/>
              </w:rPr>
            </w:pPr>
            <w:r w:rsidRPr="002C131B">
              <w:rPr>
                <w:sz w:val="20"/>
                <w:szCs w:val="20"/>
              </w:rPr>
              <w:t>доля остатка после прокаливания, %, не более. 0,3</w:t>
            </w:r>
          </w:p>
          <w:p w:rsidR="00EA7AAD" w:rsidRPr="002C131B" w:rsidRDefault="00EA7AAD" w:rsidP="002C131B">
            <w:pPr>
              <w:spacing w:line="360" w:lineRule="auto"/>
              <w:jc w:val="both"/>
              <w:rPr>
                <w:sz w:val="20"/>
                <w:szCs w:val="20"/>
              </w:rPr>
            </w:pPr>
            <w:r w:rsidRPr="002C131B">
              <w:rPr>
                <w:sz w:val="20"/>
                <w:szCs w:val="20"/>
              </w:rPr>
              <w:t>Массовая доля (</w:t>
            </w:r>
            <w:r w:rsidRPr="002C131B">
              <w:rPr>
                <w:sz w:val="20"/>
                <w:szCs w:val="20"/>
                <w:lang w:val="en-US"/>
              </w:rPr>
              <w:t>H</w:t>
            </w:r>
            <w:r w:rsidRPr="002C131B">
              <w:rPr>
                <w:sz w:val="20"/>
                <w:szCs w:val="20"/>
                <w:vertAlign w:val="subscript"/>
              </w:rPr>
              <w:t>2</w:t>
            </w:r>
            <w:r w:rsidRPr="002C131B">
              <w:rPr>
                <w:sz w:val="20"/>
                <w:szCs w:val="20"/>
                <w:lang w:val="en-US"/>
              </w:rPr>
              <w:t>SO</w:t>
            </w:r>
            <w:r w:rsidRPr="002C131B">
              <w:rPr>
                <w:sz w:val="20"/>
                <w:szCs w:val="20"/>
                <w:vertAlign w:val="subscript"/>
              </w:rPr>
              <w:t>4</w:t>
            </w:r>
            <w:r w:rsidRPr="002C131B">
              <w:rPr>
                <w:sz w:val="20"/>
                <w:szCs w:val="20"/>
              </w:rPr>
              <w:t>), %, не</w:t>
            </w:r>
          </w:p>
          <w:p w:rsidR="00EA7AAD" w:rsidRPr="002C131B" w:rsidRDefault="00EA7AAD" w:rsidP="002C131B">
            <w:pPr>
              <w:spacing w:line="360" w:lineRule="auto"/>
              <w:jc w:val="both"/>
              <w:rPr>
                <w:sz w:val="20"/>
                <w:szCs w:val="20"/>
              </w:rPr>
            </w:pPr>
            <w:r w:rsidRPr="002C131B">
              <w:rPr>
                <w:sz w:val="20"/>
                <w:szCs w:val="20"/>
              </w:rPr>
              <w:t>менее</w:t>
            </w:r>
          </w:p>
          <w:p w:rsidR="00EA7AAD" w:rsidRPr="002C131B" w:rsidRDefault="00EA7AAD" w:rsidP="002C131B">
            <w:pPr>
              <w:spacing w:line="360" w:lineRule="auto"/>
              <w:jc w:val="both"/>
              <w:rPr>
                <w:sz w:val="20"/>
                <w:szCs w:val="20"/>
              </w:rPr>
            </w:pPr>
            <w:r w:rsidRPr="002C131B">
              <w:rPr>
                <w:sz w:val="20"/>
                <w:szCs w:val="20"/>
              </w:rPr>
              <w:t>Массовая доля железа (</w:t>
            </w:r>
            <w:r w:rsidRPr="002C131B">
              <w:rPr>
                <w:sz w:val="20"/>
                <w:szCs w:val="20"/>
                <w:lang w:val="en-US"/>
              </w:rPr>
              <w:t>Fe</w:t>
            </w:r>
            <w:r w:rsidRPr="002C131B">
              <w:rPr>
                <w:sz w:val="20"/>
                <w:szCs w:val="20"/>
              </w:rPr>
              <w:t>), %, не более Массовая доля остатка после прокаливания, %, не более</w:t>
            </w:r>
          </w:p>
          <w:p w:rsidR="00EA7AAD" w:rsidRPr="002C131B" w:rsidRDefault="00EA7AAD" w:rsidP="002C131B">
            <w:pPr>
              <w:spacing w:line="360" w:lineRule="auto"/>
              <w:jc w:val="both"/>
              <w:rPr>
                <w:sz w:val="20"/>
                <w:szCs w:val="20"/>
              </w:rPr>
            </w:pPr>
            <w:r w:rsidRPr="002C131B">
              <w:rPr>
                <w:sz w:val="20"/>
                <w:szCs w:val="20"/>
              </w:rPr>
              <w:t>Массовая доля оксида азота (</w:t>
            </w:r>
            <w:r w:rsidRPr="002C131B">
              <w:rPr>
                <w:sz w:val="20"/>
                <w:szCs w:val="20"/>
                <w:lang w:val="en-US"/>
              </w:rPr>
              <w:t>N</w:t>
            </w:r>
            <w:r w:rsidRPr="002C131B">
              <w:rPr>
                <w:sz w:val="20"/>
                <w:szCs w:val="20"/>
                <w:vertAlign w:val="subscript"/>
              </w:rPr>
              <w:t>2</w:t>
            </w:r>
            <w:r w:rsidRPr="002C131B">
              <w:rPr>
                <w:sz w:val="20"/>
                <w:szCs w:val="20"/>
                <w:lang w:val="en-US"/>
              </w:rPr>
              <w:t>O</w:t>
            </w:r>
            <w:r w:rsidRPr="002C131B">
              <w:rPr>
                <w:sz w:val="20"/>
                <w:szCs w:val="20"/>
                <w:vertAlign w:val="subscript"/>
              </w:rPr>
              <w:t>3</w:t>
            </w:r>
            <w:r w:rsidRPr="002C131B">
              <w:rPr>
                <w:sz w:val="20"/>
                <w:szCs w:val="20"/>
              </w:rPr>
              <w:t>), %, не более</w:t>
            </w:r>
          </w:p>
        </w:tc>
        <w:tc>
          <w:tcPr>
            <w:tcW w:w="1688" w:type="dxa"/>
            <w:gridSpan w:val="2"/>
          </w:tcPr>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r w:rsidRPr="002C131B">
              <w:rPr>
                <w:sz w:val="20"/>
                <w:szCs w:val="20"/>
              </w:rPr>
              <w:t>91</w:t>
            </w: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r w:rsidRPr="002C131B">
              <w:rPr>
                <w:sz w:val="20"/>
                <w:szCs w:val="20"/>
              </w:rPr>
              <w:t>0,2</w:t>
            </w: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p>
          <w:p w:rsidR="00EA7AAD" w:rsidRPr="002C131B" w:rsidRDefault="00EA7AAD" w:rsidP="002C131B">
            <w:pPr>
              <w:spacing w:line="360" w:lineRule="auto"/>
              <w:jc w:val="both"/>
              <w:rPr>
                <w:sz w:val="20"/>
                <w:szCs w:val="20"/>
              </w:rPr>
            </w:pPr>
            <w:r w:rsidRPr="002C131B">
              <w:rPr>
                <w:sz w:val="20"/>
                <w:szCs w:val="20"/>
              </w:rPr>
              <w:t>0,01</w:t>
            </w:r>
          </w:p>
          <w:p w:rsidR="00EA7AAD" w:rsidRPr="002C131B" w:rsidRDefault="00EA7AAD" w:rsidP="002C131B">
            <w:pPr>
              <w:spacing w:line="360" w:lineRule="auto"/>
              <w:jc w:val="both"/>
              <w:rPr>
                <w:sz w:val="20"/>
                <w:szCs w:val="20"/>
              </w:rPr>
            </w:pPr>
          </w:p>
          <w:p w:rsidR="00EA7AAD" w:rsidRDefault="00EA7AAD" w:rsidP="002C131B">
            <w:pPr>
              <w:spacing w:line="360" w:lineRule="auto"/>
              <w:jc w:val="both"/>
              <w:rPr>
                <w:sz w:val="20"/>
                <w:szCs w:val="20"/>
              </w:rPr>
            </w:pPr>
          </w:p>
          <w:p w:rsidR="002C131B" w:rsidRPr="002C131B" w:rsidRDefault="002C131B" w:rsidP="002C131B">
            <w:pPr>
              <w:spacing w:line="360" w:lineRule="auto"/>
              <w:jc w:val="both"/>
              <w:rPr>
                <w:sz w:val="20"/>
                <w:szCs w:val="20"/>
              </w:rPr>
            </w:pPr>
          </w:p>
          <w:p w:rsidR="00EA7AAD" w:rsidRPr="002C131B" w:rsidRDefault="00EA7AAD" w:rsidP="002C131B">
            <w:pPr>
              <w:spacing w:line="360" w:lineRule="auto"/>
              <w:jc w:val="both"/>
              <w:rPr>
                <w:sz w:val="20"/>
                <w:szCs w:val="20"/>
              </w:rPr>
            </w:pPr>
            <w:r w:rsidRPr="002C131B">
              <w:rPr>
                <w:sz w:val="20"/>
                <w:szCs w:val="20"/>
              </w:rPr>
              <w:t>0.2</w:t>
            </w:r>
          </w:p>
        </w:tc>
        <w:tc>
          <w:tcPr>
            <w:tcW w:w="1722" w:type="dxa"/>
            <w:gridSpan w:val="2"/>
          </w:tcPr>
          <w:p w:rsidR="00EA7AAD" w:rsidRPr="002C131B" w:rsidRDefault="00EA7AAD" w:rsidP="002C131B">
            <w:pPr>
              <w:spacing w:line="360" w:lineRule="auto"/>
              <w:jc w:val="both"/>
              <w:rPr>
                <w:sz w:val="20"/>
                <w:szCs w:val="20"/>
              </w:rPr>
            </w:pPr>
          </w:p>
        </w:tc>
      </w:tr>
    </w:tbl>
    <w:p w:rsidR="00EA7AAD" w:rsidRDefault="00EA7AAD" w:rsidP="002C131B">
      <w:pPr>
        <w:spacing w:line="360" w:lineRule="auto"/>
        <w:ind w:firstLine="709"/>
        <w:jc w:val="both"/>
        <w:rPr>
          <w:sz w:val="28"/>
          <w:szCs w:val="28"/>
        </w:rPr>
      </w:pPr>
      <w:r w:rsidRPr="002C131B">
        <w:rPr>
          <w:sz w:val="28"/>
          <w:szCs w:val="28"/>
        </w:rPr>
        <w:t>Примечание: 1. Для азотной кислоты марки Б, получаемой методом регенерирования отработанных кислот, допускается норма по показателю 1 не менее 97,0 %.</w:t>
      </w:r>
    </w:p>
    <w:p w:rsidR="00EA7AAD" w:rsidRPr="002C131B" w:rsidRDefault="00EA7AAD" w:rsidP="0080642C">
      <w:pPr>
        <w:spacing w:line="360" w:lineRule="auto"/>
        <w:ind w:left="709"/>
        <w:jc w:val="both"/>
        <w:rPr>
          <w:sz w:val="28"/>
          <w:szCs w:val="28"/>
        </w:rPr>
      </w:pPr>
      <w:r w:rsidRPr="002C131B">
        <w:rPr>
          <w:sz w:val="28"/>
          <w:szCs w:val="28"/>
        </w:rPr>
        <w:t>Норма по показателям 1, 3 установлены на момент отгрузки.</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2.3 ОПЕРАЦИОННОЕ ОПИСАНИЕ ТЕХНОЛОГИЧЕСКОГО ПРОЦЕССА</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Технологический процесс получения /3/ концентрированной серной кислоты и денитрации рекуперированных и уловленных кислот состоит из следующих операций:</w:t>
      </w:r>
    </w:p>
    <w:p w:rsidR="00EA7AAD" w:rsidRPr="002C131B" w:rsidRDefault="00EA7AAD" w:rsidP="002C131B">
      <w:pPr>
        <w:spacing w:line="360" w:lineRule="auto"/>
        <w:ind w:firstLine="709"/>
        <w:jc w:val="both"/>
        <w:rPr>
          <w:sz w:val="28"/>
          <w:szCs w:val="28"/>
        </w:rPr>
      </w:pPr>
      <w:r w:rsidRPr="002C131B">
        <w:rPr>
          <w:sz w:val="28"/>
          <w:szCs w:val="28"/>
        </w:rPr>
        <w:t>- концентрирование слабой азотной кислоты;</w:t>
      </w:r>
    </w:p>
    <w:p w:rsidR="00EA7AAD" w:rsidRPr="002C131B" w:rsidRDefault="00EA7AAD" w:rsidP="002C131B">
      <w:pPr>
        <w:spacing w:line="360" w:lineRule="auto"/>
        <w:ind w:firstLine="709"/>
        <w:jc w:val="both"/>
        <w:rPr>
          <w:sz w:val="28"/>
          <w:szCs w:val="28"/>
        </w:rPr>
      </w:pPr>
      <w:r w:rsidRPr="002C131B">
        <w:rPr>
          <w:sz w:val="28"/>
          <w:szCs w:val="28"/>
        </w:rPr>
        <w:t>-денитрация рекуперированных и уловленных кислот;</w:t>
      </w:r>
    </w:p>
    <w:p w:rsidR="00EA7AAD" w:rsidRPr="002C131B" w:rsidRDefault="00EA7AAD" w:rsidP="002C131B">
      <w:pPr>
        <w:spacing w:line="360" w:lineRule="auto"/>
        <w:ind w:firstLine="709"/>
        <w:jc w:val="both"/>
        <w:rPr>
          <w:sz w:val="28"/>
          <w:szCs w:val="28"/>
        </w:rPr>
      </w:pPr>
      <w:r w:rsidRPr="002C131B">
        <w:rPr>
          <w:sz w:val="28"/>
          <w:szCs w:val="28"/>
        </w:rPr>
        <w:t>- абсорбция окислов азота и азотной кислоты;</w:t>
      </w:r>
    </w:p>
    <w:p w:rsidR="00EA7AAD" w:rsidRPr="002C131B" w:rsidRDefault="00EA7AAD" w:rsidP="002C131B">
      <w:pPr>
        <w:spacing w:line="360" w:lineRule="auto"/>
        <w:ind w:firstLine="709"/>
        <w:jc w:val="both"/>
        <w:rPr>
          <w:sz w:val="28"/>
          <w:szCs w:val="28"/>
        </w:rPr>
      </w:pPr>
      <w:r w:rsidRPr="002C131B">
        <w:rPr>
          <w:sz w:val="28"/>
          <w:szCs w:val="28"/>
        </w:rPr>
        <w:t>- концентрирование серной кислоты;</w:t>
      </w:r>
    </w:p>
    <w:p w:rsidR="00EA7AAD" w:rsidRPr="002C131B" w:rsidRDefault="00EA7AAD" w:rsidP="002C131B">
      <w:pPr>
        <w:spacing w:line="360" w:lineRule="auto"/>
        <w:ind w:firstLine="709"/>
        <w:jc w:val="both"/>
        <w:rPr>
          <w:sz w:val="28"/>
          <w:szCs w:val="28"/>
        </w:rPr>
      </w:pPr>
      <w:r w:rsidRPr="002C131B">
        <w:rPr>
          <w:sz w:val="28"/>
          <w:szCs w:val="28"/>
        </w:rPr>
        <w:t>Цех по регенерации отработанной серной кислоты предназначен для получения концентрированной серной кислоты концентрации не менее 92%.</w:t>
      </w:r>
    </w:p>
    <w:p w:rsidR="00EA7AAD" w:rsidRPr="002C131B" w:rsidRDefault="00EA7AAD" w:rsidP="002C131B">
      <w:pPr>
        <w:spacing w:line="360" w:lineRule="auto"/>
        <w:ind w:firstLine="709"/>
        <w:jc w:val="both"/>
        <w:rPr>
          <w:sz w:val="28"/>
          <w:szCs w:val="28"/>
        </w:rPr>
      </w:pPr>
      <w:r w:rsidRPr="002C131B">
        <w:rPr>
          <w:sz w:val="28"/>
          <w:szCs w:val="28"/>
        </w:rPr>
        <w:t>1. Концентрирование слабой азотной кислоты.</w:t>
      </w:r>
    </w:p>
    <w:p w:rsidR="00EA7AAD" w:rsidRPr="002C131B" w:rsidRDefault="00EA7AAD" w:rsidP="002C131B">
      <w:pPr>
        <w:spacing w:line="360" w:lineRule="auto"/>
        <w:ind w:firstLine="709"/>
        <w:jc w:val="both"/>
        <w:rPr>
          <w:sz w:val="28"/>
          <w:szCs w:val="28"/>
        </w:rPr>
      </w:pPr>
      <w:r w:rsidRPr="002C131B">
        <w:rPr>
          <w:sz w:val="28"/>
          <w:szCs w:val="28"/>
        </w:rPr>
        <w:t>Слабая азотная кислота /3/ концентрации не менее 48%; отработанная кислота,</w:t>
      </w:r>
      <w:r w:rsidR="002C131B">
        <w:rPr>
          <w:sz w:val="28"/>
          <w:szCs w:val="28"/>
        </w:rPr>
        <w:t xml:space="preserve"> </w:t>
      </w:r>
      <w:r w:rsidRPr="002C131B">
        <w:rPr>
          <w:sz w:val="28"/>
          <w:szCs w:val="28"/>
        </w:rPr>
        <w:t xml:space="preserve">которая состоит из 16% </w:t>
      </w:r>
      <w:r w:rsidRPr="002C131B">
        <w:rPr>
          <w:sz w:val="28"/>
          <w:szCs w:val="28"/>
          <w:lang w:val="en-US"/>
        </w:rPr>
        <w:t>HNO</w:t>
      </w:r>
      <w:r w:rsidRPr="002C131B">
        <w:rPr>
          <w:sz w:val="28"/>
          <w:szCs w:val="28"/>
          <w:vertAlign w:val="subscript"/>
        </w:rPr>
        <w:t>3</w:t>
      </w:r>
      <w:r w:rsidRPr="002C131B">
        <w:rPr>
          <w:sz w:val="28"/>
          <w:szCs w:val="28"/>
        </w:rPr>
        <w:t xml:space="preserve">, 40% </w:t>
      </w:r>
      <w:r w:rsidRPr="002C131B">
        <w:rPr>
          <w:sz w:val="28"/>
          <w:szCs w:val="28"/>
          <w:lang w:val="en-US"/>
        </w:rPr>
        <w:t>H</w:t>
      </w:r>
      <w:r w:rsidRPr="002C131B">
        <w:rPr>
          <w:sz w:val="28"/>
          <w:szCs w:val="28"/>
          <w:vertAlign w:val="subscript"/>
        </w:rPr>
        <w:t>2</w:t>
      </w:r>
      <w:r w:rsidRPr="002C131B">
        <w:rPr>
          <w:sz w:val="28"/>
          <w:szCs w:val="28"/>
          <w:lang w:val="en-US"/>
        </w:rPr>
        <w:t>SO</w:t>
      </w:r>
      <w:r w:rsidRPr="002C131B">
        <w:rPr>
          <w:sz w:val="28"/>
          <w:szCs w:val="28"/>
          <w:vertAlign w:val="subscript"/>
        </w:rPr>
        <w:t>4</w:t>
      </w:r>
      <w:r w:rsidRPr="002C131B">
        <w:rPr>
          <w:sz w:val="28"/>
          <w:szCs w:val="28"/>
        </w:rPr>
        <w:t xml:space="preserve">, 44% </w:t>
      </w:r>
      <w:r w:rsidRPr="002C131B">
        <w:rPr>
          <w:sz w:val="28"/>
          <w:szCs w:val="28"/>
          <w:lang w:val="en-US"/>
        </w:rPr>
        <w:t>H</w:t>
      </w:r>
      <w:r w:rsidRPr="002C131B">
        <w:rPr>
          <w:sz w:val="28"/>
          <w:szCs w:val="28"/>
          <w:vertAlign w:val="subscript"/>
        </w:rPr>
        <w:t>2</w:t>
      </w:r>
      <w:r w:rsidRPr="002C131B">
        <w:rPr>
          <w:sz w:val="28"/>
          <w:szCs w:val="28"/>
          <w:lang w:val="en-US"/>
        </w:rPr>
        <w:t>O</w:t>
      </w:r>
      <w:r w:rsidRPr="002C131B">
        <w:rPr>
          <w:sz w:val="28"/>
          <w:szCs w:val="28"/>
        </w:rPr>
        <w:t xml:space="preserve">; серная кислота концентрации не менее 92% при температуре 20 ºС из напорных баков (поз.5) самотеком через щелевые расходомеры поступают в концентрационную колонну ГБХ (поз.1). </w:t>
      </w:r>
    </w:p>
    <w:p w:rsidR="00EA7AAD" w:rsidRPr="002C131B" w:rsidRDefault="00EA7AAD" w:rsidP="002C131B">
      <w:pPr>
        <w:spacing w:line="360" w:lineRule="auto"/>
        <w:ind w:firstLine="709"/>
        <w:jc w:val="both"/>
        <w:rPr>
          <w:sz w:val="28"/>
          <w:szCs w:val="28"/>
        </w:rPr>
      </w:pPr>
      <w:r w:rsidRPr="002C131B">
        <w:rPr>
          <w:sz w:val="28"/>
          <w:szCs w:val="28"/>
        </w:rPr>
        <w:t>Уровень кислот в напорных баках (поз.5) поддерживается постоянным с помощью щелевых расходомеров.</w:t>
      </w:r>
    </w:p>
    <w:p w:rsidR="00EA7AAD" w:rsidRPr="002C131B" w:rsidRDefault="00EA7AAD" w:rsidP="002C131B">
      <w:pPr>
        <w:spacing w:line="360" w:lineRule="auto"/>
        <w:ind w:firstLine="709"/>
        <w:jc w:val="both"/>
        <w:rPr>
          <w:sz w:val="28"/>
          <w:szCs w:val="28"/>
        </w:rPr>
      </w:pPr>
      <w:r w:rsidRPr="002C131B">
        <w:rPr>
          <w:sz w:val="28"/>
          <w:szCs w:val="28"/>
        </w:rPr>
        <w:t>Концентрированная серная кислота поступает на 4 – 6 царги колонны (поз.1), слабая азотная кислота в 8 – 9 царги, отработанная кислота поступает в десятую царгу колонны (поз.1).</w:t>
      </w:r>
    </w:p>
    <w:p w:rsidR="00EA7AAD" w:rsidRPr="002C131B" w:rsidRDefault="00EA7AAD" w:rsidP="002C131B">
      <w:pPr>
        <w:spacing w:line="360" w:lineRule="auto"/>
        <w:ind w:firstLine="709"/>
        <w:jc w:val="both"/>
        <w:rPr>
          <w:sz w:val="28"/>
          <w:szCs w:val="28"/>
        </w:rPr>
      </w:pPr>
      <w:r w:rsidRPr="002C131B">
        <w:rPr>
          <w:sz w:val="28"/>
          <w:szCs w:val="28"/>
        </w:rPr>
        <w:t xml:space="preserve">Одновременно с подачей кислот в дно колонны (поз.1), в противоток стекающей смеси кислот для отгонки азотной кислоты из отработанной серной кислоты, подается через форсунку водяной пар. Пар, нагретый до температуры 250 °С и сжатый до 2,45 МПа, поступает из 7 цеха. При этом в колонне (поз.1) образуется тройная смесь. Серная кислота присоединяет к себе воду, понижая парциальное давление водяных паров в смеси. В нижней части колонны </w:t>
      </w:r>
    </w:p>
    <w:p w:rsidR="00EA7AAD" w:rsidRPr="002C131B" w:rsidRDefault="00EA7AAD" w:rsidP="002C131B">
      <w:pPr>
        <w:spacing w:line="360" w:lineRule="auto"/>
        <w:ind w:firstLine="709"/>
        <w:jc w:val="both"/>
        <w:rPr>
          <w:sz w:val="28"/>
          <w:szCs w:val="28"/>
        </w:rPr>
      </w:pPr>
      <w:r w:rsidRPr="002C131B">
        <w:rPr>
          <w:sz w:val="28"/>
          <w:szCs w:val="28"/>
        </w:rPr>
        <w:t>происходит концентрирование серной кислоты за счет испарения азотной кислоты.</w:t>
      </w:r>
    </w:p>
    <w:p w:rsidR="00EA7AAD" w:rsidRPr="002C131B" w:rsidRDefault="00EA7AAD" w:rsidP="002C131B">
      <w:pPr>
        <w:spacing w:line="360" w:lineRule="auto"/>
        <w:ind w:firstLine="709"/>
        <w:jc w:val="both"/>
        <w:rPr>
          <w:sz w:val="28"/>
          <w:szCs w:val="28"/>
        </w:rPr>
      </w:pPr>
      <w:r w:rsidRPr="002C131B">
        <w:rPr>
          <w:sz w:val="28"/>
          <w:szCs w:val="28"/>
        </w:rPr>
        <w:t>Перегретый пар /1/ подается в нижнюю часть колонны (поз.1) и при прохождении до 13-11 тарелки отдает тепло перегрева, на вышележащих тарелках передается тепло конденсации.</w:t>
      </w:r>
    </w:p>
    <w:p w:rsidR="00EA7AAD" w:rsidRPr="002C131B" w:rsidRDefault="00EA7AAD" w:rsidP="002C131B">
      <w:pPr>
        <w:spacing w:line="360" w:lineRule="auto"/>
        <w:ind w:firstLine="709"/>
        <w:jc w:val="both"/>
        <w:rPr>
          <w:sz w:val="28"/>
          <w:szCs w:val="28"/>
        </w:rPr>
      </w:pPr>
      <w:r w:rsidRPr="002C131B">
        <w:rPr>
          <w:sz w:val="28"/>
          <w:szCs w:val="28"/>
        </w:rPr>
        <w:t>2. Денитрация рекуперированных и уловленных кислот.</w:t>
      </w:r>
    </w:p>
    <w:p w:rsidR="00EA7AAD" w:rsidRPr="002C131B" w:rsidRDefault="00EA7AAD" w:rsidP="002C131B">
      <w:pPr>
        <w:spacing w:line="360" w:lineRule="auto"/>
        <w:ind w:firstLine="709"/>
        <w:jc w:val="both"/>
        <w:rPr>
          <w:sz w:val="28"/>
          <w:szCs w:val="28"/>
        </w:rPr>
      </w:pPr>
      <w:r w:rsidRPr="002C131B">
        <w:rPr>
          <w:sz w:val="28"/>
          <w:szCs w:val="28"/>
        </w:rPr>
        <w:t>Для денитрации отработанной серной кислоты ее нагревают паром с таким расчетом, чтобы тепло, вводимое с паром, было достаточным для нагревания смеси до 150 – 160 ºС. Поэтому перегретый пар подают в колонну ГБХ (поз.1) с начальной температурой 250 ºС и поддерживают концентрацию отработанной серной кислоты 68 – 70 %. При этом содержание нитрозилсерной кислоты составляет не более 0,05 – 0,1 %, что значительно меньше содержания нитрозилсерной кислоты, если смесь нагревать глухим паром. В этом случае ее содержание составляет 1 – 2 %.</w:t>
      </w:r>
      <w:r w:rsidR="002C131B">
        <w:rPr>
          <w:sz w:val="28"/>
          <w:szCs w:val="28"/>
        </w:rPr>
        <w:t xml:space="preserve"> </w:t>
      </w:r>
    </w:p>
    <w:p w:rsidR="00EA7AAD" w:rsidRPr="002C131B" w:rsidRDefault="00EA7AAD" w:rsidP="002C131B">
      <w:pPr>
        <w:spacing w:line="360" w:lineRule="auto"/>
        <w:ind w:firstLine="709"/>
        <w:jc w:val="both"/>
        <w:rPr>
          <w:sz w:val="28"/>
          <w:szCs w:val="28"/>
        </w:rPr>
      </w:pPr>
      <w:r w:rsidRPr="002C131B">
        <w:rPr>
          <w:sz w:val="28"/>
          <w:szCs w:val="28"/>
        </w:rPr>
        <w:t xml:space="preserve">Азотная кислота, освобожденная от воды, но с большой массовой долей окислов азота, в парообразном виде поднимается в верхние царги колонны (поз.1) 6, 7, где, барботируя через слой серной кислоты, окончательно теряет влагу, затем проходит через царги № 4, 5, которые служат брызгоуловителями серной кислоты. </w:t>
      </w:r>
    </w:p>
    <w:p w:rsidR="00EA7AAD" w:rsidRPr="002C131B" w:rsidRDefault="00EA7AAD" w:rsidP="002C131B">
      <w:pPr>
        <w:spacing w:line="360" w:lineRule="auto"/>
        <w:ind w:firstLine="709"/>
        <w:jc w:val="both"/>
        <w:rPr>
          <w:sz w:val="28"/>
          <w:szCs w:val="28"/>
        </w:rPr>
      </w:pPr>
      <w:r w:rsidRPr="002C131B">
        <w:rPr>
          <w:sz w:val="28"/>
          <w:szCs w:val="28"/>
        </w:rPr>
        <w:t>В колонне ГБХ (поз.1) постоянно поддерживается разрежение 1,27 МПа и температура 135 ºС во избежание взрыва, так как процесс идет с выделением большого количества тепла.</w:t>
      </w:r>
      <w:r w:rsidR="002C131B">
        <w:rPr>
          <w:sz w:val="28"/>
          <w:szCs w:val="28"/>
        </w:rPr>
        <w:t xml:space="preserve"> </w:t>
      </w:r>
    </w:p>
    <w:p w:rsidR="00EA7AAD" w:rsidRPr="002C131B" w:rsidRDefault="00EA7AAD" w:rsidP="002C131B">
      <w:pPr>
        <w:spacing w:line="360" w:lineRule="auto"/>
        <w:ind w:firstLine="709"/>
        <w:jc w:val="both"/>
        <w:rPr>
          <w:sz w:val="28"/>
          <w:szCs w:val="28"/>
        </w:rPr>
      </w:pPr>
      <w:r w:rsidRPr="002C131B">
        <w:rPr>
          <w:sz w:val="28"/>
          <w:szCs w:val="28"/>
        </w:rPr>
        <w:t>Освобожденные от влаги пары азотной кислоты поступают в верхние две царги колонны (поз.1), образующие дефлегматор, где за счет продувки паров азотной кислоты через стекающую противотоком из конденсатора в жидком виде азотную кислоту происходит отдувка окислов азота. Отработанная серная кислота концентрации не более 70% поступает в отделение концентрирования отработанной серной кислоты.</w:t>
      </w:r>
    </w:p>
    <w:p w:rsidR="00EA7AAD" w:rsidRPr="002C131B" w:rsidRDefault="00EA7AAD" w:rsidP="002C131B">
      <w:pPr>
        <w:spacing w:line="360" w:lineRule="auto"/>
        <w:ind w:firstLine="709"/>
        <w:jc w:val="both"/>
        <w:rPr>
          <w:sz w:val="28"/>
          <w:szCs w:val="28"/>
        </w:rPr>
      </w:pPr>
      <w:r w:rsidRPr="002C131B">
        <w:rPr>
          <w:sz w:val="28"/>
          <w:szCs w:val="28"/>
        </w:rPr>
        <w:t>3. Абсорбция окислов азота и азотной кислоты.</w:t>
      </w:r>
    </w:p>
    <w:p w:rsidR="00EA7AAD" w:rsidRPr="002C131B" w:rsidRDefault="00EA7AAD" w:rsidP="002C131B">
      <w:pPr>
        <w:spacing w:line="360" w:lineRule="auto"/>
        <w:ind w:firstLine="709"/>
        <w:jc w:val="both"/>
        <w:rPr>
          <w:sz w:val="28"/>
          <w:szCs w:val="28"/>
        </w:rPr>
      </w:pPr>
      <w:r w:rsidRPr="002C131B">
        <w:rPr>
          <w:sz w:val="28"/>
          <w:szCs w:val="28"/>
        </w:rPr>
        <w:t>Окислы азота, образовавшиеся в колонне ГБХ (поз.1), поступают в холодильник – конденсатор (поз.2), где за счет охлаждения происходит конденсация азотной кислоты из парообразного состояния в жидкое. Процесс охлаждения идет за счет подачи воды с начальной температурой 5 ºС, на выходе ее температура равна 30 ºС.</w:t>
      </w:r>
    </w:p>
    <w:p w:rsidR="00EA7AAD" w:rsidRPr="002C131B" w:rsidRDefault="00EA7AAD" w:rsidP="002C131B">
      <w:pPr>
        <w:spacing w:line="360" w:lineRule="auto"/>
        <w:ind w:firstLine="709"/>
        <w:jc w:val="both"/>
        <w:rPr>
          <w:sz w:val="28"/>
          <w:szCs w:val="28"/>
        </w:rPr>
      </w:pPr>
      <w:r w:rsidRPr="002C131B">
        <w:rPr>
          <w:sz w:val="28"/>
          <w:szCs w:val="28"/>
        </w:rPr>
        <w:t>Сконденсированная азотная кислота стекает в общий коллектор конденсатора и пройдя холодильник (поз.2), с температурой 30 ºС поступает в склад готовой продукции.</w:t>
      </w:r>
    </w:p>
    <w:p w:rsidR="00EA7AAD" w:rsidRPr="002C131B" w:rsidRDefault="00EA7AAD" w:rsidP="002C131B">
      <w:pPr>
        <w:spacing w:line="360" w:lineRule="auto"/>
        <w:ind w:firstLine="709"/>
        <w:jc w:val="both"/>
        <w:rPr>
          <w:sz w:val="28"/>
          <w:szCs w:val="28"/>
        </w:rPr>
      </w:pPr>
      <w:r w:rsidRPr="002C131B">
        <w:rPr>
          <w:sz w:val="28"/>
          <w:szCs w:val="28"/>
        </w:rPr>
        <w:t>Из склада готовой продукции концентрированная азотная кислота передается на нитрование целлюлозы.</w:t>
      </w:r>
    </w:p>
    <w:p w:rsidR="00EA7AAD" w:rsidRPr="002C131B" w:rsidRDefault="00EA7AAD" w:rsidP="002C131B">
      <w:pPr>
        <w:spacing w:line="360" w:lineRule="auto"/>
        <w:ind w:firstLine="709"/>
        <w:jc w:val="both"/>
        <w:rPr>
          <w:sz w:val="28"/>
          <w:szCs w:val="28"/>
        </w:rPr>
      </w:pPr>
      <w:r w:rsidRPr="002C131B">
        <w:rPr>
          <w:sz w:val="28"/>
          <w:szCs w:val="28"/>
        </w:rPr>
        <w:t>Серная кислота постепенно, насыщаясь водой, стекает по царгам вниз и перекачивается в отделение концентрирования серной кислоты.</w:t>
      </w:r>
    </w:p>
    <w:p w:rsidR="00EA7AAD" w:rsidRDefault="00EA7AAD" w:rsidP="002C131B">
      <w:pPr>
        <w:spacing w:line="360" w:lineRule="auto"/>
        <w:ind w:firstLine="709"/>
        <w:jc w:val="both"/>
        <w:rPr>
          <w:sz w:val="28"/>
          <w:szCs w:val="28"/>
        </w:rPr>
      </w:pPr>
      <w:r w:rsidRPr="002C131B">
        <w:rPr>
          <w:sz w:val="28"/>
          <w:szCs w:val="28"/>
        </w:rPr>
        <w:t>Несконденсировавшиеся пары азотной кислоты и окислы азота поступают в холодильник - конденсатор (поз.3) для отделения от брызг азотной кислоты и далее поступают в абсорбер (поз.4), куда на орошение подается вода. При этом протекают реакции:</w:t>
      </w:r>
    </w:p>
    <w:p w:rsidR="0080642C" w:rsidRPr="002C131B" w:rsidRDefault="0080642C"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2</w:t>
      </w:r>
      <w:r w:rsidRPr="002C131B">
        <w:rPr>
          <w:sz w:val="28"/>
          <w:szCs w:val="28"/>
          <w:lang w:val="en-US"/>
        </w:rPr>
        <w:t>NO</w:t>
      </w:r>
      <w:r w:rsidRPr="002C131B">
        <w:rPr>
          <w:sz w:val="28"/>
          <w:szCs w:val="28"/>
          <w:vertAlign w:val="subscript"/>
        </w:rPr>
        <w:t>2</w:t>
      </w:r>
      <w:r w:rsidRPr="002C131B">
        <w:rPr>
          <w:sz w:val="28"/>
          <w:szCs w:val="28"/>
        </w:rPr>
        <w:t xml:space="preserve"> + </w:t>
      </w:r>
      <w:r w:rsidRPr="002C131B">
        <w:rPr>
          <w:sz w:val="28"/>
          <w:szCs w:val="28"/>
          <w:lang w:val="en-US"/>
        </w:rPr>
        <w:t>H</w:t>
      </w:r>
      <w:r w:rsidRPr="002C131B">
        <w:rPr>
          <w:sz w:val="28"/>
          <w:szCs w:val="28"/>
          <w:vertAlign w:val="subscript"/>
        </w:rPr>
        <w:t>2</w:t>
      </w:r>
      <w:r w:rsidRPr="002C131B">
        <w:rPr>
          <w:sz w:val="28"/>
          <w:szCs w:val="28"/>
          <w:lang w:val="en-US"/>
        </w:rPr>
        <w:t>O</w:t>
      </w:r>
      <w:r w:rsidRPr="002C131B">
        <w:rPr>
          <w:sz w:val="28"/>
          <w:szCs w:val="28"/>
        </w:rPr>
        <w:t xml:space="preserve"> =</w:t>
      </w:r>
      <w:r w:rsidR="002C131B">
        <w:rPr>
          <w:sz w:val="28"/>
          <w:szCs w:val="28"/>
        </w:rPr>
        <w:t xml:space="preserve"> </w:t>
      </w:r>
      <w:r w:rsidRPr="002C131B">
        <w:rPr>
          <w:sz w:val="28"/>
          <w:szCs w:val="28"/>
          <w:lang w:val="en-US"/>
        </w:rPr>
        <w:t>HNO</w:t>
      </w:r>
      <w:r w:rsidRPr="002C131B">
        <w:rPr>
          <w:sz w:val="28"/>
          <w:szCs w:val="28"/>
          <w:vertAlign w:val="subscript"/>
        </w:rPr>
        <w:t>3</w:t>
      </w:r>
      <w:r w:rsidRPr="002C131B">
        <w:rPr>
          <w:sz w:val="28"/>
          <w:szCs w:val="28"/>
        </w:rPr>
        <w:t xml:space="preserve"> + </w:t>
      </w:r>
      <w:r w:rsidRPr="002C131B">
        <w:rPr>
          <w:sz w:val="28"/>
          <w:szCs w:val="28"/>
          <w:lang w:val="en-US"/>
        </w:rPr>
        <w:t>HNO</w:t>
      </w:r>
      <w:r w:rsidRPr="002C131B">
        <w:rPr>
          <w:sz w:val="28"/>
          <w:szCs w:val="28"/>
          <w:vertAlign w:val="subscript"/>
        </w:rPr>
        <w:t>2</w:t>
      </w:r>
      <w:r w:rsidRPr="002C131B">
        <w:rPr>
          <w:sz w:val="28"/>
          <w:szCs w:val="28"/>
        </w:rPr>
        <w:t xml:space="preserve"> + 116.1 кДж</w:t>
      </w:r>
      <w:r w:rsidR="002C131B">
        <w:rPr>
          <w:sz w:val="28"/>
          <w:szCs w:val="28"/>
        </w:rPr>
        <w:t xml:space="preserve">  </w:t>
      </w:r>
      <w:r w:rsidRPr="002C131B">
        <w:rPr>
          <w:sz w:val="28"/>
          <w:szCs w:val="28"/>
        </w:rPr>
        <w:t>(2.20)</w:t>
      </w:r>
    </w:p>
    <w:p w:rsidR="00EA7AAD" w:rsidRPr="002C131B" w:rsidRDefault="00EA7AAD" w:rsidP="002C131B">
      <w:pPr>
        <w:spacing w:line="360" w:lineRule="auto"/>
        <w:ind w:firstLine="709"/>
        <w:jc w:val="both"/>
        <w:outlineLvl w:val="0"/>
        <w:rPr>
          <w:sz w:val="28"/>
          <w:szCs w:val="28"/>
        </w:rPr>
      </w:pPr>
      <w:r w:rsidRPr="002C131B">
        <w:rPr>
          <w:sz w:val="28"/>
          <w:szCs w:val="28"/>
          <w:lang w:val="en-US"/>
        </w:rPr>
        <w:t>N</w:t>
      </w:r>
      <w:r w:rsidRPr="002C131B">
        <w:rPr>
          <w:sz w:val="28"/>
          <w:szCs w:val="28"/>
          <w:vertAlign w:val="subscript"/>
        </w:rPr>
        <w:t>2</w:t>
      </w:r>
      <w:r w:rsidRPr="002C131B">
        <w:rPr>
          <w:sz w:val="28"/>
          <w:szCs w:val="28"/>
          <w:lang w:val="en-US"/>
        </w:rPr>
        <w:t>O</w:t>
      </w:r>
      <w:r w:rsidRPr="002C131B">
        <w:rPr>
          <w:sz w:val="28"/>
          <w:szCs w:val="28"/>
          <w:vertAlign w:val="subscript"/>
        </w:rPr>
        <w:t>4</w:t>
      </w:r>
      <w:r w:rsidRPr="002C131B">
        <w:rPr>
          <w:sz w:val="28"/>
          <w:szCs w:val="28"/>
        </w:rPr>
        <w:t xml:space="preserve"> + </w:t>
      </w:r>
      <w:r w:rsidRPr="002C131B">
        <w:rPr>
          <w:sz w:val="28"/>
          <w:szCs w:val="28"/>
          <w:lang w:val="en-US"/>
        </w:rPr>
        <w:t>H</w:t>
      </w:r>
      <w:r w:rsidRPr="002C131B">
        <w:rPr>
          <w:sz w:val="28"/>
          <w:szCs w:val="28"/>
          <w:vertAlign w:val="subscript"/>
        </w:rPr>
        <w:t>2</w:t>
      </w:r>
      <w:r w:rsidRPr="002C131B">
        <w:rPr>
          <w:sz w:val="28"/>
          <w:szCs w:val="28"/>
          <w:lang w:val="en-US"/>
        </w:rPr>
        <w:t>O</w:t>
      </w:r>
      <w:r w:rsidRPr="002C131B">
        <w:rPr>
          <w:sz w:val="28"/>
          <w:szCs w:val="28"/>
        </w:rPr>
        <w:t xml:space="preserve"> =</w:t>
      </w:r>
      <w:r w:rsidR="002C131B">
        <w:rPr>
          <w:sz w:val="28"/>
          <w:szCs w:val="28"/>
        </w:rPr>
        <w:t xml:space="preserve"> </w:t>
      </w:r>
      <w:r w:rsidRPr="002C131B">
        <w:rPr>
          <w:sz w:val="28"/>
          <w:szCs w:val="28"/>
          <w:lang w:val="en-US"/>
        </w:rPr>
        <w:t>HNO</w:t>
      </w:r>
      <w:r w:rsidRPr="002C131B">
        <w:rPr>
          <w:sz w:val="28"/>
          <w:szCs w:val="28"/>
          <w:vertAlign w:val="subscript"/>
        </w:rPr>
        <w:t>3</w:t>
      </w:r>
      <w:r w:rsidRPr="002C131B">
        <w:rPr>
          <w:sz w:val="28"/>
          <w:szCs w:val="28"/>
        </w:rPr>
        <w:t xml:space="preserve"> +</w:t>
      </w:r>
      <w:r w:rsidR="002C131B">
        <w:rPr>
          <w:sz w:val="28"/>
          <w:szCs w:val="28"/>
        </w:rPr>
        <w:t xml:space="preserve"> </w:t>
      </w:r>
      <w:r w:rsidRPr="002C131B">
        <w:rPr>
          <w:sz w:val="28"/>
          <w:szCs w:val="28"/>
          <w:lang w:val="en-US"/>
        </w:rPr>
        <w:t>HNO</w:t>
      </w:r>
      <w:r w:rsidRPr="002C131B">
        <w:rPr>
          <w:sz w:val="28"/>
          <w:szCs w:val="28"/>
          <w:vertAlign w:val="subscript"/>
        </w:rPr>
        <w:t>2</w:t>
      </w:r>
      <w:r w:rsidRPr="002C131B">
        <w:rPr>
          <w:sz w:val="28"/>
          <w:szCs w:val="28"/>
        </w:rPr>
        <w:t xml:space="preserve"> + 59.2 кДж</w:t>
      </w:r>
      <w:r w:rsidR="002C131B">
        <w:rPr>
          <w:sz w:val="28"/>
          <w:szCs w:val="28"/>
        </w:rPr>
        <w:t xml:space="preserve">  </w:t>
      </w:r>
      <w:r w:rsidRPr="002C131B">
        <w:rPr>
          <w:sz w:val="28"/>
          <w:szCs w:val="28"/>
        </w:rPr>
        <w:t>(2.21)</w:t>
      </w:r>
    </w:p>
    <w:p w:rsidR="00EA7AAD" w:rsidRPr="002C131B" w:rsidRDefault="00EA7AAD" w:rsidP="002C131B">
      <w:pPr>
        <w:spacing w:line="360" w:lineRule="auto"/>
        <w:ind w:firstLine="709"/>
        <w:jc w:val="both"/>
        <w:outlineLvl w:val="0"/>
        <w:rPr>
          <w:sz w:val="28"/>
          <w:szCs w:val="28"/>
        </w:rPr>
      </w:pPr>
      <w:r w:rsidRPr="002C131B">
        <w:rPr>
          <w:sz w:val="28"/>
          <w:szCs w:val="28"/>
          <w:lang w:val="en-US"/>
        </w:rPr>
        <w:t>N</w:t>
      </w:r>
      <w:r w:rsidRPr="002C131B">
        <w:rPr>
          <w:sz w:val="28"/>
          <w:szCs w:val="28"/>
          <w:vertAlign w:val="subscript"/>
        </w:rPr>
        <w:t>2</w:t>
      </w:r>
      <w:r w:rsidRPr="002C131B">
        <w:rPr>
          <w:sz w:val="28"/>
          <w:szCs w:val="28"/>
          <w:lang w:val="en-US"/>
        </w:rPr>
        <w:t>O</w:t>
      </w:r>
      <w:r w:rsidRPr="002C131B">
        <w:rPr>
          <w:sz w:val="28"/>
          <w:szCs w:val="28"/>
          <w:vertAlign w:val="subscript"/>
        </w:rPr>
        <w:t>3</w:t>
      </w:r>
      <w:r w:rsidRPr="002C131B">
        <w:rPr>
          <w:sz w:val="28"/>
          <w:szCs w:val="28"/>
        </w:rPr>
        <w:t xml:space="preserve"> + </w:t>
      </w:r>
      <w:r w:rsidRPr="002C131B">
        <w:rPr>
          <w:sz w:val="28"/>
          <w:szCs w:val="28"/>
          <w:lang w:val="en-US"/>
        </w:rPr>
        <w:t>H</w:t>
      </w:r>
      <w:r w:rsidRPr="002C131B">
        <w:rPr>
          <w:sz w:val="28"/>
          <w:szCs w:val="28"/>
          <w:vertAlign w:val="subscript"/>
        </w:rPr>
        <w:t>2</w:t>
      </w:r>
      <w:r w:rsidRPr="002C131B">
        <w:rPr>
          <w:sz w:val="28"/>
          <w:szCs w:val="28"/>
          <w:lang w:val="en-US"/>
        </w:rPr>
        <w:t>O</w:t>
      </w:r>
      <w:r w:rsidRPr="002C131B">
        <w:rPr>
          <w:sz w:val="28"/>
          <w:szCs w:val="28"/>
        </w:rPr>
        <w:t xml:space="preserve"> = 2 </w:t>
      </w:r>
      <w:r w:rsidRPr="002C131B">
        <w:rPr>
          <w:sz w:val="28"/>
          <w:szCs w:val="28"/>
          <w:lang w:val="en-US"/>
        </w:rPr>
        <w:t>HNO</w:t>
      </w:r>
      <w:r w:rsidRPr="002C131B">
        <w:rPr>
          <w:sz w:val="28"/>
          <w:szCs w:val="28"/>
          <w:vertAlign w:val="subscript"/>
        </w:rPr>
        <w:t>2</w:t>
      </w:r>
      <w:r w:rsidRPr="002C131B">
        <w:rPr>
          <w:sz w:val="28"/>
          <w:szCs w:val="28"/>
        </w:rPr>
        <w:t xml:space="preserve"> +55.4 кДж</w:t>
      </w:r>
      <w:r w:rsidR="002C131B">
        <w:rPr>
          <w:sz w:val="28"/>
          <w:szCs w:val="28"/>
        </w:rPr>
        <w:t xml:space="preserve">   </w:t>
      </w:r>
      <w:r w:rsidRPr="002C131B">
        <w:rPr>
          <w:sz w:val="28"/>
          <w:szCs w:val="28"/>
        </w:rPr>
        <w:t>(2.22)</w:t>
      </w:r>
    </w:p>
    <w:p w:rsidR="0080642C" w:rsidRDefault="0080642C"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Процесс образования разбавленной азотной кислоты включает следующие стадии:</w:t>
      </w:r>
    </w:p>
    <w:p w:rsidR="00EA7AAD" w:rsidRPr="002C131B" w:rsidRDefault="00EA7AAD" w:rsidP="002C131B">
      <w:pPr>
        <w:spacing w:line="360" w:lineRule="auto"/>
        <w:ind w:firstLine="709"/>
        <w:jc w:val="both"/>
        <w:rPr>
          <w:sz w:val="28"/>
          <w:szCs w:val="28"/>
        </w:rPr>
      </w:pPr>
      <w:r w:rsidRPr="002C131B">
        <w:rPr>
          <w:sz w:val="28"/>
          <w:szCs w:val="28"/>
        </w:rPr>
        <w:t>- диффузия оксидов азота из газовой в жидкую фазу;</w:t>
      </w:r>
    </w:p>
    <w:p w:rsidR="00EA7AAD" w:rsidRPr="002C131B" w:rsidRDefault="00EA7AAD" w:rsidP="002C131B">
      <w:pPr>
        <w:spacing w:line="360" w:lineRule="auto"/>
        <w:ind w:firstLine="709"/>
        <w:jc w:val="both"/>
        <w:rPr>
          <w:sz w:val="28"/>
          <w:szCs w:val="28"/>
        </w:rPr>
      </w:pPr>
      <w:r w:rsidRPr="002C131B">
        <w:rPr>
          <w:sz w:val="28"/>
          <w:szCs w:val="28"/>
        </w:rPr>
        <w:t>- взаимодействие оксидов азота с водой и образование азотной и азотистой кислот;</w:t>
      </w:r>
    </w:p>
    <w:p w:rsidR="00EA7AAD" w:rsidRPr="002C131B" w:rsidRDefault="00EA7AAD" w:rsidP="002C131B">
      <w:pPr>
        <w:spacing w:line="360" w:lineRule="auto"/>
        <w:ind w:firstLine="709"/>
        <w:jc w:val="both"/>
        <w:rPr>
          <w:sz w:val="28"/>
          <w:szCs w:val="28"/>
        </w:rPr>
      </w:pPr>
      <w:r w:rsidRPr="002C131B">
        <w:rPr>
          <w:sz w:val="28"/>
          <w:szCs w:val="28"/>
        </w:rPr>
        <w:t>- разложение азотистой кислоты до азотной кислоты и оксида азота (</w:t>
      </w:r>
      <w:r w:rsidRPr="002C131B">
        <w:rPr>
          <w:sz w:val="28"/>
          <w:szCs w:val="28"/>
          <w:lang w:val="en-US"/>
        </w:rPr>
        <w:t>II</w:t>
      </w:r>
      <w:r w:rsidRPr="002C131B">
        <w:rPr>
          <w:sz w:val="28"/>
          <w:szCs w:val="28"/>
        </w:rPr>
        <w:t>).</w:t>
      </w:r>
    </w:p>
    <w:p w:rsidR="00EA7AAD" w:rsidRPr="002C131B" w:rsidRDefault="00EA7AAD" w:rsidP="002C131B">
      <w:pPr>
        <w:spacing w:line="360" w:lineRule="auto"/>
        <w:ind w:firstLine="709"/>
        <w:jc w:val="both"/>
        <w:rPr>
          <w:sz w:val="28"/>
          <w:szCs w:val="28"/>
        </w:rPr>
      </w:pPr>
      <w:r w:rsidRPr="002C131B">
        <w:rPr>
          <w:sz w:val="28"/>
          <w:szCs w:val="28"/>
        </w:rPr>
        <w:t xml:space="preserve">Азотистая кислота, образующаяся при абсорбции окислов азота водой в абсорбционной башне (поз.9), малоустойчива и разлагается. </w:t>
      </w:r>
    </w:p>
    <w:p w:rsidR="00EA7AAD" w:rsidRPr="002C131B" w:rsidRDefault="00EA7AAD" w:rsidP="002C131B">
      <w:pPr>
        <w:spacing w:line="360" w:lineRule="auto"/>
        <w:ind w:firstLine="709"/>
        <w:jc w:val="both"/>
        <w:rPr>
          <w:sz w:val="28"/>
          <w:szCs w:val="28"/>
        </w:rPr>
      </w:pPr>
      <w:r w:rsidRPr="002C131B">
        <w:rPr>
          <w:sz w:val="28"/>
          <w:szCs w:val="28"/>
        </w:rPr>
        <w:t>Суммарная реакция разложения азотистой кислоты связана с образованием окиси азота и азотной кислоты:</w:t>
      </w:r>
    </w:p>
    <w:p w:rsidR="0080642C" w:rsidRDefault="0080642C" w:rsidP="002C131B">
      <w:pPr>
        <w:spacing w:line="360" w:lineRule="auto"/>
        <w:ind w:firstLine="709"/>
        <w:jc w:val="both"/>
        <w:outlineLvl w:val="0"/>
        <w:rPr>
          <w:sz w:val="28"/>
          <w:szCs w:val="28"/>
        </w:rPr>
      </w:pPr>
    </w:p>
    <w:p w:rsidR="00EA7AAD" w:rsidRPr="002C131B" w:rsidRDefault="00EA7AAD" w:rsidP="002C131B">
      <w:pPr>
        <w:spacing w:line="360" w:lineRule="auto"/>
        <w:ind w:firstLine="709"/>
        <w:jc w:val="both"/>
        <w:outlineLvl w:val="0"/>
        <w:rPr>
          <w:sz w:val="28"/>
          <w:szCs w:val="28"/>
          <w:lang w:val="es-ES"/>
        </w:rPr>
      </w:pPr>
      <w:r w:rsidRPr="002C131B">
        <w:rPr>
          <w:sz w:val="28"/>
          <w:szCs w:val="28"/>
          <w:lang w:val="es-ES"/>
        </w:rPr>
        <w:t>3HNO</w:t>
      </w:r>
      <w:r w:rsidRPr="002C131B">
        <w:rPr>
          <w:sz w:val="28"/>
          <w:szCs w:val="28"/>
          <w:vertAlign w:val="subscript"/>
          <w:lang w:val="es-ES"/>
        </w:rPr>
        <w:t>2</w:t>
      </w:r>
      <w:r w:rsidRPr="002C131B">
        <w:rPr>
          <w:sz w:val="28"/>
          <w:szCs w:val="28"/>
          <w:lang w:val="es-ES"/>
        </w:rPr>
        <w:t xml:space="preserve"> = HNO</w:t>
      </w:r>
      <w:r w:rsidRPr="002C131B">
        <w:rPr>
          <w:sz w:val="28"/>
          <w:szCs w:val="28"/>
          <w:vertAlign w:val="subscript"/>
          <w:lang w:val="es-ES"/>
        </w:rPr>
        <w:t>3</w:t>
      </w:r>
      <w:r w:rsidRPr="002C131B">
        <w:rPr>
          <w:sz w:val="28"/>
          <w:szCs w:val="28"/>
          <w:lang w:val="es-ES"/>
        </w:rPr>
        <w:t xml:space="preserve"> + 2NO + H</w:t>
      </w:r>
      <w:r w:rsidRPr="002C131B">
        <w:rPr>
          <w:sz w:val="28"/>
          <w:szCs w:val="28"/>
          <w:vertAlign w:val="subscript"/>
          <w:lang w:val="es-ES"/>
        </w:rPr>
        <w:t>2</w:t>
      </w:r>
      <w:r w:rsidRPr="002C131B">
        <w:rPr>
          <w:sz w:val="28"/>
          <w:szCs w:val="28"/>
          <w:lang w:val="es-ES"/>
        </w:rPr>
        <w:t xml:space="preserve">O – 75.87 </w:t>
      </w:r>
      <w:r w:rsidRPr="002C131B">
        <w:rPr>
          <w:sz w:val="28"/>
          <w:szCs w:val="28"/>
        </w:rPr>
        <w:t>кДж</w:t>
      </w:r>
      <w:r w:rsidR="002C131B">
        <w:rPr>
          <w:sz w:val="28"/>
          <w:szCs w:val="28"/>
          <w:lang w:val="es-ES"/>
        </w:rPr>
        <w:t xml:space="preserve">  </w:t>
      </w:r>
      <w:r w:rsidRPr="002C131B">
        <w:rPr>
          <w:sz w:val="28"/>
          <w:szCs w:val="28"/>
          <w:lang w:val="es-ES"/>
        </w:rPr>
        <w:t>(2.23)</w:t>
      </w:r>
    </w:p>
    <w:p w:rsidR="0080642C" w:rsidRDefault="0080642C"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С повышением температуры скорость этой реакции резко увеличивается, однако и при обычной температуре скорость разложения азотистой кислоты довольно велика.</w:t>
      </w:r>
    </w:p>
    <w:p w:rsidR="00EA7AAD" w:rsidRDefault="00EA7AAD" w:rsidP="002C131B">
      <w:pPr>
        <w:spacing w:line="360" w:lineRule="auto"/>
        <w:ind w:firstLine="709"/>
        <w:jc w:val="both"/>
        <w:rPr>
          <w:sz w:val="28"/>
          <w:szCs w:val="28"/>
        </w:rPr>
      </w:pPr>
      <w:r w:rsidRPr="002C131B">
        <w:rPr>
          <w:sz w:val="28"/>
          <w:szCs w:val="28"/>
        </w:rPr>
        <w:t>Суммарная реакция образования азотной кислоты описывается уравнениями:</w:t>
      </w:r>
    </w:p>
    <w:p w:rsidR="0080642C" w:rsidRPr="002C131B" w:rsidRDefault="0080642C" w:rsidP="002C131B">
      <w:pPr>
        <w:spacing w:line="360" w:lineRule="auto"/>
        <w:ind w:firstLine="709"/>
        <w:jc w:val="both"/>
        <w:rPr>
          <w:sz w:val="28"/>
          <w:szCs w:val="28"/>
        </w:rPr>
      </w:pPr>
    </w:p>
    <w:p w:rsidR="00EA7AAD" w:rsidRPr="002C131B" w:rsidRDefault="00EA7AAD" w:rsidP="002C131B">
      <w:pPr>
        <w:spacing w:line="360" w:lineRule="auto"/>
        <w:ind w:firstLine="709"/>
        <w:jc w:val="both"/>
        <w:outlineLvl w:val="0"/>
        <w:rPr>
          <w:sz w:val="28"/>
          <w:szCs w:val="28"/>
          <w:lang w:val="es-ES"/>
        </w:rPr>
      </w:pPr>
      <w:r w:rsidRPr="002C131B">
        <w:rPr>
          <w:sz w:val="28"/>
          <w:szCs w:val="28"/>
          <w:lang w:val="es-ES"/>
        </w:rPr>
        <w:t>2NO</w:t>
      </w:r>
      <w:r w:rsidRPr="002C131B">
        <w:rPr>
          <w:sz w:val="28"/>
          <w:szCs w:val="28"/>
          <w:vertAlign w:val="subscript"/>
          <w:lang w:val="es-ES"/>
        </w:rPr>
        <w:t>2</w:t>
      </w:r>
      <w:r w:rsidRPr="002C131B">
        <w:rPr>
          <w:sz w:val="28"/>
          <w:szCs w:val="28"/>
          <w:lang w:val="es-ES"/>
        </w:rPr>
        <w:t xml:space="preserve"> + H</w:t>
      </w:r>
      <w:r w:rsidRPr="002C131B">
        <w:rPr>
          <w:sz w:val="28"/>
          <w:szCs w:val="28"/>
          <w:vertAlign w:val="subscript"/>
          <w:lang w:val="es-ES"/>
        </w:rPr>
        <w:t>2</w:t>
      </w:r>
      <w:r w:rsidRPr="002C131B">
        <w:rPr>
          <w:sz w:val="28"/>
          <w:szCs w:val="28"/>
          <w:lang w:val="es-ES"/>
        </w:rPr>
        <w:t>O = HNO</w:t>
      </w:r>
      <w:r w:rsidRPr="002C131B">
        <w:rPr>
          <w:sz w:val="28"/>
          <w:szCs w:val="28"/>
          <w:vertAlign w:val="subscript"/>
          <w:lang w:val="es-ES"/>
        </w:rPr>
        <w:t>2</w:t>
      </w:r>
      <w:r w:rsidRPr="002C131B">
        <w:rPr>
          <w:sz w:val="28"/>
          <w:szCs w:val="28"/>
          <w:lang w:val="es-ES"/>
        </w:rPr>
        <w:t xml:space="preserve"> + HNO</w:t>
      </w:r>
      <w:r w:rsidRPr="002C131B">
        <w:rPr>
          <w:sz w:val="28"/>
          <w:szCs w:val="28"/>
          <w:vertAlign w:val="subscript"/>
          <w:lang w:val="es-ES"/>
        </w:rPr>
        <w:t>3</w:t>
      </w:r>
      <w:r w:rsidR="002C131B">
        <w:rPr>
          <w:sz w:val="28"/>
          <w:szCs w:val="28"/>
          <w:vertAlign w:val="subscript"/>
          <w:lang w:val="es-ES"/>
        </w:rPr>
        <w:t xml:space="preserve">  </w:t>
      </w:r>
      <w:r w:rsidR="002C131B">
        <w:rPr>
          <w:sz w:val="28"/>
          <w:szCs w:val="28"/>
          <w:lang w:val="es-ES"/>
        </w:rPr>
        <w:t xml:space="preserve">  </w:t>
      </w:r>
      <w:r w:rsidRPr="002C131B">
        <w:rPr>
          <w:sz w:val="28"/>
          <w:szCs w:val="28"/>
          <w:lang w:val="es-ES"/>
        </w:rPr>
        <w:t xml:space="preserve"> (2.24)</w:t>
      </w:r>
    </w:p>
    <w:p w:rsidR="00EA7AAD" w:rsidRPr="002C131B" w:rsidRDefault="00EA7AAD" w:rsidP="002C131B">
      <w:pPr>
        <w:spacing w:line="360" w:lineRule="auto"/>
        <w:ind w:firstLine="709"/>
        <w:jc w:val="both"/>
        <w:outlineLvl w:val="0"/>
        <w:rPr>
          <w:sz w:val="28"/>
          <w:szCs w:val="28"/>
          <w:lang w:val="es-ES"/>
        </w:rPr>
      </w:pPr>
      <w:r w:rsidRPr="002C131B">
        <w:rPr>
          <w:sz w:val="28"/>
          <w:szCs w:val="28"/>
          <w:lang w:val="es-ES"/>
        </w:rPr>
        <w:t>3HNO = HNO + 2NO + HO</w:t>
      </w:r>
      <w:r w:rsidR="002C131B">
        <w:rPr>
          <w:sz w:val="28"/>
          <w:szCs w:val="28"/>
          <w:lang w:val="es-ES"/>
        </w:rPr>
        <w:t xml:space="preserve">    </w:t>
      </w:r>
      <w:r w:rsidRPr="002C131B">
        <w:rPr>
          <w:sz w:val="28"/>
          <w:szCs w:val="28"/>
          <w:lang w:val="es-ES"/>
        </w:rPr>
        <w:t>(2.25)</w:t>
      </w:r>
    </w:p>
    <w:p w:rsidR="00EA7AAD" w:rsidRPr="002C131B" w:rsidRDefault="002C131B" w:rsidP="002C131B">
      <w:pPr>
        <w:spacing w:line="360" w:lineRule="auto"/>
        <w:ind w:firstLine="709"/>
        <w:jc w:val="both"/>
        <w:rPr>
          <w:sz w:val="28"/>
          <w:szCs w:val="28"/>
          <w:lang w:val="es-ES"/>
        </w:rPr>
      </w:pPr>
      <w:r>
        <w:rPr>
          <w:sz w:val="28"/>
          <w:szCs w:val="28"/>
          <w:lang w:val="es-ES"/>
        </w:rPr>
        <w:t xml:space="preserve"> </w:t>
      </w:r>
      <w:r w:rsidR="00EA7AAD" w:rsidRPr="002C131B">
        <w:rPr>
          <w:sz w:val="28"/>
          <w:szCs w:val="28"/>
          <w:lang w:val="es-ES"/>
        </w:rPr>
        <w:t>__________________________________________</w:t>
      </w:r>
    </w:p>
    <w:p w:rsidR="00EA7AAD" w:rsidRPr="002C131B" w:rsidRDefault="00EA7AAD" w:rsidP="002C131B">
      <w:pPr>
        <w:spacing w:line="360" w:lineRule="auto"/>
        <w:ind w:firstLine="709"/>
        <w:jc w:val="both"/>
        <w:outlineLvl w:val="0"/>
        <w:rPr>
          <w:sz w:val="28"/>
          <w:szCs w:val="28"/>
          <w:lang w:val="es-ES"/>
        </w:rPr>
      </w:pPr>
      <w:r w:rsidRPr="002C131B">
        <w:rPr>
          <w:sz w:val="28"/>
          <w:szCs w:val="28"/>
          <w:lang w:val="es-ES"/>
        </w:rPr>
        <w:t>3NO</w:t>
      </w:r>
      <w:r w:rsidRPr="002C131B">
        <w:rPr>
          <w:sz w:val="28"/>
          <w:szCs w:val="28"/>
          <w:vertAlign w:val="subscript"/>
          <w:lang w:val="es-ES"/>
        </w:rPr>
        <w:t>2</w:t>
      </w:r>
      <w:r w:rsidRPr="002C131B">
        <w:rPr>
          <w:sz w:val="28"/>
          <w:szCs w:val="28"/>
          <w:lang w:val="es-ES"/>
        </w:rPr>
        <w:t xml:space="preserve"> + H</w:t>
      </w:r>
      <w:r w:rsidRPr="002C131B">
        <w:rPr>
          <w:sz w:val="28"/>
          <w:szCs w:val="28"/>
          <w:vertAlign w:val="subscript"/>
          <w:lang w:val="es-ES"/>
        </w:rPr>
        <w:t>2</w:t>
      </w:r>
      <w:r w:rsidRPr="002C131B">
        <w:rPr>
          <w:sz w:val="28"/>
          <w:szCs w:val="28"/>
          <w:lang w:val="es-ES"/>
        </w:rPr>
        <w:t>O = 2HNO</w:t>
      </w:r>
      <w:r w:rsidRPr="002C131B">
        <w:rPr>
          <w:sz w:val="28"/>
          <w:szCs w:val="28"/>
          <w:vertAlign w:val="subscript"/>
          <w:lang w:val="es-ES"/>
        </w:rPr>
        <w:t>3</w:t>
      </w:r>
      <w:r w:rsidRPr="002C131B">
        <w:rPr>
          <w:sz w:val="28"/>
          <w:szCs w:val="28"/>
          <w:lang w:val="es-ES"/>
        </w:rPr>
        <w:t xml:space="preserve"> + NO + 136.2 </w:t>
      </w:r>
      <w:r w:rsidRPr="002C131B">
        <w:rPr>
          <w:sz w:val="28"/>
          <w:szCs w:val="28"/>
        </w:rPr>
        <w:t>кДж</w:t>
      </w:r>
      <w:r w:rsidR="002C131B">
        <w:rPr>
          <w:sz w:val="28"/>
          <w:szCs w:val="28"/>
          <w:lang w:val="es-ES"/>
        </w:rPr>
        <w:t xml:space="preserve">   </w:t>
      </w:r>
      <w:r w:rsidRPr="002C131B">
        <w:rPr>
          <w:sz w:val="28"/>
          <w:szCs w:val="28"/>
          <w:lang w:val="es-ES"/>
        </w:rPr>
        <w:t>(2.26)</w:t>
      </w:r>
    </w:p>
    <w:p w:rsidR="00EA7AAD" w:rsidRPr="002C131B" w:rsidRDefault="00EA7AAD" w:rsidP="002C131B">
      <w:pPr>
        <w:spacing w:line="360" w:lineRule="auto"/>
        <w:ind w:firstLine="709"/>
        <w:jc w:val="both"/>
        <w:rPr>
          <w:sz w:val="28"/>
          <w:szCs w:val="28"/>
          <w:lang w:val="es-ES"/>
        </w:rPr>
      </w:pPr>
      <w:r w:rsidRPr="002C131B">
        <w:rPr>
          <w:sz w:val="28"/>
          <w:szCs w:val="28"/>
        </w:rPr>
        <w:t>и</w:t>
      </w:r>
    </w:p>
    <w:p w:rsidR="00EA7AAD" w:rsidRPr="002C131B" w:rsidRDefault="00EA7AAD" w:rsidP="002C131B">
      <w:pPr>
        <w:spacing w:line="360" w:lineRule="auto"/>
        <w:ind w:firstLine="709"/>
        <w:jc w:val="both"/>
        <w:outlineLvl w:val="0"/>
        <w:rPr>
          <w:sz w:val="28"/>
          <w:szCs w:val="28"/>
          <w:lang w:val="es-ES"/>
        </w:rPr>
      </w:pPr>
      <w:r w:rsidRPr="002C131B">
        <w:rPr>
          <w:sz w:val="28"/>
          <w:szCs w:val="28"/>
          <w:lang w:val="es-ES"/>
        </w:rPr>
        <w:t>N</w:t>
      </w:r>
      <w:r w:rsidRPr="002C131B">
        <w:rPr>
          <w:sz w:val="28"/>
          <w:szCs w:val="28"/>
          <w:vertAlign w:val="subscript"/>
          <w:lang w:val="es-ES"/>
        </w:rPr>
        <w:t>2</w:t>
      </w:r>
      <w:r w:rsidRPr="002C131B">
        <w:rPr>
          <w:sz w:val="28"/>
          <w:szCs w:val="28"/>
          <w:lang w:val="es-ES"/>
        </w:rPr>
        <w:t>O</w:t>
      </w:r>
      <w:r w:rsidRPr="002C131B">
        <w:rPr>
          <w:sz w:val="28"/>
          <w:szCs w:val="28"/>
          <w:vertAlign w:val="subscript"/>
          <w:lang w:val="es-ES"/>
        </w:rPr>
        <w:t>3</w:t>
      </w:r>
      <w:r w:rsidRPr="002C131B">
        <w:rPr>
          <w:sz w:val="28"/>
          <w:szCs w:val="28"/>
          <w:lang w:val="es-ES"/>
        </w:rPr>
        <w:t xml:space="preserve"> + H</w:t>
      </w:r>
      <w:r w:rsidRPr="002C131B">
        <w:rPr>
          <w:sz w:val="28"/>
          <w:szCs w:val="28"/>
          <w:vertAlign w:val="subscript"/>
          <w:lang w:val="es-ES"/>
        </w:rPr>
        <w:t>2</w:t>
      </w:r>
      <w:r w:rsidRPr="002C131B">
        <w:rPr>
          <w:sz w:val="28"/>
          <w:szCs w:val="28"/>
          <w:lang w:val="es-ES"/>
        </w:rPr>
        <w:t>O = 2HNO</w:t>
      </w:r>
      <w:r w:rsidRPr="002C131B">
        <w:rPr>
          <w:sz w:val="28"/>
          <w:szCs w:val="28"/>
          <w:vertAlign w:val="subscript"/>
          <w:lang w:val="es-ES"/>
        </w:rPr>
        <w:t>2</w:t>
      </w:r>
      <w:r w:rsidR="002C131B">
        <w:rPr>
          <w:sz w:val="28"/>
          <w:szCs w:val="28"/>
          <w:vertAlign w:val="subscript"/>
          <w:lang w:val="es-ES"/>
        </w:rPr>
        <w:t xml:space="preserve">  </w:t>
      </w:r>
      <w:r w:rsidR="002C131B">
        <w:rPr>
          <w:sz w:val="28"/>
          <w:szCs w:val="28"/>
          <w:lang w:val="es-ES"/>
        </w:rPr>
        <w:t xml:space="preserve">   </w:t>
      </w:r>
      <w:r w:rsidRPr="002C131B">
        <w:rPr>
          <w:sz w:val="28"/>
          <w:szCs w:val="28"/>
          <w:lang w:val="es-ES"/>
        </w:rPr>
        <w:t>(2.27)</w:t>
      </w:r>
    </w:p>
    <w:p w:rsidR="00EA7AAD" w:rsidRPr="002C131B" w:rsidRDefault="00EA7AAD" w:rsidP="002C131B">
      <w:pPr>
        <w:spacing w:line="360" w:lineRule="auto"/>
        <w:ind w:firstLine="709"/>
        <w:jc w:val="both"/>
        <w:outlineLvl w:val="0"/>
        <w:rPr>
          <w:sz w:val="28"/>
          <w:szCs w:val="28"/>
          <w:lang w:val="es-ES"/>
        </w:rPr>
      </w:pPr>
      <w:r w:rsidRPr="002C131B">
        <w:rPr>
          <w:sz w:val="28"/>
          <w:szCs w:val="28"/>
          <w:lang w:val="es-ES"/>
        </w:rPr>
        <w:t>3HNO</w:t>
      </w:r>
      <w:r w:rsidRPr="002C131B">
        <w:rPr>
          <w:sz w:val="28"/>
          <w:szCs w:val="28"/>
          <w:vertAlign w:val="subscript"/>
          <w:lang w:val="es-ES"/>
        </w:rPr>
        <w:t>2</w:t>
      </w:r>
      <w:r w:rsidRPr="002C131B">
        <w:rPr>
          <w:sz w:val="28"/>
          <w:szCs w:val="28"/>
          <w:lang w:val="es-ES"/>
        </w:rPr>
        <w:t xml:space="preserve"> = HNO</w:t>
      </w:r>
      <w:r w:rsidRPr="002C131B">
        <w:rPr>
          <w:sz w:val="28"/>
          <w:szCs w:val="28"/>
          <w:vertAlign w:val="subscript"/>
          <w:lang w:val="es-ES"/>
        </w:rPr>
        <w:t>3</w:t>
      </w:r>
      <w:r w:rsidRPr="002C131B">
        <w:rPr>
          <w:sz w:val="28"/>
          <w:szCs w:val="28"/>
          <w:lang w:val="es-ES"/>
        </w:rPr>
        <w:t xml:space="preserve"> + 2NO + H</w:t>
      </w:r>
      <w:r w:rsidRPr="002C131B">
        <w:rPr>
          <w:sz w:val="28"/>
          <w:szCs w:val="28"/>
          <w:vertAlign w:val="subscript"/>
          <w:lang w:val="es-ES"/>
        </w:rPr>
        <w:t>2</w:t>
      </w:r>
      <w:r w:rsidRPr="002C131B">
        <w:rPr>
          <w:sz w:val="28"/>
          <w:szCs w:val="28"/>
          <w:lang w:val="es-ES"/>
        </w:rPr>
        <w:t>O</w:t>
      </w:r>
      <w:r w:rsidR="002C131B">
        <w:rPr>
          <w:sz w:val="28"/>
          <w:szCs w:val="28"/>
          <w:lang w:val="es-ES"/>
        </w:rPr>
        <w:t xml:space="preserve">    </w:t>
      </w:r>
      <w:r w:rsidRPr="002C131B">
        <w:rPr>
          <w:sz w:val="28"/>
          <w:szCs w:val="28"/>
          <w:lang w:val="es-ES"/>
        </w:rPr>
        <w:t>(2.28)</w:t>
      </w:r>
    </w:p>
    <w:p w:rsidR="00EA7AAD" w:rsidRPr="002C131B" w:rsidRDefault="00EA7AAD" w:rsidP="002C131B">
      <w:pPr>
        <w:spacing w:line="360" w:lineRule="auto"/>
        <w:ind w:firstLine="709"/>
        <w:jc w:val="both"/>
        <w:rPr>
          <w:sz w:val="28"/>
          <w:szCs w:val="28"/>
        </w:rPr>
      </w:pPr>
      <w:r w:rsidRPr="002C131B">
        <w:rPr>
          <w:sz w:val="28"/>
          <w:szCs w:val="28"/>
        </w:rPr>
        <w:t>____________________________________________</w:t>
      </w:r>
    </w:p>
    <w:p w:rsidR="00EA7AAD" w:rsidRPr="002C131B" w:rsidRDefault="00EA7AAD" w:rsidP="002C131B">
      <w:pPr>
        <w:spacing w:line="360" w:lineRule="auto"/>
        <w:ind w:firstLine="709"/>
        <w:jc w:val="both"/>
        <w:outlineLvl w:val="0"/>
        <w:rPr>
          <w:sz w:val="28"/>
          <w:szCs w:val="28"/>
        </w:rPr>
      </w:pPr>
      <w:r w:rsidRPr="002C131B">
        <w:rPr>
          <w:sz w:val="28"/>
          <w:szCs w:val="28"/>
        </w:rPr>
        <w:t>3</w:t>
      </w:r>
      <w:r w:rsidRPr="002C131B">
        <w:rPr>
          <w:sz w:val="28"/>
          <w:szCs w:val="28"/>
          <w:lang w:val="en-US"/>
        </w:rPr>
        <w:t>N</w:t>
      </w:r>
      <w:r w:rsidRPr="002C131B">
        <w:rPr>
          <w:sz w:val="28"/>
          <w:szCs w:val="28"/>
          <w:vertAlign w:val="subscript"/>
        </w:rPr>
        <w:t>2</w:t>
      </w:r>
      <w:r w:rsidRPr="002C131B">
        <w:rPr>
          <w:sz w:val="28"/>
          <w:szCs w:val="28"/>
          <w:lang w:val="en-US"/>
        </w:rPr>
        <w:t>O</w:t>
      </w:r>
      <w:r w:rsidRPr="002C131B">
        <w:rPr>
          <w:sz w:val="28"/>
          <w:szCs w:val="28"/>
          <w:vertAlign w:val="subscript"/>
        </w:rPr>
        <w:t>3</w:t>
      </w:r>
      <w:r w:rsidRPr="002C131B">
        <w:rPr>
          <w:sz w:val="28"/>
          <w:szCs w:val="28"/>
        </w:rPr>
        <w:t xml:space="preserve"> + </w:t>
      </w:r>
      <w:r w:rsidRPr="002C131B">
        <w:rPr>
          <w:sz w:val="28"/>
          <w:szCs w:val="28"/>
          <w:lang w:val="en-US"/>
        </w:rPr>
        <w:t>H</w:t>
      </w:r>
      <w:r w:rsidRPr="002C131B">
        <w:rPr>
          <w:sz w:val="28"/>
          <w:szCs w:val="28"/>
          <w:vertAlign w:val="subscript"/>
        </w:rPr>
        <w:t>2</w:t>
      </w:r>
      <w:r w:rsidRPr="002C131B">
        <w:rPr>
          <w:sz w:val="28"/>
          <w:szCs w:val="28"/>
          <w:lang w:val="en-US"/>
        </w:rPr>
        <w:t>O</w:t>
      </w:r>
      <w:r w:rsidRPr="002C131B">
        <w:rPr>
          <w:sz w:val="28"/>
          <w:szCs w:val="28"/>
        </w:rPr>
        <w:t xml:space="preserve"> = 2 </w:t>
      </w:r>
      <w:r w:rsidRPr="002C131B">
        <w:rPr>
          <w:sz w:val="28"/>
          <w:szCs w:val="28"/>
          <w:lang w:val="en-US"/>
        </w:rPr>
        <w:t>HNO</w:t>
      </w:r>
      <w:r w:rsidRPr="002C131B">
        <w:rPr>
          <w:sz w:val="28"/>
          <w:szCs w:val="28"/>
          <w:vertAlign w:val="subscript"/>
        </w:rPr>
        <w:t>3</w:t>
      </w:r>
      <w:r w:rsidRPr="002C131B">
        <w:rPr>
          <w:sz w:val="28"/>
          <w:szCs w:val="28"/>
        </w:rPr>
        <w:t xml:space="preserve"> + 4 </w:t>
      </w:r>
      <w:r w:rsidRPr="002C131B">
        <w:rPr>
          <w:sz w:val="28"/>
          <w:szCs w:val="28"/>
          <w:lang w:val="en-US"/>
        </w:rPr>
        <w:t>NO</w:t>
      </w:r>
      <w:r w:rsidR="002C131B">
        <w:rPr>
          <w:sz w:val="28"/>
          <w:szCs w:val="28"/>
        </w:rPr>
        <w:t xml:space="preserve">    </w:t>
      </w:r>
      <w:r w:rsidRPr="002C131B">
        <w:rPr>
          <w:sz w:val="28"/>
          <w:szCs w:val="28"/>
        </w:rPr>
        <w:t>(2.29)</w:t>
      </w:r>
    </w:p>
    <w:p w:rsidR="0080642C" w:rsidRDefault="0080642C"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 xml:space="preserve">В обычных условиях поглощения двуокиси азота (0,3 – 10 % </w:t>
      </w:r>
      <w:r w:rsidRPr="002C131B">
        <w:rPr>
          <w:sz w:val="28"/>
          <w:szCs w:val="28"/>
          <w:lang w:val="en-US"/>
        </w:rPr>
        <w:t>NO</w:t>
      </w:r>
      <w:r w:rsidRPr="002C131B">
        <w:rPr>
          <w:sz w:val="28"/>
          <w:szCs w:val="28"/>
        </w:rPr>
        <w:t xml:space="preserve"> + </w:t>
      </w:r>
      <w:r w:rsidRPr="002C131B">
        <w:rPr>
          <w:sz w:val="28"/>
          <w:szCs w:val="28"/>
          <w:lang w:val="en-US"/>
        </w:rPr>
        <w:t>NO</w:t>
      </w:r>
      <w:r w:rsidRPr="002C131B">
        <w:rPr>
          <w:sz w:val="28"/>
          <w:szCs w:val="28"/>
          <w:vertAlign w:val="subscript"/>
        </w:rPr>
        <w:t xml:space="preserve">2 </w:t>
      </w:r>
      <w:r w:rsidRPr="002C131B">
        <w:rPr>
          <w:sz w:val="28"/>
          <w:szCs w:val="28"/>
        </w:rPr>
        <w:t xml:space="preserve">в газе, 25 – 40°С, 0,001 – 0,008 МПа) скорость процесса абсорбции определяется скоростью диффузионного процесса. В первой (кинетической) области при малом содержании </w:t>
      </w:r>
      <w:r w:rsidRPr="002C131B">
        <w:rPr>
          <w:sz w:val="28"/>
          <w:szCs w:val="28"/>
          <w:lang w:val="en-US"/>
        </w:rPr>
        <w:t>NO</w:t>
      </w:r>
      <w:r w:rsidRPr="002C131B">
        <w:rPr>
          <w:sz w:val="28"/>
          <w:szCs w:val="28"/>
          <w:vertAlign w:val="subscript"/>
        </w:rPr>
        <w:t>2</w:t>
      </w:r>
      <w:r w:rsidRPr="002C131B">
        <w:rPr>
          <w:sz w:val="28"/>
          <w:szCs w:val="28"/>
        </w:rPr>
        <w:t xml:space="preserve"> в газе</w:t>
      </w:r>
      <w:r w:rsidR="002C131B">
        <w:rPr>
          <w:sz w:val="28"/>
          <w:szCs w:val="28"/>
        </w:rPr>
        <w:t xml:space="preserve"> </w:t>
      </w:r>
      <w:r w:rsidRPr="002C131B">
        <w:rPr>
          <w:sz w:val="28"/>
          <w:szCs w:val="28"/>
        </w:rPr>
        <w:t xml:space="preserve">(до 0,3 %) скорость абсорбции пропорционально концентрации двуокиси азота и не зависит от линейной скорости газа; во второй (диффузионной) области при высоком содержании </w:t>
      </w:r>
      <w:r w:rsidRPr="002C131B">
        <w:rPr>
          <w:sz w:val="28"/>
          <w:szCs w:val="28"/>
          <w:lang w:val="en-US"/>
        </w:rPr>
        <w:t>NO</w:t>
      </w:r>
      <w:r w:rsidRPr="002C131B">
        <w:rPr>
          <w:sz w:val="28"/>
          <w:szCs w:val="28"/>
          <w:vertAlign w:val="subscript"/>
        </w:rPr>
        <w:t>2</w:t>
      </w:r>
      <w:r w:rsidRPr="002C131B">
        <w:rPr>
          <w:sz w:val="28"/>
          <w:szCs w:val="28"/>
        </w:rPr>
        <w:t xml:space="preserve"> в газе скорость абсорбции зависит и от линейной скорости газа.</w:t>
      </w:r>
    </w:p>
    <w:p w:rsidR="00EA7AAD" w:rsidRPr="002C131B" w:rsidRDefault="00EA7AAD" w:rsidP="002C131B">
      <w:pPr>
        <w:spacing w:line="360" w:lineRule="auto"/>
        <w:ind w:firstLine="709"/>
        <w:jc w:val="both"/>
        <w:rPr>
          <w:sz w:val="28"/>
          <w:szCs w:val="28"/>
        </w:rPr>
      </w:pPr>
      <w:r w:rsidRPr="002C131B">
        <w:rPr>
          <w:sz w:val="28"/>
          <w:szCs w:val="28"/>
        </w:rPr>
        <w:t>Главными факторами, определяющими большую скорость образования азотной кислоты из окиси азота, являются проведение процесса абсорбции под давлением при пониженных температурах с применением богатых по содержанию окислов азота нитрозных газов и создание условий для более полного соприкосновения газа с жидкостью.</w:t>
      </w:r>
      <w:r w:rsidR="002C131B">
        <w:rPr>
          <w:sz w:val="28"/>
          <w:szCs w:val="28"/>
        </w:rPr>
        <w:t xml:space="preserve"> </w:t>
      </w:r>
    </w:p>
    <w:p w:rsidR="00EA7AAD" w:rsidRPr="002C131B" w:rsidRDefault="00EA7AAD" w:rsidP="002C131B">
      <w:pPr>
        <w:spacing w:line="360" w:lineRule="auto"/>
        <w:ind w:firstLine="709"/>
        <w:jc w:val="both"/>
        <w:rPr>
          <w:sz w:val="28"/>
          <w:szCs w:val="28"/>
        </w:rPr>
      </w:pPr>
      <w:r w:rsidRPr="002C131B">
        <w:rPr>
          <w:sz w:val="28"/>
          <w:szCs w:val="28"/>
        </w:rPr>
        <w:t xml:space="preserve">Далее идет процесс абсорбции, который протекает в абсорбционной башне (поз.9), которая имеет колосниковую решетку, на которой уложены кольца Рашига для увеличения поверхности контакта фаз. </w:t>
      </w:r>
    </w:p>
    <w:p w:rsidR="00EA7AAD" w:rsidRPr="002C131B" w:rsidRDefault="00EA7AAD" w:rsidP="002C131B">
      <w:pPr>
        <w:spacing w:line="360" w:lineRule="auto"/>
        <w:ind w:firstLine="709"/>
        <w:jc w:val="both"/>
        <w:rPr>
          <w:sz w:val="28"/>
          <w:szCs w:val="28"/>
        </w:rPr>
      </w:pPr>
      <w:r w:rsidRPr="002C131B">
        <w:rPr>
          <w:sz w:val="28"/>
          <w:szCs w:val="28"/>
        </w:rPr>
        <w:t>Полученная в процессе абсорбции 5% - ая азотная кислота идет на подпитку для получения более концентрированной кислоты. В результате процесса абсорбции образуется 40%-ая азотная кислота, которая поступает в сборный бак (поз. 7), откуда с помощью центробежных насосов возвращается в цикл.</w:t>
      </w:r>
    </w:p>
    <w:p w:rsidR="00EA7AAD" w:rsidRPr="002C131B" w:rsidRDefault="00EA7AAD" w:rsidP="002C131B">
      <w:pPr>
        <w:spacing w:line="360" w:lineRule="auto"/>
        <w:ind w:firstLine="709"/>
        <w:jc w:val="both"/>
        <w:rPr>
          <w:sz w:val="28"/>
          <w:szCs w:val="28"/>
        </w:rPr>
      </w:pPr>
      <w:r w:rsidRPr="002C131B">
        <w:rPr>
          <w:sz w:val="28"/>
          <w:szCs w:val="28"/>
        </w:rPr>
        <w:t>Перед пуском агрегата колонну разогревают паро - воздушной смесью. Затем включают выхлопной вентилятор, создают в колонне вакуум порядка 15-</w:t>
      </w:r>
      <w:smartTag w:uri="urn:schemas-microsoft-com:office:smarttags" w:element="metricconverter">
        <w:smartTagPr>
          <w:attr w:name="ProductID" w:val="20 мм"/>
        </w:smartTagPr>
        <w:r w:rsidRPr="002C131B">
          <w:rPr>
            <w:sz w:val="28"/>
            <w:szCs w:val="28"/>
          </w:rPr>
          <w:t>20 мм</w:t>
        </w:r>
      </w:smartTag>
      <w:r w:rsidRPr="002C131B">
        <w:rPr>
          <w:sz w:val="28"/>
          <w:szCs w:val="28"/>
        </w:rPr>
        <w:t xml:space="preserve"> рт.ст и через нижний штуцер подают пар низкого давления и атмосферный воздух. Начальная температура такой паро – воздушной смеси не превышает 50ºС. Дальнейшее повышение температуры смеси проводится равномерно, без скачков, со скоростью 10ºС за 15 мин. Через 2-3 часа нагревания в верхней царге достигается температура 80-90ºС, при этом температура паро – воздушной смеси около 150ºС. Затем уменьшают подсос воздуха и повышают температуру смеси. В колонну для промывки парового конденсата подают концентрированную серную кислоту. Тепло, выделяющееся при разбавлении </w:t>
      </w:r>
      <w:r w:rsidRPr="002C131B">
        <w:rPr>
          <w:sz w:val="28"/>
          <w:szCs w:val="28"/>
          <w:lang w:val="en-US"/>
        </w:rPr>
        <w:t>H</w:t>
      </w:r>
      <w:r w:rsidRPr="002C131B">
        <w:rPr>
          <w:sz w:val="28"/>
          <w:szCs w:val="28"/>
          <w:vertAlign w:val="subscript"/>
        </w:rPr>
        <w:t>2</w:t>
      </w:r>
      <w:r w:rsidRPr="002C131B">
        <w:rPr>
          <w:sz w:val="28"/>
          <w:szCs w:val="28"/>
          <w:lang w:val="en-US"/>
        </w:rPr>
        <w:t>SO</w:t>
      </w:r>
      <w:r w:rsidRPr="002C131B">
        <w:rPr>
          <w:sz w:val="28"/>
          <w:szCs w:val="28"/>
          <w:vertAlign w:val="subscript"/>
        </w:rPr>
        <w:t>4</w:t>
      </w:r>
      <w:r w:rsidRPr="002C131B">
        <w:rPr>
          <w:sz w:val="28"/>
          <w:szCs w:val="28"/>
        </w:rPr>
        <w:t xml:space="preserve"> конденсатом, а также физическое тепло пара расходуется на поддержание в верхней части колонны температуры не ниже 80ºС.</w:t>
      </w:r>
    </w:p>
    <w:p w:rsidR="00EA7AAD" w:rsidRPr="002C131B" w:rsidRDefault="00EA7AAD" w:rsidP="002C131B">
      <w:pPr>
        <w:spacing w:line="360" w:lineRule="auto"/>
        <w:ind w:firstLine="709"/>
        <w:jc w:val="both"/>
        <w:rPr>
          <w:sz w:val="28"/>
          <w:szCs w:val="28"/>
        </w:rPr>
      </w:pPr>
      <w:r w:rsidRPr="002C131B">
        <w:rPr>
          <w:sz w:val="28"/>
          <w:szCs w:val="28"/>
        </w:rPr>
        <w:t xml:space="preserve">В разогретую колонну постепенно подают разбавленную азотную кислоту, доводя нагрузку агрегата до нормальной. Период пуска агрегата до установления полной нагрузки и нормального режима составляет до 10 часов. Такой длительный пусковой период обусловлен хрупкостью ферросилида и большой чувствительностью его к изменениям температуры. </w:t>
      </w:r>
    </w:p>
    <w:p w:rsidR="00EA7AAD" w:rsidRPr="002C131B" w:rsidRDefault="00EA7AAD" w:rsidP="002C131B">
      <w:pPr>
        <w:spacing w:line="360" w:lineRule="auto"/>
        <w:ind w:firstLine="709"/>
        <w:jc w:val="both"/>
        <w:rPr>
          <w:sz w:val="28"/>
          <w:szCs w:val="28"/>
        </w:rPr>
      </w:pPr>
      <w:r w:rsidRPr="002C131B">
        <w:rPr>
          <w:sz w:val="28"/>
          <w:szCs w:val="28"/>
        </w:rPr>
        <w:t>При остановке агрегата прекращают подачу азотной кислоты и уменьшают подачу серной кислоты. Через полчаса прекращают ввод пара в колонну. За это время азотная кислота будет полностью удалена из колонны, после чего прекращают подачу серной кислоты.</w:t>
      </w:r>
      <w:r w:rsidR="002C131B">
        <w:rPr>
          <w:sz w:val="28"/>
          <w:szCs w:val="28"/>
        </w:rPr>
        <w:t xml:space="preserve"> </w:t>
      </w:r>
    </w:p>
    <w:p w:rsidR="00EA7AAD" w:rsidRPr="002C131B" w:rsidRDefault="00EA7AAD" w:rsidP="002C131B">
      <w:pPr>
        <w:spacing w:line="360" w:lineRule="auto"/>
        <w:ind w:firstLine="709"/>
        <w:jc w:val="both"/>
        <w:rPr>
          <w:sz w:val="28"/>
          <w:szCs w:val="28"/>
        </w:rPr>
      </w:pPr>
      <w:r w:rsidRPr="002C131B">
        <w:rPr>
          <w:sz w:val="28"/>
          <w:szCs w:val="28"/>
        </w:rPr>
        <w:t>4. Концентрирование серной кислоты.</w:t>
      </w:r>
    </w:p>
    <w:p w:rsidR="00EA7AAD" w:rsidRPr="002C131B" w:rsidRDefault="00EA7AAD" w:rsidP="002C131B">
      <w:pPr>
        <w:spacing w:line="360" w:lineRule="auto"/>
        <w:ind w:firstLine="709"/>
        <w:jc w:val="both"/>
        <w:rPr>
          <w:sz w:val="28"/>
          <w:szCs w:val="28"/>
        </w:rPr>
      </w:pPr>
      <w:r w:rsidRPr="002C131B">
        <w:rPr>
          <w:sz w:val="28"/>
          <w:szCs w:val="28"/>
        </w:rPr>
        <w:t>Процесс концентрирования серной кислоты производят в аппаратах – концентраторах вихревого типа (БМСКХ). Концентрирование серной кислоты осуществляется в концентраторах вихревого типа, представляющий собой вихревую ферросилидовую колонну. Процесс концентрирования осуществляется топочными газами при температуре от 600 до 900ºС. Горячие газы подаются в первую ступень вихревой колонны концентрирования серной кислоты.</w:t>
      </w:r>
    </w:p>
    <w:p w:rsidR="00EA7AAD" w:rsidRPr="002C131B" w:rsidRDefault="00EA7AAD" w:rsidP="002C131B">
      <w:pPr>
        <w:spacing w:line="360" w:lineRule="auto"/>
        <w:ind w:firstLine="709"/>
        <w:jc w:val="both"/>
        <w:rPr>
          <w:sz w:val="28"/>
          <w:szCs w:val="28"/>
        </w:rPr>
      </w:pPr>
      <w:r w:rsidRPr="002C131B">
        <w:rPr>
          <w:sz w:val="28"/>
          <w:szCs w:val="28"/>
        </w:rPr>
        <w:t>Вихревая колонна состоит из пяти</w:t>
      </w:r>
      <w:r w:rsidR="002C131B">
        <w:rPr>
          <w:sz w:val="28"/>
          <w:szCs w:val="28"/>
        </w:rPr>
        <w:t xml:space="preserve"> </w:t>
      </w:r>
      <w:r w:rsidRPr="002C131B">
        <w:rPr>
          <w:sz w:val="28"/>
          <w:szCs w:val="28"/>
        </w:rPr>
        <w:t>рабочих ступеней и одной брызгоуловительной ступени. Первая по ходу газового потока ступень выполнена в виде цилиндрической емкости, футерованной изнутри кислотоупорным кирпичом. Горячий газовый поток, нагретый в топке, при температуре 900ºС</w:t>
      </w:r>
      <w:r w:rsidR="002C131B">
        <w:rPr>
          <w:sz w:val="28"/>
          <w:szCs w:val="28"/>
        </w:rPr>
        <w:t xml:space="preserve"> </w:t>
      </w:r>
      <w:r w:rsidRPr="002C131B">
        <w:rPr>
          <w:sz w:val="28"/>
          <w:szCs w:val="28"/>
        </w:rPr>
        <w:t>подается в днище колонны (первую ступень по ходу газового потока ступень концентратора) тангенциально через футерованный канал. Воздух в топку нагнетается воздуходувкой, а расход его регулируется задвижкой.</w:t>
      </w:r>
    </w:p>
    <w:p w:rsidR="00EA7AAD" w:rsidRPr="002C131B" w:rsidRDefault="00EA7AAD" w:rsidP="002C131B">
      <w:pPr>
        <w:spacing w:line="360" w:lineRule="auto"/>
        <w:ind w:firstLine="709"/>
        <w:jc w:val="both"/>
        <w:rPr>
          <w:sz w:val="28"/>
          <w:szCs w:val="28"/>
        </w:rPr>
      </w:pPr>
      <w:r w:rsidRPr="002C131B">
        <w:rPr>
          <w:sz w:val="28"/>
          <w:szCs w:val="28"/>
        </w:rPr>
        <w:t>Вторая, третья, четвертая, пятая рабочие, абсорбционные и брызгоуло-вительная ступени выполнены конструктивно одинаковыми и изготовленными из высоко - кремнистого чугуна – ферросилида марки ЧС – 15. Отработанная (70 % -</w:t>
      </w:r>
      <w:r w:rsidR="002C131B">
        <w:rPr>
          <w:sz w:val="28"/>
          <w:szCs w:val="28"/>
        </w:rPr>
        <w:t xml:space="preserve"> </w:t>
      </w:r>
      <w:r w:rsidRPr="002C131B">
        <w:rPr>
          <w:sz w:val="28"/>
          <w:szCs w:val="28"/>
        </w:rPr>
        <w:t>ная) серная кислота при температуре от 150 ºС до 170 ºС из колонны денитрации (поз.1) по трубопроводу 6.1 подается на шестую ступень концентратора (вихревой колонны) (поз.13). Расход ее устанавливается по щелевому расходомеру.</w:t>
      </w:r>
    </w:p>
    <w:p w:rsidR="00EA7AAD" w:rsidRPr="002C131B" w:rsidRDefault="00EA7AAD" w:rsidP="002C131B">
      <w:pPr>
        <w:spacing w:line="360" w:lineRule="auto"/>
        <w:ind w:firstLine="709"/>
        <w:jc w:val="both"/>
        <w:rPr>
          <w:sz w:val="28"/>
          <w:szCs w:val="28"/>
        </w:rPr>
      </w:pPr>
      <w:r w:rsidRPr="002C131B">
        <w:rPr>
          <w:sz w:val="28"/>
          <w:szCs w:val="28"/>
        </w:rPr>
        <w:t>Контактирование горячих газов /3/ и кислоты осуществляется в колонне в противоточном режиме. Топочные газы, поступающие в первую ступень</w:t>
      </w:r>
      <w:r w:rsidR="002C131B">
        <w:rPr>
          <w:sz w:val="28"/>
          <w:szCs w:val="28"/>
        </w:rPr>
        <w:t xml:space="preserve"> </w:t>
      </w:r>
      <w:r w:rsidRPr="002C131B">
        <w:rPr>
          <w:sz w:val="28"/>
          <w:szCs w:val="28"/>
        </w:rPr>
        <w:t>концентратора, поднимаясь вверх со ступени на ступень, контактирует с кислотой и концентрируют ее на ступенях.</w:t>
      </w:r>
    </w:p>
    <w:p w:rsidR="00EA7AAD" w:rsidRPr="002C131B" w:rsidRDefault="00EA7AAD" w:rsidP="002C131B">
      <w:pPr>
        <w:spacing w:line="360" w:lineRule="auto"/>
        <w:ind w:firstLine="709"/>
        <w:jc w:val="both"/>
        <w:rPr>
          <w:sz w:val="28"/>
          <w:szCs w:val="28"/>
        </w:rPr>
      </w:pPr>
      <w:r w:rsidRPr="002C131B">
        <w:rPr>
          <w:sz w:val="28"/>
          <w:szCs w:val="28"/>
        </w:rPr>
        <w:t>При этом газы насыщаются парами воды и освобождаются от брызг кислоты на брызгоуловительных ступенях. Далее отходящие газы поступают в эжектирующее устройство. В эжектирующем устройстве за счет подсоса холодного воздуха происходит снижение температуры отходящих газов. Далее отходящие газы поступают в аппарат – брызголовушку, где происходит отделение брызг и капель кислоты от газового потока.</w:t>
      </w:r>
    </w:p>
    <w:p w:rsidR="00EA7AAD" w:rsidRPr="002C131B" w:rsidRDefault="00EA7AAD" w:rsidP="002C131B">
      <w:pPr>
        <w:spacing w:line="360" w:lineRule="auto"/>
        <w:ind w:firstLine="709"/>
        <w:jc w:val="both"/>
        <w:rPr>
          <w:sz w:val="28"/>
          <w:szCs w:val="28"/>
        </w:rPr>
      </w:pPr>
      <w:r w:rsidRPr="002C131B">
        <w:rPr>
          <w:sz w:val="28"/>
          <w:szCs w:val="28"/>
        </w:rPr>
        <w:t xml:space="preserve">Вода подается на верхнюю абсорбционную ступень в количестве 1,0 – </w:t>
      </w:r>
      <w:smartTag w:uri="urn:schemas-microsoft-com:office:smarttags" w:element="metricconverter">
        <w:smartTagPr>
          <w:attr w:name="ProductID" w:val="2,0 л"/>
        </w:smartTagPr>
        <w:r w:rsidRPr="002C131B">
          <w:rPr>
            <w:sz w:val="28"/>
            <w:szCs w:val="28"/>
          </w:rPr>
          <w:t>2,0 л</w:t>
        </w:r>
      </w:smartTag>
      <w:r w:rsidRPr="002C131B">
        <w:rPr>
          <w:sz w:val="28"/>
          <w:szCs w:val="28"/>
        </w:rPr>
        <w:t xml:space="preserve"> /</w:t>
      </w:r>
      <w:r w:rsidR="002C131B">
        <w:rPr>
          <w:sz w:val="28"/>
          <w:szCs w:val="28"/>
        </w:rPr>
        <w:t xml:space="preserve"> </w:t>
      </w:r>
      <w:r w:rsidRPr="002C131B">
        <w:rPr>
          <w:sz w:val="28"/>
          <w:szCs w:val="28"/>
        </w:rPr>
        <w:t>мин. Расход воды регулируется вентилем и устанавливается по ротаметру. Образующаяся при абсорбции слабая (50 – 60 %) серная кислота и уловленные брызги серной кислоты подаются на укрепление на первую ступень колонны. Температура отходящих газов после брызголовушки составляет 110 – 130 ºС. Далее отходящие газы поступают в эжектирующее устройство и трубу выброса газов. Эжектирующее устройство /2/ служит для охлаждения газов до 60 – 70 ºС. Образующийся при охлаждении газов конденсат направляется в колонну.</w:t>
      </w:r>
      <w:r w:rsidR="002C131B">
        <w:rPr>
          <w:sz w:val="28"/>
          <w:szCs w:val="28"/>
        </w:rPr>
        <w:t xml:space="preserve"> </w:t>
      </w:r>
    </w:p>
    <w:p w:rsidR="00EA7AAD" w:rsidRPr="002C131B" w:rsidRDefault="00EA7AAD" w:rsidP="002C131B">
      <w:pPr>
        <w:spacing w:line="360" w:lineRule="auto"/>
        <w:ind w:firstLine="709"/>
        <w:jc w:val="both"/>
        <w:rPr>
          <w:sz w:val="28"/>
          <w:szCs w:val="28"/>
        </w:rPr>
      </w:pPr>
      <w:r w:rsidRPr="002C131B">
        <w:rPr>
          <w:sz w:val="28"/>
          <w:szCs w:val="28"/>
        </w:rPr>
        <w:t>Отходящие газы при 40 – 60 ºС направляются через трубу выброса газа в атмосферу. Серная кислота перетекает со ступени на ступень вниз, концентрируется и в виде продукционной 91 % серной кислоты с выхода первой ступени поступает в холодильник. Из холодильника серная кислота перетекает в сборник готовой продукции. Режим работы концентратора /3/ представлен в таблице 3.1.</w:t>
      </w:r>
      <w:r w:rsidR="002C131B">
        <w:rPr>
          <w:sz w:val="28"/>
          <w:szCs w:val="28"/>
        </w:rPr>
        <w:t xml:space="preserve"> </w:t>
      </w:r>
    </w:p>
    <w:p w:rsidR="0080642C" w:rsidRDefault="0080642C"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Таблица 2.4 - Режим работы концентратора серной кислоты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3687"/>
      </w:tblGrid>
      <w:tr w:rsidR="00EA7AAD" w:rsidRPr="0080642C" w:rsidTr="0080642C">
        <w:trPr>
          <w:jc w:val="center"/>
        </w:trPr>
        <w:tc>
          <w:tcPr>
            <w:tcW w:w="4785" w:type="dxa"/>
          </w:tcPr>
          <w:p w:rsidR="00EA7AAD" w:rsidRPr="0080642C" w:rsidRDefault="00EA7AAD" w:rsidP="0080642C">
            <w:pPr>
              <w:spacing w:line="360" w:lineRule="auto"/>
              <w:jc w:val="both"/>
              <w:rPr>
                <w:sz w:val="20"/>
                <w:szCs w:val="20"/>
              </w:rPr>
            </w:pPr>
            <w:r w:rsidRPr="0080642C">
              <w:rPr>
                <w:sz w:val="20"/>
                <w:szCs w:val="20"/>
              </w:rPr>
              <w:t>Наименование показателя</w:t>
            </w:r>
          </w:p>
          <w:p w:rsidR="00EA7AAD" w:rsidRPr="0080642C" w:rsidRDefault="00EA7AAD" w:rsidP="0080642C">
            <w:pPr>
              <w:spacing w:line="360" w:lineRule="auto"/>
              <w:jc w:val="both"/>
              <w:rPr>
                <w:sz w:val="20"/>
                <w:szCs w:val="20"/>
              </w:rPr>
            </w:pPr>
          </w:p>
        </w:tc>
        <w:tc>
          <w:tcPr>
            <w:tcW w:w="3687" w:type="dxa"/>
          </w:tcPr>
          <w:p w:rsidR="00EA7AAD" w:rsidRPr="0080642C" w:rsidRDefault="00EA7AAD" w:rsidP="0080642C">
            <w:pPr>
              <w:spacing w:line="360" w:lineRule="auto"/>
              <w:jc w:val="both"/>
              <w:rPr>
                <w:sz w:val="20"/>
                <w:szCs w:val="20"/>
              </w:rPr>
            </w:pPr>
            <w:r w:rsidRPr="0080642C">
              <w:rPr>
                <w:sz w:val="20"/>
                <w:szCs w:val="20"/>
              </w:rPr>
              <w:t>Норма</w:t>
            </w:r>
          </w:p>
        </w:tc>
      </w:tr>
      <w:tr w:rsidR="00EA7AAD" w:rsidRPr="0080642C" w:rsidTr="0080642C">
        <w:trPr>
          <w:jc w:val="center"/>
        </w:trPr>
        <w:tc>
          <w:tcPr>
            <w:tcW w:w="4785" w:type="dxa"/>
          </w:tcPr>
          <w:p w:rsidR="00EA7AAD" w:rsidRPr="0080642C" w:rsidRDefault="00EA7AAD" w:rsidP="0080642C">
            <w:pPr>
              <w:spacing w:line="360" w:lineRule="auto"/>
              <w:jc w:val="both"/>
              <w:rPr>
                <w:sz w:val="20"/>
                <w:szCs w:val="20"/>
              </w:rPr>
            </w:pPr>
            <w:r w:rsidRPr="0080642C">
              <w:rPr>
                <w:sz w:val="20"/>
                <w:szCs w:val="20"/>
              </w:rPr>
              <w:t>1</w:t>
            </w:r>
          </w:p>
        </w:tc>
        <w:tc>
          <w:tcPr>
            <w:tcW w:w="3687" w:type="dxa"/>
          </w:tcPr>
          <w:p w:rsidR="00EA7AAD" w:rsidRPr="0080642C" w:rsidRDefault="00EA7AAD" w:rsidP="0080642C">
            <w:pPr>
              <w:spacing w:line="360" w:lineRule="auto"/>
              <w:jc w:val="both"/>
              <w:rPr>
                <w:sz w:val="20"/>
                <w:szCs w:val="20"/>
              </w:rPr>
            </w:pPr>
            <w:r w:rsidRPr="0080642C">
              <w:rPr>
                <w:sz w:val="20"/>
                <w:szCs w:val="20"/>
              </w:rPr>
              <w:t>2</w:t>
            </w:r>
          </w:p>
        </w:tc>
      </w:tr>
      <w:tr w:rsidR="00EA7AAD" w:rsidRPr="0080642C" w:rsidTr="0080642C">
        <w:trPr>
          <w:jc w:val="center"/>
        </w:trPr>
        <w:tc>
          <w:tcPr>
            <w:tcW w:w="4785" w:type="dxa"/>
          </w:tcPr>
          <w:p w:rsidR="00EA7AAD" w:rsidRPr="0080642C" w:rsidRDefault="00EA7AAD" w:rsidP="0080642C">
            <w:pPr>
              <w:spacing w:line="360" w:lineRule="auto"/>
              <w:jc w:val="both"/>
              <w:rPr>
                <w:sz w:val="20"/>
                <w:szCs w:val="20"/>
              </w:rPr>
            </w:pPr>
            <w:r w:rsidRPr="0080642C">
              <w:rPr>
                <w:sz w:val="20"/>
                <w:szCs w:val="20"/>
              </w:rPr>
              <w:t>Массовая доля регенерированной серной кислоты, %, не менее</w:t>
            </w:r>
          </w:p>
        </w:tc>
        <w:tc>
          <w:tcPr>
            <w:tcW w:w="3687" w:type="dxa"/>
          </w:tcPr>
          <w:p w:rsidR="00EA7AAD" w:rsidRPr="0080642C" w:rsidRDefault="00EA7AAD" w:rsidP="0080642C">
            <w:pPr>
              <w:spacing w:line="360" w:lineRule="auto"/>
              <w:jc w:val="both"/>
              <w:rPr>
                <w:sz w:val="20"/>
                <w:szCs w:val="20"/>
              </w:rPr>
            </w:pPr>
            <w:r w:rsidRPr="0080642C">
              <w:rPr>
                <w:sz w:val="20"/>
                <w:szCs w:val="20"/>
              </w:rPr>
              <w:t>92</w:t>
            </w:r>
          </w:p>
        </w:tc>
      </w:tr>
      <w:tr w:rsidR="00EA7AAD" w:rsidRPr="0080642C" w:rsidTr="0080642C">
        <w:trPr>
          <w:trHeight w:val="970"/>
          <w:jc w:val="center"/>
        </w:trPr>
        <w:tc>
          <w:tcPr>
            <w:tcW w:w="4785" w:type="dxa"/>
          </w:tcPr>
          <w:p w:rsidR="00EA7AAD" w:rsidRPr="0080642C" w:rsidRDefault="00EA7AAD" w:rsidP="0080642C">
            <w:pPr>
              <w:spacing w:line="360" w:lineRule="auto"/>
              <w:jc w:val="both"/>
              <w:rPr>
                <w:sz w:val="20"/>
                <w:szCs w:val="20"/>
              </w:rPr>
            </w:pPr>
            <w:r w:rsidRPr="0080642C">
              <w:rPr>
                <w:sz w:val="20"/>
                <w:szCs w:val="20"/>
              </w:rPr>
              <w:t>Температура топочных газов при</w:t>
            </w:r>
          </w:p>
          <w:p w:rsidR="00EA7AAD" w:rsidRPr="0080642C" w:rsidRDefault="00EA7AAD" w:rsidP="0080642C">
            <w:pPr>
              <w:spacing w:line="360" w:lineRule="auto"/>
              <w:jc w:val="both"/>
              <w:rPr>
                <w:sz w:val="20"/>
                <w:szCs w:val="20"/>
              </w:rPr>
            </w:pPr>
            <w:r w:rsidRPr="0080642C">
              <w:rPr>
                <w:sz w:val="20"/>
                <w:szCs w:val="20"/>
              </w:rPr>
              <w:t>входе в концентратор, ºС</w:t>
            </w:r>
          </w:p>
        </w:tc>
        <w:tc>
          <w:tcPr>
            <w:tcW w:w="3687" w:type="dxa"/>
          </w:tcPr>
          <w:p w:rsidR="00EA7AAD" w:rsidRPr="0080642C" w:rsidRDefault="00EA7AAD" w:rsidP="0080642C">
            <w:pPr>
              <w:spacing w:line="360" w:lineRule="auto"/>
              <w:jc w:val="both"/>
              <w:rPr>
                <w:sz w:val="20"/>
                <w:szCs w:val="20"/>
              </w:rPr>
            </w:pPr>
          </w:p>
          <w:p w:rsidR="00EA7AAD" w:rsidRPr="0080642C" w:rsidRDefault="00EA7AAD" w:rsidP="0080642C">
            <w:pPr>
              <w:spacing w:line="360" w:lineRule="auto"/>
              <w:jc w:val="both"/>
              <w:rPr>
                <w:sz w:val="20"/>
                <w:szCs w:val="20"/>
              </w:rPr>
            </w:pPr>
            <w:r w:rsidRPr="0080642C">
              <w:rPr>
                <w:sz w:val="20"/>
                <w:szCs w:val="20"/>
              </w:rPr>
              <w:t>900</w:t>
            </w:r>
          </w:p>
        </w:tc>
      </w:tr>
      <w:tr w:rsidR="00EA7AAD" w:rsidRPr="0080642C" w:rsidTr="0080642C">
        <w:trPr>
          <w:jc w:val="center"/>
        </w:trPr>
        <w:tc>
          <w:tcPr>
            <w:tcW w:w="4785" w:type="dxa"/>
            <w:tcBorders>
              <w:bottom w:val="nil"/>
            </w:tcBorders>
          </w:tcPr>
          <w:p w:rsidR="00EA7AAD" w:rsidRPr="0080642C" w:rsidRDefault="00EA7AAD" w:rsidP="0080642C">
            <w:pPr>
              <w:spacing w:line="360" w:lineRule="auto"/>
              <w:jc w:val="both"/>
              <w:rPr>
                <w:sz w:val="20"/>
                <w:szCs w:val="20"/>
              </w:rPr>
            </w:pPr>
            <w:r w:rsidRPr="0080642C">
              <w:rPr>
                <w:sz w:val="20"/>
                <w:szCs w:val="20"/>
              </w:rPr>
              <w:t>Давление природного газа, МПа</w:t>
            </w:r>
          </w:p>
        </w:tc>
        <w:tc>
          <w:tcPr>
            <w:tcW w:w="3687" w:type="dxa"/>
            <w:tcBorders>
              <w:bottom w:val="nil"/>
            </w:tcBorders>
          </w:tcPr>
          <w:p w:rsidR="00EA7AAD" w:rsidRPr="0080642C" w:rsidRDefault="00EA7AAD" w:rsidP="0080642C">
            <w:pPr>
              <w:spacing w:line="360" w:lineRule="auto"/>
              <w:jc w:val="both"/>
              <w:rPr>
                <w:sz w:val="20"/>
                <w:szCs w:val="20"/>
              </w:rPr>
            </w:pPr>
            <w:r w:rsidRPr="0080642C">
              <w:rPr>
                <w:sz w:val="20"/>
                <w:szCs w:val="20"/>
              </w:rPr>
              <w:t xml:space="preserve"> 0,1</w:t>
            </w:r>
          </w:p>
        </w:tc>
      </w:tr>
    </w:tbl>
    <w:p w:rsidR="00EA7AAD" w:rsidRPr="002C131B" w:rsidRDefault="00EA7AAD" w:rsidP="002C131B">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3906"/>
      </w:tblGrid>
      <w:tr w:rsidR="00EA7AAD" w:rsidRPr="0080642C" w:rsidTr="0080642C">
        <w:trPr>
          <w:jc w:val="center"/>
        </w:trPr>
        <w:tc>
          <w:tcPr>
            <w:tcW w:w="4566" w:type="dxa"/>
          </w:tcPr>
          <w:p w:rsidR="00EA7AAD" w:rsidRPr="0080642C" w:rsidRDefault="00EA7AAD" w:rsidP="0080642C">
            <w:pPr>
              <w:spacing w:line="360" w:lineRule="auto"/>
              <w:jc w:val="both"/>
              <w:rPr>
                <w:sz w:val="20"/>
                <w:szCs w:val="20"/>
              </w:rPr>
            </w:pPr>
            <w:r w:rsidRPr="0080642C">
              <w:rPr>
                <w:sz w:val="20"/>
                <w:szCs w:val="20"/>
              </w:rPr>
              <w:t>1</w:t>
            </w:r>
          </w:p>
        </w:tc>
        <w:tc>
          <w:tcPr>
            <w:tcW w:w="3906" w:type="dxa"/>
          </w:tcPr>
          <w:p w:rsidR="00EA7AAD" w:rsidRPr="0080642C" w:rsidRDefault="00EA7AAD" w:rsidP="0080642C">
            <w:pPr>
              <w:spacing w:line="360" w:lineRule="auto"/>
              <w:jc w:val="both"/>
              <w:rPr>
                <w:sz w:val="20"/>
                <w:szCs w:val="20"/>
              </w:rPr>
            </w:pPr>
            <w:r w:rsidRPr="0080642C">
              <w:rPr>
                <w:sz w:val="20"/>
                <w:szCs w:val="20"/>
              </w:rPr>
              <w:t>2</w:t>
            </w:r>
          </w:p>
        </w:tc>
      </w:tr>
      <w:tr w:rsidR="00EA7AAD" w:rsidRPr="0080642C" w:rsidTr="0080642C">
        <w:trPr>
          <w:jc w:val="center"/>
        </w:trPr>
        <w:tc>
          <w:tcPr>
            <w:tcW w:w="4566" w:type="dxa"/>
          </w:tcPr>
          <w:p w:rsidR="00EA7AAD" w:rsidRPr="0080642C" w:rsidRDefault="00EA7AAD" w:rsidP="0080642C">
            <w:pPr>
              <w:spacing w:line="360" w:lineRule="auto"/>
              <w:jc w:val="both"/>
              <w:rPr>
                <w:sz w:val="20"/>
                <w:szCs w:val="20"/>
              </w:rPr>
            </w:pPr>
            <w:r w:rsidRPr="0080642C">
              <w:rPr>
                <w:sz w:val="20"/>
                <w:szCs w:val="20"/>
              </w:rPr>
              <w:t>Давление воздуха перед топкой, МПа</w:t>
            </w:r>
          </w:p>
        </w:tc>
        <w:tc>
          <w:tcPr>
            <w:tcW w:w="3906" w:type="dxa"/>
          </w:tcPr>
          <w:p w:rsidR="00EA7AAD" w:rsidRPr="0080642C" w:rsidRDefault="00EA7AAD" w:rsidP="0080642C">
            <w:pPr>
              <w:spacing w:line="360" w:lineRule="auto"/>
              <w:jc w:val="both"/>
              <w:rPr>
                <w:sz w:val="20"/>
                <w:szCs w:val="20"/>
              </w:rPr>
            </w:pPr>
            <w:r w:rsidRPr="0080642C">
              <w:rPr>
                <w:sz w:val="20"/>
                <w:szCs w:val="20"/>
              </w:rPr>
              <w:t>0,008 – 0,013</w:t>
            </w:r>
          </w:p>
        </w:tc>
      </w:tr>
      <w:tr w:rsidR="00EA7AAD" w:rsidRPr="0080642C" w:rsidTr="0080642C">
        <w:trPr>
          <w:jc w:val="center"/>
        </w:trPr>
        <w:tc>
          <w:tcPr>
            <w:tcW w:w="4566" w:type="dxa"/>
          </w:tcPr>
          <w:p w:rsidR="00EA7AAD" w:rsidRPr="0080642C" w:rsidRDefault="00EA7AAD" w:rsidP="0080642C">
            <w:pPr>
              <w:spacing w:line="360" w:lineRule="auto"/>
              <w:jc w:val="both"/>
              <w:rPr>
                <w:sz w:val="20"/>
                <w:szCs w:val="20"/>
              </w:rPr>
            </w:pPr>
            <w:r w:rsidRPr="0080642C">
              <w:rPr>
                <w:sz w:val="20"/>
                <w:szCs w:val="20"/>
              </w:rPr>
              <w:t>Массовая доля отработанной серной кислоты, %, не более</w:t>
            </w:r>
          </w:p>
        </w:tc>
        <w:tc>
          <w:tcPr>
            <w:tcW w:w="3906" w:type="dxa"/>
          </w:tcPr>
          <w:p w:rsidR="00EA7AAD" w:rsidRPr="0080642C" w:rsidRDefault="00EA7AAD" w:rsidP="0080642C">
            <w:pPr>
              <w:spacing w:line="360" w:lineRule="auto"/>
              <w:jc w:val="both"/>
              <w:rPr>
                <w:sz w:val="20"/>
                <w:szCs w:val="20"/>
              </w:rPr>
            </w:pPr>
            <w:r w:rsidRPr="0080642C">
              <w:rPr>
                <w:sz w:val="20"/>
                <w:szCs w:val="20"/>
              </w:rPr>
              <w:t>70</w:t>
            </w:r>
          </w:p>
        </w:tc>
      </w:tr>
      <w:tr w:rsidR="00EA7AAD" w:rsidRPr="0080642C" w:rsidTr="0080642C">
        <w:trPr>
          <w:trHeight w:val="970"/>
          <w:jc w:val="center"/>
        </w:trPr>
        <w:tc>
          <w:tcPr>
            <w:tcW w:w="4566" w:type="dxa"/>
          </w:tcPr>
          <w:p w:rsidR="00EA7AAD" w:rsidRPr="0080642C" w:rsidRDefault="00EA7AAD" w:rsidP="0080642C">
            <w:pPr>
              <w:spacing w:line="360" w:lineRule="auto"/>
              <w:jc w:val="both"/>
              <w:rPr>
                <w:sz w:val="20"/>
                <w:szCs w:val="20"/>
              </w:rPr>
            </w:pPr>
            <w:r w:rsidRPr="0080642C">
              <w:rPr>
                <w:sz w:val="20"/>
                <w:szCs w:val="20"/>
              </w:rPr>
              <w:t>Температура отработанной серной</w:t>
            </w:r>
          </w:p>
          <w:p w:rsidR="00EA7AAD" w:rsidRPr="0080642C" w:rsidRDefault="00EA7AAD" w:rsidP="0080642C">
            <w:pPr>
              <w:spacing w:line="360" w:lineRule="auto"/>
              <w:jc w:val="both"/>
              <w:rPr>
                <w:sz w:val="20"/>
                <w:szCs w:val="20"/>
              </w:rPr>
            </w:pPr>
            <w:r w:rsidRPr="0080642C">
              <w:rPr>
                <w:sz w:val="20"/>
                <w:szCs w:val="20"/>
              </w:rPr>
              <w:t>кислоты, ºС</w:t>
            </w:r>
          </w:p>
        </w:tc>
        <w:tc>
          <w:tcPr>
            <w:tcW w:w="3906" w:type="dxa"/>
          </w:tcPr>
          <w:p w:rsidR="00EA7AAD" w:rsidRPr="0080642C" w:rsidRDefault="00EA7AAD" w:rsidP="0080642C">
            <w:pPr>
              <w:spacing w:line="360" w:lineRule="auto"/>
              <w:jc w:val="both"/>
              <w:rPr>
                <w:sz w:val="20"/>
                <w:szCs w:val="20"/>
              </w:rPr>
            </w:pPr>
            <w:r w:rsidRPr="0080642C">
              <w:rPr>
                <w:sz w:val="20"/>
                <w:szCs w:val="20"/>
              </w:rPr>
              <w:t>160 – 180</w:t>
            </w:r>
          </w:p>
        </w:tc>
      </w:tr>
      <w:tr w:rsidR="00EA7AAD" w:rsidRPr="0080642C" w:rsidTr="0080642C">
        <w:trPr>
          <w:jc w:val="center"/>
        </w:trPr>
        <w:tc>
          <w:tcPr>
            <w:tcW w:w="4566" w:type="dxa"/>
          </w:tcPr>
          <w:p w:rsidR="00EA7AAD" w:rsidRPr="0080642C" w:rsidRDefault="00EA7AAD" w:rsidP="0080642C">
            <w:pPr>
              <w:spacing w:line="360" w:lineRule="auto"/>
              <w:jc w:val="both"/>
              <w:rPr>
                <w:sz w:val="20"/>
                <w:szCs w:val="20"/>
              </w:rPr>
            </w:pPr>
            <w:r w:rsidRPr="0080642C">
              <w:rPr>
                <w:sz w:val="20"/>
                <w:szCs w:val="20"/>
              </w:rPr>
              <w:t xml:space="preserve">Температура низа колонны, ºС </w:t>
            </w:r>
          </w:p>
        </w:tc>
        <w:tc>
          <w:tcPr>
            <w:tcW w:w="3906" w:type="dxa"/>
          </w:tcPr>
          <w:p w:rsidR="00EA7AAD" w:rsidRPr="0080642C" w:rsidRDefault="00EA7AAD" w:rsidP="0080642C">
            <w:pPr>
              <w:spacing w:line="360" w:lineRule="auto"/>
              <w:jc w:val="both"/>
              <w:rPr>
                <w:sz w:val="20"/>
                <w:szCs w:val="20"/>
              </w:rPr>
            </w:pPr>
            <w:r w:rsidRPr="0080642C">
              <w:rPr>
                <w:sz w:val="20"/>
                <w:szCs w:val="20"/>
              </w:rPr>
              <w:t xml:space="preserve">180 – 200 </w:t>
            </w:r>
          </w:p>
        </w:tc>
      </w:tr>
      <w:tr w:rsidR="00EA7AAD" w:rsidRPr="0080642C" w:rsidTr="0080642C">
        <w:trPr>
          <w:jc w:val="center"/>
        </w:trPr>
        <w:tc>
          <w:tcPr>
            <w:tcW w:w="4566" w:type="dxa"/>
          </w:tcPr>
          <w:p w:rsidR="00EA7AAD" w:rsidRPr="0080642C" w:rsidRDefault="00EA7AAD" w:rsidP="0080642C">
            <w:pPr>
              <w:spacing w:line="360" w:lineRule="auto"/>
              <w:jc w:val="both"/>
              <w:rPr>
                <w:sz w:val="20"/>
                <w:szCs w:val="20"/>
              </w:rPr>
            </w:pPr>
            <w:r w:rsidRPr="0080642C">
              <w:rPr>
                <w:sz w:val="20"/>
                <w:szCs w:val="20"/>
              </w:rPr>
              <w:t xml:space="preserve">Температура верха колонны, ºС </w:t>
            </w:r>
          </w:p>
        </w:tc>
        <w:tc>
          <w:tcPr>
            <w:tcW w:w="3906" w:type="dxa"/>
          </w:tcPr>
          <w:p w:rsidR="00EA7AAD" w:rsidRPr="0080642C" w:rsidRDefault="00EA7AAD" w:rsidP="0080642C">
            <w:pPr>
              <w:spacing w:line="360" w:lineRule="auto"/>
              <w:jc w:val="both"/>
              <w:rPr>
                <w:sz w:val="20"/>
                <w:szCs w:val="20"/>
              </w:rPr>
            </w:pPr>
            <w:r w:rsidRPr="0080642C">
              <w:rPr>
                <w:sz w:val="20"/>
                <w:szCs w:val="20"/>
              </w:rPr>
              <w:t xml:space="preserve">150 – 165 </w:t>
            </w:r>
          </w:p>
        </w:tc>
      </w:tr>
    </w:tbl>
    <w:p w:rsidR="00EA7AAD" w:rsidRPr="002C131B" w:rsidRDefault="0080642C" w:rsidP="002C131B">
      <w:pPr>
        <w:spacing w:line="360" w:lineRule="auto"/>
        <w:ind w:firstLine="709"/>
        <w:jc w:val="both"/>
        <w:rPr>
          <w:sz w:val="28"/>
          <w:szCs w:val="28"/>
        </w:rPr>
      </w:pPr>
      <w:r>
        <w:rPr>
          <w:sz w:val="28"/>
          <w:szCs w:val="28"/>
        </w:rPr>
        <w:br w:type="page"/>
      </w:r>
      <w:r w:rsidR="00EA7AAD" w:rsidRPr="002C131B">
        <w:rPr>
          <w:sz w:val="28"/>
          <w:szCs w:val="28"/>
        </w:rPr>
        <w:t>При нагревании водных растворов серной кислоты составы паровой и жидкой фаз неодинаковые – паровая фаза содержит больше воды, чем жидкая. При нагревании водных растворов серной кислоты, и, следовательно, массовая доля серной кислоты в растворе повышается.</w:t>
      </w:r>
    </w:p>
    <w:p w:rsidR="00EA7AAD" w:rsidRPr="002C131B" w:rsidRDefault="00EA7AAD" w:rsidP="002C131B">
      <w:pPr>
        <w:spacing w:line="360" w:lineRule="auto"/>
        <w:ind w:firstLine="709"/>
        <w:jc w:val="both"/>
        <w:rPr>
          <w:sz w:val="28"/>
          <w:szCs w:val="28"/>
        </w:rPr>
      </w:pPr>
      <w:r w:rsidRPr="002C131B">
        <w:rPr>
          <w:sz w:val="28"/>
          <w:szCs w:val="28"/>
        </w:rPr>
        <w:t xml:space="preserve">С повышением массовой доли серной кислоты разность между количеством жидкой и паровой фаз уменьшается (рис. 2.3). </w:t>
      </w:r>
    </w:p>
    <w:p w:rsidR="00EA7AAD" w:rsidRPr="002C131B" w:rsidRDefault="00EA7AAD" w:rsidP="002C131B">
      <w:pPr>
        <w:spacing w:line="360" w:lineRule="auto"/>
        <w:ind w:firstLine="709"/>
        <w:jc w:val="both"/>
        <w:rPr>
          <w:sz w:val="28"/>
          <w:szCs w:val="28"/>
        </w:rPr>
      </w:pPr>
      <w:r w:rsidRPr="002C131B">
        <w:rPr>
          <w:sz w:val="28"/>
          <w:szCs w:val="28"/>
        </w:rPr>
        <w:t xml:space="preserve">Так, например, если в парах над серной кислотой с массовой долей 80 % содержатся только следы серной кислоты, то над серной кислотой с массовой долей 90 % в парах ее содержится примерно 10 %, а над серной кислотой с массовой долей 98,3 % состав паровой и жидкой фаз неодинаков. Это хорошо видно на диаграмме кипения водных растворов серной кислоты при 0,098 МПа. </w:t>
      </w:r>
    </w:p>
    <w:p w:rsidR="00EA7AAD" w:rsidRPr="002C131B" w:rsidRDefault="00EA7AAD" w:rsidP="002C131B">
      <w:pPr>
        <w:spacing w:line="360" w:lineRule="auto"/>
        <w:ind w:firstLine="709"/>
        <w:jc w:val="both"/>
        <w:rPr>
          <w:sz w:val="28"/>
          <w:szCs w:val="28"/>
        </w:rPr>
      </w:pPr>
      <w:r w:rsidRPr="002C131B">
        <w:rPr>
          <w:sz w:val="28"/>
          <w:szCs w:val="28"/>
        </w:rPr>
        <w:t>С повышением массовой доли растворов /1/ серной кислоты температура ее кипения повышается. Кривая температур кипения растворов серной кислоты</w:t>
      </w:r>
      <w:r w:rsidR="0080642C">
        <w:rPr>
          <w:sz w:val="28"/>
          <w:szCs w:val="28"/>
        </w:rPr>
        <w:t xml:space="preserve"> </w:t>
      </w:r>
      <w:r w:rsidRPr="002C131B">
        <w:rPr>
          <w:sz w:val="28"/>
          <w:szCs w:val="28"/>
        </w:rPr>
        <w:t>имеет экстремум, где обе кривые, определяющие состав жидкой и паровой фаз, сливаются, следовательно, состав их одинаков. Состав газовой фазы над 98,3 % - ной серной кислотой (т. е. моногидратом и олеумом) также отличается от жидкой</w:t>
      </w:r>
      <w:r w:rsidR="0080642C">
        <w:rPr>
          <w:sz w:val="28"/>
          <w:szCs w:val="28"/>
        </w:rPr>
        <w:t xml:space="preserve"> </w:t>
      </w:r>
      <w:r w:rsidRPr="002C131B">
        <w:rPr>
          <w:sz w:val="28"/>
          <w:szCs w:val="28"/>
        </w:rPr>
        <w:t>фазы, в газовой фазе содержится больше серной кислоты или сернистого</w:t>
      </w:r>
      <w:r w:rsidR="0080642C">
        <w:rPr>
          <w:sz w:val="28"/>
          <w:szCs w:val="28"/>
        </w:rPr>
        <w:t xml:space="preserve"> </w:t>
      </w:r>
      <w:r w:rsidRPr="002C131B">
        <w:rPr>
          <w:sz w:val="28"/>
          <w:szCs w:val="28"/>
        </w:rPr>
        <w:t>ангидрида, чем в жидкой.</w:t>
      </w:r>
    </w:p>
    <w:p w:rsidR="00EA7AAD" w:rsidRPr="002C131B" w:rsidRDefault="00EA7AAD" w:rsidP="002C131B">
      <w:pPr>
        <w:spacing w:line="360" w:lineRule="auto"/>
        <w:ind w:firstLine="709"/>
        <w:jc w:val="both"/>
        <w:rPr>
          <w:sz w:val="28"/>
          <w:szCs w:val="28"/>
        </w:rPr>
      </w:pPr>
      <w:r w:rsidRPr="002C131B">
        <w:rPr>
          <w:sz w:val="28"/>
          <w:szCs w:val="28"/>
        </w:rPr>
        <w:t>При упаривании концентрированной серной кислоты и олеума при достижении 98,3 % - ной серной кислоты содержание серной кислоты в растворе остается постоянным</w:t>
      </w:r>
    </w:p>
    <w:p w:rsidR="00EA7AAD" w:rsidRPr="002C131B" w:rsidRDefault="00EA7AAD" w:rsidP="002C131B">
      <w:pPr>
        <w:spacing w:line="360" w:lineRule="auto"/>
        <w:ind w:firstLine="709"/>
        <w:jc w:val="both"/>
        <w:rPr>
          <w:sz w:val="28"/>
          <w:szCs w:val="28"/>
        </w:rPr>
      </w:pPr>
      <w:r w:rsidRPr="002C131B">
        <w:rPr>
          <w:sz w:val="28"/>
          <w:szCs w:val="28"/>
        </w:rPr>
        <w:t>Вследствие образования азеотропной смеси теоретически массовая доля серной кислоты может быть повышена простым выпариванием до 98,3 % - ной практически же ее доводят не более, чем до 96 %.</w:t>
      </w:r>
      <w:r w:rsidR="002C131B">
        <w:rPr>
          <w:sz w:val="28"/>
          <w:szCs w:val="28"/>
        </w:rPr>
        <w:t xml:space="preserve"> </w:t>
      </w:r>
    </w:p>
    <w:p w:rsidR="00EA7AAD" w:rsidRPr="002C131B" w:rsidRDefault="00B26A59" w:rsidP="002C131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43.75pt">
            <v:imagedata r:id="rId7" o:title=""/>
          </v:shape>
        </w:pict>
      </w:r>
    </w:p>
    <w:p w:rsidR="00EA7AAD" w:rsidRPr="002C131B" w:rsidRDefault="00EA7AAD" w:rsidP="002C131B">
      <w:pPr>
        <w:spacing w:line="360" w:lineRule="auto"/>
        <w:ind w:firstLine="709"/>
        <w:jc w:val="both"/>
        <w:rPr>
          <w:sz w:val="28"/>
          <w:szCs w:val="28"/>
        </w:rPr>
      </w:pPr>
      <w:r w:rsidRPr="002C131B">
        <w:rPr>
          <w:sz w:val="28"/>
          <w:szCs w:val="28"/>
        </w:rPr>
        <w:t>Рисунок 2.3 – Диаграмма состава пара над жидкой серной кислотой при</w:t>
      </w:r>
    </w:p>
    <w:p w:rsidR="00EA7AAD" w:rsidRPr="002C131B" w:rsidRDefault="00EA7AAD" w:rsidP="002C131B">
      <w:pPr>
        <w:spacing w:line="360" w:lineRule="auto"/>
        <w:ind w:firstLine="709"/>
        <w:jc w:val="both"/>
        <w:rPr>
          <w:sz w:val="28"/>
          <w:szCs w:val="28"/>
        </w:rPr>
      </w:pPr>
      <w:r w:rsidRPr="002C131B">
        <w:rPr>
          <w:sz w:val="28"/>
          <w:szCs w:val="28"/>
        </w:rPr>
        <w:t>температуре кипения и давлении 1атм (0,098 МПа)</w:t>
      </w:r>
      <w:r w:rsidR="002C131B">
        <w:rPr>
          <w:sz w:val="28"/>
          <w:szCs w:val="28"/>
        </w:rPr>
        <w:t xml:space="preserve"> </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При концентрировании серной кислоты протекают 2 основных процесса: испарение воды и передача теплоты.</w:t>
      </w:r>
    </w:p>
    <w:p w:rsidR="00EA7AAD" w:rsidRPr="002C131B" w:rsidRDefault="00EA7AAD" w:rsidP="002C131B">
      <w:pPr>
        <w:spacing w:line="360" w:lineRule="auto"/>
        <w:ind w:firstLine="709"/>
        <w:jc w:val="both"/>
        <w:rPr>
          <w:sz w:val="28"/>
          <w:szCs w:val="28"/>
        </w:rPr>
      </w:pPr>
      <w:r w:rsidRPr="002C131B">
        <w:rPr>
          <w:sz w:val="28"/>
          <w:szCs w:val="28"/>
        </w:rPr>
        <w:t>В данном производстве используется установка с непосредственным обогревом кислоты. В концентраторе вихревого типа с соприкосновением</w:t>
      </w:r>
      <w:r w:rsidR="002C131B">
        <w:rPr>
          <w:sz w:val="28"/>
          <w:szCs w:val="28"/>
        </w:rPr>
        <w:t xml:space="preserve"> </w:t>
      </w:r>
      <w:r w:rsidRPr="002C131B">
        <w:rPr>
          <w:sz w:val="28"/>
          <w:szCs w:val="28"/>
        </w:rPr>
        <w:t>горючих топочных газов и кислоты обеспечивается высокая интенсивность</w:t>
      </w:r>
      <w:r w:rsidR="0080642C">
        <w:rPr>
          <w:sz w:val="28"/>
          <w:szCs w:val="28"/>
        </w:rPr>
        <w:t xml:space="preserve"> </w:t>
      </w:r>
      <w:r w:rsidRPr="002C131B">
        <w:rPr>
          <w:sz w:val="28"/>
          <w:szCs w:val="28"/>
        </w:rPr>
        <w:t>процессов массо –</w:t>
      </w:r>
      <w:r w:rsidR="002C131B">
        <w:rPr>
          <w:sz w:val="28"/>
          <w:szCs w:val="28"/>
        </w:rPr>
        <w:t xml:space="preserve"> </w:t>
      </w:r>
      <w:r w:rsidRPr="002C131B">
        <w:rPr>
          <w:sz w:val="28"/>
          <w:szCs w:val="28"/>
        </w:rPr>
        <w:t>и теплопередачи.</w:t>
      </w:r>
    </w:p>
    <w:p w:rsidR="00EA7AAD" w:rsidRPr="002C131B" w:rsidRDefault="00EA7AAD" w:rsidP="002C131B">
      <w:pPr>
        <w:spacing w:line="360" w:lineRule="auto"/>
        <w:ind w:firstLine="709"/>
        <w:jc w:val="both"/>
        <w:rPr>
          <w:sz w:val="28"/>
          <w:szCs w:val="28"/>
        </w:rPr>
      </w:pPr>
      <w:r w:rsidRPr="002C131B">
        <w:rPr>
          <w:sz w:val="28"/>
          <w:szCs w:val="28"/>
        </w:rPr>
        <w:t>Однако недостатком этого метода является туманообразование /4/ серной кислоты и разложение ее по формуле:</w:t>
      </w:r>
    </w:p>
    <w:p w:rsidR="0080642C" w:rsidRDefault="0080642C"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lang w:val="en-US"/>
        </w:rPr>
        <w:t>H</w:t>
      </w:r>
      <w:r w:rsidRPr="002C131B">
        <w:rPr>
          <w:sz w:val="28"/>
          <w:szCs w:val="28"/>
          <w:vertAlign w:val="subscript"/>
        </w:rPr>
        <w:t>2</w:t>
      </w:r>
      <w:r w:rsidRPr="002C131B">
        <w:rPr>
          <w:sz w:val="28"/>
          <w:szCs w:val="28"/>
          <w:lang w:val="en-US"/>
        </w:rPr>
        <w:t>SO</w:t>
      </w:r>
      <w:r w:rsidRPr="002C131B">
        <w:rPr>
          <w:sz w:val="28"/>
          <w:szCs w:val="28"/>
          <w:vertAlign w:val="subscript"/>
        </w:rPr>
        <w:t xml:space="preserve">4 </w:t>
      </w:r>
      <w:r w:rsidRPr="002C131B">
        <w:rPr>
          <w:sz w:val="28"/>
          <w:szCs w:val="28"/>
        </w:rPr>
        <w:t xml:space="preserve">→ </w:t>
      </w:r>
      <w:r w:rsidRPr="002C131B">
        <w:rPr>
          <w:sz w:val="28"/>
          <w:szCs w:val="28"/>
          <w:lang w:val="en-US"/>
        </w:rPr>
        <w:t>SO</w:t>
      </w:r>
      <w:r w:rsidRPr="002C131B">
        <w:rPr>
          <w:sz w:val="28"/>
          <w:szCs w:val="28"/>
          <w:vertAlign w:val="subscript"/>
        </w:rPr>
        <w:t>2</w:t>
      </w:r>
      <w:r w:rsidRPr="002C131B">
        <w:rPr>
          <w:sz w:val="28"/>
          <w:szCs w:val="28"/>
        </w:rPr>
        <w:t xml:space="preserve"> + ½ О</w:t>
      </w:r>
      <w:r w:rsidRPr="002C131B">
        <w:rPr>
          <w:sz w:val="28"/>
          <w:szCs w:val="28"/>
          <w:vertAlign w:val="subscript"/>
        </w:rPr>
        <w:t>2</w:t>
      </w:r>
      <w:r w:rsidRPr="002C131B">
        <w:rPr>
          <w:sz w:val="28"/>
          <w:szCs w:val="28"/>
        </w:rPr>
        <w:t xml:space="preserve"> + Н</w:t>
      </w:r>
      <w:r w:rsidRPr="002C131B">
        <w:rPr>
          <w:sz w:val="28"/>
          <w:szCs w:val="28"/>
          <w:vertAlign w:val="subscript"/>
        </w:rPr>
        <w:t>2</w:t>
      </w:r>
      <w:r w:rsidRPr="002C131B">
        <w:rPr>
          <w:sz w:val="28"/>
          <w:szCs w:val="28"/>
        </w:rPr>
        <w:t>О</w:t>
      </w:r>
      <w:r w:rsidR="002C131B">
        <w:rPr>
          <w:sz w:val="28"/>
          <w:szCs w:val="28"/>
        </w:rPr>
        <w:t xml:space="preserve">   </w:t>
      </w:r>
      <w:r w:rsidRPr="002C131B">
        <w:rPr>
          <w:sz w:val="28"/>
          <w:szCs w:val="28"/>
        </w:rPr>
        <w:t xml:space="preserve">(2.30) </w:t>
      </w:r>
    </w:p>
    <w:p w:rsidR="0080642C" w:rsidRDefault="0080642C"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Данный метод несмотря на свои недостатки нашел широкое применение в производстве нитратов целлюлозы, производимые</w:t>
      </w:r>
      <w:r w:rsidR="002C131B">
        <w:rPr>
          <w:sz w:val="28"/>
          <w:szCs w:val="28"/>
        </w:rPr>
        <w:t xml:space="preserve"> </w:t>
      </w:r>
      <w:r w:rsidRPr="002C131B">
        <w:rPr>
          <w:sz w:val="28"/>
          <w:szCs w:val="28"/>
        </w:rPr>
        <w:t xml:space="preserve">на территории ФКП КГКПЗ. </w:t>
      </w:r>
    </w:p>
    <w:p w:rsidR="00EA7AAD" w:rsidRPr="002C131B" w:rsidRDefault="00EA7AAD" w:rsidP="002C131B">
      <w:pPr>
        <w:spacing w:line="360" w:lineRule="auto"/>
        <w:ind w:firstLine="709"/>
        <w:jc w:val="both"/>
        <w:rPr>
          <w:sz w:val="28"/>
          <w:szCs w:val="28"/>
        </w:rPr>
      </w:pPr>
      <w:r w:rsidRPr="002C131B">
        <w:rPr>
          <w:sz w:val="28"/>
          <w:szCs w:val="28"/>
        </w:rPr>
        <w:t>Раскисление серной кислоты при ее концентрировании.</w:t>
      </w:r>
    </w:p>
    <w:p w:rsidR="00EA7AAD" w:rsidRPr="002C131B" w:rsidRDefault="00EA7AAD" w:rsidP="002C131B">
      <w:pPr>
        <w:spacing w:line="360" w:lineRule="auto"/>
        <w:ind w:firstLine="709"/>
        <w:jc w:val="both"/>
        <w:rPr>
          <w:sz w:val="28"/>
          <w:szCs w:val="28"/>
        </w:rPr>
      </w:pPr>
      <w:r w:rsidRPr="002C131B">
        <w:rPr>
          <w:sz w:val="28"/>
          <w:szCs w:val="28"/>
        </w:rPr>
        <w:t>Серная кислота, поступающая на концентрирование, обычно содержит примеси тех продуктов, в производстве которых она была применена. Серная кислота, полученная после концентрирования слабой азотной кислоты, содержит до 0,03 % окислов азота и азотной кислоты.</w:t>
      </w:r>
    </w:p>
    <w:p w:rsidR="00EA7AAD" w:rsidRPr="002C131B" w:rsidRDefault="00EA7AAD" w:rsidP="002C131B">
      <w:pPr>
        <w:spacing w:line="360" w:lineRule="auto"/>
        <w:ind w:firstLine="709"/>
        <w:jc w:val="both"/>
        <w:rPr>
          <w:sz w:val="28"/>
          <w:szCs w:val="28"/>
        </w:rPr>
      </w:pPr>
      <w:r w:rsidRPr="002C131B">
        <w:rPr>
          <w:sz w:val="28"/>
          <w:szCs w:val="28"/>
        </w:rPr>
        <w:t>При концентрировании серной кислоты примеси в отдельных случаях вызывают значительное раскисление /4/ серной кислоты до сернистого ангидрида, что приводит к большим потерям серной кислоты при ее упарке.</w:t>
      </w:r>
    </w:p>
    <w:p w:rsidR="00EA7AAD" w:rsidRPr="002C131B" w:rsidRDefault="00EA7AAD" w:rsidP="002C131B">
      <w:pPr>
        <w:spacing w:line="360" w:lineRule="auto"/>
        <w:ind w:firstLine="709"/>
        <w:jc w:val="both"/>
        <w:rPr>
          <w:sz w:val="28"/>
          <w:szCs w:val="28"/>
        </w:rPr>
      </w:pPr>
      <w:r w:rsidRPr="002C131B">
        <w:rPr>
          <w:sz w:val="28"/>
          <w:szCs w:val="28"/>
        </w:rPr>
        <w:t>Раскисление в основном идет за счет углерода по уравнению:</w:t>
      </w:r>
    </w:p>
    <w:p w:rsidR="0080642C" w:rsidRDefault="0080642C"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 xml:space="preserve">2 </w:t>
      </w:r>
      <w:r w:rsidRPr="002C131B">
        <w:rPr>
          <w:sz w:val="28"/>
          <w:szCs w:val="28"/>
          <w:lang w:val="en-US"/>
        </w:rPr>
        <w:t>H</w:t>
      </w:r>
      <w:r w:rsidRPr="002C131B">
        <w:rPr>
          <w:sz w:val="28"/>
          <w:szCs w:val="28"/>
          <w:vertAlign w:val="subscript"/>
        </w:rPr>
        <w:t>2</w:t>
      </w:r>
      <w:r w:rsidRPr="002C131B">
        <w:rPr>
          <w:sz w:val="28"/>
          <w:szCs w:val="28"/>
          <w:lang w:val="en-US"/>
        </w:rPr>
        <w:t>SO</w:t>
      </w:r>
      <w:r w:rsidRPr="002C131B">
        <w:rPr>
          <w:sz w:val="28"/>
          <w:szCs w:val="28"/>
          <w:vertAlign w:val="subscript"/>
        </w:rPr>
        <w:t>4</w:t>
      </w:r>
      <w:r w:rsidR="002C131B">
        <w:rPr>
          <w:sz w:val="28"/>
          <w:szCs w:val="28"/>
          <w:vertAlign w:val="subscript"/>
        </w:rPr>
        <w:t xml:space="preserve"> </w:t>
      </w:r>
      <w:r w:rsidRPr="002C131B">
        <w:rPr>
          <w:sz w:val="28"/>
          <w:szCs w:val="28"/>
        </w:rPr>
        <w:t>+ С → СО</w:t>
      </w:r>
      <w:r w:rsidRPr="002C131B">
        <w:rPr>
          <w:sz w:val="28"/>
          <w:szCs w:val="28"/>
          <w:vertAlign w:val="subscript"/>
        </w:rPr>
        <w:t>2</w:t>
      </w:r>
      <w:r w:rsidRPr="002C131B">
        <w:rPr>
          <w:sz w:val="28"/>
          <w:szCs w:val="28"/>
        </w:rPr>
        <w:t xml:space="preserve"> + 2</w:t>
      </w:r>
      <w:r w:rsidRPr="002C131B">
        <w:rPr>
          <w:sz w:val="28"/>
          <w:szCs w:val="28"/>
          <w:lang w:val="en-US"/>
        </w:rPr>
        <w:t>SO</w:t>
      </w:r>
      <w:r w:rsidRPr="002C131B">
        <w:rPr>
          <w:sz w:val="28"/>
          <w:szCs w:val="28"/>
          <w:vertAlign w:val="subscript"/>
        </w:rPr>
        <w:t>2</w:t>
      </w:r>
      <w:r w:rsidRPr="002C131B">
        <w:rPr>
          <w:sz w:val="28"/>
          <w:szCs w:val="28"/>
        </w:rPr>
        <w:t xml:space="preserve"> + 2 Н</w:t>
      </w:r>
      <w:r w:rsidRPr="002C131B">
        <w:rPr>
          <w:sz w:val="28"/>
          <w:szCs w:val="28"/>
          <w:vertAlign w:val="subscript"/>
        </w:rPr>
        <w:t>2</w:t>
      </w:r>
      <w:r w:rsidRPr="002C131B">
        <w:rPr>
          <w:sz w:val="28"/>
          <w:szCs w:val="28"/>
        </w:rPr>
        <w:t>О</w:t>
      </w:r>
      <w:r w:rsidR="002C131B">
        <w:rPr>
          <w:sz w:val="28"/>
          <w:szCs w:val="28"/>
        </w:rPr>
        <w:t xml:space="preserve">  </w:t>
      </w:r>
      <w:r w:rsidRPr="002C131B">
        <w:rPr>
          <w:sz w:val="28"/>
          <w:szCs w:val="28"/>
        </w:rPr>
        <w:t>(2.31)</w:t>
      </w:r>
    </w:p>
    <w:p w:rsidR="0080642C" w:rsidRDefault="0080642C"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 xml:space="preserve">Поэтому даже при концентрировании сравнительно чистых, свободных от органических примесей растворов серной кислоты частицы несгоревшего топлива приводят к значительному разложению серной кислоты. Ракисление при концентрировании серной кислоты в отдельных случаях сопровождается обильным вспениванием кислоты, что осложняет процесс концентрирования. </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 xml:space="preserve">2.3.1 ПРИНЦИП ДЕЙСТВИЯ И НАЗНАЧЕНИЕ ОСНОВНОГО ОБРУДОВАНИЯ </w:t>
      </w:r>
    </w:p>
    <w:p w:rsidR="00EA7AAD" w:rsidRPr="002C131B" w:rsidRDefault="00EA7AAD" w:rsidP="002C131B">
      <w:pPr>
        <w:spacing w:line="360" w:lineRule="auto"/>
        <w:ind w:firstLine="709"/>
        <w:jc w:val="both"/>
        <w:rPr>
          <w:sz w:val="28"/>
          <w:szCs w:val="28"/>
        </w:rPr>
      </w:pPr>
      <w:r w:rsidRPr="002C131B">
        <w:rPr>
          <w:sz w:val="28"/>
          <w:szCs w:val="28"/>
        </w:rPr>
        <w:t xml:space="preserve">1. Концентрационная колонна типа ГБХ (поз.1) состоит из отдельных царг, изготовленных из ферросилида. Каждая царга /3/ отливается в месте с днищем (тарелкой), переходящим в центре в горловину. Горловина тарелки закрывается круглым зубчатым колпачком для барботирования паров через слой жидкости. На горловине сделаны приливы. Жидкость перетекает с тарелки на тарелку через переточные трубки, расположенные поочередно с противоположных сторон от центра тарелки. </w:t>
      </w:r>
    </w:p>
    <w:p w:rsidR="00EA7AAD" w:rsidRPr="002C131B" w:rsidRDefault="00EA7AAD" w:rsidP="002C131B">
      <w:pPr>
        <w:spacing w:line="360" w:lineRule="auto"/>
        <w:ind w:firstLine="709"/>
        <w:jc w:val="both"/>
        <w:rPr>
          <w:sz w:val="28"/>
          <w:szCs w:val="28"/>
        </w:rPr>
      </w:pPr>
      <w:r w:rsidRPr="002C131B">
        <w:rPr>
          <w:sz w:val="28"/>
          <w:szCs w:val="28"/>
        </w:rPr>
        <w:t>Некоторые царги отливаются вместе со штуцерами для ввода и вывода азотной и концентрированной серной кислоты. Нижняя царга является одновременно промежуточным сборником отработанной кислоты. В эту же царгу подается острый пар для денитрации разбавленной серной кислоты. Царги колонны собираются на прокладках из асбеста и зажимаются фланцами при помощи длинных болтов.</w:t>
      </w:r>
    </w:p>
    <w:p w:rsidR="00EA7AAD" w:rsidRPr="002C131B" w:rsidRDefault="00EA7AAD" w:rsidP="002C131B">
      <w:pPr>
        <w:spacing w:line="360" w:lineRule="auto"/>
        <w:ind w:firstLine="709"/>
        <w:jc w:val="both"/>
        <w:rPr>
          <w:sz w:val="28"/>
          <w:szCs w:val="28"/>
        </w:rPr>
      </w:pPr>
      <w:r w:rsidRPr="002C131B">
        <w:rPr>
          <w:sz w:val="28"/>
          <w:szCs w:val="28"/>
        </w:rPr>
        <w:t xml:space="preserve">Колонна состоит из 20 царг. Габаритная высота ее </w:t>
      </w:r>
      <w:smartTag w:uri="urn:schemas-microsoft-com:office:smarttags" w:element="metricconverter">
        <w:smartTagPr>
          <w:attr w:name="ProductID" w:val="6925 мм"/>
        </w:smartTagPr>
        <w:r w:rsidRPr="002C131B">
          <w:rPr>
            <w:sz w:val="28"/>
            <w:szCs w:val="28"/>
          </w:rPr>
          <w:t xml:space="preserve">6925 </w:t>
        </w:r>
        <w:r w:rsidRPr="002C131B">
          <w:rPr>
            <w:i/>
            <w:sz w:val="28"/>
            <w:szCs w:val="28"/>
          </w:rPr>
          <w:t>мм</w:t>
        </w:r>
      </w:smartTag>
      <w:r w:rsidRPr="002C131B">
        <w:rPr>
          <w:sz w:val="28"/>
          <w:szCs w:val="28"/>
        </w:rPr>
        <w:t xml:space="preserve">, диаметр </w:t>
      </w:r>
      <w:smartTag w:uri="urn:schemas-microsoft-com:office:smarttags" w:element="metricconverter">
        <w:smartTagPr>
          <w:attr w:name="ProductID" w:val="980 мм"/>
        </w:smartTagPr>
        <w:r w:rsidRPr="002C131B">
          <w:rPr>
            <w:sz w:val="28"/>
            <w:szCs w:val="28"/>
          </w:rPr>
          <w:t xml:space="preserve">980 </w:t>
        </w:r>
        <w:r w:rsidRPr="002C131B">
          <w:rPr>
            <w:i/>
            <w:sz w:val="28"/>
            <w:szCs w:val="28"/>
          </w:rPr>
          <w:t>мм</w:t>
        </w:r>
      </w:smartTag>
      <w:r w:rsidRPr="002C131B">
        <w:rPr>
          <w:sz w:val="28"/>
          <w:szCs w:val="28"/>
        </w:rPr>
        <w:t xml:space="preserve">, высота одной царги </w:t>
      </w:r>
      <w:smartTag w:uri="urn:schemas-microsoft-com:office:smarttags" w:element="metricconverter">
        <w:smartTagPr>
          <w:attr w:name="ProductID" w:val="250 мм"/>
        </w:smartTagPr>
        <w:r w:rsidRPr="002C131B">
          <w:rPr>
            <w:sz w:val="28"/>
            <w:szCs w:val="28"/>
          </w:rPr>
          <w:t xml:space="preserve">250 </w:t>
        </w:r>
        <w:r w:rsidRPr="002C131B">
          <w:rPr>
            <w:i/>
            <w:sz w:val="28"/>
            <w:szCs w:val="28"/>
          </w:rPr>
          <w:t>мм</w:t>
        </w:r>
      </w:smartTag>
      <w:r w:rsidRPr="002C131B">
        <w:rPr>
          <w:sz w:val="28"/>
          <w:szCs w:val="28"/>
        </w:rPr>
        <w:t xml:space="preserve"> (кроме нижней и верхней царг, имеющих высоту </w:t>
      </w:r>
      <w:smartTag w:uri="urn:schemas-microsoft-com:office:smarttags" w:element="metricconverter">
        <w:smartTagPr>
          <w:attr w:name="ProductID" w:val="600 мм"/>
        </w:smartTagPr>
        <w:r w:rsidRPr="002C131B">
          <w:rPr>
            <w:sz w:val="28"/>
            <w:szCs w:val="28"/>
          </w:rPr>
          <w:t xml:space="preserve">600 </w:t>
        </w:r>
        <w:r w:rsidRPr="002C131B">
          <w:rPr>
            <w:i/>
            <w:sz w:val="28"/>
            <w:szCs w:val="28"/>
          </w:rPr>
          <w:t>мм</w:t>
        </w:r>
      </w:smartTag>
      <w:r w:rsidRPr="002C131B">
        <w:rPr>
          <w:sz w:val="28"/>
          <w:szCs w:val="28"/>
        </w:rPr>
        <w:t xml:space="preserve"> и </w:t>
      </w:r>
      <w:smartTag w:uri="urn:schemas-microsoft-com:office:smarttags" w:element="metricconverter">
        <w:smartTagPr>
          <w:attr w:name="ProductID" w:val="645 мм"/>
        </w:smartTagPr>
        <w:r w:rsidRPr="002C131B">
          <w:rPr>
            <w:sz w:val="28"/>
            <w:szCs w:val="28"/>
          </w:rPr>
          <w:t xml:space="preserve">645 </w:t>
        </w:r>
        <w:r w:rsidRPr="002C131B">
          <w:rPr>
            <w:i/>
            <w:sz w:val="28"/>
            <w:szCs w:val="28"/>
          </w:rPr>
          <w:t>мм</w:t>
        </w:r>
      </w:smartTag>
      <w:r w:rsidRPr="002C131B">
        <w:rPr>
          <w:sz w:val="28"/>
          <w:szCs w:val="28"/>
        </w:rPr>
        <w:t xml:space="preserve"> ). Толщина стенки царги </w:t>
      </w:r>
      <w:smartTag w:uri="urn:schemas-microsoft-com:office:smarttags" w:element="metricconverter">
        <w:smartTagPr>
          <w:attr w:name="ProductID" w:val="25 мм"/>
        </w:smartTagPr>
        <w:r w:rsidRPr="002C131B">
          <w:rPr>
            <w:sz w:val="28"/>
            <w:szCs w:val="28"/>
          </w:rPr>
          <w:t xml:space="preserve">25 </w:t>
        </w:r>
        <w:r w:rsidRPr="002C131B">
          <w:rPr>
            <w:i/>
            <w:sz w:val="28"/>
            <w:szCs w:val="28"/>
          </w:rPr>
          <w:t>мм</w:t>
        </w:r>
      </w:smartTag>
      <w:r w:rsidRPr="002C131B">
        <w:rPr>
          <w:sz w:val="28"/>
          <w:szCs w:val="28"/>
        </w:rPr>
        <w:t xml:space="preserve">, диаметр колпака </w:t>
      </w:r>
      <w:smartTag w:uri="urn:schemas-microsoft-com:office:smarttags" w:element="metricconverter">
        <w:smartTagPr>
          <w:attr w:name="ProductID" w:val="480 мм"/>
        </w:smartTagPr>
        <w:r w:rsidRPr="002C131B">
          <w:rPr>
            <w:sz w:val="28"/>
            <w:szCs w:val="28"/>
          </w:rPr>
          <w:t xml:space="preserve">480 </w:t>
        </w:r>
        <w:r w:rsidRPr="002C131B">
          <w:rPr>
            <w:i/>
            <w:sz w:val="28"/>
            <w:szCs w:val="28"/>
          </w:rPr>
          <w:t>мм</w:t>
        </w:r>
      </w:smartTag>
      <w:r w:rsidRPr="002C131B">
        <w:rPr>
          <w:sz w:val="28"/>
          <w:szCs w:val="28"/>
        </w:rPr>
        <w:t>.</w:t>
      </w:r>
    </w:p>
    <w:p w:rsidR="00EA7AAD" w:rsidRPr="002C131B" w:rsidRDefault="00EA7AAD" w:rsidP="002C131B">
      <w:pPr>
        <w:spacing w:line="360" w:lineRule="auto"/>
        <w:ind w:firstLine="709"/>
        <w:jc w:val="both"/>
        <w:rPr>
          <w:sz w:val="28"/>
          <w:szCs w:val="28"/>
        </w:rPr>
      </w:pPr>
      <w:r w:rsidRPr="002C131B">
        <w:rPr>
          <w:sz w:val="28"/>
          <w:szCs w:val="28"/>
        </w:rPr>
        <w:t>Перед пуском агрегата колонну разогревают паровоздушной смесью. Затем включают выхлопной вентилятор, создают в колонне вакуум порядка 15-</w:t>
      </w:r>
      <w:smartTag w:uri="urn:schemas-microsoft-com:office:smarttags" w:element="metricconverter">
        <w:smartTagPr>
          <w:attr w:name="ProductID" w:val="20 мм"/>
        </w:smartTagPr>
        <w:r w:rsidRPr="002C131B">
          <w:rPr>
            <w:sz w:val="28"/>
            <w:szCs w:val="28"/>
          </w:rPr>
          <w:t>20 мм</w:t>
        </w:r>
      </w:smartTag>
      <w:r w:rsidRPr="002C131B">
        <w:rPr>
          <w:sz w:val="28"/>
          <w:szCs w:val="28"/>
        </w:rPr>
        <w:t xml:space="preserve"> рт.ст и через нижний штуцер подают пар низкого давления и атмосферный воздух. Начальная температура такой паровоздушной смеси. Начальная температура такой паровоздушной смеси не должна превышать 50ºС. Дальнейшее повышение температуры смеси проводится равномерно, без скачков, со скоростью 10ºС за 15 мин. Через 2-3 часа нагревания в верхней царге достигается температура 80 – 90ºС, при этом температура паровоздушной смеси должна быть около 150ºС. Затем уменьшают подсос воздуха и повышают температуру смеси. В колонну для промывки парового конденсата подают концентрированную серную кислоту. Тепло, выделяющееся при разбавлении </w:t>
      </w:r>
      <w:r w:rsidRPr="002C131B">
        <w:rPr>
          <w:sz w:val="28"/>
          <w:szCs w:val="28"/>
          <w:lang w:val="en-US"/>
        </w:rPr>
        <w:t>H</w:t>
      </w:r>
      <w:r w:rsidRPr="002C131B">
        <w:rPr>
          <w:sz w:val="28"/>
          <w:szCs w:val="28"/>
          <w:vertAlign w:val="subscript"/>
        </w:rPr>
        <w:t>2</w:t>
      </w:r>
      <w:r w:rsidRPr="002C131B">
        <w:rPr>
          <w:sz w:val="28"/>
          <w:szCs w:val="28"/>
          <w:lang w:val="en-US"/>
        </w:rPr>
        <w:t>SO</w:t>
      </w:r>
      <w:r w:rsidRPr="002C131B">
        <w:rPr>
          <w:sz w:val="28"/>
          <w:szCs w:val="28"/>
          <w:vertAlign w:val="subscript"/>
        </w:rPr>
        <w:t>4</w:t>
      </w:r>
      <w:r w:rsidRPr="002C131B">
        <w:rPr>
          <w:sz w:val="28"/>
          <w:szCs w:val="28"/>
        </w:rPr>
        <w:t xml:space="preserve"> конденсатом, а также физическое тепло пара расходуется на поддержание в верхней части колонны температуры не ниже 80ºС.</w:t>
      </w:r>
    </w:p>
    <w:p w:rsidR="00EA7AAD" w:rsidRPr="002C131B" w:rsidRDefault="00EA7AAD" w:rsidP="002C131B">
      <w:pPr>
        <w:spacing w:line="360" w:lineRule="auto"/>
        <w:ind w:firstLine="709"/>
        <w:jc w:val="both"/>
        <w:rPr>
          <w:sz w:val="28"/>
          <w:szCs w:val="28"/>
        </w:rPr>
      </w:pPr>
      <w:r w:rsidRPr="002C131B">
        <w:rPr>
          <w:sz w:val="28"/>
          <w:szCs w:val="28"/>
        </w:rPr>
        <w:t xml:space="preserve">В разогретую колонну постепенно подают разбавленную азотную кислоту, доводя нагрузку агрегата до нормальной. Период пуска агрегата до установления полной нагрузки и нормального режима составляет до 10 часов. Такой длительный пусковой период обусловлен хрупкостью ферросилида и большой чувствительностью его к изменениям температуры. </w:t>
      </w:r>
    </w:p>
    <w:p w:rsidR="00EA7AAD" w:rsidRPr="002C131B" w:rsidRDefault="00EA7AAD" w:rsidP="002C131B">
      <w:pPr>
        <w:spacing w:line="360" w:lineRule="auto"/>
        <w:ind w:firstLine="709"/>
        <w:jc w:val="both"/>
        <w:rPr>
          <w:sz w:val="28"/>
          <w:szCs w:val="28"/>
        </w:rPr>
      </w:pPr>
      <w:r w:rsidRPr="002C131B">
        <w:rPr>
          <w:sz w:val="28"/>
          <w:szCs w:val="28"/>
        </w:rPr>
        <w:t xml:space="preserve">2. Конденсатор (поз.2) предназначен /3/ для конденсации парообразной крепкой азотной кислоты. Он выполнен из ферросилидовых труб в количестве 64 штук с размерами: </w:t>
      </w:r>
      <w:r w:rsidRPr="002C131B">
        <w:rPr>
          <w:sz w:val="28"/>
          <w:szCs w:val="28"/>
          <w:lang w:val="en-US"/>
        </w:rPr>
        <w:t>h</w:t>
      </w:r>
      <w:r w:rsidRPr="002C131B">
        <w:rPr>
          <w:sz w:val="28"/>
          <w:szCs w:val="28"/>
        </w:rPr>
        <w:t xml:space="preserve"> = </w:t>
      </w:r>
      <w:smartTag w:uri="urn:schemas-microsoft-com:office:smarttags" w:element="metricconverter">
        <w:smartTagPr>
          <w:attr w:name="ProductID" w:val="2000 м"/>
        </w:smartTagPr>
        <w:r w:rsidRPr="002C131B">
          <w:rPr>
            <w:sz w:val="28"/>
            <w:szCs w:val="28"/>
          </w:rPr>
          <w:t>2000 м</w:t>
        </w:r>
      </w:smartTag>
      <w:r w:rsidRPr="002C131B">
        <w:rPr>
          <w:sz w:val="28"/>
          <w:szCs w:val="28"/>
        </w:rPr>
        <w:t xml:space="preserve">, </w:t>
      </w:r>
      <w:r w:rsidRPr="002C131B">
        <w:rPr>
          <w:sz w:val="28"/>
          <w:szCs w:val="28"/>
          <w:lang w:val="en-US"/>
        </w:rPr>
        <w:t>D</w:t>
      </w:r>
      <w:r w:rsidRPr="002C131B">
        <w:rPr>
          <w:sz w:val="28"/>
          <w:szCs w:val="28"/>
        </w:rPr>
        <w:t xml:space="preserve"> = </w:t>
      </w:r>
      <w:smartTag w:uri="urn:schemas-microsoft-com:office:smarttags" w:element="metricconverter">
        <w:smartTagPr>
          <w:attr w:name="ProductID" w:val="1000 мм"/>
        </w:smartTagPr>
        <w:r w:rsidRPr="002C131B">
          <w:rPr>
            <w:sz w:val="28"/>
            <w:szCs w:val="28"/>
          </w:rPr>
          <w:t>1000 мм</w:t>
        </w:r>
      </w:smartTag>
      <w:r w:rsidRPr="002C131B">
        <w:rPr>
          <w:sz w:val="28"/>
          <w:szCs w:val="28"/>
        </w:rPr>
        <w:t>.</w:t>
      </w:r>
    </w:p>
    <w:p w:rsidR="00EA7AAD" w:rsidRPr="002C131B" w:rsidRDefault="00EA7AAD" w:rsidP="002C131B">
      <w:pPr>
        <w:spacing w:line="360" w:lineRule="auto"/>
        <w:ind w:firstLine="709"/>
        <w:jc w:val="both"/>
        <w:rPr>
          <w:sz w:val="28"/>
          <w:szCs w:val="28"/>
        </w:rPr>
      </w:pPr>
      <w:r w:rsidRPr="002C131B">
        <w:rPr>
          <w:sz w:val="28"/>
          <w:szCs w:val="28"/>
        </w:rPr>
        <w:t>Тип -</w:t>
      </w:r>
      <w:r w:rsidR="002C131B">
        <w:rPr>
          <w:sz w:val="28"/>
          <w:szCs w:val="28"/>
        </w:rPr>
        <w:t xml:space="preserve"> </w:t>
      </w:r>
      <w:r w:rsidRPr="002C131B">
        <w:rPr>
          <w:sz w:val="28"/>
          <w:szCs w:val="28"/>
        </w:rPr>
        <w:t xml:space="preserve">оросительный. Имеются кольца Рашига. Размеры холодильника: </w:t>
      </w:r>
      <w:r w:rsidRPr="002C131B">
        <w:rPr>
          <w:sz w:val="28"/>
          <w:szCs w:val="28"/>
          <w:lang w:val="en-US"/>
        </w:rPr>
        <w:t>h</w:t>
      </w:r>
      <w:r w:rsidRPr="002C131B">
        <w:rPr>
          <w:sz w:val="28"/>
          <w:szCs w:val="28"/>
        </w:rPr>
        <w:t xml:space="preserve"> = </w:t>
      </w:r>
      <w:smartTag w:uri="urn:schemas-microsoft-com:office:smarttags" w:element="metricconverter">
        <w:smartTagPr>
          <w:attr w:name="ProductID" w:val="2780 мм"/>
        </w:smartTagPr>
        <w:r w:rsidRPr="002C131B">
          <w:rPr>
            <w:sz w:val="28"/>
            <w:szCs w:val="28"/>
          </w:rPr>
          <w:t>2780 мм</w:t>
        </w:r>
      </w:smartTag>
      <w:r w:rsidRPr="002C131B">
        <w:rPr>
          <w:sz w:val="28"/>
          <w:szCs w:val="28"/>
        </w:rPr>
        <w:t xml:space="preserve">, </w:t>
      </w:r>
      <w:r w:rsidRPr="002C131B">
        <w:rPr>
          <w:sz w:val="28"/>
          <w:szCs w:val="28"/>
          <w:lang w:val="en-US"/>
        </w:rPr>
        <w:t>D</w:t>
      </w:r>
      <w:r w:rsidRPr="002C131B">
        <w:rPr>
          <w:sz w:val="28"/>
          <w:szCs w:val="28"/>
        </w:rPr>
        <w:t xml:space="preserve"> = </w:t>
      </w:r>
      <w:smartTag w:uri="urn:schemas-microsoft-com:office:smarttags" w:element="metricconverter">
        <w:smartTagPr>
          <w:attr w:name="ProductID" w:val="560 мм"/>
        </w:smartTagPr>
        <w:r w:rsidRPr="002C131B">
          <w:rPr>
            <w:sz w:val="28"/>
            <w:szCs w:val="28"/>
          </w:rPr>
          <w:t>560 мм</w:t>
        </w:r>
      </w:smartTag>
      <w:r w:rsidRPr="002C131B">
        <w:rPr>
          <w:sz w:val="28"/>
          <w:szCs w:val="28"/>
        </w:rPr>
        <w:t xml:space="preserve">, </w:t>
      </w:r>
      <w:r w:rsidRPr="002C131B">
        <w:rPr>
          <w:sz w:val="28"/>
          <w:szCs w:val="28"/>
          <w:lang w:val="en-US"/>
        </w:rPr>
        <w:t>F</w:t>
      </w:r>
      <w:r w:rsidRPr="002C131B">
        <w:rPr>
          <w:sz w:val="28"/>
          <w:szCs w:val="28"/>
        </w:rPr>
        <w:t xml:space="preserve"> = 65мм</w:t>
      </w:r>
      <w:r w:rsidRPr="002C131B">
        <w:rPr>
          <w:sz w:val="28"/>
          <w:szCs w:val="28"/>
          <w:vertAlign w:val="superscript"/>
        </w:rPr>
        <w:t>2</w:t>
      </w:r>
      <w:r w:rsidRPr="002C131B">
        <w:rPr>
          <w:sz w:val="28"/>
          <w:szCs w:val="28"/>
        </w:rPr>
        <w:t xml:space="preserve">. </w:t>
      </w:r>
    </w:p>
    <w:p w:rsidR="00EA7AAD" w:rsidRPr="002C131B" w:rsidRDefault="00EA7AAD" w:rsidP="002C131B">
      <w:pPr>
        <w:spacing w:line="360" w:lineRule="auto"/>
        <w:ind w:firstLine="709"/>
        <w:jc w:val="both"/>
        <w:rPr>
          <w:sz w:val="28"/>
          <w:szCs w:val="28"/>
        </w:rPr>
      </w:pPr>
      <w:r w:rsidRPr="002C131B">
        <w:rPr>
          <w:sz w:val="28"/>
          <w:szCs w:val="28"/>
        </w:rPr>
        <w:t>3. Холодильник – конденсатор (поз.3)</w:t>
      </w:r>
      <w:r w:rsidR="002C131B">
        <w:rPr>
          <w:sz w:val="28"/>
          <w:szCs w:val="28"/>
        </w:rPr>
        <w:t xml:space="preserve"> </w:t>
      </w:r>
      <w:r w:rsidRPr="002C131B">
        <w:rPr>
          <w:sz w:val="28"/>
          <w:szCs w:val="28"/>
        </w:rPr>
        <w:t>предназначен для охлаждения и конденсации нитрозных газов. Представляет собой вертикально-установленный стальной цилиндр с двумя трубными решетками, в которых развальцована 121 труба из</w:t>
      </w:r>
      <w:r w:rsidR="002C131B">
        <w:rPr>
          <w:sz w:val="28"/>
          <w:szCs w:val="28"/>
        </w:rPr>
        <w:t xml:space="preserve"> </w:t>
      </w:r>
      <w:r w:rsidRPr="002C131B">
        <w:rPr>
          <w:sz w:val="28"/>
          <w:szCs w:val="28"/>
        </w:rPr>
        <w:t xml:space="preserve">кислотоупорной стали, концы цилиндра заканчиваются газовыми коробками для прохождения нитрозных газов. </w:t>
      </w:r>
    </w:p>
    <w:p w:rsidR="00EA7AAD" w:rsidRPr="002C131B" w:rsidRDefault="00EA7AAD" w:rsidP="002C131B">
      <w:pPr>
        <w:spacing w:line="360" w:lineRule="auto"/>
        <w:ind w:firstLine="709"/>
        <w:jc w:val="both"/>
        <w:rPr>
          <w:sz w:val="28"/>
          <w:szCs w:val="28"/>
        </w:rPr>
      </w:pPr>
      <w:r w:rsidRPr="002C131B">
        <w:rPr>
          <w:sz w:val="28"/>
          <w:szCs w:val="28"/>
        </w:rPr>
        <w:t xml:space="preserve">Размеры холодильника: </w:t>
      </w:r>
      <w:r w:rsidRPr="002C131B">
        <w:rPr>
          <w:sz w:val="28"/>
          <w:szCs w:val="28"/>
          <w:lang w:val="en-US"/>
        </w:rPr>
        <w:t>h</w:t>
      </w:r>
      <w:r w:rsidRPr="002C131B">
        <w:rPr>
          <w:sz w:val="28"/>
          <w:szCs w:val="28"/>
        </w:rPr>
        <w:t xml:space="preserve"> = </w:t>
      </w:r>
      <w:smartTag w:uri="urn:schemas-microsoft-com:office:smarttags" w:element="metricconverter">
        <w:smartTagPr>
          <w:attr w:name="ProductID" w:val="3290 мм"/>
        </w:smartTagPr>
        <w:r w:rsidRPr="002C131B">
          <w:rPr>
            <w:sz w:val="28"/>
            <w:szCs w:val="28"/>
          </w:rPr>
          <w:t>3290 мм</w:t>
        </w:r>
      </w:smartTag>
      <w:r w:rsidRPr="002C131B">
        <w:rPr>
          <w:sz w:val="28"/>
          <w:szCs w:val="28"/>
        </w:rPr>
        <w:t xml:space="preserve">, </w:t>
      </w:r>
      <w:r w:rsidRPr="002C131B">
        <w:rPr>
          <w:sz w:val="28"/>
          <w:szCs w:val="28"/>
          <w:lang w:val="en-US"/>
        </w:rPr>
        <w:t>D</w:t>
      </w:r>
      <w:r w:rsidRPr="002C131B">
        <w:rPr>
          <w:sz w:val="28"/>
          <w:szCs w:val="28"/>
        </w:rPr>
        <w:t xml:space="preserve"> = </w:t>
      </w:r>
      <w:smartTag w:uri="urn:schemas-microsoft-com:office:smarttags" w:element="metricconverter">
        <w:smartTagPr>
          <w:attr w:name="ProductID" w:val="690 мм"/>
        </w:smartTagPr>
        <w:r w:rsidRPr="002C131B">
          <w:rPr>
            <w:sz w:val="28"/>
            <w:szCs w:val="28"/>
          </w:rPr>
          <w:t>690 мм</w:t>
        </w:r>
      </w:smartTag>
      <w:r w:rsidRPr="002C131B">
        <w:rPr>
          <w:sz w:val="28"/>
          <w:szCs w:val="28"/>
        </w:rPr>
        <w:t xml:space="preserve">, </w:t>
      </w:r>
      <w:r w:rsidRPr="002C131B">
        <w:rPr>
          <w:sz w:val="28"/>
          <w:szCs w:val="28"/>
          <w:lang w:val="en-US"/>
        </w:rPr>
        <w:t>F</w:t>
      </w:r>
      <w:r w:rsidRPr="002C131B">
        <w:rPr>
          <w:sz w:val="28"/>
          <w:szCs w:val="28"/>
        </w:rPr>
        <w:t xml:space="preserve"> = </w:t>
      </w:r>
      <w:smartTag w:uri="urn:schemas-microsoft-com:office:smarttags" w:element="metricconverter">
        <w:smartTagPr>
          <w:attr w:name="ProductID" w:val="50 м2"/>
        </w:smartTagPr>
        <w:r w:rsidRPr="002C131B">
          <w:rPr>
            <w:sz w:val="28"/>
            <w:szCs w:val="28"/>
          </w:rPr>
          <w:t>50 м</w:t>
        </w:r>
        <w:r w:rsidRPr="002C131B">
          <w:rPr>
            <w:sz w:val="28"/>
            <w:szCs w:val="28"/>
            <w:vertAlign w:val="superscript"/>
          </w:rPr>
          <w:t>2</w:t>
        </w:r>
      </w:smartTag>
      <w:r w:rsidRPr="002C131B">
        <w:rPr>
          <w:sz w:val="28"/>
          <w:szCs w:val="28"/>
        </w:rPr>
        <w:t>.</w:t>
      </w:r>
    </w:p>
    <w:p w:rsidR="00EA7AAD" w:rsidRPr="002C131B" w:rsidRDefault="00EA7AAD" w:rsidP="002C131B">
      <w:pPr>
        <w:spacing w:line="360" w:lineRule="auto"/>
        <w:ind w:firstLine="709"/>
        <w:jc w:val="both"/>
        <w:rPr>
          <w:sz w:val="28"/>
          <w:szCs w:val="28"/>
        </w:rPr>
      </w:pPr>
      <w:r w:rsidRPr="002C131B">
        <w:rPr>
          <w:sz w:val="28"/>
          <w:szCs w:val="28"/>
        </w:rPr>
        <w:t>4. Абсорбер (поз.4) предназначен для получения слабой азотной кислоты. Колонна представляет собой стальной цилиндр из кислотоупорной стали</w:t>
      </w:r>
      <w:r w:rsidR="002C131B">
        <w:rPr>
          <w:sz w:val="28"/>
          <w:szCs w:val="28"/>
        </w:rPr>
        <w:t xml:space="preserve"> </w:t>
      </w:r>
      <w:r w:rsidRPr="002C131B">
        <w:rPr>
          <w:sz w:val="28"/>
          <w:szCs w:val="28"/>
        </w:rPr>
        <w:t xml:space="preserve">размерами: </w:t>
      </w:r>
      <w:r w:rsidRPr="002C131B">
        <w:rPr>
          <w:sz w:val="28"/>
          <w:szCs w:val="28"/>
          <w:lang w:val="en-US"/>
        </w:rPr>
        <w:t>h</w:t>
      </w:r>
      <w:r w:rsidRPr="002C131B">
        <w:rPr>
          <w:sz w:val="28"/>
          <w:szCs w:val="28"/>
        </w:rPr>
        <w:t xml:space="preserve"> = </w:t>
      </w:r>
      <w:smartTag w:uri="urn:schemas-microsoft-com:office:smarttags" w:element="metricconverter">
        <w:smartTagPr>
          <w:attr w:name="ProductID" w:val="6800 мм"/>
        </w:smartTagPr>
        <w:r w:rsidRPr="002C131B">
          <w:rPr>
            <w:sz w:val="28"/>
            <w:szCs w:val="28"/>
          </w:rPr>
          <w:t>6800 мм</w:t>
        </w:r>
      </w:smartTag>
      <w:r w:rsidRPr="002C131B">
        <w:rPr>
          <w:sz w:val="28"/>
          <w:szCs w:val="28"/>
        </w:rPr>
        <w:t xml:space="preserve">, </w:t>
      </w:r>
      <w:r w:rsidRPr="002C131B">
        <w:rPr>
          <w:sz w:val="28"/>
          <w:szCs w:val="28"/>
          <w:lang w:val="en-US"/>
        </w:rPr>
        <w:t>D</w:t>
      </w:r>
      <w:r w:rsidRPr="002C131B">
        <w:rPr>
          <w:sz w:val="28"/>
          <w:szCs w:val="28"/>
        </w:rPr>
        <w:t xml:space="preserve"> = </w:t>
      </w:r>
      <w:smartTag w:uri="urn:schemas-microsoft-com:office:smarttags" w:element="metricconverter">
        <w:smartTagPr>
          <w:attr w:name="ProductID" w:val="700 мм"/>
        </w:smartTagPr>
        <w:r w:rsidRPr="002C131B">
          <w:rPr>
            <w:sz w:val="28"/>
            <w:szCs w:val="28"/>
          </w:rPr>
          <w:t>700 мм</w:t>
        </w:r>
      </w:smartTag>
      <w:r w:rsidRPr="002C131B">
        <w:rPr>
          <w:sz w:val="28"/>
          <w:szCs w:val="28"/>
        </w:rPr>
        <w:t xml:space="preserve">, </w:t>
      </w:r>
      <w:r w:rsidRPr="002C131B">
        <w:rPr>
          <w:sz w:val="28"/>
          <w:szCs w:val="28"/>
          <w:lang w:val="en-US"/>
        </w:rPr>
        <w:t>F</w:t>
      </w:r>
      <w:r w:rsidRPr="002C131B">
        <w:rPr>
          <w:sz w:val="28"/>
          <w:szCs w:val="28"/>
        </w:rPr>
        <w:t xml:space="preserve"> = 75м</w:t>
      </w:r>
      <w:r w:rsidRPr="002C131B">
        <w:rPr>
          <w:sz w:val="28"/>
          <w:szCs w:val="28"/>
          <w:vertAlign w:val="superscript"/>
        </w:rPr>
        <w:t>2</w:t>
      </w:r>
      <w:r w:rsidRPr="002C131B">
        <w:rPr>
          <w:sz w:val="28"/>
          <w:szCs w:val="28"/>
        </w:rPr>
        <w:t>.</w:t>
      </w:r>
    </w:p>
    <w:p w:rsidR="00EA7AAD" w:rsidRPr="002C131B" w:rsidRDefault="00EA7AAD" w:rsidP="002C131B">
      <w:pPr>
        <w:spacing w:line="360" w:lineRule="auto"/>
        <w:ind w:firstLine="709"/>
        <w:jc w:val="both"/>
        <w:rPr>
          <w:sz w:val="28"/>
          <w:szCs w:val="28"/>
        </w:rPr>
      </w:pPr>
      <w:r w:rsidRPr="002C131B">
        <w:rPr>
          <w:sz w:val="28"/>
          <w:szCs w:val="28"/>
        </w:rPr>
        <w:t>В нижней части колонна имеет колосники и решетку из кислотоупорной стали 12Х18Н10Т. На колосниковой решетке установлено</w:t>
      </w:r>
      <w:r w:rsidR="002C131B">
        <w:rPr>
          <w:sz w:val="28"/>
          <w:szCs w:val="28"/>
        </w:rPr>
        <w:t xml:space="preserve"> </w:t>
      </w:r>
      <w:r w:rsidRPr="002C131B">
        <w:rPr>
          <w:sz w:val="28"/>
          <w:szCs w:val="28"/>
        </w:rPr>
        <w:t xml:space="preserve">пять рядов колец «Аурги» с размерами 75 х </w:t>
      </w:r>
      <w:smartTag w:uri="urn:schemas-microsoft-com:office:smarttags" w:element="metricconverter">
        <w:smartTagPr>
          <w:attr w:name="ProductID" w:val="75 мм"/>
        </w:smartTagPr>
        <w:r w:rsidRPr="002C131B">
          <w:rPr>
            <w:sz w:val="28"/>
            <w:szCs w:val="28"/>
          </w:rPr>
          <w:t>75 мм</w:t>
        </w:r>
      </w:smartTag>
      <w:r w:rsidRPr="002C131B">
        <w:rPr>
          <w:sz w:val="28"/>
          <w:szCs w:val="28"/>
        </w:rPr>
        <w:t>, а сверху насыпаны кольца Рашига. Башня закрыта крышкой из кислотоупорной стали, на которой смонтированы оросители разбрызгивающего типа.</w:t>
      </w:r>
    </w:p>
    <w:p w:rsidR="00EA7AAD" w:rsidRPr="002C131B" w:rsidRDefault="00EA7AAD" w:rsidP="002C131B">
      <w:pPr>
        <w:spacing w:line="360" w:lineRule="auto"/>
        <w:ind w:firstLine="709"/>
        <w:jc w:val="both"/>
        <w:rPr>
          <w:sz w:val="28"/>
          <w:szCs w:val="28"/>
        </w:rPr>
      </w:pPr>
      <w:r w:rsidRPr="002C131B">
        <w:rPr>
          <w:sz w:val="28"/>
          <w:szCs w:val="28"/>
        </w:rPr>
        <w:t xml:space="preserve">5. Напорный [3] бак (поз.5 </w:t>
      </w:r>
      <w:r w:rsidRPr="002C131B">
        <w:rPr>
          <w:sz w:val="28"/>
          <w:szCs w:val="28"/>
          <w:vertAlign w:val="subscript"/>
        </w:rPr>
        <w:t>1 – 3</w:t>
      </w:r>
      <w:r w:rsidRPr="002C131B">
        <w:rPr>
          <w:sz w:val="28"/>
          <w:szCs w:val="28"/>
        </w:rPr>
        <w:t xml:space="preserve">) представляет собой алюминиевый цилиндр с размерами: </w:t>
      </w:r>
      <w:r w:rsidRPr="002C131B">
        <w:rPr>
          <w:sz w:val="28"/>
          <w:szCs w:val="28"/>
          <w:lang w:val="en-US"/>
        </w:rPr>
        <w:t>h</w:t>
      </w:r>
      <w:r w:rsidRPr="002C131B">
        <w:rPr>
          <w:sz w:val="28"/>
          <w:szCs w:val="28"/>
        </w:rPr>
        <w:t xml:space="preserve"> = 2700мм, </w:t>
      </w:r>
      <w:r w:rsidRPr="002C131B">
        <w:rPr>
          <w:sz w:val="28"/>
          <w:szCs w:val="28"/>
          <w:lang w:val="en-US"/>
        </w:rPr>
        <w:t>D</w:t>
      </w:r>
      <w:r w:rsidRPr="002C131B">
        <w:rPr>
          <w:sz w:val="28"/>
          <w:szCs w:val="28"/>
        </w:rPr>
        <w:t xml:space="preserve"> = 700 и предназначен для приемки отработанной кислоты из 3-его цеха, серной кислоты после ее концентрирования, и готовой азотной кислоты, далее поступающие в производство концентрированной азотной кислоты. </w:t>
      </w:r>
    </w:p>
    <w:p w:rsidR="00EA7AAD" w:rsidRPr="002C131B" w:rsidRDefault="00EA7AAD" w:rsidP="002C131B">
      <w:pPr>
        <w:spacing w:line="360" w:lineRule="auto"/>
        <w:ind w:firstLine="709"/>
        <w:jc w:val="both"/>
        <w:rPr>
          <w:sz w:val="28"/>
          <w:szCs w:val="28"/>
        </w:rPr>
      </w:pPr>
      <w:r w:rsidRPr="002C131B">
        <w:rPr>
          <w:sz w:val="28"/>
          <w:szCs w:val="28"/>
        </w:rPr>
        <w:t xml:space="preserve">6. Сборный бак (поз.6 </w:t>
      </w:r>
      <w:r w:rsidRPr="002C131B">
        <w:rPr>
          <w:sz w:val="28"/>
          <w:szCs w:val="28"/>
          <w:vertAlign w:val="subscript"/>
        </w:rPr>
        <w:t>1 – 3</w:t>
      </w:r>
      <w:r w:rsidRPr="002C131B">
        <w:rPr>
          <w:sz w:val="28"/>
          <w:szCs w:val="28"/>
        </w:rPr>
        <w:t xml:space="preserve">) представляет собой алюминиевый цилиндр с размерами: </w:t>
      </w:r>
      <w:r w:rsidRPr="002C131B">
        <w:rPr>
          <w:sz w:val="28"/>
          <w:szCs w:val="28"/>
          <w:lang w:val="en-US"/>
        </w:rPr>
        <w:t>h</w:t>
      </w:r>
      <w:r w:rsidRPr="002C131B">
        <w:rPr>
          <w:sz w:val="28"/>
          <w:szCs w:val="28"/>
        </w:rPr>
        <w:t xml:space="preserve"> = 2700мм, </w:t>
      </w:r>
      <w:r w:rsidRPr="002C131B">
        <w:rPr>
          <w:sz w:val="28"/>
          <w:szCs w:val="28"/>
          <w:lang w:val="en-US"/>
        </w:rPr>
        <w:t>D</w:t>
      </w:r>
      <w:r w:rsidRPr="002C131B">
        <w:rPr>
          <w:sz w:val="28"/>
          <w:szCs w:val="28"/>
        </w:rPr>
        <w:t xml:space="preserve"> = 700 и предназначен для приемки отработанной кислоты из 3-его цеха, серной кислоты после ее концентрирования, и готовой азотной кислоты</w:t>
      </w:r>
    </w:p>
    <w:p w:rsidR="00EA7AAD" w:rsidRPr="002C131B" w:rsidRDefault="00EA7AAD" w:rsidP="002C131B">
      <w:pPr>
        <w:spacing w:line="360" w:lineRule="auto"/>
        <w:ind w:firstLine="709"/>
        <w:jc w:val="both"/>
        <w:rPr>
          <w:sz w:val="28"/>
          <w:szCs w:val="28"/>
        </w:rPr>
      </w:pPr>
      <w:r w:rsidRPr="002C131B">
        <w:rPr>
          <w:sz w:val="28"/>
          <w:szCs w:val="28"/>
        </w:rPr>
        <w:t xml:space="preserve">7. Абсорбционная башня (поз.9) предназначена для получения слабой азотной кислоты. Башня представляет собой стальной цилиндр из кислотоупорной стали с размерами: </w:t>
      </w:r>
      <w:r w:rsidRPr="002C131B">
        <w:rPr>
          <w:sz w:val="28"/>
          <w:szCs w:val="28"/>
          <w:lang w:val="en-US"/>
        </w:rPr>
        <w:t>h</w:t>
      </w:r>
      <w:r w:rsidRPr="002C131B">
        <w:rPr>
          <w:sz w:val="28"/>
          <w:szCs w:val="28"/>
        </w:rPr>
        <w:t xml:space="preserve"> = </w:t>
      </w:r>
      <w:smartTag w:uri="urn:schemas-microsoft-com:office:smarttags" w:element="metricconverter">
        <w:smartTagPr>
          <w:attr w:name="ProductID" w:val="11800 мм"/>
        </w:smartTagPr>
        <w:r w:rsidRPr="002C131B">
          <w:rPr>
            <w:sz w:val="28"/>
            <w:szCs w:val="28"/>
          </w:rPr>
          <w:t>11800 мм</w:t>
        </w:r>
      </w:smartTag>
      <w:r w:rsidRPr="002C131B">
        <w:rPr>
          <w:sz w:val="28"/>
          <w:szCs w:val="28"/>
        </w:rPr>
        <w:t xml:space="preserve">, </w:t>
      </w:r>
      <w:r w:rsidRPr="002C131B">
        <w:rPr>
          <w:sz w:val="28"/>
          <w:szCs w:val="28"/>
          <w:lang w:val="en-US"/>
        </w:rPr>
        <w:t>d</w:t>
      </w:r>
      <w:r w:rsidRPr="002C131B">
        <w:rPr>
          <w:sz w:val="28"/>
          <w:szCs w:val="28"/>
        </w:rPr>
        <w:t xml:space="preserve"> = </w:t>
      </w:r>
      <w:smartTag w:uri="urn:schemas-microsoft-com:office:smarttags" w:element="metricconverter">
        <w:smartTagPr>
          <w:attr w:name="ProductID" w:val="3700 мм"/>
        </w:smartTagPr>
        <w:r w:rsidRPr="002C131B">
          <w:rPr>
            <w:sz w:val="28"/>
            <w:szCs w:val="28"/>
          </w:rPr>
          <w:t>3700 мм</w:t>
        </w:r>
      </w:smartTag>
      <w:r w:rsidRPr="002C131B">
        <w:rPr>
          <w:sz w:val="28"/>
          <w:szCs w:val="28"/>
        </w:rPr>
        <w:t xml:space="preserve">. В нижней части башня имеет колосники и решетку из кислотоупорной стали 12Х18Н10Т. На колосниковой установлено пять рядов колец «Аурги» с размерами 75 × </w:t>
      </w:r>
      <w:smartTag w:uri="urn:schemas-microsoft-com:office:smarttags" w:element="metricconverter">
        <w:smartTagPr>
          <w:attr w:name="ProductID" w:val="75 мм"/>
        </w:smartTagPr>
        <w:r w:rsidRPr="002C131B">
          <w:rPr>
            <w:sz w:val="28"/>
            <w:szCs w:val="28"/>
          </w:rPr>
          <w:t>75 мм</w:t>
        </w:r>
      </w:smartTag>
      <w:r w:rsidRPr="002C131B">
        <w:rPr>
          <w:sz w:val="28"/>
          <w:szCs w:val="28"/>
        </w:rPr>
        <w:t xml:space="preserve">, а сверху насыпаны кольца «Рашига». Башня закрыта крышкой из кислотоупорной стали, на которой смонтированы оросители разбрызгивающего типа. </w:t>
      </w:r>
    </w:p>
    <w:p w:rsidR="00EA7AAD" w:rsidRPr="002C131B" w:rsidRDefault="00EA7AAD" w:rsidP="002C131B">
      <w:pPr>
        <w:spacing w:line="360" w:lineRule="auto"/>
        <w:ind w:firstLine="709"/>
        <w:jc w:val="both"/>
        <w:rPr>
          <w:sz w:val="28"/>
          <w:szCs w:val="28"/>
        </w:rPr>
      </w:pPr>
      <w:r w:rsidRPr="002C131B">
        <w:rPr>
          <w:sz w:val="28"/>
          <w:szCs w:val="28"/>
        </w:rPr>
        <w:t xml:space="preserve">8. Топка (поз.12) предназначена для сжигания топлива, представляющая собой стальной барабан с размерами: диаметр </w:t>
      </w:r>
      <w:r w:rsidRPr="002C131B">
        <w:rPr>
          <w:sz w:val="28"/>
          <w:szCs w:val="28"/>
          <w:lang w:val="en-US"/>
        </w:rPr>
        <w:t>d</w:t>
      </w:r>
      <w:r w:rsidRPr="002C131B">
        <w:rPr>
          <w:sz w:val="28"/>
          <w:szCs w:val="28"/>
        </w:rPr>
        <w:t xml:space="preserve"> = </w:t>
      </w:r>
      <w:smartTag w:uri="urn:schemas-microsoft-com:office:smarttags" w:element="metricconverter">
        <w:smartTagPr>
          <w:attr w:name="ProductID" w:val="2800 мм"/>
        </w:smartTagPr>
        <w:r w:rsidRPr="002C131B">
          <w:rPr>
            <w:sz w:val="28"/>
            <w:szCs w:val="28"/>
          </w:rPr>
          <w:t>2800 мм</w:t>
        </w:r>
      </w:smartTag>
      <w:r w:rsidRPr="002C131B">
        <w:rPr>
          <w:sz w:val="28"/>
          <w:szCs w:val="28"/>
        </w:rPr>
        <w:t xml:space="preserve">, длина </w:t>
      </w:r>
      <w:r w:rsidRPr="002C131B">
        <w:rPr>
          <w:i/>
          <w:sz w:val="28"/>
          <w:szCs w:val="28"/>
          <w:lang w:val="en-US"/>
        </w:rPr>
        <w:t>L</w:t>
      </w:r>
      <w:r w:rsidRPr="002C131B">
        <w:rPr>
          <w:i/>
          <w:sz w:val="28"/>
          <w:szCs w:val="28"/>
        </w:rPr>
        <w:t xml:space="preserve"> </w:t>
      </w:r>
      <w:r w:rsidRPr="002C131B">
        <w:rPr>
          <w:sz w:val="28"/>
          <w:szCs w:val="28"/>
        </w:rPr>
        <w:t xml:space="preserve">= </w:t>
      </w:r>
      <w:smartTag w:uri="urn:schemas-microsoft-com:office:smarttags" w:element="metricconverter">
        <w:smartTagPr>
          <w:attr w:name="ProductID" w:val="6200 мм"/>
        </w:smartTagPr>
        <w:r w:rsidRPr="002C131B">
          <w:rPr>
            <w:sz w:val="28"/>
            <w:szCs w:val="28"/>
          </w:rPr>
          <w:t>6200 мм</w:t>
        </w:r>
      </w:smartTag>
      <w:r w:rsidRPr="002C131B">
        <w:rPr>
          <w:sz w:val="28"/>
          <w:szCs w:val="28"/>
        </w:rPr>
        <w:t>.</w:t>
      </w:r>
    </w:p>
    <w:p w:rsidR="00EA7AAD" w:rsidRPr="002C131B" w:rsidRDefault="00EA7AAD" w:rsidP="002C131B">
      <w:pPr>
        <w:spacing w:line="360" w:lineRule="auto"/>
        <w:ind w:firstLine="709"/>
        <w:jc w:val="both"/>
        <w:rPr>
          <w:sz w:val="28"/>
          <w:szCs w:val="28"/>
        </w:rPr>
      </w:pPr>
      <w:r w:rsidRPr="002C131B">
        <w:rPr>
          <w:sz w:val="28"/>
          <w:szCs w:val="28"/>
        </w:rPr>
        <w:t>Внутри топка футерована огнеупорным кирпичом. Условно топка разделена на 2 камеры:</w:t>
      </w:r>
    </w:p>
    <w:p w:rsidR="00EA7AAD" w:rsidRPr="002C131B" w:rsidRDefault="00EA7AAD" w:rsidP="002C131B">
      <w:pPr>
        <w:spacing w:line="360" w:lineRule="auto"/>
        <w:ind w:firstLine="709"/>
        <w:jc w:val="both"/>
        <w:rPr>
          <w:sz w:val="28"/>
          <w:szCs w:val="28"/>
        </w:rPr>
      </w:pPr>
      <w:r w:rsidRPr="002C131B">
        <w:rPr>
          <w:sz w:val="28"/>
          <w:szCs w:val="28"/>
        </w:rPr>
        <w:t>а) Камера горения, где происходит сгорание топлива;</w:t>
      </w:r>
    </w:p>
    <w:p w:rsidR="00EA7AAD" w:rsidRPr="002C131B" w:rsidRDefault="00EA7AAD" w:rsidP="002C131B">
      <w:pPr>
        <w:spacing w:line="360" w:lineRule="auto"/>
        <w:ind w:firstLine="709"/>
        <w:jc w:val="both"/>
        <w:rPr>
          <w:sz w:val="28"/>
          <w:szCs w:val="28"/>
        </w:rPr>
      </w:pPr>
      <w:r w:rsidRPr="002C131B">
        <w:rPr>
          <w:sz w:val="28"/>
          <w:szCs w:val="28"/>
        </w:rPr>
        <w:t>б) Камера смешения, где происходит смешение горячих топочных газов с холодным воздухом.</w:t>
      </w:r>
    </w:p>
    <w:p w:rsidR="00EA7AAD" w:rsidRPr="002C131B" w:rsidRDefault="00EA7AAD" w:rsidP="002C131B">
      <w:pPr>
        <w:spacing w:line="360" w:lineRule="auto"/>
        <w:ind w:firstLine="709"/>
        <w:jc w:val="both"/>
        <w:rPr>
          <w:sz w:val="28"/>
          <w:szCs w:val="28"/>
        </w:rPr>
      </w:pPr>
      <w:r w:rsidRPr="002C131B">
        <w:rPr>
          <w:sz w:val="28"/>
          <w:szCs w:val="28"/>
        </w:rPr>
        <w:t>Топка работает под давлением. Спереди установлен стальной короб, в котором вентилятором воздуходувки подается воздух.</w:t>
      </w:r>
    </w:p>
    <w:p w:rsidR="00EA7AAD" w:rsidRPr="002C131B" w:rsidRDefault="00EA7AAD" w:rsidP="002C131B">
      <w:pPr>
        <w:spacing w:line="360" w:lineRule="auto"/>
        <w:ind w:firstLine="709"/>
        <w:jc w:val="both"/>
        <w:rPr>
          <w:sz w:val="28"/>
          <w:szCs w:val="28"/>
        </w:rPr>
      </w:pPr>
      <w:r w:rsidRPr="002C131B">
        <w:rPr>
          <w:sz w:val="28"/>
          <w:szCs w:val="28"/>
        </w:rPr>
        <w:t>Для регулировки подаваемого воздуха и создания вихревого движения при горении в горловине установлен завихритель конструкции Котляренко. – завод «Пластмасс», г. Котовск..</w:t>
      </w:r>
    </w:p>
    <w:p w:rsidR="00EA7AAD" w:rsidRPr="002C131B" w:rsidRDefault="00EA7AAD" w:rsidP="002C131B">
      <w:pPr>
        <w:spacing w:line="360" w:lineRule="auto"/>
        <w:ind w:firstLine="709"/>
        <w:jc w:val="both"/>
        <w:rPr>
          <w:sz w:val="28"/>
          <w:szCs w:val="28"/>
        </w:rPr>
      </w:pPr>
      <w:r w:rsidRPr="002C131B">
        <w:rPr>
          <w:sz w:val="28"/>
          <w:szCs w:val="28"/>
        </w:rPr>
        <w:t>9. Холодильник (поз.18) серной кислоты /3/ предназначен для охлаждения продукционной серной кислоты до температуры 60 – 95 ºС.</w:t>
      </w:r>
    </w:p>
    <w:p w:rsidR="00EA7AAD" w:rsidRPr="002C131B" w:rsidRDefault="00EA7AAD" w:rsidP="002C131B">
      <w:pPr>
        <w:spacing w:line="360" w:lineRule="auto"/>
        <w:ind w:firstLine="709"/>
        <w:jc w:val="both"/>
        <w:rPr>
          <w:sz w:val="28"/>
          <w:szCs w:val="28"/>
        </w:rPr>
      </w:pPr>
      <w:r w:rsidRPr="002C131B">
        <w:rPr>
          <w:sz w:val="28"/>
          <w:szCs w:val="28"/>
        </w:rPr>
        <w:t>Техническая характеристика холодильника /3/ продукционной серной кислоты:</w:t>
      </w:r>
    </w:p>
    <w:p w:rsidR="00EA7AAD" w:rsidRPr="002C131B" w:rsidRDefault="00EA7AAD" w:rsidP="002C131B">
      <w:pPr>
        <w:spacing w:line="360" w:lineRule="auto"/>
        <w:ind w:firstLine="709"/>
        <w:jc w:val="both"/>
        <w:rPr>
          <w:sz w:val="28"/>
          <w:szCs w:val="28"/>
        </w:rPr>
      </w:pPr>
      <w:r w:rsidRPr="002C131B">
        <w:rPr>
          <w:sz w:val="28"/>
          <w:szCs w:val="28"/>
        </w:rPr>
        <w:t>1. Производительность по продукционной серной кислоте 80 – 120 т/сут</w:t>
      </w:r>
    </w:p>
    <w:p w:rsidR="00EA7AAD" w:rsidRPr="002C131B" w:rsidRDefault="00EA7AAD" w:rsidP="002C131B">
      <w:pPr>
        <w:spacing w:line="360" w:lineRule="auto"/>
        <w:ind w:firstLine="709"/>
        <w:jc w:val="both"/>
        <w:rPr>
          <w:sz w:val="28"/>
          <w:szCs w:val="28"/>
        </w:rPr>
      </w:pPr>
      <w:r w:rsidRPr="002C131B">
        <w:rPr>
          <w:sz w:val="28"/>
          <w:szCs w:val="28"/>
        </w:rPr>
        <w:t xml:space="preserve">2. Расход охлаждающей воды в холодильник: </w:t>
      </w:r>
      <w:smartTag w:uri="urn:schemas-microsoft-com:office:smarttags" w:element="metricconverter">
        <w:smartTagPr>
          <w:attr w:name="ProductID" w:val="12,5 м3"/>
        </w:smartTagPr>
        <w:r w:rsidRPr="002C131B">
          <w:rPr>
            <w:sz w:val="28"/>
            <w:szCs w:val="28"/>
          </w:rPr>
          <w:t>12,5 м</w:t>
        </w:r>
        <w:r w:rsidRPr="002C131B">
          <w:rPr>
            <w:sz w:val="28"/>
            <w:szCs w:val="28"/>
            <w:vertAlign w:val="superscript"/>
          </w:rPr>
          <w:t>3</w:t>
        </w:r>
      </w:smartTag>
      <w:r w:rsidRPr="002C131B">
        <w:rPr>
          <w:sz w:val="28"/>
          <w:szCs w:val="28"/>
        </w:rPr>
        <w:t xml:space="preserve"> / ч</w:t>
      </w:r>
    </w:p>
    <w:p w:rsidR="00EA7AAD" w:rsidRPr="002C131B" w:rsidRDefault="00EA7AAD" w:rsidP="002C131B">
      <w:pPr>
        <w:spacing w:line="360" w:lineRule="auto"/>
        <w:ind w:firstLine="709"/>
        <w:jc w:val="both"/>
        <w:rPr>
          <w:sz w:val="28"/>
          <w:szCs w:val="28"/>
        </w:rPr>
      </w:pPr>
      <w:r w:rsidRPr="002C131B">
        <w:rPr>
          <w:sz w:val="28"/>
          <w:szCs w:val="28"/>
        </w:rPr>
        <w:t xml:space="preserve">3. Поверхность фторопластовых охлаждающих элементов: </w:t>
      </w:r>
      <w:smartTag w:uri="urn:schemas-microsoft-com:office:smarttags" w:element="metricconverter">
        <w:smartTagPr>
          <w:attr w:name="ProductID" w:val="24 м2"/>
        </w:smartTagPr>
        <w:r w:rsidRPr="002C131B">
          <w:rPr>
            <w:sz w:val="28"/>
            <w:szCs w:val="28"/>
          </w:rPr>
          <w:t>24 м</w:t>
        </w:r>
        <w:r w:rsidRPr="002C131B">
          <w:rPr>
            <w:sz w:val="28"/>
            <w:szCs w:val="28"/>
            <w:vertAlign w:val="superscript"/>
          </w:rPr>
          <w:t>2</w:t>
        </w:r>
      </w:smartTag>
    </w:p>
    <w:p w:rsidR="00EA7AAD" w:rsidRPr="002C131B" w:rsidRDefault="00EA7AAD" w:rsidP="002C131B">
      <w:pPr>
        <w:spacing w:line="360" w:lineRule="auto"/>
        <w:ind w:firstLine="709"/>
        <w:jc w:val="both"/>
        <w:rPr>
          <w:sz w:val="28"/>
          <w:szCs w:val="28"/>
        </w:rPr>
      </w:pPr>
      <w:r w:rsidRPr="002C131B">
        <w:rPr>
          <w:sz w:val="28"/>
          <w:szCs w:val="28"/>
        </w:rPr>
        <w:t>Размеры холодильника:</w:t>
      </w:r>
    </w:p>
    <w:p w:rsidR="00EA7AAD" w:rsidRPr="002C131B" w:rsidRDefault="00EA7AAD" w:rsidP="002C131B">
      <w:pPr>
        <w:spacing w:line="360" w:lineRule="auto"/>
        <w:ind w:firstLine="709"/>
        <w:jc w:val="both"/>
        <w:rPr>
          <w:sz w:val="28"/>
          <w:szCs w:val="28"/>
        </w:rPr>
      </w:pPr>
      <w:r w:rsidRPr="002C131B">
        <w:rPr>
          <w:sz w:val="28"/>
          <w:szCs w:val="28"/>
        </w:rPr>
        <w:t xml:space="preserve">Высота – </w:t>
      </w:r>
      <w:smartTag w:uri="urn:schemas-microsoft-com:office:smarttags" w:element="metricconverter">
        <w:smartTagPr>
          <w:attr w:name="ProductID" w:val="1515 мм"/>
        </w:smartTagPr>
        <w:r w:rsidRPr="002C131B">
          <w:rPr>
            <w:sz w:val="28"/>
            <w:szCs w:val="28"/>
          </w:rPr>
          <w:t>1515 мм</w:t>
        </w:r>
      </w:smartTag>
    </w:p>
    <w:p w:rsidR="00EA7AAD" w:rsidRPr="002C131B" w:rsidRDefault="00EA7AAD" w:rsidP="002C131B">
      <w:pPr>
        <w:spacing w:line="360" w:lineRule="auto"/>
        <w:ind w:firstLine="709"/>
        <w:jc w:val="both"/>
        <w:rPr>
          <w:sz w:val="28"/>
          <w:szCs w:val="28"/>
          <w:vertAlign w:val="superscript"/>
        </w:rPr>
      </w:pPr>
      <w:r w:rsidRPr="002C131B">
        <w:rPr>
          <w:sz w:val="28"/>
          <w:szCs w:val="28"/>
        </w:rPr>
        <w:t xml:space="preserve">Диаметр – </w:t>
      </w:r>
      <w:smartTag w:uri="urn:schemas-microsoft-com:office:smarttags" w:element="metricconverter">
        <w:smartTagPr>
          <w:attr w:name="ProductID" w:val="3300 мм"/>
        </w:smartTagPr>
        <w:r w:rsidRPr="002C131B">
          <w:rPr>
            <w:sz w:val="28"/>
            <w:szCs w:val="28"/>
          </w:rPr>
          <w:t>3300 мм</w:t>
        </w:r>
      </w:smartTag>
      <w:r w:rsidRPr="002C131B">
        <w:rPr>
          <w:sz w:val="28"/>
          <w:szCs w:val="28"/>
        </w:rPr>
        <w:t xml:space="preserve"> </w:t>
      </w:r>
      <w:r w:rsidRPr="002C131B">
        <w:rPr>
          <w:sz w:val="28"/>
          <w:szCs w:val="28"/>
          <w:vertAlign w:val="superscript"/>
        </w:rPr>
        <w:t>2</w:t>
      </w:r>
    </w:p>
    <w:p w:rsidR="00EA7AAD" w:rsidRPr="002C131B" w:rsidRDefault="00EA7AAD" w:rsidP="002C131B">
      <w:pPr>
        <w:spacing w:line="360" w:lineRule="auto"/>
        <w:ind w:firstLine="709"/>
        <w:jc w:val="both"/>
        <w:rPr>
          <w:sz w:val="28"/>
          <w:szCs w:val="28"/>
        </w:rPr>
      </w:pPr>
      <w:r w:rsidRPr="002C131B">
        <w:rPr>
          <w:sz w:val="28"/>
          <w:szCs w:val="28"/>
        </w:rPr>
        <w:t xml:space="preserve">4. Общий вес холодильника – </w:t>
      </w:r>
      <w:smartTag w:uri="urn:schemas-microsoft-com:office:smarttags" w:element="metricconverter">
        <w:smartTagPr>
          <w:attr w:name="ProductID" w:val="6000 кг"/>
        </w:smartTagPr>
        <w:r w:rsidRPr="002C131B">
          <w:rPr>
            <w:sz w:val="28"/>
            <w:szCs w:val="28"/>
          </w:rPr>
          <w:t>6000 кг</w:t>
        </w:r>
      </w:smartTag>
    </w:p>
    <w:p w:rsidR="00EA7AAD" w:rsidRPr="002C131B" w:rsidRDefault="00EA7AAD" w:rsidP="002C131B">
      <w:pPr>
        <w:spacing w:line="360" w:lineRule="auto"/>
        <w:ind w:firstLine="709"/>
        <w:jc w:val="both"/>
        <w:rPr>
          <w:sz w:val="28"/>
          <w:szCs w:val="28"/>
        </w:rPr>
      </w:pPr>
      <w:r w:rsidRPr="002C131B">
        <w:rPr>
          <w:sz w:val="28"/>
          <w:szCs w:val="28"/>
        </w:rPr>
        <w:t>5. Материал корпуса холодильника: Ст. 3 и изнутри футерован кислотоупорным кирпичом и кислотоупорной плиткой.</w:t>
      </w:r>
    </w:p>
    <w:p w:rsidR="00EA7AAD" w:rsidRPr="002C131B" w:rsidRDefault="00EA7AAD" w:rsidP="002C131B">
      <w:pPr>
        <w:spacing w:line="360" w:lineRule="auto"/>
        <w:ind w:firstLine="709"/>
        <w:jc w:val="both"/>
        <w:rPr>
          <w:sz w:val="28"/>
          <w:szCs w:val="28"/>
        </w:rPr>
      </w:pPr>
      <w:r w:rsidRPr="002C131B">
        <w:rPr>
          <w:sz w:val="28"/>
          <w:szCs w:val="28"/>
        </w:rPr>
        <w:t xml:space="preserve">Охлаждающие элементы изготовлены из фторопластовых трубок. </w:t>
      </w:r>
    </w:p>
    <w:p w:rsidR="00EA7AAD" w:rsidRPr="002C131B" w:rsidRDefault="00EA7AAD" w:rsidP="002C131B">
      <w:pPr>
        <w:spacing w:line="360" w:lineRule="auto"/>
        <w:ind w:firstLine="709"/>
        <w:jc w:val="both"/>
        <w:rPr>
          <w:sz w:val="28"/>
          <w:szCs w:val="28"/>
        </w:rPr>
      </w:pPr>
      <w:r w:rsidRPr="002C131B">
        <w:rPr>
          <w:sz w:val="28"/>
          <w:szCs w:val="28"/>
        </w:rPr>
        <w:t xml:space="preserve">Теплообменник фторопластовый: поверхность – </w:t>
      </w:r>
      <w:smartTag w:uri="urn:schemas-microsoft-com:office:smarttags" w:element="metricconverter">
        <w:smartTagPr>
          <w:attr w:name="ProductID" w:val="12 м2"/>
        </w:smartTagPr>
        <w:r w:rsidRPr="002C131B">
          <w:rPr>
            <w:sz w:val="28"/>
            <w:szCs w:val="28"/>
          </w:rPr>
          <w:t>12 м</w:t>
        </w:r>
        <w:r w:rsidRPr="002C131B">
          <w:rPr>
            <w:sz w:val="28"/>
            <w:szCs w:val="28"/>
            <w:vertAlign w:val="superscript"/>
          </w:rPr>
          <w:t>2</w:t>
        </w:r>
      </w:smartTag>
      <w:r w:rsidRPr="002C131B">
        <w:rPr>
          <w:sz w:val="28"/>
          <w:szCs w:val="28"/>
        </w:rPr>
        <w:t xml:space="preserve"> </w:t>
      </w:r>
    </w:p>
    <w:p w:rsidR="00EA7AAD" w:rsidRPr="002C131B" w:rsidRDefault="00EA7AAD" w:rsidP="002C131B">
      <w:pPr>
        <w:spacing w:line="360" w:lineRule="auto"/>
        <w:ind w:firstLine="709"/>
        <w:jc w:val="both"/>
        <w:rPr>
          <w:sz w:val="28"/>
          <w:szCs w:val="28"/>
        </w:rPr>
      </w:pPr>
      <w:r w:rsidRPr="002C131B">
        <w:rPr>
          <w:sz w:val="28"/>
          <w:szCs w:val="28"/>
        </w:rPr>
        <w:t>10. Концентратор отработанной серной кислоты вихревого типа (БМСКХ) предназначен для концентрирования серной кислоты, состоящий из пяти рабочих ступеней, трех абсорбционных ступеней и одной брызгоуловительной ступени (поз.13). Работа вихревой колонны концентрирования серной кислоты основана на следующих принципах:</w:t>
      </w:r>
    </w:p>
    <w:p w:rsidR="00EA7AAD" w:rsidRPr="002C131B" w:rsidRDefault="00EA7AAD" w:rsidP="002C131B">
      <w:pPr>
        <w:spacing w:line="360" w:lineRule="auto"/>
        <w:ind w:firstLine="709"/>
        <w:jc w:val="both"/>
        <w:rPr>
          <w:sz w:val="28"/>
          <w:szCs w:val="28"/>
        </w:rPr>
      </w:pPr>
      <w:r w:rsidRPr="002C131B">
        <w:rPr>
          <w:sz w:val="28"/>
          <w:szCs w:val="28"/>
        </w:rPr>
        <w:t>1. Применение прямоточного взаимодействия газовой и жидкой фаз в зоне контакта при сохранении противоточного движения потока по аппарату в целом.</w:t>
      </w:r>
      <w:r w:rsidR="002C131B">
        <w:rPr>
          <w:sz w:val="28"/>
          <w:szCs w:val="28"/>
        </w:rPr>
        <w:t xml:space="preserve"> </w:t>
      </w:r>
    </w:p>
    <w:p w:rsidR="00EA7AAD" w:rsidRPr="002C131B" w:rsidRDefault="00EA7AAD" w:rsidP="002C131B">
      <w:pPr>
        <w:spacing w:line="360" w:lineRule="auto"/>
        <w:ind w:firstLine="709"/>
        <w:jc w:val="both"/>
        <w:rPr>
          <w:sz w:val="28"/>
          <w:szCs w:val="28"/>
        </w:rPr>
      </w:pPr>
      <w:r w:rsidRPr="002C131B">
        <w:rPr>
          <w:sz w:val="28"/>
          <w:szCs w:val="28"/>
        </w:rPr>
        <w:t>2. Использование вихревого движения /3/ газожидкостного потока в зоне контакта фаз, обеспечивающего максимальную турбулизацию потока, обновление межфазной поверхности, широкий диапазон устойчивости работы</w:t>
      </w:r>
      <w:r w:rsidR="0080642C">
        <w:rPr>
          <w:sz w:val="28"/>
          <w:szCs w:val="28"/>
        </w:rPr>
        <w:t xml:space="preserve"> </w:t>
      </w:r>
      <w:r w:rsidRPr="002C131B">
        <w:rPr>
          <w:sz w:val="28"/>
          <w:szCs w:val="28"/>
        </w:rPr>
        <w:t xml:space="preserve">контактных ступеней, а также эффективную сепарацию жидкости в поле центробежных сил. </w:t>
      </w:r>
    </w:p>
    <w:p w:rsidR="00EA7AAD" w:rsidRPr="002C131B" w:rsidRDefault="00EA7AAD" w:rsidP="002C131B">
      <w:pPr>
        <w:spacing w:line="360" w:lineRule="auto"/>
        <w:ind w:firstLine="709"/>
        <w:jc w:val="both"/>
        <w:rPr>
          <w:sz w:val="28"/>
          <w:szCs w:val="28"/>
        </w:rPr>
      </w:pPr>
      <w:r w:rsidRPr="002C131B">
        <w:rPr>
          <w:sz w:val="28"/>
          <w:szCs w:val="28"/>
        </w:rPr>
        <w:t>3. Применение восходящего движения фаз в зоне контакта, обеспечивающего минимальный диаметр многоступенчатых аппаратов.</w:t>
      </w:r>
    </w:p>
    <w:p w:rsidR="00EA7AAD" w:rsidRPr="002C131B" w:rsidRDefault="00EA7AAD" w:rsidP="002C131B">
      <w:pPr>
        <w:spacing w:line="360" w:lineRule="auto"/>
        <w:ind w:firstLine="709"/>
        <w:jc w:val="both"/>
        <w:rPr>
          <w:sz w:val="28"/>
          <w:szCs w:val="28"/>
        </w:rPr>
      </w:pPr>
      <w:r w:rsidRPr="002C131B">
        <w:rPr>
          <w:sz w:val="28"/>
          <w:szCs w:val="28"/>
        </w:rPr>
        <w:t xml:space="preserve">Принцип прямоточного движения газовой и жидкой фаз осуществляется в вихревом контактном устройстве (графическая часть), состоящем из тарелки, на которой установлен завихритель, и контактного патрубка. Завихритель газового потока расположен внутри контактного патрубка и изготовлен в виде глухого цилиндра, имеющего 8 тангенциально расположенных лопаток, образующие между собой тангенциальные щели для прохода жидкости. Завихритель расположен на нижней царге, а контактный патрубок на верхней царге 2 – ой ступени. Подача жидкости на ступень осуществляется в нижнюю царгу, а ее вывод из верхней царги. </w:t>
      </w:r>
    </w:p>
    <w:p w:rsidR="00EA7AAD" w:rsidRPr="002C131B" w:rsidRDefault="00EA7AAD" w:rsidP="002C131B">
      <w:pPr>
        <w:spacing w:line="360" w:lineRule="auto"/>
        <w:ind w:firstLine="709"/>
        <w:jc w:val="both"/>
        <w:rPr>
          <w:sz w:val="28"/>
          <w:szCs w:val="28"/>
        </w:rPr>
      </w:pPr>
      <w:r w:rsidRPr="002C131B">
        <w:rPr>
          <w:sz w:val="28"/>
          <w:szCs w:val="28"/>
        </w:rPr>
        <w:t>Контактируемый газ входит в щель между лопатками завихрителя и приобретает вращательное движение. Серная кислота</w:t>
      </w:r>
      <w:r w:rsidR="002C131B">
        <w:rPr>
          <w:sz w:val="28"/>
          <w:szCs w:val="28"/>
        </w:rPr>
        <w:t xml:space="preserve"> </w:t>
      </w:r>
      <w:r w:rsidRPr="002C131B">
        <w:rPr>
          <w:sz w:val="28"/>
          <w:szCs w:val="28"/>
        </w:rPr>
        <w:t>из</w:t>
      </w:r>
      <w:r w:rsidR="002C131B">
        <w:rPr>
          <w:sz w:val="28"/>
          <w:szCs w:val="28"/>
        </w:rPr>
        <w:t xml:space="preserve"> </w:t>
      </w:r>
      <w:r w:rsidRPr="002C131B">
        <w:rPr>
          <w:sz w:val="28"/>
          <w:szCs w:val="28"/>
        </w:rPr>
        <w:t>вышележащей ступени по линии перетока поступает на нижнюю царгу ступени, протекает через прорези контактного патрубка во внутреннюю полость между завихрителем и внутренней стенкой контактного патрубка. Поток кислоты разделяется на две части. Часть кислоты эжектируется внутрь завихрителя и вылетает из него в виде капель и струй. Основная доля жидкости раскручивается газожидкостным потоком и движется по спирали вверх по внутренней стенке контактного патрубка. При этом жидкостная пленка непрерывно бомбардируется каплями и струями кислоты, вылетающими из завихрителя, и непрерывно многократно обновляет свою поверхность. Выходящий из щели завихрителя свежий газовый поток образует вихри жидкости, которые сливаются и движутся по спирали в восходящем потоке в виде высокотурбулизированного слоя жидкости, основная часть которой затем отсекается от газового потока под вышележащей царгой, служащей отбойником. Часть серной кислоты уносится газовым потоком</w:t>
      </w:r>
      <w:r w:rsidR="002C131B">
        <w:rPr>
          <w:sz w:val="28"/>
          <w:szCs w:val="28"/>
        </w:rPr>
        <w:t xml:space="preserve"> </w:t>
      </w:r>
      <w:r w:rsidRPr="002C131B">
        <w:rPr>
          <w:sz w:val="28"/>
          <w:szCs w:val="28"/>
        </w:rPr>
        <w:t>на вышележащие ступени. Количество уносимой кислоты определяется расходами газовой и жидкой фаз, поступающих на ступень. За счет уноса определенного количества серной кислоты со ступени на ступень осуществляется такое распределение концентраций серной кислоты на ступенях, при котором величины пересыщения паров серной кислоты на ступенях не достигают критических значений и исключаются условия образования тумана серной кислоты. Отсепарированная на верхней царге серная кислота перетекает через внешний гидрозатвор на нижнюю царгу нижележащей ступени.</w:t>
      </w:r>
    </w:p>
    <w:p w:rsidR="00EA7AAD" w:rsidRPr="002C131B" w:rsidRDefault="00EA7AAD" w:rsidP="002C131B">
      <w:pPr>
        <w:spacing w:line="360" w:lineRule="auto"/>
        <w:ind w:firstLine="709"/>
        <w:jc w:val="both"/>
        <w:rPr>
          <w:sz w:val="28"/>
          <w:szCs w:val="28"/>
        </w:rPr>
      </w:pPr>
      <w:r w:rsidRPr="002C131B">
        <w:rPr>
          <w:sz w:val="28"/>
          <w:szCs w:val="28"/>
        </w:rPr>
        <w:t>Серная кислота перетекает со ступени на ступень вниз, концентрируется и поступает в нижнюю часть колонны. На первой ступени кислота подхватывается газовым потоком и в виде капель и струй по тангенциальному каналу поступает в днище колонны, где раскручивается газовым потоком и поднимается в виде высокотурбулизированного слоя жидкости, струй, брызг по внутренней стенке днища колонны вверх, в зону сепарации по трубопроводу в холодильник.</w:t>
      </w:r>
    </w:p>
    <w:p w:rsidR="00EA7AAD" w:rsidRPr="002C131B" w:rsidRDefault="00EA7AAD" w:rsidP="002C131B">
      <w:pPr>
        <w:spacing w:line="360" w:lineRule="auto"/>
        <w:ind w:firstLine="709"/>
        <w:jc w:val="both"/>
        <w:rPr>
          <w:sz w:val="28"/>
          <w:szCs w:val="28"/>
        </w:rPr>
      </w:pPr>
      <w:r w:rsidRPr="002C131B">
        <w:rPr>
          <w:sz w:val="28"/>
          <w:szCs w:val="28"/>
        </w:rPr>
        <w:t>Газовый поток, контактируя на ступенях с кислотой, отдаст ей свое тепло, освобождается от брызг кислоты на брызгоуловительных ступенях, и с содержанием кислых компонентов в пределах санитарных норм выбрасывается через трубу выброса газов в атмосферу.</w:t>
      </w:r>
      <w:r w:rsidR="002C131B">
        <w:rPr>
          <w:sz w:val="28"/>
          <w:szCs w:val="28"/>
        </w:rPr>
        <w:t xml:space="preserve"> </w:t>
      </w:r>
    </w:p>
    <w:p w:rsidR="00EA7AAD" w:rsidRPr="002C131B" w:rsidRDefault="00EA7AAD" w:rsidP="002C131B">
      <w:pPr>
        <w:spacing w:line="360" w:lineRule="auto"/>
        <w:ind w:firstLine="709"/>
        <w:jc w:val="both"/>
        <w:rPr>
          <w:sz w:val="28"/>
          <w:szCs w:val="28"/>
        </w:rPr>
      </w:pPr>
      <w:r w:rsidRPr="002C131B">
        <w:rPr>
          <w:sz w:val="28"/>
          <w:szCs w:val="28"/>
        </w:rPr>
        <w:t xml:space="preserve">3 РАСЧЕТНАЯ ЧАСТЬ </w:t>
      </w:r>
    </w:p>
    <w:p w:rsidR="0080642C" w:rsidRDefault="0080642C"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3.1 МАТЕРИАЛЬНЫЕ РСЧЕТЫ</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3.1.1. МАТЕРИАЛЬНЫЕ РАСЧЕТЫ ОТДЕЛЕНИЯ ДЕНИТРАЦИИ И КОНЦЕНТРИРОВАНИЯ АЗОТНОЙ КИСЛОТЫ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Для расчета примем исходные условия: массовая доля азотной кислоты – 98 %, массовая доля отработанной серной кислоты – 70 %, массовая доля регенерированной серной кислоты – 92 %.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Состав отработанных кислот, поступающих на денитрацию /3/:</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а) от нитрации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HNO</w:t>
      </w:r>
      <w:r w:rsidRPr="002C131B">
        <w:rPr>
          <w:rFonts w:ascii="Times New Roman" w:hAnsi="Times New Roman" w:cs="Times New Roman"/>
          <w:sz w:val="28"/>
          <w:szCs w:val="28"/>
          <w:vertAlign w:val="subscript"/>
        </w:rPr>
        <w:t>3</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- 16 – 26 %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46 - 66 %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O – 18 - 28 %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б) от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абсорбционной установки</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50 %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O – 50 %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Расчет составлен на 1 тонну условной отработанной кислоты, поступающей</w:t>
      </w:r>
      <w:r w:rsidR="0080642C">
        <w:rPr>
          <w:rFonts w:ascii="Times New Roman" w:hAnsi="Times New Roman" w:cs="Times New Roman"/>
          <w:sz w:val="28"/>
          <w:szCs w:val="28"/>
        </w:rPr>
        <w:t xml:space="preserve"> </w:t>
      </w:r>
      <w:r w:rsidRPr="002C131B">
        <w:rPr>
          <w:rFonts w:ascii="Times New Roman" w:hAnsi="Times New Roman" w:cs="Times New Roman"/>
          <w:sz w:val="28"/>
          <w:szCs w:val="28"/>
        </w:rPr>
        <w:t>в колонну ГБХ, учитывая, что отработанная кислота составляет 80%, а смесь</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азотной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воды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20 %.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Выбираем средний состав кислот: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27%, 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45%, 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O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28%.</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Принимаем, что в отработанной кислоте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содержится 3% азотной кислоты в виде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окислов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азота связаны в нитрозилсерную кислоту по реакции:</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2</w:t>
      </w: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SO</w:t>
      </w:r>
      <w:r w:rsidRPr="002C131B">
        <w:rPr>
          <w:rFonts w:ascii="Times New Roman" w:hAnsi="Times New Roman" w:cs="Times New Roman"/>
          <w:sz w:val="28"/>
          <w:szCs w:val="28"/>
          <w:vertAlign w:val="subscript"/>
        </w:rPr>
        <w:t xml:space="preserve">4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N</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2</w:t>
      </w:r>
      <w:r w:rsidRPr="002C131B">
        <w:rPr>
          <w:rFonts w:ascii="Times New Roman" w:hAnsi="Times New Roman" w:cs="Times New Roman"/>
          <w:sz w:val="28"/>
          <w:szCs w:val="28"/>
          <w:lang w:val="en-US"/>
        </w:rPr>
        <w:t>HNSO</w:t>
      </w:r>
      <w:r w:rsidRPr="002C131B">
        <w:rPr>
          <w:rFonts w:ascii="Times New Roman" w:hAnsi="Times New Roman" w:cs="Times New Roman"/>
          <w:sz w:val="28"/>
          <w:szCs w:val="28"/>
          <w:vertAlign w:val="subscript"/>
        </w:rPr>
        <w:t>5</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O</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(3.1)</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 колону поступает:</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HNO</w:t>
      </w:r>
      <w:r w:rsidRPr="002C131B">
        <w:rPr>
          <w:rFonts w:ascii="Times New Roman" w:hAnsi="Times New Roman" w:cs="Times New Roman"/>
          <w:sz w:val="28"/>
          <w:szCs w:val="28"/>
          <w:vertAlign w:val="subscript"/>
          <w:lang w:val="es-ES"/>
        </w:rPr>
        <w:t xml:space="preserve">3 </w:t>
      </w:r>
      <w:r w:rsidRPr="002C131B">
        <w:rPr>
          <w:rFonts w:ascii="Times New Roman" w:hAnsi="Times New Roman" w:cs="Times New Roman"/>
          <w:sz w:val="28"/>
          <w:szCs w:val="28"/>
          <w:lang w:val="es-ES"/>
        </w:rPr>
        <w:t>– 24,3 %</w:t>
      </w:r>
      <w:r w:rsidR="002C131B">
        <w:rPr>
          <w:rFonts w:ascii="Times New Roman" w:hAnsi="Times New Roman" w:cs="Times New Roman"/>
          <w:sz w:val="28"/>
          <w:szCs w:val="28"/>
          <w:lang w:val="es-ES"/>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H</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SO</w:t>
      </w:r>
      <w:r w:rsidRPr="002C131B">
        <w:rPr>
          <w:rFonts w:ascii="Times New Roman" w:hAnsi="Times New Roman" w:cs="Times New Roman"/>
          <w:sz w:val="28"/>
          <w:szCs w:val="28"/>
          <w:vertAlign w:val="subscript"/>
          <w:lang w:val="es-ES"/>
        </w:rPr>
        <w:t>4</w:t>
      </w:r>
      <w:r w:rsidRPr="002C131B">
        <w:rPr>
          <w:rFonts w:ascii="Times New Roman" w:hAnsi="Times New Roman" w:cs="Times New Roman"/>
          <w:sz w:val="28"/>
          <w:szCs w:val="28"/>
          <w:lang w:val="es-ES"/>
        </w:rPr>
        <w:t xml:space="preserve"> – 13,5</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H</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 – 58,3 %</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N</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w:t>
      </w:r>
      <w:r w:rsidRPr="002C131B">
        <w:rPr>
          <w:rFonts w:ascii="Times New Roman" w:hAnsi="Times New Roman" w:cs="Times New Roman"/>
          <w:sz w:val="28"/>
          <w:szCs w:val="28"/>
          <w:vertAlign w:val="subscript"/>
          <w:lang w:val="es-ES"/>
        </w:rPr>
        <w:t>3</w:t>
      </w:r>
      <w:r w:rsidRPr="002C131B">
        <w:rPr>
          <w:rFonts w:ascii="Times New Roman" w:hAnsi="Times New Roman" w:cs="Times New Roman"/>
          <w:sz w:val="28"/>
          <w:szCs w:val="28"/>
          <w:lang w:val="es-ES"/>
        </w:rPr>
        <w:t xml:space="preserve"> – 0,9 %</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HNSO</w:t>
      </w:r>
      <w:r w:rsidRPr="002C131B">
        <w:rPr>
          <w:rFonts w:ascii="Times New Roman" w:hAnsi="Times New Roman" w:cs="Times New Roman"/>
          <w:sz w:val="28"/>
          <w:szCs w:val="28"/>
          <w:vertAlign w:val="subscript"/>
          <w:lang w:val="es-ES"/>
        </w:rPr>
        <w:t>5</w:t>
      </w:r>
      <w:r w:rsidRPr="002C131B">
        <w:rPr>
          <w:rFonts w:ascii="Times New Roman" w:hAnsi="Times New Roman" w:cs="Times New Roman"/>
          <w:sz w:val="28"/>
          <w:szCs w:val="28"/>
          <w:lang w:val="es-ES"/>
        </w:rPr>
        <w:t xml:space="preserve"> – 3 %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Всего – 100 %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 процессе разгонки кислотных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смесей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гидролиза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HNSO</w:t>
      </w:r>
      <w:r w:rsidRPr="002C131B">
        <w:rPr>
          <w:rFonts w:ascii="Times New Roman" w:hAnsi="Times New Roman" w:cs="Times New Roman"/>
          <w:sz w:val="28"/>
          <w:szCs w:val="28"/>
          <w:vertAlign w:val="subscript"/>
        </w:rPr>
        <w:t>5</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колонне</w:t>
      </w:r>
      <w:r w:rsidR="0080642C">
        <w:rPr>
          <w:rFonts w:ascii="Times New Roman" w:hAnsi="Times New Roman" w:cs="Times New Roman"/>
          <w:sz w:val="28"/>
          <w:szCs w:val="28"/>
        </w:rPr>
        <w:t xml:space="preserve"> </w:t>
      </w:r>
      <w:r w:rsidRPr="002C131B">
        <w:rPr>
          <w:rFonts w:ascii="Times New Roman" w:hAnsi="Times New Roman" w:cs="Times New Roman"/>
          <w:sz w:val="28"/>
          <w:szCs w:val="28"/>
        </w:rPr>
        <w:t>протекают следующие реакции:</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 разложение </w:t>
      </w:r>
      <w:r w:rsidRPr="002C131B">
        <w:rPr>
          <w:rFonts w:ascii="Times New Roman" w:hAnsi="Times New Roman" w:cs="Times New Roman"/>
          <w:sz w:val="28"/>
          <w:szCs w:val="28"/>
          <w:lang w:val="en-US"/>
        </w:rPr>
        <w:t>HNSO</w:t>
      </w:r>
      <w:r w:rsidRPr="002C131B">
        <w:rPr>
          <w:rFonts w:ascii="Times New Roman" w:hAnsi="Times New Roman" w:cs="Times New Roman"/>
          <w:sz w:val="28"/>
          <w:szCs w:val="28"/>
          <w:vertAlign w:val="subscript"/>
        </w:rPr>
        <w:t>5</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80642C" w:rsidRDefault="00EA7AAD" w:rsidP="002C131B">
      <w:pPr>
        <w:pStyle w:val="HTML"/>
        <w:spacing w:line="360" w:lineRule="auto"/>
        <w:ind w:firstLine="709"/>
        <w:jc w:val="both"/>
        <w:rPr>
          <w:rFonts w:ascii="Times New Roman" w:hAnsi="Times New Roman" w:cs="Times New Roman"/>
          <w:sz w:val="28"/>
          <w:szCs w:val="28"/>
          <w:lang w:val="en-US"/>
        </w:rPr>
      </w:pPr>
      <w:r w:rsidRPr="0080642C">
        <w:rPr>
          <w:rFonts w:ascii="Times New Roman" w:hAnsi="Times New Roman" w:cs="Times New Roman"/>
          <w:sz w:val="28"/>
          <w:szCs w:val="28"/>
          <w:lang w:val="en-US"/>
        </w:rPr>
        <w:t>2</w:t>
      </w:r>
      <w:r w:rsidRPr="002C131B">
        <w:rPr>
          <w:rFonts w:ascii="Times New Roman" w:hAnsi="Times New Roman" w:cs="Times New Roman"/>
          <w:sz w:val="28"/>
          <w:szCs w:val="28"/>
          <w:lang w:val="en-US"/>
        </w:rPr>
        <w:t>HNSO</w:t>
      </w:r>
      <w:r w:rsidRPr="0080642C">
        <w:rPr>
          <w:rFonts w:ascii="Times New Roman" w:hAnsi="Times New Roman" w:cs="Times New Roman"/>
          <w:sz w:val="28"/>
          <w:szCs w:val="28"/>
          <w:vertAlign w:val="subscript"/>
          <w:lang w:val="en-US"/>
        </w:rPr>
        <w:t xml:space="preserve">5 </w:t>
      </w:r>
      <w:r w:rsidRPr="0080642C">
        <w:rPr>
          <w:rFonts w:ascii="Times New Roman" w:hAnsi="Times New Roman" w:cs="Times New Roman"/>
          <w:sz w:val="28"/>
          <w:szCs w:val="28"/>
          <w:lang w:val="en-US"/>
        </w:rPr>
        <w:t xml:space="preserve">+ </w:t>
      </w:r>
      <w:r w:rsidRPr="002C131B">
        <w:rPr>
          <w:rFonts w:ascii="Times New Roman" w:hAnsi="Times New Roman" w:cs="Times New Roman"/>
          <w:sz w:val="28"/>
          <w:szCs w:val="28"/>
          <w:lang w:val="en-US"/>
        </w:rPr>
        <w:t>H</w:t>
      </w:r>
      <w:r w:rsidRPr="0080642C">
        <w:rPr>
          <w:rFonts w:ascii="Times New Roman" w:hAnsi="Times New Roman" w:cs="Times New Roman"/>
          <w:sz w:val="28"/>
          <w:szCs w:val="28"/>
          <w:vertAlign w:val="subscript"/>
          <w:lang w:val="en-US"/>
        </w:rPr>
        <w:t>2</w:t>
      </w:r>
      <w:r w:rsidRPr="002C131B">
        <w:rPr>
          <w:rFonts w:ascii="Times New Roman" w:hAnsi="Times New Roman" w:cs="Times New Roman"/>
          <w:sz w:val="28"/>
          <w:szCs w:val="28"/>
          <w:lang w:val="en-US"/>
        </w:rPr>
        <w:t>O</w:t>
      </w:r>
      <w:r w:rsidRPr="0080642C">
        <w:rPr>
          <w:rFonts w:ascii="Times New Roman" w:hAnsi="Times New Roman" w:cs="Times New Roman"/>
          <w:sz w:val="28"/>
          <w:szCs w:val="28"/>
          <w:lang w:val="en-US"/>
        </w:rPr>
        <w:t xml:space="preserve"> = 2</w:t>
      </w:r>
      <w:r w:rsidRPr="002C131B">
        <w:rPr>
          <w:rFonts w:ascii="Times New Roman" w:hAnsi="Times New Roman" w:cs="Times New Roman"/>
          <w:sz w:val="28"/>
          <w:szCs w:val="28"/>
          <w:lang w:val="en-US"/>
        </w:rPr>
        <w:t>H</w:t>
      </w:r>
      <w:r w:rsidRPr="0080642C">
        <w:rPr>
          <w:rFonts w:ascii="Times New Roman" w:hAnsi="Times New Roman" w:cs="Times New Roman"/>
          <w:sz w:val="28"/>
          <w:szCs w:val="28"/>
          <w:vertAlign w:val="subscript"/>
          <w:lang w:val="en-US"/>
        </w:rPr>
        <w:t>2</w:t>
      </w:r>
      <w:r w:rsidRPr="002C131B">
        <w:rPr>
          <w:rFonts w:ascii="Times New Roman" w:hAnsi="Times New Roman" w:cs="Times New Roman"/>
          <w:sz w:val="28"/>
          <w:szCs w:val="28"/>
          <w:lang w:val="en-US"/>
        </w:rPr>
        <w:t>SO</w:t>
      </w:r>
      <w:r w:rsidRPr="0080642C">
        <w:rPr>
          <w:rFonts w:ascii="Times New Roman" w:hAnsi="Times New Roman" w:cs="Times New Roman"/>
          <w:sz w:val="28"/>
          <w:szCs w:val="28"/>
          <w:vertAlign w:val="subscript"/>
          <w:lang w:val="en-US"/>
        </w:rPr>
        <w:t xml:space="preserve">4 </w:t>
      </w:r>
      <w:r w:rsidRPr="0080642C">
        <w:rPr>
          <w:rFonts w:ascii="Times New Roman" w:hAnsi="Times New Roman" w:cs="Times New Roman"/>
          <w:sz w:val="28"/>
          <w:szCs w:val="28"/>
          <w:lang w:val="en-US"/>
        </w:rPr>
        <w:t xml:space="preserve">+ </w:t>
      </w:r>
      <w:r w:rsidRPr="002C131B">
        <w:rPr>
          <w:rFonts w:ascii="Times New Roman" w:hAnsi="Times New Roman" w:cs="Times New Roman"/>
          <w:sz w:val="28"/>
          <w:szCs w:val="28"/>
          <w:lang w:val="en-US"/>
        </w:rPr>
        <w:t>NO</w:t>
      </w:r>
      <w:r w:rsidRPr="0080642C">
        <w:rPr>
          <w:rFonts w:ascii="Times New Roman" w:hAnsi="Times New Roman" w:cs="Times New Roman"/>
          <w:sz w:val="28"/>
          <w:szCs w:val="28"/>
          <w:vertAlign w:val="subscript"/>
          <w:lang w:val="en-US"/>
        </w:rPr>
        <w:t xml:space="preserve">2 </w:t>
      </w:r>
      <w:r w:rsidRPr="0080642C">
        <w:rPr>
          <w:rFonts w:ascii="Times New Roman" w:hAnsi="Times New Roman" w:cs="Times New Roman"/>
          <w:sz w:val="28"/>
          <w:szCs w:val="28"/>
          <w:lang w:val="en-US"/>
        </w:rPr>
        <w:t>+</w:t>
      </w:r>
      <w:r w:rsidRPr="0080642C">
        <w:rPr>
          <w:rFonts w:ascii="Times New Roman" w:hAnsi="Times New Roman" w:cs="Times New Roman"/>
          <w:sz w:val="28"/>
          <w:szCs w:val="28"/>
          <w:vertAlign w:val="subscript"/>
          <w:lang w:val="en-US"/>
        </w:rPr>
        <w:t xml:space="preserve"> </w:t>
      </w:r>
      <w:r w:rsidRPr="002C131B">
        <w:rPr>
          <w:rFonts w:ascii="Times New Roman" w:hAnsi="Times New Roman" w:cs="Times New Roman"/>
          <w:sz w:val="28"/>
          <w:szCs w:val="28"/>
          <w:lang w:val="en-US"/>
        </w:rPr>
        <w:t>NO</w:t>
      </w:r>
      <w:r w:rsidR="002C131B" w:rsidRPr="0080642C">
        <w:rPr>
          <w:rFonts w:ascii="Times New Roman" w:hAnsi="Times New Roman" w:cs="Times New Roman"/>
          <w:sz w:val="28"/>
          <w:szCs w:val="28"/>
          <w:vertAlign w:val="subscript"/>
          <w:lang w:val="en-US"/>
        </w:rPr>
        <w:t xml:space="preserve"> </w:t>
      </w:r>
      <w:r w:rsidR="002C131B" w:rsidRPr="0080642C">
        <w:rPr>
          <w:rFonts w:ascii="Times New Roman" w:hAnsi="Times New Roman" w:cs="Times New Roman"/>
          <w:sz w:val="28"/>
          <w:szCs w:val="28"/>
          <w:lang w:val="en-US"/>
        </w:rPr>
        <w:t xml:space="preserve"> </w:t>
      </w:r>
      <w:r w:rsidRPr="0080642C">
        <w:rPr>
          <w:rFonts w:ascii="Times New Roman" w:hAnsi="Times New Roman" w:cs="Times New Roman"/>
          <w:sz w:val="28"/>
          <w:szCs w:val="28"/>
          <w:lang w:val="en-US"/>
        </w:rPr>
        <w:t xml:space="preserve">(3.2) </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 xml:space="preserve">- </w:t>
      </w:r>
      <w:r w:rsidRPr="002C131B">
        <w:rPr>
          <w:rFonts w:ascii="Times New Roman" w:hAnsi="Times New Roman" w:cs="Times New Roman"/>
          <w:sz w:val="28"/>
          <w:szCs w:val="28"/>
        </w:rPr>
        <w:t>разложение</w:t>
      </w:r>
      <w:r w:rsidRPr="002C131B">
        <w:rPr>
          <w:rFonts w:ascii="Times New Roman" w:hAnsi="Times New Roman" w:cs="Times New Roman"/>
          <w:sz w:val="28"/>
          <w:szCs w:val="28"/>
          <w:lang w:val="es-ES"/>
        </w:rPr>
        <w:t xml:space="preserve"> HNO</w:t>
      </w:r>
      <w:r w:rsidRPr="002C131B">
        <w:rPr>
          <w:rFonts w:ascii="Times New Roman" w:hAnsi="Times New Roman" w:cs="Times New Roman"/>
          <w:sz w:val="28"/>
          <w:szCs w:val="28"/>
          <w:vertAlign w:val="subscript"/>
          <w:lang w:val="es-ES"/>
        </w:rPr>
        <w:t>3</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2HNO</w:t>
      </w:r>
      <w:r w:rsidRPr="002C131B">
        <w:rPr>
          <w:rFonts w:ascii="Times New Roman" w:hAnsi="Times New Roman" w:cs="Times New Roman"/>
          <w:sz w:val="28"/>
          <w:szCs w:val="28"/>
          <w:vertAlign w:val="subscript"/>
          <w:lang w:val="es-ES"/>
        </w:rPr>
        <w:t xml:space="preserve">3 </w:t>
      </w:r>
      <w:r w:rsidRPr="002C131B">
        <w:rPr>
          <w:rFonts w:ascii="Times New Roman" w:hAnsi="Times New Roman" w:cs="Times New Roman"/>
          <w:sz w:val="28"/>
          <w:szCs w:val="28"/>
          <w:lang w:val="es-ES"/>
        </w:rPr>
        <w:t>= 2NO</w:t>
      </w:r>
      <w:r w:rsidRPr="002C131B">
        <w:rPr>
          <w:rFonts w:ascii="Times New Roman" w:hAnsi="Times New Roman" w:cs="Times New Roman"/>
          <w:sz w:val="28"/>
          <w:szCs w:val="28"/>
          <w:vertAlign w:val="subscript"/>
          <w:lang w:val="es-ES"/>
        </w:rPr>
        <w:t xml:space="preserve">2 </w:t>
      </w:r>
      <w:r w:rsidRPr="002C131B">
        <w:rPr>
          <w:rFonts w:ascii="Times New Roman" w:hAnsi="Times New Roman" w:cs="Times New Roman"/>
          <w:sz w:val="28"/>
          <w:szCs w:val="28"/>
          <w:lang w:val="es-ES"/>
        </w:rPr>
        <w:t>+ H</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 ½O</w:t>
      </w:r>
      <w:r w:rsidRPr="002C131B">
        <w:rPr>
          <w:rFonts w:ascii="Times New Roman" w:hAnsi="Times New Roman" w:cs="Times New Roman"/>
          <w:sz w:val="28"/>
          <w:szCs w:val="28"/>
          <w:vertAlign w:val="subscript"/>
          <w:lang w:val="es-ES"/>
        </w:rPr>
        <w:t>2</w:t>
      </w:r>
      <w:r w:rsidR="002C131B">
        <w:rPr>
          <w:rFonts w:ascii="Times New Roman" w:hAnsi="Times New Roman" w:cs="Times New Roman"/>
          <w:sz w:val="28"/>
          <w:szCs w:val="28"/>
          <w:vertAlign w:val="subscript"/>
          <w:lang w:val="es-ES"/>
        </w:rPr>
        <w:t xml:space="preserve"> </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(3.3)</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2HNO</w:t>
      </w:r>
      <w:r w:rsidRPr="002C131B">
        <w:rPr>
          <w:rFonts w:ascii="Times New Roman" w:hAnsi="Times New Roman" w:cs="Times New Roman"/>
          <w:sz w:val="28"/>
          <w:szCs w:val="28"/>
          <w:vertAlign w:val="subscript"/>
          <w:lang w:val="es-ES"/>
        </w:rPr>
        <w:t xml:space="preserve">3 </w:t>
      </w:r>
      <w:r w:rsidRPr="002C131B">
        <w:rPr>
          <w:rFonts w:ascii="Times New Roman" w:hAnsi="Times New Roman" w:cs="Times New Roman"/>
          <w:sz w:val="28"/>
          <w:szCs w:val="28"/>
          <w:lang w:val="es-ES"/>
        </w:rPr>
        <w:t>= N</w:t>
      </w:r>
      <w:r w:rsidRPr="002C131B">
        <w:rPr>
          <w:rFonts w:ascii="Times New Roman" w:hAnsi="Times New Roman" w:cs="Times New Roman"/>
          <w:sz w:val="28"/>
          <w:szCs w:val="28"/>
          <w:vertAlign w:val="subscript"/>
          <w:lang w:val="es-ES"/>
        </w:rPr>
        <w:t xml:space="preserve">2 </w:t>
      </w:r>
      <w:r w:rsidRPr="002C131B">
        <w:rPr>
          <w:rFonts w:ascii="Times New Roman" w:hAnsi="Times New Roman" w:cs="Times New Roman"/>
          <w:sz w:val="28"/>
          <w:szCs w:val="28"/>
          <w:lang w:val="es-ES"/>
        </w:rPr>
        <w:t>+ H</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 + 2 · ½O</w:t>
      </w:r>
      <w:r w:rsidRPr="002C131B">
        <w:rPr>
          <w:rFonts w:ascii="Times New Roman" w:hAnsi="Times New Roman" w:cs="Times New Roman"/>
          <w:sz w:val="28"/>
          <w:szCs w:val="28"/>
          <w:vertAlign w:val="subscript"/>
          <w:lang w:val="es-ES"/>
        </w:rPr>
        <w:t>2</w:t>
      </w:r>
      <w:r w:rsidR="002C131B">
        <w:rPr>
          <w:rFonts w:ascii="Times New Roman" w:hAnsi="Times New Roman" w:cs="Times New Roman"/>
          <w:sz w:val="28"/>
          <w:szCs w:val="28"/>
          <w:vertAlign w:val="subscript"/>
          <w:lang w:val="es-ES"/>
        </w:rPr>
        <w:t xml:space="preserve"> </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(3.4)</w:t>
      </w:r>
    </w:p>
    <w:p w:rsidR="0080642C" w:rsidRPr="0080642C" w:rsidRDefault="0080642C" w:rsidP="002C131B">
      <w:pPr>
        <w:pStyle w:val="HTML"/>
        <w:spacing w:line="360" w:lineRule="auto"/>
        <w:ind w:firstLine="709"/>
        <w:jc w:val="both"/>
        <w:rPr>
          <w:rFonts w:ascii="Times New Roman" w:hAnsi="Times New Roman" w:cs="Times New Roman"/>
          <w:sz w:val="28"/>
          <w:szCs w:val="28"/>
          <w:lang w:val="en-US"/>
        </w:rPr>
      </w:pP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 xml:space="preserve">- </w:t>
      </w:r>
      <w:r w:rsidRPr="002C131B">
        <w:rPr>
          <w:rFonts w:ascii="Times New Roman" w:hAnsi="Times New Roman" w:cs="Times New Roman"/>
          <w:sz w:val="28"/>
          <w:szCs w:val="28"/>
        </w:rPr>
        <w:t>разложение</w:t>
      </w:r>
      <w:r w:rsidRPr="002C131B">
        <w:rPr>
          <w:rFonts w:ascii="Times New Roman" w:hAnsi="Times New Roman" w:cs="Times New Roman"/>
          <w:sz w:val="28"/>
          <w:szCs w:val="28"/>
          <w:lang w:val="es-ES"/>
        </w:rPr>
        <w:t xml:space="preserve"> N</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w:t>
      </w:r>
      <w:r w:rsidRPr="002C131B">
        <w:rPr>
          <w:rFonts w:ascii="Times New Roman" w:hAnsi="Times New Roman" w:cs="Times New Roman"/>
          <w:sz w:val="28"/>
          <w:szCs w:val="28"/>
          <w:vertAlign w:val="subscript"/>
          <w:lang w:val="es-ES"/>
        </w:rPr>
        <w:t>3</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N</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w:t>
      </w:r>
      <w:r w:rsidRPr="002C131B">
        <w:rPr>
          <w:rFonts w:ascii="Times New Roman" w:hAnsi="Times New Roman" w:cs="Times New Roman"/>
          <w:sz w:val="28"/>
          <w:szCs w:val="28"/>
          <w:vertAlign w:val="subscript"/>
          <w:lang w:val="es-ES"/>
        </w:rPr>
        <w:t>3</w:t>
      </w:r>
      <w:r w:rsidRPr="002C131B">
        <w:rPr>
          <w:rFonts w:ascii="Times New Roman" w:hAnsi="Times New Roman" w:cs="Times New Roman"/>
          <w:sz w:val="28"/>
          <w:szCs w:val="28"/>
          <w:lang w:val="es-ES"/>
        </w:rPr>
        <w:t xml:space="preserve"> (</w:t>
      </w:r>
      <w:r w:rsidRPr="002C131B">
        <w:rPr>
          <w:rFonts w:ascii="Times New Roman" w:hAnsi="Times New Roman" w:cs="Times New Roman"/>
          <w:sz w:val="28"/>
          <w:szCs w:val="28"/>
        </w:rPr>
        <w:t>газ</w:t>
      </w:r>
      <w:r w:rsidRPr="002C131B">
        <w:rPr>
          <w:rFonts w:ascii="Times New Roman" w:hAnsi="Times New Roman" w:cs="Times New Roman"/>
          <w:sz w:val="28"/>
          <w:szCs w:val="28"/>
          <w:lang w:val="es-ES"/>
        </w:rPr>
        <w:t>)</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NO (</w:t>
      </w:r>
      <w:r w:rsidRPr="002C131B">
        <w:rPr>
          <w:rFonts w:ascii="Times New Roman" w:hAnsi="Times New Roman" w:cs="Times New Roman"/>
          <w:sz w:val="28"/>
          <w:szCs w:val="28"/>
        </w:rPr>
        <w:t>газ</w:t>
      </w:r>
      <w:r w:rsidRPr="002C131B">
        <w:rPr>
          <w:rFonts w:ascii="Times New Roman" w:hAnsi="Times New Roman" w:cs="Times New Roman"/>
          <w:sz w:val="28"/>
          <w:szCs w:val="28"/>
          <w:lang w:val="es-ES"/>
        </w:rPr>
        <w:t>) + NO</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w:t>
      </w:r>
      <w:r w:rsidRPr="002C131B">
        <w:rPr>
          <w:rFonts w:ascii="Times New Roman" w:hAnsi="Times New Roman" w:cs="Times New Roman"/>
          <w:sz w:val="28"/>
          <w:szCs w:val="28"/>
        </w:rPr>
        <w:t>газ</w:t>
      </w:r>
      <w:r w:rsidRPr="002C131B">
        <w:rPr>
          <w:rFonts w:ascii="Times New Roman" w:hAnsi="Times New Roman" w:cs="Times New Roman"/>
          <w:sz w:val="28"/>
          <w:szCs w:val="28"/>
          <w:lang w:val="es-ES"/>
        </w:rPr>
        <w:t>)</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(3.5)</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 колонну ГБХ поступает:</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1. Перерабатываемая кислотная смесь в количестве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xml:space="preserve"> = </w:t>
      </w:r>
      <w:smartTag w:uri="urn:schemas-microsoft-com:office:smarttags" w:element="metricconverter">
        <w:smartTagPr>
          <w:attr w:name="ProductID" w:val="1000 кг"/>
        </w:smartTagPr>
        <w:r w:rsidRPr="002C131B">
          <w:rPr>
            <w:rFonts w:ascii="Times New Roman" w:hAnsi="Times New Roman" w:cs="Times New Roman"/>
            <w:sz w:val="28"/>
            <w:szCs w:val="28"/>
          </w:rPr>
          <w:t xml:space="preserve">1000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 в том числе:</w:t>
      </w:r>
    </w:p>
    <w:p w:rsidR="00EA7AAD" w:rsidRPr="002C131B" w:rsidRDefault="00EA7AAD" w:rsidP="002C131B">
      <w:pPr>
        <w:pStyle w:val="HTML"/>
        <w:spacing w:line="360" w:lineRule="auto"/>
        <w:ind w:firstLine="709"/>
        <w:jc w:val="both"/>
        <w:rPr>
          <w:rFonts w:ascii="Times New Roman" w:hAnsi="Times New Roman" w:cs="Times New Roman"/>
          <w:sz w:val="28"/>
          <w:szCs w:val="28"/>
          <w:lang w:val="en-US"/>
        </w:rPr>
      </w:pPr>
      <w:r w:rsidRPr="002C131B">
        <w:rPr>
          <w:rFonts w:ascii="Times New Roman" w:hAnsi="Times New Roman" w:cs="Times New Roman"/>
          <w:sz w:val="28"/>
          <w:szCs w:val="28"/>
          <w:lang w:val="en-US"/>
        </w:rPr>
        <w:t>HNO</w:t>
      </w:r>
      <w:r w:rsidRPr="002C131B">
        <w:rPr>
          <w:rFonts w:ascii="Times New Roman" w:hAnsi="Times New Roman" w:cs="Times New Roman"/>
          <w:sz w:val="28"/>
          <w:szCs w:val="28"/>
          <w:vertAlign w:val="subscript"/>
          <w:lang w:val="en-US"/>
        </w:rPr>
        <w:t xml:space="preserve">3 </w:t>
      </w:r>
      <w:r w:rsidRPr="002C131B">
        <w:rPr>
          <w:rFonts w:ascii="Times New Roman" w:hAnsi="Times New Roman" w:cs="Times New Roman"/>
          <w:sz w:val="28"/>
          <w:szCs w:val="28"/>
          <w:lang w:val="en-US"/>
        </w:rPr>
        <w:t>–</w:t>
      </w:r>
      <w:r w:rsidR="002C131B">
        <w:rPr>
          <w:rFonts w:ascii="Times New Roman" w:hAnsi="Times New Roman" w:cs="Times New Roman"/>
          <w:sz w:val="28"/>
          <w:szCs w:val="28"/>
          <w:lang w:val="en-US"/>
        </w:rPr>
        <w:t xml:space="preserve"> </w:t>
      </w:r>
      <w:smartTag w:uri="urn:schemas-microsoft-com:office:smarttags" w:element="metricconverter">
        <w:smartTagPr>
          <w:attr w:name="ProductID" w:val="243 кг"/>
        </w:smartTagPr>
        <w:r w:rsidRPr="002C131B">
          <w:rPr>
            <w:rFonts w:ascii="Times New Roman" w:hAnsi="Times New Roman" w:cs="Times New Roman"/>
            <w:sz w:val="28"/>
            <w:szCs w:val="28"/>
            <w:lang w:val="en-US"/>
          </w:rPr>
          <w:t xml:space="preserve">243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i/>
          <w:sz w:val="28"/>
          <w:szCs w:val="28"/>
          <w:lang w:val="en-US"/>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lang w:val="en-US"/>
        </w:rPr>
        <w:t>2</w:t>
      </w:r>
      <w:r w:rsidRPr="002C131B">
        <w:rPr>
          <w:rFonts w:ascii="Times New Roman" w:hAnsi="Times New Roman" w:cs="Times New Roman"/>
          <w:sz w:val="28"/>
          <w:szCs w:val="28"/>
          <w:lang w:val="en-US"/>
        </w:rPr>
        <w:t>SO</w:t>
      </w:r>
      <w:r w:rsidRPr="002C131B">
        <w:rPr>
          <w:rFonts w:ascii="Times New Roman" w:hAnsi="Times New Roman" w:cs="Times New Roman"/>
          <w:sz w:val="28"/>
          <w:szCs w:val="28"/>
          <w:vertAlign w:val="subscript"/>
          <w:lang w:val="en-US"/>
        </w:rPr>
        <w:t>4</w:t>
      </w:r>
      <w:r w:rsidRPr="002C131B">
        <w:rPr>
          <w:rFonts w:ascii="Times New Roman" w:hAnsi="Times New Roman" w:cs="Times New Roman"/>
          <w:sz w:val="28"/>
          <w:szCs w:val="28"/>
          <w:lang w:val="en-US"/>
        </w:rPr>
        <w:t xml:space="preserve"> – </w:t>
      </w:r>
      <w:smartTag w:uri="urn:schemas-microsoft-com:office:smarttags" w:element="metricconverter">
        <w:smartTagPr>
          <w:attr w:name="ProductID" w:val="135 кг"/>
        </w:smartTagPr>
        <w:r w:rsidRPr="002C131B">
          <w:rPr>
            <w:rFonts w:ascii="Times New Roman" w:hAnsi="Times New Roman" w:cs="Times New Roman"/>
            <w:sz w:val="28"/>
            <w:szCs w:val="28"/>
            <w:lang w:val="en-US"/>
          </w:rPr>
          <w:t xml:space="preserve">135 </w:t>
        </w:r>
        <w:r w:rsidRPr="002C131B">
          <w:rPr>
            <w:rFonts w:ascii="Times New Roman" w:hAnsi="Times New Roman" w:cs="Times New Roman"/>
            <w:i/>
            <w:sz w:val="28"/>
            <w:szCs w:val="28"/>
          </w:rPr>
          <w:t>кг</w:t>
        </w:r>
      </w:smartTag>
      <w:r w:rsidRPr="002C131B">
        <w:rPr>
          <w:rFonts w:ascii="Times New Roman" w:hAnsi="Times New Roman" w:cs="Times New Roman"/>
          <w:i/>
          <w:sz w:val="28"/>
          <w:szCs w:val="28"/>
          <w:lang w:val="en-US"/>
        </w:rPr>
        <w:t>.</w:t>
      </w:r>
    </w:p>
    <w:p w:rsidR="00EA7AAD" w:rsidRPr="002C131B" w:rsidRDefault="00EA7AAD" w:rsidP="002C131B">
      <w:pPr>
        <w:pStyle w:val="HTML"/>
        <w:spacing w:line="360" w:lineRule="auto"/>
        <w:ind w:firstLine="709"/>
        <w:jc w:val="both"/>
        <w:rPr>
          <w:rFonts w:ascii="Times New Roman" w:hAnsi="Times New Roman" w:cs="Times New Roman"/>
          <w:sz w:val="28"/>
          <w:szCs w:val="28"/>
          <w:lang w:val="en-US"/>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lang w:val="en-US"/>
        </w:rPr>
        <w:t>2</w:t>
      </w:r>
      <w:r w:rsidRPr="002C131B">
        <w:rPr>
          <w:rFonts w:ascii="Times New Roman" w:hAnsi="Times New Roman" w:cs="Times New Roman"/>
          <w:sz w:val="28"/>
          <w:szCs w:val="28"/>
          <w:lang w:val="en-US"/>
        </w:rPr>
        <w:t xml:space="preserve">O – </w:t>
      </w:r>
      <w:smartTag w:uri="urn:schemas-microsoft-com:office:smarttags" w:element="metricconverter">
        <w:smartTagPr>
          <w:attr w:name="ProductID" w:val="583 кг"/>
        </w:smartTagPr>
        <w:r w:rsidRPr="002C131B">
          <w:rPr>
            <w:rFonts w:ascii="Times New Roman" w:hAnsi="Times New Roman" w:cs="Times New Roman"/>
            <w:sz w:val="28"/>
            <w:szCs w:val="28"/>
            <w:lang w:val="en-US"/>
          </w:rPr>
          <w:t xml:space="preserve">583 </w:t>
        </w:r>
        <w:r w:rsidRPr="002C131B">
          <w:rPr>
            <w:rFonts w:ascii="Times New Roman" w:hAnsi="Times New Roman" w:cs="Times New Roman"/>
            <w:i/>
            <w:sz w:val="28"/>
            <w:szCs w:val="28"/>
          </w:rPr>
          <w:t>кг</w:t>
        </w:r>
      </w:smartTag>
      <w:r w:rsidRPr="002C131B">
        <w:rPr>
          <w:rFonts w:ascii="Times New Roman" w:hAnsi="Times New Roman" w:cs="Times New Roman"/>
          <w:i/>
          <w:sz w:val="28"/>
          <w:szCs w:val="28"/>
          <w:lang w:val="en-US"/>
        </w:rPr>
        <w:t>.</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rPr>
        <w:t>N</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smartTag w:uri="urn:schemas-microsoft-com:office:smarttags" w:element="metricconverter">
        <w:smartTagPr>
          <w:attr w:name="ProductID" w:val="9 кг"/>
        </w:smartTagPr>
        <w:r w:rsidRPr="002C131B">
          <w:rPr>
            <w:rFonts w:ascii="Times New Roman" w:hAnsi="Times New Roman" w:cs="Times New Roman"/>
            <w:sz w:val="28"/>
            <w:szCs w:val="28"/>
          </w:rPr>
          <w:t xml:space="preserve">9 </w:t>
        </w:r>
        <w:r w:rsidRPr="002C131B">
          <w:rPr>
            <w:rFonts w:ascii="Times New Roman" w:hAnsi="Times New Roman" w:cs="Times New Roman"/>
            <w:i/>
            <w:sz w:val="28"/>
            <w:szCs w:val="28"/>
          </w:rPr>
          <w:t>кг</w:t>
        </w:r>
      </w:smartTag>
      <w:r w:rsidRPr="002C131B">
        <w:rPr>
          <w:rFonts w:ascii="Times New Roman" w:hAnsi="Times New Roman" w:cs="Times New Roman"/>
          <w:i/>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HNSO</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rPr>
        <w:t xml:space="preserve"> – </w:t>
      </w:r>
      <w:smartTag w:uri="urn:schemas-microsoft-com:office:smarttags" w:element="metricconverter">
        <w:smartTagPr>
          <w:attr w:name="ProductID" w:val="30 кг"/>
        </w:smartTagPr>
        <w:r w:rsidRPr="002C131B">
          <w:rPr>
            <w:rFonts w:ascii="Times New Roman" w:hAnsi="Times New Roman" w:cs="Times New Roman"/>
            <w:sz w:val="28"/>
            <w:szCs w:val="28"/>
          </w:rPr>
          <w:t xml:space="preserve">30 </w:t>
        </w:r>
        <w:r w:rsidRPr="002C131B">
          <w:rPr>
            <w:rFonts w:ascii="Times New Roman" w:hAnsi="Times New Roman" w:cs="Times New Roman"/>
            <w:i/>
            <w:sz w:val="28"/>
            <w:szCs w:val="28"/>
          </w:rPr>
          <w:t>кг</w:t>
        </w:r>
      </w:smartTag>
      <w:r w:rsidRPr="002C131B">
        <w:rPr>
          <w:rFonts w:ascii="Times New Roman" w:hAnsi="Times New Roman" w:cs="Times New Roman"/>
          <w:i/>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2. Регенерированная серная кислота с массовой долей 92 %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xml:space="preserve"> = </w:t>
      </w:r>
      <w:smartTag w:uri="urn:schemas-microsoft-com:office:smarttags" w:element="metricconverter">
        <w:smartTagPr>
          <w:attr w:name="ProductID" w:val="1900 кг"/>
        </w:smartTagPr>
        <w:r w:rsidRPr="002C131B">
          <w:rPr>
            <w:rFonts w:ascii="Times New Roman" w:hAnsi="Times New Roman" w:cs="Times New Roman"/>
            <w:sz w:val="28"/>
            <w:szCs w:val="28"/>
          </w:rPr>
          <w:t xml:space="preserve">1900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 xml:space="preserve">, в том числе воды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1900 · 0,08 = </w:t>
      </w:r>
      <w:smartTag w:uri="urn:schemas-microsoft-com:office:smarttags" w:element="metricconverter">
        <w:smartTagPr>
          <w:attr w:name="ProductID" w:val="152 кг"/>
        </w:smartTagPr>
        <w:r w:rsidRPr="002C131B">
          <w:rPr>
            <w:rFonts w:ascii="Times New Roman" w:hAnsi="Times New Roman" w:cs="Times New Roman"/>
            <w:sz w:val="28"/>
            <w:szCs w:val="28"/>
          </w:rPr>
          <w:t xml:space="preserve">152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3. Вода в виде перегретого пара</w:t>
      </w:r>
      <w:r w:rsid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расх</w:t>
      </w:r>
      <w:r w:rsidRPr="002C131B">
        <w:rPr>
          <w:rFonts w:ascii="Times New Roman" w:hAnsi="Times New Roman" w:cs="Times New Roman"/>
          <w:sz w:val="28"/>
          <w:szCs w:val="28"/>
        </w:rPr>
        <w:t xml:space="preserve"> - ∑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прих</w:t>
      </w:r>
      <w:r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4. Азотная кислота с массовой долей 98 %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 xml:space="preserve">1 </w:t>
      </w:r>
      <w:r w:rsidRPr="002C131B">
        <w:rPr>
          <w:rFonts w:ascii="Times New Roman" w:hAnsi="Times New Roman" w:cs="Times New Roman"/>
          <w:sz w:val="28"/>
          <w:szCs w:val="28"/>
        </w:rPr>
        <w:t xml:space="preserve">= 243 / 0,98 = </w:t>
      </w:r>
      <w:smartTag w:uri="urn:schemas-microsoft-com:office:smarttags" w:element="metricconverter">
        <w:smartTagPr>
          <w:attr w:name="ProductID" w:val="248 кг"/>
        </w:smartTagPr>
        <w:r w:rsidRPr="002C131B">
          <w:rPr>
            <w:rFonts w:ascii="Times New Roman" w:hAnsi="Times New Roman" w:cs="Times New Roman"/>
            <w:sz w:val="28"/>
            <w:szCs w:val="28"/>
          </w:rPr>
          <w:t xml:space="preserve">248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Принимаем, что 3 % азотной кислоты разлагается на нитрозные газы и 1 % уносится с нитрозными газами.</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Тогда из колоны выходит:</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1. Азотная кислота с массовой долей 98 %: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98 % ∙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(3.1)</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количество азотной кислоты, поступающей в колонну.</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0,98 ∙ 248 = </w:t>
      </w:r>
      <w:smartTag w:uri="urn:schemas-microsoft-com:office:smarttags" w:element="metricconverter">
        <w:smartTagPr>
          <w:attr w:name="ProductID" w:val="243 кг"/>
        </w:smartTagPr>
        <w:r w:rsidRPr="002C131B">
          <w:rPr>
            <w:rFonts w:ascii="Times New Roman" w:hAnsi="Times New Roman" w:cs="Times New Roman"/>
            <w:sz w:val="28"/>
            <w:szCs w:val="28"/>
          </w:rPr>
          <w:t xml:space="preserve">243 </w:t>
        </w:r>
        <w:r w:rsidRPr="002C131B">
          <w:rPr>
            <w:rFonts w:ascii="Times New Roman" w:hAnsi="Times New Roman" w:cs="Times New Roman"/>
            <w:i/>
            <w:sz w:val="28"/>
            <w:szCs w:val="28"/>
          </w:rPr>
          <w:t>кг</w:t>
        </w:r>
      </w:smartTag>
      <w:r w:rsidRPr="002C131B">
        <w:rPr>
          <w:rFonts w:ascii="Times New Roman" w:hAnsi="Times New Roman" w:cs="Times New Roman"/>
          <w:i/>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При этом с парами азотной кислоты уносится вода:</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2 % ·</w:t>
      </w:r>
      <w:r w:rsid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(3.2)</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количество азотной кислоты, выходящей из колонны.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243 · 0,02 = </w:t>
      </w:r>
      <w:smartTag w:uri="urn:schemas-microsoft-com:office:smarttags" w:element="metricconverter">
        <w:smartTagPr>
          <w:attr w:name="ProductID" w:val="4,86 кг"/>
        </w:smartTagPr>
        <w:r w:rsidRPr="002C131B">
          <w:rPr>
            <w:rFonts w:ascii="Times New Roman" w:hAnsi="Times New Roman" w:cs="Times New Roman"/>
            <w:sz w:val="28"/>
            <w:szCs w:val="28"/>
          </w:rPr>
          <w:t xml:space="preserve">4,86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2. Нитрозные газы:</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а) в колоне ½ количества (1,5 %) азотной кислоты разлагается до </w:t>
      </w:r>
      <w:r w:rsidRPr="002C131B">
        <w:rPr>
          <w:rFonts w:ascii="Times New Roman" w:hAnsi="Times New Roman" w:cs="Times New Roman"/>
          <w:sz w:val="28"/>
          <w:szCs w:val="28"/>
          <w:lang w:val="en-US"/>
        </w:rPr>
        <w:t>NO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по реакции (3.3):</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1,5 % ·</w:t>
      </w:r>
      <w:r w:rsid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(3.3)</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0,015 · 248 = </w:t>
      </w:r>
      <w:smartTag w:uri="urn:schemas-microsoft-com:office:smarttags" w:element="metricconverter">
        <w:smartTagPr>
          <w:attr w:name="ProductID" w:val="3,72 кг"/>
        </w:smartTagPr>
        <w:r w:rsidRPr="002C131B">
          <w:rPr>
            <w:rFonts w:ascii="Times New Roman" w:hAnsi="Times New Roman" w:cs="Times New Roman"/>
            <w:sz w:val="28"/>
            <w:szCs w:val="28"/>
          </w:rPr>
          <w:t xml:space="preserve">3,72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При этом образуются газообразные вещества,:</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NO</w:t>
      </w:r>
      <w:r w:rsidRPr="002C131B">
        <w:rPr>
          <w:rFonts w:ascii="Times New Roman" w:hAnsi="Times New Roman" w:cs="Times New Roman"/>
          <w:sz w:val="28"/>
          <w:szCs w:val="28"/>
          <w:vertAlign w:val="subscript"/>
        </w:rPr>
        <w:t>2</w:t>
      </w:r>
      <w:r w:rsidR="002C131B">
        <w:rPr>
          <w:rFonts w:ascii="Times New Roman" w:hAnsi="Times New Roman" w:cs="Times New Roman"/>
          <w:sz w:val="28"/>
          <w:szCs w:val="28"/>
          <w:vertAlign w:val="subscript"/>
        </w:rPr>
        <w:t xml:space="preserve"> </w:t>
      </w:r>
      <w:r w:rsidR="00B26A59">
        <w:rPr>
          <w:rFonts w:ascii="Times New Roman" w:hAnsi="Times New Roman" w:cs="Times New Roman"/>
          <w:position w:val="-34"/>
          <w:sz w:val="28"/>
          <w:szCs w:val="28"/>
          <w:vertAlign w:val="subscript"/>
          <w:lang w:val="en-US"/>
        </w:rPr>
        <w:pict>
          <v:shape id="_x0000_i1026" type="#_x0000_t75" style="width:69.75pt;height:39.75pt">
            <v:imagedata r:id="rId8" o:title=""/>
          </v:shape>
        </w:pict>
      </w:r>
      <w:r w:rsidRPr="002C131B">
        <w:rPr>
          <w:rFonts w:ascii="Times New Roman" w:hAnsi="Times New Roman" w:cs="Times New Roman"/>
          <w:sz w:val="28"/>
          <w:szCs w:val="28"/>
        </w:rPr>
        <w:t>,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(3.4)</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молекулярная масса оксида азота (</w:t>
      </w:r>
      <w:r w:rsidRPr="002C131B">
        <w:rPr>
          <w:rFonts w:ascii="Times New Roman" w:hAnsi="Times New Roman" w:cs="Times New Roman"/>
          <w:sz w:val="28"/>
          <w:szCs w:val="28"/>
          <w:lang w:val="en-US"/>
        </w:rPr>
        <w:t>IV</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кг/моль</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молекулярная масса азотной кислоты, </w:t>
      </w:r>
      <w:r w:rsidRPr="002C131B">
        <w:rPr>
          <w:rFonts w:ascii="Times New Roman" w:hAnsi="Times New Roman" w:cs="Times New Roman"/>
          <w:i/>
          <w:sz w:val="28"/>
          <w:szCs w:val="28"/>
        </w:rPr>
        <w:t>кг/моль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NO</w:t>
      </w:r>
      <w:r w:rsidRPr="002C131B">
        <w:rPr>
          <w:rFonts w:ascii="Times New Roman" w:hAnsi="Times New Roman" w:cs="Times New Roman"/>
          <w:sz w:val="28"/>
          <w:szCs w:val="28"/>
          <w:vertAlign w:val="subscript"/>
        </w:rPr>
        <w:t>2</w:t>
      </w:r>
      <w:r w:rsidR="002C131B">
        <w:rPr>
          <w:rFonts w:ascii="Times New Roman" w:hAnsi="Times New Roman" w:cs="Times New Roman"/>
          <w:sz w:val="28"/>
          <w:szCs w:val="28"/>
          <w:vertAlign w:val="subscript"/>
        </w:rPr>
        <w:t xml:space="preserve"> </w:t>
      </w:r>
      <w:r w:rsidR="00B26A59">
        <w:rPr>
          <w:rFonts w:ascii="Times New Roman" w:hAnsi="Times New Roman" w:cs="Times New Roman"/>
          <w:position w:val="-28"/>
          <w:sz w:val="28"/>
          <w:szCs w:val="28"/>
          <w:vertAlign w:val="subscript"/>
          <w:lang w:val="en-US"/>
        </w:rPr>
        <w:pict>
          <v:shape id="_x0000_i1027" type="#_x0000_t75" style="width:102pt;height:36pt">
            <v:imagedata r:id="rId9" o:title=""/>
          </v:shape>
        </w:pic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кг</w:t>
      </w:r>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O</w:t>
      </w:r>
      <w:r w:rsidRPr="002C131B">
        <w:rPr>
          <w:rFonts w:ascii="Times New Roman" w:hAnsi="Times New Roman" w:cs="Times New Roman"/>
          <w:sz w:val="28"/>
          <w:szCs w:val="28"/>
        </w:rPr>
        <w:t xml:space="preserve"> </w:t>
      </w:r>
      <w:r w:rsidR="00B26A59">
        <w:rPr>
          <w:rFonts w:ascii="Times New Roman" w:hAnsi="Times New Roman" w:cs="Times New Roman"/>
          <w:position w:val="-34"/>
          <w:sz w:val="28"/>
          <w:szCs w:val="28"/>
          <w:vertAlign w:val="subscript"/>
          <w:lang w:val="en-US"/>
        </w:rPr>
        <w:pict>
          <v:shape id="_x0000_i1028" type="#_x0000_t75" style="width:1in;height:39.75pt">
            <v:imagedata r:id="rId10" o:title=""/>
          </v:shape>
        </w:pic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(3.5)</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молекулярная масса воды,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Pr="002C131B">
        <w:rPr>
          <w:rFonts w:ascii="Times New Roman" w:hAnsi="Times New Roman" w:cs="Times New Roman"/>
          <w:i/>
          <w:sz w:val="28"/>
          <w:szCs w:val="28"/>
        </w:rPr>
        <w:t>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O</w:t>
      </w:r>
      <w:r w:rsidRPr="002C131B">
        <w:rPr>
          <w:rFonts w:ascii="Times New Roman" w:hAnsi="Times New Roman" w:cs="Times New Roman"/>
          <w:sz w:val="28"/>
          <w:szCs w:val="28"/>
        </w:rPr>
        <w:t xml:space="preserve"> </w:t>
      </w:r>
      <w:r w:rsidR="00B26A59">
        <w:rPr>
          <w:rFonts w:ascii="Times New Roman" w:hAnsi="Times New Roman" w:cs="Times New Roman"/>
          <w:position w:val="-28"/>
          <w:sz w:val="28"/>
          <w:szCs w:val="28"/>
          <w:vertAlign w:val="subscript"/>
          <w:lang w:val="en-US"/>
        </w:rPr>
        <w:pict>
          <v:shape id="_x0000_i1029" type="#_x0000_t75" style="width:99pt;height:36pt">
            <v:imagedata r:id="rId11" o:title=""/>
          </v:shape>
        </w:pict>
      </w:r>
      <w:r w:rsidRPr="002C131B">
        <w:rPr>
          <w:rFonts w:ascii="Times New Roman" w:hAnsi="Times New Roman" w:cs="Times New Roman"/>
          <w:sz w:val="28"/>
          <w:szCs w:val="28"/>
          <w:vertAlign w:val="subscript"/>
        </w:rPr>
        <w:t xml:space="preserve"> </w:t>
      </w:r>
      <w:r w:rsidRPr="002C131B">
        <w:rPr>
          <w:rFonts w:ascii="Times New Roman" w:hAnsi="Times New Roman" w:cs="Times New Roman"/>
          <w:i/>
          <w:sz w:val="28"/>
          <w:szCs w:val="28"/>
        </w:rPr>
        <w:t>кг</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O</w:t>
      </w:r>
      <w:r w:rsidRPr="002C131B">
        <w:rPr>
          <w:rFonts w:ascii="Times New Roman" w:hAnsi="Times New Roman" w:cs="Times New Roman"/>
          <w:sz w:val="28"/>
          <w:szCs w:val="28"/>
          <w:vertAlign w:val="subscript"/>
        </w:rPr>
        <w:t xml:space="preserve">2 </w:t>
      </w:r>
      <w:r w:rsidR="00B26A59">
        <w:rPr>
          <w:rFonts w:ascii="Times New Roman" w:hAnsi="Times New Roman" w:cs="Times New Roman"/>
          <w:position w:val="-34"/>
          <w:sz w:val="28"/>
          <w:szCs w:val="28"/>
          <w:vertAlign w:val="subscript"/>
          <w:lang w:val="en-US"/>
        </w:rPr>
        <w:pict>
          <v:shape id="_x0000_i1030" type="#_x0000_t75" style="width:96.75pt;height:39.75pt">
            <v:imagedata r:id="rId12" o:title=""/>
          </v:shape>
        </w:pic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(3.6)</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молекулярная масса кислорода,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Pr="002C131B">
        <w:rPr>
          <w:rFonts w:ascii="Times New Roman" w:hAnsi="Times New Roman" w:cs="Times New Roman"/>
          <w:i/>
          <w:sz w:val="28"/>
          <w:szCs w:val="28"/>
        </w:rPr>
        <w:t>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O</w:t>
      </w:r>
      <w:r w:rsidRPr="002C131B">
        <w:rPr>
          <w:rFonts w:ascii="Times New Roman" w:hAnsi="Times New Roman" w:cs="Times New Roman"/>
          <w:sz w:val="28"/>
          <w:szCs w:val="28"/>
          <w:vertAlign w:val="subscript"/>
        </w:rPr>
        <w:t xml:space="preserve">2 </w:t>
      </w:r>
      <w:r w:rsidR="00B26A59">
        <w:rPr>
          <w:rFonts w:ascii="Times New Roman" w:hAnsi="Times New Roman" w:cs="Times New Roman"/>
          <w:position w:val="-28"/>
          <w:sz w:val="28"/>
          <w:szCs w:val="28"/>
          <w:vertAlign w:val="subscript"/>
          <w:lang w:val="en-US"/>
        </w:rPr>
        <w:pict>
          <v:shape id="_x0000_i1031" type="#_x0000_t75" style="width:126.75pt;height:36pt">
            <v:imagedata r:id="rId13" o:title=""/>
          </v:shape>
        </w:pict>
      </w:r>
      <w:r w:rsidRPr="002C131B">
        <w:rPr>
          <w:rFonts w:ascii="Times New Roman" w:hAnsi="Times New Roman" w:cs="Times New Roman"/>
          <w:sz w:val="28"/>
          <w:szCs w:val="28"/>
          <w:vertAlign w:val="subscript"/>
        </w:rPr>
        <w:t xml:space="preserve"> </w:t>
      </w:r>
      <w:r w:rsidRPr="002C131B">
        <w:rPr>
          <w:rFonts w:ascii="Times New Roman" w:hAnsi="Times New Roman" w:cs="Times New Roman"/>
          <w:i/>
          <w:sz w:val="28"/>
          <w:szCs w:val="28"/>
        </w:rPr>
        <w:t>кг</w:t>
      </w:r>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б) По реакции (3.4) разлагается ½ количества (1,5 %) азотной кислоты до </w:t>
      </w:r>
      <w:r w:rsidRPr="002C131B">
        <w:rPr>
          <w:rFonts w:ascii="Times New Roman" w:hAnsi="Times New Roman" w:cs="Times New Roman"/>
          <w:sz w:val="28"/>
          <w:szCs w:val="28"/>
          <w:lang w:val="en-US"/>
        </w:rPr>
        <w:t>N</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N</w:t>
      </w:r>
      <w:r w:rsidRPr="002C131B">
        <w:rPr>
          <w:rFonts w:ascii="Times New Roman" w:hAnsi="Times New Roman" w:cs="Times New Roman"/>
          <w:sz w:val="28"/>
          <w:szCs w:val="28"/>
          <w:vertAlign w:val="subscript"/>
        </w:rPr>
        <w:t>2</w:t>
      </w:r>
      <w:r w:rsidR="002C131B">
        <w:rPr>
          <w:rFonts w:ascii="Times New Roman" w:hAnsi="Times New Roman" w:cs="Times New Roman"/>
          <w:sz w:val="28"/>
          <w:szCs w:val="28"/>
          <w:vertAlign w:val="subscript"/>
        </w:rPr>
        <w:t xml:space="preserve"> </w:t>
      </w:r>
      <w:r w:rsidR="00B26A59">
        <w:rPr>
          <w:rFonts w:ascii="Times New Roman" w:hAnsi="Times New Roman" w:cs="Times New Roman"/>
          <w:position w:val="-34"/>
          <w:sz w:val="28"/>
          <w:szCs w:val="28"/>
          <w:vertAlign w:val="subscript"/>
          <w:lang w:val="en-US"/>
        </w:rPr>
        <w:pict>
          <v:shape id="_x0000_i1032" type="#_x0000_t75" style="width:71.25pt;height:39.75pt">
            <v:imagedata r:id="rId14" o:title=""/>
          </v:shape>
        </w:pict>
      </w:r>
      <w:r w:rsidRPr="002C131B">
        <w:rPr>
          <w:rFonts w:ascii="Times New Roman" w:hAnsi="Times New Roman" w:cs="Times New Roman"/>
          <w:sz w:val="28"/>
          <w:szCs w:val="28"/>
        </w:rPr>
        <w:t>,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(3.7)</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rPr>
        <w:t xml:space="preserve"> – молекулярная масса азота, </w:t>
      </w:r>
      <w:r w:rsidRPr="002C131B">
        <w:rPr>
          <w:rFonts w:ascii="Times New Roman" w:hAnsi="Times New Roman" w:cs="Times New Roman"/>
          <w:i/>
          <w:sz w:val="28"/>
          <w:szCs w:val="28"/>
        </w:rPr>
        <w:t>кг/моль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N</w:t>
      </w:r>
      <w:r w:rsidRPr="002C131B">
        <w:rPr>
          <w:rFonts w:ascii="Times New Roman" w:hAnsi="Times New Roman" w:cs="Times New Roman"/>
          <w:sz w:val="28"/>
          <w:szCs w:val="28"/>
          <w:vertAlign w:val="subscript"/>
        </w:rPr>
        <w:t>2</w:t>
      </w:r>
      <w:r w:rsidR="002C131B">
        <w:rPr>
          <w:rFonts w:ascii="Times New Roman" w:hAnsi="Times New Roman" w:cs="Times New Roman"/>
          <w:sz w:val="28"/>
          <w:szCs w:val="28"/>
          <w:vertAlign w:val="subscript"/>
        </w:rPr>
        <w:t xml:space="preserve"> </w:t>
      </w:r>
      <w:r w:rsidR="00B26A59">
        <w:rPr>
          <w:rFonts w:ascii="Times New Roman" w:hAnsi="Times New Roman" w:cs="Times New Roman"/>
          <w:position w:val="-28"/>
          <w:sz w:val="28"/>
          <w:szCs w:val="28"/>
          <w:vertAlign w:val="subscript"/>
          <w:lang w:val="en-US"/>
        </w:rPr>
        <w:pict>
          <v:shape id="_x0000_i1033" type="#_x0000_t75" style="width:99.75pt;height:36pt">
            <v:imagedata r:id="rId15" o:title=""/>
          </v:shape>
        </w:pic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кг</w:t>
      </w:r>
      <w:r w:rsidR="002C131B">
        <w:rPr>
          <w:rFonts w:ascii="Times New Roman" w:hAnsi="Times New Roman" w:cs="Times New Roman"/>
          <w:sz w:val="28"/>
          <w:szCs w:val="28"/>
        </w:rPr>
        <w:t xml:space="preserve">  </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O</w:t>
      </w:r>
      <w:r w:rsidRPr="002C131B">
        <w:rPr>
          <w:rFonts w:ascii="Times New Roman" w:hAnsi="Times New Roman" w:cs="Times New Roman"/>
          <w:sz w:val="28"/>
          <w:szCs w:val="28"/>
        </w:rPr>
        <w:t xml:space="preserve"> </w:t>
      </w:r>
      <w:r w:rsidR="00B26A59">
        <w:rPr>
          <w:rFonts w:ascii="Times New Roman" w:hAnsi="Times New Roman" w:cs="Times New Roman"/>
          <w:position w:val="-34"/>
          <w:sz w:val="28"/>
          <w:szCs w:val="28"/>
          <w:vertAlign w:val="subscript"/>
          <w:lang w:val="en-US"/>
        </w:rPr>
        <w:pict>
          <v:shape id="_x0000_i1034" type="#_x0000_t75" style="width:1in;height:39.75pt">
            <v:imagedata r:id="rId16" o:title=""/>
          </v:shape>
        </w:pic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(3.8)</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молекулярная масса воды, </w:t>
      </w:r>
      <w:r w:rsidRPr="002C131B">
        <w:rPr>
          <w:rFonts w:ascii="Times New Roman" w:hAnsi="Times New Roman" w:cs="Times New Roman"/>
          <w:i/>
          <w:sz w:val="28"/>
          <w:szCs w:val="28"/>
        </w:rPr>
        <w:t>кг/моль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O</w:t>
      </w:r>
      <w:r w:rsidRPr="002C131B">
        <w:rPr>
          <w:rFonts w:ascii="Times New Roman" w:hAnsi="Times New Roman" w:cs="Times New Roman"/>
          <w:sz w:val="28"/>
          <w:szCs w:val="28"/>
        </w:rPr>
        <w:t xml:space="preserve"> </w:t>
      </w:r>
      <w:r w:rsidR="00B26A59">
        <w:rPr>
          <w:rFonts w:ascii="Times New Roman" w:hAnsi="Times New Roman" w:cs="Times New Roman"/>
          <w:position w:val="-28"/>
          <w:sz w:val="28"/>
          <w:szCs w:val="28"/>
          <w:vertAlign w:val="subscript"/>
          <w:lang w:val="en-US"/>
        </w:rPr>
        <w:pict>
          <v:shape id="_x0000_i1035" type="#_x0000_t75" style="width:99pt;height:36pt">
            <v:imagedata r:id="rId17" o:title=""/>
          </v:shape>
        </w:pict>
      </w:r>
      <w:r w:rsidRPr="002C131B">
        <w:rPr>
          <w:rFonts w:ascii="Times New Roman" w:hAnsi="Times New Roman" w:cs="Times New Roman"/>
          <w:sz w:val="28"/>
          <w:szCs w:val="28"/>
          <w:vertAlign w:val="subscript"/>
        </w:rPr>
        <w:t xml:space="preserve"> </w:t>
      </w:r>
      <w:r w:rsidRPr="002C131B">
        <w:rPr>
          <w:rFonts w:ascii="Times New Roman" w:hAnsi="Times New Roman" w:cs="Times New Roman"/>
          <w:i/>
          <w:sz w:val="28"/>
          <w:szCs w:val="28"/>
        </w:rPr>
        <w:t>кг</w:t>
      </w:r>
    </w:p>
    <w:p w:rsidR="00EA7AAD" w:rsidRPr="002C131B" w:rsidRDefault="0080642C"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A7AAD" w:rsidRPr="002C131B">
        <w:rPr>
          <w:rFonts w:ascii="Times New Roman" w:hAnsi="Times New Roman" w:cs="Times New Roman"/>
          <w:sz w:val="28"/>
          <w:szCs w:val="28"/>
          <w:lang w:val="en-US"/>
        </w:rPr>
        <w:t>O</w:t>
      </w:r>
      <w:r w:rsidR="00EA7AAD" w:rsidRPr="002C131B">
        <w:rPr>
          <w:rFonts w:ascii="Times New Roman" w:hAnsi="Times New Roman" w:cs="Times New Roman"/>
          <w:sz w:val="28"/>
          <w:szCs w:val="28"/>
          <w:vertAlign w:val="subscript"/>
        </w:rPr>
        <w:t xml:space="preserve">2 </w:t>
      </w:r>
      <w:r w:rsidR="00B26A59">
        <w:rPr>
          <w:rFonts w:ascii="Times New Roman" w:hAnsi="Times New Roman" w:cs="Times New Roman"/>
          <w:position w:val="-34"/>
          <w:sz w:val="28"/>
          <w:szCs w:val="28"/>
          <w:vertAlign w:val="subscript"/>
          <w:lang w:val="en-US"/>
        </w:rPr>
        <w:pict>
          <v:shape id="_x0000_i1036" type="#_x0000_t75" style="width:96.75pt;height:39.75pt">
            <v:imagedata r:id="rId18" o:title=""/>
          </v:shape>
        </w:pict>
      </w:r>
      <w:r w:rsidR="00EA7AAD" w:rsidRPr="002C131B">
        <w:rPr>
          <w:rFonts w:ascii="Times New Roman" w:hAnsi="Times New Roman" w:cs="Times New Roman"/>
          <w:sz w:val="28"/>
          <w:szCs w:val="28"/>
          <w:vertAlign w:val="subscript"/>
        </w:rPr>
        <w:t xml:space="preserve"> </w:t>
      </w:r>
      <w:r w:rsidR="00EA7AAD" w:rsidRPr="002C131B">
        <w:rPr>
          <w:rFonts w:ascii="Times New Roman" w:hAnsi="Times New Roman" w:cs="Times New Roman"/>
          <w:sz w:val="28"/>
          <w:szCs w:val="28"/>
        </w:rPr>
        <w:t>,</w:t>
      </w:r>
      <w:r w:rsidR="00EA7AAD" w:rsidRPr="002C131B">
        <w:rPr>
          <w:rFonts w:ascii="Times New Roman" w:hAnsi="Times New Roman" w:cs="Times New Roman"/>
          <w:sz w:val="28"/>
          <w:szCs w:val="28"/>
          <w:vertAlign w:val="subscript"/>
        </w:rPr>
        <w:t xml:space="preserve"> </w:t>
      </w:r>
      <w:r w:rsidR="00EA7AAD" w:rsidRPr="002C131B">
        <w:rPr>
          <w:rFonts w:ascii="Times New Roman" w:hAnsi="Times New Roman" w:cs="Times New Roman"/>
          <w:sz w:val="28"/>
          <w:szCs w:val="28"/>
        </w:rPr>
        <w:t>(</w:t>
      </w:r>
      <w:r w:rsidR="00EA7AAD" w:rsidRPr="002C131B">
        <w:rPr>
          <w:rFonts w:ascii="Times New Roman" w:hAnsi="Times New Roman" w:cs="Times New Roman"/>
          <w:sz w:val="28"/>
          <w:szCs w:val="28"/>
          <w:vertAlign w:val="subscript"/>
        </w:rPr>
        <w:t xml:space="preserve"> </w:t>
      </w:r>
      <w:r w:rsidR="00EA7AAD" w:rsidRPr="002C131B">
        <w:rPr>
          <w:rFonts w:ascii="Times New Roman" w:hAnsi="Times New Roman" w:cs="Times New Roman"/>
          <w:i/>
          <w:sz w:val="28"/>
          <w:szCs w:val="28"/>
        </w:rPr>
        <w:t>кг</w:t>
      </w:r>
      <w:r w:rsidR="00EA7AAD"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00EA7AAD" w:rsidRPr="002C131B">
        <w:rPr>
          <w:rFonts w:ascii="Times New Roman" w:hAnsi="Times New Roman" w:cs="Times New Roman"/>
          <w:sz w:val="28"/>
          <w:szCs w:val="28"/>
        </w:rPr>
        <w:t>(3.9)</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молекулярная масса кислорода, </w:t>
      </w:r>
      <w:r w:rsidRPr="002C131B">
        <w:rPr>
          <w:rFonts w:ascii="Times New Roman" w:hAnsi="Times New Roman" w:cs="Times New Roman"/>
          <w:i/>
          <w:sz w:val="28"/>
          <w:szCs w:val="28"/>
        </w:rPr>
        <w:t>кг/моль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O</w:t>
      </w:r>
      <w:r w:rsidRPr="002C131B">
        <w:rPr>
          <w:rFonts w:ascii="Times New Roman" w:hAnsi="Times New Roman" w:cs="Times New Roman"/>
          <w:sz w:val="28"/>
          <w:szCs w:val="28"/>
          <w:vertAlign w:val="subscript"/>
        </w:rPr>
        <w:t xml:space="preserve">2 </w:t>
      </w:r>
      <w:r w:rsidR="00B26A59">
        <w:rPr>
          <w:rFonts w:ascii="Times New Roman" w:hAnsi="Times New Roman" w:cs="Times New Roman"/>
          <w:position w:val="-28"/>
          <w:sz w:val="28"/>
          <w:szCs w:val="28"/>
          <w:vertAlign w:val="subscript"/>
          <w:lang w:val="en-US"/>
        </w:rPr>
        <w:pict>
          <v:shape id="_x0000_i1037" type="#_x0000_t75" style="width:126.75pt;height:36pt">
            <v:imagedata r:id="rId19" o:title=""/>
          </v:shape>
        </w:pict>
      </w:r>
      <w:r w:rsidRPr="002C131B">
        <w:rPr>
          <w:rFonts w:ascii="Times New Roman" w:hAnsi="Times New Roman" w:cs="Times New Roman"/>
          <w:sz w:val="28"/>
          <w:szCs w:val="28"/>
          <w:vertAlign w:val="subscript"/>
        </w:rPr>
        <w:t xml:space="preserve"> </w:t>
      </w:r>
      <w:r w:rsidRPr="002C131B">
        <w:rPr>
          <w:rFonts w:ascii="Times New Roman" w:hAnsi="Times New Roman" w:cs="Times New Roman"/>
          <w:i/>
          <w:sz w:val="28"/>
          <w:szCs w:val="28"/>
        </w:rPr>
        <w:t>кг</w:t>
      </w:r>
      <w:r w:rsidR="002C131B">
        <w:rPr>
          <w:rFonts w:ascii="Times New Roman" w:hAnsi="Times New Roman" w:cs="Times New Roman"/>
          <w:i/>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3. При разложении </w:t>
      </w:r>
      <w:r w:rsidRPr="002C131B">
        <w:rPr>
          <w:rFonts w:ascii="Times New Roman" w:hAnsi="Times New Roman" w:cs="Times New Roman"/>
          <w:sz w:val="28"/>
          <w:szCs w:val="28"/>
          <w:lang w:val="en-US"/>
        </w:rPr>
        <w:t>N</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по реакции (3.5):</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NO</w:t>
      </w:r>
      <w:r w:rsidRPr="002C131B">
        <w:rPr>
          <w:rFonts w:ascii="Times New Roman" w:hAnsi="Times New Roman" w:cs="Times New Roman"/>
          <w:sz w:val="28"/>
          <w:szCs w:val="28"/>
          <w:vertAlign w:val="subscript"/>
        </w:rPr>
        <w:t>2</w:t>
      </w:r>
      <w:r w:rsidR="002C131B">
        <w:rPr>
          <w:rFonts w:ascii="Times New Roman" w:hAnsi="Times New Roman" w:cs="Times New Roman"/>
          <w:sz w:val="28"/>
          <w:szCs w:val="28"/>
          <w:vertAlign w:val="subscript"/>
        </w:rPr>
        <w:t xml:space="preserve"> </w:t>
      </w:r>
      <w:r w:rsidR="00B26A59">
        <w:rPr>
          <w:rFonts w:ascii="Times New Roman" w:hAnsi="Times New Roman" w:cs="Times New Roman"/>
          <w:position w:val="-34"/>
          <w:sz w:val="28"/>
          <w:szCs w:val="28"/>
          <w:vertAlign w:val="subscript"/>
          <w:lang w:val="en-US"/>
        </w:rPr>
        <w:pict>
          <v:shape id="_x0000_i1038" type="#_x0000_t75" style="width:54pt;height:39.75pt">
            <v:imagedata r:id="rId20" o:title=""/>
          </v:shape>
        </w:pict>
      </w:r>
      <w:r w:rsidRPr="002C131B">
        <w:rPr>
          <w:rFonts w:ascii="Times New Roman" w:hAnsi="Times New Roman" w:cs="Times New Roman"/>
          <w:sz w:val="28"/>
          <w:szCs w:val="28"/>
        </w:rPr>
        <w:t>,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(3.10)</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rPr>
        <w:t xml:space="preserve"> – молекулярная масса оксида азота (</w:t>
      </w:r>
      <w:r w:rsidRPr="002C131B">
        <w:rPr>
          <w:rFonts w:ascii="Times New Roman" w:hAnsi="Times New Roman" w:cs="Times New Roman"/>
          <w:sz w:val="28"/>
          <w:szCs w:val="28"/>
          <w:lang w:val="en-US"/>
        </w:rPr>
        <w:t>IV</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кг/моль</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молекулярная масса оксида азота (</w:t>
      </w:r>
      <w:r w:rsidRPr="002C131B">
        <w:rPr>
          <w:rFonts w:ascii="Times New Roman" w:hAnsi="Times New Roman" w:cs="Times New Roman"/>
          <w:sz w:val="28"/>
          <w:szCs w:val="28"/>
          <w:lang w:val="en-US"/>
        </w:rPr>
        <w:t>VI</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кг/моль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NO</w:t>
      </w:r>
      <w:r w:rsidRPr="002C131B">
        <w:rPr>
          <w:rFonts w:ascii="Times New Roman" w:hAnsi="Times New Roman" w:cs="Times New Roman"/>
          <w:sz w:val="28"/>
          <w:szCs w:val="28"/>
          <w:vertAlign w:val="subscript"/>
        </w:rPr>
        <w:t>2</w:t>
      </w:r>
      <w:r w:rsidR="002C131B">
        <w:rPr>
          <w:rFonts w:ascii="Times New Roman" w:hAnsi="Times New Roman" w:cs="Times New Roman"/>
          <w:sz w:val="28"/>
          <w:szCs w:val="28"/>
          <w:vertAlign w:val="subscript"/>
        </w:rPr>
        <w:t xml:space="preserve"> </w:t>
      </w:r>
      <w:r w:rsidR="00B26A59">
        <w:rPr>
          <w:rFonts w:ascii="Times New Roman" w:hAnsi="Times New Roman" w:cs="Times New Roman"/>
          <w:position w:val="-28"/>
          <w:sz w:val="28"/>
          <w:szCs w:val="28"/>
          <w:vertAlign w:val="subscript"/>
          <w:lang w:val="en-US"/>
        </w:rPr>
        <w:pict>
          <v:shape id="_x0000_i1039" type="#_x0000_t75" style="width:84pt;height:36pt">
            <v:imagedata r:id="rId21" o:title=""/>
          </v:shape>
        </w:pic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кг</w:t>
      </w:r>
      <w:r w:rsidR="002C131B">
        <w:rPr>
          <w:rFonts w:ascii="Times New Roman" w:hAnsi="Times New Roman" w:cs="Times New Roman"/>
          <w:i/>
          <w:sz w:val="28"/>
          <w:szCs w:val="28"/>
        </w:rPr>
        <w:t xml:space="preserve"> </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NO</w:t>
      </w:r>
      <w:r w:rsidRPr="002C131B">
        <w:rPr>
          <w:rFonts w:ascii="Times New Roman" w:hAnsi="Times New Roman" w:cs="Times New Roman"/>
          <w:sz w:val="28"/>
          <w:szCs w:val="28"/>
          <w:vertAlign w:val="subscript"/>
        </w:rPr>
        <w:t xml:space="preserve"> </w:t>
      </w:r>
      <w:r w:rsidR="00B26A59">
        <w:rPr>
          <w:rFonts w:ascii="Times New Roman" w:hAnsi="Times New Roman" w:cs="Times New Roman"/>
          <w:position w:val="-34"/>
          <w:sz w:val="28"/>
          <w:szCs w:val="28"/>
          <w:vertAlign w:val="subscript"/>
          <w:lang w:val="en-US"/>
        </w:rPr>
        <w:pict>
          <v:shape id="_x0000_i1040" type="#_x0000_t75" style="width:54.75pt;height:39.75pt">
            <v:imagedata r:id="rId22" o:title=""/>
          </v:shape>
        </w:pict>
      </w:r>
      <w:r w:rsidRPr="002C131B">
        <w:rPr>
          <w:rFonts w:ascii="Times New Roman" w:hAnsi="Times New Roman" w:cs="Times New Roman"/>
          <w:sz w:val="28"/>
          <w:szCs w:val="28"/>
        </w:rPr>
        <w:t>,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(3.11)</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7</w:t>
      </w:r>
      <w:r w:rsidRPr="002C131B">
        <w:rPr>
          <w:rFonts w:ascii="Times New Roman" w:hAnsi="Times New Roman" w:cs="Times New Roman"/>
          <w:sz w:val="28"/>
          <w:szCs w:val="28"/>
        </w:rPr>
        <w:t xml:space="preserve"> – молекулярная масса оксида азота (</w:t>
      </w:r>
      <w:r w:rsidRPr="002C131B">
        <w:rPr>
          <w:rFonts w:ascii="Times New Roman" w:hAnsi="Times New Roman" w:cs="Times New Roman"/>
          <w:sz w:val="28"/>
          <w:szCs w:val="28"/>
          <w:lang w:val="en-US"/>
        </w:rPr>
        <w:t>II</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кг/моль</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молекулярная масса оксида азота (</w:t>
      </w:r>
      <w:r w:rsidRPr="002C131B">
        <w:rPr>
          <w:rFonts w:ascii="Times New Roman" w:hAnsi="Times New Roman" w:cs="Times New Roman"/>
          <w:sz w:val="28"/>
          <w:szCs w:val="28"/>
          <w:lang w:val="en-US"/>
        </w:rPr>
        <w:t>VI</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кг/моль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NO</w:t>
      </w:r>
      <w:r w:rsidRPr="002C131B">
        <w:rPr>
          <w:rFonts w:ascii="Times New Roman" w:hAnsi="Times New Roman" w:cs="Times New Roman"/>
          <w:sz w:val="28"/>
          <w:szCs w:val="28"/>
          <w:vertAlign w:val="subscript"/>
        </w:rPr>
        <w:t xml:space="preserve"> </w:t>
      </w:r>
      <w:r w:rsidR="00B26A59">
        <w:rPr>
          <w:rFonts w:ascii="Times New Roman" w:hAnsi="Times New Roman" w:cs="Times New Roman"/>
          <w:position w:val="-28"/>
          <w:sz w:val="28"/>
          <w:szCs w:val="28"/>
          <w:vertAlign w:val="subscript"/>
          <w:lang w:val="en-US"/>
        </w:rPr>
        <w:pict>
          <v:shape id="_x0000_i1041" type="#_x0000_t75" style="width:81.75pt;height:36pt">
            <v:imagedata r:id="rId23" o:title=""/>
          </v:shape>
        </w:pic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 xml:space="preserve">кг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4. При разложении нитрозилсерной кислоты по реакции (3.2):</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NO</w:t>
      </w:r>
      <w:r w:rsidRPr="002C131B">
        <w:rPr>
          <w:rFonts w:ascii="Times New Roman" w:hAnsi="Times New Roman" w:cs="Times New Roman"/>
          <w:sz w:val="28"/>
          <w:szCs w:val="28"/>
          <w:vertAlign w:val="subscript"/>
        </w:rPr>
        <w:t>2</w:t>
      </w:r>
      <w:r w:rsidR="002C131B">
        <w:rPr>
          <w:rFonts w:ascii="Times New Roman" w:hAnsi="Times New Roman" w:cs="Times New Roman"/>
          <w:sz w:val="28"/>
          <w:szCs w:val="28"/>
          <w:vertAlign w:val="subscript"/>
        </w:rPr>
        <w:t xml:space="preserve"> </w:t>
      </w:r>
      <w:r w:rsidR="00B26A59">
        <w:rPr>
          <w:rFonts w:ascii="Times New Roman" w:hAnsi="Times New Roman" w:cs="Times New Roman"/>
          <w:position w:val="-34"/>
          <w:sz w:val="28"/>
          <w:szCs w:val="28"/>
          <w:vertAlign w:val="subscript"/>
          <w:lang w:val="en-US"/>
        </w:rPr>
        <w:pict>
          <v:shape id="_x0000_i1042" type="#_x0000_t75" style="width:51.75pt;height:39.75pt">
            <v:imagedata r:id="rId24" o:title=""/>
          </v:shape>
        </w:pict>
      </w:r>
      <w:r w:rsidRPr="002C131B">
        <w:rPr>
          <w:rFonts w:ascii="Times New Roman" w:hAnsi="Times New Roman" w:cs="Times New Roman"/>
          <w:sz w:val="28"/>
          <w:szCs w:val="28"/>
        </w:rPr>
        <w:t>,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(3.12)</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молекулярная масса оксида азота (</w:t>
      </w:r>
      <w:r w:rsidRPr="002C131B">
        <w:rPr>
          <w:rFonts w:ascii="Times New Roman" w:hAnsi="Times New Roman" w:cs="Times New Roman"/>
          <w:sz w:val="28"/>
          <w:szCs w:val="28"/>
          <w:lang w:val="en-US"/>
        </w:rPr>
        <w:t>IV</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кг/моль</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молекулярная масса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нитрозилсерной кислоты, </w:t>
      </w:r>
      <w:r w:rsidRPr="002C131B">
        <w:rPr>
          <w:rFonts w:ascii="Times New Roman" w:hAnsi="Times New Roman" w:cs="Times New Roman"/>
          <w:i/>
          <w:sz w:val="28"/>
          <w:szCs w:val="28"/>
        </w:rPr>
        <w:t>кг/моль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NO</w:t>
      </w:r>
      <w:r w:rsidRPr="002C131B">
        <w:rPr>
          <w:rFonts w:ascii="Times New Roman" w:hAnsi="Times New Roman" w:cs="Times New Roman"/>
          <w:sz w:val="28"/>
          <w:szCs w:val="28"/>
          <w:vertAlign w:val="subscript"/>
        </w:rPr>
        <w:t>2</w:t>
      </w:r>
      <w:r w:rsidR="002C131B">
        <w:rPr>
          <w:rFonts w:ascii="Times New Roman" w:hAnsi="Times New Roman" w:cs="Times New Roman"/>
          <w:sz w:val="28"/>
          <w:szCs w:val="28"/>
          <w:vertAlign w:val="subscript"/>
        </w:rPr>
        <w:t xml:space="preserve"> </w:t>
      </w:r>
      <w:r w:rsidR="00B26A59">
        <w:rPr>
          <w:rFonts w:ascii="Times New Roman" w:hAnsi="Times New Roman" w:cs="Times New Roman"/>
          <w:position w:val="-28"/>
          <w:sz w:val="28"/>
          <w:szCs w:val="28"/>
          <w:vertAlign w:val="subscript"/>
          <w:lang w:val="en-US"/>
        </w:rPr>
        <w:pict>
          <v:shape id="_x0000_i1043" type="#_x0000_t75" style="width:90pt;height:36pt">
            <v:imagedata r:id="rId25" o:title=""/>
          </v:shape>
        </w:pic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кг</w:t>
      </w:r>
      <w:r w:rsidR="002C131B">
        <w:rPr>
          <w:rFonts w:ascii="Times New Roman" w:hAnsi="Times New Roman" w:cs="Times New Roman"/>
          <w:i/>
          <w:sz w:val="28"/>
          <w:szCs w:val="28"/>
        </w:rPr>
        <w:t xml:space="preserve"> </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NO</w:t>
      </w:r>
      <w:r w:rsidRPr="002C131B">
        <w:rPr>
          <w:rFonts w:ascii="Times New Roman" w:hAnsi="Times New Roman" w:cs="Times New Roman"/>
          <w:sz w:val="28"/>
          <w:szCs w:val="28"/>
          <w:vertAlign w:val="subscript"/>
        </w:rPr>
        <w:t xml:space="preserve"> </w:t>
      </w:r>
      <w:r w:rsidR="00B26A59">
        <w:rPr>
          <w:rFonts w:ascii="Times New Roman" w:hAnsi="Times New Roman" w:cs="Times New Roman"/>
          <w:position w:val="-34"/>
          <w:sz w:val="28"/>
          <w:szCs w:val="28"/>
          <w:vertAlign w:val="subscript"/>
          <w:lang w:val="en-US"/>
        </w:rPr>
        <w:pict>
          <v:shape id="_x0000_i1044" type="#_x0000_t75" style="width:54.75pt;height:39.75pt">
            <v:imagedata r:id="rId26" o:title=""/>
          </v:shape>
        </w:pict>
      </w:r>
      <w:r w:rsidRPr="002C131B">
        <w:rPr>
          <w:rFonts w:ascii="Times New Roman" w:hAnsi="Times New Roman" w:cs="Times New Roman"/>
          <w:sz w:val="28"/>
          <w:szCs w:val="28"/>
        </w:rPr>
        <w:t>,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(3.13)</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7</w:t>
      </w:r>
      <w:r w:rsidRPr="002C131B">
        <w:rPr>
          <w:rFonts w:ascii="Times New Roman" w:hAnsi="Times New Roman" w:cs="Times New Roman"/>
          <w:sz w:val="28"/>
          <w:szCs w:val="28"/>
        </w:rPr>
        <w:t xml:space="preserve"> – молекулярная масса оксида азота (</w:t>
      </w:r>
      <w:r w:rsidRPr="002C131B">
        <w:rPr>
          <w:rFonts w:ascii="Times New Roman" w:hAnsi="Times New Roman" w:cs="Times New Roman"/>
          <w:sz w:val="28"/>
          <w:szCs w:val="28"/>
          <w:lang w:val="en-US"/>
        </w:rPr>
        <w:t>II</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кг/моль</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молекулярная масса оксида азота (</w:t>
      </w:r>
      <w:r w:rsidRPr="002C131B">
        <w:rPr>
          <w:rFonts w:ascii="Times New Roman" w:hAnsi="Times New Roman" w:cs="Times New Roman"/>
          <w:sz w:val="28"/>
          <w:szCs w:val="28"/>
          <w:lang w:val="en-US"/>
        </w:rPr>
        <w:t>VI</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кг/моль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NO</w:t>
      </w:r>
      <w:r w:rsidRPr="002C131B">
        <w:rPr>
          <w:rFonts w:ascii="Times New Roman" w:hAnsi="Times New Roman" w:cs="Times New Roman"/>
          <w:sz w:val="28"/>
          <w:szCs w:val="28"/>
          <w:vertAlign w:val="subscript"/>
        </w:rPr>
        <w:t xml:space="preserve"> </w:t>
      </w:r>
      <w:r w:rsidR="00B26A59">
        <w:rPr>
          <w:rFonts w:ascii="Times New Roman" w:hAnsi="Times New Roman" w:cs="Times New Roman"/>
          <w:position w:val="-28"/>
          <w:sz w:val="28"/>
          <w:szCs w:val="28"/>
          <w:vertAlign w:val="subscript"/>
          <w:lang w:val="en-US"/>
        </w:rPr>
        <w:pict>
          <v:shape id="_x0000_i1045" type="#_x0000_t75" style="width:90pt;height:36pt">
            <v:imagedata r:id="rId27" o:title=""/>
          </v:shape>
        </w:pic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 xml:space="preserve">кг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Выделившаяся в процессе реакции серная кислота вновь войдет в состав отработанной кислоты и ее количество составит </w:t>
      </w:r>
      <w:smartTag w:uri="urn:schemas-microsoft-com:office:smarttags" w:element="metricconverter">
        <w:smartTagPr>
          <w:attr w:name="ProductID" w:val="154 кг"/>
        </w:smartTagPr>
        <w:r w:rsidRPr="002C131B">
          <w:rPr>
            <w:rFonts w:ascii="Times New Roman" w:hAnsi="Times New Roman" w:cs="Times New Roman"/>
            <w:sz w:val="28"/>
            <w:szCs w:val="28"/>
          </w:rPr>
          <w:t xml:space="preserve">154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5. С нитрозными газами уносится 1 % азотной кислоты:</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 xml:space="preserve">3 </w:t>
      </w:r>
      <w:r w:rsidRPr="002C131B">
        <w:rPr>
          <w:rFonts w:ascii="Times New Roman" w:hAnsi="Times New Roman" w:cs="Times New Roman"/>
          <w:sz w:val="28"/>
          <w:szCs w:val="28"/>
        </w:rPr>
        <w:t xml:space="preserve">= 1 % ·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 xml:space="preserve">1 </w:t>
      </w:r>
      <w:r w:rsidRPr="002C131B">
        <w:rPr>
          <w:rFonts w:ascii="Times New Roman" w:hAnsi="Times New Roman" w:cs="Times New Roman"/>
          <w:sz w:val="28"/>
          <w:szCs w:val="28"/>
        </w:rPr>
        <w:t>,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(3.14)</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количество азотной кислоты, поступающей в колону.</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 xml:space="preserve">3 </w:t>
      </w:r>
      <w:r w:rsidRPr="002C131B">
        <w:rPr>
          <w:rFonts w:ascii="Times New Roman" w:hAnsi="Times New Roman" w:cs="Times New Roman"/>
          <w:sz w:val="28"/>
          <w:szCs w:val="28"/>
        </w:rPr>
        <w:t xml:space="preserve">= 0,01 · 248 = </w:t>
      </w:r>
      <w:smartTag w:uri="urn:schemas-microsoft-com:office:smarttags" w:element="metricconverter">
        <w:smartTagPr>
          <w:attr w:name="ProductID" w:val="2,48 кг"/>
        </w:smartTagPr>
        <w:r w:rsidRPr="002C131B">
          <w:rPr>
            <w:rFonts w:ascii="Times New Roman" w:hAnsi="Times New Roman" w:cs="Times New Roman"/>
            <w:sz w:val="28"/>
            <w:szCs w:val="28"/>
          </w:rPr>
          <w:t xml:space="preserve">2,48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6. Слабая серная кислота с массовой долей 70 %.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В колону поступает с кислотной смесью моногидрата </w:t>
      </w: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w:t>
      </w:r>
      <w:smartTag w:uri="urn:schemas-microsoft-com:office:smarttags" w:element="metricconverter">
        <w:smartTagPr>
          <w:attr w:name="ProductID" w:val="154 кг"/>
        </w:smartTagPr>
        <w:r w:rsidRPr="002C131B">
          <w:rPr>
            <w:rFonts w:ascii="Times New Roman" w:hAnsi="Times New Roman" w:cs="Times New Roman"/>
            <w:sz w:val="28"/>
            <w:szCs w:val="28"/>
          </w:rPr>
          <w:t xml:space="preserve">154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 xml:space="preserve"> и </w:t>
      </w:r>
      <w:smartTag w:uri="urn:schemas-microsoft-com:office:smarttags" w:element="metricconverter">
        <w:smartTagPr>
          <w:attr w:name="ProductID" w:val="1900 кг"/>
        </w:smartTagPr>
        <w:r w:rsidRPr="002C131B">
          <w:rPr>
            <w:rFonts w:ascii="Times New Roman" w:hAnsi="Times New Roman" w:cs="Times New Roman"/>
            <w:sz w:val="28"/>
            <w:szCs w:val="28"/>
          </w:rPr>
          <w:t xml:space="preserve">1900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 xml:space="preserve"> с массовой долей 92 %. Тогда жидкостная нагрузка по серной кислоте:</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 xml:space="preserve">3 </w:t>
      </w:r>
      <w:r w:rsidRPr="002C131B">
        <w:rPr>
          <w:rFonts w:ascii="Times New Roman" w:hAnsi="Times New Roman" w:cs="Times New Roman"/>
          <w:sz w:val="28"/>
          <w:szCs w:val="28"/>
        </w:rPr>
        <w:t xml:space="preserve">= </w:t>
      </w:r>
      <w:r w:rsidR="00B26A59">
        <w:rPr>
          <w:rFonts w:ascii="Times New Roman" w:hAnsi="Times New Roman" w:cs="Times New Roman"/>
          <w:position w:val="-32"/>
          <w:sz w:val="28"/>
          <w:szCs w:val="28"/>
          <w:vertAlign w:val="subscript"/>
          <w:lang w:val="en-US"/>
        </w:rPr>
        <w:pict>
          <v:shape id="_x0000_i1046" type="#_x0000_t75" style="width:2in;height:37.5pt">
            <v:imagedata r:id="rId28" o:title=""/>
          </v:shape>
        </w:pict>
      </w:r>
      <w:r w:rsidRPr="002C131B">
        <w:rPr>
          <w:rFonts w:ascii="Times New Roman" w:hAnsi="Times New Roman" w:cs="Times New Roman"/>
          <w:sz w:val="28"/>
          <w:szCs w:val="28"/>
          <w:vertAlign w:val="subscript"/>
        </w:rPr>
        <w:t xml:space="preserve"> </w:t>
      </w:r>
      <w:r w:rsidRPr="002C131B">
        <w:rPr>
          <w:rFonts w:ascii="Times New Roman" w:hAnsi="Times New Roman" w:cs="Times New Roman"/>
          <w:i/>
          <w:sz w:val="28"/>
          <w:szCs w:val="28"/>
        </w:rPr>
        <w:t>кг</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При этом с этой кислотой уносится воды:</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30 % ·</w:t>
      </w:r>
      <w:r w:rsid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(3.15)</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жидкостная нагрузка по серной кислоте,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0,3</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 2720 = </w:t>
      </w:r>
      <w:smartTag w:uri="urn:schemas-microsoft-com:office:smarttags" w:element="metricconverter">
        <w:smartTagPr>
          <w:attr w:name="ProductID" w:val="816 кг"/>
        </w:smartTagPr>
        <w:r w:rsidRPr="002C131B">
          <w:rPr>
            <w:rFonts w:ascii="Times New Roman" w:hAnsi="Times New Roman" w:cs="Times New Roman"/>
            <w:sz w:val="28"/>
            <w:szCs w:val="28"/>
          </w:rPr>
          <w:t xml:space="preserve">816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 xml:space="preserve">. Принимаем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w:t>
      </w:r>
      <w:smartTag w:uri="urn:schemas-microsoft-com:office:smarttags" w:element="metricconverter">
        <w:smartTagPr>
          <w:attr w:name="ProductID" w:val="820 кг"/>
        </w:smartTagPr>
        <w:r w:rsidRPr="002C131B">
          <w:rPr>
            <w:rFonts w:ascii="Times New Roman" w:hAnsi="Times New Roman" w:cs="Times New Roman"/>
            <w:sz w:val="28"/>
            <w:szCs w:val="28"/>
          </w:rPr>
          <w:t xml:space="preserve">820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 результате гидролиза получается следующее количество сухих нитрозных газов (без учета подсоса воздуха):</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O</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 NO</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 2,72 + 5,45 + 5,43 = </w:t>
      </w:r>
      <w:smartTag w:uri="urn:schemas-microsoft-com:office:smarttags" w:element="metricconverter">
        <w:smartTagPr>
          <w:attr w:name="ProductID" w:val="13,6 кг"/>
        </w:smartTagPr>
        <w:r w:rsidRPr="002C131B">
          <w:rPr>
            <w:rFonts w:ascii="Times New Roman" w:hAnsi="Times New Roman" w:cs="Times New Roman"/>
            <w:sz w:val="28"/>
            <w:szCs w:val="28"/>
            <w:lang w:val="es-ES"/>
          </w:rPr>
          <w:t xml:space="preserve">13,6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rPr>
        <w:t>или</w:t>
      </w:r>
      <w:r w:rsidRPr="002C131B">
        <w:rPr>
          <w:rFonts w:ascii="Times New Roman" w:hAnsi="Times New Roman" w:cs="Times New Roman"/>
          <w:sz w:val="28"/>
          <w:szCs w:val="28"/>
          <w:lang w:val="es-ES"/>
        </w:rPr>
        <w:t xml:space="preserve"> NO</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 13,6 ∙ 22,4 / 46 = 6,62 </w:t>
      </w:r>
      <w:r w:rsidRPr="002C131B">
        <w:rPr>
          <w:rFonts w:ascii="Times New Roman" w:hAnsi="Times New Roman" w:cs="Times New Roman"/>
          <w:i/>
          <w:sz w:val="28"/>
          <w:szCs w:val="28"/>
        </w:rPr>
        <w:t>нм</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 xml:space="preserve">NO = 3,55 + 3,54 = </w:t>
      </w:r>
      <w:smartTag w:uri="urn:schemas-microsoft-com:office:smarttags" w:element="metricconverter">
        <w:smartTagPr>
          <w:attr w:name="ProductID" w:val="7,09 кг"/>
        </w:smartTagPr>
        <w:r w:rsidRPr="002C131B">
          <w:rPr>
            <w:rFonts w:ascii="Times New Roman" w:hAnsi="Times New Roman" w:cs="Times New Roman"/>
            <w:sz w:val="28"/>
            <w:szCs w:val="28"/>
            <w:lang w:val="es-ES"/>
          </w:rPr>
          <w:t xml:space="preserve">7,09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i/>
          <w:sz w:val="28"/>
          <w:szCs w:val="28"/>
          <w:lang w:val="es-ES"/>
        </w:rPr>
      </w:pPr>
      <w:r w:rsidRPr="002C131B">
        <w:rPr>
          <w:rFonts w:ascii="Times New Roman" w:hAnsi="Times New Roman" w:cs="Times New Roman"/>
          <w:sz w:val="28"/>
          <w:szCs w:val="28"/>
        </w:rPr>
        <w:t>или</w:t>
      </w:r>
      <w:r w:rsidRPr="002C131B">
        <w:rPr>
          <w:rFonts w:ascii="Times New Roman" w:hAnsi="Times New Roman" w:cs="Times New Roman"/>
          <w:sz w:val="28"/>
          <w:szCs w:val="28"/>
          <w:lang w:val="es-ES"/>
        </w:rPr>
        <w:t xml:space="preserve"> NO = 7,09 · 22,4 / 30 = 5,3 </w:t>
      </w:r>
      <w:r w:rsidRPr="002C131B">
        <w:rPr>
          <w:rFonts w:ascii="Times New Roman" w:hAnsi="Times New Roman" w:cs="Times New Roman"/>
          <w:i/>
          <w:sz w:val="28"/>
          <w:szCs w:val="28"/>
        </w:rPr>
        <w:t>нм</w:t>
      </w:r>
    </w:p>
    <w:p w:rsidR="00EA7AAD" w:rsidRPr="002C131B" w:rsidRDefault="00EA7AAD" w:rsidP="002C131B">
      <w:pPr>
        <w:pStyle w:val="HTML"/>
        <w:spacing w:line="360" w:lineRule="auto"/>
        <w:ind w:firstLine="709"/>
        <w:jc w:val="both"/>
        <w:rPr>
          <w:rFonts w:ascii="Times New Roman" w:hAnsi="Times New Roman" w:cs="Times New Roman"/>
          <w:i/>
          <w:sz w:val="28"/>
          <w:szCs w:val="28"/>
          <w:lang w:val="es-ES"/>
        </w:rPr>
      </w:pPr>
      <w:r w:rsidRPr="002C131B">
        <w:rPr>
          <w:rFonts w:ascii="Times New Roman" w:hAnsi="Times New Roman" w:cs="Times New Roman"/>
          <w:sz w:val="28"/>
          <w:szCs w:val="28"/>
          <w:lang w:val="es-ES"/>
        </w:rPr>
        <w:t>N</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 0,53 + 0,53 = </w:t>
      </w:r>
      <w:smartTag w:uri="urn:schemas-microsoft-com:office:smarttags" w:element="metricconverter">
        <w:smartTagPr>
          <w:attr w:name="ProductID" w:val="1,06 кг"/>
        </w:smartTagPr>
        <w:r w:rsidRPr="002C131B">
          <w:rPr>
            <w:rFonts w:ascii="Times New Roman" w:hAnsi="Times New Roman" w:cs="Times New Roman"/>
            <w:sz w:val="28"/>
            <w:szCs w:val="28"/>
            <w:lang w:val="es-ES"/>
          </w:rPr>
          <w:t xml:space="preserve">1,06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или </w:t>
      </w:r>
      <w:r w:rsidRPr="002C131B">
        <w:rPr>
          <w:rFonts w:ascii="Times New Roman" w:hAnsi="Times New Roman" w:cs="Times New Roman"/>
          <w:sz w:val="28"/>
          <w:szCs w:val="28"/>
          <w:lang w:val="en-US"/>
        </w:rPr>
        <w:t>N</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1,06 ∙ 22,4 / 28 = 0,85 </w:t>
      </w:r>
      <w:r w:rsidRPr="002C131B">
        <w:rPr>
          <w:rFonts w:ascii="Times New Roman" w:hAnsi="Times New Roman" w:cs="Times New Roman"/>
          <w:i/>
          <w:sz w:val="28"/>
          <w:szCs w:val="28"/>
        </w:rPr>
        <w:t>нм</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0,47 + 2,36 = </w:t>
      </w:r>
      <w:smartTag w:uri="urn:schemas-microsoft-com:office:smarttags" w:element="metricconverter">
        <w:smartTagPr>
          <w:attr w:name="ProductID" w:val="2,83 кг"/>
        </w:smartTagPr>
        <w:r w:rsidRPr="002C131B">
          <w:rPr>
            <w:rFonts w:ascii="Times New Roman" w:hAnsi="Times New Roman" w:cs="Times New Roman"/>
            <w:sz w:val="28"/>
            <w:szCs w:val="28"/>
          </w:rPr>
          <w:t xml:space="preserve">2,83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или </w:t>
      </w:r>
      <w:r w:rsidRPr="002C131B">
        <w:rPr>
          <w:rFonts w:ascii="Times New Roman" w:hAnsi="Times New Roman" w:cs="Times New Roman"/>
          <w:sz w:val="28"/>
          <w:szCs w:val="28"/>
          <w:lang w:val="en-US"/>
        </w:rPr>
        <w:t>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2,83 · 22,4 / 32 = 1,981 </w:t>
      </w:r>
      <w:r w:rsidRPr="002C131B">
        <w:rPr>
          <w:rFonts w:ascii="Times New Roman" w:hAnsi="Times New Roman" w:cs="Times New Roman"/>
          <w:i/>
          <w:sz w:val="28"/>
          <w:szCs w:val="28"/>
        </w:rPr>
        <w:t>нм</w:t>
      </w:r>
      <w:r w:rsidR="002C131B">
        <w:rPr>
          <w:rFonts w:ascii="Times New Roman" w:hAnsi="Times New Roman" w:cs="Times New Roman"/>
          <w:i/>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w:t>
      </w:r>
      <w:smartTag w:uri="urn:schemas-microsoft-com:office:smarttags" w:element="metricconverter">
        <w:smartTagPr>
          <w:attr w:name="ProductID" w:val="2,48 кг"/>
        </w:smartTagPr>
        <w:r w:rsidRPr="002C131B">
          <w:rPr>
            <w:rFonts w:ascii="Times New Roman" w:hAnsi="Times New Roman" w:cs="Times New Roman"/>
            <w:sz w:val="28"/>
            <w:szCs w:val="28"/>
          </w:rPr>
          <w:t xml:space="preserve">2,48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2,48 · 22,4 / 63 = 0,88 </w:t>
      </w:r>
      <w:r w:rsidRPr="002C131B">
        <w:rPr>
          <w:rFonts w:ascii="Times New Roman" w:hAnsi="Times New Roman" w:cs="Times New Roman"/>
          <w:i/>
          <w:sz w:val="28"/>
          <w:szCs w:val="28"/>
        </w:rPr>
        <w:t>нм</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Всего: </w:t>
      </w:r>
      <w:smartTag w:uri="urn:schemas-microsoft-com:office:smarttags" w:element="metricconverter">
        <w:smartTagPr>
          <w:attr w:name="ProductID" w:val="24,58 кг"/>
        </w:smartTagPr>
        <w:r w:rsidRPr="002C131B">
          <w:rPr>
            <w:rFonts w:ascii="Times New Roman" w:hAnsi="Times New Roman" w:cs="Times New Roman"/>
            <w:sz w:val="28"/>
            <w:szCs w:val="28"/>
          </w:rPr>
          <w:t xml:space="preserve">24,58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 xml:space="preserve"> или 14,76 </w:t>
      </w:r>
      <w:r w:rsidRPr="002C131B">
        <w:rPr>
          <w:rFonts w:ascii="Times New Roman" w:hAnsi="Times New Roman" w:cs="Times New Roman"/>
          <w:i/>
          <w:sz w:val="28"/>
          <w:szCs w:val="28"/>
        </w:rPr>
        <w:t>нм</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4. Воздух, подсасываемый из помещения:</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Принимаем, что подсасываемый воздух поступает при t = 20 ºС с относитель-ной влажностью 70%. Подсос воздуха через неплотности соединений царг принимаем равным 100 % объема сухих газов. Тогда </w:t>
      </w:r>
      <w:r w:rsidR="00EA7AAD" w:rsidRPr="002C131B">
        <w:rPr>
          <w:rFonts w:ascii="Times New Roman" w:hAnsi="Times New Roman" w:cs="Times New Roman"/>
          <w:sz w:val="28"/>
          <w:szCs w:val="28"/>
          <w:lang w:val="en-US"/>
        </w:rPr>
        <w:t>V</w:t>
      </w:r>
      <w:r w:rsidR="00EA7AAD" w:rsidRPr="002C131B">
        <w:rPr>
          <w:rFonts w:ascii="Times New Roman" w:hAnsi="Times New Roman" w:cs="Times New Roman"/>
          <w:sz w:val="28"/>
          <w:szCs w:val="28"/>
        </w:rPr>
        <w:t xml:space="preserve"> </w:t>
      </w:r>
      <w:r w:rsidR="00EA7AAD" w:rsidRPr="002C131B">
        <w:rPr>
          <w:rFonts w:ascii="Times New Roman" w:hAnsi="Times New Roman" w:cs="Times New Roman"/>
          <w:sz w:val="28"/>
          <w:szCs w:val="28"/>
          <w:vertAlign w:val="subscript"/>
        </w:rPr>
        <w:t xml:space="preserve">подс </w:t>
      </w:r>
      <w:r w:rsidR="00EA7AAD" w:rsidRPr="002C131B">
        <w:rPr>
          <w:rFonts w:ascii="Times New Roman" w:hAnsi="Times New Roman" w:cs="Times New Roman"/>
          <w:sz w:val="28"/>
          <w:szCs w:val="28"/>
        </w:rPr>
        <w:t xml:space="preserve">= 14,76 </w:t>
      </w:r>
      <w:r w:rsidR="00EA7AAD" w:rsidRPr="002C131B">
        <w:rPr>
          <w:rFonts w:ascii="Times New Roman" w:hAnsi="Times New Roman" w:cs="Times New Roman"/>
          <w:i/>
          <w:sz w:val="28"/>
          <w:szCs w:val="28"/>
        </w:rPr>
        <w:t>нм..</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 В том числе:</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N</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с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V</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подс</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нм</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(3.16)</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с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78 % - массовая доля азота в сухом воздухе /5/; </w:t>
      </w:r>
      <w:r w:rsidRPr="002C131B">
        <w:rPr>
          <w:rFonts w:ascii="Times New Roman" w:hAnsi="Times New Roman" w:cs="Times New Roman"/>
          <w:sz w:val="28"/>
          <w:szCs w:val="28"/>
          <w:lang w:val="en-US"/>
        </w:rPr>
        <w:t>V</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подс </w:t>
      </w:r>
      <w:r w:rsidRPr="002C131B">
        <w:rPr>
          <w:rFonts w:ascii="Times New Roman" w:hAnsi="Times New Roman" w:cs="Times New Roman"/>
          <w:sz w:val="28"/>
          <w:szCs w:val="28"/>
        </w:rPr>
        <w:t xml:space="preserve">– объем воздуха, подсасываемый через неплотности соединений царг, </w:t>
      </w:r>
      <w:r w:rsidRPr="002C131B">
        <w:rPr>
          <w:rFonts w:ascii="Times New Roman" w:hAnsi="Times New Roman" w:cs="Times New Roman"/>
          <w:i/>
          <w:sz w:val="28"/>
          <w:szCs w:val="28"/>
        </w:rPr>
        <w:t>нм</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N</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0,78 ∙ 14,76 = 11,51 </w:t>
      </w:r>
      <w:r w:rsidRPr="002C131B">
        <w:rPr>
          <w:rFonts w:ascii="Times New Roman" w:hAnsi="Times New Roman" w:cs="Times New Roman"/>
          <w:i/>
          <w:sz w:val="28"/>
          <w:szCs w:val="28"/>
        </w:rPr>
        <w:t>нм</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с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V</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подс</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нм</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(3.17)</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с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21 % - массовая доля кислорода в сухом воздухе /5/; </w:t>
      </w:r>
      <w:r w:rsidRPr="002C131B">
        <w:rPr>
          <w:rFonts w:ascii="Times New Roman" w:hAnsi="Times New Roman" w:cs="Times New Roman"/>
          <w:sz w:val="28"/>
          <w:szCs w:val="28"/>
          <w:lang w:val="en-US"/>
        </w:rPr>
        <w:t>V</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подс </w:t>
      </w:r>
      <w:r w:rsidRPr="002C131B">
        <w:rPr>
          <w:rFonts w:ascii="Times New Roman" w:hAnsi="Times New Roman" w:cs="Times New Roman"/>
          <w:sz w:val="28"/>
          <w:szCs w:val="28"/>
        </w:rPr>
        <w:t xml:space="preserve">– объем воздуха, подсасываемый через неплотности соединений царг, </w:t>
      </w:r>
      <w:r w:rsidRPr="002C131B">
        <w:rPr>
          <w:rFonts w:ascii="Times New Roman" w:hAnsi="Times New Roman" w:cs="Times New Roman"/>
          <w:i/>
          <w:sz w:val="28"/>
          <w:szCs w:val="28"/>
        </w:rPr>
        <w:t>нм</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O</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 0,21 · 14,76 = 3,10 </w:t>
      </w:r>
      <w:r w:rsidRPr="002C131B">
        <w:rPr>
          <w:rFonts w:ascii="Times New Roman" w:hAnsi="Times New Roman" w:cs="Times New Roman"/>
          <w:i/>
          <w:sz w:val="28"/>
          <w:szCs w:val="28"/>
        </w:rPr>
        <w:t>нм</w:t>
      </w:r>
      <w:r w:rsidRPr="002C131B">
        <w:rPr>
          <w:rFonts w:ascii="Times New Roman" w:hAnsi="Times New Roman" w:cs="Times New Roman"/>
          <w:sz w:val="28"/>
          <w:szCs w:val="28"/>
          <w:lang w:val="es-ES"/>
        </w:rPr>
        <w:t>.</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rPr>
        <w:t>Или</w:t>
      </w:r>
      <w:r w:rsidRPr="002C131B">
        <w:rPr>
          <w:rFonts w:ascii="Times New Roman" w:hAnsi="Times New Roman" w:cs="Times New Roman"/>
          <w:sz w:val="28"/>
          <w:szCs w:val="28"/>
          <w:lang w:val="es-ES"/>
        </w:rPr>
        <w:t xml:space="preserve"> N</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 11,51 ∙ 28 / 22,4 = </w:t>
      </w:r>
      <w:smartTag w:uri="urn:schemas-microsoft-com:office:smarttags" w:element="metricconverter">
        <w:smartTagPr>
          <w:attr w:name="ProductID" w:val="14,40 кг"/>
        </w:smartTagPr>
        <w:r w:rsidRPr="002C131B">
          <w:rPr>
            <w:rFonts w:ascii="Times New Roman" w:hAnsi="Times New Roman" w:cs="Times New Roman"/>
            <w:sz w:val="28"/>
            <w:szCs w:val="28"/>
            <w:lang w:val="es-ES"/>
          </w:rPr>
          <w:t xml:space="preserve">14,40 </w:t>
        </w:r>
        <w:r w:rsidRPr="002C131B">
          <w:rPr>
            <w:rFonts w:ascii="Times New Roman" w:hAnsi="Times New Roman" w:cs="Times New Roman"/>
            <w:i/>
            <w:sz w:val="28"/>
            <w:szCs w:val="28"/>
          </w:rPr>
          <w:t>кг</w:t>
        </w:r>
      </w:smartTag>
    </w:p>
    <w:p w:rsidR="00EA7AAD" w:rsidRPr="002C131B" w:rsidRDefault="002C131B" w:rsidP="002C131B">
      <w:pPr>
        <w:pStyle w:val="HTML"/>
        <w:spacing w:line="360" w:lineRule="auto"/>
        <w:ind w:firstLine="709"/>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EA7AAD" w:rsidRPr="002C131B">
        <w:rPr>
          <w:rFonts w:ascii="Times New Roman" w:hAnsi="Times New Roman" w:cs="Times New Roman"/>
          <w:sz w:val="28"/>
          <w:szCs w:val="28"/>
          <w:lang w:val="es-ES"/>
        </w:rPr>
        <w:t>O</w:t>
      </w:r>
      <w:r w:rsidR="00EA7AAD" w:rsidRPr="002C131B">
        <w:rPr>
          <w:rFonts w:ascii="Times New Roman" w:hAnsi="Times New Roman" w:cs="Times New Roman"/>
          <w:sz w:val="28"/>
          <w:szCs w:val="28"/>
          <w:vertAlign w:val="subscript"/>
          <w:lang w:val="es-ES"/>
        </w:rPr>
        <w:t>2</w:t>
      </w:r>
      <w:r w:rsidR="00EA7AAD" w:rsidRPr="002C131B">
        <w:rPr>
          <w:rFonts w:ascii="Times New Roman" w:hAnsi="Times New Roman" w:cs="Times New Roman"/>
          <w:sz w:val="28"/>
          <w:szCs w:val="28"/>
          <w:lang w:val="es-ES"/>
        </w:rPr>
        <w:t xml:space="preserve"> = 3,10 ∙ 32 / 22,4 = </w:t>
      </w:r>
      <w:smartTag w:uri="urn:schemas-microsoft-com:office:smarttags" w:element="metricconverter">
        <w:smartTagPr>
          <w:attr w:name="ProductID" w:val="4,43 кг"/>
        </w:smartTagPr>
        <w:r w:rsidR="00EA7AAD" w:rsidRPr="002C131B">
          <w:rPr>
            <w:rFonts w:ascii="Times New Roman" w:hAnsi="Times New Roman" w:cs="Times New Roman"/>
            <w:sz w:val="28"/>
            <w:szCs w:val="28"/>
            <w:lang w:val="es-ES"/>
          </w:rPr>
          <w:t xml:space="preserve">4,43 </w:t>
        </w:r>
        <w:r w:rsidR="00EA7AAD" w:rsidRPr="002C131B">
          <w:rPr>
            <w:rFonts w:ascii="Times New Roman" w:hAnsi="Times New Roman" w:cs="Times New Roman"/>
            <w:i/>
            <w:sz w:val="28"/>
            <w:szCs w:val="28"/>
          </w:rPr>
          <w:t>кг</w:t>
        </w:r>
      </w:smartTag>
      <w:r w:rsidR="00EA7AAD" w:rsidRPr="002C131B">
        <w:rPr>
          <w:rFonts w:ascii="Times New Roman" w:hAnsi="Times New Roman" w:cs="Times New Roman"/>
          <w:i/>
          <w:sz w:val="28"/>
          <w:szCs w:val="28"/>
          <w:lang w:val="es-ES"/>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Итого: </w:t>
      </w:r>
      <w:smartTag w:uri="urn:schemas-microsoft-com:office:smarttags" w:element="metricconverter">
        <w:smartTagPr>
          <w:attr w:name="ProductID" w:val="18,83 кг"/>
        </w:smartTagPr>
        <w:r w:rsidRPr="002C131B">
          <w:rPr>
            <w:rFonts w:ascii="Times New Roman" w:hAnsi="Times New Roman" w:cs="Times New Roman"/>
            <w:sz w:val="28"/>
            <w:szCs w:val="28"/>
          </w:rPr>
          <w:t xml:space="preserve">18,83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Масса водяных паров, поступающих в колонну с воздухом:</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М </w:t>
      </w:r>
      <w:r w:rsidRPr="002C131B">
        <w:rPr>
          <w:rFonts w:ascii="Times New Roman" w:hAnsi="Times New Roman" w:cs="Times New Roman"/>
          <w:sz w:val="28"/>
          <w:szCs w:val="28"/>
          <w:vertAlign w:val="subscript"/>
        </w:rPr>
        <w:t>Вод. пар.</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18,83 · 0,01042 = </w:t>
      </w:r>
      <w:smartTag w:uri="urn:schemas-microsoft-com:office:smarttags" w:element="metricconverter">
        <w:smartTagPr>
          <w:attr w:name="ProductID" w:val="0,2 кг"/>
        </w:smartTagPr>
        <w:r w:rsidRPr="002C131B">
          <w:rPr>
            <w:rFonts w:ascii="Times New Roman" w:hAnsi="Times New Roman" w:cs="Times New Roman"/>
            <w:sz w:val="28"/>
            <w:szCs w:val="28"/>
          </w:rPr>
          <w:t xml:space="preserve">0,2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sz w:val="28"/>
          <w:szCs w:val="28"/>
          <w:lang w:val="en-US"/>
        </w:rPr>
        <w:t>d</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0</w:t>
      </w:r>
      <w:r w:rsidRPr="002C131B">
        <w:rPr>
          <w:rFonts w:ascii="Times New Roman" w:hAnsi="Times New Roman" w:cs="Times New Roman"/>
          <w:sz w:val="28"/>
          <w:szCs w:val="28"/>
        </w:rPr>
        <w:t xml:space="preserve"> = 10,42 </w:t>
      </w:r>
      <w:r w:rsidRPr="002C131B">
        <w:rPr>
          <w:rFonts w:ascii="Times New Roman" w:hAnsi="Times New Roman" w:cs="Times New Roman"/>
          <w:i/>
          <w:sz w:val="28"/>
          <w:szCs w:val="28"/>
        </w:rPr>
        <w:t>г/ кг</w:t>
      </w:r>
      <w:r w:rsidRPr="002C131B">
        <w:rPr>
          <w:rFonts w:ascii="Times New Roman" w:hAnsi="Times New Roman" w:cs="Times New Roman"/>
          <w:sz w:val="28"/>
          <w:szCs w:val="28"/>
        </w:rPr>
        <w:t xml:space="preserve"> сухого воздуха – влагосодержание</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Количество и состав сухих газов, выходящих из колонны с учетом подсоса</w:t>
      </w:r>
      <w:r w:rsidR="0080642C">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воздуха: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NO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2,72 + 5,45 + 5,43 = </w:t>
      </w:r>
      <w:smartTag w:uri="urn:schemas-microsoft-com:office:smarttags" w:element="metricconverter">
        <w:smartTagPr>
          <w:attr w:name="ProductID" w:val="13,6 кг"/>
        </w:smartTagPr>
        <w:r w:rsidRPr="002C131B">
          <w:rPr>
            <w:rFonts w:ascii="Times New Roman" w:hAnsi="Times New Roman" w:cs="Times New Roman"/>
            <w:sz w:val="28"/>
            <w:szCs w:val="28"/>
          </w:rPr>
          <w:t xml:space="preserve">13,6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rPr>
        <w:t xml:space="preserve">или </w:t>
      </w:r>
      <w:r w:rsidRPr="002C131B">
        <w:rPr>
          <w:rFonts w:ascii="Times New Roman" w:hAnsi="Times New Roman" w:cs="Times New Roman"/>
          <w:sz w:val="28"/>
          <w:szCs w:val="28"/>
          <w:lang w:val="en-US"/>
        </w:rPr>
        <w:t>NO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13,6 ∙ 22,4 / 46 = 6,62 </w:t>
      </w:r>
      <w:r w:rsidRPr="002C131B">
        <w:rPr>
          <w:rFonts w:ascii="Times New Roman" w:hAnsi="Times New Roman" w:cs="Times New Roman"/>
          <w:i/>
          <w:sz w:val="28"/>
          <w:szCs w:val="28"/>
        </w:rPr>
        <w:t>нм</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 xml:space="preserve">NO = 3,55 + 3,54 = </w:t>
      </w:r>
      <w:smartTag w:uri="urn:schemas-microsoft-com:office:smarttags" w:element="metricconverter">
        <w:smartTagPr>
          <w:attr w:name="ProductID" w:val="7,09 кг"/>
        </w:smartTagPr>
        <w:r w:rsidRPr="002C131B">
          <w:rPr>
            <w:rFonts w:ascii="Times New Roman" w:hAnsi="Times New Roman" w:cs="Times New Roman"/>
            <w:sz w:val="28"/>
            <w:szCs w:val="28"/>
            <w:lang w:val="es-ES"/>
          </w:rPr>
          <w:t xml:space="preserve">7,09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i/>
          <w:sz w:val="28"/>
          <w:szCs w:val="28"/>
          <w:lang w:val="es-ES"/>
        </w:rPr>
      </w:pPr>
      <w:r w:rsidRPr="002C131B">
        <w:rPr>
          <w:rFonts w:ascii="Times New Roman" w:hAnsi="Times New Roman" w:cs="Times New Roman"/>
          <w:sz w:val="28"/>
          <w:szCs w:val="28"/>
        </w:rPr>
        <w:t>или</w:t>
      </w:r>
      <w:r w:rsidRPr="002C131B">
        <w:rPr>
          <w:rFonts w:ascii="Times New Roman" w:hAnsi="Times New Roman" w:cs="Times New Roman"/>
          <w:sz w:val="28"/>
          <w:szCs w:val="28"/>
          <w:lang w:val="es-ES"/>
        </w:rPr>
        <w:t xml:space="preserve"> NO = 7,09 · 22,4 / 30 = 5,3 </w:t>
      </w:r>
      <w:r w:rsidRPr="002C131B">
        <w:rPr>
          <w:rFonts w:ascii="Times New Roman" w:hAnsi="Times New Roman" w:cs="Times New Roman"/>
          <w:i/>
          <w:sz w:val="28"/>
          <w:szCs w:val="28"/>
        </w:rPr>
        <w:t>нм</w:t>
      </w:r>
    </w:p>
    <w:p w:rsidR="00EA7AAD" w:rsidRPr="002C131B" w:rsidRDefault="00EA7AAD" w:rsidP="002C131B">
      <w:pPr>
        <w:pStyle w:val="HTML"/>
        <w:spacing w:line="360" w:lineRule="auto"/>
        <w:ind w:firstLine="709"/>
        <w:jc w:val="both"/>
        <w:rPr>
          <w:rFonts w:ascii="Times New Roman" w:hAnsi="Times New Roman" w:cs="Times New Roman"/>
          <w:i/>
          <w:sz w:val="28"/>
          <w:szCs w:val="28"/>
          <w:lang w:val="es-ES"/>
        </w:rPr>
      </w:pPr>
      <w:r w:rsidRPr="002C131B">
        <w:rPr>
          <w:rFonts w:ascii="Times New Roman" w:hAnsi="Times New Roman" w:cs="Times New Roman"/>
          <w:sz w:val="28"/>
          <w:szCs w:val="28"/>
          <w:lang w:val="es-ES"/>
        </w:rPr>
        <w:t>N</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 0,53 + 0,53 + 14,40 = </w:t>
      </w:r>
      <w:smartTag w:uri="urn:schemas-microsoft-com:office:smarttags" w:element="metricconverter">
        <w:smartTagPr>
          <w:attr w:name="ProductID" w:val="15,46 кг"/>
        </w:smartTagPr>
        <w:r w:rsidRPr="002C131B">
          <w:rPr>
            <w:rFonts w:ascii="Times New Roman" w:hAnsi="Times New Roman" w:cs="Times New Roman"/>
            <w:sz w:val="28"/>
            <w:szCs w:val="28"/>
            <w:lang w:val="es-ES"/>
          </w:rPr>
          <w:t xml:space="preserve">15,46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rPr>
        <w:t xml:space="preserve">или </w:t>
      </w:r>
      <w:r w:rsidRPr="002C131B">
        <w:rPr>
          <w:rFonts w:ascii="Times New Roman" w:hAnsi="Times New Roman" w:cs="Times New Roman"/>
          <w:sz w:val="28"/>
          <w:szCs w:val="28"/>
          <w:lang w:val="en-US"/>
        </w:rPr>
        <w:t>N</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15,46 ∙ 22,4 / 28 = 12,37 </w:t>
      </w:r>
      <w:r w:rsidRPr="002C131B">
        <w:rPr>
          <w:rFonts w:ascii="Times New Roman" w:hAnsi="Times New Roman" w:cs="Times New Roman"/>
          <w:i/>
          <w:sz w:val="28"/>
          <w:szCs w:val="28"/>
        </w:rPr>
        <w:t>нм</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0,47 + 2,36 + 4,43 = </w:t>
      </w:r>
      <w:smartTag w:uri="urn:schemas-microsoft-com:office:smarttags" w:element="metricconverter">
        <w:smartTagPr>
          <w:attr w:name="ProductID" w:val="7,26 кг"/>
        </w:smartTagPr>
        <w:r w:rsidRPr="002C131B">
          <w:rPr>
            <w:rFonts w:ascii="Times New Roman" w:hAnsi="Times New Roman" w:cs="Times New Roman"/>
            <w:sz w:val="28"/>
            <w:szCs w:val="28"/>
          </w:rPr>
          <w:t xml:space="preserve">7,26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или </w:t>
      </w:r>
      <w:r w:rsidRPr="002C131B">
        <w:rPr>
          <w:rFonts w:ascii="Times New Roman" w:hAnsi="Times New Roman" w:cs="Times New Roman"/>
          <w:sz w:val="28"/>
          <w:szCs w:val="28"/>
          <w:lang w:val="en-US"/>
        </w:rPr>
        <w:t>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7,26 · 22,4 / 32 = 5,10 </w:t>
      </w:r>
      <w:r w:rsidRPr="002C131B">
        <w:rPr>
          <w:rFonts w:ascii="Times New Roman" w:hAnsi="Times New Roman" w:cs="Times New Roman"/>
          <w:i/>
          <w:sz w:val="28"/>
          <w:szCs w:val="28"/>
        </w:rPr>
        <w:t xml:space="preserve">нм </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w:t>
      </w:r>
      <w:smartTag w:uri="urn:schemas-microsoft-com:office:smarttags" w:element="metricconverter">
        <w:smartTagPr>
          <w:attr w:name="ProductID" w:val="2,48 кг"/>
        </w:smartTagPr>
        <w:r w:rsidRPr="002C131B">
          <w:rPr>
            <w:rFonts w:ascii="Times New Roman" w:hAnsi="Times New Roman" w:cs="Times New Roman"/>
            <w:sz w:val="28"/>
            <w:szCs w:val="28"/>
          </w:rPr>
          <w:t xml:space="preserve">2,48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2,48 · 22,4 / 63 = 0,88 </w:t>
      </w:r>
      <w:r w:rsidRPr="002C131B">
        <w:rPr>
          <w:rFonts w:ascii="Times New Roman" w:hAnsi="Times New Roman" w:cs="Times New Roman"/>
          <w:i/>
          <w:sz w:val="28"/>
          <w:szCs w:val="28"/>
        </w:rPr>
        <w:t>нм</w:t>
      </w:r>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Итого: </w:t>
      </w:r>
      <w:smartTag w:uri="urn:schemas-microsoft-com:office:smarttags" w:element="metricconverter">
        <w:smartTagPr>
          <w:attr w:name="ProductID" w:val="45,89 кг"/>
        </w:smartTagPr>
        <w:r w:rsidRPr="002C131B">
          <w:rPr>
            <w:rFonts w:ascii="Times New Roman" w:hAnsi="Times New Roman" w:cs="Times New Roman"/>
            <w:sz w:val="28"/>
            <w:szCs w:val="28"/>
          </w:rPr>
          <w:t xml:space="preserve">45,89 </w:t>
        </w:r>
        <w:r w:rsidRPr="002C131B">
          <w:rPr>
            <w:rFonts w:ascii="Times New Roman" w:hAnsi="Times New Roman" w:cs="Times New Roman"/>
            <w:i/>
            <w:sz w:val="28"/>
            <w:szCs w:val="28"/>
          </w:rPr>
          <w:t>кг</w:t>
        </w:r>
      </w:smartTag>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или 30,27 </w:t>
      </w:r>
      <w:r w:rsidRPr="002C131B">
        <w:rPr>
          <w:rFonts w:ascii="Times New Roman" w:hAnsi="Times New Roman" w:cs="Times New Roman"/>
          <w:i/>
          <w:sz w:val="28"/>
          <w:szCs w:val="28"/>
        </w:rPr>
        <w:t>нм</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Количество</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паров</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воды,</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уходящих</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из</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колонны</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с нитрозными газами при</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t = 35 ºС, определяем по формуле: </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O = </w:t>
      </w:r>
      <w:r w:rsidR="00B26A59">
        <w:rPr>
          <w:rFonts w:ascii="Times New Roman" w:hAnsi="Times New Roman" w:cs="Times New Roman"/>
          <w:position w:val="-34"/>
          <w:sz w:val="28"/>
          <w:szCs w:val="28"/>
          <w:vertAlign w:val="subscript"/>
          <w:lang w:val="en-US"/>
        </w:rPr>
        <w:pict>
          <v:shape id="_x0000_i1047" type="#_x0000_t75" style="width:93pt;height:37.5pt">
            <v:imagedata r:id="rId29" o:title=""/>
          </v:shape>
        </w:pic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(3.18)</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где</w:t>
      </w:r>
      <w:r>
        <w:rPr>
          <w:rFonts w:ascii="Times New Roman" w:hAnsi="Times New Roman" w:cs="Times New Roman"/>
          <w:sz w:val="28"/>
          <w:szCs w:val="28"/>
        </w:rPr>
        <w:t xml:space="preserve"> </w:t>
      </w:r>
      <w:r w:rsidR="00EA7AAD" w:rsidRPr="002C131B">
        <w:rPr>
          <w:rFonts w:ascii="Times New Roman" w:hAnsi="Times New Roman" w:cs="Times New Roman"/>
          <w:i/>
          <w:sz w:val="28"/>
          <w:szCs w:val="28"/>
        </w:rPr>
        <w:t>V</w:t>
      </w:r>
      <w:r w:rsidR="00EA7AAD" w:rsidRPr="002C131B">
        <w:rPr>
          <w:rFonts w:ascii="Times New Roman" w:hAnsi="Times New Roman" w:cs="Times New Roman"/>
          <w:sz w:val="28"/>
          <w:szCs w:val="28"/>
        </w:rPr>
        <w:t xml:space="preserve"> = 30,27</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нм </w:t>
      </w:r>
      <w:r w:rsidR="00EA7AAD" w:rsidRPr="002C131B">
        <w:rPr>
          <w:rFonts w:ascii="Times New Roman" w:hAnsi="Times New Roman" w:cs="Times New Roman"/>
          <w:sz w:val="28"/>
          <w:szCs w:val="28"/>
          <w:vertAlign w:val="superscript"/>
        </w:rPr>
        <w:t>3</w:t>
      </w:r>
      <w:r w:rsidR="00EA7AAD" w:rsidRPr="002C131B">
        <w:rPr>
          <w:rFonts w:ascii="Times New Roman" w:hAnsi="Times New Roman" w:cs="Times New Roman"/>
          <w:sz w:val="28"/>
          <w:szCs w:val="28"/>
        </w:rPr>
        <w:t xml:space="preserve"> – объем сухих газов; </w:t>
      </w:r>
      <w:r w:rsidR="00EA7AAD" w:rsidRPr="002C131B">
        <w:rPr>
          <w:rFonts w:ascii="Times New Roman" w:hAnsi="Times New Roman" w:cs="Times New Roman"/>
          <w:i/>
          <w:sz w:val="28"/>
          <w:szCs w:val="28"/>
        </w:rPr>
        <w:t>р</w:t>
      </w:r>
      <w:r w:rsidR="00EA7AAD" w:rsidRPr="002C131B">
        <w:rPr>
          <w:rFonts w:ascii="Times New Roman" w:hAnsi="Times New Roman" w:cs="Times New Roman"/>
          <w:sz w:val="28"/>
          <w:szCs w:val="28"/>
        </w:rPr>
        <w:t xml:space="preserve"> – парциальное давление паров воды /5/, МПа; </w:t>
      </w:r>
      <w:r w:rsidR="00EA7AAD" w:rsidRPr="002C131B">
        <w:rPr>
          <w:rFonts w:ascii="Times New Roman" w:hAnsi="Times New Roman" w:cs="Times New Roman"/>
          <w:i/>
          <w:sz w:val="28"/>
          <w:szCs w:val="28"/>
        </w:rPr>
        <w:t>М</w:t>
      </w:r>
      <w:r w:rsidR="00EA7AAD" w:rsidRPr="002C131B">
        <w:rPr>
          <w:rFonts w:ascii="Times New Roman" w:hAnsi="Times New Roman" w:cs="Times New Roman"/>
          <w:sz w:val="28"/>
          <w:szCs w:val="28"/>
        </w:rPr>
        <w:t xml:space="preserve"> – молекулярная масса воды, </w:t>
      </w:r>
      <w:r w:rsidR="00EA7AAD" w:rsidRPr="002C131B">
        <w:rPr>
          <w:rFonts w:ascii="Times New Roman" w:hAnsi="Times New Roman" w:cs="Times New Roman"/>
          <w:i/>
          <w:sz w:val="28"/>
          <w:szCs w:val="28"/>
        </w:rPr>
        <w:t>кг/моль</w:t>
      </w:r>
      <w:r w:rsidR="00EA7AAD"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р = </w:t>
      </w:r>
      <w:smartTag w:uri="urn:schemas-microsoft-com:office:smarttags" w:element="metricconverter">
        <w:smartTagPr>
          <w:attr w:name="ProductID" w:val="1,8 мм"/>
        </w:smartTagPr>
        <w:r w:rsidRPr="002C131B">
          <w:rPr>
            <w:rFonts w:ascii="Times New Roman" w:hAnsi="Times New Roman" w:cs="Times New Roman"/>
            <w:sz w:val="28"/>
            <w:szCs w:val="28"/>
          </w:rPr>
          <w:t>1,8 мм</w:t>
        </w:r>
      </w:smartTag>
      <w:r w:rsidRPr="002C131B">
        <w:rPr>
          <w:rFonts w:ascii="Times New Roman" w:hAnsi="Times New Roman" w:cs="Times New Roman"/>
          <w:sz w:val="28"/>
          <w:szCs w:val="28"/>
        </w:rPr>
        <w:t>. рт. ст – парциальное давление воды над 98 % 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при t = 35 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p = 133.3 · 1.8 = 239.9 </w:t>
      </w:r>
      <w:r w:rsidRPr="002C131B">
        <w:rPr>
          <w:rFonts w:ascii="Times New Roman" w:hAnsi="Times New Roman" w:cs="Times New Roman"/>
          <w:i/>
          <w:sz w:val="28"/>
          <w:szCs w:val="28"/>
        </w:rPr>
        <w:t>Па</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O = </w:t>
      </w:r>
      <w:r w:rsidR="00B26A59">
        <w:rPr>
          <w:rFonts w:ascii="Times New Roman" w:hAnsi="Times New Roman" w:cs="Times New Roman"/>
          <w:position w:val="-34"/>
          <w:sz w:val="28"/>
          <w:szCs w:val="28"/>
          <w:vertAlign w:val="subscript"/>
          <w:lang w:val="en-US"/>
        </w:rPr>
        <w:pict>
          <v:shape id="_x0000_i1048" type="#_x0000_t75" style="width:171pt;height:37.5pt">
            <v:imagedata r:id="rId30" o:title=""/>
          </v:shape>
        </w:pict>
      </w:r>
      <w:r w:rsidRPr="002C131B">
        <w:rPr>
          <w:rFonts w:ascii="Times New Roman" w:hAnsi="Times New Roman" w:cs="Times New Roman"/>
          <w:sz w:val="28"/>
          <w:szCs w:val="28"/>
          <w:vertAlign w:val="subscript"/>
        </w:rPr>
        <w:t xml:space="preserve"> </w:t>
      </w:r>
      <w:r w:rsidRPr="002C131B">
        <w:rPr>
          <w:rFonts w:ascii="Times New Roman" w:hAnsi="Times New Roman" w:cs="Times New Roman"/>
          <w:i/>
          <w:sz w:val="28"/>
          <w:szCs w:val="28"/>
        </w:rPr>
        <w:t>кг</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или в объеме</w:t>
      </w:r>
    </w:p>
    <w:p w:rsidR="00EA7AAD" w:rsidRPr="002C131B" w:rsidRDefault="00B26A59" w:rsidP="002C131B">
      <w:pPr>
        <w:pStyle w:val="HTML"/>
        <w:spacing w:line="360" w:lineRule="auto"/>
        <w:ind w:firstLine="709"/>
        <w:jc w:val="both"/>
        <w:rPr>
          <w:rFonts w:ascii="Times New Roman" w:hAnsi="Times New Roman" w:cs="Times New Roman"/>
          <w:sz w:val="28"/>
          <w:szCs w:val="28"/>
          <w:vertAlign w:val="superscript"/>
        </w:rPr>
      </w:pPr>
      <w:r>
        <w:rPr>
          <w:rFonts w:ascii="Times New Roman" w:hAnsi="Times New Roman" w:cs="Times New Roman"/>
          <w:position w:val="-28"/>
          <w:sz w:val="28"/>
          <w:szCs w:val="28"/>
          <w:vertAlign w:val="subscript"/>
          <w:lang w:val="en-US"/>
        </w:rPr>
        <w:pict>
          <v:shape id="_x0000_i1049" type="#_x0000_t75" style="width:117pt;height:34.5pt">
            <v:imagedata r:id="rId31" o:title=""/>
          </v:shape>
        </w:pict>
      </w:r>
      <w:r w:rsidR="00EA7AAD" w:rsidRPr="002C131B">
        <w:rPr>
          <w:rFonts w:ascii="Times New Roman" w:hAnsi="Times New Roman" w:cs="Times New Roman"/>
          <w:sz w:val="28"/>
          <w:szCs w:val="28"/>
          <w:vertAlign w:val="subscript"/>
        </w:rPr>
        <w:t xml:space="preserve"> </w:t>
      </w:r>
      <w:r w:rsidR="00EA7AAD" w:rsidRPr="002C131B">
        <w:rPr>
          <w:rFonts w:ascii="Times New Roman" w:hAnsi="Times New Roman" w:cs="Times New Roman"/>
          <w:i/>
          <w:sz w:val="28"/>
          <w:szCs w:val="28"/>
        </w:rPr>
        <w:t xml:space="preserve">нм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Общий состав и количество газов, выделившихся из системы гидролиза и поступающих на поглощение:</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NO</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 </w:t>
      </w:r>
      <w:smartTag w:uri="urn:schemas-microsoft-com:office:smarttags" w:element="metricconverter">
        <w:smartTagPr>
          <w:attr w:name="ProductID" w:val="13,6 кг"/>
        </w:smartTagPr>
        <w:r w:rsidRPr="002C131B">
          <w:rPr>
            <w:rFonts w:ascii="Times New Roman" w:hAnsi="Times New Roman" w:cs="Times New Roman"/>
            <w:sz w:val="28"/>
            <w:szCs w:val="28"/>
            <w:lang w:val="es-ES"/>
          </w:rPr>
          <w:t xml:space="preserve">13,6 </w:t>
        </w:r>
        <w:r w:rsidRPr="002C131B">
          <w:rPr>
            <w:rFonts w:ascii="Times New Roman" w:hAnsi="Times New Roman" w:cs="Times New Roman"/>
            <w:i/>
            <w:sz w:val="28"/>
            <w:szCs w:val="28"/>
          </w:rPr>
          <w:t>кг</w:t>
        </w:r>
      </w:smartTag>
      <w:r w:rsidRPr="002C131B">
        <w:rPr>
          <w:rFonts w:ascii="Times New Roman" w:hAnsi="Times New Roman" w:cs="Times New Roman"/>
          <w:sz w:val="28"/>
          <w:szCs w:val="28"/>
          <w:lang w:val="es-ES"/>
        </w:rPr>
        <w:t xml:space="preserve"> </w:t>
      </w:r>
      <w:r w:rsidRPr="002C131B">
        <w:rPr>
          <w:rFonts w:ascii="Times New Roman" w:hAnsi="Times New Roman" w:cs="Times New Roman"/>
          <w:sz w:val="28"/>
          <w:szCs w:val="28"/>
        </w:rPr>
        <w:t>или</w:t>
      </w:r>
      <w:r w:rsidRPr="002C131B">
        <w:rPr>
          <w:rFonts w:ascii="Times New Roman" w:hAnsi="Times New Roman" w:cs="Times New Roman"/>
          <w:sz w:val="28"/>
          <w:szCs w:val="28"/>
          <w:lang w:val="es-ES"/>
        </w:rPr>
        <w:t xml:space="preserve"> NO</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 6,62 </w:t>
      </w:r>
      <w:r w:rsidRPr="002C131B">
        <w:rPr>
          <w:rFonts w:ascii="Times New Roman" w:hAnsi="Times New Roman" w:cs="Times New Roman"/>
          <w:i/>
          <w:sz w:val="28"/>
          <w:szCs w:val="28"/>
        </w:rPr>
        <w:t>нм</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 xml:space="preserve">NO = </w:t>
      </w:r>
      <w:smartTag w:uri="urn:schemas-microsoft-com:office:smarttags" w:element="metricconverter">
        <w:smartTagPr>
          <w:attr w:name="ProductID" w:val="7,09 кг"/>
        </w:smartTagPr>
        <w:r w:rsidRPr="002C131B">
          <w:rPr>
            <w:rFonts w:ascii="Times New Roman" w:hAnsi="Times New Roman" w:cs="Times New Roman"/>
            <w:sz w:val="28"/>
            <w:szCs w:val="28"/>
            <w:lang w:val="es-ES"/>
          </w:rPr>
          <w:t xml:space="preserve">7,09 </w:t>
        </w:r>
        <w:r w:rsidRPr="002C131B">
          <w:rPr>
            <w:rFonts w:ascii="Times New Roman" w:hAnsi="Times New Roman" w:cs="Times New Roman"/>
            <w:i/>
            <w:sz w:val="28"/>
            <w:szCs w:val="28"/>
          </w:rPr>
          <w:t>кг</w:t>
        </w:r>
      </w:smartTag>
      <w:r w:rsidRPr="002C131B">
        <w:rPr>
          <w:rFonts w:ascii="Times New Roman" w:hAnsi="Times New Roman" w:cs="Times New Roman"/>
          <w:i/>
          <w:sz w:val="28"/>
          <w:szCs w:val="28"/>
          <w:lang w:val="es-ES"/>
        </w:rPr>
        <w:t xml:space="preserve"> </w:t>
      </w:r>
      <w:r w:rsidRPr="002C131B">
        <w:rPr>
          <w:rFonts w:ascii="Times New Roman" w:hAnsi="Times New Roman" w:cs="Times New Roman"/>
          <w:sz w:val="28"/>
          <w:szCs w:val="28"/>
        </w:rPr>
        <w:t>или</w:t>
      </w:r>
      <w:r w:rsidRPr="002C131B">
        <w:rPr>
          <w:rFonts w:ascii="Times New Roman" w:hAnsi="Times New Roman" w:cs="Times New Roman"/>
          <w:sz w:val="28"/>
          <w:szCs w:val="28"/>
          <w:lang w:val="es-ES"/>
        </w:rPr>
        <w:t xml:space="preserve"> NO = 5,3 </w:t>
      </w:r>
      <w:r w:rsidRPr="002C131B">
        <w:rPr>
          <w:rFonts w:ascii="Times New Roman" w:hAnsi="Times New Roman" w:cs="Times New Roman"/>
          <w:i/>
          <w:sz w:val="28"/>
          <w:szCs w:val="28"/>
        </w:rPr>
        <w:t>нм</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N</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w:t>
      </w:r>
      <w:smartTag w:uri="urn:schemas-microsoft-com:office:smarttags" w:element="metricconverter">
        <w:smartTagPr>
          <w:attr w:name="ProductID" w:val="15,46 кг"/>
        </w:smartTagPr>
        <w:r w:rsidRPr="002C131B">
          <w:rPr>
            <w:rFonts w:ascii="Times New Roman" w:hAnsi="Times New Roman" w:cs="Times New Roman"/>
            <w:sz w:val="28"/>
            <w:szCs w:val="28"/>
          </w:rPr>
          <w:t xml:space="preserve">15,46 </w:t>
        </w:r>
        <w:r w:rsidRPr="002C131B">
          <w:rPr>
            <w:rFonts w:ascii="Times New Roman" w:hAnsi="Times New Roman" w:cs="Times New Roman"/>
            <w:i/>
            <w:sz w:val="28"/>
            <w:szCs w:val="28"/>
          </w:rPr>
          <w:t>кг</w:t>
        </w:r>
      </w:smartTag>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или </w:t>
      </w:r>
      <w:r w:rsidRPr="002C131B">
        <w:rPr>
          <w:rFonts w:ascii="Times New Roman" w:hAnsi="Times New Roman" w:cs="Times New Roman"/>
          <w:sz w:val="28"/>
          <w:szCs w:val="28"/>
          <w:lang w:val="en-US"/>
        </w:rPr>
        <w:t>N</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12,37 </w:t>
      </w:r>
      <w:r w:rsidRPr="002C131B">
        <w:rPr>
          <w:rFonts w:ascii="Times New Roman" w:hAnsi="Times New Roman" w:cs="Times New Roman"/>
          <w:i/>
          <w:sz w:val="28"/>
          <w:szCs w:val="28"/>
        </w:rPr>
        <w:t>нм</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w:t>
      </w:r>
      <w:smartTag w:uri="urn:schemas-microsoft-com:office:smarttags" w:element="metricconverter">
        <w:smartTagPr>
          <w:attr w:name="ProductID" w:val="7,26 кг"/>
        </w:smartTagPr>
        <w:r w:rsidRPr="002C131B">
          <w:rPr>
            <w:rFonts w:ascii="Times New Roman" w:hAnsi="Times New Roman" w:cs="Times New Roman"/>
            <w:sz w:val="28"/>
            <w:szCs w:val="28"/>
          </w:rPr>
          <w:t xml:space="preserve">7,26 </w:t>
        </w:r>
        <w:r w:rsidRPr="002C131B">
          <w:rPr>
            <w:rFonts w:ascii="Times New Roman" w:hAnsi="Times New Roman" w:cs="Times New Roman"/>
            <w:i/>
            <w:sz w:val="28"/>
            <w:szCs w:val="28"/>
          </w:rPr>
          <w:t>кг</w:t>
        </w:r>
      </w:smartTag>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или </w:t>
      </w:r>
      <w:r w:rsidRPr="002C131B">
        <w:rPr>
          <w:rFonts w:ascii="Times New Roman" w:hAnsi="Times New Roman" w:cs="Times New Roman"/>
          <w:sz w:val="28"/>
          <w:szCs w:val="28"/>
          <w:lang w:val="en-US"/>
        </w:rPr>
        <w:t>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5,10 </w:t>
      </w:r>
      <w:r w:rsidRPr="002C131B">
        <w:rPr>
          <w:rFonts w:ascii="Times New Roman" w:hAnsi="Times New Roman" w:cs="Times New Roman"/>
          <w:i/>
          <w:sz w:val="28"/>
          <w:szCs w:val="28"/>
        </w:rPr>
        <w:t xml:space="preserve">нм </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w:t>
      </w:r>
      <w:smartTag w:uri="urn:schemas-microsoft-com:office:smarttags" w:element="metricconverter">
        <w:smartTagPr>
          <w:attr w:name="ProductID" w:val="2,48 кг"/>
        </w:smartTagPr>
        <w:r w:rsidRPr="002C131B">
          <w:rPr>
            <w:rFonts w:ascii="Times New Roman" w:hAnsi="Times New Roman" w:cs="Times New Roman"/>
            <w:sz w:val="28"/>
            <w:szCs w:val="28"/>
          </w:rPr>
          <w:t xml:space="preserve">2,48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 xml:space="preserve"> или </w:t>
      </w:r>
      <w:r w:rsidRPr="002C131B">
        <w:rPr>
          <w:rFonts w:ascii="Times New Roman" w:hAnsi="Times New Roman" w:cs="Times New Roman"/>
          <w:sz w:val="28"/>
          <w:szCs w:val="28"/>
          <w:lang w:val="en-US"/>
        </w:rPr>
        <w:t>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0,88 </w:t>
      </w:r>
      <w:r w:rsidRPr="002C131B">
        <w:rPr>
          <w:rFonts w:ascii="Times New Roman" w:hAnsi="Times New Roman" w:cs="Times New Roman"/>
          <w:i/>
          <w:sz w:val="28"/>
          <w:szCs w:val="28"/>
        </w:rPr>
        <w:t>нм</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O = </w:t>
      </w:r>
      <w:smartTag w:uri="urn:schemas-microsoft-com:office:smarttags" w:element="metricconverter">
        <w:smartTagPr>
          <w:attr w:name="ProductID" w:val="1,45 кг"/>
        </w:smartTagPr>
        <w:r w:rsidRPr="002C131B">
          <w:rPr>
            <w:rFonts w:ascii="Times New Roman" w:hAnsi="Times New Roman" w:cs="Times New Roman"/>
            <w:sz w:val="28"/>
            <w:szCs w:val="28"/>
          </w:rPr>
          <w:t xml:space="preserve">1,45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 xml:space="preserve"> или 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O = 1,80 </w:t>
      </w:r>
      <w:r w:rsidRPr="002C131B">
        <w:rPr>
          <w:rFonts w:ascii="Times New Roman" w:hAnsi="Times New Roman" w:cs="Times New Roman"/>
          <w:i/>
          <w:sz w:val="28"/>
          <w:szCs w:val="28"/>
        </w:rPr>
        <w:t>нм</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Итого: </w:t>
      </w:r>
      <w:smartTag w:uri="urn:schemas-microsoft-com:office:smarttags" w:element="metricconverter">
        <w:smartTagPr>
          <w:attr w:name="ProductID" w:val="45,89 кг"/>
        </w:smartTagPr>
        <w:r w:rsidRPr="002C131B">
          <w:rPr>
            <w:rFonts w:ascii="Times New Roman" w:hAnsi="Times New Roman" w:cs="Times New Roman"/>
            <w:sz w:val="28"/>
            <w:szCs w:val="28"/>
          </w:rPr>
          <w:t xml:space="preserve">45,89 </w:t>
        </w:r>
        <w:r w:rsidRPr="002C131B">
          <w:rPr>
            <w:rFonts w:ascii="Times New Roman" w:hAnsi="Times New Roman" w:cs="Times New Roman"/>
            <w:i/>
            <w:sz w:val="28"/>
            <w:szCs w:val="28"/>
          </w:rPr>
          <w:t>кг</w:t>
        </w:r>
      </w:smartTag>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или 30,27 </w:t>
      </w:r>
      <w:r w:rsidRPr="002C131B">
        <w:rPr>
          <w:rFonts w:ascii="Times New Roman" w:hAnsi="Times New Roman" w:cs="Times New Roman"/>
          <w:i/>
          <w:sz w:val="28"/>
          <w:szCs w:val="28"/>
        </w:rPr>
        <w:t>нм</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На основании полученных данных в таблице 3.1 приведен сводный баланс воды при регенерации кислотной смеси, в таблице 3.2 приведен сводный баланс по кислотам и нитрозным газам.</w:t>
      </w:r>
    </w:p>
    <w:p w:rsidR="0080642C" w:rsidRDefault="0080642C"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Таблица 3.1 – Сводный баланс воды при регенерации 1 тонны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кислотной смеси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350"/>
        <w:gridCol w:w="2445"/>
        <w:gridCol w:w="1686"/>
      </w:tblGrid>
      <w:tr w:rsidR="00EA7AAD" w:rsidRPr="0080642C" w:rsidTr="0080642C">
        <w:trPr>
          <w:jc w:val="center"/>
        </w:trPr>
        <w:tc>
          <w:tcPr>
            <w:tcW w:w="2416" w:type="dxa"/>
          </w:tcPr>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 xml:space="preserve">Приход </w:t>
            </w:r>
          </w:p>
        </w:tc>
        <w:tc>
          <w:tcPr>
            <w:tcW w:w="2350" w:type="dxa"/>
          </w:tcPr>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 xml:space="preserve">Масса, </w:t>
            </w:r>
            <w:r w:rsidRPr="0080642C">
              <w:rPr>
                <w:rFonts w:ascii="Times New Roman" w:hAnsi="Times New Roman" w:cs="Times New Roman"/>
                <w:i/>
              </w:rPr>
              <w:t>кг</w:t>
            </w:r>
          </w:p>
        </w:tc>
        <w:tc>
          <w:tcPr>
            <w:tcW w:w="2445" w:type="dxa"/>
          </w:tcPr>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 xml:space="preserve">Расход </w:t>
            </w:r>
          </w:p>
        </w:tc>
        <w:tc>
          <w:tcPr>
            <w:tcW w:w="1686" w:type="dxa"/>
          </w:tcPr>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 xml:space="preserve">Расход, </w:t>
            </w:r>
            <w:r w:rsidRPr="0080642C">
              <w:rPr>
                <w:rFonts w:ascii="Times New Roman" w:hAnsi="Times New Roman" w:cs="Times New Roman"/>
                <w:i/>
              </w:rPr>
              <w:t>кг</w:t>
            </w:r>
            <w:r w:rsidRPr="0080642C">
              <w:rPr>
                <w:rFonts w:ascii="Times New Roman" w:hAnsi="Times New Roman" w:cs="Times New Roman"/>
              </w:rPr>
              <w:t xml:space="preserve"> </w:t>
            </w:r>
          </w:p>
        </w:tc>
      </w:tr>
      <w:tr w:rsidR="00EA7AAD" w:rsidRPr="0080642C" w:rsidTr="0080642C">
        <w:trPr>
          <w:jc w:val="center"/>
        </w:trPr>
        <w:tc>
          <w:tcPr>
            <w:tcW w:w="2416" w:type="dxa"/>
          </w:tcPr>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1. С перерабаты –</w:t>
            </w:r>
            <w:r w:rsidR="002C131B" w:rsidRPr="0080642C">
              <w:rPr>
                <w:rFonts w:ascii="Times New Roman" w:hAnsi="Times New Roman" w:cs="Times New Roman"/>
              </w:rPr>
              <w:t xml:space="preserve"> </w:t>
            </w:r>
          </w:p>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ваемой кислотной смесью</w:t>
            </w:r>
          </w:p>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2. С серной кислотой с массо –</w:t>
            </w:r>
          </w:p>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вой долей 92 %</w:t>
            </w:r>
          </w:p>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 xml:space="preserve">3. С перегретым паром </w:t>
            </w:r>
          </w:p>
        </w:tc>
        <w:tc>
          <w:tcPr>
            <w:tcW w:w="2350" w:type="dxa"/>
          </w:tcPr>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583</w:t>
            </w:r>
          </w:p>
          <w:p w:rsidR="00EA7AAD" w:rsidRPr="0080642C" w:rsidRDefault="00EA7AAD" w:rsidP="0080642C">
            <w:pPr>
              <w:pStyle w:val="HTML"/>
              <w:spacing w:line="360" w:lineRule="auto"/>
              <w:jc w:val="both"/>
              <w:rPr>
                <w:rFonts w:ascii="Times New Roman" w:hAnsi="Times New Roman" w:cs="Times New Roman"/>
              </w:rPr>
            </w:pPr>
          </w:p>
          <w:p w:rsidR="00EA7AAD" w:rsidRPr="0080642C" w:rsidRDefault="00EA7AAD" w:rsidP="0080642C">
            <w:pPr>
              <w:pStyle w:val="HTML"/>
              <w:spacing w:line="360" w:lineRule="auto"/>
              <w:jc w:val="both"/>
              <w:rPr>
                <w:rFonts w:ascii="Times New Roman" w:hAnsi="Times New Roman" w:cs="Times New Roman"/>
              </w:rPr>
            </w:pPr>
          </w:p>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152</w:t>
            </w:r>
          </w:p>
          <w:p w:rsidR="00EA7AAD" w:rsidRPr="0080642C" w:rsidRDefault="00EA7AAD" w:rsidP="0080642C">
            <w:pPr>
              <w:pStyle w:val="HTML"/>
              <w:spacing w:line="360" w:lineRule="auto"/>
              <w:jc w:val="both"/>
              <w:rPr>
                <w:rFonts w:ascii="Times New Roman" w:hAnsi="Times New Roman" w:cs="Times New Roman"/>
              </w:rPr>
            </w:pPr>
          </w:p>
          <w:p w:rsidR="00EA7AAD" w:rsidRPr="0080642C" w:rsidRDefault="00EA7AAD" w:rsidP="0080642C">
            <w:pPr>
              <w:pStyle w:val="HTML"/>
              <w:spacing w:line="360" w:lineRule="auto"/>
              <w:jc w:val="both"/>
              <w:rPr>
                <w:rFonts w:ascii="Times New Roman" w:hAnsi="Times New Roman" w:cs="Times New Roman"/>
              </w:rPr>
            </w:pPr>
          </w:p>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90</w:t>
            </w:r>
          </w:p>
          <w:p w:rsidR="00EA7AAD" w:rsidRPr="0080642C" w:rsidRDefault="00EA7AAD" w:rsidP="0080642C">
            <w:pPr>
              <w:pStyle w:val="HTML"/>
              <w:spacing w:line="360" w:lineRule="auto"/>
              <w:jc w:val="both"/>
              <w:rPr>
                <w:rFonts w:ascii="Times New Roman" w:hAnsi="Times New Roman" w:cs="Times New Roman"/>
              </w:rPr>
            </w:pPr>
          </w:p>
        </w:tc>
        <w:tc>
          <w:tcPr>
            <w:tcW w:w="2445" w:type="dxa"/>
          </w:tcPr>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1. С отработанной серной кислотой</w:t>
            </w:r>
          </w:p>
          <w:p w:rsidR="00EA7AAD" w:rsidRPr="0080642C" w:rsidRDefault="00EA7AAD" w:rsidP="0080642C">
            <w:pPr>
              <w:pStyle w:val="HTML"/>
              <w:spacing w:line="360" w:lineRule="auto"/>
              <w:jc w:val="both"/>
              <w:rPr>
                <w:rFonts w:ascii="Times New Roman" w:hAnsi="Times New Roman" w:cs="Times New Roman"/>
              </w:rPr>
            </w:pPr>
          </w:p>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2. С парами азотной кислоты с массовой долей</w:t>
            </w:r>
          </w:p>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 xml:space="preserve">98 % </w:t>
            </w:r>
          </w:p>
          <w:p w:rsidR="00EA7AAD" w:rsidRPr="0080642C" w:rsidRDefault="00EA7AAD" w:rsidP="0080642C">
            <w:pPr>
              <w:pStyle w:val="HTML"/>
              <w:spacing w:line="360" w:lineRule="auto"/>
              <w:jc w:val="both"/>
              <w:rPr>
                <w:rFonts w:ascii="Times New Roman" w:hAnsi="Times New Roman" w:cs="Times New Roman"/>
              </w:rPr>
            </w:pPr>
          </w:p>
        </w:tc>
        <w:tc>
          <w:tcPr>
            <w:tcW w:w="1686" w:type="dxa"/>
          </w:tcPr>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 xml:space="preserve">820 </w:t>
            </w:r>
          </w:p>
          <w:p w:rsidR="00EA7AAD" w:rsidRPr="0080642C" w:rsidRDefault="00EA7AAD" w:rsidP="0080642C">
            <w:pPr>
              <w:pStyle w:val="HTML"/>
              <w:spacing w:line="360" w:lineRule="auto"/>
              <w:jc w:val="both"/>
              <w:rPr>
                <w:rFonts w:ascii="Times New Roman" w:hAnsi="Times New Roman" w:cs="Times New Roman"/>
              </w:rPr>
            </w:pPr>
          </w:p>
          <w:p w:rsidR="00EA7AAD" w:rsidRPr="0080642C" w:rsidRDefault="00EA7AAD" w:rsidP="0080642C">
            <w:pPr>
              <w:pStyle w:val="HTML"/>
              <w:spacing w:line="360" w:lineRule="auto"/>
              <w:jc w:val="both"/>
              <w:rPr>
                <w:rFonts w:ascii="Times New Roman" w:hAnsi="Times New Roman" w:cs="Times New Roman"/>
              </w:rPr>
            </w:pPr>
          </w:p>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5</w:t>
            </w:r>
          </w:p>
        </w:tc>
      </w:tr>
      <w:tr w:rsidR="00EA7AAD" w:rsidRPr="0080642C" w:rsidTr="0080642C">
        <w:trPr>
          <w:jc w:val="center"/>
        </w:trPr>
        <w:tc>
          <w:tcPr>
            <w:tcW w:w="2416" w:type="dxa"/>
          </w:tcPr>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Итого:</w:t>
            </w:r>
          </w:p>
        </w:tc>
        <w:tc>
          <w:tcPr>
            <w:tcW w:w="2350" w:type="dxa"/>
          </w:tcPr>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825</w:t>
            </w:r>
          </w:p>
        </w:tc>
        <w:tc>
          <w:tcPr>
            <w:tcW w:w="2445" w:type="dxa"/>
          </w:tcPr>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Итого:</w:t>
            </w:r>
          </w:p>
        </w:tc>
        <w:tc>
          <w:tcPr>
            <w:tcW w:w="1686" w:type="dxa"/>
          </w:tcPr>
          <w:p w:rsidR="00EA7AAD" w:rsidRPr="0080642C" w:rsidRDefault="00EA7AAD" w:rsidP="0080642C">
            <w:pPr>
              <w:pStyle w:val="HTML"/>
              <w:spacing w:line="360" w:lineRule="auto"/>
              <w:jc w:val="both"/>
              <w:rPr>
                <w:rFonts w:ascii="Times New Roman" w:hAnsi="Times New Roman" w:cs="Times New Roman"/>
              </w:rPr>
            </w:pPr>
            <w:r w:rsidRPr="0080642C">
              <w:rPr>
                <w:rFonts w:ascii="Times New Roman" w:hAnsi="Times New Roman" w:cs="Times New Roman"/>
              </w:rPr>
              <w:t>825</w:t>
            </w:r>
          </w:p>
        </w:tc>
      </w:tr>
    </w:tbl>
    <w:p w:rsidR="00EA7AAD" w:rsidRPr="002C131B" w:rsidRDefault="0080642C"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A7AAD" w:rsidRPr="002C131B">
        <w:rPr>
          <w:rFonts w:ascii="Times New Roman" w:hAnsi="Times New Roman" w:cs="Times New Roman"/>
          <w:sz w:val="28"/>
          <w:szCs w:val="28"/>
        </w:rPr>
        <w:t>Таблица 3.2 – Сводный баланс по кислотам и нитрозным газам при регенерации 1 тонны</w:t>
      </w:r>
      <w:r w:rsidR="002C131B">
        <w:rPr>
          <w:rFonts w:ascii="Times New Roman" w:hAnsi="Times New Roman" w:cs="Times New Roman"/>
          <w:sz w:val="28"/>
          <w:szCs w:val="28"/>
        </w:rPr>
        <w:t xml:space="preserve"> </w:t>
      </w:r>
      <w:r w:rsidR="00EA7AAD" w:rsidRPr="002C131B">
        <w:rPr>
          <w:rFonts w:ascii="Times New Roman" w:hAnsi="Times New Roman" w:cs="Times New Roman"/>
          <w:sz w:val="28"/>
          <w:szCs w:val="28"/>
        </w:rPr>
        <w:t>кислотной смеси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372"/>
        <w:gridCol w:w="2419"/>
        <w:gridCol w:w="2372"/>
      </w:tblGrid>
      <w:tr w:rsidR="00EA7AAD" w:rsidRPr="0080642C" w:rsidTr="0080642C">
        <w:trPr>
          <w:jc w:val="center"/>
        </w:trPr>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 xml:space="preserve">Приход </w:t>
            </w:r>
          </w:p>
        </w:tc>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 xml:space="preserve">Масса, </w:t>
            </w:r>
            <w:r w:rsidRPr="0080642C">
              <w:rPr>
                <w:rFonts w:ascii="Times New Roman" w:hAnsi="Times New Roman" w:cs="Times New Roman"/>
                <w:i/>
              </w:rPr>
              <w:t>кг</w:t>
            </w:r>
          </w:p>
        </w:tc>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 xml:space="preserve">Расход </w:t>
            </w:r>
          </w:p>
        </w:tc>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 xml:space="preserve">Расход, </w:t>
            </w:r>
            <w:r w:rsidRPr="0080642C">
              <w:rPr>
                <w:rFonts w:ascii="Times New Roman" w:hAnsi="Times New Roman" w:cs="Times New Roman"/>
                <w:i/>
              </w:rPr>
              <w:t xml:space="preserve">кг </w:t>
            </w:r>
          </w:p>
        </w:tc>
      </w:tr>
      <w:tr w:rsidR="00EA7AAD" w:rsidRPr="0080642C" w:rsidTr="0080642C">
        <w:trPr>
          <w:jc w:val="center"/>
        </w:trPr>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1</w:t>
            </w:r>
          </w:p>
        </w:tc>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2</w:t>
            </w:r>
          </w:p>
        </w:tc>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3</w:t>
            </w:r>
          </w:p>
        </w:tc>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4</w:t>
            </w:r>
          </w:p>
        </w:tc>
      </w:tr>
      <w:tr w:rsidR="00EA7AAD" w:rsidRPr="0080642C" w:rsidTr="00960B68">
        <w:trPr>
          <w:trHeight w:val="4420"/>
          <w:jc w:val="center"/>
        </w:trPr>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 xml:space="preserve">1. С азотной кислотой с массовой долей </w:t>
            </w: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50 %</w:t>
            </w: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 xml:space="preserve">2. С перерабаты-ваемой кислотной смесью </w:t>
            </w: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 xml:space="preserve">3. С серной кислотой с массовой долей </w:t>
            </w: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92 %</w:t>
            </w: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4. С воздухом с учетом влаги</w:t>
            </w: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5. С водой в виде подогретого пара</w:t>
            </w:r>
          </w:p>
        </w:tc>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333,40</w:t>
            </w: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666,60</w:t>
            </w: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1900</w:t>
            </w: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20,63</w:t>
            </w: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88,26</w:t>
            </w:r>
          </w:p>
        </w:tc>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1. С азотной кислотой с массовой долей</w:t>
            </w:r>
            <w:r w:rsidR="002C131B" w:rsidRPr="0080642C">
              <w:rPr>
                <w:rFonts w:ascii="Times New Roman" w:hAnsi="Times New Roman" w:cs="Times New Roman"/>
              </w:rPr>
              <w:t xml:space="preserve"> </w:t>
            </w: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96 %</w:t>
            </w: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2. С отработанной серной кислотой с массовой долей</w:t>
            </w: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70 %</w:t>
            </w: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3. С нитрозными газами с учетом подачи воздуха</w:t>
            </w: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p>
        </w:tc>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243</w:t>
            </w: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2720</w:t>
            </w: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45,89</w:t>
            </w:r>
            <w:r w:rsidR="002C131B" w:rsidRPr="0080642C">
              <w:rPr>
                <w:rFonts w:ascii="Times New Roman" w:hAnsi="Times New Roman" w:cs="Times New Roman"/>
              </w:rPr>
              <w:t xml:space="preserve"> </w:t>
            </w: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p>
          <w:p w:rsidR="00EA7AAD" w:rsidRPr="0080642C" w:rsidRDefault="00EA7AAD" w:rsidP="0080642C">
            <w:pPr>
              <w:pStyle w:val="HTML"/>
              <w:spacing w:line="360" w:lineRule="auto"/>
              <w:rPr>
                <w:rFonts w:ascii="Times New Roman" w:hAnsi="Times New Roman" w:cs="Times New Roman"/>
              </w:rPr>
            </w:pPr>
          </w:p>
        </w:tc>
      </w:tr>
      <w:tr w:rsidR="00EA7AAD" w:rsidRPr="0080642C" w:rsidTr="0080642C">
        <w:trPr>
          <w:jc w:val="center"/>
        </w:trPr>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 xml:space="preserve">Итого: </w:t>
            </w:r>
          </w:p>
        </w:tc>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3008,89</w:t>
            </w:r>
          </w:p>
        </w:tc>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Итого:</w:t>
            </w:r>
          </w:p>
        </w:tc>
        <w:tc>
          <w:tcPr>
            <w:tcW w:w="2520" w:type="dxa"/>
          </w:tcPr>
          <w:p w:rsidR="00EA7AAD" w:rsidRPr="0080642C" w:rsidRDefault="00EA7AAD" w:rsidP="0080642C">
            <w:pPr>
              <w:pStyle w:val="HTML"/>
              <w:spacing w:line="360" w:lineRule="auto"/>
              <w:rPr>
                <w:rFonts w:ascii="Times New Roman" w:hAnsi="Times New Roman" w:cs="Times New Roman"/>
              </w:rPr>
            </w:pPr>
            <w:r w:rsidRPr="0080642C">
              <w:rPr>
                <w:rFonts w:ascii="Times New Roman" w:hAnsi="Times New Roman" w:cs="Times New Roman"/>
              </w:rPr>
              <w:t>3008,89</w:t>
            </w:r>
          </w:p>
        </w:tc>
      </w:tr>
    </w:tbl>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3.1.2 МАТЕРИАЛЬНЫЕ РАСЧЕТЫ ОТДЕЛЕНИЯ КОНЦЕНТРИРОВАНИЯ ОТРАБОТАННОЙ СЕРНОЙ КИСЛОТЫ</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Для расчета принимаем следующие исходные данные:</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Производительность концентратора по моногидрату 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31,5 тонн;</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Массовая доля продукционной кислоты – 92 %;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Массовая доля отработанной серной кислоты, поступающей на концентрирова-ние – 70 %;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Потери серной кислоты с отходящими газами – 1,5 %;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Приход:</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1. В вихревую колонну поступает разбавленная /3/ серная кислота с учетом 0,06 % потерь:</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G</w:t>
      </w:r>
      <w:r w:rsidRPr="002C131B">
        <w:rPr>
          <w:rFonts w:ascii="Times New Roman" w:hAnsi="Times New Roman" w:cs="Times New Roman"/>
          <w:i/>
          <w:sz w:val="28"/>
          <w:szCs w:val="28"/>
          <w:vertAlign w:val="subscript"/>
        </w:rPr>
        <w:t>разб</w:t>
      </w:r>
      <w:r w:rsidRPr="002C131B">
        <w:rPr>
          <w:rFonts w:ascii="Times New Roman" w:hAnsi="Times New Roman" w:cs="Times New Roman"/>
          <w:sz w:val="28"/>
          <w:szCs w:val="28"/>
        </w:rPr>
        <w:t xml:space="preserve"> = G · (1 – 0,0006),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(3.19)</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rPr>
        <w:t>G</w:t>
      </w:r>
      <w:r w:rsidRPr="002C131B">
        <w:rPr>
          <w:rFonts w:ascii="Times New Roman" w:hAnsi="Times New Roman" w:cs="Times New Roman"/>
          <w:i/>
          <w:sz w:val="28"/>
          <w:szCs w:val="28"/>
          <w:vertAlign w:val="subscript"/>
        </w:rPr>
        <w:t>разб</w:t>
      </w:r>
      <w:r w:rsidRPr="002C131B">
        <w:rPr>
          <w:rFonts w:ascii="Times New Roman" w:hAnsi="Times New Roman" w:cs="Times New Roman"/>
          <w:sz w:val="28"/>
          <w:szCs w:val="28"/>
        </w:rPr>
        <w:t xml:space="preserve"> = 7654,87 · 0,9994 = </w:t>
      </w:r>
      <w:smartTag w:uri="urn:schemas-microsoft-com:office:smarttags" w:element="metricconverter">
        <w:smartTagPr>
          <w:attr w:name="ProductID" w:val="7650,28 кг"/>
        </w:smartTagPr>
        <w:r w:rsidRPr="002C131B">
          <w:rPr>
            <w:rFonts w:ascii="Times New Roman" w:hAnsi="Times New Roman" w:cs="Times New Roman"/>
            <w:sz w:val="28"/>
            <w:szCs w:val="28"/>
          </w:rPr>
          <w:t xml:space="preserve">7650,28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 том числе воды:</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G</w:t>
      </w:r>
      <w:r w:rsidRPr="002C131B">
        <w:rPr>
          <w:rFonts w:ascii="Times New Roman" w:hAnsi="Times New Roman" w:cs="Times New Roman"/>
          <w:i/>
          <w:sz w:val="28"/>
          <w:szCs w:val="28"/>
          <w:vertAlign w:val="subscript"/>
          <w:lang w:val="es-ES"/>
        </w:rPr>
        <w:t>H2O</w:t>
      </w:r>
      <w:r w:rsidRPr="002C131B">
        <w:rPr>
          <w:rFonts w:ascii="Times New Roman" w:hAnsi="Times New Roman" w:cs="Times New Roman"/>
          <w:sz w:val="28"/>
          <w:szCs w:val="28"/>
          <w:lang w:val="es-ES"/>
        </w:rPr>
        <w:t xml:space="preserve"> = G</w:t>
      </w:r>
      <w:r w:rsidRPr="002C131B">
        <w:rPr>
          <w:rFonts w:ascii="Times New Roman" w:hAnsi="Times New Roman" w:cs="Times New Roman"/>
          <w:i/>
          <w:sz w:val="28"/>
          <w:szCs w:val="28"/>
          <w:vertAlign w:val="subscript"/>
        </w:rPr>
        <w:t>разб</w:t>
      </w:r>
      <w:r w:rsidRPr="002C131B">
        <w:rPr>
          <w:rFonts w:ascii="Times New Roman" w:hAnsi="Times New Roman" w:cs="Times New Roman"/>
          <w:sz w:val="28"/>
          <w:szCs w:val="28"/>
          <w:lang w:val="es-ES"/>
        </w:rPr>
        <w:t xml:space="preserve"> · (1 – </w:t>
      </w:r>
      <w:r w:rsidRPr="002C131B">
        <w:rPr>
          <w:rFonts w:ascii="Times New Roman" w:hAnsi="Times New Roman" w:cs="Times New Roman"/>
          <w:i/>
          <w:sz w:val="28"/>
          <w:szCs w:val="28"/>
          <w:lang w:val="es-ES"/>
        </w:rPr>
        <w:t xml:space="preserve">w </w:t>
      </w:r>
      <w:r w:rsidRPr="002C131B">
        <w:rPr>
          <w:rFonts w:ascii="Times New Roman" w:hAnsi="Times New Roman" w:cs="Times New Roman"/>
          <w:sz w:val="28"/>
          <w:szCs w:val="28"/>
          <w:lang w:val="es-ES"/>
        </w:rPr>
        <w:t>/</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100), (</w:t>
      </w:r>
      <w:r w:rsidRPr="002C131B">
        <w:rPr>
          <w:rFonts w:ascii="Times New Roman" w:hAnsi="Times New Roman" w:cs="Times New Roman"/>
          <w:i/>
          <w:sz w:val="28"/>
          <w:szCs w:val="28"/>
        </w:rPr>
        <w:t>кг</w:t>
      </w:r>
      <w:r w:rsidRPr="002C131B">
        <w:rPr>
          <w:rFonts w:ascii="Times New Roman" w:hAnsi="Times New Roman" w:cs="Times New Roman"/>
          <w:sz w:val="28"/>
          <w:szCs w:val="28"/>
          <w:lang w:val="es-ES"/>
        </w:rPr>
        <w:t>)</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(3.20)</w:t>
      </w:r>
    </w:p>
    <w:p w:rsidR="00EA7AAD" w:rsidRPr="002C131B" w:rsidRDefault="00EA7AAD" w:rsidP="002C131B">
      <w:pPr>
        <w:pStyle w:val="HTML"/>
        <w:spacing w:line="360" w:lineRule="auto"/>
        <w:ind w:firstLine="709"/>
        <w:jc w:val="both"/>
        <w:rPr>
          <w:rFonts w:ascii="Times New Roman" w:hAnsi="Times New Roman" w:cs="Times New Roman"/>
          <w:i/>
          <w:sz w:val="28"/>
          <w:szCs w:val="28"/>
          <w:lang w:val="es-ES"/>
        </w:rPr>
      </w:pPr>
      <w:r w:rsidRPr="002C131B">
        <w:rPr>
          <w:rFonts w:ascii="Times New Roman" w:hAnsi="Times New Roman" w:cs="Times New Roman"/>
          <w:sz w:val="28"/>
          <w:szCs w:val="28"/>
          <w:lang w:val="es-ES"/>
        </w:rPr>
        <w:t>G</w:t>
      </w:r>
      <w:r w:rsidRPr="002C131B">
        <w:rPr>
          <w:rFonts w:ascii="Times New Roman" w:hAnsi="Times New Roman" w:cs="Times New Roman"/>
          <w:i/>
          <w:sz w:val="28"/>
          <w:szCs w:val="28"/>
          <w:vertAlign w:val="subscript"/>
          <w:lang w:val="es-ES"/>
        </w:rPr>
        <w:t>H2O</w:t>
      </w:r>
      <w:r w:rsidRPr="002C131B">
        <w:rPr>
          <w:rFonts w:ascii="Times New Roman" w:hAnsi="Times New Roman" w:cs="Times New Roman"/>
          <w:sz w:val="28"/>
          <w:szCs w:val="28"/>
          <w:lang w:val="es-ES"/>
        </w:rPr>
        <w:t xml:space="preserve"> = 7650,28 · (1 – 0,7) = </w:t>
      </w:r>
      <w:smartTag w:uri="urn:schemas-microsoft-com:office:smarttags" w:element="metricconverter">
        <w:smartTagPr>
          <w:attr w:name="ProductID" w:val="2295,08 кг"/>
        </w:smartTagPr>
        <w:r w:rsidRPr="002C131B">
          <w:rPr>
            <w:rFonts w:ascii="Times New Roman" w:hAnsi="Times New Roman" w:cs="Times New Roman"/>
            <w:sz w:val="28"/>
            <w:szCs w:val="28"/>
            <w:lang w:val="es-ES"/>
          </w:rPr>
          <w:t xml:space="preserve">2295,08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2. Топочные газы:</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Соотношение серной кислоты с массовой долей 70 % и топочных газов равно 3:1. Следовательно, масса топочных газов, поступивших в колонну на концентрирование 70 % - ной серной кислоты: </w:t>
      </w:r>
      <w:r w:rsidRPr="002C131B">
        <w:rPr>
          <w:rFonts w:ascii="Times New Roman" w:hAnsi="Times New Roman" w:cs="Times New Roman"/>
          <w:i/>
          <w:sz w:val="28"/>
          <w:szCs w:val="28"/>
          <w:lang w:val="en-US"/>
        </w:rPr>
        <w:t>m</w:t>
      </w:r>
      <w:r w:rsidRPr="002C131B">
        <w:rPr>
          <w:rFonts w:ascii="Times New Roman" w:hAnsi="Times New Roman" w:cs="Times New Roman"/>
          <w:sz w:val="28"/>
          <w:szCs w:val="28"/>
        </w:rPr>
        <w:t xml:space="preserve"> = </w:t>
      </w:r>
      <w:smartTag w:uri="urn:schemas-microsoft-com:office:smarttags" w:element="metricconverter">
        <w:smartTagPr>
          <w:attr w:name="ProductID" w:val="2600 кг"/>
        </w:smartTagPr>
        <w:r w:rsidRPr="002C131B">
          <w:rPr>
            <w:rFonts w:ascii="Times New Roman" w:hAnsi="Times New Roman" w:cs="Times New Roman"/>
            <w:sz w:val="28"/>
            <w:szCs w:val="28"/>
          </w:rPr>
          <w:t xml:space="preserve">2600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3. Вода, поступившая в концентратор на абсорбцию:</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G</w:t>
      </w:r>
      <w:r w:rsidRPr="002C131B">
        <w:rPr>
          <w:rFonts w:ascii="Times New Roman" w:hAnsi="Times New Roman" w:cs="Times New Roman"/>
          <w:sz w:val="28"/>
          <w:szCs w:val="28"/>
          <w:vertAlign w:val="subscript"/>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bscript"/>
          <w:lang w:val="en-US"/>
        </w:rPr>
        <w:t>O</w: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00B26A59">
        <w:rPr>
          <w:rFonts w:ascii="Times New Roman" w:hAnsi="Times New Roman" w:cs="Times New Roman"/>
          <w:position w:val="-42"/>
          <w:sz w:val="28"/>
          <w:szCs w:val="28"/>
          <w:vertAlign w:val="subscript"/>
          <w:lang w:val="en-US"/>
        </w:rPr>
        <w:pict>
          <v:shape id="_x0000_i1050" type="#_x0000_t75" style="width:77.25pt;height:45pt">
            <v:imagedata r:id="rId32" o:title=""/>
          </v:shape>
        </w:pic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(3.21)</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где G</w:t>
      </w:r>
      <w:r w:rsidRPr="002C131B">
        <w:rPr>
          <w:rFonts w:ascii="Times New Roman" w:hAnsi="Times New Roman" w:cs="Times New Roman"/>
          <w:i/>
          <w:sz w:val="28"/>
          <w:szCs w:val="28"/>
          <w:vertAlign w:val="subscript"/>
        </w:rPr>
        <w:t>разб</w:t>
      </w:r>
      <w:r w:rsidRPr="002C131B">
        <w:rPr>
          <w:rFonts w:ascii="Times New Roman" w:hAnsi="Times New Roman" w:cs="Times New Roman"/>
          <w:sz w:val="28"/>
          <w:szCs w:val="28"/>
        </w:rPr>
        <w:t xml:space="preserve"> – количество серной кислоты, поступившей на концентрирование,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lang w:val="en-US"/>
        </w:rPr>
        <w:t>w</w:t>
      </w:r>
      <w:r w:rsidRPr="002C131B">
        <w:rPr>
          <w:rFonts w:ascii="Times New Roman" w:hAnsi="Times New Roman" w:cs="Times New Roman"/>
          <w:sz w:val="28"/>
          <w:szCs w:val="28"/>
          <w:vertAlign w:val="subscript"/>
        </w:rPr>
        <w:t>1</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 массовая доля воды, содержащейся в разбавленной серной кислоте, %; </w:t>
      </w:r>
      <w:r w:rsidRPr="002C131B">
        <w:rPr>
          <w:rFonts w:ascii="Times New Roman" w:hAnsi="Times New Roman" w:cs="Times New Roman"/>
          <w:i/>
          <w:sz w:val="28"/>
          <w:szCs w:val="28"/>
          <w:lang w:val="en-US"/>
        </w:rPr>
        <w:t>w</w:t>
      </w:r>
      <w:r w:rsidRPr="002C131B">
        <w:rPr>
          <w:rFonts w:ascii="Times New Roman" w:hAnsi="Times New Roman" w:cs="Times New Roman"/>
          <w:sz w:val="28"/>
          <w:szCs w:val="28"/>
          <w:vertAlign w:val="subscript"/>
        </w:rPr>
        <w:t xml:space="preserve"> 2</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массовая доля серной кислоты,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поступившей на концентрирование, %.</w:t>
      </w:r>
    </w:p>
    <w:p w:rsidR="00EA7AAD" w:rsidRPr="002C131B" w:rsidRDefault="00EA7AAD" w:rsidP="002C131B">
      <w:pPr>
        <w:pStyle w:val="HTML"/>
        <w:spacing w:line="360" w:lineRule="auto"/>
        <w:ind w:firstLine="709"/>
        <w:jc w:val="both"/>
        <w:rPr>
          <w:rFonts w:ascii="Times New Roman" w:hAnsi="Times New Roman" w:cs="Times New Roman"/>
          <w:i/>
          <w:sz w:val="28"/>
          <w:szCs w:val="28"/>
          <w:vertAlign w:val="subscript"/>
        </w:rPr>
      </w:pPr>
      <w:r w:rsidRPr="002C131B">
        <w:rPr>
          <w:rFonts w:ascii="Times New Roman" w:hAnsi="Times New Roman" w:cs="Times New Roman"/>
          <w:sz w:val="28"/>
          <w:szCs w:val="28"/>
        </w:rPr>
        <w:t>G</w:t>
      </w:r>
      <w:r w:rsidRPr="002C131B">
        <w:rPr>
          <w:rFonts w:ascii="Times New Roman" w:hAnsi="Times New Roman" w:cs="Times New Roman"/>
          <w:sz w:val="28"/>
          <w:szCs w:val="28"/>
          <w:vertAlign w:val="subscript"/>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bscript"/>
          <w:lang w:val="en-US"/>
        </w:rPr>
        <w:t>O</w: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00B26A59">
        <w:rPr>
          <w:rFonts w:ascii="Times New Roman" w:hAnsi="Times New Roman" w:cs="Times New Roman"/>
          <w:position w:val="-32"/>
          <w:sz w:val="28"/>
          <w:szCs w:val="28"/>
          <w:vertAlign w:val="subscript"/>
          <w:lang w:val="en-US"/>
        </w:rPr>
        <w:pict>
          <v:shape id="_x0000_i1051" type="#_x0000_t75" style="width:83.25pt;height:36.75pt">
            <v:imagedata r:id="rId33" o:title=""/>
          </v:shape>
        </w:pic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 </w:t>
      </w:r>
      <w:smartTag w:uri="urn:schemas-microsoft-com:office:smarttags" w:element="metricconverter">
        <w:smartTagPr>
          <w:attr w:name="ProductID" w:val="3278,7 кг"/>
        </w:smartTagPr>
        <w:r w:rsidRPr="002C131B">
          <w:rPr>
            <w:rFonts w:ascii="Times New Roman" w:hAnsi="Times New Roman" w:cs="Times New Roman"/>
            <w:sz w:val="28"/>
            <w:szCs w:val="28"/>
          </w:rPr>
          <w:t xml:space="preserve">3278,7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Расход:</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1. При концентрировании серная кислота разлагается по формуле:</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SO</w:t>
      </w:r>
      <w:r w:rsidRPr="002C131B">
        <w:rPr>
          <w:rFonts w:ascii="Times New Roman" w:hAnsi="Times New Roman" w:cs="Times New Roman"/>
          <w:sz w:val="28"/>
          <w:szCs w:val="28"/>
          <w:vertAlign w:val="subscript"/>
        </w:rPr>
        <w:t>2</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O + ½ O</w:t>
      </w:r>
      <w:r w:rsidRPr="002C131B">
        <w:rPr>
          <w:rFonts w:ascii="Times New Roman" w:hAnsi="Times New Roman" w:cs="Times New Roman"/>
          <w:sz w:val="28"/>
          <w:szCs w:val="28"/>
          <w:vertAlign w:val="subscript"/>
        </w:rPr>
        <w:t>2</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(3.6)</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Потери от разложения составляют 50% общих потерь или 0,03 %:</w:t>
      </w:r>
      <w:r w:rsidR="002C131B">
        <w:rPr>
          <w:rFonts w:ascii="Times New Roman" w:hAnsi="Times New Roman" w:cs="Times New Roman"/>
          <w:sz w:val="28"/>
          <w:szCs w:val="28"/>
        </w:rPr>
        <w:t xml:space="preserve"> </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G</w:t>
      </w:r>
      <w:r w:rsidRPr="002C131B">
        <w:rPr>
          <w:rFonts w:ascii="Times New Roman" w:hAnsi="Times New Roman" w:cs="Times New Roman"/>
          <w:i/>
          <w:sz w:val="28"/>
          <w:szCs w:val="28"/>
          <w:vertAlign w:val="subscript"/>
        </w:rPr>
        <w:t>пот</w:t>
      </w:r>
      <w:r w:rsidRPr="002C131B">
        <w:rPr>
          <w:rFonts w:ascii="Times New Roman" w:hAnsi="Times New Roman" w:cs="Times New Roman"/>
          <w:sz w:val="28"/>
          <w:szCs w:val="28"/>
        </w:rPr>
        <w:t xml:space="preserve"> = 0,03 % · G </w:t>
      </w:r>
      <w:r w:rsidRPr="002C131B">
        <w:rPr>
          <w:rFonts w:ascii="Times New Roman" w:hAnsi="Times New Roman" w:cs="Times New Roman"/>
          <w:i/>
          <w:sz w:val="28"/>
          <w:szCs w:val="28"/>
          <w:vertAlign w:val="subscript"/>
        </w:rPr>
        <w:t>разб</w:t>
      </w:r>
      <w:r w:rsidRPr="002C131B">
        <w:rPr>
          <w:rFonts w:ascii="Times New Roman" w:hAnsi="Times New Roman" w:cs="Times New Roman"/>
          <w:sz w:val="28"/>
          <w:szCs w:val="28"/>
        </w:rPr>
        <w:t>,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(3.22)</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G</w:t>
      </w:r>
      <w:r w:rsidRPr="002C131B">
        <w:rPr>
          <w:rFonts w:ascii="Times New Roman" w:hAnsi="Times New Roman" w:cs="Times New Roman"/>
          <w:i/>
          <w:sz w:val="28"/>
          <w:szCs w:val="28"/>
          <w:vertAlign w:val="subscript"/>
        </w:rPr>
        <w:t>пот</w:t>
      </w:r>
      <w:r w:rsidRPr="002C131B">
        <w:rPr>
          <w:rFonts w:ascii="Times New Roman" w:hAnsi="Times New Roman" w:cs="Times New Roman"/>
          <w:sz w:val="28"/>
          <w:szCs w:val="28"/>
        </w:rPr>
        <w:t xml:space="preserve"> = G </w:t>
      </w:r>
      <w:r w:rsidRPr="002C131B">
        <w:rPr>
          <w:rFonts w:ascii="Times New Roman" w:hAnsi="Times New Roman" w:cs="Times New Roman"/>
          <w:i/>
          <w:sz w:val="28"/>
          <w:szCs w:val="28"/>
          <w:vertAlign w:val="subscript"/>
        </w:rPr>
        <w:t xml:space="preserve">разб </w:t>
      </w:r>
      <w:r w:rsidRPr="002C131B">
        <w:rPr>
          <w:rFonts w:ascii="Times New Roman" w:hAnsi="Times New Roman" w:cs="Times New Roman"/>
          <w:sz w:val="28"/>
          <w:szCs w:val="28"/>
        </w:rPr>
        <w:t xml:space="preserve">· 0,03 / 100 = 7650,28 · 0,0003 = </w:t>
      </w:r>
      <w:smartTag w:uri="urn:schemas-microsoft-com:office:smarttags" w:element="metricconverter">
        <w:smartTagPr>
          <w:attr w:name="ProductID" w:val="2,3 кг"/>
        </w:smartTagPr>
        <w:r w:rsidRPr="002C131B">
          <w:rPr>
            <w:rFonts w:ascii="Times New Roman" w:hAnsi="Times New Roman" w:cs="Times New Roman"/>
            <w:sz w:val="28"/>
            <w:szCs w:val="28"/>
          </w:rPr>
          <w:t xml:space="preserve">2,3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2. Потери вследствие уноса серной кислоты с дымовыми газами составляют</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также 50% общих потерь (0,03%):</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G</w:t>
      </w:r>
      <w:r w:rsidRPr="002C131B">
        <w:rPr>
          <w:rFonts w:ascii="Times New Roman" w:hAnsi="Times New Roman" w:cs="Times New Roman"/>
          <w:i/>
          <w:sz w:val="28"/>
          <w:szCs w:val="28"/>
          <w:vertAlign w:val="subscript"/>
        </w:rPr>
        <w:t xml:space="preserve"> ун</w:t>
      </w:r>
      <w:r w:rsidRPr="002C131B">
        <w:rPr>
          <w:rFonts w:ascii="Times New Roman" w:hAnsi="Times New Roman" w:cs="Times New Roman"/>
          <w:sz w:val="28"/>
          <w:szCs w:val="28"/>
        </w:rPr>
        <w:t xml:space="preserve"> = 0,03 % · G </w:t>
      </w:r>
      <w:r w:rsidRPr="002C131B">
        <w:rPr>
          <w:rFonts w:ascii="Times New Roman" w:hAnsi="Times New Roman" w:cs="Times New Roman"/>
          <w:i/>
          <w:sz w:val="28"/>
          <w:szCs w:val="28"/>
          <w:vertAlign w:val="subscript"/>
        </w:rPr>
        <w:t>разб</w:t>
      </w:r>
      <w:r w:rsidRPr="002C131B">
        <w:rPr>
          <w:rFonts w:ascii="Times New Roman" w:hAnsi="Times New Roman" w:cs="Times New Roman"/>
          <w:sz w:val="28"/>
          <w:szCs w:val="28"/>
        </w:rPr>
        <w:t>,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(3.23)</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G</w:t>
      </w:r>
      <w:r w:rsidRPr="002C131B">
        <w:rPr>
          <w:rFonts w:ascii="Times New Roman" w:hAnsi="Times New Roman" w:cs="Times New Roman"/>
          <w:i/>
          <w:sz w:val="28"/>
          <w:szCs w:val="28"/>
          <w:vertAlign w:val="subscript"/>
        </w:rPr>
        <w:t>ун</w:t>
      </w:r>
      <w:r w:rsidRPr="002C131B">
        <w:rPr>
          <w:rFonts w:ascii="Times New Roman" w:hAnsi="Times New Roman" w:cs="Times New Roman"/>
          <w:sz w:val="28"/>
          <w:szCs w:val="28"/>
        </w:rPr>
        <w:t xml:space="preserve"> = 0,0003 ∙ 7650,28 = </w:t>
      </w:r>
      <w:smartTag w:uri="urn:schemas-microsoft-com:office:smarttags" w:element="metricconverter">
        <w:smartTagPr>
          <w:attr w:name="ProductID" w:val="2,3 кг"/>
        </w:smartTagPr>
        <w:r w:rsidRPr="002C131B">
          <w:rPr>
            <w:rFonts w:ascii="Times New Roman" w:hAnsi="Times New Roman" w:cs="Times New Roman"/>
            <w:sz w:val="28"/>
            <w:szCs w:val="28"/>
          </w:rPr>
          <w:t xml:space="preserve">2,3 </w:t>
        </w:r>
        <w:r w:rsidRPr="002C131B">
          <w:rPr>
            <w:rFonts w:ascii="Times New Roman" w:hAnsi="Times New Roman" w:cs="Times New Roman"/>
            <w:i/>
            <w:sz w:val="28"/>
            <w:szCs w:val="28"/>
          </w:rPr>
          <w:t>кг</w:t>
        </w:r>
      </w:smartTag>
      <w:r w:rsidRPr="002C131B">
        <w:rPr>
          <w:rFonts w:ascii="Times New Roman" w:hAnsi="Times New Roman" w:cs="Times New Roman"/>
          <w:i/>
          <w:sz w:val="28"/>
          <w:szCs w:val="28"/>
        </w:rPr>
        <w:t>.</w:t>
      </w:r>
    </w:p>
    <w:p w:rsidR="00EA7AAD" w:rsidRPr="002C131B" w:rsidRDefault="00EA7AAD" w:rsidP="002C131B">
      <w:pPr>
        <w:pStyle w:val="HTML"/>
        <w:numPr>
          <w:ilvl w:val="0"/>
          <w:numId w:val="22"/>
        </w:numPr>
        <w:spacing w:line="360" w:lineRule="auto"/>
        <w:ind w:left="0"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Общие потери составляют: </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G</w:t>
      </w:r>
      <w:r w:rsidRPr="002C131B">
        <w:rPr>
          <w:rFonts w:ascii="Times New Roman" w:hAnsi="Times New Roman" w:cs="Times New Roman"/>
          <w:i/>
          <w:sz w:val="28"/>
          <w:szCs w:val="28"/>
          <w:vertAlign w:val="subscript"/>
        </w:rPr>
        <w:t>пот</w:t>
      </w:r>
      <w:r w:rsidRPr="002C131B">
        <w:rPr>
          <w:rFonts w:ascii="Times New Roman" w:hAnsi="Times New Roman" w:cs="Times New Roman"/>
          <w:sz w:val="28"/>
          <w:szCs w:val="28"/>
        </w:rPr>
        <w:t xml:space="preserve"> = G</w:t>
      </w:r>
      <w:r w:rsidRPr="002C131B">
        <w:rPr>
          <w:rFonts w:ascii="Times New Roman" w:hAnsi="Times New Roman" w:cs="Times New Roman"/>
          <w:i/>
          <w:sz w:val="28"/>
          <w:szCs w:val="28"/>
          <w:vertAlign w:val="subscript"/>
        </w:rPr>
        <w:t xml:space="preserve">ун </w:t>
      </w:r>
      <w:r w:rsidRPr="002C131B">
        <w:rPr>
          <w:rFonts w:ascii="Times New Roman" w:hAnsi="Times New Roman" w:cs="Times New Roman"/>
          <w:sz w:val="28"/>
          <w:szCs w:val="28"/>
        </w:rPr>
        <w:t>+ G</w:t>
      </w:r>
      <w:r w:rsidRPr="002C131B">
        <w:rPr>
          <w:rFonts w:ascii="Times New Roman" w:hAnsi="Times New Roman" w:cs="Times New Roman"/>
          <w:i/>
          <w:sz w:val="28"/>
          <w:szCs w:val="28"/>
          <w:vertAlign w:val="subscript"/>
        </w:rPr>
        <w:t>разл</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(3.24)</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G</w:t>
      </w:r>
      <w:r w:rsidRPr="002C131B">
        <w:rPr>
          <w:rFonts w:ascii="Times New Roman" w:hAnsi="Times New Roman" w:cs="Times New Roman"/>
          <w:i/>
          <w:sz w:val="28"/>
          <w:szCs w:val="28"/>
          <w:vertAlign w:val="subscript"/>
        </w:rPr>
        <w:t>пот</w:t>
      </w:r>
      <w:r w:rsidRPr="002C131B">
        <w:rPr>
          <w:rFonts w:ascii="Times New Roman" w:hAnsi="Times New Roman" w:cs="Times New Roman"/>
          <w:sz w:val="28"/>
          <w:szCs w:val="28"/>
        </w:rPr>
        <w:t xml:space="preserve"> = 2,3 + 2,3 = </w:t>
      </w:r>
      <w:smartTag w:uri="urn:schemas-microsoft-com:office:smarttags" w:element="metricconverter">
        <w:smartTagPr>
          <w:attr w:name="ProductID" w:val="4,6 кг"/>
        </w:smartTagPr>
        <w:r w:rsidRPr="002C131B">
          <w:rPr>
            <w:rFonts w:ascii="Times New Roman" w:hAnsi="Times New Roman" w:cs="Times New Roman"/>
            <w:sz w:val="28"/>
            <w:szCs w:val="28"/>
          </w:rPr>
          <w:t xml:space="preserve">4,6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4. При разложении серной кислоты образуется:</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lang w:val="en-US"/>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lang w:val="en-US"/>
        </w:rPr>
        <w:t>2</w:t>
      </w:r>
      <w:r w:rsidRPr="002C131B">
        <w:rPr>
          <w:rFonts w:ascii="Times New Roman" w:hAnsi="Times New Roman" w:cs="Times New Roman"/>
          <w:sz w:val="28"/>
          <w:szCs w:val="28"/>
          <w:lang w:val="en-US"/>
        </w:rPr>
        <w:t>SO</w:t>
      </w:r>
      <w:r w:rsidRPr="002C131B">
        <w:rPr>
          <w:rFonts w:ascii="Times New Roman" w:hAnsi="Times New Roman" w:cs="Times New Roman"/>
          <w:sz w:val="28"/>
          <w:szCs w:val="28"/>
          <w:vertAlign w:val="subscript"/>
          <w:lang w:val="en-US"/>
        </w:rPr>
        <w:t>4</w:t>
      </w:r>
      <w:r w:rsidRPr="002C131B">
        <w:rPr>
          <w:rFonts w:ascii="Times New Roman" w:hAnsi="Times New Roman" w:cs="Times New Roman"/>
          <w:sz w:val="28"/>
          <w:szCs w:val="28"/>
          <w:lang w:val="en-US"/>
        </w:rPr>
        <w:t xml:space="preserve"> = SO</w:t>
      </w:r>
      <w:r w:rsidRPr="002C131B">
        <w:rPr>
          <w:rFonts w:ascii="Times New Roman" w:hAnsi="Times New Roman" w:cs="Times New Roman"/>
          <w:sz w:val="28"/>
          <w:szCs w:val="28"/>
          <w:vertAlign w:val="subscript"/>
          <w:lang w:val="en-US"/>
        </w:rPr>
        <w:t>2</w:t>
      </w:r>
      <w:r w:rsidRPr="002C131B">
        <w:rPr>
          <w:rFonts w:ascii="Times New Roman" w:hAnsi="Times New Roman" w:cs="Times New Roman"/>
          <w:sz w:val="28"/>
          <w:szCs w:val="28"/>
          <w:lang w:val="en-US"/>
        </w:rPr>
        <w:t xml:space="preserve"> + H</w:t>
      </w:r>
      <w:r w:rsidRPr="002C131B">
        <w:rPr>
          <w:rFonts w:ascii="Times New Roman" w:hAnsi="Times New Roman" w:cs="Times New Roman"/>
          <w:sz w:val="28"/>
          <w:szCs w:val="28"/>
          <w:vertAlign w:val="subscript"/>
          <w:lang w:val="en-US"/>
        </w:rPr>
        <w:t>2</w:t>
      </w:r>
      <w:r w:rsidRPr="002C131B">
        <w:rPr>
          <w:rFonts w:ascii="Times New Roman" w:hAnsi="Times New Roman" w:cs="Times New Roman"/>
          <w:sz w:val="28"/>
          <w:szCs w:val="28"/>
          <w:lang w:val="en-US"/>
        </w:rPr>
        <w:t>O + ½ O</w:t>
      </w:r>
      <w:r w:rsidRPr="002C131B">
        <w:rPr>
          <w:rFonts w:ascii="Times New Roman" w:hAnsi="Times New Roman" w:cs="Times New Roman"/>
          <w:sz w:val="28"/>
          <w:szCs w:val="28"/>
          <w:vertAlign w:val="subscript"/>
          <w:lang w:val="en-US"/>
        </w:rPr>
        <w:t>2</w:t>
      </w:r>
      <w:r w:rsidR="002C131B">
        <w:rPr>
          <w:rFonts w:ascii="Times New Roman" w:hAnsi="Times New Roman" w:cs="Times New Roman"/>
          <w:sz w:val="28"/>
          <w:szCs w:val="28"/>
          <w:lang w:val="en-US"/>
        </w:rPr>
        <w:t xml:space="preserve">   </w:t>
      </w:r>
      <w:r w:rsidRPr="002C131B">
        <w:rPr>
          <w:rFonts w:ascii="Times New Roman" w:hAnsi="Times New Roman" w:cs="Times New Roman"/>
          <w:sz w:val="28"/>
          <w:szCs w:val="28"/>
          <w:lang w:val="en-US"/>
        </w:rPr>
        <w:t>(3.7)</w:t>
      </w:r>
    </w:p>
    <w:p w:rsidR="00EA7AAD" w:rsidRPr="002C131B" w:rsidRDefault="00EA7AAD" w:rsidP="002C131B">
      <w:pPr>
        <w:pStyle w:val="HTML"/>
        <w:spacing w:line="360" w:lineRule="auto"/>
        <w:ind w:firstLine="709"/>
        <w:jc w:val="both"/>
        <w:rPr>
          <w:rFonts w:ascii="Times New Roman" w:hAnsi="Times New Roman" w:cs="Times New Roman"/>
          <w:sz w:val="28"/>
          <w:szCs w:val="28"/>
          <w:lang w:val="en-US"/>
        </w:rPr>
      </w:pPr>
      <w:r w:rsidRPr="002C131B">
        <w:rPr>
          <w:rFonts w:ascii="Times New Roman" w:hAnsi="Times New Roman" w:cs="Times New Roman"/>
          <w:sz w:val="28"/>
          <w:szCs w:val="28"/>
          <w:lang w:val="en-US"/>
        </w:rPr>
        <w:t>SO</w:t>
      </w:r>
      <w:r w:rsidRPr="002C131B">
        <w:rPr>
          <w:rFonts w:ascii="Times New Roman" w:hAnsi="Times New Roman" w:cs="Times New Roman"/>
          <w:sz w:val="28"/>
          <w:szCs w:val="28"/>
          <w:vertAlign w:val="subscript"/>
          <w:lang w:val="en-US"/>
        </w:rPr>
        <w:t>2</w:t>
      </w:r>
      <w:r w:rsidR="002C131B">
        <w:rPr>
          <w:rFonts w:ascii="Times New Roman" w:hAnsi="Times New Roman" w:cs="Times New Roman"/>
          <w:sz w:val="28"/>
          <w:szCs w:val="28"/>
          <w:vertAlign w:val="subscript"/>
          <w:lang w:val="en-US"/>
        </w:rPr>
        <w:t xml:space="preserve"> </w:t>
      </w:r>
      <w:r w:rsidRPr="002C131B">
        <w:rPr>
          <w:rFonts w:ascii="Times New Roman" w:hAnsi="Times New Roman" w:cs="Times New Roman"/>
          <w:sz w:val="28"/>
          <w:szCs w:val="28"/>
          <w:lang w:val="en-US"/>
        </w:rPr>
        <w:t>= (</w:t>
      </w:r>
      <w:r w:rsidRPr="002C131B">
        <w:rPr>
          <w:rFonts w:ascii="Times New Roman" w:hAnsi="Times New Roman" w:cs="Times New Roman"/>
          <w:i/>
          <w:sz w:val="28"/>
          <w:szCs w:val="28"/>
        </w:rPr>
        <w:t>М</w:t>
      </w:r>
      <w:r w:rsidRPr="002C131B">
        <w:rPr>
          <w:rFonts w:ascii="Times New Roman" w:hAnsi="Times New Roman" w:cs="Times New Roman"/>
          <w:i/>
          <w:sz w:val="28"/>
          <w:szCs w:val="28"/>
          <w:vertAlign w:val="subscript"/>
          <w:lang w:val="en-US"/>
        </w:rPr>
        <w:t>SO2</w:t>
      </w:r>
      <w:r w:rsidRPr="002C131B">
        <w:rPr>
          <w:rFonts w:ascii="Times New Roman" w:hAnsi="Times New Roman" w:cs="Times New Roman"/>
          <w:sz w:val="28"/>
          <w:szCs w:val="28"/>
          <w:lang w:val="en-US"/>
        </w:rPr>
        <w:t xml:space="preserve"> / </w:t>
      </w:r>
      <w:r w:rsidRPr="002C131B">
        <w:rPr>
          <w:rFonts w:ascii="Times New Roman" w:hAnsi="Times New Roman" w:cs="Times New Roman"/>
          <w:i/>
          <w:sz w:val="28"/>
          <w:szCs w:val="28"/>
        </w:rPr>
        <w:t>М</w:t>
      </w:r>
      <w:r w:rsidRPr="002C131B">
        <w:rPr>
          <w:rFonts w:ascii="Times New Roman" w:hAnsi="Times New Roman" w:cs="Times New Roman"/>
          <w:sz w:val="28"/>
          <w:szCs w:val="28"/>
          <w:lang w:val="en-US"/>
        </w:rPr>
        <w:t xml:space="preserve"> </w:t>
      </w:r>
      <w:r w:rsidRPr="002C131B">
        <w:rPr>
          <w:rFonts w:ascii="Times New Roman" w:hAnsi="Times New Roman" w:cs="Times New Roman"/>
          <w:sz w:val="28"/>
          <w:szCs w:val="28"/>
          <w:vertAlign w:val="subscript"/>
          <w:lang w:val="en-US"/>
        </w:rPr>
        <w:t>H2SO4</w:t>
      </w:r>
      <w:r w:rsidRPr="002C131B">
        <w:rPr>
          <w:rFonts w:ascii="Times New Roman" w:hAnsi="Times New Roman" w:cs="Times New Roman"/>
          <w:sz w:val="28"/>
          <w:szCs w:val="28"/>
          <w:lang w:val="en-US"/>
        </w:rPr>
        <w:t xml:space="preserve"> ) · G</w:t>
      </w:r>
      <w:r w:rsidRPr="002C131B">
        <w:rPr>
          <w:rFonts w:ascii="Times New Roman" w:hAnsi="Times New Roman" w:cs="Times New Roman"/>
          <w:i/>
          <w:sz w:val="28"/>
          <w:szCs w:val="28"/>
          <w:vertAlign w:val="subscript"/>
        </w:rPr>
        <w:t>ун</w:t>
      </w:r>
      <w:r w:rsidRPr="002C131B">
        <w:rPr>
          <w:rFonts w:ascii="Times New Roman" w:hAnsi="Times New Roman" w:cs="Times New Roman"/>
          <w:sz w:val="28"/>
          <w:szCs w:val="28"/>
          <w:lang w:val="en-US"/>
        </w:rPr>
        <w:t xml:space="preserve"> , </w:t>
      </w:r>
      <w:r w:rsidRPr="002C131B">
        <w:rPr>
          <w:rFonts w:ascii="Times New Roman" w:hAnsi="Times New Roman" w:cs="Times New Roman"/>
          <w:i/>
          <w:sz w:val="28"/>
          <w:szCs w:val="28"/>
        </w:rPr>
        <w:t>кг</w:t>
      </w:r>
      <w:r w:rsidRPr="002C131B">
        <w:rPr>
          <w:rFonts w:ascii="Times New Roman" w:hAnsi="Times New Roman" w:cs="Times New Roman"/>
          <w:sz w:val="28"/>
          <w:szCs w:val="28"/>
          <w:lang w:val="en-US"/>
        </w:rPr>
        <w:t>,</w:t>
      </w:r>
      <w:r w:rsidR="002C131B">
        <w:rPr>
          <w:rFonts w:ascii="Times New Roman" w:hAnsi="Times New Roman" w:cs="Times New Roman"/>
          <w:sz w:val="28"/>
          <w:szCs w:val="28"/>
          <w:lang w:val="en-US"/>
        </w:rPr>
        <w:t xml:space="preserve">  </w:t>
      </w:r>
      <w:r w:rsidRPr="002C131B">
        <w:rPr>
          <w:rFonts w:ascii="Times New Roman" w:hAnsi="Times New Roman" w:cs="Times New Roman"/>
          <w:sz w:val="28"/>
          <w:szCs w:val="28"/>
          <w:lang w:val="en-US"/>
        </w:rPr>
        <w:t>(3.25)</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где</w:t>
      </w:r>
      <w:r w:rsidR="002C131B">
        <w:rPr>
          <w:rFonts w:ascii="Times New Roman" w:hAnsi="Times New Roman" w:cs="Times New Roman"/>
          <w:sz w:val="28"/>
          <w:szCs w:val="28"/>
        </w:rPr>
        <w:t xml:space="preserve"> </w:t>
      </w:r>
      <w:r w:rsidRPr="002C131B">
        <w:rPr>
          <w:rFonts w:ascii="Times New Roman" w:hAnsi="Times New Roman" w:cs="Times New Roman"/>
          <w:i/>
          <w:sz w:val="28"/>
          <w:szCs w:val="28"/>
        </w:rPr>
        <w:t>М</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bscript"/>
          <w:lang w:val="en-US"/>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молекулярная масса серной кислоты,</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кг/моль;</w:t>
      </w:r>
      <w:r w:rsidRPr="002C131B">
        <w:rPr>
          <w:rFonts w:ascii="Times New Roman" w:hAnsi="Times New Roman" w:cs="Times New Roman"/>
          <w:i/>
          <w:sz w:val="28"/>
          <w:szCs w:val="28"/>
        </w:rPr>
        <w:t xml:space="preserve"> М</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lang w:val="en-US"/>
        </w:rPr>
        <w:t>SO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молекулярная масса оксида серы (</w:t>
      </w:r>
      <w:r w:rsidRPr="002C131B">
        <w:rPr>
          <w:rFonts w:ascii="Times New Roman" w:hAnsi="Times New Roman" w:cs="Times New Roman"/>
          <w:sz w:val="28"/>
          <w:szCs w:val="28"/>
          <w:lang w:val="en-US"/>
        </w:rPr>
        <w:t>VI</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кг/моль</w:t>
      </w:r>
      <w:r w:rsidRPr="002C131B">
        <w:rPr>
          <w:rFonts w:ascii="Times New Roman" w:hAnsi="Times New Roman" w:cs="Times New Roman"/>
          <w:sz w:val="28"/>
          <w:szCs w:val="28"/>
        </w:rPr>
        <w:t>; G</w:t>
      </w:r>
      <w:r w:rsidRPr="002C131B">
        <w:rPr>
          <w:rFonts w:ascii="Times New Roman" w:hAnsi="Times New Roman" w:cs="Times New Roman"/>
          <w:i/>
          <w:sz w:val="28"/>
          <w:szCs w:val="28"/>
          <w:vertAlign w:val="subscript"/>
        </w:rPr>
        <w:t xml:space="preserve"> ун</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потери вследствие уноса серной кислоты с дымовыми газами,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i/>
          <w:sz w:val="28"/>
          <w:szCs w:val="28"/>
          <w:lang w:val="en-US"/>
        </w:rPr>
      </w:pPr>
      <w:r w:rsidRPr="002C131B">
        <w:rPr>
          <w:rFonts w:ascii="Times New Roman" w:hAnsi="Times New Roman" w:cs="Times New Roman"/>
          <w:sz w:val="28"/>
          <w:szCs w:val="28"/>
          <w:lang w:val="en-US"/>
        </w:rPr>
        <w:t>SO</w:t>
      </w:r>
      <w:r w:rsidRPr="002C131B">
        <w:rPr>
          <w:rFonts w:ascii="Times New Roman" w:hAnsi="Times New Roman" w:cs="Times New Roman"/>
          <w:sz w:val="28"/>
          <w:szCs w:val="28"/>
          <w:vertAlign w:val="subscript"/>
          <w:lang w:val="en-US"/>
        </w:rPr>
        <w:t>2</w:t>
      </w:r>
      <w:r w:rsidR="002C131B">
        <w:rPr>
          <w:rFonts w:ascii="Times New Roman" w:hAnsi="Times New Roman" w:cs="Times New Roman"/>
          <w:sz w:val="28"/>
          <w:szCs w:val="28"/>
          <w:vertAlign w:val="subscript"/>
          <w:lang w:val="en-US"/>
        </w:rPr>
        <w:t xml:space="preserve"> </w:t>
      </w:r>
      <w:r w:rsidRPr="002C131B">
        <w:rPr>
          <w:rFonts w:ascii="Times New Roman" w:hAnsi="Times New Roman" w:cs="Times New Roman"/>
          <w:sz w:val="28"/>
          <w:szCs w:val="28"/>
          <w:lang w:val="en-US"/>
        </w:rPr>
        <w:t xml:space="preserve">= (64 / 98) · 2,3 = </w:t>
      </w:r>
      <w:smartTag w:uri="urn:schemas-microsoft-com:office:smarttags" w:element="metricconverter">
        <w:smartTagPr>
          <w:attr w:name="ProductID" w:val="1,5 кг"/>
        </w:smartTagPr>
        <w:r w:rsidRPr="002C131B">
          <w:rPr>
            <w:rFonts w:ascii="Times New Roman" w:hAnsi="Times New Roman" w:cs="Times New Roman"/>
            <w:sz w:val="28"/>
            <w:szCs w:val="28"/>
            <w:lang w:val="en-US"/>
          </w:rPr>
          <w:t xml:space="preserve">1,5 </w:t>
        </w:r>
        <w:r w:rsidRPr="002C131B">
          <w:rPr>
            <w:rFonts w:ascii="Times New Roman" w:hAnsi="Times New Roman" w:cs="Times New Roman"/>
            <w:i/>
            <w:sz w:val="28"/>
            <w:szCs w:val="28"/>
          </w:rPr>
          <w:t>кг</w:t>
        </w:r>
      </w:smartTag>
      <w:r w:rsidRPr="002C131B">
        <w:rPr>
          <w:rFonts w:ascii="Times New Roman" w:hAnsi="Times New Roman" w:cs="Times New Roman"/>
          <w:i/>
          <w:sz w:val="28"/>
          <w:szCs w:val="28"/>
          <w:lang w:val="en-US"/>
        </w:rPr>
        <w:t xml:space="preserve"> </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lang w:val="en-US"/>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lang w:val="en-US"/>
        </w:rPr>
        <w:t>2</w:t>
      </w:r>
      <w:r w:rsidRPr="002C131B">
        <w:rPr>
          <w:rFonts w:ascii="Times New Roman" w:hAnsi="Times New Roman" w:cs="Times New Roman"/>
          <w:sz w:val="28"/>
          <w:szCs w:val="28"/>
          <w:lang w:val="en-US"/>
        </w:rPr>
        <w:t>O = (</w:t>
      </w:r>
      <w:r w:rsidRPr="002C131B">
        <w:rPr>
          <w:rFonts w:ascii="Times New Roman" w:hAnsi="Times New Roman" w:cs="Times New Roman"/>
          <w:i/>
          <w:sz w:val="28"/>
          <w:szCs w:val="28"/>
        </w:rPr>
        <w:t>М</w:t>
      </w:r>
      <w:r w:rsidRPr="002C131B">
        <w:rPr>
          <w:rFonts w:ascii="Times New Roman" w:hAnsi="Times New Roman" w:cs="Times New Roman"/>
          <w:i/>
          <w:sz w:val="28"/>
          <w:szCs w:val="28"/>
          <w:vertAlign w:val="subscript"/>
        </w:rPr>
        <w:t>Н</w:t>
      </w:r>
      <w:r w:rsidRPr="002C131B">
        <w:rPr>
          <w:rFonts w:ascii="Times New Roman" w:hAnsi="Times New Roman" w:cs="Times New Roman"/>
          <w:i/>
          <w:sz w:val="28"/>
          <w:szCs w:val="28"/>
          <w:vertAlign w:val="subscript"/>
          <w:lang w:val="en-US"/>
        </w:rPr>
        <w:t>2</w:t>
      </w:r>
      <w:r w:rsidRPr="002C131B">
        <w:rPr>
          <w:rFonts w:ascii="Times New Roman" w:hAnsi="Times New Roman" w:cs="Times New Roman"/>
          <w:i/>
          <w:sz w:val="28"/>
          <w:szCs w:val="28"/>
          <w:vertAlign w:val="subscript"/>
        </w:rPr>
        <w:t>О</w:t>
      </w:r>
      <w:r w:rsidRPr="002C131B">
        <w:rPr>
          <w:rFonts w:ascii="Times New Roman" w:hAnsi="Times New Roman" w:cs="Times New Roman"/>
          <w:sz w:val="28"/>
          <w:szCs w:val="28"/>
          <w:lang w:val="en-US"/>
        </w:rPr>
        <w:t xml:space="preserve"> / </w:t>
      </w:r>
      <w:r w:rsidRPr="002C131B">
        <w:rPr>
          <w:rFonts w:ascii="Times New Roman" w:hAnsi="Times New Roman" w:cs="Times New Roman"/>
          <w:i/>
          <w:sz w:val="28"/>
          <w:szCs w:val="28"/>
        </w:rPr>
        <w:t>М</w:t>
      </w:r>
      <w:r w:rsidRPr="002C131B">
        <w:rPr>
          <w:rFonts w:ascii="Times New Roman" w:hAnsi="Times New Roman" w:cs="Times New Roman"/>
          <w:sz w:val="28"/>
          <w:szCs w:val="28"/>
          <w:lang w:val="en-US"/>
        </w:rPr>
        <w:t xml:space="preserve"> </w:t>
      </w:r>
      <w:r w:rsidRPr="002C131B">
        <w:rPr>
          <w:rFonts w:ascii="Times New Roman" w:hAnsi="Times New Roman" w:cs="Times New Roman"/>
          <w:sz w:val="28"/>
          <w:szCs w:val="28"/>
          <w:vertAlign w:val="subscript"/>
          <w:lang w:val="en-US"/>
        </w:rPr>
        <w:t>H2SO4</w:t>
      </w:r>
      <w:r w:rsidRPr="002C131B">
        <w:rPr>
          <w:rFonts w:ascii="Times New Roman" w:hAnsi="Times New Roman" w:cs="Times New Roman"/>
          <w:sz w:val="28"/>
          <w:szCs w:val="28"/>
          <w:lang w:val="en-US"/>
        </w:rPr>
        <w:t xml:space="preserve"> ) · G</w:t>
      </w:r>
      <w:r w:rsidRPr="002C131B">
        <w:rPr>
          <w:rFonts w:ascii="Times New Roman" w:hAnsi="Times New Roman" w:cs="Times New Roman"/>
          <w:i/>
          <w:sz w:val="28"/>
          <w:szCs w:val="28"/>
          <w:vertAlign w:val="subscript"/>
        </w:rPr>
        <w:t>ун</w:t>
      </w:r>
      <w:r w:rsidRPr="002C131B">
        <w:rPr>
          <w:rFonts w:ascii="Times New Roman" w:hAnsi="Times New Roman" w:cs="Times New Roman"/>
          <w:sz w:val="28"/>
          <w:szCs w:val="28"/>
          <w:lang w:val="en-US"/>
        </w:rPr>
        <w:t xml:space="preserve"> , (</w:t>
      </w:r>
      <w:r w:rsidRPr="002C131B">
        <w:rPr>
          <w:rFonts w:ascii="Times New Roman" w:hAnsi="Times New Roman" w:cs="Times New Roman"/>
          <w:i/>
          <w:sz w:val="28"/>
          <w:szCs w:val="28"/>
        </w:rPr>
        <w:t>кг</w:t>
      </w:r>
      <w:r w:rsidRPr="002C131B">
        <w:rPr>
          <w:rFonts w:ascii="Times New Roman" w:hAnsi="Times New Roman" w:cs="Times New Roman"/>
          <w:sz w:val="28"/>
          <w:szCs w:val="28"/>
          <w:lang w:val="en-US"/>
        </w:rPr>
        <w:t>)</w:t>
      </w:r>
      <w:r w:rsidR="002C131B">
        <w:rPr>
          <w:rFonts w:ascii="Times New Roman" w:hAnsi="Times New Roman" w:cs="Times New Roman"/>
          <w:sz w:val="28"/>
          <w:szCs w:val="28"/>
          <w:lang w:val="en-US"/>
        </w:rPr>
        <w:t xml:space="preserve">  </w:t>
      </w:r>
      <w:r w:rsidRPr="002C131B">
        <w:rPr>
          <w:rFonts w:ascii="Times New Roman" w:hAnsi="Times New Roman" w:cs="Times New Roman"/>
          <w:sz w:val="28"/>
          <w:szCs w:val="28"/>
          <w:lang w:val="en-US"/>
        </w:rPr>
        <w:t>(3.26)</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где</w:t>
      </w:r>
      <w:r w:rsidR="002C131B">
        <w:rPr>
          <w:rFonts w:ascii="Times New Roman" w:hAnsi="Times New Roman" w:cs="Times New Roman"/>
          <w:sz w:val="28"/>
          <w:szCs w:val="28"/>
        </w:rPr>
        <w:t xml:space="preserve"> </w:t>
      </w:r>
      <w:r w:rsidRPr="002C131B">
        <w:rPr>
          <w:rFonts w:ascii="Times New Roman" w:hAnsi="Times New Roman" w:cs="Times New Roman"/>
          <w:i/>
          <w:sz w:val="28"/>
          <w:szCs w:val="28"/>
        </w:rPr>
        <w:t>М</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bscript"/>
          <w:lang w:val="en-US"/>
        </w:rPr>
        <w:t>O</w:t>
      </w:r>
      <w:r w:rsidRPr="002C131B">
        <w:rPr>
          <w:rFonts w:ascii="Times New Roman" w:hAnsi="Times New Roman" w:cs="Times New Roman"/>
          <w:sz w:val="28"/>
          <w:szCs w:val="28"/>
        </w:rPr>
        <w:t xml:space="preserve"> – молекулярная масса воды,</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кг/моль;</w:t>
      </w:r>
      <w:r w:rsidRPr="002C131B">
        <w:rPr>
          <w:rFonts w:ascii="Times New Roman" w:hAnsi="Times New Roman" w:cs="Times New Roman"/>
          <w:i/>
          <w:sz w:val="28"/>
          <w:szCs w:val="28"/>
        </w:rPr>
        <w:t xml:space="preserve"> М</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Н2</w:t>
      </w:r>
      <w:r w:rsidRPr="002C131B">
        <w:rPr>
          <w:rFonts w:ascii="Times New Roman" w:hAnsi="Times New Roman" w:cs="Times New Roman"/>
          <w:sz w:val="28"/>
          <w:szCs w:val="28"/>
          <w:vertAlign w:val="subscript"/>
          <w:lang w:val="en-US"/>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молекулярная масса серной кислоты, </w:t>
      </w:r>
      <w:r w:rsidRPr="002C131B">
        <w:rPr>
          <w:rFonts w:ascii="Times New Roman" w:hAnsi="Times New Roman" w:cs="Times New Roman"/>
          <w:i/>
          <w:sz w:val="28"/>
          <w:szCs w:val="28"/>
        </w:rPr>
        <w:t>кг/моль</w:t>
      </w:r>
      <w:r w:rsidRPr="002C131B">
        <w:rPr>
          <w:rFonts w:ascii="Times New Roman" w:hAnsi="Times New Roman" w:cs="Times New Roman"/>
          <w:sz w:val="28"/>
          <w:szCs w:val="28"/>
        </w:rPr>
        <w:t>; G</w:t>
      </w:r>
      <w:r w:rsidRPr="002C131B">
        <w:rPr>
          <w:rFonts w:ascii="Times New Roman" w:hAnsi="Times New Roman" w:cs="Times New Roman"/>
          <w:i/>
          <w:sz w:val="28"/>
          <w:szCs w:val="28"/>
          <w:vertAlign w:val="subscript"/>
        </w:rPr>
        <w:t xml:space="preserve"> ун</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потери вследствие уноса серной кислоты с дымовыми газами,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i/>
          <w:sz w:val="28"/>
          <w:szCs w:val="28"/>
          <w:lang w:val="es-ES"/>
        </w:rPr>
      </w:pPr>
      <w:r w:rsidRPr="002C131B">
        <w:rPr>
          <w:rFonts w:ascii="Times New Roman" w:hAnsi="Times New Roman" w:cs="Times New Roman"/>
          <w:sz w:val="28"/>
          <w:szCs w:val="28"/>
        </w:rPr>
        <w:t>Н</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O</w:t>
      </w:r>
      <w:r w:rsidR="002C131B">
        <w:rPr>
          <w:rFonts w:ascii="Times New Roman" w:hAnsi="Times New Roman" w:cs="Times New Roman"/>
          <w:sz w:val="28"/>
          <w:szCs w:val="28"/>
          <w:vertAlign w:val="subscript"/>
          <w:lang w:val="es-ES"/>
        </w:rPr>
        <w:t xml:space="preserve"> </w:t>
      </w:r>
      <w:r w:rsidRPr="002C131B">
        <w:rPr>
          <w:rFonts w:ascii="Times New Roman" w:hAnsi="Times New Roman" w:cs="Times New Roman"/>
          <w:sz w:val="28"/>
          <w:szCs w:val="28"/>
          <w:lang w:val="es-ES"/>
        </w:rPr>
        <w:t xml:space="preserve">= (18 / 98) · 2,3 = </w:t>
      </w:r>
      <w:smartTag w:uri="urn:schemas-microsoft-com:office:smarttags" w:element="metricconverter">
        <w:smartTagPr>
          <w:attr w:name="ProductID" w:val="0,42 кг"/>
        </w:smartTagPr>
        <w:r w:rsidRPr="002C131B">
          <w:rPr>
            <w:rFonts w:ascii="Times New Roman" w:hAnsi="Times New Roman" w:cs="Times New Roman"/>
            <w:sz w:val="28"/>
            <w:szCs w:val="28"/>
            <w:lang w:val="es-ES"/>
          </w:rPr>
          <w:t xml:space="preserve">0,42 </w:t>
        </w:r>
        <w:r w:rsidRPr="002C131B">
          <w:rPr>
            <w:rFonts w:ascii="Times New Roman" w:hAnsi="Times New Roman" w:cs="Times New Roman"/>
            <w:i/>
            <w:sz w:val="28"/>
            <w:szCs w:val="28"/>
          </w:rPr>
          <w:t>кг</w:t>
        </w:r>
      </w:smartTag>
      <w:r w:rsidR="002C131B">
        <w:rPr>
          <w:rFonts w:ascii="Times New Roman" w:hAnsi="Times New Roman" w:cs="Times New Roman"/>
          <w:sz w:val="28"/>
          <w:szCs w:val="28"/>
          <w:lang w:val="es-ES"/>
        </w:rPr>
        <w:t xml:space="preserve"> </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O</w:t>
      </w:r>
      <w:r w:rsidRPr="002C131B">
        <w:rPr>
          <w:rFonts w:ascii="Times New Roman" w:hAnsi="Times New Roman" w:cs="Times New Roman"/>
          <w:sz w:val="28"/>
          <w:szCs w:val="28"/>
          <w:vertAlign w:val="subscript"/>
          <w:lang w:val="es-ES"/>
        </w:rPr>
        <w:t>2</w:t>
      </w:r>
      <w:r w:rsidRPr="002C131B">
        <w:rPr>
          <w:rFonts w:ascii="Times New Roman" w:hAnsi="Times New Roman" w:cs="Times New Roman"/>
          <w:sz w:val="28"/>
          <w:szCs w:val="28"/>
          <w:lang w:val="es-ES"/>
        </w:rPr>
        <w:t xml:space="preserve"> = (0,5 · </w:t>
      </w:r>
      <w:r w:rsidRPr="002C131B">
        <w:rPr>
          <w:rFonts w:ascii="Times New Roman" w:hAnsi="Times New Roman" w:cs="Times New Roman"/>
          <w:i/>
          <w:sz w:val="28"/>
          <w:szCs w:val="28"/>
        </w:rPr>
        <w:t>М</w:t>
      </w:r>
      <w:r w:rsidRPr="002C131B">
        <w:rPr>
          <w:rFonts w:ascii="Times New Roman" w:hAnsi="Times New Roman" w:cs="Times New Roman"/>
          <w:i/>
          <w:sz w:val="28"/>
          <w:szCs w:val="28"/>
          <w:vertAlign w:val="subscript"/>
        </w:rPr>
        <w:t>О</w:t>
      </w:r>
      <w:r w:rsidRPr="002C131B">
        <w:rPr>
          <w:rFonts w:ascii="Times New Roman" w:hAnsi="Times New Roman" w:cs="Times New Roman"/>
          <w:i/>
          <w:sz w:val="28"/>
          <w:szCs w:val="28"/>
          <w:vertAlign w:val="subscript"/>
          <w:lang w:val="es-ES"/>
        </w:rPr>
        <w:t>2</w:t>
      </w:r>
      <w:r w:rsidRPr="002C131B">
        <w:rPr>
          <w:rFonts w:ascii="Times New Roman" w:hAnsi="Times New Roman" w:cs="Times New Roman"/>
          <w:sz w:val="28"/>
          <w:szCs w:val="28"/>
          <w:lang w:val="es-ES"/>
        </w:rPr>
        <w:t xml:space="preserve"> / </w:t>
      </w:r>
      <w:r w:rsidRPr="002C131B">
        <w:rPr>
          <w:rFonts w:ascii="Times New Roman" w:hAnsi="Times New Roman" w:cs="Times New Roman"/>
          <w:i/>
          <w:sz w:val="28"/>
          <w:szCs w:val="28"/>
        </w:rPr>
        <w:t>М</w:t>
      </w:r>
      <w:r w:rsidRPr="002C131B">
        <w:rPr>
          <w:rFonts w:ascii="Times New Roman" w:hAnsi="Times New Roman" w:cs="Times New Roman"/>
          <w:sz w:val="28"/>
          <w:szCs w:val="28"/>
          <w:lang w:val="es-ES"/>
        </w:rPr>
        <w:t xml:space="preserve"> </w:t>
      </w:r>
      <w:r w:rsidRPr="002C131B">
        <w:rPr>
          <w:rFonts w:ascii="Times New Roman" w:hAnsi="Times New Roman" w:cs="Times New Roman"/>
          <w:sz w:val="28"/>
          <w:szCs w:val="28"/>
          <w:vertAlign w:val="subscript"/>
          <w:lang w:val="es-ES"/>
        </w:rPr>
        <w:t>H2SO4</w:t>
      </w:r>
      <w:r w:rsidRPr="002C131B">
        <w:rPr>
          <w:rFonts w:ascii="Times New Roman" w:hAnsi="Times New Roman" w:cs="Times New Roman"/>
          <w:sz w:val="28"/>
          <w:szCs w:val="28"/>
          <w:lang w:val="es-ES"/>
        </w:rPr>
        <w:t xml:space="preserve"> ) · G</w:t>
      </w:r>
      <w:r w:rsidRPr="002C131B">
        <w:rPr>
          <w:rFonts w:ascii="Times New Roman" w:hAnsi="Times New Roman" w:cs="Times New Roman"/>
          <w:i/>
          <w:sz w:val="28"/>
          <w:szCs w:val="28"/>
          <w:vertAlign w:val="subscript"/>
        </w:rPr>
        <w:t>ун</w:t>
      </w:r>
      <w:r w:rsidRPr="002C131B">
        <w:rPr>
          <w:rFonts w:ascii="Times New Roman" w:hAnsi="Times New Roman" w:cs="Times New Roman"/>
          <w:sz w:val="28"/>
          <w:szCs w:val="28"/>
          <w:lang w:val="es-ES"/>
        </w:rPr>
        <w:t xml:space="preserve"> , (</w:t>
      </w:r>
      <w:r w:rsidRPr="002C131B">
        <w:rPr>
          <w:rFonts w:ascii="Times New Roman" w:hAnsi="Times New Roman" w:cs="Times New Roman"/>
          <w:i/>
          <w:sz w:val="28"/>
          <w:szCs w:val="28"/>
        </w:rPr>
        <w:t>кг</w:t>
      </w:r>
      <w:r w:rsidRPr="002C131B">
        <w:rPr>
          <w:rFonts w:ascii="Times New Roman" w:hAnsi="Times New Roman" w:cs="Times New Roman"/>
          <w:sz w:val="28"/>
          <w:szCs w:val="28"/>
          <w:lang w:val="es-ES"/>
        </w:rPr>
        <w:t>)</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(3.27)</w:t>
      </w:r>
    </w:p>
    <w:p w:rsidR="00EA7AAD" w:rsidRPr="002C131B" w:rsidRDefault="00960B68"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s-ES"/>
        </w:rPr>
        <w:br w:type="page"/>
      </w:r>
      <w:r w:rsidR="00EA7AAD" w:rsidRPr="002C131B">
        <w:rPr>
          <w:rFonts w:ascii="Times New Roman" w:hAnsi="Times New Roman" w:cs="Times New Roman"/>
          <w:sz w:val="28"/>
          <w:szCs w:val="28"/>
        </w:rPr>
        <w:t>где</w:t>
      </w:r>
      <w:r w:rsidR="002C131B">
        <w:rPr>
          <w:rFonts w:ascii="Times New Roman" w:hAnsi="Times New Roman" w:cs="Times New Roman"/>
          <w:sz w:val="28"/>
          <w:szCs w:val="28"/>
        </w:rPr>
        <w:t xml:space="preserve"> </w:t>
      </w:r>
      <w:r w:rsidR="00EA7AAD" w:rsidRPr="002C131B">
        <w:rPr>
          <w:rFonts w:ascii="Times New Roman" w:hAnsi="Times New Roman" w:cs="Times New Roman"/>
          <w:i/>
          <w:sz w:val="28"/>
          <w:szCs w:val="28"/>
        </w:rPr>
        <w:t>М</w:t>
      </w:r>
      <w:r w:rsidR="00EA7AAD" w:rsidRPr="002C131B">
        <w:rPr>
          <w:rFonts w:ascii="Times New Roman" w:hAnsi="Times New Roman" w:cs="Times New Roman"/>
          <w:sz w:val="28"/>
          <w:szCs w:val="28"/>
        </w:rPr>
        <w:t xml:space="preserve"> </w:t>
      </w:r>
      <w:r w:rsidR="00EA7AAD" w:rsidRPr="002C131B">
        <w:rPr>
          <w:rFonts w:ascii="Times New Roman" w:hAnsi="Times New Roman" w:cs="Times New Roman"/>
          <w:sz w:val="28"/>
          <w:szCs w:val="28"/>
          <w:vertAlign w:val="subscript"/>
          <w:lang w:val="en-US"/>
        </w:rPr>
        <w:t>H</w:t>
      </w:r>
      <w:r w:rsidR="00EA7AAD" w:rsidRPr="002C131B">
        <w:rPr>
          <w:rFonts w:ascii="Times New Roman" w:hAnsi="Times New Roman" w:cs="Times New Roman"/>
          <w:sz w:val="28"/>
          <w:szCs w:val="28"/>
          <w:vertAlign w:val="subscript"/>
        </w:rPr>
        <w:t>2</w:t>
      </w:r>
      <w:r w:rsidR="00EA7AAD" w:rsidRPr="002C131B">
        <w:rPr>
          <w:rFonts w:ascii="Times New Roman" w:hAnsi="Times New Roman" w:cs="Times New Roman"/>
          <w:sz w:val="28"/>
          <w:szCs w:val="28"/>
          <w:vertAlign w:val="subscript"/>
          <w:lang w:val="en-US"/>
        </w:rPr>
        <w:t>O</w:t>
      </w:r>
      <w:r w:rsidR="00EA7AAD" w:rsidRPr="002C131B">
        <w:rPr>
          <w:rFonts w:ascii="Times New Roman" w:hAnsi="Times New Roman" w:cs="Times New Roman"/>
          <w:sz w:val="28"/>
          <w:szCs w:val="28"/>
        </w:rPr>
        <w:t xml:space="preserve"> – молекулярная масса воды</w:t>
      </w:r>
      <w:r w:rsidR="00EA7AAD" w:rsidRPr="002C131B">
        <w:rPr>
          <w:rFonts w:ascii="Times New Roman" w:hAnsi="Times New Roman" w:cs="Times New Roman"/>
          <w:i/>
          <w:sz w:val="28"/>
          <w:szCs w:val="28"/>
        </w:rPr>
        <w:t>, кг/моль</w:t>
      </w:r>
      <w:r w:rsidR="00EA7AAD" w:rsidRPr="002C131B">
        <w:rPr>
          <w:rFonts w:ascii="Times New Roman" w:hAnsi="Times New Roman" w:cs="Times New Roman"/>
          <w:sz w:val="28"/>
          <w:szCs w:val="28"/>
        </w:rPr>
        <w:t>;</w:t>
      </w:r>
      <w:r w:rsidR="00EA7AAD" w:rsidRPr="002C131B">
        <w:rPr>
          <w:rFonts w:ascii="Times New Roman" w:hAnsi="Times New Roman" w:cs="Times New Roman"/>
          <w:i/>
          <w:sz w:val="28"/>
          <w:szCs w:val="28"/>
        </w:rPr>
        <w:t xml:space="preserve"> М</w:t>
      </w:r>
      <w:r w:rsidR="00EA7AAD" w:rsidRPr="002C131B">
        <w:rPr>
          <w:rFonts w:ascii="Times New Roman" w:hAnsi="Times New Roman" w:cs="Times New Roman"/>
          <w:sz w:val="28"/>
          <w:szCs w:val="28"/>
        </w:rPr>
        <w:t xml:space="preserve"> </w:t>
      </w:r>
      <w:r w:rsidR="00EA7AAD" w:rsidRPr="002C131B">
        <w:rPr>
          <w:rFonts w:ascii="Times New Roman" w:hAnsi="Times New Roman" w:cs="Times New Roman"/>
          <w:sz w:val="28"/>
          <w:szCs w:val="28"/>
          <w:vertAlign w:val="subscript"/>
        </w:rPr>
        <w:t>Н2</w:t>
      </w:r>
      <w:r w:rsidR="00EA7AAD" w:rsidRPr="002C131B">
        <w:rPr>
          <w:rFonts w:ascii="Times New Roman" w:hAnsi="Times New Roman" w:cs="Times New Roman"/>
          <w:sz w:val="28"/>
          <w:szCs w:val="28"/>
          <w:vertAlign w:val="subscript"/>
          <w:lang w:val="en-US"/>
        </w:rPr>
        <w:t>SO</w:t>
      </w:r>
      <w:r w:rsidR="00EA7AAD" w:rsidRPr="002C131B">
        <w:rPr>
          <w:rFonts w:ascii="Times New Roman" w:hAnsi="Times New Roman" w:cs="Times New Roman"/>
          <w:sz w:val="28"/>
          <w:szCs w:val="28"/>
          <w:vertAlign w:val="subscript"/>
        </w:rPr>
        <w:t>4</w:t>
      </w:r>
      <w:r w:rsidR="00EA7AAD" w:rsidRPr="002C131B">
        <w:rPr>
          <w:rFonts w:ascii="Times New Roman" w:hAnsi="Times New Roman" w:cs="Times New Roman"/>
          <w:sz w:val="28"/>
          <w:szCs w:val="28"/>
        </w:rPr>
        <w:t xml:space="preserve"> – молекулярная масса серной кислоты, </w:t>
      </w:r>
      <w:r w:rsidR="00EA7AAD" w:rsidRPr="002C131B">
        <w:rPr>
          <w:rFonts w:ascii="Times New Roman" w:hAnsi="Times New Roman" w:cs="Times New Roman"/>
          <w:i/>
          <w:sz w:val="28"/>
          <w:szCs w:val="28"/>
        </w:rPr>
        <w:t>кг/моль</w:t>
      </w:r>
      <w:r w:rsidR="00EA7AAD" w:rsidRPr="002C131B">
        <w:rPr>
          <w:rFonts w:ascii="Times New Roman" w:hAnsi="Times New Roman" w:cs="Times New Roman"/>
          <w:sz w:val="28"/>
          <w:szCs w:val="28"/>
        </w:rPr>
        <w:t>; G</w:t>
      </w:r>
      <w:r w:rsidR="00EA7AAD" w:rsidRPr="002C131B">
        <w:rPr>
          <w:rFonts w:ascii="Times New Roman" w:hAnsi="Times New Roman" w:cs="Times New Roman"/>
          <w:i/>
          <w:sz w:val="28"/>
          <w:szCs w:val="28"/>
          <w:vertAlign w:val="subscript"/>
        </w:rPr>
        <w:t xml:space="preserve"> ун</w:t>
      </w:r>
      <w:r w:rsidR="00EA7AAD"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потери вследствие уноса серной кислоты с дымовыми газами, </w:t>
      </w:r>
      <w:r w:rsidR="00EA7AAD" w:rsidRPr="002C131B">
        <w:rPr>
          <w:rFonts w:ascii="Times New Roman" w:hAnsi="Times New Roman" w:cs="Times New Roman"/>
          <w:i/>
          <w:sz w:val="28"/>
          <w:szCs w:val="28"/>
        </w:rPr>
        <w:t>кг</w:t>
      </w:r>
      <w:r w:rsidR="00EA7AAD"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O</w:t>
      </w:r>
      <w:r w:rsidRPr="002C131B">
        <w:rPr>
          <w:rFonts w:ascii="Times New Roman" w:hAnsi="Times New Roman" w:cs="Times New Roman"/>
          <w:sz w:val="28"/>
          <w:szCs w:val="28"/>
          <w:vertAlign w:val="subscript"/>
        </w:rPr>
        <w:t xml:space="preserve">2 </w:t>
      </w:r>
      <w:r w:rsidRPr="002C131B">
        <w:rPr>
          <w:rFonts w:ascii="Times New Roman" w:hAnsi="Times New Roman" w:cs="Times New Roman"/>
          <w:sz w:val="28"/>
          <w:szCs w:val="28"/>
        </w:rPr>
        <w:t xml:space="preserve">= (0,5 · 32 / 98) · 2,3 = </w:t>
      </w:r>
      <w:smartTag w:uri="urn:schemas-microsoft-com:office:smarttags" w:element="metricconverter">
        <w:smartTagPr>
          <w:attr w:name="ProductID" w:val="0,38 кг"/>
        </w:smartTagPr>
        <w:r w:rsidRPr="002C131B">
          <w:rPr>
            <w:rFonts w:ascii="Times New Roman" w:hAnsi="Times New Roman" w:cs="Times New Roman"/>
            <w:sz w:val="28"/>
            <w:szCs w:val="28"/>
          </w:rPr>
          <w:t xml:space="preserve">0,38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5. В колонне выпаривается воды:</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G</w:t>
      </w:r>
      <w:r w:rsidRPr="002C131B">
        <w:rPr>
          <w:rFonts w:ascii="Times New Roman" w:hAnsi="Times New Roman" w:cs="Times New Roman"/>
          <w:i/>
          <w:sz w:val="28"/>
          <w:szCs w:val="28"/>
          <w:vertAlign w:val="subscript"/>
        </w:rPr>
        <w:t>вых</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G</w:t>
      </w:r>
      <w:r w:rsidRPr="002C131B">
        <w:rPr>
          <w:rFonts w:ascii="Times New Roman" w:hAnsi="Times New Roman" w:cs="Times New Roman"/>
          <w:i/>
          <w:sz w:val="28"/>
          <w:szCs w:val="28"/>
          <w:vertAlign w:val="subscript"/>
        </w:rPr>
        <w:t>разб</w:t>
      </w:r>
      <w:r w:rsidRPr="002C131B">
        <w:rPr>
          <w:rFonts w:ascii="Times New Roman" w:hAnsi="Times New Roman" w:cs="Times New Roman"/>
          <w:sz w:val="28"/>
          <w:szCs w:val="28"/>
        </w:rPr>
        <w:t xml:space="preserve"> · [(1 – </w:t>
      </w:r>
      <w:r w:rsidRPr="002C131B">
        <w:rPr>
          <w:rFonts w:ascii="Times New Roman" w:hAnsi="Times New Roman" w:cs="Times New Roman"/>
          <w:i/>
          <w:sz w:val="28"/>
          <w:szCs w:val="28"/>
          <w:lang w:val="en-US"/>
        </w:rPr>
        <w:t>w</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100) – (1 – </w:t>
      </w:r>
      <w:r w:rsidRPr="002C131B">
        <w:rPr>
          <w:rFonts w:ascii="Times New Roman" w:hAnsi="Times New Roman" w:cs="Times New Roman"/>
          <w:i/>
          <w:sz w:val="28"/>
          <w:szCs w:val="28"/>
          <w:lang w:val="en-US"/>
        </w:rPr>
        <w:t>w</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100)],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(3.28)</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где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G</w:t>
      </w:r>
      <w:r w:rsidRPr="002C131B">
        <w:rPr>
          <w:rFonts w:ascii="Times New Roman" w:hAnsi="Times New Roman" w:cs="Times New Roman"/>
          <w:i/>
          <w:sz w:val="28"/>
          <w:szCs w:val="28"/>
          <w:vertAlign w:val="subscript"/>
        </w:rPr>
        <w:t>разб</w:t>
      </w:r>
      <w:r w:rsidRPr="002C131B">
        <w:rPr>
          <w:rFonts w:ascii="Times New Roman" w:hAnsi="Times New Roman" w:cs="Times New Roman"/>
          <w:sz w:val="28"/>
          <w:szCs w:val="28"/>
        </w:rPr>
        <w:t xml:space="preserve"> – количество серной кислоты, поступившей на концентрирование,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lang w:val="en-US"/>
        </w:rPr>
        <w:t>w</w:t>
      </w:r>
      <w:r w:rsidRPr="002C131B">
        <w:rPr>
          <w:rFonts w:ascii="Times New Roman" w:hAnsi="Times New Roman" w:cs="Times New Roman"/>
          <w:sz w:val="28"/>
          <w:szCs w:val="28"/>
          <w:vertAlign w:val="subscript"/>
        </w:rPr>
        <w:t>1</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 массовая доля разбавленной серной кислоты, %; </w:t>
      </w:r>
      <w:r w:rsidRPr="002C131B">
        <w:rPr>
          <w:rFonts w:ascii="Times New Roman" w:hAnsi="Times New Roman" w:cs="Times New Roman"/>
          <w:i/>
          <w:sz w:val="28"/>
          <w:szCs w:val="28"/>
          <w:lang w:val="en-US"/>
        </w:rPr>
        <w:t>w</w:t>
      </w:r>
      <w:r w:rsidRPr="002C131B">
        <w:rPr>
          <w:rFonts w:ascii="Times New Roman" w:hAnsi="Times New Roman" w:cs="Times New Roman"/>
          <w:sz w:val="28"/>
          <w:szCs w:val="28"/>
          <w:vertAlign w:val="subscript"/>
        </w:rPr>
        <w:t xml:space="preserve"> 2</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массовая доля концентрированной серной кислоты,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G</w:t>
      </w:r>
      <w:r w:rsidRPr="002C131B">
        <w:rPr>
          <w:rFonts w:ascii="Times New Roman" w:hAnsi="Times New Roman" w:cs="Times New Roman"/>
          <w:i/>
          <w:sz w:val="28"/>
          <w:szCs w:val="28"/>
          <w:vertAlign w:val="subscript"/>
        </w:rPr>
        <w:t>вых</w:t>
      </w:r>
      <w:r w:rsidRPr="002C131B">
        <w:rPr>
          <w:rFonts w:ascii="Times New Roman" w:hAnsi="Times New Roman" w:cs="Times New Roman"/>
          <w:sz w:val="28"/>
          <w:szCs w:val="28"/>
        </w:rPr>
        <w:t xml:space="preserve"> = 7650.28 · [(1 – 70 / 100) – (1 – 92 / 100)] = </w:t>
      </w:r>
      <w:smartTag w:uri="urn:schemas-microsoft-com:office:smarttags" w:element="metricconverter">
        <w:smartTagPr>
          <w:attr w:name="ProductID" w:val="1606,56 кг"/>
        </w:smartTagPr>
        <w:r w:rsidRPr="002C131B">
          <w:rPr>
            <w:rFonts w:ascii="Times New Roman" w:hAnsi="Times New Roman" w:cs="Times New Roman"/>
            <w:sz w:val="28"/>
            <w:szCs w:val="28"/>
          </w:rPr>
          <w:t xml:space="preserve">1606,56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На процесс абсорбции поступает вода в количестве </w:t>
      </w:r>
      <w:smartTag w:uri="urn:schemas-microsoft-com:office:smarttags" w:element="metricconverter">
        <w:smartTagPr>
          <w:attr w:name="ProductID" w:val="3278,7 кг"/>
        </w:smartTagPr>
        <w:r w:rsidRPr="002C131B">
          <w:rPr>
            <w:rFonts w:ascii="Times New Roman" w:hAnsi="Times New Roman" w:cs="Times New Roman"/>
            <w:sz w:val="28"/>
            <w:szCs w:val="28"/>
          </w:rPr>
          <w:t xml:space="preserve">3278,7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 xml:space="preserve">. При этом на поглощение газов затрачивается по 5 % на каждой абсорбционной ступени, т. е. 15 % от общего количества воды и равно </w:t>
      </w:r>
      <w:smartTag w:uri="urn:schemas-microsoft-com:office:smarttags" w:element="metricconverter">
        <w:smartTagPr>
          <w:attr w:name="ProductID" w:val="491,81 кг"/>
        </w:smartTagPr>
        <w:r w:rsidRPr="002C131B">
          <w:rPr>
            <w:rFonts w:ascii="Times New Roman" w:hAnsi="Times New Roman" w:cs="Times New Roman"/>
            <w:sz w:val="28"/>
            <w:szCs w:val="28"/>
          </w:rPr>
          <w:t xml:space="preserve">491,81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 Остальное количество воды выходит из колонны.</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6.</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Выход 92% продукционной 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G</w:t>
      </w:r>
      <w:r w:rsidRPr="002C131B">
        <w:rPr>
          <w:rFonts w:ascii="Times New Roman" w:hAnsi="Times New Roman" w:cs="Times New Roman"/>
          <w:i/>
          <w:sz w:val="28"/>
          <w:szCs w:val="28"/>
          <w:vertAlign w:val="subscript"/>
        </w:rPr>
        <w:t>кон</w: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 G </w:t>
      </w:r>
      <w:r w:rsidRPr="002C131B">
        <w:rPr>
          <w:rFonts w:ascii="Times New Roman" w:hAnsi="Times New Roman" w:cs="Times New Roman"/>
          <w:i/>
          <w:sz w:val="28"/>
          <w:szCs w:val="28"/>
          <w:vertAlign w:val="subscript"/>
        </w:rPr>
        <w:t>разл</w:t>
      </w:r>
      <w:r w:rsidR="002C131B">
        <w:rPr>
          <w:rFonts w:ascii="Times New Roman" w:hAnsi="Times New Roman" w:cs="Times New Roman"/>
          <w:i/>
          <w:sz w:val="28"/>
          <w:szCs w:val="28"/>
          <w:vertAlign w:val="subscript"/>
        </w:rPr>
        <w:t xml:space="preserve"> </w:t>
      </w:r>
      <w:r w:rsidRPr="002C131B">
        <w:rPr>
          <w:rFonts w:ascii="Times New Roman" w:hAnsi="Times New Roman" w:cs="Times New Roman"/>
          <w:sz w:val="28"/>
          <w:szCs w:val="28"/>
        </w:rPr>
        <w:t>– G</w:t>
      </w:r>
      <w:r w:rsidRPr="002C131B">
        <w:rPr>
          <w:rFonts w:ascii="Times New Roman" w:hAnsi="Times New Roman" w:cs="Times New Roman"/>
          <w:i/>
          <w:sz w:val="28"/>
          <w:szCs w:val="28"/>
          <w:vertAlign w:val="subscript"/>
        </w:rPr>
        <w:t>вых</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(3.29)</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G</w:t>
      </w:r>
      <w:r w:rsidRPr="002C131B">
        <w:rPr>
          <w:rFonts w:ascii="Times New Roman" w:hAnsi="Times New Roman" w:cs="Times New Roman"/>
          <w:i/>
          <w:sz w:val="28"/>
          <w:szCs w:val="28"/>
          <w:vertAlign w:val="subscript"/>
        </w:rPr>
        <w:t>кон</w: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 7650.28 – 1606.56 = </w:t>
      </w:r>
      <w:smartTag w:uri="urn:schemas-microsoft-com:office:smarttags" w:element="metricconverter">
        <w:smartTagPr>
          <w:attr w:name="ProductID" w:val="6043,76 кг"/>
        </w:smartTagPr>
        <w:r w:rsidRPr="002C131B">
          <w:rPr>
            <w:rFonts w:ascii="Times New Roman" w:hAnsi="Times New Roman" w:cs="Times New Roman"/>
            <w:sz w:val="28"/>
            <w:szCs w:val="28"/>
          </w:rPr>
          <w:t xml:space="preserve">6043,76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7.</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Приход кислоты по моногидрату (конденсат):</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G </w:t>
      </w:r>
      <w:r w:rsidRPr="002C131B">
        <w:rPr>
          <w:rFonts w:ascii="Times New Roman" w:hAnsi="Times New Roman" w:cs="Times New Roman"/>
          <w:i/>
          <w:sz w:val="28"/>
          <w:szCs w:val="28"/>
          <w:vertAlign w:val="subscript"/>
        </w:rPr>
        <w:t>конд</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G</w:t>
      </w:r>
      <w:r w:rsidRPr="002C131B">
        <w:rPr>
          <w:rFonts w:ascii="Times New Roman" w:hAnsi="Times New Roman" w:cs="Times New Roman"/>
          <w:i/>
          <w:sz w:val="28"/>
          <w:szCs w:val="28"/>
          <w:vertAlign w:val="subscript"/>
        </w:rPr>
        <w:t>разб</w:t>
      </w:r>
      <w:r w:rsidRPr="002C131B">
        <w:rPr>
          <w:rFonts w:ascii="Times New Roman" w:hAnsi="Times New Roman" w:cs="Times New Roman"/>
          <w:sz w:val="28"/>
          <w:szCs w:val="28"/>
        </w:rPr>
        <w:t xml:space="preserve"> · (1 – </w:t>
      </w:r>
      <w:r w:rsidRPr="002C131B">
        <w:rPr>
          <w:rFonts w:ascii="Times New Roman" w:hAnsi="Times New Roman" w:cs="Times New Roman"/>
          <w:i/>
          <w:sz w:val="28"/>
          <w:szCs w:val="28"/>
          <w:lang w:val="en-US"/>
        </w:rPr>
        <w:t>w</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100),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(3.30)</w:t>
      </w:r>
      <w:r w:rsidR="002C131B">
        <w:rPr>
          <w:rFonts w:ascii="Times New Roman" w:hAnsi="Times New Roman" w:cs="Times New Roman"/>
          <w:sz w:val="28"/>
          <w:szCs w:val="28"/>
        </w:rPr>
        <w:t xml:space="preserve"> </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G </w:t>
      </w:r>
      <w:r w:rsidRPr="002C131B">
        <w:rPr>
          <w:rFonts w:ascii="Times New Roman" w:hAnsi="Times New Roman" w:cs="Times New Roman"/>
          <w:i/>
          <w:sz w:val="28"/>
          <w:szCs w:val="28"/>
          <w:vertAlign w:val="subscript"/>
        </w:rPr>
        <w:t>конд</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 7650,28 ∙ 0,7 = </w:t>
      </w:r>
      <w:smartTag w:uri="urn:schemas-microsoft-com:office:smarttags" w:element="metricconverter">
        <w:smartTagPr>
          <w:attr w:name="ProductID" w:val="5355,2 кг"/>
        </w:smartTagPr>
        <w:r w:rsidRPr="002C131B">
          <w:rPr>
            <w:rFonts w:ascii="Times New Roman" w:hAnsi="Times New Roman" w:cs="Times New Roman"/>
            <w:sz w:val="28"/>
            <w:szCs w:val="28"/>
          </w:rPr>
          <w:t xml:space="preserve">5355,2 </w:t>
        </w:r>
        <w:r w:rsidRPr="002C131B">
          <w:rPr>
            <w:rFonts w:ascii="Times New Roman" w:hAnsi="Times New Roman" w:cs="Times New Roman"/>
            <w:i/>
            <w:sz w:val="28"/>
            <w:szCs w:val="28"/>
          </w:rPr>
          <w:t>кг</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В таблице 3.3 приведен сводный баланс отделения концентрирования серной кислоты. </w:t>
      </w:r>
    </w:p>
    <w:p w:rsidR="00EA7AAD" w:rsidRPr="002C131B" w:rsidRDefault="00960B68"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A7AAD" w:rsidRPr="002C131B">
        <w:rPr>
          <w:rFonts w:ascii="Times New Roman" w:hAnsi="Times New Roman" w:cs="Times New Roman"/>
          <w:sz w:val="28"/>
          <w:szCs w:val="28"/>
        </w:rPr>
        <w:t>Таблица 3.3 – Сводный баланс концентрирования серной кислоты.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354"/>
        <w:gridCol w:w="2417"/>
        <w:gridCol w:w="2354"/>
      </w:tblGrid>
      <w:tr w:rsidR="00EA7AAD" w:rsidRPr="00960B68">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 xml:space="preserve">Приход </w:t>
            </w: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 xml:space="preserve">Масса, </w:t>
            </w:r>
            <w:r w:rsidRPr="00960B68">
              <w:rPr>
                <w:rFonts w:ascii="Times New Roman" w:hAnsi="Times New Roman" w:cs="Times New Roman"/>
                <w:i/>
              </w:rPr>
              <w:t>кг</w:t>
            </w: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 xml:space="preserve">Расход </w:t>
            </w: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 xml:space="preserve">Масса, </w:t>
            </w:r>
            <w:r w:rsidRPr="00960B68">
              <w:rPr>
                <w:rFonts w:ascii="Times New Roman" w:hAnsi="Times New Roman" w:cs="Times New Roman"/>
                <w:i/>
              </w:rPr>
              <w:t xml:space="preserve">кг </w:t>
            </w:r>
          </w:p>
        </w:tc>
      </w:tr>
      <w:tr w:rsidR="00EA7AAD" w:rsidRPr="00960B68">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w:t>
            </w: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2</w:t>
            </w: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3</w:t>
            </w: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4</w:t>
            </w:r>
          </w:p>
        </w:tc>
      </w:tr>
      <w:tr w:rsidR="00EA7AAD" w:rsidRPr="00960B68" w:rsidTr="00960B68">
        <w:trPr>
          <w:trHeight w:val="5179"/>
        </w:trPr>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 xml:space="preserve">1. С серной кислотой с массовой долей </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70 %</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2. Топочные газы</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 xml:space="preserve">С температурой 900 ºС </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3. Вода, поступающая на концентрирование</w:t>
            </w:r>
            <w:r w:rsidR="002C131B" w:rsidRPr="00960B68">
              <w:rPr>
                <w:rFonts w:ascii="Times New Roman" w:hAnsi="Times New Roman" w:cs="Times New Roman"/>
              </w:rPr>
              <w:t xml:space="preserve"> </w:t>
            </w: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7650,28</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2600</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5573,78</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 Потери вследствие уноса серной кислоты с дымовыми газами</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 xml:space="preserve">2. При разложении серной кислоты </w:t>
            </w:r>
          </w:p>
          <w:p w:rsidR="00EA7AAD" w:rsidRPr="00960B68" w:rsidRDefault="00EA7AAD" w:rsidP="00960B68">
            <w:pPr>
              <w:spacing w:line="360" w:lineRule="auto"/>
              <w:jc w:val="both"/>
              <w:rPr>
                <w:sz w:val="20"/>
                <w:szCs w:val="20"/>
              </w:rPr>
            </w:pPr>
            <w:r w:rsidRPr="00960B68">
              <w:rPr>
                <w:sz w:val="20"/>
                <w:szCs w:val="20"/>
              </w:rPr>
              <w:t xml:space="preserve">3. В колонне выпаривается воды </w:t>
            </w:r>
          </w:p>
          <w:p w:rsidR="00EA7AAD" w:rsidRPr="00960B68" w:rsidRDefault="00EA7AAD" w:rsidP="00960B68">
            <w:pPr>
              <w:spacing w:line="360" w:lineRule="auto"/>
              <w:jc w:val="both"/>
              <w:rPr>
                <w:sz w:val="20"/>
                <w:szCs w:val="20"/>
              </w:rPr>
            </w:pPr>
            <w:r w:rsidRPr="00960B68">
              <w:rPr>
                <w:sz w:val="20"/>
                <w:szCs w:val="20"/>
              </w:rPr>
              <w:t>4. Выход 92% продукционной</w:t>
            </w:r>
          </w:p>
          <w:p w:rsidR="00EA7AAD" w:rsidRPr="00960B68" w:rsidRDefault="00EA7AAD" w:rsidP="00960B68">
            <w:pPr>
              <w:spacing w:line="360" w:lineRule="auto"/>
              <w:jc w:val="both"/>
              <w:rPr>
                <w:sz w:val="20"/>
                <w:szCs w:val="20"/>
              </w:rPr>
            </w:pPr>
            <w:r w:rsidRPr="00960B68">
              <w:rPr>
                <w:sz w:val="20"/>
                <w:szCs w:val="20"/>
              </w:rPr>
              <w:t>серной кислоты</w:t>
            </w:r>
          </w:p>
          <w:p w:rsidR="00EA7AAD" w:rsidRPr="00960B68" w:rsidRDefault="00EA7AAD" w:rsidP="00960B68">
            <w:pPr>
              <w:spacing w:line="360" w:lineRule="auto"/>
              <w:jc w:val="both"/>
              <w:rPr>
                <w:sz w:val="20"/>
                <w:szCs w:val="20"/>
              </w:rPr>
            </w:pPr>
            <w:r w:rsidRPr="00960B68">
              <w:rPr>
                <w:sz w:val="20"/>
                <w:szCs w:val="20"/>
              </w:rPr>
              <w:t xml:space="preserve">5. Приход </w:t>
            </w:r>
          </w:p>
          <w:p w:rsidR="00EA7AAD" w:rsidRPr="00960B68" w:rsidRDefault="00EA7AAD" w:rsidP="00960B68">
            <w:pPr>
              <w:spacing w:line="360" w:lineRule="auto"/>
              <w:jc w:val="both"/>
              <w:rPr>
                <w:sz w:val="20"/>
                <w:szCs w:val="20"/>
              </w:rPr>
            </w:pPr>
            <w:r w:rsidRPr="00960B68">
              <w:rPr>
                <w:sz w:val="20"/>
                <w:szCs w:val="20"/>
              </w:rPr>
              <w:t xml:space="preserve">кислоты по </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моногидрату</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6. Выход отработанной воды</w:t>
            </w: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2,3</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2,3</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1606,56</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6043,76</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5355,2</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2786,90</w:t>
            </w:r>
          </w:p>
        </w:tc>
      </w:tr>
      <w:tr w:rsidR="00EA7AAD" w:rsidRPr="00960B68">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Итого:</w:t>
            </w: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15797,02</w:t>
            </w: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Итого:</w:t>
            </w: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15797,02</w:t>
            </w:r>
          </w:p>
        </w:tc>
      </w:tr>
    </w:tbl>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spacing w:line="360" w:lineRule="auto"/>
        <w:ind w:firstLine="709"/>
        <w:jc w:val="both"/>
        <w:rPr>
          <w:sz w:val="28"/>
          <w:szCs w:val="28"/>
        </w:rPr>
      </w:pPr>
      <w:r w:rsidRPr="002C131B">
        <w:rPr>
          <w:sz w:val="28"/>
          <w:szCs w:val="28"/>
        </w:rPr>
        <w:t>3.2 ТЕПЛОВЫЕ РАСЧЕТЫ</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3.2.1 ТЕПЛОВЫЕ РАСЧЕТЫ ОТДЕЛЕНИЯ ДЕНИТРАЦИИ И КОНЦЕНТРИРОВАНИЯ АЗОТНОЙ КИСЛОТЫ</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Исходные данные:</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1. Температура отработанной кислотной смеси, поступающей в колонну,</w:t>
      </w:r>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 90 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2. Температура азотной кислоты с массовой долей 50 %, поступающей в колонну,</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 20 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3. Температура серной кислоты с массовой долей 92%, поступающей в колонну,</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 20 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4. Температура отработанной серной кислоты 70%, выходящей из колонны,</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 170 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5. Температура выходящих из колонны паров азотной кислоты и нитрозных газов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 85ºС.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6. Температура азотной кислоты 98%, выходящей из конденсатора, поступающей в колонну,</w:t>
      </w:r>
      <w:r w:rsid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 40 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7. Температура концентрированной азотной кислоты с массовой долей 98%, выходящей из колонны,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 85 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8. Температура подсасываемого воздуха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 20 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Общий вид уравнения теплового баланса:</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vertAlign w:val="subscript"/>
        </w:rPr>
        <w:t xml:space="preserve"> приход</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vertAlign w:val="subscript"/>
        </w:rPr>
        <w:t xml:space="preserve"> расход</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(3.31)</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Приход теплоты:</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vertAlign w:val="subscript"/>
        </w:rPr>
        <w:t xml:space="preserve"> приход</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2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3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4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5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6</w:t>
      </w:r>
      <w:r w:rsidRPr="002C131B">
        <w:rPr>
          <w:rFonts w:ascii="Times New Roman" w:hAnsi="Times New Roman" w:cs="Times New Roman"/>
          <w:sz w:val="28"/>
          <w:szCs w:val="28"/>
        </w:rPr>
        <w:t>,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(3.32)</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теплота от поступающей серной кислоты с массовой долей 92 %.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Теплота от серной кислоты состоит из физической теплоты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и теплоты разбавления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(3.33)</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Физическая теплота определяется по формуле:</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c</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1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кДж,</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(3.34)</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xml:space="preserve">– масса серной кислоты с массовой долей 92 %, поступающей в колонну, кг; с </w:t>
      </w:r>
      <w:r w:rsidRPr="002C131B">
        <w:rPr>
          <w:rFonts w:ascii="Times New Roman" w:hAnsi="Times New Roman" w:cs="Times New Roman"/>
          <w:sz w:val="28"/>
          <w:szCs w:val="28"/>
          <w:vertAlign w:val="subscript"/>
        </w:rPr>
        <w:t xml:space="preserve">1 </w:t>
      </w:r>
      <w:r w:rsidRPr="002C131B">
        <w:rPr>
          <w:rFonts w:ascii="Times New Roman" w:hAnsi="Times New Roman" w:cs="Times New Roman"/>
          <w:sz w:val="28"/>
          <w:szCs w:val="28"/>
        </w:rPr>
        <w:t xml:space="preserve">– удельная теплоемкость серной кислоты с массовой долей 92 % при температуре 20 ºС, кДж / (кг · К) /6/;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 температура поступающей в колонну серной кислоты, К.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1900 · 1,579 ∙ 293 = 979235,3 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Теплота разбавления серной кислоты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определяется разницей теплот разбавления моногидрата серной кислоты до массовой доли 70 %:</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70</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92</w:t>
      </w:r>
      <w:r w:rsidRPr="002C131B">
        <w:rPr>
          <w:rFonts w:ascii="Times New Roman" w:hAnsi="Times New Roman" w:cs="Times New Roman"/>
          <w:sz w:val="28"/>
          <w:szCs w:val="28"/>
        </w:rPr>
        <w:t>, кДж,</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(3.35)</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70</w:t>
      </w:r>
      <w:r w:rsidRPr="002C131B">
        <w:rPr>
          <w:rFonts w:ascii="Times New Roman" w:hAnsi="Times New Roman" w:cs="Times New Roman"/>
          <w:sz w:val="28"/>
          <w:szCs w:val="28"/>
        </w:rPr>
        <w:t xml:space="preserve"> – теплота разбавления серной кислоты с массовой долей 70 %;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92</w:t>
      </w:r>
      <w:r w:rsidRPr="002C131B">
        <w:rPr>
          <w:rFonts w:ascii="Times New Roman" w:hAnsi="Times New Roman" w:cs="Times New Roman"/>
          <w:sz w:val="28"/>
          <w:szCs w:val="28"/>
        </w:rPr>
        <w:t xml:space="preserve"> – теплота разбавления серной кислоты с массовой долей 92 %.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Удельная теплота разбавления моногидрата:</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B26A59"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52" type="#_x0000_t75" style="width:78pt;height:36pt">
            <v:imagedata r:id="rId34" o:title=""/>
          </v:shape>
        </w:pict>
      </w:r>
      <w:r w:rsidR="00EA7AAD" w:rsidRPr="002C131B">
        <w:rPr>
          <w:rFonts w:ascii="Times New Roman" w:hAnsi="Times New Roman" w:cs="Times New Roman"/>
          <w:sz w:val="28"/>
          <w:szCs w:val="28"/>
        </w:rPr>
        <w:t xml:space="preserve"> , (</w:t>
      </w:r>
      <w:r w:rsidR="00EA7AAD" w:rsidRPr="002C131B">
        <w:rPr>
          <w:rFonts w:ascii="Times New Roman" w:hAnsi="Times New Roman" w:cs="Times New Roman"/>
          <w:i/>
          <w:sz w:val="28"/>
          <w:szCs w:val="28"/>
        </w:rPr>
        <w:t>кДж</w:t>
      </w:r>
      <w:r w:rsidR="00EA7AAD"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00EA7AAD" w:rsidRPr="002C131B">
        <w:rPr>
          <w:rFonts w:ascii="Times New Roman" w:hAnsi="Times New Roman" w:cs="Times New Roman"/>
          <w:sz w:val="28"/>
          <w:szCs w:val="28"/>
        </w:rPr>
        <w:t>(3.36)</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где – молярное отношение 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O : </w:t>
      </w: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Находим </w:t>
      </w:r>
      <w:r w:rsidRPr="002C131B">
        <w:rPr>
          <w:rFonts w:ascii="Times New Roman" w:hAnsi="Times New Roman" w:cs="Times New Roman"/>
          <w:i/>
          <w:sz w:val="28"/>
          <w:szCs w:val="28"/>
          <w:lang w:val="en-US"/>
        </w:rPr>
        <w:t>n</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для серной кислоты с массовыми долями 92 % и 70 %.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 серной кислоте с массовой долей 92 % содержится:</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w:t>
      </w:r>
      <w:r w:rsidR="00B26A59">
        <w:rPr>
          <w:rFonts w:ascii="Times New Roman" w:hAnsi="Times New Roman" w:cs="Times New Roman"/>
          <w:position w:val="-26"/>
          <w:sz w:val="28"/>
          <w:szCs w:val="28"/>
        </w:rPr>
        <w:pict>
          <v:shape id="_x0000_i1053" type="#_x0000_t75" style="width:36.75pt;height:35.25pt">
            <v:imagedata r:id="rId35" o:title=""/>
          </v:shape>
        </w:pict>
      </w:r>
      <w:r w:rsidRPr="002C131B">
        <w:rPr>
          <w:rFonts w:ascii="Times New Roman" w:hAnsi="Times New Roman" w:cs="Times New Roman"/>
          <w:sz w:val="28"/>
          <w:szCs w:val="28"/>
        </w:rPr>
        <w:t>, (</w:t>
      </w:r>
      <w:r w:rsidRPr="002C131B">
        <w:rPr>
          <w:rFonts w:ascii="Times New Roman" w:hAnsi="Times New Roman" w:cs="Times New Roman"/>
          <w:i/>
          <w:sz w:val="28"/>
          <w:szCs w:val="28"/>
        </w:rPr>
        <w:t>моль</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(3.37)</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xml:space="preserve">– масса серной кислоты с массовой долей 92 %, поступающей в колонну, кг; </w:t>
      </w:r>
      <w:r w:rsidRPr="002C131B">
        <w:rPr>
          <w:rFonts w:ascii="Times New Roman" w:hAnsi="Times New Roman" w:cs="Times New Roman"/>
          <w:i/>
          <w:sz w:val="28"/>
          <w:szCs w:val="28"/>
          <w:lang w:val="en-US"/>
        </w:rPr>
        <w:t>w</w:t>
      </w:r>
      <w:r w:rsidRPr="002C131B">
        <w:rPr>
          <w:rFonts w:ascii="Times New Roman" w:hAnsi="Times New Roman" w:cs="Times New Roman"/>
          <w:sz w:val="28"/>
          <w:szCs w:val="28"/>
        </w:rPr>
        <w:t xml:space="preserve"> – концентрация серной кислоты, %; </w:t>
      </w:r>
      <w:r w:rsidRPr="002C131B">
        <w:rPr>
          <w:rFonts w:ascii="Times New Roman" w:hAnsi="Times New Roman" w:cs="Times New Roman"/>
          <w:i/>
          <w:sz w:val="28"/>
          <w:szCs w:val="28"/>
        </w:rPr>
        <w:t xml:space="preserve">М </w:t>
      </w:r>
      <w:r w:rsidRPr="002C131B">
        <w:rPr>
          <w:rFonts w:ascii="Times New Roman" w:hAnsi="Times New Roman" w:cs="Times New Roman"/>
          <w:sz w:val="28"/>
          <w:szCs w:val="28"/>
        </w:rPr>
        <w:t xml:space="preserve">– молекулярная масса серной кислоты, </w:t>
      </w:r>
      <w:r w:rsidRPr="002C131B">
        <w:rPr>
          <w:rFonts w:ascii="Times New Roman" w:hAnsi="Times New Roman" w:cs="Times New Roman"/>
          <w:i/>
          <w:sz w:val="28"/>
          <w:szCs w:val="28"/>
        </w:rPr>
        <w:t>кг / 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w:t>
      </w:r>
      <w:r w:rsidR="00B26A59">
        <w:rPr>
          <w:rFonts w:ascii="Times New Roman" w:hAnsi="Times New Roman" w:cs="Times New Roman"/>
          <w:position w:val="-28"/>
          <w:sz w:val="28"/>
          <w:szCs w:val="28"/>
        </w:rPr>
        <w:pict>
          <v:shape id="_x0000_i1054" type="#_x0000_t75" style="width:101.25pt;height:36pt">
            <v:imagedata r:id="rId36" o:title=""/>
          </v:shape>
        </w:pic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моль</w:t>
      </w:r>
    </w:p>
    <w:p w:rsidR="00EA7AAD" w:rsidRPr="002C131B" w:rsidRDefault="00960B68"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A7AAD" w:rsidRPr="002C131B">
        <w:rPr>
          <w:rFonts w:ascii="Times New Roman" w:hAnsi="Times New Roman" w:cs="Times New Roman"/>
          <w:sz w:val="28"/>
          <w:szCs w:val="28"/>
          <w:lang w:val="en-US"/>
        </w:rPr>
        <w:t>H</w:t>
      </w:r>
      <w:r w:rsidR="00EA7AAD" w:rsidRPr="002C131B">
        <w:rPr>
          <w:rFonts w:ascii="Times New Roman" w:hAnsi="Times New Roman" w:cs="Times New Roman"/>
          <w:sz w:val="28"/>
          <w:szCs w:val="28"/>
          <w:vertAlign w:val="subscript"/>
        </w:rPr>
        <w:t>2</w:t>
      </w:r>
      <w:r w:rsidR="00EA7AAD" w:rsidRPr="002C131B">
        <w:rPr>
          <w:rFonts w:ascii="Times New Roman" w:hAnsi="Times New Roman" w:cs="Times New Roman"/>
          <w:sz w:val="28"/>
          <w:szCs w:val="28"/>
          <w:lang w:val="en-US"/>
        </w:rPr>
        <w:t>O</w:t>
      </w:r>
      <w:r w:rsidR="00EA7AAD" w:rsidRPr="002C131B">
        <w:rPr>
          <w:rFonts w:ascii="Times New Roman" w:hAnsi="Times New Roman" w:cs="Times New Roman"/>
          <w:sz w:val="28"/>
          <w:szCs w:val="28"/>
        </w:rPr>
        <w:t xml:space="preserve"> = </w:t>
      </w:r>
      <w:r w:rsidR="00B26A59">
        <w:rPr>
          <w:rFonts w:ascii="Times New Roman" w:hAnsi="Times New Roman" w:cs="Times New Roman"/>
          <w:position w:val="-26"/>
          <w:sz w:val="28"/>
          <w:szCs w:val="28"/>
        </w:rPr>
        <w:pict>
          <v:shape id="_x0000_i1055" type="#_x0000_t75" style="width:41.25pt;height:35.25pt">
            <v:imagedata r:id="rId37" o:title=""/>
          </v:shape>
        </w:pict>
      </w:r>
      <w:r w:rsidR="00EA7AAD" w:rsidRPr="002C131B">
        <w:rPr>
          <w:rFonts w:ascii="Times New Roman" w:hAnsi="Times New Roman" w:cs="Times New Roman"/>
          <w:sz w:val="28"/>
          <w:szCs w:val="28"/>
        </w:rPr>
        <w:t>, (</w:t>
      </w:r>
      <w:r w:rsidR="00EA7AAD" w:rsidRPr="002C131B">
        <w:rPr>
          <w:rFonts w:ascii="Times New Roman" w:hAnsi="Times New Roman" w:cs="Times New Roman"/>
          <w:i/>
          <w:sz w:val="28"/>
          <w:szCs w:val="28"/>
        </w:rPr>
        <w:t>моль</w:t>
      </w:r>
      <w:r w:rsidR="00EA7AAD"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00EA7AAD" w:rsidRPr="002C131B">
        <w:rPr>
          <w:rFonts w:ascii="Times New Roman" w:hAnsi="Times New Roman" w:cs="Times New Roman"/>
          <w:sz w:val="28"/>
          <w:szCs w:val="28"/>
        </w:rPr>
        <w:t>(3.38)</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xml:space="preserve">– масса серной кислоты с массовой долей 92 %, поступающей в колонну,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lang w:val="en-US"/>
        </w:rPr>
        <w:t>w</w:t>
      </w:r>
      <w:r w:rsidRPr="002C131B">
        <w:rPr>
          <w:rFonts w:ascii="Times New Roman" w:hAnsi="Times New Roman" w:cs="Times New Roman"/>
          <w:sz w:val="28"/>
          <w:szCs w:val="28"/>
        </w:rPr>
        <w:t xml:space="preserve"> – содержание воды в 92 % серной кислоте, %; </w:t>
      </w:r>
      <w:r w:rsidRPr="002C131B">
        <w:rPr>
          <w:rFonts w:ascii="Times New Roman" w:hAnsi="Times New Roman" w:cs="Times New Roman"/>
          <w:i/>
          <w:sz w:val="28"/>
          <w:szCs w:val="28"/>
        </w:rPr>
        <w:t xml:space="preserve">М </w:t>
      </w:r>
      <w:r w:rsidRPr="002C131B">
        <w:rPr>
          <w:rFonts w:ascii="Times New Roman" w:hAnsi="Times New Roman" w:cs="Times New Roman"/>
          <w:sz w:val="28"/>
          <w:szCs w:val="28"/>
        </w:rPr>
        <w:t xml:space="preserve">– молекулярная масса воды, </w:t>
      </w:r>
      <w:r w:rsidRPr="002C131B">
        <w:rPr>
          <w:rFonts w:ascii="Times New Roman" w:hAnsi="Times New Roman" w:cs="Times New Roman"/>
          <w:i/>
          <w:sz w:val="28"/>
          <w:szCs w:val="28"/>
        </w:rPr>
        <w:t>кг / 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O</w:t>
      </w:r>
      <w:r w:rsidRPr="002C131B">
        <w:rPr>
          <w:rFonts w:ascii="Times New Roman" w:hAnsi="Times New Roman" w:cs="Times New Roman"/>
          <w:sz w:val="28"/>
          <w:szCs w:val="28"/>
        </w:rPr>
        <w:t xml:space="preserve"> = </w:t>
      </w:r>
      <w:r w:rsidR="00B26A59">
        <w:rPr>
          <w:rFonts w:ascii="Times New Roman" w:hAnsi="Times New Roman" w:cs="Times New Roman"/>
          <w:position w:val="-28"/>
          <w:sz w:val="28"/>
          <w:szCs w:val="28"/>
        </w:rPr>
        <w:pict>
          <v:shape id="_x0000_i1056" type="#_x0000_t75" style="width:102pt;height:36pt">
            <v:imagedata r:id="rId38" o:title=""/>
          </v:shape>
        </w:pic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моль</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Отсюда </w:t>
      </w:r>
      <w:r w:rsidRPr="002C131B">
        <w:rPr>
          <w:rFonts w:ascii="Times New Roman" w:hAnsi="Times New Roman" w:cs="Times New Roman"/>
          <w:i/>
          <w:sz w:val="28"/>
          <w:szCs w:val="28"/>
          <w:lang w:val="en-US"/>
        </w:rPr>
        <w:t>n</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 8,44 / 17,8 = 0,47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 серной кислоте с массовой долей 70 % содержится:</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w:t>
      </w:r>
      <w:r w:rsidR="00B26A59">
        <w:rPr>
          <w:rFonts w:ascii="Times New Roman" w:hAnsi="Times New Roman" w:cs="Times New Roman"/>
          <w:position w:val="-26"/>
          <w:sz w:val="28"/>
          <w:szCs w:val="28"/>
        </w:rPr>
        <w:pict>
          <v:shape id="_x0000_i1057" type="#_x0000_t75" style="width:38.25pt;height:35.25pt">
            <v:imagedata r:id="rId39" o:title=""/>
          </v:shape>
        </w:pict>
      </w:r>
      <w:r w:rsidRPr="002C131B">
        <w:rPr>
          <w:rFonts w:ascii="Times New Roman" w:hAnsi="Times New Roman" w:cs="Times New Roman"/>
          <w:sz w:val="28"/>
          <w:szCs w:val="28"/>
        </w:rPr>
        <w:t>, (</w:t>
      </w:r>
      <w:r w:rsidRPr="002C131B">
        <w:rPr>
          <w:rFonts w:ascii="Times New Roman" w:hAnsi="Times New Roman" w:cs="Times New Roman"/>
          <w:i/>
          <w:sz w:val="28"/>
          <w:szCs w:val="28"/>
        </w:rPr>
        <w:t>моль</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(3.39)</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xml:space="preserve">– масса серной кислоты с массовой долей 70 %, поступающей в колонну,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lang w:val="en-US"/>
        </w:rPr>
        <w:t>w</w:t>
      </w:r>
      <w:r w:rsidRPr="002C131B">
        <w:rPr>
          <w:rFonts w:ascii="Times New Roman" w:hAnsi="Times New Roman" w:cs="Times New Roman"/>
          <w:sz w:val="28"/>
          <w:szCs w:val="28"/>
        </w:rPr>
        <w:t xml:space="preserve"> – концентрация серной кислоты, %; </w:t>
      </w:r>
      <w:r w:rsidRPr="002C131B">
        <w:rPr>
          <w:rFonts w:ascii="Times New Roman" w:hAnsi="Times New Roman" w:cs="Times New Roman"/>
          <w:i/>
          <w:sz w:val="28"/>
          <w:szCs w:val="28"/>
        </w:rPr>
        <w:t xml:space="preserve">М </w:t>
      </w:r>
      <w:r w:rsidRPr="002C131B">
        <w:rPr>
          <w:rFonts w:ascii="Times New Roman" w:hAnsi="Times New Roman" w:cs="Times New Roman"/>
          <w:sz w:val="28"/>
          <w:szCs w:val="28"/>
        </w:rPr>
        <w:t xml:space="preserve">– молекулярная масса серной кислоты, </w:t>
      </w:r>
      <w:r w:rsidRPr="002C131B">
        <w:rPr>
          <w:rFonts w:ascii="Times New Roman" w:hAnsi="Times New Roman" w:cs="Times New Roman"/>
          <w:i/>
          <w:sz w:val="28"/>
          <w:szCs w:val="28"/>
        </w:rPr>
        <w:t>кг / 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SO</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w:t>
      </w:r>
      <w:r w:rsidR="00B26A59">
        <w:rPr>
          <w:rFonts w:ascii="Times New Roman" w:hAnsi="Times New Roman" w:cs="Times New Roman"/>
          <w:position w:val="-28"/>
          <w:sz w:val="28"/>
          <w:szCs w:val="28"/>
        </w:rPr>
        <w:pict>
          <v:shape id="_x0000_i1058" type="#_x0000_t75" style="width:110.25pt;height:36pt">
            <v:imagedata r:id="rId40" o:title=""/>
          </v:shape>
        </w:pic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моль</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O</w:t>
      </w:r>
      <w:r w:rsidRPr="002C131B">
        <w:rPr>
          <w:rFonts w:ascii="Times New Roman" w:hAnsi="Times New Roman" w:cs="Times New Roman"/>
          <w:sz w:val="28"/>
          <w:szCs w:val="28"/>
        </w:rPr>
        <w:t xml:space="preserve"> = </w:t>
      </w:r>
      <w:r w:rsidR="00B26A59">
        <w:rPr>
          <w:rFonts w:ascii="Times New Roman" w:hAnsi="Times New Roman" w:cs="Times New Roman"/>
          <w:position w:val="-26"/>
          <w:sz w:val="28"/>
          <w:szCs w:val="28"/>
        </w:rPr>
        <w:pict>
          <v:shape id="_x0000_i1059" type="#_x0000_t75" style="width:41.25pt;height:35.25pt">
            <v:imagedata r:id="rId37" o:title=""/>
          </v:shape>
        </w:pict>
      </w:r>
      <w:r w:rsidRPr="002C131B">
        <w:rPr>
          <w:rFonts w:ascii="Times New Roman" w:hAnsi="Times New Roman" w:cs="Times New Roman"/>
          <w:sz w:val="28"/>
          <w:szCs w:val="28"/>
        </w:rPr>
        <w:t>, (</w:t>
      </w:r>
      <w:r w:rsidRPr="002C131B">
        <w:rPr>
          <w:rFonts w:ascii="Times New Roman" w:hAnsi="Times New Roman" w:cs="Times New Roman"/>
          <w:i/>
          <w:sz w:val="28"/>
          <w:szCs w:val="28"/>
        </w:rPr>
        <w:t>моль</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(3.40)</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xml:space="preserve">– масса серной кислоты с массовой долей 70 %, поступающей в колонну,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lang w:val="en-US"/>
        </w:rPr>
        <w:t>w</w:t>
      </w:r>
      <w:r w:rsidRPr="002C131B">
        <w:rPr>
          <w:rFonts w:ascii="Times New Roman" w:hAnsi="Times New Roman" w:cs="Times New Roman"/>
          <w:sz w:val="28"/>
          <w:szCs w:val="28"/>
        </w:rPr>
        <w:t xml:space="preserve"> – содержание воды в 70 % серной кислоте, %; </w:t>
      </w:r>
      <w:r w:rsidRPr="002C131B">
        <w:rPr>
          <w:rFonts w:ascii="Times New Roman" w:hAnsi="Times New Roman" w:cs="Times New Roman"/>
          <w:i/>
          <w:sz w:val="28"/>
          <w:szCs w:val="28"/>
        </w:rPr>
        <w:t xml:space="preserve">М </w:t>
      </w:r>
      <w:r w:rsidRPr="002C131B">
        <w:rPr>
          <w:rFonts w:ascii="Times New Roman" w:hAnsi="Times New Roman" w:cs="Times New Roman"/>
          <w:sz w:val="28"/>
          <w:szCs w:val="28"/>
        </w:rPr>
        <w:t xml:space="preserve">– молекулярная масса воды, </w:t>
      </w:r>
      <w:r w:rsidRPr="002C131B">
        <w:rPr>
          <w:rFonts w:ascii="Times New Roman" w:hAnsi="Times New Roman" w:cs="Times New Roman"/>
          <w:i/>
          <w:sz w:val="28"/>
          <w:szCs w:val="28"/>
        </w:rPr>
        <w:t>кг / 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O</w:t>
      </w:r>
      <w:r w:rsidRPr="002C131B">
        <w:rPr>
          <w:rFonts w:ascii="Times New Roman" w:hAnsi="Times New Roman" w:cs="Times New Roman"/>
          <w:sz w:val="28"/>
          <w:szCs w:val="28"/>
        </w:rPr>
        <w:t xml:space="preserve"> = </w:t>
      </w:r>
      <w:r w:rsidR="00B26A59">
        <w:rPr>
          <w:rFonts w:ascii="Times New Roman" w:hAnsi="Times New Roman" w:cs="Times New Roman"/>
          <w:position w:val="-28"/>
          <w:sz w:val="28"/>
          <w:szCs w:val="28"/>
        </w:rPr>
        <w:pict>
          <v:shape id="_x0000_i1060" type="#_x0000_t75" style="width:111pt;height:36pt">
            <v:imagedata r:id="rId41" o:title=""/>
          </v:shape>
        </w:pic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моль</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Отсюда </w:t>
      </w:r>
      <w:r w:rsidRPr="002C131B">
        <w:rPr>
          <w:rFonts w:ascii="Times New Roman" w:hAnsi="Times New Roman" w:cs="Times New Roman"/>
          <w:i/>
          <w:sz w:val="28"/>
          <w:szCs w:val="28"/>
          <w:lang w:val="en-US"/>
        </w:rPr>
        <w:t>n</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 45,33 / 19,42 = 2,33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Тогда удельная теплота разбавления серной кислоты с массовой долей 100 % до массовой доли 70 %:</w:t>
      </w:r>
    </w:p>
    <w:p w:rsidR="00EA7AAD" w:rsidRPr="002C131B" w:rsidRDefault="00B26A59"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61" type="#_x0000_t75" style="width:174.75pt;height:38.25pt">
            <v:imagedata r:id="rId42" o:title=""/>
          </v:shape>
        </w:pict>
      </w:r>
      <w:r w:rsidR="00EA7AAD" w:rsidRPr="002C131B">
        <w:rPr>
          <w:rFonts w:ascii="Times New Roman" w:hAnsi="Times New Roman" w:cs="Times New Roman"/>
          <w:sz w:val="28"/>
          <w:szCs w:val="28"/>
        </w:rPr>
        <w:t xml:space="preserve"> ккал / моль (42238,80 кДж / моль)</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и до массовой доли 92 %:</w:t>
      </w:r>
    </w:p>
    <w:p w:rsidR="00EA7AAD" w:rsidRPr="002C131B" w:rsidRDefault="00B26A59"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62" type="#_x0000_t75" style="width:167.25pt;height:38.25pt">
            <v:imagedata r:id="rId43" o:title=""/>
          </v:shape>
        </w:pict>
      </w:r>
      <w:r w:rsidR="00EA7AAD" w:rsidRPr="002C131B">
        <w:rPr>
          <w:rFonts w:ascii="Times New Roman" w:hAnsi="Times New Roman" w:cs="Times New Roman"/>
          <w:sz w:val="28"/>
          <w:szCs w:val="28"/>
        </w:rPr>
        <w:t xml:space="preserve"> ккал / моль (15507,82 кДж /моль)</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Следовательно, удельная теплота разбавления серной кислоты с массовой долей 92 % и 70 % составит:</w:t>
      </w:r>
    </w:p>
    <w:p w:rsidR="00EA7AAD" w:rsidRPr="002C131B" w:rsidRDefault="00B26A59" w:rsidP="002C131B">
      <w:pPr>
        <w:pStyle w:val="HTML"/>
        <w:spacing w:line="360" w:lineRule="auto"/>
        <w:ind w:firstLine="709"/>
        <w:jc w:val="both"/>
        <w:rPr>
          <w:rFonts w:ascii="Times New Roman" w:hAnsi="Times New Roman" w:cs="Times New Roman"/>
          <w:i/>
          <w:sz w:val="28"/>
          <w:szCs w:val="28"/>
        </w:rPr>
      </w:pPr>
      <w:r>
        <w:rPr>
          <w:rFonts w:ascii="Times New Roman" w:hAnsi="Times New Roman" w:cs="Times New Roman"/>
          <w:position w:val="-12"/>
          <w:sz w:val="28"/>
          <w:szCs w:val="28"/>
        </w:rPr>
        <w:pict>
          <v:shape id="_x0000_i1063" type="#_x0000_t75" style="width:3in;height:18pt">
            <v:imagedata r:id="rId44" o:title=""/>
          </v:shape>
        </w:pict>
      </w:r>
      <w:r w:rsidR="00EA7AAD" w:rsidRPr="002C131B">
        <w:rPr>
          <w:rFonts w:ascii="Times New Roman" w:hAnsi="Times New Roman" w:cs="Times New Roman"/>
          <w:sz w:val="28"/>
          <w:szCs w:val="28"/>
        </w:rPr>
        <w:t xml:space="preserve"> </w:t>
      </w:r>
      <w:r w:rsidR="00EA7AAD" w:rsidRPr="002C131B">
        <w:rPr>
          <w:rFonts w:ascii="Times New Roman" w:hAnsi="Times New Roman" w:cs="Times New Roman"/>
          <w:i/>
          <w:sz w:val="28"/>
          <w:szCs w:val="28"/>
        </w:rPr>
        <w:t>кДж / моль</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Или на 1 </w:t>
      </w:r>
      <w:r w:rsidRPr="002C131B">
        <w:rPr>
          <w:rFonts w:ascii="Times New Roman" w:hAnsi="Times New Roman" w:cs="Times New Roman"/>
          <w:i/>
          <w:sz w:val="28"/>
          <w:szCs w:val="28"/>
        </w:rPr>
        <w:t xml:space="preserve">т </w:t>
      </w:r>
      <w:r w:rsidRPr="002C131B">
        <w:rPr>
          <w:rFonts w:ascii="Times New Roman" w:hAnsi="Times New Roman" w:cs="Times New Roman"/>
          <w:sz w:val="28"/>
          <w:szCs w:val="28"/>
        </w:rPr>
        <w:t>отработанной кислоты:</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17,8 · 26730,98 = 475811,44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Тогда на 1 </w:t>
      </w:r>
      <w:r w:rsidRPr="002C131B">
        <w:rPr>
          <w:rFonts w:ascii="Times New Roman" w:hAnsi="Times New Roman" w:cs="Times New Roman"/>
          <w:i/>
          <w:sz w:val="28"/>
          <w:szCs w:val="28"/>
        </w:rPr>
        <w:t>т</w:t>
      </w:r>
      <w:r w:rsidRPr="002C131B">
        <w:rPr>
          <w:rFonts w:ascii="Times New Roman" w:hAnsi="Times New Roman" w:cs="Times New Roman"/>
          <w:sz w:val="28"/>
          <w:szCs w:val="28"/>
        </w:rPr>
        <w:t xml:space="preserve"> отработанной серной кислоты приход теплоты:</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979235,3 + 475811,44 = 1455046,74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Физическая теплота, поступающая с азотной кислотой с массовой долей 50 %:</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с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(3.41)</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vertAlign w:val="subscript"/>
        </w:rPr>
        <w:t xml:space="preserve">2 </w:t>
      </w:r>
      <w:r w:rsidRPr="002C131B">
        <w:rPr>
          <w:rFonts w:ascii="Times New Roman" w:hAnsi="Times New Roman" w:cs="Times New Roman"/>
          <w:sz w:val="28"/>
          <w:szCs w:val="28"/>
        </w:rPr>
        <w:t xml:space="preserve">– масса азотной кислоты с массовой долей 50 %, поступающей в колонну,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с </w:t>
      </w:r>
      <w:r w:rsidRPr="002C131B">
        <w:rPr>
          <w:rFonts w:ascii="Times New Roman" w:hAnsi="Times New Roman" w:cs="Times New Roman"/>
          <w:sz w:val="28"/>
          <w:szCs w:val="28"/>
          <w:vertAlign w:val="subscript"/>
        </w:rPr>
        <w:t xml:space="preserve">2 </w:t>
      </w:r>
      <w:r w:rsidRPr="002C131B">
        <w:rPr>
          <w:rFonts w:ascii="Times New Roman" w:hAnsi="Times New Roman" w:cs="Times New Roman"/>
          <w:sz w:val="28"/>
          <w:szCs w:val="28"/>
        </w:rPr>
        <w:t xml:space="preserve">– удельная теплоемкость азотной кислоты с массовой долей 50 % при температуре 20 ºС, </w:t>
      </w:r>
      <w:r w:rsidRPr="002C131B">
        <w:rPr>
          <w:rFonts w:ascii="Times New Roman" w:hAnsi="Times New Roman" w:cs="Times New Roman"/>
          <w:i/>
          <w:sz w:val="28"/>
          <w:szCs w:val="28"/>
        </w:rPr>
        <w:t>кДж</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кг · К</w:t>
      </w:r>
      <w:r w:rsidRPr="002C131B">
        <w:rPr>
          <w:rFonts w:ascii="Times New Roman" w:hAnsi="Times New Roman" w:cs="Times New Roman"/>
          <w:sz w:val="28"/>
          <w:szCs w:val="28"/>
        </w:rPr>
        <w:t xml:space="preserve">) /7/;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 температура поступающей в колонну азотной кислоты, </w:t>
      </w:r>
      <w:r w:rsidRPr="002C131B">
        <w:rPr>
          <w:rFonts w:ascii="Times New Roman" w:hAnsi="Times New Roman" w:cs="Times New Roman"/>
          <w:i/>
          <w:sz w:val="28"/>
          <w:szCs w:val="28"/>
        </w:rPr>
        <w:t>К</w:t>
      </w:r>
      <w:r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333,40 · 2,847 ∙ 293 = 278112,61 </w:t>
      </w:r>
      <w:r w:rsidRPr="002C131B">
        <w:rPr>
          <w:rFonts w:ascii="Times New Roman" w:hAnsi="Times New Roman" w:cs="Times New Roman"/>
          <w:i/>
          <w:sz w:val="28"/>
          <w:szCs w:val="28"/>
        </w:rPr>
        <w:t xml:space="preserve">кДж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Физическая теплота, поступающая с отработанной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кислотной смесью:</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с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(3.42)</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3 </w:t>
      </w:r>
      <w:r w:rsidRPr="002C131B">
        <w:rPr>
          <w:rFonts w:ascii="Times New Roman" w:hAnsi="Times New Roman" w:cs="Times New Roman"/>
          <w:sz w:val="28"/>
          <w:szCs w:val="28"/>
        </w:rPr>
        <w:t xml:space="preserve">– масса кислотной смеси, поступающей в колонну,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с </w:t>
      </w:r>
      <w:r w:rsidRPr="002C131B">
        <w:rPr>
          <w:rFonts w:ascii="Times New Roman" w:hAnsi="Times New Roman" w:cs="Times New Roman"/>
          <w:sz w:val="28"/>
          <w:szCs w:val="28"/>
          <w:vertAlign w:val="subscript"/>
        </w:rPr>
        <w:t xml:space="preserve">3 </w:t>
      </w:r>
      <w:r w:rsidRPr="002C131B">
        <w:rPr>
          <w:rFonts w:ascii="Times New Roman" w:hAnsi="Times New Roman" w:cs="Times New Roman"/>
          <w:sz w:val="28"/>
          <w:szCs w:val="28"/>
        </w:rPr>
        <w:t xml:space="preserve">– удельная теплоемкость кислотной смеси при температуре 90 ºС, </w:t>
      </w:r>
      <w:r w:rsidRPr="002C131B">
        <w:rPr>
          <w:rFonts w:ascii="Times New Roman" w:hAnsi="Times New Roman" w:cs="Times New Roman"/>
          <w:i/>
          <w:sz w:val="28"/>
          <w:szCs w:val="28"/>
        </w:rPr>
        <w:t>кДж</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кг · К</w:t>
      </w:r>
      <w:r w:rsidRPr="002C131B">
        <w:rPr>
          <w:rFonts w:ascii="Times New Roman" w:hAnsi="Times New Roman" w:cs="Times New Roman"/>
          <w:sz w:val="28"/>
          <w:szCs w:val="28"/>
        </w:rPr>
        <w:t xml:space="preserve">) /2/;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температура поступающей в колонну кислотной смеси, </w:t>
      </w:r>
      <w:r w:rsidRPr="002C131B">
        <w:rPr>
          <w:rFonts w:ascii="Times New Roman" w:hAnsi="Times New Roman" w:cs="Times New Roman"/>
          <w:i/>
          <w:sz w:val="28"/>
          <w:szCs w:val="28"/>
        </w:rPr>
        <w:t>К</w:t>
      </w:r>
      <w:r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666,60 · 2,22 ∙ 363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537186,28 </w:t>
      </w:r>
      <w:r w:rsidRPr="002C131B">
        <w:rPr>
          <w:rFonts w:ascii="Times New Roman" w:hAnsi="Times New Roman" w:cs="Times New Roman"/>
          <w:i/>
          <w:sz w:val="28"/>
          <w:szCs w:val="28"/>
        </w:rPr>
        <w:t xml:space="preserve">кДж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Физическая теплота, поступающая с азотной кислотой с массовой долей 98 %, поступающей из конденсатора в зону отдувки:</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с </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(3.43)</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4 </w:t>
      </w:r>
      <w:r w:rsidRPr="002C131B">
        <w:rPr>
          <w:rFonts w:ascii="Times New Roman" w:hAnsi="Times New Roman" w:cs="Times New Roman"/>
          <w:sz w:val="28"/>
          <w:szCs w:val="28"/>
        </w:rPr>
        <w:t xml:space="preserve">– масса азотной кислоты, поступающей в колонну,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с </w:t>
      </w:r>
      <w:r w:rsidRPr="002C131B">
        <w:rPr>
          <w:rFonts w:ascii="Times New Roman" w:hAnsi="Times New Roman" w:cs="Times New Roman"/>
          <w:sz w:val="28"/>
          <w:szCs w:val="28"/>
          <w:vertAlign w:val="subscript"/>
        </w:rPr>
        <w:t xml:space="preserve">4 </w:t>
      </w:r>
      <w:r w:rsidRPr="002C131B">
        <w:rPr>
          <w:rFonts w:ascii="Times New Roman" w:hAnsi="Times New Roman" w:cs="Times New Roman"/>
          <w:sz w:val="28"/>
          <w:szCs w:val="28"/>
        </w:rPr>
        <w:t xml:space="preserve">– удельная теплоемкость азотной кислоты при температуре 30 ºС, </w:t>
      </w:r>
      <w:r w:rsidRPr="002C131B">
        <w:rPr>
          <w:rFonts w:ascii="Times New Roman" w:hAnsi="Times New Roman" w:cs="Times New Roman"/>
          <w:i/>
          <w:sz w:val="28"/>
          <w:szCs w:val="28"/>
        </w:rPr>
        <w:t>кДж</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кг · К</w:t>
      </w:r>
      <w:r w:rsidRPr="002C131B">
        <w:rPr>
          <w:rFonts w:ascii="Times New Roman" w:hAnsi="Times New Roman" w:cs="Times New Roman"/>
          <w:sz w:val="28"/>
          <w:szCs w:val="28"/>
        </w:rPr>
        <w:t xml:space="preserve">) /7/;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температура поступающей в колонну азотной кислоты, </w:t>
      </w:r>
      <w:r w:rsidRPr="002C131B">
        <w:rPr>
          <w:rFonts w:ascii="Times New Roman" w:hAnsi="Times New Roman" w:cs="Times New Roman"/>
          <w:i/>
          <w:sz w:val="28"/>
          <w:szCs w:val="28"/>
        </w:rPr>
        <w:t>К</w:t>
      </w:r>
      <w:r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xml:space="preserve"> = 243 · 1,93 ∙ 303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142103,97 </w:t>
      </w:r>
      <w:r w:rsidRPr="002C131B">
        <w:rPr>
          <w:rFonts w:ascii="Times New Roman" w:hAnsi="Times New Roman" w:cs="Times New Roman"/>
          <w:i/>
          <w:sz w:val="28"/>
          <w:szCs w:val="28"/>
        </w:rPr>
        <w:t xml:space="preserve">кДж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Физическая теплота, поступающая с воздухом, подсасываемым из помещения:</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rPr>
        <w:t xml:space="preserve"> · с </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(3.44)</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5 </w:t>
      </w:r>
      <w:r w:rsidRPr="002C131B">
        <w:rPr>
          <w:rFonts w:ascii="Times New Roman" w:hAnsi="Times New Roman" w:cs="Times New Roman"/>
          <w:sz w:val="28"/>
          <w:szCs w:val="28"/>
        </w:rPr>
        <w:t xml:space="preserve">– масса воздуха, поступающего в колонну,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с </w:t>
      </w:r>
      <w:r w:rsidRPr="002C131B">
        <w:rPr>
          <w:rFonts w:ascii="Times New Roman" w:hAnsi="Times New Roman" w:cs="Times New Roman"/>
          <w:sz w:val="28"/>
          <w:szCs w:val="28"/>
          <w:vertAlign w:val="subscript"/>
        </w:rPr>
        <w:t xml:space="preserve">5 </w:t>
      </w:r>
      <w:r w:rsidRPr="002C131B">
        <w:rPr>
          <w:rFonts w:ascii="Times New Roman" w:hAnsi="Times New Roman" w:cs="Times New Roman"/>
          <w:sz w:val="28"/>
          <w:szCs w:val="28"/>
        </w:rPr>
        <w:t xml:space="preserve">– удельная теплоемкость воздуха, </w:t>
      </w:r>
      <w:r w:rsidRPr="002C131B">
        <w:rPr>
          <w:rFonts w:ascii="Times New Roman" w:hAnsi="Times New Roman" w:cs="Times New Roman"/>
          <w:i/>
          <w:sz w:val="28"/>
          <w:szCs w:val="28"/>
        </w:rPr>
        <w:t>кДж /</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кг · К</w:t>
      </w:r>
      <w:r w:rsidRPr="002C131B">
        <w:rPr>
          <w:rFonts w:ascii="Times New Roman" w:hAnsi="Times New Roman" w:cs="Times New Roman"/>
          <w:sz w:val="28"/>
          <w:szCs w:val="28"/>
        </w:rPr>
        <w:t xml:space="preserve">) /5/;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rPr>
        <w:t xml:space="preserve"> – температура поступающей в колонну азотной кислоты, </w:t>
      </w:r>
      <w:r w:rsidRPr="002C131B">
        <w:rPr>
          <w:rFonts w:ascii="Times New Roman" w:hAnsi="Times New Roman" w:cs="Times New Roman"/>
          <w:i/>
          <w:sz w:val="28"/>
          <w:szCs w:val="28"/>
        </w:rPr>
        <w:t>К</w:t>
      </w:r>
      <w:r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rPr>
        <w:t xml:space="preserve"> = 18,83 · 1 ∙ 293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5517,20 </w:t>
      </w:r>
      <w:r w:rsidRPr="002C131B">
        <w:rPr>
          <w:rFonts w:ascii="Times New Roman" w:hAnsi="Times New Roman" w:cs="Times New Roman"/>
          <w:i/>
          <w:sz w:val="28"/>
          <w:szCs w:val="28"/>
        </w:rPr>
        <w:t xml:space="preserve">кДж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Физическая теплота, поступающая с перегретым паром равна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6</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Итого: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приход</w:t>
      </w:r>
      <w:r w:rsidRPr="002C131B">
        <w:rPr>
          <w:rFonts w:ascii="Times New Roman" w:hAnsi="Times New Roman" w:cs="Times New Roman"/>
          <w:sz w:val="28"/>
          <w:szCs w:val="28"/>
        </w:rPr>
        <w:t xml:space="preserve"> = 1455046,74 + 278112,61 + 537186,28 + 142103,97 + 5517,20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6</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Расход теплоты:</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vertAlign w:val="subscript"/>
        </w:rPr>
        <w:t xml:space="preserve"> расход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4 </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5 </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6</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7</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8</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9</w:t>
      </w:r>
      <w:r w:rsidRPr="002C131B">
        <w:rPr>
          <w:rFonts w:ascii="Times New Roman" w:hAnsi="Times New Roman" w:cs="Times New Roman"/>
          <w:sz w:val="28"/>
          <w:szCs w:val="28"/>
          <w:vertAlign w:val="superscript"/>
        </w:rPr>
        <w:t>´</w:t>
      </w:r>
      <w:r w:rsid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 (3.45)</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теплота на закрепление содержащейся в отработанной кислоте азотной кислоты при ее массовой доле в смеси:</w:t>
      </w:r>
    </w:p>
    <w:p w:rsidR="00EA7AAD" w:rsidRPr="002C131B" w:rsidRDefault="00B26A59"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64" type="#_x0000_t75" style="width:123.75pt;height:38.25pt">
            <v:imagedata r:id="rId45" o:title=""/>
          </v:shape>
        </w:pict>
      </w:r>
      <w:r w:rsidR="00EA7AAD"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до массовой доли 98 %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Удельная теплота разбавления для азотной кислоты:</w:t>
      </w:r>
    </w:p>
    <w:p w:rsidR="00EA7AAD" w:rsidRPr="002C131B" w:rsidRDefault="00B26A59"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65" type="#_x0000_t75" style="width:78.75pt;height:36pt">
            <v:imagedata r:id="rId46" o:title=""/>
          </v:shape>
        </w:pict>
      </w:r>
      <w:r w:rsidR="00EA7AAD" w:rsidRPr="002C131B">
        <w:rPr>
          <w:rFonts w:ascii="Times New Roman" w:hAnsi="Times New Roman" w:cs="Times New Roman"/>
          <w:sz w:val="28"/>
          <w:szCs w:val="28"/>
        </w:rPr>
        <w:t xml:space="preserve"> , (</w:t>
      </w:r>
      <w:r w:rsidR="00EA7AAD" w:rsidRPr="002C131B">
        <w:rPr>
          <w:rFonts w:ascii="Times New Roman" w:hAnsi="Times New Roman" w:cs="Times New Roman"/>
          <w:i/>
          <w:sz w:val="28"/>
          <w:szCs w:val="28"/>
        </w:rPr>
        <w:t>кДж</w:t>
      </w:r>
      <w:r w:rsidR="00EA7AAD"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00EA7AAD" w:rsidRPr="002C131B">
        <w:rPr>
          <w:rFonts w:ascii="Times New Roman" w:hAnsi="Times New Roman" w:cs="Times New Roman"/>
          <w:sz w:val="28"/>
          <w:szCs w:val="28"/>
        </w:rPr>
        <w:t>(3.46)</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В кислоте с массовой долей 29 %, </w:t>
      </w:r>
      <w:r w:rsidRPr="002C131B">
        <w:rPr>
          <w:rFonts w:ascii="Times New Roman" w:hAnsi="Times New Roman" w:cs="Times New Roman"/>
          <w:i/>
          <w:sz w:val="28"/>
          <w:szCs w:val="28"/>
        </w:rPr>
        <w:t>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w:t>
      </w:r>
      <w:r w:rsidR="00B26A59">
        <w:rPr>
          <w:rFonts w:ascii="Times New Roman" w:hAnsi="Times New Roman" w:cs="Times New Roman"/>
          <w:position w:val="-28"/>
          <w:sz w:val="28"/>
          <w:szCs w:val="28"/>
        </w:rPr>
        <w:pict>
          <v:shape id="_x0000_i1066" type="#_x0000_t75" style="width:87pt;height:36pt">
            <v:imagedata r:id="rId47" o:title=""/>
          </v:shape>
        </w:pict>
      </w:r>
      <w:r w:rsidRPr="002C131B">
        <w:rPr>
          <w:rFonts w:ascii="Times New Roman" w:hAnsi="Times New Roman" w:cs="Times New Roman"/>
          <w:sz w:val="28"/>
          <w:szCs w:val="28"/>
        </w:rPr>
        <w:t xml:space="preserve"> 1,08 </w:t>
      </w:r>
      <w:r w:rsidRPr="002C131B">
        <w:rPr>
          <w:rFonts w:ascii="Times New Roman" w:hAnsi="Times New Roman" w:cs="Times New Roman"/>
          <w:i/>
          <w:sz w:val="28"/>
          <w:szCs w:val="28"/>
        </w:rPr>
        <w:t>моль</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O</w:t>
      </w:r>
      <w:r w:rsidRPr="002C131B">
        <w:rPr>
          <w:rFonts w:ascii="Times New Roman" w:hAnsi="Times New Roman" w:cs="Times New Roman"/>
          <w:sz w:val="28"/>
          <w:szCs w:val="28"/>
        </w:rPr>
        <w:t xml:space="preserve"> = </w:t>
      </w:r>
      <w:r w:rsidR="00B26A59">
        <w:rPr>
          <w:rFonts w:ascii="Times New Roman" w:hAnsi="Times New Roman" w:cs="Times New Roman"/>
          <w:position w:val="-28"/>
          <w:sz w:val="28"/>
          <w:szCs w:val="28"/>
        </w:rPr>
        <w:pict>
          <v:shape id="_x0000_i1067" type="#_x0000_t75" style="width:86.25pt;height:36pt">
            <v:imagedata r:id="rId48" o:title=""/>
          </v:shape>
        </w:pict>
      </w:r>
      <w:r w:rsidRPr="002C131B">
        <w:rPr>
          <w:rFonts w:ascii="Times New Roman" w:hAnsi="Times New Roman" w:cs="Times New Roman"/>
          <w:sz w:val="28"/>
          <w:szCs w:val="28"/>
        </w:rPr>
        <w:t xml:space="preserve">9,20 </w:t>
      </w:r>
      <w:r w:rsidRPr="002C131B">
        <w:rPr>
          <w:rFonts w:ascii="Times New Roman" w:hAnsi="Times New Roman" w:cs="Times New Roman"/>
          <w:i/>
          <w:sz w:val="28"/>
          <w:szCs w:val="28"/>
        </w:rPr>
        <w:t>моль</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Отсюда </w:t>
      </w:r>
      <w:r w:rsidRPr="002C131B">
        <w:rPr>
          <w:rFonts w:ascii="Times New Roman" w:hAnsi="Times New Roman" w:cs="Times New Roman"/>
          <w:i/>
          <w:sz w:val="28"/>
          <w:szCs w:val="28"/>
          <w:lang w:val="en-US"/>
        </w:rPr>
        <w:t>n</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 9,20 / 1,08 = 8,52. Принимаем </w:t>
      </w:r>
      <w:r w:rsidRPr="002C131B">
        <w:rPr>
          <w:rFonts w:ascii="Times New Roman" w:hAnsi="Times New Roman" w:cs="Times New Roman"/>
          <w:i/>
          <w:sz w:val="28"/>
          <w:szCs w:val="28"/>
          <w:lang w:val="en-US"/>
        </w:rPr>
        <w:t>n</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8,5.</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Удельная теплота разбавления для азотной кислоты с массовой долей 29 %:</w:t>
      </w:r>
    </w:p>
    <w:p w:rsidR="00EA7AAD" w:rsidRPr="002C131B" w:rsidRDefault="00B26A59"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68" type="#_x0000_t75" style="width:87.75pt;height:38.25pt">
            <v:imagedata r:id="rId49" o:title=""/>
          </v:shape>
        </w:pict>
      </w:r>
      <w:r w:rsidR="00EA7AAD" w:rsidRPr="002C131B">
        <w:rPr>
          <w:rFonts w:ascii="Times New Roman" w:hAnsi="Times New Roman" w:cs="Times New Roman"/>
          <w:sz w:val="28"/>
          <w:szCs w:val="28"/>
        </w:rPr>
        <w:t xml:space="preserve">= 7451,3 </w:t>
      </w:r>
      <w:r w:rsidR="00EA7AAD" w:rsidRPr="002C131B">
        <w:rPr>
          <w:rFonts w:ascii="Times New Roman" w:hAnsi="Times New Roman" w:cs="Times New Roman"/>
          <w:i/>
          <w:sz w:val="28"/>
          <w:szCs w:val="28"/>
        </w:rPr>
        <w:t>ккал / моль</w:t>
      </w:r>
      <w:r w:rsidR="00EA7AAD" w:rsidRPr="002C131B">
        <w:rPr>
          <w:rFonts w:ascii="Times New Roman" w:hAnsi="Times New Roman" w:cs="Times New Roman"/>
          <w:sz w:val="28"/>
          <w:szCs w:val="28"/>
        </w:rPr>
        <w:t xml:space="preserve"> (31220,96 </w:t>
      </w:r>
      <w:r w:rsidR="00EA7AAD" w:rsidRPr="002C131B">
        <w:rPr>
          <w:rFonts w:ascii="Times New Roman" w:hAnsi="Times New Roman" w:cs="Times New Roman"/>
          <w:i/>
          <w:sz w:val="28"/>
          <w:szCs w:val="28"/>
        </w:rPr>
        <w:t>кДж/моль</w:t>
      </w:r>
      <w:r w:rsidR="00EA7AAD"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Теплота разбавления для азотной кислоты с массовой долей 98 %. В кислоте, моль:</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HNO</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w:t>
      </w:r>
      <w:r w:rsidR="00B26A59">
        <w:rPr>
          <w:rFonts w:ascii="Times New Roman" w:hAnsi="Times New Roman" w:cs="Times New Roman"/>
          <w:position w:val="-28"/>
          <w:sz w:val="28"/>
          <w:szCs w:val="28"/>
        </w:rPr>
        <w:pict>
          <v:shape id="_x0000_i1069" type="#_x0000_t75" style="width:39.75pt;height:36pt">
            <v:imagedata r:id="rId50" o:title=""/>
          </v:shape>
        </w:pict>
      </w:r>
      <w:r w:rsidRPr="002C131B">
        <w:rPr>
          <w:rFonts w:ascii="Times New Roman" w:hAnsi="Times New Roman" w:cs="Times New Roman"/>
          <w:sz w:val="28"/>
          <w:szCs w:val="28"/>
        </w:rPr>
        <w:t xml:space="preserve"> 0,020 </w:t>
      </w:r>
      <w:r w:rsidRPr="002C131B">
        <w:rPr>
          <w:rFonts w:ascii="Times New Roman" w:hAnsi="Times New Roman" w:cs="Times New Roman"/>
          <w:i/>
          <w:sz w:val="28"/>
          <w:szCs w:val="28"/>
        </w:rPr>
        <w:t>моль</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lang w:val="en-US"/>
        </w:rPr>
        <w:t>O</w:t>
      </w:r>
      <w:r w:rsidRPr="002C131B">
        <w:rPr>
          <w:rFonts w:ascii="Times New Roman" w:hAnsi="Times New Roman" w:cs="Times New Roman"/>
          <w:sz w:val="28"/>
          <w:szCs w:val="28"/>
        </w:rPr>
        <w:t xml:space="preserve"> = </w:t>
      </w:r>
      <w:r w:rsidR="00B26A59">
        <w:rPr>
          <w:rFonts w:ascii="Times New Roman" w:hAnsi="Times New Roman" w:cs="Times New Roman"/>
          <w:position w:val="-28"/>
          <w:sz w:val="28"/>
          <w:szCs w:val="28"/>
        </w:rPr>
        <w:pict>
          <v:shape id="_x0000_i1070" type="#_x0000_t75" style="width:41.25pt;height:36pt">
            <v:imagedata r:id="rId51" o:title=""/>
          </v:shape>
        </w:pict>
      </w:r>
      <w:r w:rsidRPr="002C131B">
        <w:rPr>
          <w:rFonts w:ascii="Times New Roman" w:hAnsi="Times New Roman" w:cs="Times New Roman"/>
          <w:sz w:val="28"/>
          <w:szCs w:val="28"/>
        </w:rPr>
        <w:t xml:space="preserve"> 0,01 </w:t>
      </w:r>
      <w:r w:rsidRPr="002C131B">
        <w:rPr>
          <w:rFonts w:ascii="Times New Roman" w:hAnsi="Times New Roman" w:cs="Times New Roman"/>
          <w:i/>
          <w:sz w:val="28"/>
          <w:szCs w:val="28"/>
        </w:rPr>
        <w:t>моль</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Отсюда </w:t>
      </w:r>
      <w:r w:rsidRPr="002C131B">
        <w:rPr>
          <w:rFonts w:ascii="Times New Roman" w:hAnsi="Times New Roman" w:cs="Times New Roman"/>
          <w:i/>
          <w:sz w:val="28"/>
          <w:szCs w:val="28"/>
          <w:lang w:val="en-US"/>
        </w:rPr>
        <w:t>n</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 0,01 / 0,020 = 0,5. Принимаем </w:t>
      </w:r>
      <w:r w:rsidRPr="002C131B">
        <w:rPr>
          <w:rFonts w:ascii="Times New Roman" w:hAnsi="Times New Roman" w:cs="Times New Roman"/>
          <w:i/>
          <w:sz w:val="28"/>
          <w:szCs w:val="28"/>
          <w:lang w:val="en-US"/>
        </w:rPr>
        <w:t>n</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0,5.</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Теплота разбавления:</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w:t>
      </w:r>
      <w:r w:rsidR="00B26A59">
        <w:rPr>
          <w:rFonts w:ascii="Times New Roman" w:hAnsi="Times New Roman" w:cs="Times New Roman"/>
          <w:position w:val="-32"/>
          <w:sz w:val="28"/>
          <w:szCs w:val="28"/>
        </w:rPr>
        <w:pict>
          <v:shape id="_x0000_i1071" type="#_x0000_t75" style="width:75.75pt;height:38.25pt">
            <v:imagedata r:id="rId52" o:title=""/>
          </v:shape>
        </w:pict>
      </w:r>
      <w:r w:rsidRPr="002C131B">
        <w:rPr>
          <w:rFonts w:ascii="Times New Roman" w:hAnsi="Times New Roman" w:cs="Times New Roman"/>
          <w:sz w:val="28"/>
          <w:szCs w:val="28"/>
        </w:rPr>
        <w:t xml:space="preserve"> 2005,81 </w:t>
      </w:r>
      <w:r w:rsidRPr="002C131B">
        <w:rPr>
          <w:rFonts w:ascii="Times New Roman" w:hAnsi="Times New Roman" w:cs="Times New Roman"/>
          <w:i/>
          <w:sz w:val="28"/>
          <w:szCs w:val="28"/>
        </w:rPr>
        <w:t>ккал/моль</w:t>
      </w:r>
      <w:r w:rsidRPr="002C131B">
        <w:rPr>
          <w:rFonts w:ascii="Times New Roman" w:hAnsi="Times New Roman" w:cs="Times New Roman"/>
          <w:sz w:val="28"/>
          <w:szCs w:val="28"/>
        </w:rPr>
        <w:t xml:space="preserve"> (8704,35 </w:t>
      </w:r>
      <w:r w:rsidRPr="002C131B">
        <w:rPr>
          <w:rFonts w:ascii="Times New Roman" w:hAnsi="Times New Roman" w:cs="Times New Roman"/>
          <w:i/>
          <w:sz w:val="28"/>
          <w:szCs w:val="28"/>
        </w:rPr>
        <w:t>кДж/моль</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Теплота закрепления азотной кислоты, находящейся в отработанной кислоте с 29 % до массовой доли 98 %:</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(31220,96 – 8704,35) · (233,28 / 63) = 83309,2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Физическая теплота, уносимая парами кислоты с массовой долей 98 % из колонны при 85 ºС:</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0,97 ∙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с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(3.47)</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масса азотной кислоты, поступающей в колонну, кг; с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удельная теплоемкость азотной кислоты при температуре 85 ºС, </w:t>
      </w:r>
      <w:r w:rsidRPr="002C131B">
        <w:rPr>
          <w:rFonts w:ascii="Times New Roman" w:hAnsi="Times New Roman" w:cs="Times New Roman"/>
          <w:i/>
          <w:sz w:val="28"/>
          <w:szCs w:val="28"/>
        </w:rPr>
        <w:t>кДж</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кг · К</w:t>
      </w:r>
      <w:r w:rsidRPr="002C131B">
        <w:rPr>
          <w:rFonts w:ascii="Times New Roman" w:hAnsi="Times New Roman" w:cs="Times New Roman"/>
          <w:sz w:val="28"/>
          <w:szCs w:val="28"/>
        </w:rPr>
        <w:t xml:space="preserve">) /7/;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температура, поступающей в колонну азотной кислоты, К. </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0,97 · 243 · 1,936 ∙ 358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163367,77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Расход теплоты на испарение азотной кислоты: </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0,97 ∙ 243 </w:t>
      </w:r>
      <w:r w:rsidRPr="002C131B">
        <w:rPr>
          <w:rFonts w:ascii="Times New Roman" w:hAnsi="Times New Roman" w:cs="Times New Roman"/>
          <w:sz w:val="28"/>
          <w:szCs w:val="28"/>
          <w:lang w:val="en-US"/>
        </w:rPr>
        <w:t>i</w:t>
      </w:r>
      <w:r w:rsidRPr="002C131B">
        <w:rPr>
          <w:rFonts w:ascii="Times New Roman" w:hAnsi="Times New Roman" w:cs="Times New Roman"/>
          <w:sz w:val="28"/>
          <w:szCs w:val="28"/>
        </w:rPr>
        <w:t>,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(3.48)</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w:t>
      </w:r>
      <w:r w:rsidRPr="002C131B">
        <w:rPr>
          <w:rFonts w:ascii="Times New Roman" w:hAnsi="Times New Roman" w:cs="Times New Roman"/>
          <w:sz w:val="28"/>
          <w:szCs w:val="28"/>
          <w:lang w:val="en-US"/>
        </w:rPr>
        <w:t>i</w:t>
      </w:r>
      <w:r w:rsidRPr="002C131B">
        <w:rPr>
          <w:rFonts w:ascii="Times New Roman" w:hAnsi="Times New Roman" w:cs="Times New Roman"/>
          <w:sz w:val="28"/>
          <w:szCs w:val="28"/>
        </w:rPr>
        <w:t xml:space="preserve"> – теплота испарения </w:t>
      </w:r>
      <w:smartTag w:uri="urn:schemas-microsoft-com:office:smarttags" w:element="metricconverter">
        <w:smartTagPr>
          <w:attr w:name="ProductID" w:val="1 кг"/>
        </w:smartTagPr>
        <w:r w:rsidRPr="002C131B">
          <w:rPr>
            <w:rFonts w:ascii="Times New Roman" w:hAnsi="Times New Roman" w:cs="Times New Roman"/>
            <w:sz w:val="28"/>
            <w:szCs w:val="28"/>
          </w:rPr>
          <w:t xml:space="preserve">1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 xml:space="preserve"> кислоты, </w:t>
      </w:r>
      <w:r w:rsidRPr="002C131B">
        <w:rPr>
          <w:rFonts w:ascii="Times New Roman" w:hAnsi="Times New Roman" w:cs="Times New Roman"/>
          <w:i/>
          <w:sz w:val="28"/>
          <w:szCs w:val="28"/>
        </w:rPr>
        <w:t>кДж / кг</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0,97 · 243 · 483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113847,93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Расход теплоты на испарение 2 % воды, содержащейся 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азотной кислоте:</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0,97 · 2 / 98 · 243 </w:t>
      </w:r>
      <w:r w:rsidRPr="002C131B">
        <w:rPr>
          <w:rFonts w:ascii="Times New Roman" w:hAnsi="Times New Roman" w:cs="Times New Roman"/>
          <w:sz w:val="28"/>
          <w:szCs w:val="28"/>
          <w:lang w:val="en-US"/>
        </w:rPr>
        <w:t>i</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(3.49)</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w:t>
      </w:r>
      <w:r w:rsidRPr="002C131B">
        <w:rPr>
          <w:rFonts w:ascii="Times New Roman" w:hAnsi="Times New Roman" w:cs="Times New Roman"/>
          <w:sz w:val="28"/>
          <w:szCs w:val="28"/>
          <w:lang w:val="en-US"/>
        </w:rPr>
        <w:t>i</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теплота парообразования воды, </w:t>
      </w:r>
      <w:r w:rsidRPr="002C131B">
        <w:rPr>
          <w:rFonts w:ascii="Times New Roman" w:hAnsi="Times New Roman" w:cs="Times New Roman"/>
          <w:i/>
          <w:sz w:val="28"/>
          <w:szCs w:val="28"/>
        </w:rPr>
        <w:t>кДж / кг</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0,97 · 2 / 98 · 243 · 2259 = 10866,71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Физическая теплота, уносимая с отработанной серной кислотой с массовой долей 70 % из колонны при 170 ºС:</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с </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(3.50)</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масса серной кислоты, поступающей в колонну,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с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удельная теплоемкость серной кислоты с массовой долей 70 %, </w:t>
      </w:r>
      <w:r w:rsidRPr="002C131B">
        <w:rPr>
          <w:rFonts w:ascii="Times New Roman" w:hAnsi="Times New Roman" w:cs="Times New Roman"/>
          <w:i/>
          <w:sz w:val="28"/>
          <w:szCs w:val="28"/>
        </w:rPr>
        <w:t>кДж</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кг · К</w:t>
      </w:r>
      <w:r w:rsidRPr="002C131B">
        <w:rPr>
          <w:rFonts w:ascii="Times New Roman" w:hAnsi="Times New Roman" w:cs="Times New Roman"/>
          <w:sz w:val="28"/>
          <w:szCs w:val="28"/>
        </w:rPr>
        <w:t xml:space="preserve">) /6/;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температура серной кислоты, выходящей из колонны, </w:t>
      </w:r>
      <w:r w:rsidRPr="002C131B">
        <w:rPr>
          <w:rFonts w:ascii="Times New Roman" w:hAnsi="Times New Roman" w:cs="Times New Roman"/>
          <w:i/>
          <w:sz w:val="28"/>
          <w:szCs w:val="28"/>
        </w:rPr>
        <w:t>К</w:t>
      </w:r>
      <w:r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2720 · 2,09 ∙ 443 = 2518366,4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Расход теплоты на нагревание подсасываемого воздуха в среднем до 90 ºС:</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6</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подс</w:t>
      </w:r>
      <w:r w:rsidRPr="002C131B">
        <w:rPr>
          <w:rFonts w:ascii="Times New Roman" w:hAnsi="Times New Roman" w:cs="Times New Roman"/>
          <w:sz w:val="28"/>
          <w:szCs w:val="28"/>
        </w:rPr>
        <w:t xml:space="preserve"> ∙ с ·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(3.51)</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с – удельная теплоемкость воздуха, </w:t>
      </w:r>
      <w:r w:rsidRPr="002C131B">
        <w:rPr>
          <w:rFonts w:ascii="Times New Roman" w:hAnsi="Times New Roman" w:cs="Times New Roman"/>
          <w:i/>
          <w:sz w:val="28"/>
          <w:szCs w:val="28"/>
        </w:rPr>
        <w:t>кДж / кг ∙</w:t>
      </w:r>
      <w:r w:rsidRPr="002C131B">
        <w:rPr>
          <w:rFonts w:ascii="Times New Roman" w:hAnsi="Times New Roman" w:cs="Times New Roman"/>
          <w:sz w:val="28"/>
          <w:szCs w:val="28"/>
        </w:rPr>
        <w:t xml:space="preserve"> К;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температура подсасываемого воздуха, </w:t>
      </w:r>
      <w:r w:rsidRPr="002C131B">
        <w:rPr>
          <w:rFonts w:ascii="Times New Roman" w:hAnsi="Times New Roman" w:cs="Times New Roman"/>
          <w:i/>
          <w:sz w:val="28"/>
          <w:szCs w:val="28"/>
        </w:rPr>
        <w:t>К</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6</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18,83 · 1 ∙ (363 – 273) = 1694,7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Расход теплоты, уносимой с азотной кислотой с массовой долей 98 % из колонны при температуре 85 ºС:</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7</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bscript"/>
        </w:rPr>
        <w:t xml:space="preserve"> 2</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с ·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(3.52)</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с – удельная теплоемкость азотной кислоты при температуре 85 ºС, </w:t>
      </w:r>
      <w:r w:rsidRPr="002C131B">
        <w:rPr>
          <w:rFonts w:ascii="Times New Roman" w:hAnsi="Times New Roman" w:cs="Times New Roman"/>
          <w:i/>
          <w:sz w:val="28"/>
          <w:szCs w:val="28"/>
        </w:rPr>
        <w:t>кДж / кг</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 К</w:t>
      </w:r>
      <w:r w:rsidRPr="002C131B">
        <w:rPr>
          <w:rFonts w:ascii="Times New Roman" w:hAnsi="Times New Roman" w:cs="Times New Roman"/>
          <w:sz w:val="28"/>
          <w:szCs w:val="28"/>
        </w:rPr>
        <w:t xml:space="preserve"> /7/;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температура уходящей азотной кислоты из колонны, </w:t>
      </w:r>
      <w:r w:rsidRPr="002C131B">
        <w:rPr>
          <w:rFonts w:ascii="Times New Roman" w:hAnsi="Times New Roman" w:cs="Times New Roman"/>
          <w:i/>
          <w:sz w:val="28"/>
          <w:szCs w:val="28"/>
        </w:rPr>
        <w:t>К</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7</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243 · 1,93 ∙ 358 = 167898,42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Расход теплоты в окружающую среду:</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Колонна типа ГБХ в течение 1 часа теряет в окружающую среду порядка 33520 </w:t>
      </w:r>
      <w:r w:rsidRPr="002C131B">
        <w:rPr>
          <w:rFonts w:ascii="Times New Roman" w:hAnsi="Times New Roman" w:cs="Times New Roman"/>
          <w:i/>
          <w:sz w:val="28"/>
          <w:szCs w:val="28"/>
        </w:rPr>
        <w:t>кДж</w:t>
      </w:r>
      <w:r w:rsidRPr="002C131B">
        <w:rPr>
          <w:rFonts w:ascii="Times New Roman" w:hAnsi="Times New Roman" w:cs="Times New Roman"/>
          <w:sz w:val="28"/>
          <w:szCs w:val="28"/>
        </w:rPr>
        <w:t xml:space="preserve">. При условии подачи в колонну </w:t>
      </w:r>
      <w:smartTag w:uri="urn:schemas-microsoft-com:office:smarttags" w:element="metricconverter">
        <w:smartTagPr>
          <w:attr w:name="ProductID" w:val="92 кг"/>
        </w:smartTagPr>
        <w:r w:rsidRPr="002C131B">
          <w:rPr>
            <w:rFonts w:ascii="Times New Roman" w:hAnsi="Times New Roman" w:cs="Times New Roman"/>
            <w:sz w:val="28"/>
            <w:szCs w:val="28"/>
          </w:rPr>
          <w:t xml:space="preserve">92 </w:t>
        </w:r>
        <w:r w:rsidRPr="002C131B">
          <w:rPr>
            <w:rFonts w:ascii="Times New Roman" w:hAnsi="Times New Roman" w:cs="Times New Roman"/>
            <w:i/>
            <w:sz w:val="28"/>
            <w:szCs w:val="28"/>
          </w:rPr>
          <w:t>кг</w:t>
        </w:r>
      </w:smartTag>
      <w:r w:rsidRPr="002C131B">
        <w:rPr>
          <w:rFonts w:ascii="Times New Roman" w:hAnsi="Times New Roman" w:cs="Times New Roman"/>
          <w:i/>
          <w:sz w:val="28"/>
          <w:szCs w:val="28"/>
        </w:rPr>
        <w:t xml:space="preserve"> / мин</w:t>
      </w:r>
      <w:r w:rsidRPr="002C131B">
        <w:rPr>
          <w:rFonts w:ascii="Times New Roman" w:hAnsi="Times New Roman" w:cs="Times New Roman"/>
          <w:sz w:val="28"/>
          <w:szCs w:val="28"/>
        </w:rPr>
        <w:t xml:space="preserve"> тройной кислотной смеси потери теплоты в окружающую среду:</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vertAlign w:val="subscript"/>
        </w:rPr>
        <w:t>8</w:t>
      </w:r>
      <w:r w:rsidRPr="002C131B">
        <w:rPr>
          <w:rFonts w:ascii="Times New Roman" w:hAnsi="Times New Roman" w:cs="Times New Roman"/>
          <w:sz w:val="28"/>
          <w:szCs w:val="28"/>
        </w:rPr>
        <w:t xml:space="preserve"> = </w:t>
      </w:r>
      <w:r w:rsidR="00B26A59">
        <w:rPr>
          <w:rFonts w:ascii="Times New Roman" w:hAnsi="Times New Roman" w:cs="Times New Roman"/>
          <w:position w:val="-28"/>
          <w:sz w:val="28"/>
          <w:szCs w:val="28"/>
        </w:rPr>
        <w:pict>
          <v:shape id="_x0000_i1072" type="#_x0000_t75" style="width:86.25pt;height:36pt">
            <v:imagedata r:id="rId53" o:title=""/>
          </v:shape>
        </w:pict>
      </w:r>
      <w:r w:rsidRPr="002C131B">
        <w:rPr>
          <w:rFonts w:ascii="Times New Roman" w:hAnsi="Times New Roman" w:cs="Times New Roman"/>
          <w:sz w:val="28"/>
          <w:szCs w:val="28"/>
        </w:rPr>
        <w:t xml:space="preserve"> 6072,46</w:t>
      </w:r>
      <w:r w:rsidR="002C131B">
        <w:rPr>
          <w:rFonts w:ascii="Times New Roman" w:hAnsi="Times New Roman" w:cs="Times New Roman"/>
          <w:sz w:val="28"/>
          <w:szCs w:val="28"/>
        </w:rPr>
        <w:t xml:space="preserve">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Теплота, уносимая нитрозными газами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vertAlign w:val="subscript"/>
        </w:rPr>
        <w:t>9</w:t>
      </w:r>
      <w:r w:rsidRPr="002C131B">
        <w:rPr>
          <w:rFonts w:ascii="Times New Roman" w:hAnsi="Times New Roman" w:cs="Times New Roman"/>
          <w:sz w:val="28"/>
          <w:szCs w:val="28"/>
        </w:rPr>
        <w:t>:</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9</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9</w:t>
      </w:r>
      <w:r w:rsidRPr="002C131B">
        <w:rPr>
          <w:rFonts w:ascii="Times New Roman" w:hAnsi="Times New Roman" w:cs="Times New Roman"/>
          <w:sz w:val="28"/>
          <w:szCs w:val="28"/>
          <w:vertAlign w:val="subscript"/>
          <w:lang w:val="en-US"/>
        </w:rPr>
        <w:t>i</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(3.53)</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9</w:t>
      </w:r>
      <w:r w:rsidRPr="002C131B">
        <w:rPr>
          <w:rFonts w:ascii="Times New Roman" w:hAnsi="Times New Roman" w:cs="Times New Roman"/>
          <w:sz w:val="28"/>
          <w:szCs w:val="28"/>
          <w:vertAlign w:val="subscript"/>
          <w:lang w:val="en-US"/>
        </w:rPr>
        <w:t>i</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lang w:val="en-US"/>
        </w:rPr>
        <w:t>i</w:t>
      </w:r>
      <w:r w:rsidRPr="002C131B">
        <w:rPr>
          <w:rFonts w:ascii="Times New Roman" w:hAnsi="Times New Roman" w:cs="Times New Roman"/>
          <w:sz w:val="28"/>
          <w:szCs w:val="28"/>
        </w:rPr>
        <w:t xml:space="preserve"> ∙ с </w:t>
      </w:r>
      <w:r w:rsidRPr="002C131B">
        <w:rPr>
          <w:rFonts w:ascii="Times New Roman" w:hAnsi="Times New Roman" w:cs="Times New Roman"/>
          <w:sz w:val="28"/>
          <w:szCs w:val="28"/>
          <w:vertAlign w:val="subscript"/>
          <w:lang w:val="en-US"/>
        </w:rPr>
        <w:t>i</w: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lang w:val="en-US"/>
        </w:rPr>
        <w:t>i</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g</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lang w:val="en-US"/>
        </w:rPr>
        <w:t>i</w:t>
      </w:r>
      <w:r w:rsidRPr="002C131B">
        <w:rPr>
          <w:rFonts w:ascii="Times New Roman" w:hAnsi="Times New Roman" w:cs="Times New Roman"/>
          <w:sz w:val="28"/>
          <w:szCs w:val="28"/>
        </w:rPr>
        <w:t xml:space="preserve"> – масса уносимого газа,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с </w:t>
      </w:r>
      <w:r w:rsidRPr="002C131B">
        <w:rPr>
          <w:rFonts w:ascii="Times New Roman" w:hAnsi="Times New Roman" w:cs="Times New Roman"/>
          <w:sz w:val="28"/>
          <w:szCs w:val="28"/>
          <w:vertAlign w:val="subscript"/>
          <w:lang w:val="en-US"/>
        </w:rPr>
        <w:t>i</w: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удельная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теплоемкость уносимого газа, </w:t>
      </w:r>
      <w:r w:rsidRPr="002C131B">
        <w:rPr>
          <w:rFonts w:ascii="Times New Roman" w:hAnsi="Times New Roman" w:cs="Times New Roman"/>
          <w:i/>
          <w:sz w:val="28"/>
          <w:szCs w:val="28"/>
        </w:rPr>
        <w:t>кДж / кг ∙ К</w:t>
      </w:r>
      <w:r w:rsidRPr="002C131B">
        <w:rPr>
          <w:rFonts w:ascii="Times New Roman" w:hAnsi="Times New Roman" w:cs="Times New Roman"/>
          <w:sz w:val="28"/>
          <w:szCs w:val="28"/>
        </w:rPr>
        <w:t xml:space="preserve"> /2/;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lang w:val="en-US"/>
        </w:rPr>
        <w:t>i</w: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 температура уносимого газа, </w:t>
      </w:r>
      <w:r w:rsidRPr="002C131B">
        <w:rPr>
          <w:rFonts w:ascii="Times New Roman" w:hAnsi="Times New Roman" w:cs="Times New Roman"/>
          <w:i/>
          <w:sz w:val="28"/>
          <w:szCs w:val="28"/>
        </w:rPr>
        <w:t>К</w:t>
      </w:r>
      <w:r w:rsidRPr="002C131B">
        <w:rPr>
          <w:rFonts w:ascii="Times New Roman" w:hAnsi="Times New Roman" w:cs="Times New Roman"/>
          <w:sz w:val="28"/>
          <w:szCs w:val="28"/>
        </w:rPr>
        <w:t>.</w:t>
      </w:r>
      <w:r w:rsidR="002C131B">
        <w:rPr>
          <w:rFonts w:ascii="Times New Roman" w:hAnsi="Times New Roman" w:cs="Times New Roman"/>
          <w:sz w:val="28"/>
          <w:szCs w:val="28"/>
          <w:vertAlign w:val="subscript"/>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 xml:space="preserve">q </w:t>
      </w:r>
      <w:r w:rsidRPr="002C131B">
        <w:rPr>
          <w:rFonts w:ascii="Times New Roman" w:hAnsi="Times New Roman" w:cs="Times New Roman"/>
          <w:sz w:val="28"/>
          <w:szCs w:val="28"/>
          <w:vertAlign w:val="subscript"/>
          <w:lang w:val="es-ES"/>
        </w:rPr>
        <w:t>NO2</w:t>
      </w:r>
      <w:r w:rsidRPr="002C131B">
        <w:rPr>
          <w:rFonts w:ascii="Times New Roman" w:hAnsi="Times New Roman" w:cs="Times New Roman"/>
          <w:sz w:val="28"/>
          <w:szCs w:val="28"/>
          <w:vertAlign w:val="superscript"/>
          <w:lang w:val="es-ES"/>
        </w:rPr>
        <w:t>´</w:t>
      </w:r>
      <w:r w:rsidRPr="002C131B">
        <w:rPr>
          <w:rFonts w:ascii="Times New Roman" w:hAnsi="Times New Roman" w:cs="Times New Roman"/>
          <w:sz w:val="28"/>
          <w:szCs w:val="28"/>
          <w:lang w:val="es-ES"/>
        </w:rPr>
        <w:t xml:space="preserve"> = 13,6 ∙ 0,754 ∙ 358 = 3671,08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lang w:val="es-ES"/>
        </w:rPr>
      </w:pPr>
      <w:r w:rsidRPr="002C131B">
        <w:rPr>
          <w:rFonts w:ascii="Times New Roman" w:hAnsi="Times New Roman" w:cs="Times New Roman"/>
          <w:sz w:val="28"/>
          <w:szCs w:val="28"/>
          <w:lang w:val="es-ES"/>
        </w:rPr>
        <w:t xml:space="preserve">q </w:t>
      </w:r>
      <w:r w:rsidRPr="002C131B">
        <w:rPr>
          <w:rFonts w:ascii="Times New Roman" w:hAnsi="Times New Roman" w:cs="Times New Roman"/>
          <w:sz w:val="28"/>
          <w:szCs w:val="28"/>
          <w:vertAlign w:val="subscript"/>
          <w:lang w:val="es-ES"/>
        </w:rPr>
        <w:t>NO</w:t>
      </w:r>
      <w:r w:rsidRPr="002C131B">
        <w:rPr>
          <w:rFonts w:ascii="Times New Roman" w:hAnsi="Times New Roman" w:cs="Times New Roman"/>
          <w:sz w:val="28"/>
          <w:szCs w:val="28"/>
          <w:lang w:val="es-ES"/>
        </w:rPr>
        <w:t xml:space="preserve"> </w:t>
      </w:r>
      <w:r w:rsidRPr="002C131B">
        <w:rPr>
          <w:rFonts w:ascii="Times New Roman" w:hAnsi="Times New Roman" w:cs="Times New Roman"/>
          <w:sz w:val="28"/>
          <w:szCs w:val="28"/>
          <w:vertAlign w:val="superscript"/>
          <w:lang w:val="es-ES"/>
        </w:rPr>
        <w:t>´</w:t>
      </w:r>
      <w:r w:rsidRPr="002C131B">
        <w:rPr>
          <w:rFonts w:ascii="Times New Roman" w:hAnsi="Times New Roman" w:cs="Times New Roman"/>
          <w:sz w:val="28"/>
          <w:szCs w:val="28"/>
          <w:lang w:val="es-ES"/>
        </w:rPr>
        <w:t xml:space="preserve">= 7,09 ∙ 0,996 ∙ 358 = 2528,07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i/>
          <w:sz w:val="28"/>
          <w:szCs w:val="28"/>
          <w:lang w:val="es-ES"/>
        </w:rPr>
      </w:pPr>
      <w:r w:rsidRPr="002C131B">
        <w:rPr>
          <w:rFonts w:ascii="Times New Roman" w:hAnsi="Times New Roman" w:cs="Times New Roman"/>
          <w:sz w:val="28"/>
          <w:szCs w:val="28"/>
          <w:lang w:val="es-ES"/>
        </w:rPr>
        <w:t xml:space="preserve">q </w:t>
      </w:r>
      <w:r w:rsidRPr="002C131B">
        <w:rPr>
          <w:rFonts w:ascii="Times New Roman" w:hAnsi="Times New Roman" w:cs="Times New Roman"/>
          <w:sz w:val="28"/>
          <w:szCs w:val="28"/>
          <w:vertAlign w:val="subscript"/>
          <w:lang w:val="es-ES"/>
        </w:rPr>
        <w:t>N2</w:t>
      </w:r>
      <w:r w:rsidRPr="002C131B">
        <w:rPr>
          <w:rFonts w:ascii="Times New Roman" w:hAnsi="Times New Roman" w:cs="Times New Roman"/>
          <w:sz w:val="28"/>
          <w:szCs w:val="28"/>
          <w:vertAlign w:val="superscript"/>
          <w:lang w:val="es-ES"/>
        </w:rPr>
        <w:t>´</w:t>
      </w:r>
      <w:r w:rsidRPr="002C131B">
        <w:rPr>
          <w:rFonts w:ascii="Times New Roman" w:hAnsi="Times New Roman" w:cs="Times New Roman"/>
          <w:sz w:val="28"/>
          <w:szCs w:val="28"/>
          <w:lang w:val="es-ES"/>
        </w:rPr>
        <w:t xml:space="preserve"> = 15,46 ∙ 1,040 ∙ 358 = 5756,07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i/>
          <w:sz w:val="28"/>
          <w:szCs w:val="28"/>
          <w:lang w:val="es-ES"/>
        </w:rPr>
      </w:pPr>
      <w:r w:rsidRPr="002C131B">
        <w:rPr>
          <w:rFonts w:ascii="Times New Roman" w:hAnsi="Times New Roman" w:cs="Times New Roman"/>
          <w:sz w:val="28"/>
          <w:szCs w:val="28"/>
          <w:lang w:val="es-ES"/>
        </w:rPr>
        <w:t xml:space="preserve">q </w:t>
      </w:r>
      <w:r w:rsidRPr="002C131B">
        <w:rPr>
          <w:rFonts w:ascii="Times New Roman" w:hAnsi="Times New Roman" w:cs="Times New Roman"/>
          <w:sz w:val="28"/>
          <w:szCs w:val="28"/>
          <w:vertAlign w:val="subscript"/>
          <w:lang w:val="es-ES"/>
        </w:rPr>
        <w:t>O2</w:t>
      </w:r>
      <w:r w:rsidRPr="002C131B">
        <w:rPr>
          <w:rFonts w:ascii="Times New Roman" w:hAnsi="Times New Roman" w:cs="Times New Roman"/>
          <w:sz w:val="28"/>
          <w:szCs w:val="28"/>
          <w:lang w:val="es-ES"/>
        </w:rPr>
        <w:t xml:space="preserve"> </w:t>
      </w:r>
      <w:r w:rsidRPr="002C131B">
        <w:rPr>
          <w:rFonts w:ascii="Times New Roman" w:hAnsi="Times New Roman" w:cs="Times New Roman"/>
          <w:sz w:val="28"/>
          <w:szCs w:val="28"/>
          <w:vertAlign w:val="superscript"/>
          <w:lang w:val="es-ES"/>
        </w:rPr>
        <w:t>´</w:t>
      </w:r>
      <w:r w:rsidRPr="002C131B">
        <w:rPr>
          <w:rFonts w:ascii="Times New Roman" w:hAnsi="Times New Roman" w:cs="Times New Roman"/>
          <w:sz w:val="28"/>
          <w:szCs w:val="28"/>
          <w:lang w:val="es-ES"/>
        </w:rPr>
        <w:t>=</w:t>
      </w:r>
      <w:r w:rsidR="002C131B">
        <w:rPr>
          <w:rFonts w:ascii="Times New Roman" w:hAnsi="Times New Roman" w:cs="Times New Roman"/>
          <w:sz w:val="28"/>
          <w:szCs w:val="28"/>
          <w:lang w:val="es-ES"/>
        </w:rPr>
        <w:t xml:space="preserve"> </w:t>
      </w:r>
      <w:r w:rsidRPr="002C131B">
        <w:rPr>
          <w:rFonts w:ascii="Times New Roman" w:hAnsi="Times New Roman" w:cs="Times New Roman"/>
          <w:sz w:val="28"/>
          <w:szCs w:val="28"/>
          <w:lang w:val="es-ES"/>
        </w:rPr>
        <w:t xml:space="preserve">7,26 ∙ 0,923 ∙ 358 = 2398,95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i/>
          <w:sz w:val="28"/>
          <w:szCs w:val="28"/>
          <w:lang w:val="es-ES"/>
        </w:rPr>
      </w:pPr>
      <w:r w:rsidRPr="002C131B">
        <w:rPr>
          <w:rFonts w:ascii="Times New Roman" w:hAnsi="Times New Roman" w:cs="Times New Roman"/>
          <w:sz w:val="28"/>
          <w:szCs w:val="28"/>
          <w:lang w:val="es-ES"/>
        </w:rPr>
        <w:t xml:space="preserve">q </w:t>
      </w:r>
      <w:r w:rsidRPr="002C131B">
        <w:rPr>
          <w:rFonts w:ascii="Times New Roman" w:hAnsi="Times New Roman" w:cs="Times New Roman"/>
          <w:sz w:val="28"/>
          <w:szCs w:val="28"/>
          <w:vertAlign w:val="subscript"/>
        </w:rPr>
        <w:t>Н</w:t>
      </w:r>
      <w:r w:rsidRPr="002C131B">
        <w:rPr>
          <w:rFonts w:ascii="Times New Roman" w:hAnsi="Times New Roman" w:cs="Times New Roman"/>
          <w:sz w:val="28"/>
          <w:szCs w:val="28"/>
          <w:vertAlign w:val="subscript"/>
          <w:lang w:val="es-ES"/>
        </w:rPr>
        <w:t>NO3</w:t>
      </w:r>
      <w:r w:rsidRPr="002C131B">
        <w:rPr>
          <w:rFonts w:ascii="Times New Roman" w:hAnsi="Times New Roman" w:cs="Times New Roman"/>
          <w:sz w:val="28"/>
          <w:szCs w:val="28"/>
          <w:lang w:val="es-ES"/>
        </w:rPr>
        <w:t xml:space="preserve"> </w:t>
      </w:r>
      <w:r w:rsidRPr="002C131B">
        <w:rPr>
          <w:rFonts w:ascii="Times New Roman" w:hAnsi="Times New Roman" w:cs="Times New Roman"/>
          <w:sz w:val="28"/>
          <w:szCs w:val="28"/>
          <w:vertAlign w:val="superscript"/>
          <w:lang w:val="es-ES"/>
        </w:rPr>
        <w:t>´</w:t>
      </w:r>
      <w:r w:rsidRPr="002C131B">
        <w:rPr>
          <w:rFonts w:ascii="Times New Roman" w:hAnsi="Times New Roman" w:cs="Times New Roman"/>
          <w:sz w:val="28"/>
          <w:szCs w:val="28"/>
          <w:lang w:val="es-ES"/>
        </w:rPr>
        <w:t xml:space="preserve">= 2,48 ∙ 1,800 ∙ 358 = 1598,11 </w:t>
      </w:r>
      <w:r w:rsidRPr="002C131B">
        <w:rPr>
          <w:rFonts w:ascii="Times New Roman" w:hAnsi="Times New Roman" w:cs="Times New Roman"/>
          <w:i/>
          <w:sz w:val="28"/>
          <w:szCs w:val="28"/>
        </w:rPr>
        <w:t>кДж</w:t>
      </w:r>
      <w:r w:rsidR="002C131B">
        <w:rPr>
          <w:rFonts w:ascii="Times New Roman" w:hAnsi="Times New Roman" w:cs="Times New Roman"/>
          <w:i/>
          <w:sz w:val="28"/>
          <w:szCs w:val="28"/>
          <w:lang w:val="es-ES"/>
        </w:rPr>
        <w:t xml:space="preserve"> </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Н2</w:t>
      </w:r>
      <w:r w:rsidRPr="002C131B">
        <w:rPr>
          <w:rFonts w:ascii="Times New Roman" w:hAnsi="Times New Roman" w:cs="Times New Roman"/>
          <w:sz w:val="28"/>
          <w:szCs w:val="28"/>
          <w:vertAlign w:val="subscript"/>
          <w:lang w:val="en-US"/>
        </w:rPr>
        <w:t>O</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1,45 ∙ 1,873 ∙ 358</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 972,27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rPr>
        <w:t xml:space="preserve">Итого: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9</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16924,55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rPr>
        <w:t xml:space="preserve">Отсюда </w:t>
      </w:r>
      <w:r w:rsidRPr="002C131B">
        <w:rPr>
          <w:rFonts w:ascii="Times New Roman" w:hAnsi="Times New Roman" w:cs="Times New Roman"/>
          <w:sz w:val="28"/>
          <w:szCs w:val="28"/>
          <w:lang w:val="en-US"/>
        </w:rPr>
        <w:t>Q</w:t>
      </w:r>
      <w:r w:rsidRPr="002C131B">
        <w:rPr>
          <w:rFonts w:ascii="Times New Roman" w:hAnsi="Times New Roman" w:cs="Times New Roman"/>
          <w:sz w:val="28"/>
          <w:szCs w:val="28"/>
          <w:vertAlign w:val="subscript"/>
        </w:rPr>
        <w:t xml:space="preserve"> расход</w:t>
      </w:r>
      <w:r w:rsidRPr="002C131B">
        <w:rPr>
          <w:rFonts w:ascii="Times New Roman" w:hAnsi="Times New Roman" w:cs="Times New Roman"/>
          <w:sz w:val="28"/>
          <w:szCs w:val="28"/>
        </w:rPr>
        <w:t xml:space="preserve"> = 83309,2 + 163367,77 + 10866,71 + 966416 + 1694,7 + 167898,42 + 16924,55 = 1410477,35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Приравнивая приход теплоты к расходу, определяем количество теплоты, которое необходимо подать в колонну с перегретым паром.</w:t>
      </w:r>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приход</w:t>
      </w:r>
      <w:r w:rsidRPr="002C131B">
        <w:rPr>
          <w:rFonts w:ascii="Times New Roman" w:hAnsi="Times New Roman" w:cs="Times New Roman"/>
          <w:sz w:val="28"/>
          <w:szCs w:val="28"/>
        </w:rPr>
        <w:t xml:space="preserve"> = 1455046,74 + 278112,61 + 537186,28 + 142103,97 + 5517,20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6</w:t>
      </w:r>
      <w:r w:rsidRPr="002C131B">
        <w:rPr>
          <w:rFonts w:ascii="Times New Roman" w:hAnsi="Times New Roman" w:cs="Times New Roman"/>
          <w:sz w:val="28"/>
          <w:szCs w:val="28"/>
        </w:rPr>
        <w:t xml:space="preserve"> = 2417966,8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6</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vertAlign w:val="subscript"/>
        </w:rPr>
        <w:t xml:space="preserve"> расход</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 2417966,8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6</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2951575,66</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rPr>
        <w:t xml:space="preserve">Отсюда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6</w:t>
      </w:r>
      <w:r w:rsidRPr="002C131B">
        <w:rPr>
          <w:rFonts w:ascii="Times New Roman" w:hAnsi="Times New Roman" w:cs="Times New Roman"/>
          <w:sz w:val="28"/>
          <w:szCs w:val="28"/>
        </w:rPr>
        <w:t xml:space="preserve"> = 533608,86 </w:t>
      </w:r>
      <w:r w:rsidRPr="002C131B">
        <w:rPr>
          <w:rFonts w:ascii="Times New Roman" w:hAnsi="Times New Roman" w:cs="Times New Roman"/>
          <w:i/>
          <w:sz w:val="28"/>
          <w:szCs w:val="28"/>
        </w:rPr>
        <w:t>кДж</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Таблица 3.4 – Тепловой баланс концентрирования азотной кислоты</w:t>
      </w:r>
      <w:r w:rsidR="002C131B">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384"/>
        <w:gridCol w:w="2406"/>
        <w:gridCol w:w="2373"/>
      </w:tblGrid>
      <w:tr w:rsidR="00EA7AAD" w:rsidRPr="00960B68">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Приход</w:t>
            </w: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кДж</w:t>
            </w: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 xml:space="preserve">Расход </w:t>
            </w:r>
          </w:p>
        </w:tc>
        <w:tc>
          <w:tcPr>
            <w:tcW w:w="2520" w:type="dxa"/>
          </w:tcPr>
          <w:p w:rsidR="00EA7AAD" w:rsidRPr="00960B68" w:rsidRDefault="00EA7AAD" w:rsidP="00960B68">
            <w:pPr>
              <w:spacing w:line="360" w:lineRule="auto"/>
              <w:jc w:val="both"/>
              <w:rPr>
                <w:i/>
                <w:sz w:val="20"/>
                <w:szCs w:val="20"/>
              </w:rPr>
            </w:pPr>
            <w:r w:rsidRPr="00960B68">
              <w:rPr>
                <w:i/>
                <w:sz w:val="20"/>
                <w:szCs w:val="20"/>
              </w:rPr>
              <w:t>кДж</w:t>
            </w:r>
          </w:p>
        </w:tc>
      </w:tr>
      <w:tr w:rsidR="00EA7AAD" w:rsidRPr="00960B68">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w:t>
            </w: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2</w:t>
            </w:r>
          </w:p>
        </w:tc>
        <w:tc>
          <w:tcPr>
            <w:tcW w:w="2520"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3</w:t>
            </w:r>
          </w:p>
        </w:tc>
        <w:tc>
          <w:tcPr>
            <w:tcW w:w="2520" w:type="dxa"/>
          </w:tcPr>
          <w:p w:rsidR="00EA7AAD" w:rsidRPr="00960B68" w:rsidRDefault="00EA7AAD" w:rsidP="00960B68">
            <w:pPr>
              <w:spacing w:line="360" w:lineRule="auto"/>
              <w:jc w:val="both"/>
              <w:rPr>
                <w:sz w:val="20"/>
                <w:szCs w:val="20"/>
              </w:rPr>
            </w:pPr>
            <w:r w:rsidRPr="00960B68">
              <w:rPr>
                <w:sz w:val="20"/>
                <w:szCs w:val="20"/>
              </w:rPr>
              <w:t>4</w:t>
            </w:r>
          </w:p>
        </w:tc>
      </w:tr>
      <w:tr w:rsidR="00EA7AAD" w:rsidRPr="00960B68">
        <w:tc>
          <w:tcPr>
            <w:tcW w:w="2520" w:type="dxa"/>
            <w:tcBorders>
              <w:bottom w:val="nil"/>
            </w:tcBorders>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 Теплота от поступающей серной кислоты с массовой долей 92 %.</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2. Теплота, поступающая с азотной кислотой с массовой долей 50 %:</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 xml:space="preserve">3. Физическая </w:t>
            </w:r>
          </w:p>
        </w:tc>
        <w:tc>
          <w:tcPr>
            <w:tcW w:w="2520" w:type="dxa"/>
            <w:tcBorders>
              <w:bottom w:val="nil"/>
            </w:tcBorders>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1455046,74</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278112,61</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537186,28</w:t>
            </w:r>
          </w:p>
        </w:tc>
        <w:tc>
          <w:tcPr>
            <w:tcW w:w="2520" w:type="dxa"/>
            <w:tcBorders>
              <w:bottom w:val="nil"/>
            </w:tcBorders>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 Теплота закрепления азотной кислоты, находящейся в отработанной кислоте с 29 % до массовой доли 98 %</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 xml:space="preserve">2. Физическая теплота, уносимая парами кислоты с </w:t>
            </w:r>
          </w:p>
        </w:tc>
        <w:tc>
          <w:tcPr>
            <w:tcW w:w="2520" w:type="dxa"/>
            <w:tcBorders>
              <w:bottom w:val="nil"/>
            </w:tcBorders>
          </w:tcPr>
          <w:p w:rsidR="00EA7AAD" w:rsidRPr="00960B68" w:rsidRDefault="00EA7AAD" w:rsidP="00960B68">
            <w:pPr>
              <w:spacing w:line="360" w:lineRule="auto"/>
              <w:jc w:val="both"/>
              <w:rPr>
                <w:sz w:val="20"/>
                <w:szCs w:val="20"/>
              </w:rPr>
            </w:pPr>
            <w:r w:rsidRPr="00960B68">
              <w:rPr>
                <w:sz w:val="20"/>
                <w:szCs w:val="20"/>
              </w:rPr>
              <w:t>83309,2</w:t>
            </w:r>
          </w:p>
          <w:p w:rsidR="00EA7AAD" w:rsidRPr="00960B68" w:rsidRDefault="00EA7AAD" w:rsidP="00960B68">
            <w:pPr>
              <w:spacing w:line="360" w:lineRule="auto"/>
              <w:jc w:val="both"/>
              <w:rPr>
                <w:sz w:val="20"/>
                <w:szCs w:val="20"/>
              </w:rPr>
            </w:pPr>
          </w:p>
          <w:p w:rsidR="00EA7AAD" w:rsidRPr="00960B68" w:rsidRDefault="00EA7AAD" w:rsidP="00960B68">
            <w:pPr>
              <w:spacing w:line="360" w:lineRule="auto"/>
              <w:jc w:val="both"/>
              <w:rPr>
                <w:sz w:val="20"/>
                <w:szCs w:val="20"/>
              </w:rPr>
            </w:pPr>
          </w:p>
          <w:p w:rsidR="00EA7AAD" w:rsidRPr="00960B68" w:rsidRDefault="00EA7AAD" w:rsidP="00960B68">
            <w:pPr>
              <w:spacing w:line="360" w:lineRule="auto"/>
              <w:jc w:val="both"/>
              <w:rPr>
                <w:sz w:val="20"/>
                <w:szCs w:val="20"/>
              </w:rPr>
            </w:pPr>
          </w:p>
          <w:p w:rsidR="00EA7AAD" w:rsidRPr="00960B68" w:rsidRDefault="00EA7AAD" w:rsidP="00960B68">
            <w:pPr>
              <w:spacing w:line="360" w:lineRule="auto"/>
              <w:jc w:val="both"/>
              <w:rPr>
                <w:sz w:val="20"/>
                <w:szCs w:val="20"/>
              </w:rPr>
            </w:pPr>
          </w:p>
          <w:p w:rsidR="00EA7AAD" w:rsidRPr="00960B68" w:rsidRDefault="00EA7AAD" w:rsidP="00960B68">
            <w:pPr>
              <w:spacing w:line="360" w:lineRule="auto"/>
              <w:jc w:val="both"/>
              <w:rPr>
                <w:sz w:val="20"/>
                <w:szCs w:val="20"/>
              </w:rPr>
            </w:pPr>
          </w:p>
          <w:p w:rsidR="00EA7AAD" w:rsidRPr="00960B68" w:rsidRDefault="00EA7AAD" w:rsidP="00960B68">
            <w:pPr>
              <w:spacing w:line="360" w:lineRule="auto"/>
              <w:jc w:val="both"/>
              <w:rPr>
                <w:sz w:val="20"/>
                <w:szCs w:val="20"/>
              </w:rPr>
            </w:pPr>
          </w:p>
          <w:p w:rsidR="00EA7AAD" w:rsidRPr="00960B68" w:rsidRDefault="00EA7AAD" w:rsidP="00960B68">
            <w:pPr>
              <w:spacing w:line="360" w:lineRule="auto"/>
              <w:jc w:val="both"/>
              <w:rPr>
                <w:sz w:val="20"/>
                <w:szCs w:val="20"/>
              </w:rPr>
            </w:pPr>
          </w:p>
          <w:p w:rsidR="00EA7AAD" w:rsidRPr="00960B68" w:rsidRDefault="00EA7AAD" w:rsidP="00960B68">
            <w:pPr>
              <w:spacing w:line="360" w:lineRule="auto"/>
              <w:jc w:val="both"/>
              <w:rPr>
                <w:sz w:val="20"/>
                <w:szCs w:val="20"/>
              </w:rPr>
            </w:pPr>
          </w:p>
          <w:p w:rsidR="00EA7AAD" w:rsidRPr="00960B68" w:rsidRDefault="00EA7AAD" w:rsidP="00960B68">
            <w:pPr>
              <w:spacing w:line="360" w:lineRule="auto"/>
              <w:jc w:val="both"/>
              <w:rPr>
                <w:sz w:val="20"/>
                <w:szCs w:val="20"/>
              </w:rPr>
            </w:pPr>
          </w:p>
          <w:p w:rsidR="00EA7AAD" w:rsidRPr="00960B68" w:rsidRDefault="00EA7AAD" w:rsidP="00960B68">
            <w:pPr>
              <w:spacing w:line="360" w:lineRule="auto"/>
              <w:jc w:val="both"/>
              <w:rPr>
                <w:sz w:val="20"/>
                <w:szCs w:val="20"/>
              </w:rPr>
            </w:pPr>
          </w:p>
          <w:p w:rsidR="00EA7AAD" w:rsidRPr="00960B68" w:rsidRDefault="00EA7AAD" w:rsidP="00960B68">
            <w:pPr>
              <w:spacing w:line="360" w:lineRule="auto"/>
              <w:jc w:val="both"/>
              <w:rPr>
                <w:sz w:val="20"/>
                <w:szCs w:val="20"/>
              </w:rPr>
            </w:pPr>
            <w:r w:rsidRPr="00960B68">
              <w:rPr>
                <w:sz w:val="20"/>
                <w:szCs w:val="20"/>
              </w:rPr>
              <w:t>163367,77</w:t>
            </w:r>
          </w:p>
          <w:p w:rsidR="00EA7AAD" w:rsidRPr="00960B68" w:rsidRDefault="00EA7AAD" w:rsidP="00960B68">
            <w:pPr>
              <w:spacing w:line="360" w:lineRule="auto"/>
              <w:jc w:val="both"/>
              <w:rPr>
                <w:sz w:val="20"/>
                <w:szCs w:val="20"/>
              </w:rPr>
            </w:pPr>
          </w:p>
        </w:tc>
      </w:tr>
    </w:tbl>
    <w:p w:rsidR="00960B68" w:rsidRDefault="00960B68" w:rsidP="002C131B">
      <w:pPr>
        <w:pStyle w:val="HTML"/>
        <w:spacing w:line="360" w:lineRule="auto"/>
        <w:ind w:firstLine="709"/>
        <w:jc w:val="both"/>
        <w:rPr>
          <w:rFonts w:ascii="Times New Roman" w:hAnsi="Times New Roman" w:cs="Times New Roman"/>
          <w:sz w:val="28"/>
          <w:szCs w:val="28"/>
        </w:rPr>
        <w:sectPr w:rsidR="00960B68" w:rsidSect="002C131B">
          <w:headerReference w:type="even" r:id="rId54"/>
          <w:headerReference w:type="default" r:id="rId55"/>
          <w:footerReference w:type="even" r:id="rId56"/>
          <w:footerReference w:type="default" r:id="rId57"/>
          <w:pgSz w:w="11906" w:h="16838" w:code="9"/>
          <w:pgMar w:top="1134" w:right="851" w:bottom="1134" w:left="1701" w:header="709" w:footer="709" w:gutter="0"/>
          <w:pgNumType w:start="32"/>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2329"/>
        <w:gridCol w:w="2399"/>
        <w:gridCol w:w="2388"/>
      </w:tblGrid>
      <w:tr w:rsidR="00EA7AAD" w:rsidRPr="00960B68" w:rsidTr="00960B68">
        <w:tc>
          <w:tcPr>
            <w:tcW w:w="9570" w:type="dxa"/>
            <w:gridSpan w:val="4"/>
            <w:tcBorders>
              <w:top w:val="nil"/>
              <w:left w:val="nil"/>
              <w:right w:val="nil"/>
            </w:tcBorders>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Продолжение таблицы 3.4</w:t>
            </w:r>
          </w:p>
        </w:tc>
      </w:tr>
      <w:tr w:rsidR="00EA7AAD" w:rsidRPr="00960B68" w:rsidTr="00960B68">
        <w:tc>
          <w:tcPr>
            <w:tcW w:w="2454"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w:t>
            </w:r>
          </w:p>
        </w:tc>
        <w:tc>
          <w:tcPr>
            <w:tcW w:w="2329"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2</w:t>
            </w:r>
          </w:p>
        </w:tc>
        <w:tc>
          <w:tcPr>
            <w:tcW w:w="2399"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3</w:t>
            </w:r>
          </w:p>
        </w:tc>
        <w:tc>
          <w:tcPr>
            <w:tcW w:w="2388"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4</w:t>
            </w:r>
          </w:p>
        </w:tc>
      </w:tr>
      <w:tr w:rsidR="00EA7AAD" w:rsidRPr="00960B68" w:rsidTr="00960B68">
        <w:tc>
          <w:tcPr>
            <w:tcW w:w="2454"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теплота, поступающая с отработанной</w:t>
            </w:r>
            <w:r w:rsidR="002C131B" w:rsidRPr="00960B68">
              <w:rPr>
                <w:rFonts w:ascii="Times New Roman" w:hAnsi="Times New Roman" w:cs="Times New Roman"/>
              </w:rPr>
              <w:t xml:space="preserve"> </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кислотной смесью</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4. Физическая теплота, поступающая с азотной кислотой с массовой долей 98 %, поступающей из конденсатора в зону отдувки</w:t>
            </w:r>
            <w:r w:rsidR="002C131B" w:rsidRPr="00960B68">
              <w:rPr>
                <w:rFonts w:ascii="Times New Roman" w:hAnsi="Times New Roman" w:cs="Times New Roman"/>
              </w:rPr>
              <w:t xml:space="preserve"> </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5.</w:t>
            </w:r>
            <w:r w:rsidR="002C131B" w:rsidRPr="00960B68">
              <w:rPr>
                <w:rFonts w:ascii="Times New Roman" w:hAnsi="Times New Roman" w:cs="Times New Roman"/>
              </w:rPr>
              <w:t xml:space="preserve"> </w:t>
            </w:r>
            <w:r w:rsidRPr="00960B68">
              <w:rPr>
                <w:rFonts w:ascii="Times New Roman" w:hAnsi="Times New Roman" w:cs="Times New Roman"/>
              </w:rPr>
              <w:t>Физическая теплота, поступающая с воздухом, подсасываемым из помещения</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6.</w:t>
            </w:r>
            <w:r w:rsidR="002C131B" w:rsidRPr="00960B68">
              <w:rPr>
                <w:rFonts w:ascii="Times New Roman" w:hAnsi="Times New Roman" w:cs="Times New Roman"/>
              </w:rPr>
              <w:t xml:space="preserve"> </w:t>
            </w:r>
            <w:r w:rsidRPr="00960B68">
              <w:rPr>
                <w:rFonts w:ascii="Times New Roman" w:hAnsi="Times New Roman" w:cs="Times New Roman"/>
              </w:rPr>
              <w:t>Физическая теплота, поступающая с перегретым паром</w:t>
            </w:r>
          </w:p>
          <w:p w:rsidR="00EA7AAD" w:rsidRPr="00960B68" w:rsidRDefault="00EA7AAD" w:rsidP="00960B68">
            <w:pPr>
              <w:pStyle w:val="HTML"/>
              <w:spacing w:line="360" w:lineRule="auto"/>
              <w:jc w:val="both"/>
              <w:rPr>
                <w:rFonts w:ascii="Times New Roman" w:hAnsi="Times New Roman" w:cs="Times New Roman"/>
              </w:rPr>
            </w:pPr>
          </w:p>
        </w:tc>
        <w:tc>
          <w:tcPr>
            <w:tcW w:w="2329" w:type="dxa"/>
          </w:tcPr>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142103,97</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 xml:space="preserve">5517,20 </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 xml:space="preserve">533608,86 </w:t>
            </w:r>
          </w:p>
        </w:tc>
        <w:tc>
          <w:tcPr>
            <w:tcW w:w="2399"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массовой долей 98 % из колонны при</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85 ºС</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3.</w:t>
            </w:r>
            <w:r w:rsidR="002C131B" w:rsidRPr="00960B68">
              <w:rPr>
                <w:rFonts w:ascii="Times New Roman" w:hAnsi="Times New Roman" w:cs="Times New Roman"/>
              </w:rPr>
              <w:t xml:space="preserve"> </w:t>
            </w:r>
            <w:r w:rsidRPr="00960B68">
              <w:rPr>
                <w:rFonts w:ascii="Times New Roman" w:hAnsi="Times New Roman" w:cs="Times New Roman"/>
              </w:rPr>
              <w:t>Расход теплоты на испарение азотной кислоты</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4.</w:t>
            </w:r>
            <w:r w:rsidR="002C131B" w:rsidRPr="00960B68">
              <w:rPr>
                <w:rFonts w:ascii="Times New Roman" w:hAnsi="Times New Roman" w:cs="Times New Roman"/>
              </w:rPr>
              <w:t xml:space="preserve"> </w:t>
            </w:r>
            <w:r w:rsidRPr="00960B68">
              <w:rPr>
                <w:rFonts w:ascii="Times New Roman" w:hAnsi="Times New Roman" w:cs="Times New Roman"/>
              </w:rPr>
              <w:t>Расход теплоты на испарение 2 % воды, содержащейся в</w:t>
            </w:r>
            <w:r w:rsidR="002C131B" w:rsidRPr="00960B68">
              <w:rPr>
                <w:rFonts w:ascii="Times New Roman" w:hAnsi="Times New Roman" w:cs="Times New Roman"/>
              </w:rPr>
              <w:t xml:space="preserve"> </w:t>
            </w:r>
            <w:r w:rsidRPr="00960B68">
              <w:rPr>
                <w:rFonts w:ascii="Times New Roman" w:hAnsi="Times New Roman" w:cs="Times New Roman"/>
              </w:rPr>
              <w:t xml:space="preserve">азотной кислоте </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5.</w:t>
            </w:r>
            <w:r w:rsidR="002C131B" w:rsidRPr="00960B68">
              <w:rPr>
                <w:rFonts w:ascii="Times New Roman" w:hAnsi="Times New Roman" w:cs="Times New Roman"/>
              </w:rPr>
              <w:t xml:space="preserve"> </w:t>
            </w:r>
            <w:r w:rsidRPr="00960B68">
              <w:rPr>
                <w:rFonts w:ascii="Times New Roman" w:hAnsi="Times New Roman" w:cs="Times New Roman"/>
              </w:rPr>
              <w:t xml:space="preserve">Физическая теплота, уносимая с отработанной серной кислотой с массовой долей 70 % из колонны при 170 ºС </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6.</w:t>
            </w:r>
            <w:r w:rsidR="002C131B" w:rsidRPr="00960B68">
              <w:rPr>
                <w:rFonts w:ascii="Times New Roman" w:hAnsi="Times New Roman" w:cs="Times New Roman"/>
              </w:rPr>
              <w:t xml:space="preserve"> </w:t>
            </w:r>
            <w:r w:rsidRPr="00960B68">
              <w:rPr>
                <w:rFonts w:ascii="Times New Roman" w:hAnsi="Times New Roman" w:cs="Times New Roman"/>
              </w:rPr>
              <w:t xml:space="preserve">Расход теплоты на нагревание подсасываемого воздуха в среднем до 90 ºС </w:t>
            </w:r>
          </w:p>
        </w:tc>
        <w:tc>
          <w:tcPr>
            <w:tcW w:w="2388" w:type="dxa"/>
          </w:tcPr>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113847,93</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10866,71</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2518366,4</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1694,7</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167898,42</w:t>
            </w:r>
          </w:p>
        </w:tc>
      </w:tr>
    </w:tbl>
    <w:p w:rsidR="00EA7AAD" w:rsidRPr="002C131B" w:rsidRDefault="00EA7AAD" w:rsidP="002C131B">
      <w:pPr>
        <w:pStyle w:val="HTML"/>
        <w:spacing w:line="360" w:lineRule="auto"/>
        <w:ind w:firstLine="709"/>
        <w:jc w:val="both"/>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396"/>
        <w:gridCol w:w="2417"/>
        <w:gridCol w:w="2396"/>
      </w:tblGrid>
      <w:tr w:rsidR="00EA7AAD" w:rsidRPr="00960B68" w:rsidTr="00960B68">
        <w:tc>
          <w:tcPr>
            <w:tcW w:w="9570" w:type="dxa"/>
            <w:gridSpan w:val="4"/>
            <w:tcBorders>
              <w:top w:val="nil"/>
              <w:left w:val="nil"/>
              <w:right w:val="nil"/>
            </w:tcBorders>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Продолжение таблицы 3.4</w:t>
            </w:r>
          </w:p>
        </w:tc>
      </w:tr>
      <w:tr w:rsidR="00EA7AAD" w:rsidRPr="00960B68" w:rsidTr="00960B68">
        <w:tc>
          <w:tcPr>
            <w:tcW w:w="2361"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w:t>
            </w:r>
          </w:p>
        </w:tc>
        <w:tc>
          <w:tcPr>
            <w:tcW w:w="2396"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2</w:t>
            </w:r>
          </w:p>
        </w:tc>
        <w:tc>
          <w:tcPr>
            <w:tcW w:w="2417"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3</w:t>
            </w:r>
          </w:p>
        </w:tc>
        <w:tc>
          <w:tcPr>
            <w:tcW w:w="2396"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4</w:t>
            </w:r>
          </w:p>
        </w:tc>
      </w:tr>
      <w:tr w:rsidR="00EA7AAD" w:rsidRPr="00960B68" w:rsidTr="00960B68">
        <w:tc>
          <w:tcPr>
            <w:tcW w:w="2361" w:type="dxa"/>
          </w:tcPr>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tc>
        <w:tc>
          <w:tcPr>
            <w:tcW w:w="2396" w:type="dxa"/>
          </w:tcPr>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tc>
        <w:tc>
          <w:tcPr>
            <w:tcW w:w="2417"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7. Расход теплоты,</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уносимой с 98 % азотной кислотой с массовой долей из</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колонны при температуре 85 ºС</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8.</w:t>
            </w:r>
            <w:r w:rsidR="002C131B" w:rsidRPr="00960B68">
              <w:rPr>
                <w:rFonts w:ascii="Times New Roman" w:hAnsi="Times New Roman" w:cs="Times New Roman"/>
              </w:rPr>
              <w:t xml:space="preserve"> </w:t>
            </w:r>
            <w:r w:rsidRPr="00960B68">
              <w:rPr>
                <w:rFonts w:ascii="Times New Roman" w:hAnsi="Times New Roman" w:cs="Times New Roman"/>
              </w:rPr>
              <w:t>Расход теплоты в окружающую среду</w:t>
            </w: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9.</w:t>
            </w:r>
            <w:r w:rsidR="002C131B" w:rsidRPr="00960B68">
              <w:rPr>
                <w:rFonts w:ascii="Times New Roman" w:hAnsi="Times New Roman" w:cs="Times New Roman"/>
              </w:rPr>
              <w:t xml:space="preserve"> </w:t>
            </w:r>
            <w:r w:rsidRPr="00960B68">
              <w:rPr>
                <w:rFonts w:ascii="Times New Roman" w:hAnsi="Times New Roman" w:cs="Times New Roman"/>
              </w:rPr>
              <w:t>Теплота, уносимая нитрозными</w:t>
            </w:r>
            <w:r w:rsidR="002C131B" w:rsidRPr="00960B68">
              <w:rPr>
                <w:rFonts w:ascii="Times New Roman" w:hAnsi="Times New Roman" w:cs="Times New Roman"/>
              </w:rPr>
              <w:t xml:space="preserve"> </w:t>
            </w:r>
            <w:r w:rsidRPr="00960B68">
              <w:rPr>
                <w:rFonts w:ascii="Times New Roman" w:hAnsi="Times New Roman" w:cs="Times New Roman"/>
              </w:rPr>
              <w:t>газами</w:t>
            </w:r>
          </w:p>
        </w:tc>
        <w:tc>
          <w:tcPr>
            <w:tcW w:w="2396" w:type="dxa"/>
          </w:tcPr>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6072,46</w:t>
            </w:r>
            <w:r w:rsidR="002C131B" w:rsidRPr="00960B68">
              <w:rPr>
                <w:rFonts w:ascii="Times New Roman" w:hAnsi="Times New Roman" w:cs="Times New Roman"/>
              </w:rPr>
              <w:t xml:space="preserve"> </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16924,55</w:t>
            </w:r>
          </w:p>
          <w:p w:rsidR="00EA7AAD" w:rsidRPr="00960B68" w:rsidRDefault="00EA7AAD" w:rsidP="00960B68">
            <w:pPr>
              <w:pStyle w:val="HTML"/>
              <w:spacing w:line="360" w:lineRule="auto"/>
              <w:jc w:val="both"/>
              <w:rPr>
                <w:rFonts w:ascii="Times New Roman" w:hAnsi="Times New Roman" w:cs="Times New Roman"/>
              </w:rPr>
            </w:pPr>
          </w:p>
          <w:p w:rsidR="00EA7AAD" w:rsidRPr="00960B68" w:rsidRDefault="00EA7AAD" w:rsidP="00960B68">
            <w:pPr>
              <w:pStyle w:val="HTML"/>
              <w:spacing w:line="360" w:lineRule="auto"/>
              <w:jc w:val="both"/>
              <w:rPr>
                <w:rFonts w:ascii="Times New Roman" w:hAnsi="Times New Roman" w:cs="Times New Roman"/>
              </w:rPr>
            </w:pPr>
          </w:p>
        </w:tc>
      </w:tr>
      <w:tr w:rsidR="00EA7AAD" w:rsidRPr="00960B68" w:rsidTr="00960B68">
        <w:tc>
          <w:tcPr>
            <w:tcW w:w="2361"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 xml:space="preserve">Итого: </w:t>
            </w:r>
          </w:p>
        </w:tc>
        <w:tc>
          <w:tcPr>
            <w:tcW w:w="2396"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2951575,66</w:t>
            </w:r>
          </w:p>
        </w:tc>
        <w:tc>
          <w:tcPr>
            <w:tcW w:w="2417"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 xml:space="preserve">Итого: </w:t>
            </w:r>
          </w:p>
        </w:tc>
        <w:tc>
          <w:tcPr>
            <w:tcW w:w="2396" w:type="dxa"/>
          </w:tcPr>
          <w:p w:rsidR="00EA7AAD" w:rsidRPr="00960B68" w:rsidRDefault="00EA7AAD" w:rsidP="00960B68">
            <w:pPr>
              <w:pStyle w:val="HTML"/>
              <w:spacing w:line="360" w:lineRule="auto"/>
              <w:jc w:val="both"/>
              <w:rPr>
                <w:rFonts w:ascii="Times New Roman" w:hAnsi="Times New Roman" w:cs="Times New Roman"/>
              </w:rPr>
            </w:pPr>
            <w:r w:rsidRPr="00960B68">
              <w:rPr>
                <w:rFonts w:ascii="Times New Roman" w:hAnsi="Times New Roman" w:cs="Times New Roman"/>
              </w:rPr>
              <w:t>2951575,66</w:t>
            </w:r>
          </w:p>
        </w:tc>
      </w:tr>
    </w:tbl>
    <w:p w:rsidR="00EA7AAD" w:rsidRPr="002C131B" w:rsidRDefault="00EA7AAD" w:rsidP="002C131B">
      <w:pPr>
        <w:pStyle w:val="HTML"/>
        <w:spacing w:line="360" w:lineRule="auto"/>
        <w:ind w:firstLine="709"/>
        <w:jc w:val="both"/>
        <w:rPr>
          <w:rFonts w:ascii="Times New Roman" w:hAnsi="Times New Roman" w:cs="Times New Roman"/>
          <w:sz w:val="28"/>
          <w:szCs w:val="28"/>
          <w:lang w:val="en-US"/>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3.2.2</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ТЕПЛОВЫЕ РАСЧЕТЫ ОТДЕЛЕНИЯ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КОНЕНТРИРОВАНИЯ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СЕРНОЙ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КИСЛОТЫ</w:t>
      </w:r>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Исходные данные:</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1. Температура продукционной кислоты /3/ с массовой долей 92 %, вытекающей из концентратора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 240 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1. С разбавленной серной кислотой 70 % при t = 120 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4. С дымовыми газами, поступившими из топки, t = 900 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5. Температура кислотного конденсата с массовой долей 70 % из брызгоулови-тельной ступени на входе в концентратор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 130 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6. Температура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брызг серной кислоты 70 %, поступающей на брызгоуловитель-ную ступень,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 150 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Общий вид уравнения теплового баланса:</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vertAlign w:val="subscript"/>
        </w:rPr>
        <w:t xml:space="preserve"> приход</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vertAlign w:val="subscript"/>
        </w:rPr>
        <w:t xml:space="preserve"> расход</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(3.54)</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Приход теплоты в концентратор:</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1. С серной кислотой с массовой долей 70 %:</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bscript"/>
        </w:rPr>
        <w:t xml:space="preserve"> </w:t>
      </w:r>
      <w:r w:rsidRPr="002C131B">
        <w:rPr>
          <w:rFonts w:ascii="Times New Roman" w:hAnsi="Times New Roman" w:cs="Times New Roman"/>
          <w:i/>
          <w:sz w:val="28"/>
          <w:szCs w:val="28"/>
          <w:vertAlign w:val="subscript"/>
        </w:rPr>
        <w:t>разб</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Н,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(3.55)</w:t>
      </w:r>
    </w:p>
    <w:p w:rsidR="00960B68" w:rsidRDefault="00960B6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bscript"/>
        </w:rPr>
        <w:t xml:space="preserve"> </w:t>
      </w:r>
      <w:r w:rsidRPr="002C131B">
        <w:rPr>
          <w:rFonts w:ascii="Times New Roman" w:hAnsi="Times New Roman" w:cs="Times New Roman"/>
          <w:i/>
          <w:sz w:val="28"/>
          <w:szCs w:val="28"/>
          <w:vertAlign w:val="subscript"/>
        </w:rPr>
        <w:t>разб</w:t>
      </w:r>
      <w:r w:rsidRPr="002C131B">
        <w:rPr>
          <w:rFonts w:ascii="Times New Roman" w:hAnsi="Times New Roman" w:cs="Times New Roman"/>
          <w:sz w:val="28"/>
          <w:szCs w:val="28"/>
        </w:rPr>
        <w:t xml:space="preserve"> – масса серной кислоты с массовой долей 70 %,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Н – удельная энтальпия кислоты при 120 ºС, </w:t>
      </w:r>
      <w:r w:rsidRPr="002C131B">
        <w:rPr>
          <w:rFonts w:ascii="Times New Roman" w:hAnsi="Times New Roman" w:cs="Times New Roman"/>
          <w:i/>
          <w:sz w:val="28"/>
          <w:szCs w:val="28"/>
        </w:rPr>
        <w:t>кДж/кг</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7650,28</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 271,7 = 2078581,1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2. С конденсатом:</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bscript"/>
        </w:rPr>
        <w:t xml:space="preserve"> </w:t>
      </w:r>
      <w:r w:rsidRPr="002C131B">
        <w:rPr>
          <w:rFonts w:ascii="Times New Roman" w:hAnsi="Times New Roman" w:cs="Times New Roman"/>
          <w:i/>
          <w:sz w:val="28"/>
          <w:szCs w:val="28"/>
          <w:vertAlign w:val="subscript"/>
        </w:rPr>
        <w:t>конд</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Н,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(3.56)</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G </w:t>
      </w:r>
      <w:r w:rsidRPr="002C131B">
        <w:rPr>
          <w:rFonts w:ascii="Times New Roman" w:hAnsi="Times New Roman" w:cs="Times New Roman"/>
          <w:i/>
          <w:sz w:val="28"/>
          <w:szCs w:val="28"/>
          <w:vertAlign w:val="subscript"/>
        </w:rPr>
        <w:t>конд</w:t>
      </w:r>
      <w:r w:rsidRPr="002C131B">
        <w:rPr>
          <w:rFonts w:ascii="Times New Roman" w:hAnsi="Times New Roman" w:cs="Times New Roman"/>
          <w:sz w:val="28"/>
          <w:szCs w:val="28"/>
        </w:rPr>
        <w:t xml:space="preserve"> – масса конденсата, поступающего в колонну из конечной брызгоуло-вительной ступени,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Н – удельная энтальпия кислоты при 130 ºС, </w:t>
      </w:r>
      <w:r w:rsidRPr="002C131B">
        <w:rPr>
          <w:rFonts w:ascii="Times New Roman" w:hAnsi="Times New Roman" w:cs="Times New Roman"/>
          <w:i/>
          <w:sz w:val="28"/>
          <w:szCs w:val="28"/>
        </w:rPr>
        <w:t>кДж/кг</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5355,2</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 262,1 = 1403597,92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3. С топочными газами, поступившими из топки:</w:t>
      </w:r>
    </w:p>
    <w:p w:rsidR="00EA7AAD" w:rsidRPr="002C131B" w:rsidRDefault="00B56B7A"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A7AAD" w:rsidRPr="002C131B">
        <w:rPr>
          <w:rFonts w:ascii="Times New Roman" w:hAnsi="Times New Roman" w:cs="Times New Roman"/>
          <w:sz w:val="28"/>
          <w:szCs w:val="28"/>
          <w:lang w:val="en-US"/>
        </w:rPr>
        <w:t>q</w:t>
      </w:r>
      <w:r w:rsidR="00EA7AAD" w:rsidRPr="002C131B">
        <w:rPr>
          <w:rFonts w:ascii="Times New Roman" w:hAnsi="Times New Roman" w:cs="Times New Roman"/>
          <w:sz w:val="28"/>
          <w:szCs w:val="28"/>
        </w:rPr>
        <w:t xml:space="preserve"> </w:t>
      </w:r>
      <w:r w:rsidR="00EA7AAD" w:rsidRPr="002C131B">
        <w:rPr>
          <w:rFonts w:ascii="Times New Roman" w:hAnsi="Times New Roman" w:cs="Times New Roman"/>
          <w:sz w:val="28"/>
          <w:szCs w:val="28"/>
          <w:vertAlign w:val="subscript"/>
        </w:rPr>
        <w:t>3</w:t>
      </w:r>
      <w:r w:rsidR="00EA7AAD" w:rsidRPr="002C131B">
        <w:rPr>
          <w:rFonts w:ascii="Times New Roman" w:hAnsi="Times New Roman" w:cs="Times New Roman"/>
          <w:sz w:val="28"/>
          <w:szCs w:val="28"/>
        </w:rPr>
        <w:t xml:space="preserve"> = </w:t>
      </w:r>
      <w:r w:rsidR="00EA7AAD" w:rsidRPr="002C131B">
        <w:rPr>
          <w:rFonts w:ascii="Times New Roman" w:hAnsi="Times New Roman" w:cs="Times New Roman"/>
          <w:sz w:val="28"/>
          <w:szCs w:val="28"/>
          <w:lang w:val="en-US"/>
        </w:rPr>
        <w:t>G</w:t>
      </w:r>
      <w:r w:rsidR="00EA7AAD" w:rsidRPr="002C131B">
        <w:rPr>
          <w:rFonts w:ascii="Times New Roman" w:hAnsi="Times New Roman" w:cs="Times New Roman"/>
          <w:sz w:val="28"/>
          <w:szCs w:val="28"/>
          <w:vertAlign w:val="subscript"/>
        </w:rPr>
        <w:t xml:space="preserve"> </w:t>
      </w:r>
      <w:r w:rsidR="00EA7AAD" w:rsidRPr="002C131B">
        <w:rPr>
          <w:rFonts w:ascii="Times New Roman" w:hAnsi="Times New Roman" w:cs="Times New Roman"/>
          <w:i/>
          <w:sz w:val="28"/>
          <w:szCs w:val="28"/>
          <w:vertAlign w:val="subscript"/>
        </w:rPr>
        <w:t>топ газ</w:t>
      </w:r>
      <w:r w:rsidR="00EA7AAD" w:rsidRPr="002C131B">
        <w:rPr>
          <w:rFonts w:ascii="Times New Roman" w:hAnsi="Times New Roman" w:cs="Times New Roman"/>
          <w:i/>
          <w:sz w:val="28"/>
          <w:szCs w:val="28"/>
        </w:rPr>
        <w:t xml:space="preserve"> </w:t>
      </w:r>
      <w:r w:rsidR="00EA7AAD" w:rsidRPr="002C131B">
        <w:rPr>
          <w:rFonts w:ascii="Times New Roman" w:hAnsi="Times New Roman" w:cs="Times New Roman"/>
          <w:sz w:val="28"/>
          <w:szCs w:val="28"/>
        </w:rPr>
        <w:t xml:space="preserve">∙ с · </w:t>
      </w:r>
      <w:r w:rsidR="00EA7AAD" w:rsidRPr="002C131B">
        <w:rPr>
          <w:rFonts w:ascii="Times New Roman" w:hAnsi="Times New Roman" w:cs="Times New Roman"/>
          <w:sz w:val="28"/>
          <w:szCs w:val="28"/>
          <w:lang w:val="en-US"/>
        </w:rPr>
        <w:t>t</w:t>
      </w:r>
      <w:r w:rsidR="00EA7AAD" w:rsidRPr="002C131B">
        <w:rPr>
          <w:rFonts w:ascii="Times New Roman" w:hAnsi="Times New Roman" w:cs="Times New Roman"/>
          <w:sz w:val="28"/>
          <w:szCs w:val="28"/>
        </w:rPr>
        <w:t xml:space="preserve"> , (</w:t>
      </w:r>
      <w:r w:rsidR="00EA7AAD" w:rsidRPr="002C131B">
        <w:rPr>
          <w:rFonts w:ascii="Times New Roman" w:hAnsi="Times New Roman" w:cs="Times New Roman"/>
          <w:i/>
          <w:sz w:val="28"/>
          <w:szCs w:val="28"/>
        </w:rPr>
        <w:t>кДж</w:t>
      </w:r>
      <w:r w:rsidR="00EA7AAD"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00EA7AAD" w:rsidRPr="002C131B">
        <w:rPr>
          <w:rFonts w:ascii="Times New Roman" w:hAnsi="Times New Roman" w:cs="Times New Roman"/>
          <w:sz w:val="28"/>
          <w:szCs w:val="28"/>
        </w:rPr>
        <w:t>(3.57)</w:t>
      </w:r>
    </w:p>
    <w:p w:rsidR="00B56B7A" w:rsidRDefault="00B56B7A" w:rsidP="002C131B">
      <w:pPr>
        <w:pStyle w:val="HTML"/>
        <w:tabs>
          <w:tab w:val="clear" w:pos="916"/>
          <w:tab w:val="left" w:pos="-2880"/>
        </w:tabs>
        <w:spacing w:line="360" w:lineRule="auto"/>
        <w:ind w:firstLine="709"/>
        <w:jc w:val="both"/>
        <w:rPr>
          <w:rFonts w:ascii="Times New Roman" w:hAnsi="Times New Roman" w:cs="Times New Roman"/>
          <w:sz w:val="28"/>
          <w:szCs w:val="28"/>
        </w:rPr>
      </w:pPr>
    </w:p>
    <w:p w:rsidR="00EA7AAD" w:rsidRPr="002C131B" w:rsidRDefault="00EA7AAD" w:rsidP="002C131B">
      <w:pPr>
        <w:pStyle w:val="HTML"/>
        <w:tabs>
          <w:tab w:val="clear" w:pos="916"/>
          <w:tab w:val="left" w:pos="-288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bscript"/>
        </w:rPr>
        <w:t xml:space="preserve"> </w:t>
      </w:r>
      <w:r w:rsidRPr="002C131B">
        <w:rPr>
          <w:rFonts w:ascii="Times New Roman" w:hAnsi="Times New Roman" w:cs="Times New Roman"/>
          <w:i/>
          <w:sz w:val="28"/>
          <w:szCs w:val="28"/>
          <w:vertAlign w:val="subscript"/>
        </w:rPr>
        <w:t>топ газ</w:t>
      </w:r>
      <w:r w:rsidRPr="002C131B">
        <w:rPr>
          <w:rFonts w:ascii="Times New Roman" w:hAnsi="Times New Roman" w:cs="Times New Roman"/>
          <w:sz w:val="28"/>
          <w:szCs w:val="28"/>
        </w:rPr>
        <w:t xml:space="preserve"> – масса топочных газов,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с – удельная энтальпия газов, </w:t>
      </w:r>
      <w:r w:rsidRPr="002C131B">
        <w:rPr>
          <w:rFonts w:ascii="Times New Roman" w:hAnsi="Times New Roman" w:cs="Times New Roman"/>
          <w:i/>
          <w:sz w:val="28"/>
          <w:szCs w:val="28"/>
        </w:rPr>
        <w:t>кДж/кг · К</w:t>
      </w:r>
      <w:r w:rsidRPr="002C131B">
        <w:rPr>
          <w:rFonts w:ascii="Times New Roman" w:hAnsi="Times New Roman" w:cs="Times New Roman"/>
          <w:sz w:val="28"/>
          <w:szCs w:val="28"/>
        </w:rPr>
        <w:t xml:space="preserve"> /2/;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 температура поступивших газов, </w:t>
      </w:r>
      <w:r w:rsidRPr="002C131B">
        <w:rPr>
          <w:rFonts w:ascii="Times New Roman" w:hAnsi="Times New Roman" w:cs="Times New Roman"/>
          <w:i/>
          <w:sz w:val="28"/>
          <w:szCs w:val="28"/>
        </w:rPr>
        <w:t>К</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rPr>
        <w:t xml:space="preserve"> = 2600</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 1,450 · 1173 = 4422210 </w:t>
      </w:r>
      <w:r w:rsidRPr="002C131B">
        <w:rPr>
          <w:rFonts w:ascii="Times New Roman" w:hAnsi="Times New Roman" w:cs="Times New Roman"/>
          <w:i/>
          <w:sz w:val="28"/>
          <w:szCs w:val="28"/>
        </w:rPr>
        <w:t xml:space="preserve">кДж </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rPr>
        <w:t>Общий приход тепла: Q</w:t>
      </w:r>
      <w:r w:rsidRPr="002C131B">
        <w:rPr>
          <w:rFonts w:ascii="Times New Roman" w:hAnsi="Times New Roman" w:cs="Times New Roman"/>
          <w:i/>
          <w:sz w:val="28"/>
          <w:szCs w:val="28"/>
          <w:vertAlign w:val="subscript"/>
        </w:rPr>
        <w:t>общ</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2078581,1</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+ 1403597,92 + 4422210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7904389,02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Расход теплоты в концентраторе:</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1. С продукционной кислотой при 250 ºС:</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bscript"/>
        </w:rPr>
        <w:t xml:space="preserve"> </w:t>
      </w:r>
      <w:r w:rsidRPr="002C131B">
        <w:rPr>
          <w:rFonts w:ascii="Times New Roman" w:hAnsi="Times New Roman" w:cs="Times New Roman"/>
          <w:i/>
          <w:sz w:val="28"/>
          <w:szCs w:val="28"/>
          <w:vertAlign w:val="subscript"/>
        </w:rPr>
        <w:t>конц</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Н</w:t>
      </w:r>
      <w:r w:rsidRPr="002C131B">
        <w:rPr>
          <w:rFonts w:ascii="Times New Roman" w:hAnsi="Times New Roman" w:cs="Times New Roman"/>
          <w:i/>
          <w:sz w:val="28"/>
          <w:szCs w:val="28"/>
          <w:vertAlign w:val="subscript"/>
        </w:rPr>
        <w:t xml:space="preserve"> конц</w:t>
      </w:r>
      <w:r w:rsidRPr="002C131B">
        <w:rPr>
          <w:rFonts w:ascii="Times New Roman" w:hAnsi="Times New Roman" w:cs="Times New Roman"/>
          <w:sz w:val="28"/>
          <w:szCs w:val="28"/>
        </w:rPr>
        <w:t>,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(3.58)</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H </w:t>
      </w:r>
      <w:r w:rsidRPr="002C131B">
        <w:rPr>
          <w:rFonts w:ascii="Times New Roman" w:hAnsi="Times New Roman" w:cs="Times New Roman"/>
          <w:i/>
          <w:sz w:val="28"/>
          <w:szCs w:val="28"/>
          <w:vertAlign w:val="subscript"/>
        </w:rPr>
        <w:t xml:space="preserve">конц </w:t>
      </w:r>
      <w:r w:rsidRPr="002C131B">
        <w:rPr>
          <w:rFonts w:ascii="Times New Roman" w:hAnsi="Times New Roman" w:cs="Times New Roman"/>
          <w:sz w:val="28"/>
          <w:szCs w:val="28"/>
        </w:rPr>
        <w:t xml:space="preserve">= 436 кДж/кг – энтальпия серной кислоты 92%;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bscript"/>
        </w:rPr>
        <w:t xml:space="preserve"> </w:t>
      </w:r>
      <w:r w:rsidRPr="002C131B">
        <w:rPr>
          <w:rFonts w:ascii="Times New Roman" w:hAnsi="Times New Roman" w:cs="Times New Roman"/>
          <w:i/>
          <w:sz w:val="28"/>
          <w:szCs w:val="28"/>
          <w:vertAlign w:val="subscript"/>
        </w:rPr>
        <w:t>конц</w:t>
      </w:r>
      <w:r w:rsidRPr="002C131B">
        <w:rPr>
          <w:rFonts w:ascii="Times New Roman" w:hAnsi="Times New Roman" w:cs="Times New Roman"/>
          <w:sz w:val="28"/>
          <w:szCs w:val="28"/>
        </w:rPr>
        <w:t xml:space="preserve"> – масса выходящей из колонны серной кислоты с массовой долей 92 %,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6043,76</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 436 = 2635079,36 </w:t>
      </w:r>
      <w:r w:rsidRPr="002C131B">
        <w:rPr>
          <w:rFonts w:ascii="Times New Roman" w:hAnsi="Times New Roman" w:cs="Times New Roman"/>
          <w:i/>
          <w:sz w:val="28"/>
          <w:szCs w:val="28"/>
        </w:rPr>
        <w:t>кДж</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2. С водяным паром выделяется при выпаривании и разложении:</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2 </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C</w:t>
      </w:r>
      <w:r w:rsidRPr="002C131B">
        <w:rPr>
          <w:rFonts w:ascii="Times New Roman" w:hAnsi="Times New Roman" w:cs="Times New Roman"/>
          <w:i/>
          <w:sz w:val="28"/>
          <w:szCs w:val="28"/>
          <w:vertAlign w:val="subscript"/>
        </w:rPr>
        <w:t xml:space="preserve">вп </w:t>
      </w:r>
      <w:r w:rsidRPr="002C131B">
        <w:rPr>
          <w:rFonts w:ascii="Times New Roman" w:hAnsi="Times New Roman" w:cs="Times New Roman"/>
          <w:sz w:val="28"/>
          <w:szCs w:val="28"/>
        </w:rPr>
        <w:t>∙ H</w:t>
      </w:r>
      <w:r w:rsidRPr="002C131B">
        <w:rPr>
          <w:rFonts w:ascii="Times New Roman" w:hAnsi="Times New Roman" w:cs="Times New Roman"/>
          <w:i/>
          <w:sz w:val="28"/>
          <w:szCs w:val="28"/>
          <w:vertAlign w:val="subscript"/>
        </w:rPr>
        <w:t>вп</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(3.59)</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где G</w:t>
      </w:r>
      <w:r w:rsidRPr="002C131B">
        <w:rPr>
          <w:rFonts w:ascii="Times New Roman" w:hAnsi="Times New Roman" w:cs="Times New Roman"/>
          <w:i/>
          <w:sz w:val="28"/>
          <w:szCs w:val="28"/>
          <w:vertAlign w:val="subscript"/>
        </w:rPr>
        <w:t>вп</w:t>
      </w:r>
      <w:r w:rsidRPr="002C131B">
        <w:rPr>
          <w:rFonts w:ascii="Times New Roman" w:hAnsi="Times New Roman" w:cs="Times New Roman"/>
          <w:sz w:val="28"/>
          <w:szCs w:val="28"/>
        </w:rPr>
        <w:t xml:space="preserve"> = G</w:t>
      </w:r>
      <w:r w:rsidRPr="002C131B">
        <w:rPr>
          <w:rFonts w:ascii="Times New Roman" w:hAnsi="Times New Roman" w:cs="Times New Roman"/>
          <w:i/>
          <w:sz w:val="28"/>
          <w:szCs w:val="28"/>
          <w:vertAlign w:val="subscript"/>
        </w:rPr>
        <w:t>уп</w:t>
      </w:r>
      <w:r w:rsidRPr="002C131B">
        <w:rPr>
          <w:rFonts w:ascii="Times New Roman" w:hAnsi="Times New Roman" w:cs="Times New Roman"/>
          <w:sz w:val="28"/>
          <w:szCs w:val="28"/>
        </w:rPr>
        <w:t xml:space="preserve"> + G</w:t>
      </w:r>
      <w:r w:rsidRPr="002C131B">
        <w:rPr>
          <w:rFonts w:ascii="Times New Roman" w:hAnsi="Times New Roman" w:cs="Times New Roman"/>
          <w:i/>
          <w:sz w:val="28"/>
          <w:szCs w:val="28"/>
          <w:vertAlign w:val="subscript"/>
        </w:rPr>
        <w:t xml:space="preserve">разл </w:t>
      </w:r>
      <w:r w:rsidRPr="002C131B">
        <w:rPr>
          <w:rFonts w:ascii="Times New Roman" w:hAnsi="Times New Roman" w:cs="Times New Roman"/>
          <w:sz w:val="28"/>
          <w:szCs w:val="28"/>
        </w:rPr>
        <w:t xml:space="preserve">= 1606,56 + 0,42 = </w:t>
      </w:r>
      <w:smartTag w:uri="urn:schemas-microsoft-com:office:smarttags" w:element="metricconverter">
        <w:smartTagPr>
          <w:attr w:name="ProductID" w:val="1606,98 кг"/>
        </w:smartTagPr>
        <w:r w:rsidRPr="002C131B">
          <w:rPr>
            <w:rFonts w:ascii="Times New Roman" w:hAnsi="Times New Roman" w:cs="Times New Roman"/>
            <w:sz w:val="28"/>
            <w:szCs w:val="28"/>
          </w:rPr>
          <w:t>1606,98 кг</w:t>
        </w:r>
      </w:smartTag>
      <w:r w:rsidRPr="002C131B">
        <w:rPr>
          <w:rFonts w:ascii="Times New Roman" w:hAnsi="Times New Roman" w:cs="Times New Roman"/>
          <w:sz w:val="28"/>
          <w:szCs w:val="28"/>
        </w:rPr>
        <w:t>; H</w:t>
      </w:r>
      <w:r w:rsidRPr="002C131B">
        <w:rPr>
          <w:rFonts w:ascii="Times New Roman" w:hAnsi="Times New Roman" w:cs="Times New Roman"/>
          <w:i/>
          <w:sz w:val="28"/>
          <w:szCs w:val="28"/>
          <w:vertAlign w:val="subscript"/>
        </w:rPr>
        <w:t>вп</w:t>
      </w:r>
      <w:r w:rsidRPr="002C131B">
        <w:rPr>
          <w:rFonts w:ascii="Times New Roman" w:hAnsi="Times New Roman" w:cs="Times New Roman"/>
          <w:sz w:val="28"/>
          <w:szCs w:val="28"/>
        </w:rPr>
        <w:t xml:space="preserve"> = 2737,7 кДж/кг – энтальпия водяного пара.</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2 </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xml:space="preserve">= 1606,98 · 737,7 = 4399429,15 </w:t>
      </w:r>
      <w:r w:rsidRPr="002C131B">
        <w:rPr>
          <w:rFonts w:ascii="Times New Roman" w:hAnsi="Times New Roman" w:cs="Times New Roman"/>
          <w:i/>
          <w:sz w:val="28"/>
          <w:szCs w:val="28"/>
        </w:rPr>
        <w:t>кДж</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3. С дымовыми газами, уходящими с t = 130 ºС:</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3</w:t>
      </w:r>
      <w:r w:rsidRPr="002C131B">
        <w:rPr>
          <w:rFonts w:ascii="Times New Roman" w:hAnsi="Times New Roman" w:cs="Times New Roman"/>
          <w:sz w:val="28"/>
          <w:szCs w:val="28"/>
          <w:vertAlign w:val="superscript"/>
        </w:rPr>
        <w:t>´</w:t>
      </w:r>
      <w:r w:rsid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bscript"/>
        </w:rPr>
        <w:t xml:space="preserve"> </w:t>
      </w:r>
      <w:r w:rsidRPr="002C131B">
        <w:rPr>
          <w:rFonts w:ascii="Times New Roman" w:hAnsi="Times New Roman" w:cs="Times New Roman"/>
          <w:i/>
          <w:sz w:val="28"/>
          <w:szCs w:val="28"/>
          <w:vertAlign w:val="subscript"/>
        </w:rPr>
        <w:t>топ газ</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 с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 (3.60)</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bscript"/>
        </w:rPr>
        <w:t xml:space="preserve"> </w:t>
      </w:r>
      <w:r w:rsidRPr="002C131B">
        <w:rPr>
          <w:rFonts w:ascii="Times New Roman" w:hAnsi="Times New Roman" w:cs="Times New Roman"/>
          <w:i/>
          <w:sz w:val="28"/>
          <w:szCs w:val="28"/>
          <w:vertAlign w:val="subscript"/>
        </w:rPr>
        <w:t>топ газ</w:t>
      </w:r>
      <w:r w:rsidRPr="002C131B">
        <w:rPr>
          <w:rFonts w:ascii="Times New Roman" w:hAnsi="Times New Roman" w:cs="Times New Roman"/>
          <w:sz w:val="28"/>
          <w:szCs w:val="28"/>
        </w:rPr>
        <w:t xml:space="preserve"> – масса дымовых газов на м </w:t>
      </w:r>
      <w:r w:rsidRPr="002C131B">
        <w:rPr>
          <w:rFonts w:ascii="Times New Roman" w:hAnsi="Times New Roman" w:cs="Times New Roman"/>
          <w:sz w:val="28"/>
          <w:szCs w:val="28"/>
          <w:vertAlign w:val="superscript"/>
        </w:rPr>
        <w:t xml:space="preserve">3 </w:t>
      </w:r>
      <w:r w:rsidRPr="002C131B">
        <w:rPr>
          <w:rFonts w:ascii="Times New Roman" w:hAnsi="Times New Roman" w:cs="Times New Roman"/>
          <w:sz w:val="28"/>
          <w:szCs w:val="28"/>
        </w:rPr>
        <w:t xml:space="preserve">сжигаемого газа,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с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удельная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теплоемкость дымовых газов при t = 130 ºС /2/;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температура дымовых газов, </w:t>
      </w:r>
      <w:r w:rsidRPr="002C131B">
        <w:rPr>
          <w:rFonts w:ascii="Times New Roman" w:hAnsi="Times New Roman" w:cs="Times New Roman"/>
          <w:i/>
          <w:sz w:val="28"/>
          <w:szCs w:val="28"/>
        </w:rPr>
        <w:t>К.</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3 </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2600</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 1,336 · 403 = 1399860,8 </w:t>
      </w:r>
      <w:r w:rsidRPr="002C131B">
        <w:rPr>
          <w:rFonts w:ascii="Times New Roman" w:hAnsi="Times New Roman" w:cs="Times New Roman"/>
          <w:i/>
          <w:sz w:val="28"/>
          <w:szCs w:val="28"/>
        </w:rPr>
        <w:t>кДж</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4. На испарение серной кислоты:</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4 </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G </w:t>
      </w:r>
      <w:r w:rsidRPr="002C131B">
        <w:rPr>
          <w:rFonts w:ascii="Times New Roman" w:hAnsi="Times New Roman" w:cs="Times New Roman"/>
          <w:i/>
          <w:sz w:val="28"/>
          <w:szCs w:val="28"/>
          <w:vertAlign w:val="subscript"/>
        </w:rPr>
        <w:t>исп</w:t>
      </w:r>
      <w:r w:rsidRPr="002C131B">
        <w:rPr>
          <w:rFonts w:ascii="Times New Roman" w:hAnsi="Times New Roman" w:cs="Times New Roman"/>
          <w:sz w:val="28"/>
          <w:szCs w:val="28"/>
        </w:rPr>
        <w:t xml:space="preserve"> ∙ H </w:t>
      </w:r>
      <w:r w:rsidRPr="002C131B">
        <w:rPr>
          <w:rFonts w:ascii="Times New Roman" w:hAnsi="Times New Roman" w:cs="Times New Roman"/>
          <w:i/>
          <w:sz w:val="28"/>
          <w:szCs w:val="28"/>
          <w:vertAlign w:val="subscript"/>
        </w:rPr>
        <w:t>исп</w:t>
      </w:r>
      <w:r w:rsidRPr="002C131B">
        <w:rPr>
          <w:rFonts w:ascii="Times New Roman" w:hAnsi="Times New Roman" w:cs="Times New Roman"/>
          <w:sz w:val="28"/>
          <w:szCs w:val="28"/>
        </w:rPr>
        <w:t>,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(3.61)</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где G</w:t>
      </w:r>
      <w:r w:rsidRPr="002C131B">
        <w:rPr>
          <w:rFonts w:ascii="Times New Roman" w:hAnsi="Times New Roman" w:cs="Times New Roman"/>
          <w:i/>
          <w:sz w:val="28"/>
          <w:szCs w:val="28"/>
          <w:vertAlign w:val="subscript"/>
        </w:rPr>
        <w:t>исп</w:t>
      </w:r>
      <w:r w:rsidRPr="002C131B">
        <w:rPr>
          <w:rFonts w:ascii="Times New Roman" w:hAnsi="Times New Roman" w:cs="Times New Roman"/>
          <w:sz w:val="28"/>
          <w:szCs w:val="28"/>
        </w:rPr>
        <w:t xml:space="preserve"> – масса серной кислоты, уносимой дымовыми газами, кг;</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Н </w:t>
      </w:r>
      <w:r w:rsidRPr="002C131B">
        <w:rPr>
          <w:rFonts w:ascii="Times New Roman" w:hAnsi="Times New Roman" w:cs="Times New Roman"/>
          <w:i/>
          <w:sz w:val="28"/>
          <w:szCs w:val="28"/>
          <w:vertAlign w:val="subscript"/>
        </w:rPr>
        <w:t xml:space="preserve">исп </w:t>
      </w:r>
      <w:r w:rsidRPr="002C131B">
        <w:rPr>
          <w:rFonts w:ascii="Times New Roman" w:hAnsi="Times New Roman" w:cs="Times New Roman"/>
          <w:sz w:val="28"/>
          <w:szCs w:val="28"/>
        </w:rPr>
        <w:t>= 511.2 кДж/кг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удельная теплота парообразования серной кислоты.</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4 </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xml:space="preserve">=2,3 · 511,2 = 1175,76 </w:t>
      </w:r>
      <w:r w:rsidRPr="002C131B">
        <w:rPr>
          <w:rFonts w:ascii="Times New Roman" w:hAnsi="Times New Roman" w:cs="Times New Roman"/>
          <w:i/>
          <w:sz w:val="28"/>
          <w:szCs w:val="28"/>
        </w:rPr>
        <w:t>кДж</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5. С парами серной кислоты:</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5 </w:t>
      </w:r>
      <w:r w:rsidRPr="002C131B">
        <w:rPr>
          <w:rFonts w:ascii="Times New Roman" w:hAnsi="Times New Roman" w:cs="Times New Roman"/>
          <w:sz w:val="28"/>
          <w:szCs w:val="28"/>
          <w:vertAlign w:val="superscript"/>
        </w:rPr>
        <w:t>´</w:t>
      </w:r>
      <w:r w:rsid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G </w:t>
      </w:r>
      <w:r w:rsidRPr="002C131B">
        <w:rPr>
          <w:rFonts w:ascii="Times New Roman" w:hAnsi="Times New Roman" w:cs="Times New Roman"/>
          <w:i/>
          <w:sz w:val="28"/>
          <w:szCs w:val="28"/>
          <w:vertAlign w:val="subscript"/>
        </w:rPr>
        <w:t>исп</w:t>
      </w:r>
      <w:r w:rsidRPr="002C131B">
        <w:rPr>
          <w:rFonts w:ascii="Times New Roman" w:hAnsi="Times New Roman" w:cs="Times New Roman"/>
          <w:sz w:val="28"/>
          <w:szCs w:val="28"/>
        </w:rPr>
        <w:t xml:space="preserve"> ∙ H ,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(3.62)</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5</w:t>
      </w:r>
      <w:r w:rsidRPr="002C131B">
        <w:rPr>
          <w:rFonts w:ascii="Times New Roman" w:hAnsi="Times New Roman" w:cs="Times New Roman"/>
          <w:sz w:val="28"/>
          <w:szCs w:val="28"/>
          <w:vertAlign w:val="superscript"/>
        </w:rPr>
        <w:t>´</w:t>
      </w:r>
      <w:r w:rsid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2,3 ∙ 201,4 = 463,22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где Н – энтальпия 100% серной кислоты при температуре отходящих газов 130 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/6/.</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6. На разложение серной кислоты:</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6 </w:t>
      </w:r>
      <w:r w:rsidRPr="002C131B">
        <w:rPr>
          <w:rFonts w:ascii="Times New Roman" w:hAnsi="Times New Roman" w:cs="Times New Roman"/>
          <w:sz w:val="28"/>
          <w:szCs w:val="28"/>
          <w:vertAlign w:val="superscript"/>
        </w:rPr>
        <w:t>´</w:t>
      </w:r>
      <w:r w:rsid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G </w:t>
      </w:r>
      <w:r w:rsidRPr="002C131B">
        <w:rPr>
          <w:rFonts w:ascii="Times New Roman" w:hAnsi="Times New Roman" w:cs="Times New Roman"/>
          <w:i/>
          <w:sz w:val="28"/>
          <w:szCs w:val="28"/>
          <w:vertAlign w:val="subscript"/>
        </w:rPr>
        <w:t>разл</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vertAlign w:val="subscript"/>
        </w:rPr>
        <w:t>разл</w:t>
      </w:r>
      <w:r w:rsidRPr="002C131B">
        <w:rPr>
          <w:rFonts w:ascii="Times New Roman" w:hAnsi="Times New Roman" w:cs="Times New Roman"/>
          <w:sz w:val="28"/>
          <w:szCs w:val="28"/>
        </w:rPr>
        <w:t xml:space="preserve"> / М </w:t>
      </w:r>
      <w:r w:rsidRPr="002C131B">
        <w:rPr>
          <w:rFonts w:ascii="Times New Roman" w:hAnsi="Times New Roman" w:cs="Times New Roman"/>
          <w:sz w:val="28"/>
          <w:szCs w:val="28"/>
          <w:vertAlign w:val="subscript"/>
        </w:rPr>
        <w:t>Н2</w:t>
      </w:r>
      <w:r w:rsidRPr="002C131B">
        <w:rPr>
          <w:rFonts w:ascii="Times New Roman" w:hAnsi="Times New Roman" w:cs="Times New Roman"/>
          <w:sz w:val="28"/>
          <w:szCs w:val="28"/>
          <w:vertAlign w:val="subscript"/>
          <w:lang w:val="en-US"/>
        </w:rPr>
        <w:t>S</w:t>
      </w:r>
      <w:r w:rsidRPr="002C131B">
        <w:rPr>
          <w:rFonts w:ascii="Times New Roman" w:hAnsi="Times New Roman" w:cs="Times New Roman"/>
          <w:sz w:val="28"/>
          <w:szCs w:val="28"/>
          <w:vertAlign w:val="subscript"/>
        </w:rPr>
        <w:t>О4</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(3.63)</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6</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vertAlign w:val="superscript"/>
        </w:rPr>
        <w:t xml:space="preserve">´ </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2,3 ∙ 228900 / 98 = 5372,14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7. С продуктами разложения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серной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результате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разложения</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серной кислоты при температуре отходящих газов 130 ºС образуются:</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7 </w:t>
      </w:r>
      <w:r w:rsidRPr="002C131B">
        <w:rPr>
          <w:rFonts w:ascii="Times New Roman" w:hAnsi="Times New Roman" w:cs="Times New Roman"/>
          <w:sz w:val="28"/>
          <w:szCs w:val="28"/>
          <w:vertAlign w:val="superscript"/>
        </w:rPr>
        <w:t>´</w:t>
      </w:r>
      <w:r w:rsid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bscript"/>
          <w:lang w:val="en-US"/>
        </w:rPr>
        <w:t>SO</w:t>
      </w:r>
      <w:r w:rsidRPr="002C131B">
        <w:rPr>
          <w:rFonts w:ascii="Times New Roman" w:hAnsi="Times New Roman" w:cs="Times New Roman"/>
          <w:sz w:val="28"/>
          <w:szCs w:val="28"/>
          <w:vertAlign w:val="subscript"/>
        </w:rPr>
        <w:t>2</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 с </w:t>
      </w:r>
      <w:r w:rsidRPr="002C131B">
        <w:rPr>
          <w:rFonts w:ascii="Times New Roman" w:hAnsi="Times New Roman" w:cs="Times New Roman"/>
          <w:sz w:val="28"/>
          <w:szCs w:val="28"/>
          <w:vertAlign w:val="subscript"/>
        </w:rPr>
        <w:t>3</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bscript"/>
          <w:lang w:val="en-US"/>
        </w:rPr>
        <w:t>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с </w:t>
      </w:r>
      <w:r w:rsidRPr="002C131B">
        <w:rPr>
          <w:rFonts w:ascii="Times New Roman" w:hAnsi="Times New Roman" w:cs="Times New Roman"/>
          <w:sz w:val="28"/>
          <w:szCs w:val="28"/>
          <w:vertAlign w:val="subscript"/>
        </w:rPr>
        <w:t>4</w:t>
      </w:r>
      <w:r w:rsidRPr="002C131B">
        <w:rPr>
          <w:rFonts w:ascii="Times New Roman" w:hAnsi="Times New Roman" w:cs="Times New Roman"/>
          <w:sz w:val="28"/>
          <w:szCs w:val="28"/>
        </w:rPr>
        <w:t>) ,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(3.64)</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bscript"/>
          <w:lang w:val="en-US"/>
        </w:rPr>
        <w:t>SO</w:t>
      </w:r>
      <w:r w:rsidRPr="002C131B">
        <w:rPr>
          <w:rFonts w:ascii="Times New Roman" w:hAnsi="Times New Roman" w:cs="Times New Roman"/>
          <w:sz w:val="28"/>
          <w:szCs w:val="28"/>
          <w:vertAlign w:val="subscript"/>
        </w:rPr>
        <w:t>2</w:t>
      </w:r>
      <w:r w:rsidRPr="002C131B">
        <w:rPr>
          <w:rFonts w:ascii="Times New Roman" w:hAnsi="Times New Roman" w:cs="Times New Roman"/>
          <w:sz w:val="28"/>
          <w:szCs w:val="28"/>
        </w:rPr>
        <w:t xml:space="preserve"> = </w:t>
      </w:r>
      <w:smartTag w:uri="urn:schemas-microsoft-com:office:smarttags" w:element="metricconverter">
        <w:smartTagPr>
          <w:attr w:name="ProductID" w:val="1,5 кг"/>
        </w:smartTagPr>
        <w:r w:rsidRPr="002C131B">
          <w:rPr>
            <w:rFonts w:ascii="Times New Roman" w:hAnsi="Times New Roman" w:cs="Times New Roman"/>
            <w:sz w:val="28"/>
            <w:szCs w:val="28"/>
          </w:rPr>
          <w:t xml:space="preserve">1,5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bscript"/>
          <w:lang w:val="en-US"/>
        </w:rPr>
        <w:t>O</w:t>
      </w:r>
      <w:r w:rsidRPr="002C131B">
        <w:rPr>
          <w:rFonts w:ascii="Times New Roman" w:hAnsi="Times New Roman" w:cs="Times New Roman"/>
          <w:sz w:val="28"/>
          <w:szCs w:val="28"/>
          <w:vertAlign w:val="subscript"/>
        </w:rPr>
        <w:t xml:space="preserve">2 </w:t>
      </w:r>
      <w:r w:rsidRPr="002C131B">
        <w:rPr>
          <w:rFonts w:ascii="Times New Roman" w:hAnsi="Times New Roman" w:cs="Times New Roman"/>
          <w:sz w:val="28"/>
          <w:szCs w:val="28"/>
        </w:rPr>
        <w:t xml:space="preserve">= </w:t>
      </w:r>
      <w:smartTag w:uri="urn:schemas-microsoft-com:office:smarttags" w:element="metricconverter">
        <w:smartTagPr>
          <w:attr w:name="ProductID" w:val="0,38 кг"/>
        </w:smartTagPr>
        <w:r w:rsidRPr="002C131B">
          <w:rPr>
            <w:rFonts w:ascii="Times New Roman" w:hAnsi="Times New Roman" w:cs="Times New Roman"/>
            <w:sz w:val="28"/>
            <w:szCs w:val="28"/>
          </w:rPr>
          <w:t xml:space="preserve">0,38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bscript"/>
        </w:rPr>
        <w:t>Н2</w:t>
      </w:r>
      <w:r w:rsidRPr="002C131B">
        <w:rPr>
          <w:rFonts w:ascii="Times New Roman" w:hAnsi="Times New Roman" w:cs="Times New Roman"/>
          <w:sz w:val="28"/>
          <w:szCs w:val="28"/>
          <w:vertAlign w:val="subscript"/>
          <w:lang w:val="en-US"/>
        </w:rPr>
        <w:t>O</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 </w:t>
      </w:r>
      <w:smartTag w:uri="urn:schemas-microsoft-com:office:smarttags" w:element="metricconverter">
        <w:smartTagPr>
          <w:attr w:name="ProductID" w:val="0,42 кг"/>
        </w:smartTagPr>
        <w:r w:rsidRPr="002C131B">
          <w:rPr>
            <w:rFonts w:ascii="Times New Roman" w:hAnsi="Times New Roman" w:cs="Times New Roman"/>
            <w:sz w:val="28"/>
            <w:szCs w:val="28"/>
          </w:rPr>
          <w:t xml:space="preserve">0,42 </w:t>
        </w:r>
        <w:r w:rsidRPr="002C131B">
          <w:rPr>
            <w:rFonts w:ascii="Times New Roman" w:hAnsi="Times New Roman" w:cs="Times New Roman"/>
            <w:i/>
            <w:sz w:val="28"/>
            <w:szCs w:val="28"/>
          </w:rPr>
          <w:t>кг</w:t>
        </w:r>
      </w:smartTag>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G</w:t>
      </w:r>
      <w:r w:rsidRPr="002C131B">
        <w:rPr>
          <w:rFonts w:ascii="Times New Roman" w:hAnsi="Times New Roman" w:cs="Times New Roman"/>
          <w:i/>
          <w:sz w:val="28"/>
          <w:szCs w:val="28"/>
          <w:vertAlign w:val="subscript"/>
        </w:rPr>
        <w:t>пот</w:t>
      </w:r>
      <w:r w:rsid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=2,3 </w:t>
      </w:r>
      <w:r w:rsidRPr="002C131B">
        <w:rPr>
          <w:rFonts w:ascii="Times New Roman" w:hAnsi="Times New Roman" w:cs="Times New Roman"/>
          <w:i/>
          <w:sz w:val="28"/>
          <w:szCs w:val="28"/>
        </w:rPr>
        <w:t>кг</w:t>
      </w:r>
      <w:r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7</w:t>
      </w:r>
      <w:r w:rsidRPr="002C131B">
        <w:rPr>
          <w:rFonts w:ascii="Times New Roman" w:hAnsi="Times New Roman" w:cs="Times New Roman"/>
          <w:sz w:val="28"/>
          <w:szCs w:val="28"/>
          <w:vertAlign w:val="superscript"/>
        </w:rPr>
        <w:t>´</w:t>
      </w:r>
      <w:r w:rsidR="002C131B">
        <w:rPr>
          <w:rFonts w:ascii="Times New Roman" w:hAnsi="Times New Roman" w:cs="Times New Roman"/>
          <w:sz w:val="28"/>
          <w:szCs w:val="28"/>
          <w:vertAlign w:val="superscript"/>
        </w:rPr>
        <w:t xml:space="preserve"> </w:t>
      </w:r>
      <w:r w:rsidRPr="002C131B">
        <w:rPr>
          <w:rFonts w:ascii="Times New Roman" w:hAnsi="Times New Roman" w:cs="Times New Roman"/>
          <w:sz w:val="28"/>
          <w:szCs w:val="28"/>
        </w:rPr>
        <w:t>= (1,5 · 0,642 + 0,38 · 0,928) ∙ 403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503,348 </w:t>
      </w:r>
      <w:r w:rsidRPr="002C131B">
        <w:rPr>
          <w:rFonts w:ascii="Times New Roman" w:hAnsi="Times New Roman" w:cs="Times New Roman"/>
          <w:i/>
          <w:sz w:val="28"/>
          <w:szCs w:val="28"/>
        </w:rPr>
        <w:t>кДж</w:t>
      </w:r>
      <w:r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8. При концентрировании серной кислоты (дегидратации) от 70% до 92%</w:t>
      </w:r>
      <w:r w:rsidR="00B56B7A">
        <w:rPr>
          <w:rFonts w:ascii="Times New Roman" w:hAnsi="Times New Roman" w:cs="Times New Roman"/>
          <w:sz w:val="28"/>
          <w:szCs w:val="28"/>
        </w:rPr>
        <w:t xml:space="preserve"> </w:t>
      </w:r>
      <w:r w:rsidRPr="002C131B">
        <w:rPr>
          <w:rFonts w:ascii="Times New Roman" w:hAnsi="Times New Roman" w:cs="Times New Roman"/>
          <w:sz w:val="28"/>
          <w:szCs w:val="28"/>
        </w:rPr>
        <w:t>расходуется тепла:</w:t>
      </w:r>
    </w:p>
    <w:p w:rsidR="00EA7AAD" w:rsidRPr="002C131B" w:rsidRDefault="00B56B7A"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A7AAD" w:rsidRPr="002C131B">
        <w:rPr>
          <w:rFonts w:ascii="Times New Roman" w:hAnsi="Times New Roman" w:cs="Times New Roman"/>
          <w:sz w:val="28"/>
          <w:szCs w:val="28"/>
          <w:lang w:val="en-US"/>
        </w:rPr>
        <w:t>q</w:t>
      </w:r>
      <w:r w:rsidR="00EA7AAD" w:rsidRPr="002C131B">
        <w:rPr>
          <w:rFonts w:ascii="Times New Roman" w:hAnsi="Times New Roman" w:cs="Times New Roman"/>
          <w:sz w:val="28"/>
          <w:szCs w:val="28"/>
        </w:rPr>
        <w:t xml:space="preserve"> </w:t>
      </w:r>
      <w:r w:rsidR="00EA7AAD" w:rsidRPr="002C131B">
        <w:rPr>
          <w:rFonts w:ascii="Times New Roman" w:hAnsi="Times New Roman" w:cs="Times New Roman"/>
          <w:sz w:val="28"/>
          <w:szCs w:val="28"/>
          <w:vertAlign w:val="subscript"/>
        </w:rPr>
        <w:t xml:space="preserve">8 </w:t>
      </w:r>
      <w:r w:rsidR="00EA7AAD" w:rsidRPr="002C131B">
        <w:rPr>
          <w:rFonts w:ascii="Times New Roman" w:hAnsi="Times New Roman" w:cs="Times New Roman"/>
          <w:sz w:val="28"/>
          <w:szCs w:val="28"/>
          <w:vertAlign w:val="superscript"/>
        </w:rPr>
        <w:t>´</w:t>
      </w:r>
      <w:r w:rsidR="002C131B">
        <w:rPr>
          <w:rFonts w:ascii="Times New Roman" w:hAnsi="Times New Roman" w:cs="Times New Roman"/>
          <w:sz w:val="28"/>
          <w:szCs w:val="28"/>
          <w:vertAlign w:val="superscript"/>
        </w:rPr>
        <w:t xml:space="preserve"> </w:t>
      </w:r>
      <w:r w:rsidR="00EA7AAD" w:rsidRPr="002C131B">
        <w:rPr>
          <w:rFonts w:ascii="Times New Roman" w:hAnsi="Times New Roman" w:cs="Times New Roman"/>
          <w:sz w:val="28"/>
          <w:szCs w:val="28"/>
        </w:rPr>
        <w:t xml:space="preserve">= </w:t>
      </w:r>
      <w:r w:rsidR="00EA7AAD" w:rsidRPr="002C131B">
        <w:rPr>
          <w:rFonts w:ascii="Times New Roman" w:hAnsi="Times New Roman" w:cs="Times New Roman"/>
          <w:sz w:val="28"/>
          <w:szCs w:val="28"/>
          <w:lang w:val="en-US"/>
        </w:rPr>
        <w:t>G</w:t>
      </w:r>
      <w:r w:rsidR="00EA7AAD" w:rsidRPr="002C131B">
        <w:rPr>
          <w:rFonts w:ascii="Times New Roman" w:hAnsi="Times New Roman" w:cs="Times New Roman"/>
          <w:sz w:val="28"/>
          <w:szCs w:val="28"/>
          <w:vertAlign w:val="subscript"/>
        </w:rPr>
        <w:t xml:space="preserve"> </w:t>
      </w:r>
      <w:r w:rsidR="00EA7AAD" w:rsidRPr="002C131B">
        <w:rPr>
          <w:rFonts w:ascii="Times New Roman" w:hAnsi="Times New Roman" w:cs="Times New Roman"/>
          <w:i/>
          <w:sz w:val="28"/>
          <w:szCs w:val="28"/>
          <w:vertAlign w:val="subscript"/>
        </w:rPr>
        <w:t>разб</w:t>
      </w:r>
      <w:r w:rsidR="00EA7AAD" w:rsidRPr="002C131B">
        <w:rPr>
          <w:rFonts w:ascii="Times New Roman" w:hAnsi="Times New Roman" w:cs="Times New Roman"/>
          <w:sz w:val="28"/>
          <w:szCs w:val="28"/>
        </w:rPr>
        <w:t xml:space="preserve"> · (</w:t>
      </w:r>
      <w:r w:rsidR="00EA7AAD" w:rsidRPr="002C131B">
        <w:rPr>
          <w:rFonts w:ascii="Times New Roman" w:hAnsi="Times New Roman" w:cs="Times New Roman"/>
          <w:sz w:val="28"/>
          <w:szCs w:val="28"/>
          <w:vertAlign w:val="subscript"/>
        </w:rPr>
        <w:t xml:space="preserve"> </w:t>
      </w:r>
      <w:r w:rsidR="00EA7AAD" w:rsidRPr="002C131B">
        <w:rPr>
          <w:rFonts w:ascii="Times New Roman" w:hAnsi="Times New Roman" w:cs="Times New Roman"/>
          <w:sz w:val="28"/>
          <w:szCs w:val="28"/>
          <w:lang w:val="en-US"/>
        </w:rPr>
        <w:t>Q</w:t>
      </w:r>
      <w:r w:rsidR="00EA7AAD" w:rsidRPr="002C131B">
        <w:rPr>
          <w:rFonts w:ascii="Times New Roman" w:hAnsi="Times New Roman" w:cs="Times New Roman"/>
          <w:sz w:val="28"/>
          <w:szCs w:val="28"/>
        </w:rPr>
        <w:t xml:space="preserve"> </w:t>
      </w:r>
      <w:r w:rsidR="00EA7AAD" w:rsidRPr="002C131B">
        <w:rPr>
          <w:rFonts w:ascii="Times New Roman" w:hAnsi="Times New Roman" w:cs="Times New Roman"/>
          <w:sz w:val="28"/>
          <w:szCs w:val="28"/>
          <w:vertAlign w:val="subscript"/>
        </w:rPr>
        <w:t xml:space="preserve">70 </w:t>
      </w:r>
      <w:r w:rsidR="00EA7AAD" w:rsidRPr="002C131B">
        <w:rPr>
          <w:rFonts w:ascii="Times New Roman" w:hAnsi="Times New Roman" w:cs="Times New Roman"/>
          <w:sz w:val="28"/>
          <w:szCs w:val="28"/>
        </w:rPr>
        <w:t xml:space="preserve">+ </w:t>
      </w:r>
      <w:r w:rsidR="00EA7AAD" w:rsidRPr="002C131B">
        <w:rPr>
          <w:rFonts w:ascii="Times New Roman" w:hAnsi="Times New Roman" w:cs="Times New Roman"/>
          <w:sz w:val="28"/>
          <w:szCs w:val="28"/>
          <w:lang w:val="en-US"/>
        </w:rPr>
        <w:t>Q</w:t>
      </w:r>
      <w:r w:rsidR="00EA7AAD" w:rsidRPr="002C131B">
        <w:rPr>
          <w:rFonts w:ascii="Times New Roman" w:hAnsi="Times New Roman" w:cs="Times New Roman"/>
          <w:sz w:val="28"/>
          <w:szCs w:val="28"/>
        </w:rPr>
        <w:t xml:space="preserve"> </w:t>
      </w:r>
      <w:r w:rsidR="00EA7AAD" w:rsidRPr="002C131B">
        <w:rPr>
          <w:rFonts w:ascii="Times New Roman" w:hAnsi="Times New Roman" w:cs="Times New Roman"/>
          <w:sz w:val="28"/>
          <w:szCs w:val="28"/>
          <w:vertAlign w:val="subscript"/>
        </w:rPr>
        <w:t>92</w:t>
      </w:r>
      <w:r w:rsidR="00EA7AAD" w:rsidRPr="002C131B">
        <w:rPr>
          <w:rFonts w:ascii="Times New Roman" w:hAnsi="Times New Roman" w:cs="Times New Roman"/>
          <w:sz w:val="28"/>
          <w:szCs w:val="28"/>
        </w:rPr>
        <w:t>) , (</w:t>
      </w:r>
      <w:r w:rsidR="00EA7AAD" w:rsidRPr="002C131B">
        <w:rPr>
          <w:rFonts w:ascii="Times New Roman" w:hAnsi="Times New Roman" w:cs="Times New Roman"/>
          <w:i/>
          <w:sz w:val="28"/>
          <w:szCs w:val="28"/>
        </w:rPr>
        <w:t>кДж</w:t>
      </w:r>
      <w:r w:rsidR="00EA7AAD"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00EA7AAD" w:rsidRPr="002C131B">
        <w:rPr>
          <w:rFonts w:ascii="Times New Roman" w:hAnsi="Times New Roman" w:cs="Times New Roman"/>
          <w:sz w:val="28"/>
          <w:szCs w:val="28"/>
        </w:rPr>
        <w:t>(3.65)</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Q </w:t>
      </w:r>
      <w:r w:rsidRPr="002C131B">
        <w:rPr>
          <w:rFonts w:ascii="Times New Roman" w:hAnsi="Times New Roman" w:cs="Times New Roman"/>
          <w:sz w:val="28"/>
          <w:szCs w:val="28"/>
          <w:vertAlign w:val="subscript"/>
        </w:rPr>
        <w:t>70</w:t>
      </w:r>
      <w:r w:rsidRPr="002C131B">
        <w:rPr>
          <w:rFonts w:ascii="Times New Roman" w:hAnsi="Times New Roman" w:cs="Times New Roman"/>
          <w:sz w:val="28"/>
          <w:szCs w:val="28"/>
        </w:rPr>
        <w:t xml:space="preserve"> = 427,4 </w:t>
      </w:r>
      <w:r w:rsidRPr="002C131B">
        <w:rPr>
          <w:rFonts w:ascii="Times New Roman" w:hAnsi="Times New Roman" w:cs="Times New Roman"/>
          <w:i/>
          <w:sz w:val="28"/>
          <w:szCs w:val="28"/>
        </w:rPr>
        <w:t>кДж/кг</w:t>
      </w:r>
      <w:r w:rsidRPr="002C131B">
        <w:rPr>
          <w:rFonts w:ascii="Times New Roman" w:hAnsi="Times New Roman" w:cs="Times New Roman"/>
          <w:sz w:val="28"/>
          <w:szCs w:val="28"/>
        </w:rPr>
        <w:t xml:space="preserve"> – удельная теплота разбавления серной кислоты до 70%; Q </w:t>
      </w:r>
      <w:r w:rsidRPr="002C131B">
        <w:rPr>
          <w:rFonts w:ascii="Times New Roman" w:hAnsi="Times New Roman" w:cs="Times New Roman"/>
          <w:sz w:val="28"/>
          <w:szCs w:val="28"/>
          <w:vertAlign w:val="subscript"/>
        </w:rPr>
        <w:t xml:space="preserve">92 </w:t>
      </w:r>
      <w:r w:rsidRPr="002C131B">
        <w:rPr>
          <w:rFonts w:ascii="Times New Roman" w:hAnsi="Times New Roman" w:cs="Times New Roman"/>
          <w:sz w:val="28"/>
          <w:szCs w:val="28"/>
        </w:rPr>
        <w:t xml:space="preserve">= 157,3 </w:t>
      </w:r>
      <w:r w:rsidRPr="002C131B">
        <w:rPr>
          <w:rFonts w:ascii="Times New Roman" w:hAnsi="Times New Roman" w:cs="Times New Roman"/>
          <w:i/>
          <w:sz w:val="28"/>
          <w:szCs w:val="28"/>
        </w:rPr>
        <w:t>кДж/кг</w:t>
      </w:r>
      <w:r w:rsidRPr="002C131B">
        <w:rPr>
          <w:rFonts w:ascii="Times New Roman" w:hAnsi="Times New Roman" w:cs="Times New Roman"/>
          <w:sz w:val="28"/>
          <w:szCs w:val="28"/>
        </w:rPr>
        <w:t xml:space="preserve"> – удельная теплота разбавления серной кислоты до 91% /6/;</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G</w:t>
      </w:r>
      <w:r w:rsidRPr="002C131B">
        <w:rPr>
          <w:rFonts w:ascii="Times New Roman" w:hAnsi="Times New Roman" w:cs="Times New Roman"/>
          <w:sz w:val="28"/>
          <w:szCs w:val="28"/>
          <w:vertAlign w:val="subscript"/>
        </w:rPr>
        <w:t xml:space="preserve"> </w:t>
      </w:r>
      <w:r w:rsidRPr="002C131B">
        <w:rPr>
          <w:rFonts w:ascii="Times New Roman" w:hAnsi="Times New Roman" w:cs="Times New Roman"/>
          <w:i/>
          <w:sz w:val="28"/>
          <w:szCs w:val="28"/>
          <w:vertAlign w:val="subscript"/>
        </w:rPr>
        <w:t>разб</w:t>
      </w:r>
      <w:r w:rsidRPr="002C131B">
        <w:rPr>
          <w:rFonts w:ascii="Times New Roman" w:hAnsi="Times New Roman" w:cs="Times New Roman"/>
          <w:sz w:val="28"/>
          <w:szCs w:val="28"/>
        </w:rPr>
        <w:t xml:space="preserve"> – масса поступившей разбавленной серной кислоты,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8 </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7650,28 ∙ (427,4 – 157,3) = 2066340,63 </w:t>
      </w:r>
      <w:r w:rsidRPr="002C131B">
        <w:rPr>
          <w:rFonts w:ascii="Times New Roman" w:hAnsi="Times New Roman" w:cs="Times New Roman"/>
          <w:i/>
          <w:sz w:val="28"/>
          <w:szCs w:val="28"/>
        </w:rPr>
        <w:t xml:space="preserve">кДж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9. Потери тепла в окружающую среду для этого типа концентраторов составляют 1,5% от общего количества расхода тепла на концентрировании серной кислоты:</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vertAlign w:val="subscript"/>
        </w:rPr>
        <w:t>потери</w:t>
      </w:r>
      <w:r w:rsidR="002C131B">
        <w:rPr>
          <w:rFonts w:ascii="Times New Roman" w:hAnsi="Times New Roman" w:cs="Times New Roman"/>
          <w:i/>
          <w:sz w:val="28"/>
          <w:szCs w:val="28"/>
          <w:vertAlign w:val="subscript"/>
        </w:rPr>
        <w:t xml:space="preserve"> </w:t>
      </w:r>
      <w:r w:rsidRPr="002C131B">
        <w:rPr>
          <w:rFonts w:ascii="Times New Roman" w:hAnsi="Times New Roman" w:cs="Times New Roman"/>
          <w:sz w:val="28"/>
          <w:szCs w:val="28"/>
        </w:rPr>
        <w:t xml:space="preserve">= 1.5 % · Q </w:t>
      </w:r>
      <w:r w:rsidRPr="002C131B">
        <w:rPr>
          <w:rFonts w:ascii="Times New Roman" w:hAnsi="Times New Roman" w:cs="Times New Roman"/>
          <w:i/>
          <w:sz w:val="28"/>
          <w:szCs w:val="28"/>
          <w:vertAlign w:val="subscript"/>
        </w:rPr>
        <w:t>общ</w:t>
      </w:r>
      <w:r w:rsidRPr="002C131B">
        <w:rPr>
          <w:rFonts w:ascii="Times New Roman" w:hAnsi="Times New Roman" w:cs="Times New Roman"/>
          <w:sz w:val="28"/>
          <w:szCs w:val="28"/>
        </w:rPr>
        <w:t>, (</w:t>
      </w:r>
      <w:r w:rsidRPr="002C131B">
        <w:rPr>
          <w:rFonts w:ascii="Times New Roman" w:hAnsi="Times New Roman" w:cs="Times New Roman"/>
          <w:i/>
          <w:sz w:val="28"/>
          <w:szCs w:val="28"/>
        </w:rPr>
        <w:t>кДж</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(3.66)</w:t>
      </w:r>
    </w:p>
    <w:p w:rsidR="00B56B7A" w:rsidRDefault="00B56B7A"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rPr>
        <w:t xml:space="preserve">Q </w:t>
      </w:r>
      <w:r w:rsidRPr="002C131B">
        <w:rPr>
          <w:rFonts w:ascii="Times New Roman" w:hAnsi="Times New Roman" w:cs="Times New Roman"/>
          <w:i/>
          <w:sz w:val="28"/>
          <w:szCs w:val="28"/>
          <w:vertAlign w:val="subscript"/>
        </w:rPr>
        <w:t>расход</w:t>
      </w:r>
      <w:r w:rsidRPr="002C131B">
        <w:rPr>
          <w:rFonts w:ascii="Times New Roman" w:hAnsi="Times New Roman" w:cs="Times New Roman"/>
          <w:sz w:val="28"/>
          <w:szCs w:val="28"/>
        </w:rPr>
        <w:t xml:space="preserve"> = 2635079,36 + 4399429,15 + 1399860,8 + 1175,76 + 463,22 + 5372,14 + 503,348 + 2066340,63 = 10508251,41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vertAlign w:val="subscript"/>
        </w:rPr>
        <w:t>потери</w:t>
      </w:r>
      <w:r w:rsidR="002C131B">
        <w:rPr>
          <w:rFonts w:ascii="Times New Roman" w:hAnsi="Times New Roman" w:cs="Times New Roman"/>
          <w:i/>
          <w:sz w:val="28"/>
          <w:szCs w:val="28"/>
          <w:vertAlign w:val="subscript"/>
        </w:rPr>
        <w:t xml:space="preserve"> </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0,015 · 10508251,41 = 157623,77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Общий расход теплоты:</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rPr>
        <w:t xml:space="preserve">Q </w:t>
      </w:r>
      <w:r w:rsidRPr="002C131B">
        <w:rPr>
          <w:rFonts w:ascii="Times New Roman" w:hAnsi="Times New Roman" w:cs="Times New Roman"/>
          <w:i/>
          <w:sz w:val="28"/>
          <w:szCs w:val="28"/>
          <w:vertAlign w:val="subscript"/>
        </w:rPr>
        <w:t>общ</w:t>
      </w:r>
      <w:r w:rsidRPr="002C131B">
        <w:rPr>
          <w:rFonts w:ascii="Times New Roman" w:hAnsi="Times New Roman" w:cs="Times New Roman"/>
          <w:sz w:val="28"/>
          <w:szCs w:val="28"/>
        </w:rPr>
        <w:t xml:space="preserve"> = 10508251,41 + 157623,77 = 10665874,2 </w:t>
      </w:r>
      <w:r w:rsidRPr="002C131B">
        <w:rPr>
          <w:rFonts w:ascii="Times New Roman" w:hAnsi="Times New Roman" w:cs="Times New Roman"/>
          <w:i/>
          <w:sz w:val="28"/>
          <w:szCs w:val="28"/>
        </w:rPr>
        <w:t>кДж</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Количество теплоты, которое необходимо подать с топочными газами:</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vertAlign w:val="subscript"/>
        </w:rPr>
        <w:t>топ, газ.</w: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vertAlign w:val="superscript"/>
        </w:rPr>
        <w:t>´</w:t>
      </w:r>
      <w:r w:rsidRPr="002C131B">
        <w:rPr>
          <w:rFonts w:ascii="Times New Roman" w:hAnsi="Times New Roman" w:cs="Times New Roman"/>
          <w:sz w:val="28"/>
          <w:szCs w:val="28"/>
        </w:rPr>
        <w:t xml:space="preserve"> = 10665874,2 – 7904389,02 = 2761485,2 </w:t>
      </w:r>
      <w:r w:rsidRPr="002C131B">
        <w:rPr>
          <w:rFonts w:ascii="Times New Roman" w:hAnsi="Times New Roman" w:cs="Times New Roman"/>
          <w:i/>
          <w:sz w:val="28"/>
          <w:szCs w:val="28"/>
        </w:rPr>
        <w:t>кДж</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В таблице 3.5 приведен сводный тепловой баланс отделения концентрирования серной кислоты. </w:t>
      </w:r>
    </w:p>
    <w:p w:rsidR="00B56B7A" w:rsidRDefault="00B56B7A"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 w:val="left" w:pos="9720"/>
          <w:tab w:val="left" w:pos="9864"/>
          <w:tab w:val="left" w:pos="10800"/>
          <w:tab w:val="left" w:pos="11160"/>
          <w:tab w:val="left" w:pos="11520"/>
          <w:tab w:val="left" w:pos="12060"/>
        </w:tabs>
        <w:spacing w:line="360" w:lineRule="auto"/>
        <w:ind w:firstLine="709"/>
        <w:jc w:val="both"/>
        <w:rPr>
          <w:rFonts w:ascii="Times New Roman" w:hAnsi="Times New Roman" w:cs="Times New Roman"/>
          <w:sz w:val="28"/>
          <w:szCs w:val="28"/>
        </w:rPr>
      </w:pP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 w:val="left" w:pos="9720"/>
          <w:tab w:val="left" w:pos="9864"/>
          <w:tab w:val="left" w:pos="10800"/>
          <w:tab w:val="left" w:pos="11160"/>
          <w:tab w:val="left" w:pos="1152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Таблица 3.5 - Сводный тепловой баланс отделения концентрирования серной кислоты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2379"/>
        <w:gridCol w:w="2398"/>
        <w:gridCol w:w="2379"/>
      </w:tblGrid>
      <w:tr w:rsidR="00EA7AAD" w:rsidRPr="00B56B7A" w:rsidTr="00B56B7A">
        <w:trPr>
          <w:jc w:val="center"/>
        </w:trPr>
        <w:tc>
          <w:tcPr>
            <w:tcW w:w="2520" w:type="dxa"/>
          </w:tcPr>
          <w:p w:rsidR="00EA7AAD" w:rsidRPr="00B56B7A" w:rsidRDefault="00EA7AAD" w:rsidP="00B56B7A">
            <w:pPr>
              <w:spacing w:line="360" w:lineRule="auto"/>
              <w:jc w:val="both"/>
              <w:rPr>
                <w:sz w:val="20"/>
                <w:szCs w:val="20"/>
              </w:rPr>
            </w:pPr>
            <w:r w:rsidRPr="00B56B7A">
              <w:rPr>
                <w:sz w:val="20"/>
                <w:szCs w:val="20"/>
              </w:rPr>
              <w:t xml:space="preserve">Приход </w:t>
            </w:r>
          </w:p>
        </w:tc>
        <w:tc>
          <w:tcPr>
            <w:tcW w:w="2520" w:type="dxa"/>
          </w:tcPr>
          <w:p w:rsidR="00EA7AAD" w:rsidRPr="00B56B7A" w:rsidRDefault="00EA7AAD" w:rsidP="00B56B7A">
            <w:pPr>
              <w:spacing w:line="360" w:lineRule="auto"/>
              <w:jc w:val="both"/>
              <w:rPr>
                <w:i/>
                <w:sz w:val="20"/>
                <w:szCs w:val="20"/>
              </w:rPr>
            </w:pPr>
            <w:r w:rsidRPr="00B56B7A">
              <w:rPr>
                <w:i/>
                <w:sz w:val="20"/>
                <w:szCs w:val="20"/>
              </w:rPr>
              <w:t>кДж</w:t>
            </w:r>
          </w:p>
        </w:tc>
        <w:tc>
          <w:tcPr>
            <w:tcW w:w="2520" w:type="dxa"/>
          </w:tcPr>
          <w:p w:rsidR="00EA7AAD" w:rsidRPr="00B56B7A" w:rsidRDefault="00EA7AAD" w:rsidP="00B56B7A">
            <w:pPr>
              <w:spacing w:line="360" w:lineRule="auto"/>
              <w:jc w:val="both"/>
              <w:rPr>
                <w:sz w:val="20"/>
                <w:szCs w:val="20"/>
              </w:rPr>
            </w:pPr>
            <w:r w:rsidRPr="00B56B7A">
              <w:rPr>
                <w:sz w:val="20"/>
                <w:szCs w:val="20"/>
              </w:rPr>
              <w:t xml:space="preserve">Расход </w:t>
            </w:r>
          </w:p>
        </w:tc>
        <w:tc>
          <w:tcPr>
            <w:tcW w:w="2520" w:type="dxa"/>
          </w:tcPr>
          <w:p w:rsidR="00EA7AAD" w:rsidRPr="00B56B7A" w:rsidRDefault="00EA7AAD" w:rsidP="00B56B7A">
            <w:pPr>
              <w:spacing w:line="360" w:lineRule="auto"/>
              <w:jc w:val="both"/>
              <w:rPr>
                <w:i/>
                <w:sz w:val="20"/>
                <w:szCs w:val="20"/>
              </w:rPr>
            </w:pPr>
            <w:r w:rsidRPr="00B56B7A">
              <w:rPr>
                <w:i/>
                <w:sz w:val="20"/>
                <w:szCs w:val="20"/>
              </w:rPr>
              <w:t>кДж</w:t>
            </w:r>
          </w:p>
        </w:tc>
      </w:tr>
      <w:tr w:rsidR="00EA7AAD" w:rsidRPr="00B56B7A" w:rsidTr="00B56B7A">
        <w:trPr>
          <w:jc w:val="center"/>
        </w:trPr>
        <w:tc>
          <w:tcPr>
            <w:tcW w:w="2520" w:type="dxa"/>
          </w:tcPr>
          <w:p w:rsidR="00EA7AAD" w:rsidRPr="00B56B7A" w:rsidRDefault="00EA7AAD" w:rsidP="00B56B7A">
            <w:pPr>
              <w:spacing w:line="360" w:lineRule="auto"/>
              <w:jc w:val="both"/>
              <w:rPr>
                <w:sz w:val="20"/>
                <w:szCs w:val="20"/>
              </w:rPr>
            </w:pPr>
            <w:r w:rsidRPr="00B56B7A">
              <w:rPr>
                <w:sz w:val="20"/>
                <w:szCs w:val="20"/>
              </w:rPr>
              <w:t>1</w:t>
            </w:r>
          </w:p>
        </w:tc>
        <w:tc>
          <w:tcPr>
            <w:tcW w:w="2520" w:type="dxa"/>
          </w:tcPr>
          <w:p w:rsidR="00EA7AAD" w:rsidRPr="00B56B7A" w:rsidRDefault="00EA7AAD" w:rsidP="00B56B7A">
            <w:pPr>
              <w:spacing w:line="360" w:lineRule="auto"/>
              <w:jc w:val="both"/>
              <w:rPr>
                <w:sz w:val="20"/>
                <w:szCs w:val="20"/>
              </w:rPr>
            </w:pPr>
            <w:r w:rsidRPr="00B56B7A">
              <w:rPr>
                <w:sz w:val="20"/>
                <w:szCs w:val="20"/>
              </w:rPr>
              <w:t>2</w:t>
            </w:r>
          </w:p>
        </w:tc>
        <w:tc>
          <w:tcPr>
            <w:tcW w:w="2520" w:type="dxa"/>
          </w:tcPr>
          <w:p w:rsidR="00EA7AAD" w:rsidRPr="00B56B7A" w:rsidRDefault="00EA7AAD" w:rsidP="00B56B7A">
            <w:pPr>
              <w:spacing w:line="360" w:lineRule="auto"/>
              <w:jc w:val="both"/>
              <w:rPr>
                <w:sz w:val="20"/>
                <w:szCs w:val="20"/>
              </w:rPr>
            </w:pPr>
            <w:r w:rsidRPr="00B56B7A">
              <w:rPr>
                <w:sz w:val="20"/>
                <w:szCs w:val="20"/>
              </w:rPr>
              <w:t>3</w:t>
            </w:r>
          </w:p>
        </w:tc>
        <w:tc>
          <w:tcPr>
            <w:tcW w:w="2520" w:type="dxa"/>
          </w:tcPr>
          <w:p w:rsidR="00EA7AAD" w:rsidRPr="00B56B7A" w:rsidRDefault="00EA7AAD" w:rsidP="00B56B7A">
            <w:pPr>
              <w:spacing w:line="360" w:lineRule="auto"/>
              <w:jc w:val="both"/>
              <w:rPr>
                <w:sz w:val="20"/>
                <w:szCs w:val="20"/>
              </w:rPr>
            </w:pPr>
            <w:r w:rsidRPr="00B56B7A">
              <w:rPr>
                <w:sz w:val="20"/>
                <w:szCs w:val="20"/>
              </w:rPr>
              <w:t>4</w:t>
            </w:r>
          </w:p>
        </w:tc>
      </w:tr>
      <w:tr w:rsidR="00EA7AAD" w:rsidRPr="00B56B7A" w:rsidTr="00B56B7A">
        <w:trPr>
          <w:jc w:val="center"/>
        </w:trPr>
        <w:tc>
          <w:tcPr>
            <w:tcW w:w="2520" w:type="dxa"/>
            <w:tcBorders>
              <w:bottom w:val="nil"/>
            </w:tcBorders>
          </w:tcPr>
          <w:p w:rsidR="00EA7AAD" w:rsidRPr="00B56B7A" w:rsidRDefault="00EA7AAD" w:rsidP="00B56B7A">
            <w:pPr>
              <w:spacing w:line="360" w:lineRule="auto"/>
              <w:jc w:val="both"/>
              <w:rPr>
                <w:sz w:val="20"/>
                <w:szCs w:val="20"/>
              </w:rPr>
            </w:pPr>
            <w:r w:rsidRPr="00B56B7A">
              <w:rPr>
                <w:sz w:val="20"/>
                <w:szCs w:val="20"/>
              </w:rPr>
              <w:t xml:space="preserve"> 1. С серной кислотой с массовой долей 70 %</w:t>
            </w:r>
          </w:p>
          <w:p w:rsidR="00EA7AAD" w:rsidRPr="00B56B7A" w:rsidRDefault="00EA7AAD" w:rsidP="00B56B7A">
            <w:pPr>
              <w:spacing w:line="360" w:lineRule="auto"/>
              <w:jc w:val="both"/>
              <w:rPr>
                <w:sz w:val="20"/>
                <w:szCs w:val="20"/>
              </w:rPr>
            </w:pPr>
            <w:r w:rsidRPr="00B56B7A">
              <w:rPr>
                <w:sz w:val="20"/>
                <w:szCs w:val="20"/>
              </w:rPr>
              <w:t xml:space="preserve">2. С топочными газами, поступившими из топки </w:t>
            </w:r>
          </w:p>
          <w:p w:rsidR="00EA7AAD" w:rsidRPr="00B56B7A" w:rsidRDefault="00EA7AAD" w:rsidP="00B56B7A">
            <w:pPr>
              <w:spacing w:line="360" w:lineRule="auto"/>
              <w:jc w:val="both"/>
              <w:rPr>
                <w:sz w:val="20"/>
                <w:szCs w:val="20"/>
              </w:rPr>
            </w:pPr>
            <w:r w:rsidRPr="00B56B7A">
              <w:rPr>
                <w:sz w:val="20"/>
                <w:szCs w:val="20"/>
              </w:rPr>
              <w:t>3. С конденсатом</w:t>
            </w:r>
          </w:p>
          <w:p w:rsidR="00EA7AAD" w:rsidRPr="00B56B7A" w:rsidRDefault="00EA7AAD" w:rsidP="00B56B7A">
            <w:pPr>
              <w:spacing w:line="360" w:lineRule="auto"/>
              <w:jc w:val="both"/>
              <w:rPr>
                <w:sz w:val="20"/>
                <w:szCs w:val="20"/>
              </w:rPr>
            </w:pPr>
          </w:p>
        </w:tc>
        <w:tc>
          <w:tcPr>
            <w:tcW w:w="2520" w:type="dxa"/>
            <w:tcBorders>
              <w:bottom w:val="nil"/>
            </w:tcBorders>
          </w:tcPr>
          <w:p w:rsidR="00EA7AAD" w:rsidRPr="00B56B7A" w:rsidRDefault="00EA7AAD" w:rsidP="00B56B7A">
            <w:pPr>
              <w:spacing w:line="360" w:lineRule="auto"/>
              <w:jc w:val="both"/>
              <w:rPr>
                <w:sz w:val="20"/>
                <w:szCs w:val="20"/>
              </w:rPr>
            </w:pPr>
            <w:r w:rsidRPr="00B56B7A">
              <w:rPr>
                <w:sz w:val="20"/>
                <w:szCs w:val="20"/>
              </w:rPr>
              <w:t>2078581,1</w:t>
            </w: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4422210</w:t>
            </w:r>
          </w:p>
          <w:p w:rsidR="00EA7AAD" w:rsidRPr="00B56B7A" w:rsidRDefault="00EA7AAD" w:rsidP="00B56B7A">
            <w:pPr>
              <w:spacing w:line="360" w:lineRule="auto"/>
              <w:jc w:val="both"/>
              <w:rPr>
                <w:sz w:val="20"/>
                <w:szCs w:val="20"/>
              </w:rPr>
            </w:pPr>
            <w:r w:rsidRPr="00B56B7A">
              <w:rPr>
                <w:sz w:val="20"/>
                <w:szCs w:val="20"/>
              </w:rPr>
              <w:t>1403597,92</w:t>
            </w: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tc>
        <w:tc>
          <w:tcPr>
            <w:tcW w:w="2520" w:type="dxa"/>
            <w:tcBorders>
              <w:bottom w:val="nil"/>
            </w:tcBorders>
          </w:tcPr>
          <w:p w:rsidR="00EA7AAD" w:rsidRPr="00B56B7A" w:rsidRDefault="00EA7AAD" w:rsidP="00B56B7A">
            <w:pPr>
              <w:spacing w:line="360" w:lineRule="auto"/>
              <w:jc w:val="both"/>
              <w:rPr>
                <w:sz w:val="20"/>
                <w:szCs w:val="20"/>
              </w:rPr>
            </w:pPr>
            <w:r w:rsidRPr="00B56B7A">
              <w:rPr>
                <w:sz w:val="20"/>
                <w:szCs w:val="20"/>
              </w:rPr>
              <w:t>1. С продукцион-ной кислотой при 250 ºС</w:t>
            </w:r>
          </w:p>
          <w:p w:rsidR="00EA7AAD" w:rsidRPr="00B56B7A" w:rsidRDefault="00EA7AAD" w:rsidP="00B56B7A">
            <w:pPr>
              <w:spacing w:line="360" w:lineRule="auto"/>
              <w:jc w:val="both"/>
              <w:rPr>
                <w:sz w:val="20"/>
                <w:szCs w:val="20"/>
              </w:rPr>
            </w:pPr>
            <w:r w:rsidRPr="00B56B7A">
              <w:rPr>
                <w:sz w:val="20"/>
                <w:szCs w:val="20"/>
              </w:rPr>
              <w:t>2.</w:t>
            </w:r>
            <w:r w:rsidR="002C131B" w:rsidRPr="00B56B7A">
              <w:rPr>
                <w:sz w:val="20"/>
                <w:szCs w:val="20"/>
              </w:rPr>
              <w:t xml:space="preserve"> </w:t>
            </w:r>
            <w:r w:rsidRPr="00B56B7A">
              <w:rPr>
                <w:sz w:val="20"/>
                <w:szCs w:val="20"/>
              </w:rPr>
              <w:t>С водяным паром выделяется при выпаривании и разложении</w:t>
            </w:r>
          </w:p>
          <w:p w:rsidR="00EA7AAD" w:rsidRPr="00B56B7A" w:rsidRDefault="00EA7AAD" w:rsidP="00B56B7A">
            <w:pPr>
              <w:spacing w:line="360" w:lineRule="auto"/>
              <w:jc w:val="both"/>
              <w:rPr>
                <w:sz w:val="20"/>
                <w:szCs w:val="20"/>
              </w:rPr>
            </w:pPr>
            <w:r w:rsidRPr="00B56B7A">
              <w:rPr>
                <w:sz w:val="20"/>
                <w:szCs w:val="20"/>
              </w:rPr>
              <w:t>3. С дымовыми газами, уходящими с t = 130 ºС</w:t>
            </w:r>
          </w:p>
          <w:p w:rsidR="00EA7AAD" w:rsidRPr="00B56B7A" w:rsidRDefault="00EA7AAD" w:rsidP="00B56B7A">
            <w:pPr>
              <w:spacing w:line="360" w:lineRule="auto"/>
              <w:jc w:val="both"/>
              <w:rPr>
                <w:sz w:val="20"/>
                <w:szCs w:val="20"/>
              </w:rPr>
            </w:pPr>
            <w:r w:rsidRPr="00B56B7A">
              <w:rPr>
                <w:sz w:val="20"/>
                <w:szCs w:val="20"/>
              </w:rPr>
              <w:t>4. На испарение серной кислоты</w:t>
            </w:r>
          </w:p>
        </w:tc>
        <w:tc>
          <w:tcPr>
            <w:tcW w:w="2520" w:type="dxa"/>
            <w:tcBorders>
              <w:bottom w:val="nil"/>
            </w:tcBorders>
          </w:tcPr>
          <w:p w:rsidR="00EA7AAD" w:rsidRPr="00B56B7A" w:rsidRDefault="00EA7AAD" w:rsidP="00B56B7A">
            <w:pPr>
              <w:spacing w:line="360" w:lineRule="auto"/>
              <w:jc w:val="both"/>
              <w:rPr>
                <w:sz w:val="20"/>
                <w:szCs w:val="20"/>
              </w:rPr>
            </w:pPr>
            <w:r w:rsidRPr="00B56B7A">
              <w:rPr>
                <w:sz w:val="20"/>
                <w:szCs w:val="20"/>
              </w:rPr>
              <w:t>2635079,36</w:t>
            </w: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4399429,15</w:t>
            </w: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1399860,8</w:t>
            </w: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1175,76</w:t>
            </w:r>
          </w:p>
          <w:p w:rsidR="00EA7AAD" w:rsidRPr="00B56B7A" w:rsidRDefault="00EA7AAD" w:rsidP="00B56B7A">
            <w:pPr>
              <w:spacing w:line="360" w:lineRule="auto"/>
              <w:jc w:val="both"/>
              <w:rPr>
                <w:sz w:val="20"/>
                <w:szCs w:val="20"/>
              </w:rPr>
            </w:pPr>
          </w:p>
        </w:tc>
      </w:tr>
    </w:tbl>
    <w:p w:rsidR="00EA7AAD" w:rsidRPr="002C131B" w:rsidRDefault="00EA7AAD" w:rsidP="002C131B">
      <w:pPr>
        <w:spacing w:line="360" w:lineRule="auto"/>
        <w:ind w:firstLine="709"/>
        <w:jc w:val="both"/>
        <w:rPr>
          <w:sz w:val="28"/>
          <w:szCs w:val="28"/>
          <w:lang w:val="en-US"/>
        </w:rPr>
      </w:pPr>
    </w:p>
    <w:p w:rsidR="00EA7AAD" w:rsidRPr="002C131B" w:rsidRDefault="00EA7AAD" w:rsidP="002C131B">
      <w:pPr>
        <w:spacing w:line="360" w:lineRule="auto"/>
        <w:ind w:firstLine="709"/>
        <w:jc w:val="both"/>
        <w:rPr>
          <w:sz w:val="28"/>
          <w:szCs w:val="28"/>
        </w:rPr>
      </w:pPr>
      <w:r w:rsidRPr="002C131B">
        <w:rPr>
          <w:sz w:val="28"/>
          <w:szCs w:val="28"/>
        </w:rPr>
        <w:t xml:space="preserve">Продолжение таблицы 3.5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2329"/>
        <w:gridCol w:w="2477"/>
        <w:gridCol w:w="2434"/>
      </w:tblGrid>
      <w:tr w:rsidR="00EA7AAD" w:rsidRPr="00B56B7A" w:rsidTr="00B56B7A">
        <w:trPr>
          <w:jc w:val="center"/>
        </w:trPr>
        <w:tc>
          <w:tcPr>
            <w:tcW w:w="2330" w:type="dxa"/>
          </w:tcPr>
          <w:p w:rsidR="00EA7AAD" w:rsidRPr="00B56B7A" w:rsidRDefault="00EA7AAD" w:rsidP="00B56B7A">
            <w:pPr>
              <w:spacing w:line="360" w:lineRule="auto"/>
              <w:jc w:val="both"/>
              <w:rPr>
                <w:sz w:val="20"/>
                <w:szCs w:val="20"/>
              </w:rPr>
            </w:pPr>
            <w:r w:rsidRPr="00B56B7A">
              <w:rPr>
                <w:sz w:val="20"/>
                <w:szCs w:val="20"/>
              </w:rPr>
              <w:t>1</w:t>
            </w:r>
          </w:p>
        </w:tc>
        <w:tc>
          <w:tcPr>
            <w:tcW w:w="2329" w:type="dxa"/>
          </w:tcPr>
          <w:p w:rsidR="00EA7AAD" w:rsidRPr="00B56B7A" w:rsidRDefault="00EA7AAD" w:rsidP="00B56B7A">
            <w:pPr>
              <w:spacing w:line="360" w:lineRule="auto"/>
              <w:jc w:val="both"/>
              <w:rPr>
                <w:sz w:val="20"/>
                <w:szCs w:val="20"/>
              </w:rPr>
            </w:pPr>
            <w:r w:rsidRPr="00B56B7A">
              <w:rPr>
                <w:sz w:val="20"/>
                <w:szCs w:val="20"/>
              </w:rPr>
              <w:t>2</w:t>
            </w:r>
          </w:p>
        </w:tc>
        <w:tc>
          <w:tcPr>
            <w:tcW w:w="2477" w:type="dxa"/>
          </w:tcPr>
          <w:p w:rsidR="00EA7AAD" w:rsidRPr="00B56B7A" w:rsidRDefault="00EA7AAD" w:rsidP="00B56B7A">
            <w:pPr>
              <w:spacing w:line="360" w:lineRule="auto"/>
              <w:jc w:val="both"/>
              <w:rPr>
                <w:sz w:val="20"/>
                <w:szCs w:val="20"/>
              </w:rPr>
            </w:pPr>
            <w:r w:rsidRPr="00B56B7A">
              <w:rPr>
                <w:sz w:val="20"/>
                <w:szCs w:val="20"/>
              </w:rPr>
              <w:t>3</w:t>
            </w:r>
          </w:p>
        </w:tc>
        <w:tc>
          <w:tcPr>
            <w:tcW w:w="2434" w:type="dxa"/>
          </w:tcPr>
          <w:p w:rsidR="00EA7AAD" w:rsidRPr="00B56B7A" w:rsidRDefault="00EA7AAD" w:rsidP="00B56B7A">
            <w:pPr>
              <w:spacing w:line="360" w:lineRule="auto"/>
              <w:jc w:val="both"/>
              <w:rPr>
                <w:sz w:val="20"/>
                <w:szCs w:val="20"/>
              </w:rPr>
            </w:pPr>
            <w:r w:rsidRPr="00B56B7A">
              <w:rPr>
                <w:sz w:val="20"/>
                <w:szCs w:val="20"/>
              </w:rPr>
              <w:t>4</w:t>
            </w:r>
          </w:p>
        </w:tc>
      </w:tr>
      <w:tr w:rsidR="00EA7AAD" w:rsidRPr="00B56B7A" w:rsidTr="00B56B7A">
        <w:trPr>
          <w:jc w:val="center"/>
        </w:trPr>
        <w:tc>
          <w:tcPr>
            <w:tcW w:w="2330" w:type="dxa"/>
          </w:tcPr>
          <w:p w:rsidR="00EA7AAD" w:rsidRPr="00B56B7A" w:rsidRDefault="00EA7AAD" w:rsidP="00B56B7A">
            <w:pPr>
              <w:pStyle w:val="HTML"/>
              <w:spacing w:line="360" w:lineRule="auto"/>
              <w:jc w:val="both"/>
              <w:rPr>
                <w:rFonts w:ascii="Times New Roman" w:hAnsi="Times New Roman" w:cs="Times New Roman"/>
              </w:rPr>
            </w:pPr>
          </w:p>
        </w:tc>
        <w:tc>
          <w:tcPr>
            <w:tcW w:w="2329" w:type="dxa"/>
          </w:tcPr>
          <w:p w:rsidR="00EA7AAD" w:rsidRPr="00B56B7A" w:rsidRDefault="00EA7AAD" w:rsidP="00B56B7A">
            <w:pPr>
              <w:spacing w:line="360" w:lineRule="auto"/>
              <w:jc w:val="both"/>
              <w:rPr>
                <w:sz w:val="20"/>
                <w:szCs w:val="20"/>
              </w:rPr>
            </w:pPr>
          </w:p>
        </w:tc>
        <w:tc>
          <w:tcPr>
            <w:tcW w:w="2477" w:type="dxa"/>
          </w:tcPr>
          <w:p w:rsidR="00EA7AAD" w:rsidRPr="00B56B7A" w:rsidRDefault="00EA7AAD" w:rsidP="00B56B7A">
            <w:pPr>
              <w:spacing w:line="360" w:lineRule="auto"/>
              <w:jc w:val="both"/>
              <w:rPr>
                <w:sz w:val="20"/>
                <w:szCs w:val="20"/>
              </w:rPr>
            </w:pPr>
            <w:r w:rsidRPr="00B56B7A">
              <w:rPr>
                <w:sz w:val="20"/>
                <w:szCs w:val="20"/>
              </w:rPr>
              <w:t>5. С парами серной</w:t>
            </w:r>
          </w:p>
          <w:p w:rsidR="00EA7AAD" w:rsidRPr="00B56B7A" w:rsidRDefault="00EA7AAD" w:rsidP="00B56B7A">
            <w:pPr>
              <w:spacing w:line="360" w:lineRule="auto"/>
              <w:jc w:val="both"/>
              <w:rPr>
                <w:sz w:val="20"/>
                <w:szCs w:val="20"/>
              </w:rPr>
            </w:pPr>
            <w:r w:rsidRPr="00B56B7A">
              <w:rPr>
                <w:sz w:val="20"/>
                <w:szCs w:val="20"/>
              </w:rPr>
              <w:t>кислоты</w:t>
            </w:r>
          </w:p>
          <w:p w:rsidR="00EA7AAD" w:rsidRPr="00B56B7A" w:rsidRDefault="00EA7AAD" w:rsidP="00B56B7A">
            <w:pPr>
              <w:pStyle w:val="HTML"/>
              <w:spacing w:line="360" w:lineRule="auto"/>
              <w:jc w:val="both"/>
              <w:rPr>
                <w:rFonts w:ascii="Times New Roman" w:hAnsi="Times New Roman" w:cs="Times New Roman"/>
              </w:rPr>
            </w:pPr>
            <w:r w:rsidRPr="00B56B7A">
              <w:rPr>
                <w:rFonts w:ascii="Times New Roman" w:hAnsi="Times New Roman" w:cs="Times New Roman"/>
              </w:rPr>
              <w:t>6. С продуктами разложения</w:t>
            </w:r>
            <w:r w:rsidR="002C131B" w:rsidRPr="00B56B7A">
              <w:rPr>
                <w:rFonts w:ascii="Times New Roman" w:hAnsi="Times New Roman" w:cs="Times New Roman"/>
              </w:rPr>
              <w:t xml:space="preserve"> </w:t>
            </w:r>
            <w:r w:rsidRPr="00B56B7A">
              <w:rPr>
                <w:rFonts w:ascii="Times New Roman" w:hAnsi="Times New Roman" w:cs="Times New Roman"/>
              </w:rPr>
              <w:t>серной</w:t>
            </w:r>
            <w:r w:rsidR="002C131B" w:rsidRPr="00B56B7A">
              <w:rPr>
                <w:rFonts w:ascii="Times New Roman" w:hAnsi="Times New Roman" w:cs="Times New Roman"/>
              </w:rPr>
              <w:t xml:space="preserve"> </w:t>
            </w:r>
            <w:r w:rsidRPr="00B56B7A">
              <w:rPr>
                <w:rFonts w:ascii="Times New Roman" w:hAnsi="Times New Roman" w:cs="Times New Roman"/>
              </w:rPr>
              <w:t>кислоты</w:t>
            </w:r>
            <w:r w:rsidR="002C131B" w:rsidRPr="00B56B7A">
              <w:rPr>
                <w:rFonts w:ascii="Times New Roman" w:hAnsi="Times New Roman" w:cs="Times New Roman"/>
              </w:rPr>
              <w:t xml:space="preserve"> </w:t>
            </w:r>
            <w:r w:rsidRPr="00B56B7A">
              <w:rPr>
                <w:rFonts w:ascii="Times New Roman" w:hAnsi="Times New Roman" w:cs="Times New Roman"/>
              </w:rPr>
              <w:t>в</w:t>
            </w:r>
            <w:r w:rsidR="002C131B" w:rsidRPr="00B56B7A">
              <w:rPr>
                <w:rFonts w:ascii="Times New Roman" w:hAnsi="Times New Roman" w:cs="Times New Roman"/>
              </w:rPr>
              <w:t xml:space="preserve"> </w:t>
            </w:r>
            <w:r w:rsidRPr="00B56B7A">
              <w:rPr>
                <w:rFonts w:ascii="Times New Roman" w:hAnsi="Times New Roman" w:cs="Times New Roman"/>
              </w:rPr>
              <w:t>результате</w:t>
            </w:r>
            <w:r w:rsidR="002C131B" w:rsidRPr="00B56B7A">
              <w:rPr>
                <w:rFonts w:ascii="Times New Roman" w:hAnsi="Times New Roman" w:cs="Times New Roman"/>
              </w:rPr>
              <w:t xml:space="preserve"> </w:t>
            </w:r>
            <w:r w:rsidRPr="00B56B7A">
              <w:rPr>
                <w:rFonts w:ascii="Times New Roman" w:hAnsi="Times New Roman" w:cs="Times New Roman"/>
              </w:rPr>
              <w:t>разложения</w:t>
            </w:r>
          </w:p>
          <w:p w:rsidR="00EA7AAD" w:rsidRPr="00B56B7A" w:rsidRDefault="00EA7AAD" w:rsidP="00B56B7A">
            <w:pPr>
              <w:spacing w:line="360" w:lineRule="auto"/>
              <w:jc w:val="both"/>
              <w:rPr>
                <w:sz w:val="20"/>
                <w:szCs w:val="20"/>
              </w:rPr>
            </w:pPr>
            <w:r w:rsidRPr="00B56B7A">
              <w:rPr>
                <w:sz w:val="20"/>
                <w:szCs w:val="20"/>
              </w:rPr>
              <w:t>серной кислоты при температуре отходящих газов 130 ºС</w:t>
            </w:r>
          </w:p>
          <w:p w:rsidR="00EA7AAD" w:rsidRPr="00B56B7A" w:rsidRDefault="00EA7AAD" w:rsidP="00B56B7A">
            <w:pPr>
              <w:spacing w:line="360" w:lineRule="auto"/>
              <w:jc w:val="both"/>
              <w:rPr>
                <w:sz w:val="20"/>
                <w:szCs w:val="20"/>
              </w:rPr>
            </w:pPr>
            <w:r w:rsidRPr="00B56B7A">
              <w:rPr>
                <w:sz w:val="20"/>
                <w:szCs w:val="20"/>
              </w:rPr>
              <w:t>7. На разложение серной кислоты</w:t>
            </w:r>
          </w:p>
          <w:p w:rsidR="00EA7AAD" w:rsidRPr="00B56B7A" w:rsidRDefault="00EA7AAD" w:rsidP="00B56B7A">
            <w:pPr>
              <w:pStyle w:val="HTML"/>
              <w:spacing w:line="360" w:lineRule="auto"/>
              <w:jc w:val="both"/>
              <w:rPr>
                <w:rFonts w:ascii="Times New Roman" w:hAnsi="Times New Roman" w:cs="Times New Roman"/>
              </w:rPr>
            </w:pPr>
            <w:r w:rsidRPr="00B56B7A">
              <w:rPr>
                <w:rFonts w:ascii="Times New Roman" w:hAnsi="Times New Roman" w:cs="Times New Roman"/>
              </w:rPr>
              <w:t>8. При концент-рировании серной кислоты (дегидратации) от 70 % до 92 %</w:t>
            </w:r>
          </w:p>
          <w:p w:rsidR="00EA7AAD" w:rsidRPr="00B56B7A" w:rsidRDefault="00EA7AAD" w:rsidP="00B56B7A">
            <w:pPr>
              <w:pStyle w:val="HTML"/>
              <w:spacing w:line="360" w:lineRule="auto"/>
              <w:jc w:val="both"/>
            </w:pPr>
            <w:r w:rsidRPr="00B56B7A">
              <w:rPr>
                <w:rFonts w:ascii="Times New Roman" w:hAnsi="Times New Roman" w:cs="Times New Roman"/>
              </w:rPr>
              <w:t xml:space="preserve">9. Потери тепла в окружающую среду </w:t>
            </w:r>
          </w:p>
        </w:tc>
        <w:tc>
          <w:tcPr>
            <w:tcW w:w="2434" w:type="dxa"/>
          </w:tcPr>
          <w:p w:rsidR="00EA7AAD" w:rsidRPr="00B56B7A" w:rsidRDefault="00EA7AAD" w:rsidP="00B56B7A">
            <w:pPr>
              <w:spacing w:line="360" w:lineRule="auto"/>
              <w:jc w:val="both"/>
              <w:rPr>
                <w:sz w:val="20"/>
                <w:szCs w:val="20"/>
              </w:rPr>
            </w:pPr>
            <w:r w:rsidRPr="00B56B7A">
              <w:rPr>
                <w:sz w:val="20"/>
                <w:szCs w:val="20"/>
              </w:rPr>
              <w:t>463,22</w:t>
            </w: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503,348</w:t>
            </w: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5372,14</w:t>
            </w: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2066340,63</w:t>
            </w: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 xml:space="preserve">157623,77 </w:t>
            </w:r>
          </w:p>
        </w:tc>
      </w:tr>
    </w:tbl>
    <w:p w:rsidR="00EA7AAD" w:rsidRDefault="00B56B7A" w:rsidP="002C131B">
      <w:pPr>
        <w:spacing w:line="360" w:lineRule="auto"/>
        <w:ind w:firstLine="709"/>
        <w:jc w:val="both"/>
        <w:rPr>
          <w:sz w:val="28"/>
          <w:szCs w:val="28"/>
        </w:rPr>
      </w:pPr>
      <w:r>
        <w:rPr>
          <w:sz w:val="28"/>
          <w:szCs w:val="28"/>
        </w:rPr>
        <w:br w:type="page"/>
      </w:r>
      <w:r w:rsidR="00EA7AAD" w:rsidRPr="002C131B">
        <w:rPr>
          <w:sz w:val="28"/>
          <w:szCs w:val="28"/>
        </w:rPr>
        <w:t>4 ПРОИЗВОДСТВЕННЫЙ КОНТРОЛЬ</w:t>
      </w:r>
      <w:r w:rsidR="002C131B">
        <w:rPr>
          <w:sz w:val="28"/>
          <w:szCs w:val="28"/>
        </w:rPr>
        <w:t xml:space="preserve"> </w:t>
      </w:r>
    </w:p>
    <w:p w:rsidR="00B56B7A" w:rsidRPr="002C131B" w:rsidRDefault="00B56B7A" w:rsidP="002C131B">
      <w:pPr>
        <w:spacing w:line="360" w:lineRule="auto"/>
        <w:ind w:firstLine="709"/>
        <w:jc w:val="both"/>
        <w:rPr>
          <w:sz w:val="28"/>
          <w:szCs w:val="28"/>
        </w:rPr>
      </w:pPr>
    </w:p>
    <w:p w:rsidR="00EA7AAD" w:rsidRDefault="00EA7AAD" w:rsidP="002C131B">
      <w:pPr>
        <w:spacing w:line="360" w:lineRule="auto"/>
        <w:ind w:firstLine="709"/>
        <w:jc w:val="both"/>
        <w:rPr>
          <w:sz w:val="28"/>
          <w:szCs w:val="28"/>
        </w:rPr>
      </w:pPr>
      <w:r w:rsidRPr="002C131B">
        <w:rPr>
          <w:sz w:val="28"/>
          <w:szCs w:val="28"/>
        </w:rPr>
        <w:t>4.1 ПОРЯДОК ДОПУСКА МАТЕРИАЛОВ В ПРОИЗВОДСТВО</w:t>
      </w:r>
    </w:p>
    <w:p w:rsidR="00B56B7A" w:rsidRPr="002C131B" w:rsidRDefault="00B56B7A"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Качество материалов, поступающих в производство от поставщиков, является одним из основных условий получения качественной продукции.</w:t>
      </w:r>
    </w:p>
    <w:p w:rsidR="00EA7AAD" w:rsidRPr="002C131B" w:rsidRDefault="00EA7AAD" w:rsidP="002C131B">
      <w:pPr>
        <w:spacing w:line="360" w:lineRule="auto"/>
        <w:ind w:firstLine="709"/>
        <w:jc w:val="both"/>
        <w:rPr>
          <w:sz w:val="28"/>
          <w:szCs w:val="28"/>
        </w:rPr>
      </w:pPr>
      <w:r w:rsidRPr="002C131B">
        <w:rPr>
          <w:sz w:val="28"/>
          <w:szCs w:val="28"/>
        </w:rPr>
        <w:t>На материалы, применяемые в производстве по регенерации серной кислоты, должны удовлетворять требованиям НТД и иметь документы завода – изготовителя, удостоверяющие соответствие качества материала установленным требованиям.</w:t>
      </w:r>
    </w:p>
    <w:p w:rsidR="00EA7AAD" w:rsidRPr="002C131B" w:rsidRDefault="00EA7AAD" w:rsidP="002C131B">
      <w:pPr>
        <w:spacing w:line="360" w:lineRule="auto"/>
        <w:ind w:firstLine="709"/>
        <w:jc w:val="both"/>
        <w:rPr>
          <w:sz w:val="28"/>
          <w:szCs w:val="28"/>
        </w:rPr>
      </w:pPr>
      <w:r w:rsidRPr="002C131B">
        <w:rPr>
          <w:sz w:val="28"/>
          <w:szCs w:val="28"/>
        </w:rPr>
        <w:t>Входной контроль материалов осуществляется по ГОСТ 24297 – 80 и СТП 303 – 19 – 80.</w:t>
      </w:r>
    </w:p>
    <w:p w:rsidR="00EA7AAD" w:rsidRPr="002C131B" w:rsidRDefault="00EA7AAD" w:rsidP="002C131B">
      <w:pPr>
        <w:spacing w:line="360" w:lineRule="auto"/>
        <w:ind w:firstLine="709"/>
        <w:jc w:val="both"/>
        <w:rPr>
          <w:sz w:val="28"/>
          <w:szCs w:val="28"/>
        </w:rPr>
      </w:pPr>
      <w:r w:rsidRPr="002C131B">
        <w:rPr>
          <w:sz w:val="28"/>
          <w:szCs w:val="28"/>
        </w:rPr>
        <w:t>Рекуперированные и уловленные кислоты принимает аппаратчик по результатам анализов лабораторий 2 – го и 3 – го цехов.</w:t>
      </w:r>
    </w:p>
    <w:p w:rsidR="00EA7AAD" w:rsidRPr="002C131B" w:rsidRDefault="00EA7AAD" w:rsidP="002C131B">
      <w:pPr>
        <w:spacing w:line="360" w:lineRule="auto"/>
        <w:ind w:firstLine="709"/>
        <w:jc w:val="both"/>
        <w:rPr>
          <w:sz w:val="28"/>
          <w:szCs w:val="28"/>
        </w:rPr>
      </w:pPr>
      <w:r w:rsidRPr="002C131B">
        <w:rPr>
          <w:sz w:val="28"/>
          <w:szCs w:val="28"/>
        </w:rPr>
        <w:t>В случае расхождения результатов анализа лабораторий 2 – го и 3 – го цехов отборы кислот повторяются. Отработанные кислоты цеха № 3 перекачиваются в цех № 2 с массовой долей азотной кислоты не менее 16 % и серной кислоты не менее 39 %.</w:t>
      </w:r>
    </w:p>
    <w:p w:rsidR="00EA7AAD" w:rsidRPr="002C131B" w:rsidRDefault="00EA7AAD" w:rsidP="002C131B">
      <w:pPr>
        <w:spacing w:line="360" w:lineRule="auto"/>
        <w:ind w:firstLine="709"/>
        <w:jc w:val="both"/>
        <w:rPr>
          <w:sz w:val="28"/>
          <w:szCs w:val="28"/>
        </w:rPr>
      </w:pPr>
      <w:r w:rsidRPr="002C131B">
        <w:rPr>
          <w:sz w:val="28"/>
          <w:szCs w:val="28"/>
        </w:rPr>
        <w:t>Количество принятых кислот определяют по замерам уровня кислот в емкости цеха № 3 с помощью поплавкового указателя уровня.</w:t>
      </w:r>
      <w:r w:rsidR="002C131B">
        <w:rPr>
          <w:sz w:val="28"/>
          <w:szCs w:val="28"/>
        </w:rPr>
        <w:t xml:space="preserve"> </w:t>
      </w:r>
      <w:r w:rsidRPr="002C131B">
        <w:rPr>
          <w:sz w:val="28"/>
          <w:szCs w:val="28"/>
        </w:rPr>
        <w:t>Замер уровня кислот емкостей производят аппаратчик 2 – го цеха в присутствии аппаратчика 3 – го цеха. Одновременно производят отбор проб на анализ.</w:t>
      </w:r>
    </w:p>
    <w:p w:rsidR="00EA7AAD" w:rsidRPr="002C131B" w:rsidRDefault="00EA7AAD" w:rsidP="002C131B">
      <w:pPr>
        <w:spacing w:line="360" w:lineRule="auto"/>
        <w:ind w:firstLine="709"/>
        <w:jc w:val="both"/>
        <w:rPr>
          <w:sz w:val="28"/>
          <w:szCs w:val="28"/>
        </w:rPr>
      </w:pPr>
      <w:r w:rsidRPr="002C131B">
        <w:rPr>
          <w:sz w:val="28"/>
          <w:szCs w:val="28"/>
        </w:rPr>
        <w:t>Замер уровня принимаемых кислот, их плотность, процентный состав записывается в журнал приема – сдачи кислот 2 – го и 3 – го цехов и подтверждается подписями аппаратчиков 2 – го и 3 – го цехов.</w:t>
      </w:r>
    </w:p>
    <w:p w:rsidR="00EA7AAD" w:rsidRPr="002C131B" w:rsidRDefault="00EA7AAD" w:rsidP="002C131B">
      <w:pPr>
        <w:spacing w:line="360" w:lineRule="auto"/>
        <w:ind w:firstLine="709"/>
        <w:jc w:val="both"/>
        <w:rPr>
          <w:sz w:val="28"/>
          <w:szCs w:val="28"/>
        </w:rPr>
      </w:pPr>
      <w:r w:rsidRPr="002C131B">
        <w:rPr>
          <w:sz w:val="28"/>
          <w:szCs w:val="28"/>
        </w:rPr>
        <w:t>Пуск рекуперированных и уловленных кислот цеха № 3 на денитрацию разрешают старший мастер или мастер участка.</w:t>
      </w:r>
    </w:p>
    <w:p w:rsidR="00EA7AAD" w:rsidRPr="002C131B" w:rsidRDefault="00B56B7A" w:rsidP="002C131B">
      <w:pPr>
        <w:spacing w:line="360" w:lineRule="auto"/>
        <w:ind w:firstLine="709"/>
        <w:jc w:val="both"/>
        <w:rPr>
          <w:sz w:val="28"/>
          <w:szCs w:val="28"/>
        </w:rPr>
      </w:pPr>
      <w:r>
        <w:rPr>
          <w:sz w:val="28"/>
          <w:szCs w:val="28"/>
        </w:rPr>
        <w:br w:type="page"/>
      </w:r>
      <w:r w:rsidR="00EA7AAD" w:rsidRPr="002C131B">
        <w:rPr>
          <w:sz w:val="28"/>
          <w:szCs w:val="28"/>
        </w:rPr>
        <w:t>4.2 ПРИЕМ КИСЛОТ СО СТОРОНЫ</w:t>
      </w:r>
    </w:p>
    <w:p w:rsidR="00B56B7A" w:rsidRDefault="00B56B7A" w:rsidP="002C131B">
      <w:pPr>
        <w:tabs>
          <w:tab w:val="left" w:pos="5940"/>
        </w:tabs>
        <w:spacing w:line="360" w:lineRule="auto"/>
        <w:ind w:firstLine="709"/>
        <w:jc w:val="both"/>
        <w:rPr>
          <w:sz w:val="28"/>
          <w:szCs w:val="28"/>
        </w:rPr>
      </w:pPr>
    </w:p>
    <w:p w:rsidR="00EA7AAD" w:rsidRPr="002C131B" w:rsidRDefault="00EA7AAD" w:rsidP="002C131B">
      <w:pPr>
        <w:tabs>
          <w:tab w:val="left" w:pos="5940"/>
        </w:tabs>
        <w:spacing w:line="360" w:lineRule="auto"/>
        <w:ind w:firstLine="709"/>
        <w:jc w:val="both"/>
        <w:rPr>
          <w:sz w:val="28"/>
          <w:szCs w:val="28"/>
        </w:rPr>
      </w:pPr>
      <w:r w:rsidRPr="002C131B">
        <w:rPr>
          <w:sz w:val="28"/>
          <w:szCs w:val="28"/>
        </w:rPr>
        <w:t>При приеме кислот со стороны диспетчер железнодорожного отдела завода извещает начальника участка цеха № 2 или мастера смены о прибытии кислот. По прибытии кислот приемщик совместно с представителем транспортного отдела и в присутствии представителя цеха № 2 принимают цистерны по накладным, проверяют пломбы, налив цистерны и отбирают пробы кислот на анализ в цеховую лабораторию – каждую партию для определения соответствия наименования кислоты паспортным данным и массовой доли основного вещества, в центральную заводскую лабораторию (ЦЗЛ) – каждую десятую партию на полный физико – химический анализ.</w:t>
      </w:r>
    </w:p>
    <w:p w:rsidR="00EA7AAD" w:rsidRPr="002C131B" w:rsidRDefault="00EA7AAD" w:rsidP="002C131B">
      <w:pPr>
        <w:tabs>
          <w:tab w:val="left" w:pos="5940"/>
        </w:tabs>
        <w:spacing w:line="360" w:lineRule="auto"/>
        <w:ind w:firstLine="709"/>
        <w:jc w:val="both"/>
        <w:rPr>
          <w:sz w:val="28"/>
          <w:szCs w:val="28"/>
        </w:rPr>
      </w:pPr>
      <w:r w:rsidRPr="002C131B">
        <w:rPr>
          <w:sz w:val="28"/>
          <w:szCs w:val="28"/>
        </w:rPr>
        <w:t>Перед сливом кислот из железнодорожных цистерн производят замер уровня налива кислот, вычисляют по таблицам в зависимости от типа цистерн, фактической наличие кислоты и сверяют с количеством, указанным в накладной предприятия – поставщика.</w:t>
      </w:r>
    </w:p>
    <w:p w:rsidR="00EA7AAD" w:rsidRPr="002C131B" w:rsidRDefault="00EA7AAD" w:rsidP="002C131B">
      <w:pPr>
        <w:tabs>
          <w:tab w:val="left" w:pos="5940"/>
        </w:tabs>
        <w:spacing w:line="360" w:lineRule="auto"/>
        <w:ind w:firstLine="709"/>
        <w:jc w:val="both"/>
        <w:rPr>
          <w:sz w:val="28"/>
          <w:szCs w:val="28"/>
        </w:rPr>
      </w:pPr>
      <w:r w:rsidRPr="002C131B">
        <w:rPr>
          <w:sz w:val="28"/>
          <w:szCs w:val="28"/>
        </w:rPr>
        <w:t>Перекачку кислот в емкость – хранители кислот цеха № 2 производят после получения анализа цеховой лаборатории, заполнением линии слива кислот из цистерн с помощью насоса.</w:t>
      </w:r>
    </w:p>
    <w:p w:rsidR="00EA7AAD" w:rsidRPr="002C131B" w:rsidRDefault="00EA7AAD" w:rsidP="002C131B">
      <w:pPr>
        <w:tabs>
          <w:tab w:val="left" w:pos="5940"/>
        </w:tabs>
        <w:spacing w:line="360" w:lineRule="auto"/>
        <w:ind w:firstLine="709"/>
        <w:jc w:val="both"/>
        <w:rPr>
          <w:sz w:val="28"/>
          <w:szCs w:val="28"/>
        </w:rPr>
      </w:pPr>
      <w:r w:rsidRPr="002C131B">
        <w:rPr>
          <w:sz w:val="28"/>
          <w:szCs w:val="28"/>
        </w:rPr>
        <w:t>По окончании слива кислоты, приемщик кислот замеряет количество принятой кислоты в емкости – хранители кислот цеха № 2, опломбирует опорожненную цистерну и сдает ее представителю транспортного отдела.</w:t>
      </w:r>
    </w:p>
    <w:p w:rsidR="00EA7AAD" w:rsidRPr="002C131B" w:rsidRDefault="00EA7AAD" w:rsidP="002C131B">
      <w:pPr>
        <w:tabs>
          <w:tab w:val="left" w:pos="5940"/>
        </w:tabs>
        <w:spacing w:line="360" w:lineRule="auto"/>
        <w:ind w:firstLine="709"/>
        <w:jc w:val="both"/>
        <w:rPr>
          <w:sz w:val="28"/>
          <w:szCs w:val="28"/>
        </w:rPr>
      </w:pPr>
      <w:r w:rsidRPr="002C131B">
        <w:rPr>
          <w:sz w:val="28"/>
          <w:szCs w:val="28"/>
        </w:rPr>
        <w:t>Замеры уровня кислот, массовую долю основного вещества, тоннаж, номера цистерны и накладных, время, затраченное на слив цистерны приемщик кислот записывает в журнал приема кислот.</w:t>
      </w:r>
    </w:p>
    <w:p w:rsidR="00EA7AAD" w:rsidRPr="002C131B" w:rsidRDefault="00EA7AAD" w:rsidP="002C131B">
      <w:pPr>
        <w:tabs>
          <w:tab w:val="left" w:pos="5940"/>
        </w:tabs>
        <w:spacing w:line="360" w:lineRule="auto"/>
        <w:ind w:firstLine="709"/>
        <w:jc w:val="both"/>
        <w:rPr>
          <w:sz w:val="28"/>
          <w:szCs w:val="28"/>
        </w:rPr>
      </w:pPr>
      <w:r w:rsidRPr="002C131B">
        <w:rPr>
          <w:sz w:val="28"/>
          <w:szCs w:val="28"/>
        </w:rPr>
        <w:t xml:space="preserve"> Аппаратчик ведет технологический журнал, в котором записывает:</w:t>
      </w:r>
    </w:p>
    <w:p w:rsidR="00EA7AAD" w:rsidRPr="002C131B" w:rsidRDefault="00EA7AAD" w:rsidP="002C131B">
      <w:pPr>
        <w:tabs>
          <w:tab w:val="left" w:pos="5940"/>
        </w:tabs>
        <w:spacing w:line="360" w:lineRule="auto"/>
        <w:ind w:firstLine="709"/>
        <w:jc w:val="both"/>
        <w:rPr>
          <w:sz w:val="28"/>
          <w:szCs w:val="28"/>
        </w:rPr>
      </w:pPr>
      <w:r w:rsidRPr="002C131B">
        <w:rPr>
          <w:sz w:val="28"/>
          <w:szCs w:val="28"/>
        </w:rPr>
        <w:t>- сдачу кислот в цех № 3;</w:t>
      </w:r>
    </w:p>
    <w:p w:rsidR="00EA7AAD" w:rsidRPr="002C131B" w:rsidRDefault="00EA7AAD" w:rsidP="002C131B">
      <w:pPr>
        <w:tabs>
          <w:tab w:val="left" w:pos="5940"/>
        </w:tabs>
        <w:spacing w:line="360" w:lineRule="auto"/>
        <w:ind w:firstLine="709"/>
        <w:jc w:val="both"/>
        <w:rPr>
          <w:sz w:val="28"/>
          <w:szCs w:val="28"/>
        </w:rPr>
      </w:pPr>
      <w:r w:rsidRPr="002C131B">
        <w:rPr>
          <w:sz w:val="28"/>
          <w:szCs w:val="28"/>
        </w:rPr>
        <w:t>- прием уловленных и рекуперированных кислот из цеха № 3;</w:t>
      </w:r>
    </w:p>
    <w:p w:rsidR="00EA7AAD" w:rsidRPr="002C131B" w:rsidRDefault="00EA7AAD" w:rsidP="002C131B">
      <w:pPr>
        <w:tabs>
          <w:tab w:val="left" w:pos="5940"/>
        </w:tabs>
        <w:spacing w:line="360" w:lineRule="auto"/>
        <w:ind w:firstLine="709"/>
        <w:jc w:val="both"/>
        <w:rPr>
          <w:sz w:val="28"/>
          <w:szCs w:val="28"/>
        </w:rPr>
      </w:pPr>
      <w:r w:rsidRPr="002C131B">
        <w:rPr>
          <w:sz w:val="28"/>
          <w:szCs w:val="28"/>
        </w:rPr>
        <w:t>- налив цистерн регенерированной серной ислоты;</w:t>
      </w:r>
    </w:p>
    <w:p w:rsidR="00EA7AAD" w:rsidRPr="002C131B" w:rsidRDefault="00EA7AAD" w:rsidP="002C131B">
      <w:pPr>
        <w:tabs>
          <w:tab w:val="left" w:pos="5940"/>
        </w:tabs>
        <w:spacing w:line="360" w:lineRule="auto"/>
        <w:ind w:firstLine="709"/>
        <w:jc w:val="both"/>
        <w:rPr>
          <w:sz w:val="28"/>
          <w:szCs w:val="28"/>
        </w:rPr>
      </w:pPr>
      <w:r w:rsidRPr="002C131B">
        <w:rPr>
          <w:sz w:val="28"/>
          <w:szCs w:val="28"/>
        </w:rPr>
        <w:t>Подачу кислот в напорные баки отделения концентрирования азотной кислоты.</w:t>
      </w:r>
    </w:p>
    <w:p w:rsidR="00EA7AAD" w:rsidRPr="002C131B" w:rsidRDefault="00EA7AAD" w:rsidP="002C131B">
      <w:pPr>
        <w:tabs>
          <w:tab w:val="left" w:pos="5940"/>
        </w:tabs>
        <w:spacing w:line="360" w:lineRule="auto"/>
        <w:ind w:firstLine="709"/>
        <w:jc w:val="both"/>
        <w:rPr>
          <w:sz w:val="28"/>
          <w:szCs w:val="28"/>
        </w:rPr>
      </w:pPr>
      <w:r w:rsidRPr="002C131B">
        <w:rPr>
          <w:sz w:val="28"/>
          <w:szCs w:val="28"/>
        </w:rPr>
        <w:t>Нанесение знаков опасности на цистернах или другой упаковке под кислоту производится в соответствии с ГОСТ 19433 – 88.</w:t>
      </w:r>
    </w:p>
    <w:p w:rsidR="00EA7AAD" w:rsidRPr="002C131B" w:rsidRDefault="00EA7AAD" w:rsidP="002C131B">
      <w:pPr>
        <w:tabs>
          <w:tab w:val="left" w:pos="5940"/>
        </w:tabs>
        <w:spacing w:line="360" w:lineRule="auto"/>
        <w:ind w:firstLine="709"/>
        <w:jc w:val="both"/>
        <w:rPr>
          <w:sz w:val="28"/>
          <w:szCs w:val="28"/>
        </w:rPr>
      </w:pPr>
    </w:p>
    <w:p w:rsidR="00EA7AAD" w:rsidRPr="002C131B" w:rsidRDefault="00EA7AAD" w:rsidP="002C131B">
      <w:pPr>
        <w:tabs>
          <w:tab w:val="left" w:pos="5940"/>
        </w:tabs>
        <w:spacing w:line="360" w:lineRule="auto"/>
        <w:ind w:firstLine="709"/>
        <w:jc w:val="both"/>
        <w:rPr>
          <w:sz w:val="28"/>
          <w:szCs w:val="28"/>
        </w:rPr>
      </w:pPr>
      <w:r w:rsidRPr="002C131B">
        <w:rPr>
          <w:sz w:val="28"/>
          <w:szCs w:val="28"/>
        </w:rPr>
        <w:t>4.3 ТЕХНОЛОГИЧЕСКИЙ КОНТРОЛЬ</w:t>
      </w:r>
    </w:p>
    <w:p w:rsidR="00EA7AAD" w:rsidRPr="002C131B" w:rsidRDefault="00EA7AAD" w:rsidP="002C131B">
      <w:pPr>
        <w:tabs>
          <w:tab w:val="left" w:pos="5940"/>
        </w:tabs>
        <w:spacing w:line="360" w:lineRule="auto"/>
        <w:ind w:firstLine="709"/>
        <w:jc w:val="both"/>
        <w:rPr>
          <w:sz w:val="28"/>
          <w:szCs w:val="28"/>
        </w:rPr>
      </w:pPr>
    </w:p>
    <w:p w:rsidR="00EA7AAD" w:rsidRPr="002C131B" w:rsidRDefault="00EA7AAD" w:rsidP="002C131B">
      <w:pPr>
        <w:tabs>
          <w:tab w:val="left" w:pos="5940"/>
        </w:tabs>
        <w:spacing w:line="360" w:lineRule="auto"/>
        <w:ind w:firstLine="709"/>
        <w:jc w:val="both"/>
        <w:rPr>
          <w:sz w:val="28"/>
          <w:szCs w:val="28"/>
        </w:rPr>
      </w:pPr>
      <w:r w:rsidRPr="002C131B">
        <w:rPr>
          <w:sz w:val="28"/>
          <w:szCs w:val="28"/>
        </w:rPr>
        <w:t>Цеховая лаборатория один раз в смену производит определение массовой доли концентрированных серной и азотной кислот, отработанной серной кислоты и массовой доли азотной кислоты в ней.</w:t>
      </w:r>
    </w:p>
    <w:p w:rsidR="00EA7AAD" w:rsidRPr="002C131B" w:rsidRDefault="00EA7AAD" w:rsidP="002C131B">
      <w:pPr>
        <w:spacing w:line="360" w:lineRule="auto"/>
        <w:ind w:firstLine="709"/>
        <w:jc w:val="both"/>
        <w:rPr>
          <w:sz w:val="28"/>
          <w:szCs w:val="28"/>
        </w:rPr>
      </w:pPr>
      <w:r w:rsidRPr="002C131B">
        <w:rPr>
          <w:sz w:val="28"/>
          <w:szCs w:val="28"/>
        </w:rPr>
        <w:t xml:space="preserve"> Аппаратчик отделения каждый час работы контролирует и записывает в технологический журнал /3/:</w:t>
      </w:r>
    </w:p>
    <w:p w:rsidR="00EA7AAD" w:rsidRPr="002C131B" w:rsidRDefault="00EA7AAD" w:rsidP="002C131B">
      <w:pPr>
        <w:spacing w:line="360" w:lineRule="auto"/>
        <w:ind w:firstLine="709"/>
        <w:jc w:val="both"/>
        <w:rPr>
          <w:sz w:val="28"/>
          <w:szCs w:val="28"/>
        </w:rPr>
      </w:pPr>
      <w:r w:rsidRPr="002C131B">
        <w:rPr>
          <w:sz w:val="28"/>
          <w:szCs w:val="28"/>
        </w:rPr>
        <w:t>- температуру газовой фазы на 4 царги колонны,</w:t>
      </w:r>
    </w:p>
    <w:p w:rsidR="00EA7AAD" w:rsidRPr="002C131B" w:rsidRDefault="00EA7AAD" w:rsidP="002C131B">
      <w:pPr>
        <w:spacing w:line="360" w:lineRule="auto"/>
        <w:ind w:firstLine="709"/>
        <w:jc w:val="both"/>
        <w:rPr>
          <w:sz w:val="28"/>
          <w:szCs w:val="28"/>
        </w:rPr>
      </w:pPr>
      <w:r w:rsidRPr="002C131B">
        <w:rPr>
          <w:sz w:val="28"/>
          <w:szCs w:val="28"/>
        </w:rPr>
        <w:t>- дозировку кислот в колонну,</w:t>
      </w:r>
    </w:p>
    <w:p w:rsidR="00EA7AAD" w:rsidRPr="002C131B" w:rsidRDefault="00EA7AAD" w:rsidP="002C131B">
      <w:pPr>
        <w:spacing w:line="360" w:lineRule="auto"/>
        <w:ind w:firstLine="709"/>
        <w:jc w:val="both"/>
        <w:rPr>
          <w:sz w:val="28"/>
          <w:szCs w:val="28"/>
        </w:rPr>
      </w:pPr>
      <w:r w:rsidRPr="002C131B">
        <w:rPr>
          <w:sz w:val="28"/>
          <w:szCs w:val="28"/>
        </w:rPr>
        <w:t>- температуру слабой серной кислоты на выходе из колонны,</w:t>
      </w:r>
    </w:p>
    <w:p w:rsidR="00EA7AAD" w:rsidRPr="002C131B" w:rsidRDefault="00EA7AAD" w:rsidP="002C131B">
      <w:pPr>
        <w:spacing w:line="360" w:lineRule="auto"/>
        <w:ind w:firstLine="709"/>
        <w:jc w:val="both"/>
        <w:rPr>
          <w:sz w:val="28"/>
          <w:szCs w:val="28"/>
        </w:rPr>
      </w:pPr>
      <w:r w:rsidRPr="002C131B">
        <w:rPr>
          <w:sz w:val="28"/>
          <w:szCs w:val="28"/>
        </w:rPr>
        <w:t>- давление пара в общей магистрали,</w:t>
      </w:r>
    </w:p>
    <w:p w:rsidR="00EA7AAD" w:rsidRPr="002C131B" w:rsidRDefault="00EA7AAD" w:rsidP="002C131B">
      <w:pPr>
        <w:spacing w:line="360" w:lineRule="auto"/>
        <w:ind w:firstLine="709"/>
        <w:jc w:val="both"/>
        <w:rPr>
          <w:sz w:val="28"/>
          <w:szCs w:val="28"/>
        </w:rPr>
      </w:pPr>
      <w:r w:rsidRPr="002C131B">
        <w:rPr>
          <w:sz w:val="28"/>
          <w:szCs w:val="28"/>
        </w:rPr>
        <w:t>- температуру кислот, поступающих в колонну,</w:t>
      </w:r>
    </w:p>
    <w:p w:rsidR="00EA7AAD" w:rsidRPr="002C131B" w:rsidRDefault="00EA7AAD" w:rsidP="002C131B">
      <w:pPr>
        <w:spacing w:line="360" w:lineRule="auto"/>
        <w:ind w:firstLine="709"/>
        <w:jc w:val="both"/>
        <w:rPr>
          <w:sz w:val="28"/>
          <w:szCs w:val="28"/>
        </w:rPr>
      </w:pPr>
      <w:r w:rsidRPr="002C131B">
        <w:rPr>
          <w:sz w:val="28"/>
          <w:szCs w:val="28"/>
        </w:rPr>
        <w:t>- разрежение в колонне,</w:t>
      </w:r>
    </w:p>
    <w:p w:rsidR="00EA7AAD" w:rsidRPr="002C131B" w:rsidRDefault="00EA7AAD" w:rsidP="002C131B">
      <w:pPr>
        <w:spacing w:line="360" w:lineRule="auto"/>
        <w:ind w:firstLine="709"/>
        <w:jc w:val="both"/>
        <w:rPr>
          <w:sz w:val="28"/>
          <w:szCs w:val="28"/>
        </w:rPr>
      </w:pPr>
      <w:r w:rsidRPr="002C131B">
        <w:rPr>
          <w:sz w:val="28"/>
          <w:szCs w:val="28"/>
        </w:rPr>
        <w:t>- массовую долю крепкой азотной кислоты и концентрированной на входе в колонну.</w:t>
      </w:r>
    </w:p>
    <w:p w:rsidR="00EA7AAD" w:rsidRPr="002C131B" w:rsidRDefault="00EA7AAD" w:rsidP="002C131B">
      <w:pPr>
        <w:spacing w:line="360" w:lineRule="auto"/>
        <w:ind w:firstLine="709"/>
        <w:jc w:val="both"/>
        <w:rPr>
          <w:sz w:val="28"/>
          <w:szCs w:val="28"/>
        </w:rPr>
      </w:pPr>
      <w:r w:rsidRPr="002C131B">
        <w:rPr>
          <w:sz w:val="28"/>
          <w:szCs w:val="28"/>
        </w:rPr>
        <w:t>В случае отклонения температуры и крепости выходящей азотной кислоты, аппаратчик производит регулирование соотношения кислот.</w:t>
      </w:r>
    </w:p>
    <w:p w:rsidR="00EA7AAD" w:rsidRPr="002C131B" w:rsidRDefault="00EA7AAD" w:rsidP="002C131B">
      <w:pPr>
        <w:spacing w:line="360" w:lineRule="auto"/>
        <w:ind w:firstLine="709"/>
        <w:jc w:val="both"/>
        <w:rPr>
          <w:sz w:val="28"/>
          <w:szCs w:val="28"/>
        </w:rPr>
      </w:pPr>
      <w:r w:rsidRPr="002C131B">
        <w:rPr>
          <w:sz w:val="28"/>
          <w:szCs w:val="28"/>
        </w:rPr>
        <w:t xml:space="preserve">Ответственность за правильное ведение технологического процесса в отделении концентрации азотной кислоты возлагается на аппаратчика отделения, мастера смены и старшего мастера участка. </w:t>
      </w:r>
    </w:p>
    <w:p w:rsidR="00EA7AAD" w:rsidRPr="002C131B" w:rsidRDefault="00EA7AAD" w:rsidP="002C131B">
      <w:pPr>
        <w:spacing w:line="360" w:lineRule="auto"/>
        <w:ind w:firstLine="709"/>
        <w:jc w:val="both"/>
        <w:rPr>
          <w:sz w:val="28"/>
          <w:szCs w:val="28"/>
        </w:rPr>
      </w:pPr>
      <w:r w:rsidRPr="002C131B">
        <w:rPr>
          <w:sz w:val="28"/>
          <w:szCs w:val="28"/>
        </w:rPr>
        <w:t xml:space="preserve">Состояние воздушной среды в производственных помещениях цеха контролирует газовая лаборатория ЦЗЛ. </w:t>
      </w:r>
    </w:p>
    <w:p w:rsidR="00EA7AAD" w:rsidRPr="002C131B" w:rsidRDefault="00EA7AAD" w:rsidP="002C131B">
      <w:pPr>
        <w:spacing w:line="360" w:lineRule="auto"/>
        <w:ind w:firstLine="709"/>
        <w:jc w:val="both"/>
        <w:rPr>
          <w:sz w:val="28"/>
          <w:szCs w:val="28"/>
        </w:rPr>
      </w:pPr>
      <w:r w:rsidRPr="002C131B">
        <w:rPr>
          <w:sz w:val="28"/>
          <w:szCs w:val="28"/>
        </w:rPr>
        <w:t>Контроль производится по графику, утвержденному главным инженером предприятия.</w:t>
      </w:r>
    </w:p>
    <w:p w:rsidR="00EA7AAD" w:rsidRPr="002C131B" w:rsidRDefault="00EA7AAD" w:rsidP="002C131B">
      <w:pPr>
        <w:spacing w:line="360" w:lineRule="auto"/>
        <w:ind w:firstLine="709"/>
        <w:jc w:val="both"/>
        <w:rPr>
          <w:sz w:val="28"/>
          <w:szCs w:val="28"/>
        </w:rPr>
      </w:pPr>
      <w:r w:rsidRPr="002C131B">
        <w:rPr>
          <w:sz w:val="28"/>
          <w:szCs w:val="28"/>
        </w:rPr>
        <w:t>Для улучшения воздушной среды в производственных помещениях, цехом проводятся следующие мероприятия:</w:t>
      </w:r>
    </w:p>
    <w:p w:rsidR="00EA7AAD" w:rsidRPr="002C131B" w:rsidRDefault="00EA7AAD" w:rsidP="002C131B">
      <w:pPr>
        <w:spacing w:line="360" w:lineRule="auto"/>
        <w:ind w:firstLine="709"/>
        <w:jc w:val="both"/>
        <w:rPr>
          <w:sz w:val="28"/>
          <w:szCs w:val="28"/>
        </w:rPr>
      </w:pPr>
      <w:r w:rsidRPr="002C131B">
        <w:rPr>
          <w:sz w:val="28"/>
          <w:szCs w:val="28"/>
        </w:rPr>
        <w:t>-совершенствуется технология производства;</w:t>
      </w:r>
    </w:p>
    <w:p w:rsidR="00EA7AAD" w:rsidRPr="002C131B" w:rsidRDefault="00EA7AAD" w:rsidP="002C131B">
      <w:pPr>
        <w:spacing w:line="360" w:lineRule="auto"/>
        <w:ind w:firstLine="709"/>
        <w:jc w:val="both"/>
        <w:rPr>
          <w:sz w:val="28"/>
          <w:szCs w:val="28"/>
        </w:rPr>
      </w:pPr>
      <w:r w:rsidRPr="002C131B">
        <w:rPr>
          <w:sz w:val="28"/>
          <w:szCs w:val="28"/>
        </w:rPr>
        <w:t>- проводится герметизация оборудования и запорной арматуры;</w:t>
      </w:r>
    </w:p>
    <w:p w:rsidR="00EA7AAD" w:rsidRPr="002C131B" w:rsidRDefault="00EA7AAD" w:rsidP="002C131B">
      <w:pPr>
        <w:spacing w:line="360" w:lineRule="auto"/>
        <w:ind w:firstLine="709"/>
        <w:jc w:val="both"/>
        <w:rPr>
          <w:sz w:val="28"/>
          <w:szCs w:val="28"/>
        </w:rPr>
      </w:pPr>
      <w:r w:rsidRPr="002C131B">
        <w:rPr>
          <w:sz w:val="28"/>
          <w:szCs w:val="28"/>
        </w:rPr>
        <w:t>- осуществляется постоянный контроль за работой приточно - вытяжной вентиляции.</w:t>
      </w:r>
    </w:p>
    <w:p w:rsidR="00EA7AAD" w:rsidRPr="002C131B" w:rsidRDefault="00EA7AAD" w:rsidP="002C131B">
      <w:pPr>
        <w:spacing w:line="360" w:lineRule="auto"/>
        <w:ind w:firstLine="709"/>
        <w:jc w:val="both"/>
        <w:rPr>
          <w:sz w:val="28"/>
          <w:szCs w:val="28"/>
        </w:rPr>
      </w:pPr>
      <w:r w:rsidRPr="002C131B">
        <w:rPr>
          <w:sz w:val="28"/>
          <w:szCs w:val="28"/>
        </w:rPr>
        <w:t>Основные параметры, контролируемые аппаратчиком концентрирования кислот</w:t>
      </w:r>
      <w:r w:rsidR="002C131B">
        <w:rPr>
          <w:sz w:val="28"/>
          <w:szCs w:val="28"/>
        </w:rPr>
        <w:t xml:space="preserve"> </w:t>
      </w:r>
      <w:r w:rsidRPr="002C131B">
        <w:rPr>
          <w:sz w:val="28"/>
          <w:szCs w:val="28"/>
        </w:rPr>
        <w:t xml:space="preserve">/3/ рассмотрены в таблице 4.1. </w:t>
      </w:r>
    </w:p>
    <w:p w:rsidR="00B56B7A" w:rsidRDefault="00B56B7A"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Таблица 4.1 - Контроль материалов, полуфабрикатов, готовой продукции и технологического процесса</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2"/>
        <w:gridCol w:w="1211"/>
        <w:gridCol w:w="1312"/>
        <w:gridCol w:w="1248"/>
        <w:gridCol w:w="1007"/>
        <w:gridCol w:w="807"/>
        <w:gridCol w:w="1178"/>
        <w:gridCol w:w="910"/>
      </w:tblGrid>
      <w:tr w:rsidR="00EA7AAD" w:rsidRPr="00B56B7A" w:rsidTr="00B56B7A">
        <w:trPr>
          <w:trHeight w:val="1401"/>
          <w:jc w:val="center"/>
        </w:trPr>
        <w:tc>
          <w:tcPr>
            <w:tcW w:w="1692" w:type="dxa"/>
          </w:tcPr>
          <w:p w:rsidR="00EA7AAD" w:rsidRPr="00B56B7A" w:rsidRDefault="00EA7AAD" w:rsidP="00B56B7A">
            <w:pPr>
              <w:spacing w:line="360" w:lineRule="auto"/>
              <w:jc w:val="both"/>
              <w:rPr>
                <w:sz w:val="20"/>
                <w:szCs w:val="20"/>
              </w:rPr>
            </w:pPr>
            <w:r w:rsidRPr="00B56B7A">
              <w:rPr>
                <w:sz w:val="20"/>
                <w:szCs w:val="20"/>
              </w:rPr>
              <w:t>Наиме-</w:t>
            </w:r>
          </w:p>
          <w:p w:rsidR="00EA7AAD" w:rsidRPr="00B56B7A" w:rsidRDefault="00EA7AAD" w:rsidP="00B56B7A">
            <w:pPr>
              <w:spacing w:line="360" w:lineRule="auto"/>
              <w:jc w:val="both"/>
              <w:rPr>
                <w:sz w:val="20"/>
                <w:szCs w:val="20"/>
              </w:rPr>
            </w:pPr>
            <w:r w:rsidRPr="00B56B7A">
              <w:rPr>
                <w:sz w:val="20"/>
                <w:szCs w:val="20"/>
              </w:rPr>
              <w:t>нование контро-</w:t>
            </w:r>
          </w:p>
          <w:p w:rsidR="00EA7AAD" w:rsidRPr="00B56B7A" w:rsidRDefault="00EA7AAD" w:rsidP="00B56B7A">
            <w:pPr>
              <w:spacing w:line="360" w:lineRule="auto"/>
              <w:jc w:val="both"/>
              <w:rPr>
                <w:sz w:val="20"/>
                <w:szCs w:val="20"/>
              </w:rPr>
            </w:pPr>
            <w:r w:rsidRPr="00B56B7A">
              <w:rPr>
                <w:sz w:val="20"/>
                <w:szCs w:val="20"/>
              </w:rPr>
              <w:t>лируемого объекта</w:t>
            </w:r>
          </w:p>
        </w:tc>
        <w:tc>
          <w:tcPr>
            <w:tcW w:w="1211" w:type="dxa"/>
          </w:tcPr>
          <w:p w:rsidR="00EA7AAD" w:rsidRPr="00B56B7A" w:rsidRDefault="00EA7AAD" w:rsidP="00B56B7A">
            <w:pPr>
              <w:spacing w:line="360" w:lineRule="auto"/>
              <w:jc w:val="both"/>
              <w:rPr>
                <w:sz w:val="20"/>
                <w:szCs w:val="20"/>
              </w:rPr>
            </w:pPr>
            <w:r w:rsidRPr="00B56B7A">
              <w:rPr>
                <w:sz w:val="20"/>
                <w:szCs w:val="20"/>
              </w:rPr>
              <w:t>Место отбора</w:t>
            </w:r>
          </w:p>
        </w:tc>
        <w:tc>
          <w:tcPr>
            <w:tcW w:w="1312" w:type="dxa"/>
          </w:tcPr>
          <w:p w:rsidR="00EA7AAD" w:rsidRPr="00B56B7A" w:rsidRDefault="00EA7AAD" w:rsidP="00B56B7A">
            <w:pPr>
              <w:spacing w:line="360" w:lineRule="auto"/>
              <w:jc w:val="both"/>
              <w:rPr>
                <w:sz w:val="20"/>
                <w:szCs w:val="20"/>
              </w:rPr>
            </w:pPr>
            <w:r w:rsidRPr="00B56B7A">
              <w:rPr>
                <w:sz w:val="20"/>
                <w:szCs w:val="20"/>
              </w:rPr>
              <w:t>Перио-</w:t>
            </w:r>
          </w:p>
          <w:p w:rsidR="00EA7AAD" w:rsidRPr="00B56B7A" w:rsidRDefault="00EA7AAD" w:rsidP="00B56B7A">
            <w:pPr>
              <w:spacing w:line="360" w:lineRule="auto"/>
              <w:jc w:val="both"/>
              <w:rPr>
                <w:sz w:val="20"/>
                <w:szCs w:val="20"/>
              </w:rPr>
            </w:pPr>
            <w:r w:rsidRPr="00B56B7A">
              <w:rPr>
                <w:sz w:val="20"/>
                <w:szCs w:val="20"/>
              </w:rPr>
              <w:t>дич-</w:t>
            </w:r>
          </w:p>
          <w:p w:rsidR="00EA7AAD" w:rsidRPr="00B56B7A" w:rsidRDefault="00EA7AAD" w:rsidP="00B56B7A">
            <w:pPr>
              <w:spacing w:line="360" w:lineRule="auto"/>
              <w:jc w:val="both"/>
              <w:rPr>
                <w:sz w:val="20"/>
                <w:szCs w:val="20"/>
              </w:rPr>
            </w:pPr>
            <w:r w:rsidRPr="00B56B7A">
              <w:rPr>
                <w:sz w:val="20"/>
                <w:szCs w:val="20"/>
              </w:rPr>
              <w:t>ность отбора проб</w:t>
            </w:r>
          </w:p>
        </w:tc>
        <w:tc>
          <w:tcPr>
            <w:tcW w:w="1248" w:type="dxa"/>
          </w:tcPr>
          <w:p w:rsidR="00EA7AAD" w:rsidRPr="00B56B7A" w:rsidRDefault="00EA7AAD" w:rsidP="00B56B7A">
            <w:pPr>
              <w:spacing w:line="360" w:lineRule="auto"/>
              <w:jc w:val="both"/>
              <w:rPr>
                <w:sz w:val="20"/>
                <w:szCs w:val="20"/>
              </w:rPr>
            </w:pPr>
            <w:r w:rsidRPr="00B56B7A">
              <w:rPr>
                <w:sz w:val="20"/>
                <w:szCs w:val="20"/>
              </w:rPr>
              <w:t>Сигнализи-</w:t>
            </w:r>
          </w:p>
          <w:p w:rsidR="00EA7AAD" w:rsidRPr="00B56B7A" w:rsidRDefault="00EA7AAD" w:rsidP="00B56B7A">
            <w:pPr>
              <w:spacing w:line="360" w:lineRule="auto"/>
              <w:jc w:val="both"/>
              <w:rPr>
                <w:sz w:val="20"/>
                <w:szCs w:val="20"/>
              </w:rPr>
            </w:pPr>
            <w:r w:rsidRPr="00B56B7A">
              <w:rPr>
                <w:sz w:val="20"/>
                <w:szCs w:val="20"/>
              </w:rPr>
              <w:t xml:space="preserve">руемый </w:t>
            </w:r>
          </w:p>
          <w:p w:rsidR="00EA7AAD" w:rsidRPr="00B56B7A" w:rsidRDefault="00EA7AAD" w:rsidP="00B56B7A">
            <w:pPr>
              <w:spacing w:line="360" w:lineRule="auto"/>
              <w:jc w:val="both"/>
              <w:rPr>
                <w:sz w:val="20"/>
                <w:szCs w:val="20"/>
              </w:rPr>
            </w:pPr>
            <w:r w:rsidRPr="00B56B7A">
              <w:rPr>
                <w:sz w:val="20"/>
                <w:szCs w:val="20"/>
              </w:rPr>
              <w:t>показатель</w:t>
            </w:r>
          </w:p>
        </w:tc>
        <w:tc>
          <w:tcPr>
            <w:tcW w:w="1007" w:type="dxa"/>
          </w:tcPr>
          <w:p w:rsidR="00EA7AAD" w:rsidRPr="00B56B7A" w:rsidRDefault="00EA7AAD" w:rsidP="00B56B7A">
            <w:pPr>
              <w:spacing w:line="360" w:lineRule="auto"/>
              <w:jc w:val="both"/>
              <w:rPr>
                <w:sz w:val="20"/>
                <w:szCs w:val="20"/>
              </w:rPr>
            </w:pPr>
            <w:r w:rsidRPr="00B56B7A">
              <w:rPr>
                <w:sz w:val="20"/>
                <w:szCs w:val="20"/>
              </w:rPr>
              <w:t>Норма</w:t>
            </w:r>
          </w:p>
        </w:tc>
        <w:tc>
          <w:tcPr>
            <w:tcW w:w="807" w:type="dxa"/>
          </w:tcPr>
          <w:p w:rsidR="00EA7AAD" w:rsidRPr="00B56B7A" w:rsidRDefault="00EA7AAD" w:rsidP="00B56B7A">
            <w:pPr>
              <w:spacing w:line="360" w:lineRule="auto"/>
              <w:jc w:val="both"/>
              <w:rPr>
                <w:sz w:val="20"/>
                <w:szCs w:val="20"/>
              </w:rPr>
            </w:pPr>
            <w:r w:rsidRPr="00B56B7A">
              <w:rPr>
                <w:sz w:val="20"/>
                <w:szCs w:val="20"/>
              </w:rPr>
              <w:t>НТД</w:t>
            </w:r>
          </w:p>
        </w:tc>
        <w:tc>
          <w:tcPr>
            <w:tcW w:w="1178" w:type="dxa"/>
          </w:tcPr>
          <w:p w:rsidR="00EA7AAD" w:rsidRPr="00B56B7A" w:rsidRDefault="00EA7AAD" w:rsidP="00B56B7A">
            <w:pPr>
              <w:spacing w:line="360" w:lineRule="auto"/>
              <w:jc w:val="both"/>
              <w:rPr>
                <w:sz w:val="20"/>
                <w:szCs w:val="20"/>
              </w:rPr>
            </w:pPr>
            <w:r w:rsidRPr="00B56B7A">
              <w:rPr>
                <w:sz w:val="20"/>
                <w:szCs w:val="20"/>
              </w:rPr>
              <w:t>Лаборатория, выпол-няющая анализ</w:t>
            </w:r>
          </w:p>
        </w:tc>
        <w:tc>
          <w:tcPr>
            <w:tcW w:w="910" w:type="dxa"/>
          </w:tcPr>
          <w:p w:rsidR="00EA7AAD" w:rsidRPr="00B56B7A" w:rsidRDefault="00EA7AAD" w:rsidP="00B56B7A">
            <w:pPr>
              <w:spacing w:line="360" w:lineRule="auto"/>
              <w:jc w:val="both"/>
              <w:rPr>
                <w:sz w:val="20"/>
                <w:szCs w:val="20"/>
              </w:rPr>
            </w:pPr>
            <w:r w:rsidRPr="00B56B7A">
              <w:rPr>
                <w:sz w:val="20"/>
                <w:szCs w:val="20"/>
              </w:rPr>
              <w:t xml:space="preserve">Примеча-ние </w:t>
            </w:r>
          </w:p>
        </w:tc>
      </w:tr>
      <w:tr w:rsidR="00EA7AAD" w:rsidRPr="00B56B7A" w:rsidTr="00B56B7A">
        <w:trPr>
          <w:trHeight w:val="350"/>
          <w:jc w:val="center"/>
        </w:trPr>
        <w:tc>
          <w:tcPr>
            <w:tcW w:w="1692" w:type="dxa"/>
          </w:tcPr>
          <w:p w:rsidR="00EA7AAD" w:rsidRPr="00B56B7A" w:rsidRDefault="00EA7AAD" w:rsidP="00B56B7A">
            <w:pPr>
              <w:spacing w:line="360" w:lineRule="auto"/>
              <w:jc w:val="both"/>
              <w:rPr>
                <w:sz w:val="20"/>
                <w:szCs w:val="20"/>
              </w:rPr>
            </w:pPr>
            <w:r w:rsidRPr="00B56B7A">
              <w:rPr>
                <w:sz w:val="20"/>
                <w:szCs w:val="20"/>
              </w:rPr>
              <w:t>1</w:t>
            </w:r>
          </w:p>
        </w:tc>
        <w:tc>
          <w:tcPr>
            <w:tcW w:w="1211" w:type="dxa"/>
          </w:tcPr>
          <w:p w:rsidR="00EA7AAD" w:rsidRPr="00B56B7A" w:rsidRDefault="00EA7AAD" w:rsidP="00B56B7A">
            <w:pPr>
              <w:spacing w:line="360" w:lineRule="auto"/>
              <w:jc w:val="both"/>
              <w:rPr>
                <w:sz w:val="20"/>
                <w:szCs w:val="20"/>
              </w:rPr>
            </w:pPr>
            <w:r w:rsidRPr="00B56B7A">
              <w:rPr>
                <w:sz w:val="20"/>
                <w:szCs w:val="20"/>
              </w:rPr>
              <w:t>2</w:t>
            </w:r>
          </w:p>
        </w:tc>
        <w:tc>
          <w:tcPr>
            <w:tcW w:w="1312" w:type="dxa"/>
          </w:tcPr>
          <w:p w:rsidR="00EA7AAD" w:rsidRPr="00B56B7A" w:rsidRDefault="00EA7AAD" w:rsidP="00B56B7A">
            <w:pPr>
              <w:spacing w:line="360" w:lineRule="auto"/>
              <w:jc w:val="both"/>
              <w:rPr>
                <w:sz w:val="20"/>
                <w:szCs w:val="20"/>
              </w:rPr>
            </w:pPr>
            <w:r w:rsidRPr="00B56B7A">
              <w:rPr>
                <w:sz w:val="20"/>
                <w:szCs w:val="20"/>
              </w:rPr>
              <w:t>3</w:t>
            </w:r>
          </w:p>
        </w:tc>
        <w:tc>
          <w:tcPr>
            <w:tcW w:w="1248" w:type="dxa"/>
          </w:tcPr>
          <w:p w:rsidR="00EA7AAD" w:rsidRPr="00B56B7A" w:rsidRDefault="00EA7AAD" w:rsidP="00B56B7A">
            <w:pPr>
              <w:spacing w:line="360" w:lineRule="auto"/>
              <w:jc w:val="both"/>
              <w:rPr>
                <w:sz w:val="20"/>
                <w:szCs w:val="20"/>
              </w:rPr>
            </w:pPr>
            <w:r w:rsidRPr="00B56B7A">
              <w:rPr>
                <w:sz w:val="20"/>
                <w:szCs w:val="20"/>
              </w:rPr>
              <w:t>4</w:t>
            </w:r>
          </w:p>
        </w:tc>
        <w:tc>
          <w:tcPr>
            <w:tcW w:w="1007" w:type="dxa"/>
          </w:tcPr>
          <w:p w:rsidR="00EA7AAD" w:rsidRPr="00B56B7A" w:rsidRDefault="00EA7AAD" w:rsidP="00B56B7A">
            <w:pPr>
              <w:spacing w:line="360" w:lineRule="auto"/>
              <w:jc w:val="both"/>
              <w:rPr>
                <w:sz w:val="20"/>
                <w:szCs w:val="20"/>
              </w:rPr>
            </w:pPr>
            <w:r w:rsidRPr="00B56B7A">
              <w:rPr>
                <w:sz w:val="20"/>
                <w:szCs w:val="20"/>
              </w:rPr>
              <w:t>5</w:t>
            </w:r>
          </w:p>
        </w:tc>
        <w:tc>
          <w:tcPr>
            <w:tcW w:w="807" w:type="dxa"/>
          </w:tcPr>
          <w:p w:rsidR="00EA7AAD" w:rsidRPr="00B56B7A" w:rsidRDefault="00EA7AAD" w:rsidP="00B56B7A">
            <w:pPr>
              <w:spacing w:line="360" w:lineRule="auto"/>
              <w:jc w:val="both"/>
              <w:rPr>
                <w:sz w:val="20"/>
                <w:szCs w:val="20"/>
              </w:rPr>
            </w:pPr>
            <w:r w:rsidRPr="00B56B7A">
              <w:rPr>
                <w:sz w:val="20"/>
                <w:szCs w:val="20"/>
              </w:rPr>
              <w:t>6</w:t>
            </w:r>
          </w:p>
        </w:tc>
        <w:tc>
          <w:tcPr>
            <w:tcW w:w="1178" w:type="dxa"/>
          </w:tcPr>
          <w:p w:rsidR="00EA7AAD" w:rsidRPr="00B56B7A" w:rsidRDefault="00EA7AAD" w:rsidP="00B56B7A">
            <w:pPr>
              <w:spacing w:line="360" w:lineRule="auto"/>
              <w:jc w:val="both"/>
              <w:rPr>
                <w:sz w:val="20"/>
                <w:szCs w:val="20"/>
              </w:rPr>
            </w:pPr>
            <w:r w:rsidRPr="00B56B7A">
              <w:rPr>
                <w:sz w:val="20"/>
                <w:szCs w:val="20"/>
              </w:rPr>
              <w:t>7</w:t>
            </w:r>
          </w:p>
        </w:tc>
        <w:tc>
          <w:tcPr>
            <w:tcW w:w="910" w:type="dxa"/>
          </w:tcPr>
          <w:p w:rsidR="00EA7AAD" w:rsidRPr="00B56B7A" w:rsidRDefault="00EA7AAD" w:rsidP="00B56B7A">
            <w:pPr>
              <w:spacing w:line="360" w:lineRule="auto"/>
              <w:jc w:val="both"/>
              <w:rPr>
                <w:sz w:val="20"/>
                <w:szCs w:val="20"/>
              </w:rPr>
            </w:pPr>
            <w:r w:rsidRPr="00B56B7A">
              <w:rPr>
                <w:sz w:val="20"/>
                <w:szCs w:val="20"/>
              </w:rPr>
              <w:t>8</w:t>
            </w:r>
          </w:p>
        </w:tc>
      </w:tr>
      <w:tr w:rsidR="00EA7AAD" w:rsidRPr="00B56B7A" w:rsidTr="00B56B7A">
        <w:trPr>
          <w:trHeight w:val="1401"/>
          <w:jc w:val="center"/>
        </w:trPr>
        <w:tc>
          <w:tcPr>
            <w:tcW w:w="1692" w:type="dxa"/>
          </w:tcPr>
          <w:p w:rsidR="00EA7AAD" w:rsidRPr="00B56B7A" w:rsidRDefault="00EA7AAD" w:rsidP="00B56B7A">
            <w:pPr>
              <w:spacing w:line="360" w:lineRule="auto"/>
              <w:jc w:val="both"/>
              <w:rPr>
                <w:sz w:val="20"/>
                <w:szCs w:val="20"/>
              </w:rPr>
            </w:pPr>
            <w:r w:rsidRPr="00B56B7A">
              <w:rPr>
                <w:sz w:val="20"/>
                <w:szCs w:val="20"/>
              </w:rPr>
              <w:t>1. Напорный бак отработан-ной кислоты</w:t>
            </w:r>
          </w:p>
          <w:p w:rsidR="00EA7AAD" w:rsidRPr="00B56B7A" w:rsidRDefault="00EA7AAD" w:rsidP="00B56B7A">
            <w:pPr>
              <w:spacing w:line="360" w:lineRule="auto"/>
              <w:jc w:val="both"/>
              <w:rPr>
                <w:sz w:val="20"/>
                <w:szCs w:val="20"/>
              </w:rPr>
            </w:pPr>
          </w:p>
        </w:tc>
        <w:tc>
          <w:tcPr>
            <w:tcW w:w="1211" w:type="dxa"/>
          </w:tcPr>
          <w:p w:rsidR="00EA7AAD" w:rsidRPr="00B56B7A" w:rsidRDefault="00EA7AAD" w:rsidP="00B56B7A">
            <w:pPr>
              <w:spacing w:line="360" w:lineRule="auto"/>
              <w:jc w:val="both"/>
              <w:rPr>
                <w:sz w:val="20"/>
                <w:szCs w:val="20"/>
              </w:rPr>
            </w:pPr>
            <w:r w:rsidRPr="00B56B7A">
              <w:rPr>
                <w:sz w:val="20"/>
                <w:szCs w:val="20"/>
              </w:rPr>
              <w:t>Из бака</w:t>
            </w:r>
          </w:p>
        </w:tc>
        <w:tc>
          <w:tcPr>
            <w:tcW w:w="1312" w:type="dxa"/>
          </w:tcPr>
          <w:p w:rsidR="00EA7AAD" w:rsidRPr="00B56B7A" w:rsidRDefault="00EA7AAD" w:rsidP="00B56B7A">
            <w:pPr>
              <w:spacing w:line="360" w:lineRule="auto"/>
              <w:jc w:val="both"/>
              <w:rPr>
                <w:sz w:val="20"/>
                <w:szCs w:val="20"/>
              </w:rPr>
            </w:pPr>
            <w:r w:rsidRPr="00B56B7A">
              <w:rPr>
                <w:sz w:val="20"/>
                <w:szCs w:val="20"/>
              </w:rPr>
              <w:t>Один раз в сутки</w:t>
            </w:r>
          </w:p>
        </w:tc>
        <w:tc>
          <w:tcPr>
            <w:tcW w:w="1248" w:type="dxa"/>
          </w:tcPr>
          <w:p w:rsidR="00EA7AAD" w:rsidRPr="00B56B7A" w:rsidRDefault="00B56B7A" w:rsidP="00B56B7A">
            <w:pPr>
              <w:spacing w:line="360" w:lineRule="auto"/>
              <w:jc w:val="both"/>
              <w:rPr>
                <w:sz w:val="20"/>
                <w:szCs w:val="20"/>
              </w:rPr>
            </w:pPr>
            <w:r w:rsidRPr="00B56B7A">
              <w:rPr>
                <w:sz w:val="20"/>
                <w:szCs w:val="20"/>
              </w:rPr>
              <w:t>Массовая</w:t>
            </w:r>
            <w:r w:rsidR="00EA7AAD" w:rsidRPr="00B56B7A">
              <w:rPr>
                <w:sz w:val="20"/>
                <w:szCs w:val="20"/>
              </w:rPr>
              <w:t xml:space="preserve"> доля </w:t>
            </w:r>
            <w:r w:rsidR="00EA7AAD" w:rsidRPr="00B56B7A">
              <w:rPr>
                <w:sz w:val="20"/>
                <w:szCs w:val="20"/>
                <w:lang w:val="en-US"/>
              </w:rPr>
              <w:t>HNO</w:t>
            </w:r>
            <w:r w:rsidR="00EA7AAD" w:rsidRPr="00B56B7A">
              <w:rPr>
                <w:sz w:val="20"/>
                <w:szCs w:val="20"/>
                <w:vertAlign w:val="subscript"/>
              </w:rPr>
              <w:t>3</w:t>
            </w:r>
            <w:r w:rsidR="00EA7AAD" w:rsidRPr="00B56B7A">
              <w:rPr>
                <w:sz w:val="20"/>
                <w:szCs w:val="20"/>
              </w:rPr>
              <w:t>, %, не менее</w:t>
            </w:r>
          </w:p>
        </w:tc>
        <w:tc>
          <w:tcPr>
            <w:tcW w:w="1007" w:type="dxa"/>
          </w:tcPr>
          <w:p w:rsidR="00EA7AAD" w:rsidRPr="00B56B7A" w:rsidRDefault="00EA7AAD" w:rsidP="00B56B7A">
            <w:pPr>
              <w:spacing w:line="360" w:lineRule="auto"/>
              <w:jc w:val="both"/>
              <w:rPr>
                <w:sz w:val="20"/>
                <w:szCs w:val="20"/>
              </w:rPr>
            </w:pPr>
            <w:r w:rsidRPr="00B56B7A">
              <w:rPr>
                <w:sz w:val="20"/>
                <w:szCs w:val="20"/>
              </w:rPr>
              <w:t>16 %</w:t>
            </w:r>
          </w:p>
        </w:tc>
        <w:tc>
          <w:tcPr>
            <w:tcW w:w="807" w:type="dxa"/>
          </w:tcPr>
          <w:p w:rsidR="00EA7AAD" w:rsidRPr="00B56B7A" w:rsidRDefault="00EA7AAD" w:rsidP="00B56B7A">
            <w:pPr>
              <w:spacing w:line="360" w:lineRule="auto"/>
              <w:jc w:val="both"/>
              <w:rPr>
                <w:sz w:val="20"/>
                <w:szCs w:val="20"/>
              </w:rPr>
            </w:pPr>
            <w:r w:rsidRPr="00B56B7A">
              <w:rPr>
                <w:sz w:val="20"/>
                <w:szCs w:val="20"/>
              </w:rPr>
              <w:t>СТП 84.303-50-87</w:t>
            </w:r>
          </w:p>
        </w:tc>
        <w:tc>
          <w:tcPr>
            <w:tcW w:w="1178" w:type="dxa"/>
          </w:tcPr>
          <w:p w:rsidR="00EA7AAD" w:rsidRPr="00B56B7A" w:rsidRDefault="00EA7AAD" w:rsidP="00B56B7A">
            <w:pPr>
              <w:spacing w:line="360" w:lineRule="auto"/>
              <w:jc w:val="both"/>
              <w:rPr>
                <w:sz w:val="20"/>
                <w:szCs w:val="20"/>
              </w:rPr>
            </w:pPr>
            <w:r w:rsidRPr="00B56B7A">
              <w:rPr>
                <w:sz w:val="20"/>
                <w:szCs w:val="20"/>
              </w:rPr>
              <w:t>Цехо-вая лаборатория</w:t>
            </w:r>
          </w:p>
        </w:tc>
        <w:tc>
          <w:tcPr>
            <w:tcW w:w="910" w:type="dxa"/>
          </w:tcPr>
          <w:p w:rsidR="00EA7AAD" w:rsidRPr="00B56B7A" w:rsidRDefault="00EA7AAD" w:rsidP="00B56B7A">
            <w:pPr>
              <w:tabs>
                <w:tab w:val="left" w:pos="3044"/>
              </w:tabs>
              <w:spacing w:line="360" w:lineRule="auto"/>
              <w:jc w:val="both"/>
              <w:rPr>
                <w:sz w:val="20"/>
                <w:szCs w:val="20"/>
                <w:vertAlign w:val="subscript"/>
                <w:lang w:val="en-US"/>
              </w:rPr>
            </w:pPr>
            <w:r w:rsidRPr="00B56B7A">
              <w:rPr>
                <w:sz w:val="20"/>
                <w:szCs w:val="20"/>
                <w:lang w:val="en-US"/>
              </w:rPr>
              <w:t>P</w:t>
            </w:r>
            <w:r w:rsidRPr="00B56B7A">
              <w:rPr>
                <w:sz w:val="20"/>
                <w:szCs w:val="20"/>
                <w:vertAlign w:val="subscript"/>
              </w:rPr>
              <w:t>пар</w:t>
            </w:r>
            <w:r w:rsidRPr="00B56B7A">
              <w:rPr>
                <w:sz w:val="20"/>
                <w:szCs w:val="20"/>
              </w:rPr>
              <w:t>‹ 0.7</w:t>
            </w:r>
          </w:p>
        </w:tc>
      </w:tr>
      <w:tr w:rsidR="00EA7AAD" w:rsidRPr="00B56B7A" w:rsidTr="00B56B7A">
        <w:trPr>
          <w:trHeight w:val="1752"/>
          <w:jc w:val="center"/>
        </w:trPr>
        <w:tc>
          <w:tcPr>
            <w:tcW w:w="1692" w:type="dxa"/>
            <w:tcBorders>
              <w:bottom w:val="nil"/>
            </w:tcBorders>
          </w:tcPr>
          <w:p w:rsidR="00EA7AAD" w:rsidRPr="00B56B7A" w:rsidRDefault="00EA7AAD" w:rsidP="00B56B7A">
            <w:pPr>
              <w:spacing w:line="360" w:lineRule="auto"/>
              <w:jc w:val="both"/>
              <w:rPr>
                <w:sz w:val="20"/>
                <w:szCs w:val="20"/>
              </w:rPr>
            </w:pPr>
            <w:r w:rsidRPr="00B56B7A">
              <w:rPr>
                <w:sz w:val="20"/>
                <w:szCs w:val="20"/>
              </w:rPr>
              <w:t>2.Холоди-льник концентри-рованной азотной кислоты</w:t>
            </w:r>
          </w:p>
        </w:tc>
        <w:tc>
          <w:tcPr>
            <w:tcW w:w="1211" w:type="dxa"/>
            <w:tcBorders>
              <w:bottom w:val="nil"/>
            </w:tcBorders>
          </w:tcPr>
          <w:p w:rsidR="00EA7AAD" w:rsidRPr="00B56B7A" w:rsidRDefault="00EA7AAD" w:rsidP="00B56B7A">
            <w:pPr>
              <w:spacing w:line="360" w:lineRule="auto"/>
              <w:jc w:val="both"/>
              <w:rPr>
                <w:sz w:val="20"/>
                <w:szCs w:val="20"/>
              </w:rPr>
            </w:pPr>
            <w:r w:rsidRPr="00B56B7A">
              <w:rPr>
                <w:sz w:val="20"/>
                <w:szCs w:val="20"/>
              </w:rPr>
              <w:t>Из холо-диль-ника</w:t>
            </w:r>
          </w:p>
        </w:tc>
        <w:tc>
          <w:tcPr>
            <w:tcW w:w="1312" w:type="dxa"/>
            <w:tcBorders>
              <w:bottom w:val="nil"/>
            </w:tcBorders>
          </w:tcPr>
          <w:p w:rsidR="00EA7AAD" w:rsidRPr="00B56B7A" w:rsidRDefault="00EA7AAD" w:rsidP="00B56B7A">
            <w:pPr>
              <w:spacing w:line="360" w:lineRule="auto"/>
              <w:jc w:val="both"/>
              <w:rPr>
                <w:sz w:val="20"/>
                <w:szCs w:val="20"/>
              </w:rPr>
            </w:pPr>
            <w:r w:rsidRPr="00B56B7A">
              <w:rPr>
                <w:sz w:val="20"/>
                <w:szCs w:val="20"/>
              </w:rPr>
              <w:t>То же</w:t>
            </w:r>
          </w:p>
        </w:tc>
        <w:tc>
          <w:tcPr>
            <w:tcW w:w="1248" w:type="dxa"/>
            <w:tcBorders>
              <w:bottom w:val="nil"/>
            </w:tcBorders>
          </w:tcPr>
          <w:p w:rsidR="00EA7AAD" w:rsidRPr="00B56B7A" w:rsidRDefault="00EA7AAD" w:rsidP="00B56B7A">
            <w:pPr>
              <w:spacing w:line="360" w:lineRule="auto"/>
              <w:jc w:val="both"/>
              <w:rPr>
                <w:sz w:val="20"/>
                <w:szCs w:val="20"/>
              </w:rPr>
            </w:pPr>
            <w:r w:rsidRPr="00B56B7A">
              <w:rPr>
                <w:sz w:val="20"/>
                <w:szCs w:val="20"/>
              </w:rPr>
              <w:t xml:space="preserve">Полный анализ концентриро-ванной азотной </w:t>
            </w:r>
          </w:p>
        </w:tc>
        <w:tc>
          <w:tcPr>
            <w:tcW w:w="1007" w:type="dxa"/>
            <w:tcBorders>
              <w:bottom w:val="nil"/>
            </w:tcBorders>
          </w:tcPr>
          <w:p w:rsidR="00EA7AAD" w:rsidRPr="00B56B7A" w:rsidRDefault="00EA7AAD" w:rsidP="00B56B7A">
            <w:pPr>
              <w:spacing w:line="360" w:lineRule="auto"/>
              <w:jc w:val="both"/>
              <w:rPr>
                <w:sz w:val="20"/>
                <w:szCs w:val="20"/>
              </w:rPr>
            </w:pPr>
            <w:r w:rsidRPr="00B56B7A">
              <w:rPr>
                <w:sz w:val="20"/>
                <w:szCs w:val="20"/>
              </w:rPr>
              <w:t>По ГОСТ</w:t>
            </w:r>
          </w:p>
          <w:p w:rsidR="00EA7AAD" w:rsidRPr="00B56B7A" w:rsidRDefault="00EA7AAD" w:rsidP="00B56B7A">
            <w:pPr>
              <w:spacing w:line="360" w:lineRule="auto"/>
              <w:jc w:val="both"/>
              <w:rPr>
                <w:sz w:val="20"/>
                <w:szCs w:val="20"/>
              </w:rPr>
            </w:pPr>
            <w:r w:rsidRPr="00B56B7A">
              <w:rPr>
                <w:sz w:val="20"/>
                <w:szCs w:val="20"/>
              </w:rPr>
              <w:t>701-89</w:t>
            </w:r>
          </w:p>
        </w:tc>
        <w:tc>
          <w:tcPr>
            <w:tcW w:w="807" w:type="dxa"/>
            <w:tcBorders>
              <w:bottom w:val="nil"/>
            </w:tcBorders>
          </w:tcPr>
          <w:p w:rsidR="00EA7AAD" w:rsidRPr="00B56B7A" w:rsidRDefault="00EA7AAD" w:rsidP="00B56B7A">
            <w:pPr>
              <w:spacing w:line="360" w:lineRule="auto"/>
              <w:jc w:val="both"/>
              <w:rPr>
                <w:sz w:val="20"/>
                <w:szCs w:val="20"/>
              </w:rPr>
            </w:pPr>
            <w:r w:rsidRPr="00B56B7A">
              <w:rPr>
                <w:sz w:val="20"/>
                <w:szCs w:val="20"/>
              </w:rPr>
              <w:t>ГОСТ 701-89</w:t>
            </w:r>
          </w:p>
        </w:tc>
        <w:tc>
          <w:tcPr>
            <w:tcW w:w="1178" w:type="dxa"/>
            <w:tcBorders>
              <w:bottom w:val="nil"/>
            </w:tcBorders>
          </w:tcPr>
          <w:p w:rsidR="00EA7AAD" w:rsidRPr="00B56B7A" w:rsidRDefault="00EA7AAD" w:rsidP="00B56B7A">
            <w:pPr>
              <w:spacing w:line="360" w:lineRule="auto"/>
              <w:jc w:val="both"/>
              <w:rPr>
                <w:sz w:val="20"/>
                <w:szCs w:val="20"/>
              </w:rPr>
            </w:pPr>
            <w:r w:rsidRPr="00B56B7A">
              <w:rPr>
                <w:sz w:val="20"/>
                <w:szCs w:val="20"/>
              </w:rPr>
              <w:t>То же</w:t>
            </w:r>
          </w:p>
        </w:tc>
        <w:tc>
          <w:tcPr>
            <w:tcW w:w="910" w:type="dxa"/>
            <w:tcBorders>
              <w:bottom w:val="nil"/>
            </w:tcBorders>
          </w:tcPr>
          <w:p w:rsidR="00EA7AAD" w:rsidRPr="00B56B7A" w:rsidRDefault="00EA7AAD" w:rsidP="00B56B7A">
            <w:pPr>
              <w:spacing w:line="360" w:lineRule="auto"/>
              <w:jc w:val="both"/>
              <w:rPr>
                <w:sz w:val="20"/>
                <w:szCs w:val="20"/>
              </w:rPr>
            </w:pPr>
          </w:p>
        </w:tc>
      </w:tr>
    </w:tbl>
    <w:p w:rsidR="00EA7AAD" w:rsidRPr="002C131B" w:rsidRDefault="00EA7AAD" w:rsidP="002C131B">
      <w:pPr>
        <w:spacing w:line="360" w:lineRule="auto"/>
        <w:ind w:firstLine="709"/>
        <w:jc w:val="both"/>
        <w:rPr>
          <w:sz w:val="28"/>
          <w:szCs w:val="28"/>
          <w:lang w:val="en-US"/>
        </w:rPr>
      </w:pPr>
    </w:p>
    <w:p w:rsidR="00EA7AAD" w:rsidRPr="002C131B" w:rsidRDefault="00EA7AAD" w:rsidP="002C131B">
      <w:pPr>
        <w:spacing w:line="360" w:lineRule="auto"/>
        <w:ind w:firstLine="709"/>
        <w:jc w:val="both"/>
        <w:rPr>
          <w:sz w:val="28"/>
          <w:szCs w:val="28"/>
        </w:rPr>
      </w:pPr>
      <w:r w:rsidRPr="002C131B">
        <w:rPr>
          <w:sz w:val="28"/>
          <w:szCs w:val="28"/>
        </w:rPr>
        <w:t>Продолжение таблицы 4.1</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1500"/>
        <w:gridCol w:w="1127"/>
        <w:gridCol w:w="1349"/>
        <w:gridCol w:w="993"/>
        <w:gridCol w:w="982"/>
        <w:gridCol w:w="1242"/>
        <w:gridCol w:w="644"/>
      </w:tblGrid>
      <w:tr w:rsidR="00EA7AAD" w:rsidRPr="00B56B7A" w:rsidTr="00B56B7A">
        <w:trPr>
          <w:trHeight w:val="462"/>
          <w:jc w:val="center"/>
        </w:trPr>
        <w:tc>
          <w:tcPr>
            <w:tcW w:w="1729" w:type="dxa"/>
          </w:tcPr>
          <w:p w:rsidR="00EA7AAD" w:rsidRPr="00B56B7A" w:rsidRDefault="00EA7AAD" w:rsidP="00B56B7A">
            <w:pPr>
              <w:spacing w:line="360" w:lineRule="auto"/>
              <w:jc w:val="both"/>
              <w:rPr>
                <w:sz w:val="20"/>
                <w:szCs w:val="20"/>
              </w:rPr>
            </w:pPr>
            <w:r w:rsidRPr="00B56B7A">
              <w:rPr>
                <w:sz w:val="20"/>
                <w:szCs w:val="20"/>
              </w:rPr>
              <w:t>1</w:t>
            </w:r>
          </w:p>
        </w:tc>
        <w:tc>
          <w:tcPr>
            <w:tcW w:w="1500" w:type="dxa"/>
          </w:tcPr>
          <w:p w:rsidR="00EA7AAD" w:rsidRPr="00B56B7A" w:rsidRDefault="00EA7AAD" w:rsidP="00B56B7A">
            <w:pPr>
              <w:spacing w:line="360" w:lineRule="auto"/>
              <w:jc w:val="both"/>
              <w:rPr>
                <w:sz w:val="20"/>
                <w:szCs w:val="20"/>
              </w:rPr>
            </w:pPr>
            <w:r w:rsidRPr="00B56B7A">
              <w:rPr>
                <w:sz w:val="20"/>
                <w:szCs w:val="20"/>
              </w:rPr>
              <w:t>2</w:t>
            </w:r>
          </w:p>
        </w:tc>
        <w:tc>
          <w:tcPr>
            <w:tcW w:w="1127" w:type="dxa"/>
          </w:tcPr>
          <w:p w:rsidR="00EA7AAD" w:rsidRPr="00B56B7A" w:rsidRDefault="00EA7AAD" w:rsidP="00B56B7A">
            <w:pPr>
              <w:spacing w:line="360" w:lineRule="auto"/>
              <w:jc w:val="both"/>
              <w:rPr>
                <w:sz w:val="20"/>
                <w:szCs w:val="20"/>
              </w:rPr>
            </w:pPr>
            <w:r w:rsidRPr="00B56B7A">
              <w:rPr>
                <w:sz w:val="20"/>
                <w:szCs w:val="20"/>
              </w:rPr>
              <w:t>3</w:t>
            </w:r>
          </w:p>
        </w:tc>
        <w:tc>
          <w:tcPr>
            <w:tcW w:w="1349" w:type="dxa"/>
          </w:tcPr>
          <w:p w:rsidR="00EA7AAD" w:rsidRPr="00B56B7A" w:rsidRDefault="00EA7AAD" w:rsidP="00B56B7A">
            <w:pPr>
              <w:spacing w:line="360" w:lineRule="auto"/>
              <w:jc w:val="both"/>
              <w:rPr>
                <w:sz w:val="20"/>
                <w:szCs w:val="20"/>
              </w:rPr>
            </w:pPr>
            <w:r w:rsidRPr="00B56B7A">
              <w:rPr>
                <w:sz w:val="20"/>
                <w:szCs w:val="20"/>
              </w:rPr>
              <w:t>4</w:t>
            </w:r>
          </w:p>
        </w:tc>
        <w:tc>
          <w:tcPr>
            <w:tcW w:w="993" w:type="dxa"/>
          </w:tcPr>
          <w:p w:rsidR="00EA7AAD" w:rsidRPr="00B56B7A" w:rsidRDefault="00EA7AAD" w:rsidP="00B56B7A">
            <w:pPr>
              <w:spacing w:line="360" w:lineRule="auto"/>
              <w:jc w:val="both"/>
              <w:rPr>
                <w:sz w:val="20"/>
                <w:szCs w:val="20"/>
              </w:rPr>
            </w:pPr>
            <w:r w:rsidRPr="00B56B7A">
              <w:rPr>
                <w:sz w:val="20"/>
                <w:szCs w:val="20"/>
              </w:rPr>
              <w:t>5</w:t>
            </w:r>
          </w:p>
        </w:tc>
        <w:tc>
          <w:tcPr>
            <w:tcW w:w="982" w:type="dxa"/>
          </w:tcPr>
          <w:p w:rsidR="00EA7AAD" w:rsidRPr="00B56B7A" w:rsidRDefault="00EA7AAD" w:rsidP="00B56B7A">
            <w:pPr>
              <w:spacing w:line="360" w:lineRule="auto"/>
              <w:jc w:val="both"/>
              <w:rPr>
                <w:sz w:val="20"/>
                <w:szCs w:val="20"/>
              </w:rPr>
            </w:pPr>
            <w:r w:rsidRPr="00B56B7A">
              <w:rPr>
                <w:sz w:val="20"/>
                <w:szCs w:val="20"/>
              </w:rPr>
              <w:t>6</w:t>
            </w:r>
          </w:p>
        </w:tc>
        <w:tc>
          <w:tcPr>
            <w:tcW w:w="1242" w:type="dxa"/>
          </w:tcPr>
          <w:p w:rsidR="00EA7AAD" w:rsidRPr="00B56B7A" w:rsidRDefault="00EA7AAD" w:rsidP="00B56B7A">
            <w:pPr>
              <w:spacing w:line="360" w:lineRule="auto"/>
              <w:jc w:val="both"/>
              <w:rPr>
                <w:sz w:val="20"/>
                <w:szCs w:val="20"/>
              </w:rPr>
            </w:pPr>
            <w:r w:rsidRPr="00B56B7A">
              <w:rPr>
                <w:sz w:val="20"/>
                <w:szCs w:val="20"/>
              </w:rPr>
              <w:t>7</w:t>
            </w:r>
          </w:p>
        </w:tc>
        <w:tc>
          <w:tcPr>
            <w:tcW w:w="644" w:type="dxa"/>
          </w:tcPr>
          <w:p w:rsidR="00EA7AAD" w:rsidRPr="00B56B7A" w:rsidRDefault="00EA7AAD" w:rsidP="00B56B7A">
            <w:pPr>
              <w:tabs>
                <w:tab w:val="left" w:pos="3044"/>
              </w:tabs>
              <w:spacing w:line="360" w:lineRule="auto"/>
              <w:jc w:val="both"/>
              <w:rPr>
                <w:sz w:val="20"/>
                <w:szCs w:val="20"/>
              </w:rPr>
            </w:pPr>
            <w:r w:rsidRPr="00B56B7A">
              <w:rPr>
                <w:sz w:val="20"/>
                <w:szCs w:val="20"/>
              </w:rPr>
              <w:t>8</w:t>
            </w:r>
          </w:p>
        </w:tc>
      </w:tr>
      <w:tr w:rsidR="00EA7AAD" w:rsidRPr="00B56B7A" w:rsidTr="00B56B7A">
        <w:trPr>
          <w:trHeight w:val="427"/>
          <w:jc w:val="center"/>
        </w:trPr>
        <w:tc>
          <w:tcPr>
            <w:tcW w:w="1729" w:type="dxa"/>
          </w:tcPr>
          <w:p w:rsidR="00EA7AAD" w:rsidRPr="00B56B7A" w:rsidRDefault="00EA7AAD" w:rsidP="00B56B7A">
            <w:pPr>
              <w:spacing w:line="360" w:lineRule="auto"/>
              <w:jc w:val="both"/>
              <w:rPr>
                <w:sz w:val="20"/>
                <w:szCs w:val="20"/>
              </w:rPr>
            </w:pPr>
          </w:p>
        </w:tc>
        <w:tc>
          <w:tcPr>
            <w:tcW w:w="1500" w:type="dxa"/>
          </w:tcPr>
          <w:p w:rsidR="00EA7AAD" w:rsidRPr="00B56B7A" w:rsidRDefault="00EA7AAD" w:rsidP="00B56B7A">
            <w:pPr>
              <w:spacing w:line="360" w:lineRule="auto"/>
              <w:jc w:val="both"/>
              <w:rPr>
                <w:sz w:val="20"/>
                <w:szCs w:val="20"/>
              </w:rPr>
            </w:pPr>
          </w:p>
        </w:tc>
        <w:tc>
          <w:tcPr>
            <w:tcW w:w="1127" w:type="dxa"/>
          </w:tcPr>
          <w:p w:rsidR="00EA7AAD" w:rsidRPr="00B56B7A" w:rsidRDefault="00EA7AAD" w:rsidP="00B56B7A">
            <w:pPr>
              <w:spacing w:line="360" w:lineRule="auto"/>
              <w:jc w:val="both"/>
              <w:rPr>
                <w:sz w:val="20"/>
                <w:szCs w:val="20"/>
              </w:rPr>
            </w:pPr>
          </w:p>
        </w:tc>
        <w:tc>
          <w:tcPr>
            <w:tcW w:w="1349" w:type="dxa"/>
          </w:tcPr>
          <w:p w:rsidR="00EA7AAD" w:rsidRPr="00B56B7A" w:rsidRDefault="00EA7AAD" w:rsidP="00B56B7A">
            <w:pPr>
              <w:spacing w:line="360" w:lineRule="auto"/>
              <w:jc w:val="both"/>
              <w:rPr>
                <w:sz w:val="20"/>
                <w:szCs w:val="20"/>
              </w:rPr>
            </w:pPr>
            <w:r w:rsidRPr="00B56B7A">
              <w:rPr>
                <w:sz w:val="20"/>
                <w:szCs w:val="20"/>
              </w:rPr>
              <w:t>кислоты</w:t>
            </w:r>
          </w:p>
        </w:tc>
        <w:tc>
          <w:tcPr>
            <w:tcW w:w="993" w:type="dxa"/>
          </w:tcPr>
          <w:p w:rsidR="00EA7AAD" w:rsidRPr="00B56B7A" w:rsidRDefault="00EA7AAD" w:rsidP="00B56B7A">
            <w:pPr>
              <w:spacing w:line="360" w:lineRule="auto"/>
              <w:jc w:val="both"/>
              <w:rPr>
                <w:sz w:val="20"/>
                <w:szCs w:val="20"/>
              </w:rPr>
            </w:pPr>
          </w:p>
        </w:tc>
        <w:tc>
          <w:tcPr>
            <w:tcW w:w="982" w:type="dxa"/>
          </w:tcPr>
          <w:p w:rsidR="00EA7AAD" w:rsidRPr="00B56B7A" w:rsidRDefault="00EA7AAD" w:rsidP="00B56B7A">
            <w:pPr>
              <w:spacing w:line="360" w:lineRule="auto"/>
              <w:jc w:val="both"/>
              <w:rPr>
                <w:sz w:val="20"/>
                <w:szCs w:val="20"/>
              </w:rPr>
            </w:pPr>
          </w:p>
        </w:tc>
        <w:tc>
          <w:tcPr>
            <w:tcW w:w="1242" w:type="dxa"/>
          </w:tcPr>
          <w:p w:rsidR="00EA7AAD" w:rsidRPr="00B56B7A" w:rsidRDefault="00EA7AAD" w:rsidP="00B56B7A">
            <w:pPr>
              <w:spacing w:line="360" w:lineRule="auto"/>
              <w:jc w:val="both"/>
              <w:rPr>
                <w:sz w:val="20"/>
                <w:szCs w:val="20"/>
              </w:rPr>
            </w:pPr>
          </w:p>
        </w:tc>
        <w:tc>
          <w:tcPr>
            <w:tcW w:w="644" w:type="dxa"/>
          </w:tcPr>
          <w:p w:rsidR="00EA7AAD" w:rsidRPr="00B56B7A" w:rsidRDefault="00EA7AAD" w:rsidP="00B56B7A">
            <w:pPr>
              <w:tabs>
                <w:tab w:val="left" w:pos="3044"/>
              </w:tabs>
              <w:spacing w:line="360" w:lineRule="auto"/>
              <w:jc w:val="both"/>
              <w:rPr>
                <w:sz w:val="20"/>
                <w:szCs w:val="20"/>
              </w:rPr>
            </w:pPr>
          </w:p>
        </w:tc>
      </w:tr>
      <w:tr w:rsidR="00EA7AAD" w:rsidRPr="00B56B7A" w:rsidTr="00B56B7A">
        <w:trPr>
          <w:trHeight w:val="2781"/>
          <w:jc w:val="center"/>
        </w:trPr>
        <w:tc>
          <w:tcPr>
            <w:tcW w:w="1729" w:type="dxa"/>
          </w:tcPr>
          <w:p w:rsidR="00EA7AAD" w:rsidRPr="00B56B7A" w:rsidRDefault="00EA7AAD" w:rsidP="00B56B7A">
            <w:pPr>
              <w:spacing w:line="360" w:lineRule="auto"/>
              <w:jc w:val="both"/>
              <w:rPr>
                <w:sz w:val="20"/>
                <w:szCs w:val="20"/>
              </w:rPr>
            </w:pPr>
            <w:r w:rsidRPr="00B56B7A">
              <w:rPr>
                <w:sz w:val="20"/>
                <w:szCs w:val="20"/>
              </w:rPr>
              <w:t>3.Колонна ГБХ</w:t>
            </w:r>
          </w:p>
        </w:tc>
        <w:tc>
          <w:tcPr>
            <w:tcW w:w="1500" w:type="dxa"/>
          </w:tcPr>
          <w:p w:rsidR="00EA7AAD" w:rsidRPr="00B56B7A" w:rsidRDefault="00EA7AAD" w:rsidP="00B56B7A">
            <w:pPr>
              <w:spacing w:line="360" w:lineRule="auto"/>
              <w:jc w:val="both"/>
              <w:rPr>
                <w:sz w:val="20"/>
                <w:szCs w:val="20"/>
              </w:rPr>
            </w:pPr>
            <w:r w:rsidRPr="00B56B7A">
              <w:rPr>
                <w:sz w:val="20"/>
                <w:szCs w:val="20"/>
              </w:rPr>
              <w:t>Из – под колоны</w:t>
            </w:r>
          </w:p>
        </w:tc>
        <w:tc>
          <w:tcPr>
            <w:tcW w:w="1127" w:type="dxa"/>
          </w:tcPr>
          <w:p w:rsidR="00EA7AAD" w:rsidRPr="00B56B7A" w:rsidRDefault="00EA7AAD" w:rsidP="00B56B7A">
            <w:pPr>
              <w:spacing w:line="360" w:lineRule="auto"/>
              <w:jc w:val="both"/>
              <w:rPr>
                <w:sz w:val="20"/>
                <w:szCs w:val="20"/>
              </w:rPr>
            </w:pPr>
            <w:r w:rsidRPr="00B56B7A">
              <w:rPr>
                <w:sz w:val="20"/>
                <w:szCs w:val="20"/>
              </w:rPr>
              <w:t>То же</w:t>
            </w:r>
          </w:p>
        </w:tc>
        <w:tc>
          <w:tcPr>
            <w:tcW w:w="1349" w:type="dxa"/>
          </w:tcPr>
          <w:p w:rsidR="00EA7AAD" w:rsidRPr="00B56B7A" w:rsidRDefault="00EA7AAD" w:rsidP="00B56B7A">
            <w:pPr>
              <w:spacing w:line="360" w:lineRule="auto"/>
              <w:jc w:val="both"/>
              <w:rPr>
                <w:sz w:val="20"/>
                <w:szCs w:val="20"/>
              </w:rPr>
            </w:pPr>
            <w:r w:rsidRPr="00B56B7A">
              <w:rPr>
                <w:sz w:val="20"/>
                <w:szCs w:val="20"/>
              </w:rPr>
              <w:t>Массовая доля серной</w:t>
            </w:r>
          </w:p>
          <w:p w:rsidR="00EA7AAD" w:rsidRPr="00B56B7A" w:rsidRDefault="00EA7AAD" w:rsidP="00B56B7A">
            <w:pPr>
              <w:spacing w:line="360" w:lineRule="auto"/>
              <w:jc w:val="both"/>
              <w:rPr>
                <w:sz w:val="20"/>
                <w:szCs w:val="20"/>
              </w:rPr>
            </w:pPr>
            <w:r w:rsidRPr="00B56B7A">
              <w:rPr>
                <w:sz w:val="20"/>
                <w:szCs w:val="20"/>
              </w:rPr>
              <w:t>кислоты в отрабо-танной серной кислоте, %, не</w:t>
            </w:r>
            <w:r w:rsidR="00B56B7A">
              <w:rPr>
                <w:sz w:val="20"/>
                <w:szCs w:val="20"/>
              </w:rPr>
              <w:t xml:space="preserve"> </w:t>
            </w:r>
            <w:r w:rsidRPr="00B56B7A">
              <w:rPr>
                <w:sz w:val="20"/>
                <w:szCs w:val="20"/>
              </w:rPr>
              <w:t>более</w:t>
            </w:r>
          </w:p>
        </w:tc>
        <w:tc>
          <w:tcPr>
            <w:tcW w:w="993" w:type="dxa"/>
          </w:tcPr>
          <w:p w:rsidR="00EA7AAD" w:rsidRPr="00B56B7A" w:rsidRDefault="00EA7AAD" w:rsidP="00B56B7A">
            <w:pPr>
              <w:spacing w:line="360" w:lineRule="auto"/>
              <w:jc w:val="both"/>
              <w:rPr>
                <w:sz w:val="20"/>
                <w:szCs w:val="20"/>
              </w:rPr>
            </w:pPr>
            <w:r w:rsidRPr="00B56B7A">
              <w:rPr>
                <w:sz w:val="20"/>
                <w:szCs w:val="20"/>
              </w:rPr>
              <w:t>72 %</w:t>
            </w:r>
          </w:p>
        </w:tc>
        <w:tc>
          <w:tcPr>
            <w:tcW w:w="982" w:type="dxa"/>
          </w:tcPr>
          <w:p w:rsidR="00EA7AAD" w:rsidRPr="00B56B7A" w:rsidRDefault="00EA7AAD" w:rsidP="00B56B7A">
            <w:pPr>
              <w:spacing w:line="360" w:lineRule="auto"/>
              <w:jc w:val="both"/>
              <w:rPr>
                <w:sz w:val="20"/>
                <w:szCs w:val="20"/>
              </w:rPr>
            </w:pPr>
            <w:r w:rsidRPr="00B56B7A">
              <w:rPr>
                <w:sz w:val="20"/>
                <w:szCs w:val="20"/>
              </w:rPr>
              <w:t>СТП 75-057-</w:t>
            </w:r>
          </w:p>
          <w:p w:rsidR="00EA7AAD" w:rsidRPr="00B56B7A" w:rsidRDefault="00EA7AAD" w:rsidP="00B56B7A">
            <w:pPr>
              <w:spacing w:line="360" w:lineRule="auto"/>
              <w:jc w:val="both"/>
              <w:rPr>
                <w:sz w:val="20"/>
                <w:szCs w:val="20"/>
              </w:rPr>
            </w:pPr>
            <w:r w:rsidRPr="00B56B7A">
              <w:rPr>
                <w:sz w:val="20"/>
                <w:szCs w:val="20"/>
              </w:rPr>
              <w:t>06-57-89</w:t>
            </w:r>
          </w:p>
        </w:tc>
        <w:tc>
          <w:tcPr>
            <w:tcW w:w="1242" w:type="dxa"/>
          </w:tcPr>
          <w:p w:rsidR="00EA7AAD" w:rsidRPr="00B56B7A" w:rsidRDefault="00EA7AAD" w:rsidP="00B56B7A">
            <w:pPr>
              <w:spacing w:line="360" w:lineRule="auto"/>
              <w:jc w:val="both"/>
              <w:rPr>
                <w:sz w:val="20"/>
                <w:szCs w:val="20"/>
              </w:rPr>
            </w:pPr>
            <w:r w:rsidRPr="00B56B7A">
              <w:rPr>
                <w:sz w:val="20"/>
                <w:szCs w:val="20"/>
              </w:rPr>
              <w:t>То же</w:t>
            </w:r>
          </w:p>
        </w:tc>
        <w:tc>
          <w:tcPr>
            <w:tcW w:w="644" w:type="dxa"/>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tc>
      </w:tr>
      <w:tr w:rsidR="00EA7AAD" w:rsidRPr="00B56B7A" w:rsidTr="00B56B7A">
        <w:trPr>
          <w:trHeight w:val="838"/>
          <w:jc w:val="center"/>
        </w:trPr>
        <w:tc>
          <w:tcPr>
            <w:tcW w:w="1729" w:type="dxa"/>
          </w:tcPr>
          <w:p w:rsidR="00EA7AAD" w:rsidRPr="00B56B7A" w:rsidRDefault="00EA7AAD" w:rsidP="00B56B7A">
            <w:pPr>
              <w:spacing w:line="360" w:lineRule="auto"/>
              <w:jc w:val="both"/>
              <w:rPr>
                <w:sz w:val="20"/>
                <w:szCs w:val="20"/>
              </w:rPr>
            </w:pPr>
          </w:p>
        </w:tc>
        <w:tc>
          <w:tcPr>
            <w:tcW w:w="1500" w:type="dxa"/>
          </w:tcPr>
          <w:p w:rsidR="00EA7AAD" w:rsidRPr="00B56B7A" w:rsidRDefault="00EA7AAD" w:rsidP="00B56B7A">
            <w:pPr>
              <w:spacing w:line="360" w:lineRule="auto"/>
              <w:jc w:val="both"/>
              <w:rPr>
                <w:sz w:val="20"/>
                <w:szCs w:val="20"/>
              </w:rPr>
            </w:pPr>
          </w:p>
        </w:tc>
        <w:tc>
          <w:tcPr>
            <w:tcW w:w="1127" w:type="dxa"/>
          </w:tcPr>
          <w:p w:rsidR="00EA7AAD" w:rsidRPr="00B56B7A" w:rsidRDefault="00EA7AAD" w:rsidP="00B56B7A">
            <w:pPr>
              <w:spacing w:line="360" w:lineRule="auto"/>
              <w:jc w:val="both"/>
              <w:rPr>
                <w:sz w:val="20"/>
                <w:szCs w:val="20"/>
              </w:rPr>
            </w:pPr>
            <w:r w:rsidRPr="00B56B7A">
              <w:rPr>
                <w:sz w:val="20"/>
                <w:szCs w:val="20"/>
              </w:rPr>
              <w:t>То же</w:t>
            </w:r>
          </w:p>
        </w:tc>
        <w:tc>
          <w:tcPr>
            <w:tcW w:w="1349" w:type="dxa"/>
          </w:tcPr>
          <w:p w:rsidR="00EA7AAD" w:rsidRPr="00B56B7A" w:rsidRDefault="00EA7AAD" w:rsidP="00B56B7A">
            <w:pPr>
              <w:spacing w:line="360" w:lineRule="auto"/>
              <w:jc w:val="both"/>
              <w:rPr>
                <w:sz w:val="20"/>
                <w:szCs w:val="20"/>
              </w:rPr>
            </w:pPr>
            <w:r w:rsidRPr="00B56B7A">
              <w:rPr>
                <w:sz w:val="20"/>
                <w:szCs w:val="20"/>
              </w:rPr>
              <w:t>Массовая доля азот-ной кис-лоты в отрабо-танной</w:t>
            </w:r>
          </w:p>
          <w:p w:rsidR="00EA7AAD" w:rsidRPr="00B56B7A" w:rsidRDefault="00EA7AAD" w:rsidP="00B56B7A">
            <w:pPr>
              <w:spacing w:line="360" w:lineRule="auto"/>
              <w:jc w:val="both"/>
              <w:rPr>
                <w:sz w:val="20"/>
                <w:szCs w:val="20"/>
              </w:rPr>
            </w:pPr>
            <w:r w:rsidRPr="00B56B7A">
              <w:rPr>
                <w:sz w:val="20"/>
                <w:szCs w:val="20"/>
              </w:rPr>
              <w:t>серной</w:t>
            </w:r>
          </w:p>
          <w:p w:rsidR="00EA7AAD" w:rsidRPr="00B56B7A" w:rsidRDefault="00EA7AAD" w:rsidP="00B56B7A">
            <w:pPr>
              <w:spacing w:line="360" w:lineRule="auto"/>
              <w:jc w:val="both"/>
              <w:rPr>
                <w:sz w:val="20"/>
                <w:szCs w:val="20"/>
              </w:rPr>
            </w:pPr>
            <w:r w:rsidRPr="00B56B7A">
              <w:rPr>
                <w:sz w:val="20"/>
                <w:szCs w:val="20"/>
              </w:rPr>
              <w:t>кислот, %, не более</w:t>
            </w:r>
          </w:p>
        </w:tc>
        <w:tc>
          <w:tcPr>
            <w:tcW w:w="993" w:type="dxa"/>
          </w:tcPr>
          <w:p w:rsidR="00EA7AAD" w:rsidRPr="00B56B7A" w:rsidRDefault="00EA7AAD" w:rsidP="00B56B7A">
            <w:pPr>
              <w:spacing w:line="360" w:lineRule="auto"/>
              <w:jc w:val="both"/>
              <w:rPr>
                <w:sz w:val="20"/>
                <w:szCs w:val="20"/>
              </w:rPr>
            </w:pPr>
            <w:r w:rsidRPr="00B56B7A">
              <w:rPr>
                <w:sz w:val="20"/>
                <w:szCs w:val="20"/>
              </w:rPr>
              <w:t>0,03</w:t>
            </w:r>
          </w:p>
        </w:tc>
        <w:tc>
          <w:tcPr>
            <w:tcW w:w="982" w:type="dxa"/>
          </w:tcPr>
          <w:p w:rsidR="00EA7AAD" w:rsidRPr="00B56B7A" w:rsidRDefault="00EA7AAD" w:rsidP="00B56B7A">
            <w:pPr>
              <w:spacing w:line="360" w:lineRule="auto"/>
              <w:jc w:val="both"/>
              <w:rPr>
                <w:sz w:val="20"/>
                <w:szCs w:val="20"/>
              </w:rPr>
            </w:pPr>
            <w:r w:rsidRPr="00B56B7A">
              <w:rPr>
                <w:sz w:val="20"/>
                <w:szCs w:val="20"/>
              </w:rPr>
              <w:t>СТП</w:t>
            </w:r>
          </w:p>
          <w:p w:rsidR="00EA7AAD" w:rsidRPr="00B56B7A" w:rsidRDefault="00EA7AAD" w:rsidP="00B56B7A">
            <w:pPr>
              <w:spacing w:line="360" w:lineRule="auto"/>
              <w:jc w:val="both"/>
              <w:rPr>
                <w:sz w:val="20"/>
                <w:szCs w:val="20"/>
              </w:rPr>
            </w:pPr>
            <w:r w:rsidRPr="00B56B7A">
              <w:rPr>
                <w:sz w:val="20"/>
                <w:szCs w:val="20"/>
              </w:rPr>
              <w:t>75-057-06-57-89</w:t>
            </w:r>
          </w:p>
        </w:tc>
        <w:tc>
          <w:tcPr>
            <w:tcW w:w="1242" w:type="dxa"/>
          </w:tcPr>
          <w:p w:rsidR="00EA7AAD" w:rsidRPr="00B56B7A" w:rsidRDefault="00EA7AAD" w:rsidP="00B56B7A">
            <w:pPr>
              <w:spacing w:line="360" w:lineRule="auto"/>
              <w:jc w:val="both"/>
              <w:rPr>
                <w:sz w:val="20"/>
                <w:szCs w:val="20"/>
              </w:rPr>
            </w:pPr>
            <w:r w:rsidRPr="00B56B7A">
              <w:rPr>
                <w:sz w:val="20"/>
                <w:szCs w:val="20"/>
              </w:rPr>
              <w:t>То же</w:t>
            </w:r>
          </w:p>
        </w:tc>
        <w:tc>
          <w:tcPr>
            <w:tcW w:w="644" w:type="dxa"/>
          </w:tcPr>
          <w:p w:rsidR="00EA7AAD" w:rsidRPr="00B56B7A" w:rsidRDefault="00EA7AAD" w:rsidP="00B56B7A">
            <w:pPr>
              <w:spacing w:line="360" w:lineRule="auto"/>
              <w:jc w:val="both"/>
              <w:rPr>
                <w:sz w:val="20"/>
                <w:szCs w:val="20"/>
              </w:rPr>
            </w:pPr>
          </w:p>
        </w:tc>
      </w:tr>
      <w:tr w:rsidR="00EA7AAD" w:rsidRPr="00B56B7A" w:rsidTr="00B56B7A">
        <w:trPr>
          <w:trHeight w:val="838"/>
          <w:jc w:val="center"/>
        </w:trPr>
        <w:tc>
          <w:tcPr>
            <w:tcW w:w="1729" w:type="dxa"/>
            <w:tcBorders>
              <w:bottom w:val="nil"/>
            </w:tcBorders>
          </w:tcPr>
          <w:p w:rsidR="00EA7AAD" w:rsidRPr="00B56B7A" w:rsidRDefault="00EA7AAD" w:rsidP="00B56B7A">
            <w:pPr>
              <w:spacing w:line="360" w:lineRule="auto"/>
              <w:jc w:val="both"/>
              <w:rPr>
                <w:sz w:val="20"/>
                <w:szCs w:val="20"/>
              </w:rPr>
            </w:pPr>
            <w:r w:rsidRPr="00B56B7A">
              <w:rPr>
                <w:sz w:val="20"/>
                <w:szCs w:val="20"/>
              </w:rPr>
              <w:t>4. Абсорбер</w:t>
            </w:r>
          </w:p>
        </w:tc>
        <w:tc>
          <w:tcPr>
            <w:tcW w:w="1500" w:type="dxa"/>
            <w:tcBorders>
              <w:bottom w:val="nil"/>
            </w:tcBorders>
          </w:tcPr>
          <w:p w:rsidR="00EA7AAD" w:rsidRPr="00B56B7A" w:rsidRDefault="00EA7AAD" w:rsidP="00B56B7A">
            <w:pPr>
              <w:tabs>
                <w:tab w:val="left" w:pos="-4428"/>
              </w:tabs>
              <w:spacing w:line="360" w:lineRule="auto"/>
              <w:jc w:val="both"/>
              <w:rPr>
                <w:sz w:val="20"/>
                <w:szCs w:val="20"/>
              </w:rPr>
            </w:pPr>
            <w:r w:rsidRPr="00B56B7A">
              <w:rPr>
                <w:sz w:val="20"/>
                <w:szCs w:val="20"/>
              </w:rPr>
              <w:t>Из абсор- бера</w:t>
            </w:r>
          </w:p>
        </w:tc>
        <w:tc>
          <w:tcPr>
            <w:tcW w:w="1127" w:type="dxa"/>
            <w:tcBorders>
              <w:bottom w:val="nil"/>
            </w:tcBorders>
          </w:tcPr>
          <w:p w:rsidR="00EA7AAD" w:rsidRPr="00B56B7A" w:rsidRDefault="00EA7AAD" w:rsidP="00B56B7A">
            <w:pPr>
              <w:spacing w:line="360" w:lineRule="auto"/>
              <w:jc w:val="both"/>
              <w:rPr>
                <w:sz w:val="20"/>
                <w:szCs w:val="20"/>
              </w:rPr>
            </w:pPr>
            <w:r w:rsidRPr="00B56B7A">
              <w:rPr>
                <w:sz w:val="20"/>
                <w:szCs w:val="20"/>
              </w:rPr>
              <w:t>1 раз в смену</w:t>
            </w:r>
          </w:p>
        </w:tc>
        <w:tc>
          <w:tcPr>
            <w:tcW w:w="1349" w:type="dxa"/>
            <w:tcBorders>
              <w:bottom w:val="nil"/>
            </w:tcBorders>
          </w:tcPr>
          <w:p w:rsidR="00EA7AAD" w:rsidRPr="00B56B7A" w:rsidRDefault="00EA7AAD" w:rsidP="00B56B7A">
            <w:pPr>
              <w:spacing w:line="360" w:lineRule="auto"/>
              <w:jc w:val="both"/>
              <w:rPr>
                <w:sz w:val="20"/>
                <w:szCs w:val="20"/>
              </w:rPr>
            </w:pPr>
            <w:r w:rsidRPr="00B56B7A">
              <w:rPr>
                <w:sz w:val="20"/>
                <w:szCs w:val="20"/>
              </w:rPr>
              <w:t xml:space="preserve">Концен-трация азотной кислоты, </w:t>
            </w:r>
          </w:p>
        </w:tc>
        <w:tc>
          <w:tcPr>
            <w:tcW w:w="993" w:type="dxa"/>
            <w:tcBorders>
              <w:bottom w:val="nil"/>
            </w:tcBorders>
          </w:tcPr>
          <w:p w:rsidR="00EA7AAD" w:rsidRPr="00B56B7A" w:rsidRDefault="00EA7AAD" w:rsidP="00B56B7A">
            <w:pPr>
              <w:spacing w:line="360" w:lineRule="auto"/>
              <w:jc w:val="both"/>
              <w:rPr>
                <w:sz w:val="20"/>
                <w:szCs w:val="20"/>
              </w:rPr>
            </w:pPr>
            <w:r w:rsidRPr="00B56B7A">
              <w:rPr>
                <w:sz w:val="20"/>
                <w:szCs w:val="20"/>
              </w:rPr>
              <w:t>50</w:t>
            </w: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tc>
        <w:tc>
          <w:tcPr>
            <w:tcW w:w="982" w:type="dxa"/>
            <w:tcBorders>
              <w:bottom w:val="nil"/>
            </w:tcBorders>
          </w:tcPr>
          <w:p w:rsidR="00EA7AAD" w:rsidRPr="00B56B7A" w:rsidRDefault="00EA7AAD" w:rsidP="00B56B7A">
            <w:pPr>
              <w:spacing w:line="360" w:lineRule="auto"/>
              <w:jc w:val="both"/>
              <w:rPr>
                <w:sz w:val="20"/>
                <w:szCs w:val="20"/>
              </w:rPr>
            </w:pPr>
          </w:p>
        </w:tc>
        <w:tc>
          <w:tcPr>
            <w:tcW w:w="1242" w:type="dxa"/>
            <w:tcBorders>
              <w:bottom w:val="nil"/>
            </w:tcBorders>
          </w:tcPr>
          <w:p w:rsidR="00EA7AAD" w:rsidRPr="00B56B7A" w:rsidRDefault="00EA7AAD" w:rsidP="00B56B7A">
            <w:pPr>
              <w:spacing w:line="360" w:lineRule="auto"/>
              <w:jc w:val="both"/>
              <w:rPr>
                <w:sz w:val="20"/>
                <w:szCs w:val="20"/>
              </w:rPr>
            </w:pPr>
            <w:r w:rsidRPr="00B56B7A">
              <w:rPr>
                <w:sz w:val="20"/>
                <w:szCs w:val="20"/>
              </w:rPr>
              <w:t>То же</w:t>
            </w:r>
          </w:p>
        </w:tc>
        <w:tc>
          <w:tcPr>
            <w:tcW w:w="644" w:type="dxa"/>
            <w:tcBorders>
              <w:bottom w:val="nil"/>
            </w:tcBorders>
          </w:tcPr>
          <w:p w:rsidR="00EA7AAD" w:rsidRPr="00B56B7A" w:rsidRDefault="00EA7AAD" w:rsidP="00B56B7A">
            <w:pPr>
              <w:spacing w:line="360" w:lineRule="auto"/>
              <w:jc w:val="both"/>
              <w:rPr>
                <w:sz w:val="20"/>
                <w:szCs w:val="20"/>
              </w:rPr>
            </w:pPr>
          </w:p>
        </w:tc>
      </w:tr>
      <w:tr w:rsidR="00EA7AAD" w:rsidRPr="00B56B7A" w:rsidTr="00B56B7A">
        <w:trPr>
          <w:trHeight w:val="838"/>
          <w:jc w:val="center"/>
        </w:trPr>
        <w:tc>
          <w:tcPr>
            <w:tcW w:w="9566" w:type="dxa"/>
            <w:gridSpan w:val="8"/>
            <w:tcBorders>
              <w:top w:val="nil"/>
              <w:left w:val="nil"/>
              <w:right w:val="nil"/>
            </w:tcBorders>
          </w:tcPr>
          <w:p w:rsidR="00EA7AAD" w:rsidRPr="00B56B7A" w:rsidRDefault="00EA7AAD" w:rsidP="00B56B7A">
            <w:pPr>
              <w:spacing w:line="360" w:lineRule="auto"/>
              <w:jc w:val="both"/>
              <w:rPr>
                <w:sz w:val="20"/>
                <w:szCs w:val="20"/>
                <w:lang w:val="en-US"/>
              </w:rPr>
            </w:pPr>
          </w:p>
          <w:p w:rsidR="00EA7AAD" w:rsidRPr="00B56B7A" w:rsidRDefault="00EA7AAD" w:rsidP="00B56B7A">
            <w:pPr>
              <w:spacing w:line="360" w:lineRule="auto"/>
              <w:jc w:val="both"/>
              <w:rPr>
                <w:sz w:val="20"/>
                <w:szCs w:val="20"/>
              </w:rPr>
            </w:pPr>
            <w:r w:rsidRPr="00B56B7A">
              <w:rPr>
                <w:sz w:val="20"/>
                <w:szCs w:val="20"/>
              </w:rPr>
              <w:t>Продолжение таблицы 4.1</w:t>
            </w:r>
          </w:p>
        </w:tc>
      </w:tr>
      <w:tr w:rsidR="00EA7AAD" w:rsidRPr="00B56B7A" w:rsidTr="00B56B7A">
        <w:trPr>
          <w:trHeight w:val="349"/>
          <w:jc w:val="center"/>
        </w:trPr>
        <w:tc>
          <w:tcPr>
            <w:tcW w:w="1729" w:type="dxa"/>
          </w:tcPr>
          <w:p w:rsidR="00EA7AAD" w:rsidRPr="00B56B7A" w:rsidRDefault="00EA7AAD" w:rsidP="00B56B7A">
            <w:pPr>
              <w:spacing w:line="360" w:lineRule="auto"/>
              <w:jc w:val="both"/>
              <w:rPr>
                <w:sz w:val="20"/>
                <w:szCs w:val="20"/>
              </w:rPr>
            </w:pPr>
            <w:r w:rsidRPr="00B56B7A">
              <w:rPr>
                <w:sz w:val="20"/>
                <w:szCs w:val="20"/>
              </w:rPr>
              <w:t>1</w:t>
            </w:r>
          </w:p>
        </w:tc>
        <w:tc>
          <w:tcPr>
            <w:tcW w:w="1500" w:type="dxa"/>
          </w:tcPr>
          <w:p w:rsidR="00EA7AAD" w:rsidRPr="00B56B7A" w:rsidRDefault="00EA7AAD" w:rsidP="00B56B7A">
            <w:pPr>
              <w:spacing w:line="360" w:lineRule="auto"/>
              <w:jc w:val="both"/>
              <w:rPr>
                <w:sz w:val="20"/>
                <w:szCs w:val="20"/>
              </w:rPr>
            </w:pPr>
            <w:r w:rsidRPr="00B56B7A">
              <w:rPr>
                <w:sz w:val="20"/>
                <w:szCs w:val="20"/>
              </w:rPr>
              <w:t>2</w:t>
            </w:r>
          </w:p>
        </w:tc>
        <w:tc>
          <w:tcPr>
            <w:tcW w:w="1127" w:type="dxa"/>
          </w:tcPr>
          <w:p w:rsidR="00EA7AAD" w:rsidRPr="00B56B7A" w:rsidRDefault="00EA7AAD" w:rsidP="00B56B7A">
            <w:pPr>
              <w:spacing w:line="360" w:lineRule="auto"/>
              <w:jc w:val="both"/>
              <w:rPr>
                <w:sz w:val="20"/>
                <w:szCs w:val="20"/>
              </w:rPr>
            </w:pPr>
            <w:r w:rsidRPr="00B56B7A">
              <w:rPr>
                <w:sz w:val="20"/>
                <w:szCs w:val="20"/>
              </w:rPr>
              <w:t>3</w:t>
            </w:r>
          </w:p>
        </w:tc>
        <w:tc>
          <w:tcPr>
            <w:tcW w:w="1349" w:type="dxa"/>
          </w:tcPr>
          <w:p w:rsidR="00EA7AAD" w:rsidRPr="00B56B7A" w:rsidRDefault="00EA7AAD" w:rsidP="00B56B7A">
            <w:pPr>
              <w:spacing w:line="360" w:lineRule="auto"/>
              <w:jc w:val="both"/>
              <w:rPr>
                <w:sz w:val="20"/>
                <w:szCs w:val="20"/>
              </w:rPr>
            </w:pPr>
            <w:r w:rsidRPr="00B56B7A">
              <w:rPr>
                <w:sz w:val="20"/>
                <w:szCs w:val="20"/>
              </w:rPr>
              <w:t>4</w:t>
            </w:r>
          </w:p>
        </w:tc>
        <w:tc>
          <w:tcPr>
            <w:tcW w:w="993" w:type="dxa"/>
          </w:tcPr>
          <w:p w:rsidR="00EA7AAD" w:rsidRPr="00B56B7A" w:rsidRDefault="00EA7AAD" w:rsidP="00B56B7A">
            <w:pPr>
              <w:spacing w:line="360" w:lineRule="auto"/>
              <w:jc w:val="both"/>
              <w:rPr>
                <w:sz w:val="20"/>
                <w:szCs w:val="20"/>
              </w:rPr>
            </w:pPr>
            <w:r w:rsidRPr="00B56B7A">
              <w:rPr>
                <w:sz w:val="20"/>
                <w:szCs w:val="20"/>
              </w:rPr>
              <w:t>5</w:t>
            </w:r>
          </w:p>
        </w:tc>
        <w:tc>
          <w:tcPr>
            <w:tcW w:w="982" w:type="dxa"/>
          </w:tcPr>
          <w:p w:rsidR="00EA7AAD" w:rsidRPr="00B56B7A" w:rsidRDefault="00EA7AAD" w:rsidP="00B56B7A">
            <w:pPr>
              <w:spacing w:line="360" w:lineRule="auto"/>
              <w:jc w:val="both"/>
              <w:rPr>
                <w:sz w:val="20"/>
                <w:szCs w:val="20"/>
              </w:rPr>
            </w:pPr>
            <w:r w:rsidRPr="00B56B7A">
              <w:rPr>
                <w:sz w:val="20"/>
                <w:szCs w:val="20"/>
              </w:rPr>
              <w:t>6</w:t>
            </w:r>
          </w:p>
        </w:tc>
        <w:tc>
          <w:tcPr>
            <w:tcW w:w="1242" w:type="dxa"/>
          </w:tcPr>
          <w:p w:rsidR="00EA7AAD" w:rsidRPr="00B56B7A" w:rsidRDefault="00EA7AAD" w:rsidP="00B56B7A">
            <w:pPr>
              <w:spacing w:line="360" w:lineRule="auto"/>
              <w:jc w:val="both"/>
              <w:rPr>
                <w:sz w:val="20"/>
                <w:szCs w:val="20"/>
              </w:rPr>
            </w:pPr>
            <w:r w:rsidRPr="00B56B7A">
              <w:rPr>
                <w:sz w:val="20"/>
                <w:szCs w:val="20"/>
              </w:rPr>
              <w:t>7</w:t>
            </w:r>
          </w:p>
        </w:tc>
        <w:tc>
          <w:tcPr>
            <w:tcW w:w="644" w:type="dxa"/>
          </w:tcPr>
          <w:p w:rsidR="00EA7AAD" w:rsidRPr="00B56B7A" w:rsidRDefault="00EA7AAD" w:rsidP="00B56B7A">
            <w:pPr>
              <w:spacing w:line="360" w:lineRule="auto"/>
              <w:jc w:val="both"/>
              <w:rPr>
                <w:sz w:val="20"/>
                <w:szCs w:val="20"/>
              </w:rPr>
            </w:pPr>
            <w:r w:rsidRPr="00B56B7A">
              <w:rPr>
                <w:sz w:val="20"/>
                <w:szCs w:val="20"/>
              </w:rPr>
              <w:t>8</w:t>
            </w:r>
          </w:p>
        </w:tc>
      </w:tr>
      <w:tr w:rsidR="00EA7AAD" w:rsidRPr="00B56B7A" w:rsidTr="00B56B7A">
        <w:trPr>
          <w:trHeight w:val="349"/>
          <w:jc w:val="center"/>
        </w:trPr>
        <w:tc>
          <w:tcPr>
            <w:tcW w:w="1729" w:type="dxa"/>
          </w:tcPr>
          <w:p w:rsidR="00EA7AAD" w:rsidRPr="00B56B7A" w:rsidRDefault="00EA7AAD" w:rsidP="00B56B7A">
            <w:pPr>
              <w:spacing w:line="360" w:lineRule="auto"/>
              <w:jc w:val="both"/>
              <w:rPr>
                <w:sz w:val="20"/>
                <w:szCs w:val="20"/>
              </w:rPr>
            </w:pPr>
          </w:p>
        </w:tc>
        <w:tc>
          <w:tcPr>
            <w:tcW w:w="1500" w:type="dxa"/>
          </w:tcPr>
          <w:p w:rsidR="00EA7AAD" w:rsidRPr="00B56B7A" w:rsidRDefault="00EA7AAD" w:rsidP="00B56B7A">
            <w:pPr>
              <w:spacing w:line="360" w:lineRule="auto"/>
              <w:jc w:val="both"/>
              <w:rPr>
                <w:sz w:val="20"/>
                <w:szCs w:val="20"/>
              </w:rPr>
            </w:pPr>
          </w:p>
        </w:tc>
        <w:tc>
          <w:tcPr>
            <w:tcW w:w="1127" w:type="dxa"/>
          </w:tcPr>
          <w:p w:rsidR="00EA7AAD" w:rsidRPr="00B56B7A" w:rsidRDefault="00EA7AAD" w:rsidP="00B56B7A">
            <w:pPr>
              <w:spacing w:line="360" w:lineRule="auto"/>
              <w:jc w:val="both"/>
              <w:rPr>
                <w:sz w:val="20"/>
                <w:szCs w:val="20"/>
              </w:rPr>
            </w:pPr>
          </w:p>
        </w:tc>
        <w:tc>
          <w:tcPr>
            <w:tcW w:w="1349" w:type="dxa"/>
          </w:tcPr>
          <w:p w:rsidR="00EA7AAD" w:rsidRPr="00B56B7A" w:rsidRDefault="00EA7AAD" w:rsidP="00B56B7A">
            <w:pPr>
              <w:spacing w:line="360" w:lineRule="auto"/>
              <w:jc w:val="both"/>
              <w:rPr>
                <w:sz w:val="20"/>
                <w:szCs w:val="20"/>
              </w:rPr>
            </w:pPr>
            <w:r w:rsidRPr="00B56B7A">
              <w:rPr>
                <w:sz w:val="20"/>
                <w:szCs w:val="20"/>
              </w:rPr>
              <w:t>%, не менее</w:t>
            </w:r>
          </w:p>
        </w:tc>
        <w:tc>
          <w:tcPr>
            <w:tcW w:w="993" w:type="dxa"/>
          </w:tcPr>
          <w:p w:rsidR="00EA7AAD" w:rsidRPr="00B56B7A" w:rsidRDefault="00EA7AAD" w:rsidP="00B56B7A">
            <w:pPr>
              <w:spacing w:line="360" w:lineRule="auto"/>
              <w:jc w:val="both"/>
              <w:rPr>
                <w:sz w:val="20"/>
                <w:szCs w:val="20"/>
              </w:rPr>
            </w:pPr>
          </w:p>
        </w:tc>
        <w:tc>
          <w:tcPr>
            <w:tcW w:w="982" w:type="dxa"/>
          </w:tcPr>
          <w:p w:rsidR="00EA7AAD" w:rsidRPr="00B56B7A" w:rsidRDefault="00EA7AAD" w:rsidP="00B56B7A">
            <w:pPr>
              <w:spacing w:line="360" w:lineRule="auto"/>
              <w:jc w:val="both"/>
              <w:rPr>
                <w:sz w:val="20"/>
                <w:szCs w:val="20"/>
              </w:rPr>
            </w:pPr>
          </w:p>
        </w:tc>
        <w:tc>
          <w:tcPr>
            <w:tcW w:w="1242" w:type="dxa"/>
          </w:tcPr>
          <w:p w:rsidR="00EA7AAD" w:rsidRPr="00B56B7A" w:rsidRDefault="00EA7AAD" w:rsidP="00B56B7A">
            <w:pPr>
              <w:spacing w:line="360" w:lineRule="auto"/>
              <w:jc w:val="both"/>
              <w:rPr>
                <w:sz w:val="20"/>
                <w:szCs w:val="20"/>
              </w:rPr>
            </w:pPr>
          </w:p>
        </w:tc>
        <w:tc>
          <w:tcPr>
            <w:tcW w:w="644" w:type="dxa"/>
          </w:tcPr>
          <w:p w:rsidR="00EA7AAD" w:rsidRPr="00B56B7A" w:rsidRDefault="00EA7AAD" w:rsidP="00B56B7A">
            <w:pPr>
              <w:spacing w:line="360" w:lineRule="auto"/>
              <w:jc w:val="both"/>
              <w:rPr>
                <w:sz w:val="20"/>
                <w:szCs w:val="20"/>
              </w:rPr>
            </w:pPr>
          </w:p>
        </w:tc>
      </w:tr>
      <w:tr w:rsidR="00EA7AAD" w:rsidRPr="00B56B7A" w:rsidTr="00B56B7A">
        <w:trPr>
          <w:trHeight w:val="1360"/>
          <w:jc w:val="center"/>
        </w:trPr>
        <w:tc>
          <w:tcPr>
            <w:tcW w:w="1729" w:type="dxa"/>
            <w:vMerge w:val="restart"/>
          </w:tcPr>
          <w:p w:rsidR="00EA7AAD" w:rsidRPr="00B56B7A" w:rsidRDefault="00EA7AAD" w:rsidP="00B56B7A">
            <w:pPr>
              <w:spacing w:line="360" w:lineRule="auto"/>
              <w:jc w:val="both"/>
              <w:rPr>
                <w:sz w:val="20"/>
                <w:szCs w:val="20"/>
              </w:rPr>
            </w:pPr>
            <w:r w:rsidRPr="00B56B7A">
              <w:rPr>
                <w:sz w:val="20"/>
                <w:szCs w:val="20"/>
              </w:rPr>
              <w:t xml:space="preserve">5. Холодиль-ник концент-рированной </w:t>
            </w:r>
          </w:p>
          <w:p w:rsidR="00EA7AAD" w:rsidRPr="00B56B7A" w:rsidRDefault="00EA7AAD" w:rsidP="00B56B7A">
            <w:pPr>
              <w:spacing w:line="360" w:lineRule="auto"/>
              <w:jc w:val="both"/>
              <w:rPr>
                <w:sz w:val="20"/>
                <w:szCs w:val="20"/>
              </w:rPr>
            </w:pPr>
            <w:r w:rsidRPr="00B56B7A">
              <w:rPr>
                <w:sz w:val="20"/>
                <w:szCs w:val="20"/>
              </w:rPr>
              <w:t>серной кислоты</w:t>
            </w:r>
          </w:p>
        </w:tc>
        <w:tc>
          <w:tcPr>
            <w:tcW w:w="1500" w:type="dxa"/>
            <w:vMerge w:val="restart"/>
          </w:tcPr>
          <w:p w:rsidR="00EA7AAD" w:rsidRPr="00B56B7A" w:rsidRDefault="00EA7AAD" w:rsidP="00B56B7A">
            <w:pPr>
              <w:tabs>
                <w:tab w:val="left" w:pos="-4428"/>
              </w:tabs>
              <w:spacing w:line="360" w:lineRule="auto"/>
              <w:jc w:val="both"/>
              <w:rPr>
                <w:sz w:val="20"/>
                <w:szCs w:val="20"/>
              </w:rPr>
            </w:pPr>
            <w:r w:rsidRPr="00B56B7A">
              <w:rPr>
                <w:sz w:val="20"/>
                <w:szCs w:val="20"/>
              </w:rPr>
              <w:t>Из холо-диль-</w:t>
            </w:r>
          </w:p>
          <w:p w:rsidR="00EA7AAD" w:rsidRPr="00B56B7A" w:rsidRDefault="00EA7AAD" w:rsidP="00B56B7A">
            <w:pPr>
              <w:tabs>
                <w:tab w:val="left" w:pos="-4428"/>
              </w:tabs>
              <w:spacing w:line="360" w:lineRule="auto"/>
              <w:jc w:val="both"/>
              <w:rPr>
                <w:sz w:val="20"/>
                <w:szCs w:val="20"/>
              </w:rPr>
            </w:pPr>
            <w:r w:rsidRPr="00B56B7A">
              <w:rPr>
                <w:sz w:val="20"/>
                <w:szCs w:val="20"/>
              </w:rPr>
              <w:t>ника</w:t>
            </w:r>
          </w:p>
        </w:tc>
        <w:tc>
          <w:tcPr>
            <w:tcW w:w="1127" w:type="dxa"/>
            <w:vMerge w:val="restart"/>
          </w:tcPr>
          <w:p w:rsidR="00EA7AAD" w:rsidRPr="00B56B7A" w:rsidRDefault="00EA7AAD" w:rsidP="00B56B7A">
            <w:pPr>
              <w:spacing w:line="360" w:lineRule="auto"/>
              <w:jc w:val="both"/>
              <w:rPr>
                <w:sz w:val="20"/>
                <w:szCs w:val="20"/>
              </w:rPr>
            </w:pPr>
            <w:r w:rsidRPr="00B56B7A">
              <w:rPr>
                <w:sz w:val="20"/>
                <w:szCs w:val="20"/>
              </w:rPr>
              <w:t>1 раз в смену</w:t>
            </w:r>
          </w:p>
        </w:tc>
        <w:tc>
          <w:tcPr>
            <w:tcW w:w="1349" w:type="dxa"/>
          </w:tcPr>
          <w:p w:rsidR="00EA7AAD" w:rsidRPr="00B56B7A" w:rsidRDefault="00EA7AAD" w:rsidP="00B56B7A">
            <w:pPr>
              <w:spacing w:line="360" w:lineRule="auto"/>
              <w:jc w:val="both"/>
              <w:rPr>
                <w:sz w:val="20"/>
                <w:szCs w:val="20"/>
              </w:rPr>
            </w:pPr>
            <w:r w:rsidRPr="00B56B7A">
              <w:rPr>
                <w:sz w:val="20"/>
                <w:szCs w:val="20"/>
              </w:rPr>
              <w:t xml:space="preserve">Массовая доля серной </w:t>
            </w:r>
          </w:p>
          <w:p w:rsidR="00EA7AAD" w:rsidRPr="00B56B7A" w:rsidRDefault="00EA7AAD" w:rsidP="00B56B7A">
            <w:pPr>
              <w:spacing w:line="360" w:lineRule="auto"/>
              <w:jc w:val="both"/>
              <w:rPr>
                <w:sz w:val="20"/>
                <w:szCs w:val="20"/>
              </w:rPr>
            </w:pPr>
            <w:r w:rsidRPr="00B56B7A">
              <w:rPr>
                <w:sz w:val="20"/>
                <w:szCs w:val="20"/>
              </w:rPr>
              <w:t>кислоты, %, не менее</w:t>
            </w:r>
          </w:p>
        </w:tc>
        <w:tc>
          <w:tcPr>
            <w:tcW w:w="993" w:type="dxa"/>
          </w:tcPr>
          <w:p w:rsidR="00EA7AAD" w:rsidRPr="00B56B7A" w:rsidRDefault="00EA7AAD" w:rsidP="00B56B7A">
            <w:pPr>
              <w:spacing w:line="360" w:lineRule="auto"/>
              <w:jc w:val="both"/>
              <w:rPr>
                <w:sz w:val="20"/>
                <w:szCs w:val="20"/>
              </w:rPr>
            </w:pPr>
            <w:r w:rsidRPr="00B56B7A">
              <w:rPr>
                <w:sz w:val="20"/>
                <w:szCs w:val="20"/>
              </w:rPr>
              <w:t>91 %</w:t>
            </w:r>
          </w:p>
        </w:tc>
        <w:tc>
          <w:tcPr>
            <w:tcW w:w="982" w:type="dxa"/>
          </w:tcPr>
          <w:p w:rsidR="00EA7AAD" w:rsidRPr="00B56B7A" w:rsidRDefault="00EA7AAD" w:rsidP="00B56B7A">
            <w:pPr>
              <w:spacing w:line="360" w:lineRule="auto"/>
              <w:jc w:val="both"/>
              <w:rPr>
                <w:sz w:val="20"/>
                <w:szCs w:val="20"/>
              </w:rPr>
            </w:pPr>
            <w:r w:rsidRPr="00B56B7A">
              <w:rPr>
                <w:sz w:val="20"/>
                <w:szCs w:val="20"/>
              </w:rPr>
              <w:t xml:space="preserve">ГОСТ 2184 – 77 </w:t>
            </w:r>
          </w:p>
        </w:tc>
        <w:tc>
          <w:tcPr>
            <w:tcW w:w="1242" w:type="dxa"/>
          </w:tcPr>
          <w:p w:rsidR="00EA7AAD" w:rsidRPr="00B56B7A" w:rsidRDefault="00EA7AAD" w:rsidP="00B56B7A">
            <w:pPr>
              <w:spacing w:line="360" w:lineRule="auto"/>
              <w:jc w:val="both"/>
              <w:rPr>
                <w:sz w:val="20"/>
                <w:szCs w:val="20"/>
              </w:rPr>
            </w:pPr>
            <w:r w:rsidRPr="00B56B7A">
              <w:rPr>
                <w:sz w:val="20"/>
                <w:szCs w:val="20"/>
              </w:rPr>
              <w:t>То же</w:t>
            </w:r>
          </w:p>
        </w:tc>
        <w:tc>
          <w:tcPr>
            <w:tcW w:w="644" w:type="dxa"/>
          </w:tcPr>
          <w:p w:rsidR="00EA7AAD" w:rsidRPr="00B56B7A" w:rsidRDefault="00EA7AAD" w:rsidP="00B56B7A">
            <w:pPr>
              <w:spacing w:line="360" w:lineRule="auto"/>
              <w:jc w:val="both"/>
              <w:rPr>
                <w:sz w:val="20"/>
                <w:szCs w:val="20"/>
              </w:rPr>
            </w:pPr>
          </w:p>
        </w:tc>
      </w:tr>
      <w:tr w:rsidR="00EA7AAD" w:rsidRPr="00B56B7A" w:rsidTr="00B56B7A">
        <w:trPr>
          <w:trHeight w:val="838"/>
          <w:jc w:val="center"/>
        </w:trPr>
        <w:tc>
          <w:tcPr>
            <w:tcW w:w="1729" w:type="dxa"/>
            <w:vMerge/>
          </w:tcPr>
          <w:p w:rsidR="00EA7AAD" w:rsidRPr="00B56B7A" w:rsidRDefault="00EA7AAD" w:rsidP="00B56B7A">
            <w:pPr>
              <w:spacing w:line="360" w:lineRule="auto"/>
              <w:jc w:val="both"/>
              <w:rPr>
                <w:sz w:val="20"/>
                <w:szCs w:val="20"/>
              </w:rPr>
            </w:pPr>
          </w:p>
        </w:tc>
        <w:tc>
          <w:tcPr>
            <w:tcW w:w="1500" w:type="dxa"/>
            <w:vMerge/>
          </w:tcPr>
          <w:p w:rsidR="00EA7AAD" w:rsidRPr="00B56B7A" w:rsidRDefault="00EA7AAD" w:rsidP="00B56B7A">
            <w:pPr>
              <w:tabs>
                <w:tab w:val="left" w:pos="-4428"/>
              </w:tabs>
              <w:spacing w:line="360" w:lineRule="auto"/>
              <w:jc w:val="both"/>
              <w:rPr>
                <w:sz w:val="20"/>
                <w:szCs w:val="20"/>
              </w:rPr>
            </w:pPr>
          </w:p>
        </w:tc>
        <w:tc>
          <w:tcPr>
            <w:tcW w:w="1127" w:type="dxa"/>
            <w:vMerge/>
          </w:tcPr>
          <w:p w:rsidR="00EA7AAD" w:rsidRPr="00B56B7A" w:rsidRDefault="00EA7AAD" w:rsidP="00B56B7A">
            <w:pPr>
              <w:spacing w:line="360" w:lineRule="auto"/>
              <w:jc w:val="both"/>
              <w:rPr>
                <w:sz w:val="20"/>
                <w:szCs w:val="20"/>
              </w:rPr>
            </w:pPr>
          </w:p>
        </w:tc>
        <w:tc>
          <w:tcPr>
            <w:tcW w:w="1349" w:type="dxa"/>
          </w:tcPr>
          <w:p w:rsidR="00EA7AAD" w:rsidRPr="00B56B7A" w:rsidRDefault="00EA7AAD" w:rsidP="00B56B7A">
            <w:pPr>
              <w:spacing w:line="360" w:lineRule="auto"/>
              <w:jc w:val="both"/>
              <w:rPr>
                <w:sz w:val="20"/>
                <w:szCs w:val="20"/>
              </w:rPr>
            </w:pPr>
            <w:r w:rsidRPr="00B56B7A">
              <w:rPr>
                <w:sz w:val="20"/>
                <w:szCs w:val="20"/>
              </w:rPr>
              <w:t xml:space="preserve">Массовая доля остатка после прокали-вания, %, не более </w:t>
            </w:r>
          </w:p>
        </w:tc>
        <w:tc>
          <w:tcPr>
            <w:tcW w:w="993" w:type="dxa"/>
          </w:tcPr>
          <w:p w:rsidR="00EA7AAD" w:rsidRPr="00B56B7A" w:rsidRDefault="00EA7AAD" w:rsidP="00B56B7A">
            <w:pPr>
              <w:spacing w:line="360" w:lineRule="auto"/>
              <w:jc w:val="both"/>
              <w:rPr>
                <w:sz w:val="20"/>
                <w:szCs w:val="20"/>
              </w:rPr>
            </w:pPr>
            <w:r w:rsidRPr="00B56B7A">
              <w:rPr>
                <w:sz w:val="20"/>
                <w:szCs w:val="20"/>
              </w:rPr>
              <w:t>0,4</w:t>
            </w:r>
          </w:p>
        </w:tc>
        <w:tc>
          <w:tcPr>
            <w:tcW w:w="982" w:type="dxa"/>
          </w:tcPr>
          <w:p w:rsidR="00EA7AAD" w:rsidRPr="00B56B7A" w:rsidRDefault="00EA7AAD" w:rsidP="00B56B7A">
            <w:pPr>
              <w:spacing w:line="360" w:lineRule="auto"/>
              <w:jc w:val="both"/>
              <w:rPr>
                <w:sz w:val="20"/>
                <w:szCs w:val="20"/>
              </w:rPr>
            </w:pPr>
            <w:r w:rsidRPr="00B56B7A">
              <w:rPr>
                <w:sz w:val="20"/>
                <w:szCs w:val="20"/>
              </w:rPr>
              <w:t xml:space="preserve">ГОСТ 2184 – 77 </w:t>
            </w:r>
          </w:p>
        </w:tc>
        <w:tc>
          <w:tcPr>
            <w:tcW w:w="1242" w:type="dxa"/>
          </w:tcPr>
          <w:p w:rsidR="00EA7AAD" w:rsidRPr="00B56B7A" w:rsidRDefault="00EA7AAD" w:rsidP="00B56B7A">
            <w:pPr>
              <w:spacing w:line="360" w:lineRule="auto"/>
              <w:jc w:val="both"/>
              <w:rPr>
                <w:sz w:val="20"/>
                <w:szCs w:val="20"/>
              </w:rPr>
            </w:pPr>
            <w:r w:rsidRPr="00B56B7A">
              <w:rPr>
                <w:sz w:val="20"/>
                <w:szCs w:val="20"/>
              </w:rPr>
              <w:t>То же</w:t>
            </w:r>
          </w:p>
        </w:tc>
        <w:tc>
          <w:tcPr>
            <w:tcW w:w="644" w:type="dxa"/>
          </w:tcPr>
          <w:p w:rsidR="00EA7AAD" w:rsidRPr="00B56B7A" w:rsidRDefault="00EA7AAD" w:rsidP="00B56B7A">
            <w:pPr>
              <w:spacing w:line="360" w:lineRule="auto"/>
              <w:jc w:val="both"/>
              <w:rPr>
                <w:sz w:val="20"/>
                <w:szCs w:val="20"/>
              </w:rPr>
            </w:pPr>
          </w:p>
        </w:tc>
      </w:tr>
      <w:tr w:rsidR="00EA7AAD" w:rsidRPr="00B56B7A" w:rsidTr="00B56B7A">
        <w:trPr>
          <w:trHeight w:val="838"/>
          <w:jc w:val="center"/>
        </w:trPr>
        <w:tc>
          <w:tcPr>
            <w:tcW w:w="1729" w:type="dxa"/>
            <w:tcBorders>
              <w:bottom w:val="nil"/>
            </w:tcBorders>
          </w:tcPr>
          <w:p w:rsidR="00EA7AAD" w:rsidRPr="00B56B7A" w:rsidRDefault="00EA7AAD" w:rsidP="00B56B7A">
            <w:pPr>
              <w:spacing w:line="360" w:lineRule="auto"/>
              <w:jc w:val="both"/>
              <w:rPr>
                <w:sz w:val="20"/>
                <w:szCs w:val="20"/>
              </w:rPr>
            </w:pPr>
            <w:r w:rsidRPr="00B56B7A">
              <w:rPr>
                <w:sz w:val="20"/>
                <w:szCs w:val="20"/>
              </w:rPr>
              <w:t xml:space="preserve">6. Труба выброса колонны БМКСХ </w:t>
            </w:r>
          </w:p>
        </w:tc>
        <w:tc>
          <w:tcPr>
            <w:tcW w:w="1500" w:type="dxa"/>
            <w:tcBorders>
              <w:bottom w:val="nil"/>
            </w:tcBorders>
          </w:tcPr>
          <w:p w:rsidR="00EA7AAD" w:rsidRPr="00B56B7A" w:rsidRDefault="00EA7AAD" w:rsidP="00B56B7A">
            <w:pPr>
              <w:tabs>
                <w:tab w:val="left" w:pos="-4428"/>
              </w:tabs>
              <w:spacing w:line="360" w:lineRule="auto"/>
              <w:jc w:val="both"/>
              <w:rPr>
                <w:sz w:val="20"/>
                <w:szCs w:val="20"/>
              </w:rPr>
            </w:pPr>
            <w:r w:rsidRPr="00B56B7A">
              <w:rPr>
                <w:sz w:val="20"/>
                <w:szCs w:val="20"/>
              </w:rPr>
              <w:t>Из выхлопной трубы</w:t>
            </w:r>
          </w:p>
        </w:tc>
        <w:tc>
          <w:tcPr>
            <w:tcW w:w="1127" w:type="dxa"/>
            <w:tcBorders>
              <w:bottom w:val="nil"/>
            </w:tcBorders>
          </w:tcPr>
          <w:p w:rsidR="00EA7AAD" w:rsidRPr="00B56B7A" w:rsidRDefault="00EA7AAD" w:rsidP="00B56B7A">
            <w:pPr>
              <w:spacing w:line="360" w:lineRule="auto"/>
              <w:jc w:val="both"/>
              <w:rPr>
                <w:sz w:val="20"/>
                <w:szCs w:val="20"/>
              </w:rPr>
            </w:pPr>
            <w:r w:rsidRPr="00B56B7A">
              <w:rPr>
                <w:sz w:val="20"/>
                <w:szCs w:val="20"/>
              </w:rPr>
              <w:t>1 раз в смену</w:t>
            </w:r>
          </w:p>
        </w:tc>
        <w:tc>
          <w:tcPr>
            <w:tcW w:w="1349" w:type="dxa"/>
            <w:tcBorders>
              <w:bottom w:val="nil"/>
            </w:tcBorders>
          </w:tcPr>
          <w:p w:rsidR="00EA7AAD" w:rsidRPr="00B56B7A" w:rsidRDefault="00EA7AAD" w:rsidP="00B56B7A">
            <w:pPr>
              <w:spacing w:line="360" w:lineRule="auto"/>
              <w:jc w:val="both"/>
              <w:rPr>
                <w:sz w:val="20"/>
                <w:szCs w:val="20"/>
              </w:rPr>
            </w:pPr>
            <w:r w:rsidRPr="00B56B7A">
              <w:rPr>
                <w:sz w:val="20"/>
                <w:szCs w:val="20"/>
              </w:rPr>
              <w:t xml:space="preserve">Массовая </w:t>
            </w:r>
            <w:r w:rsidR="00B56B7A" w:rsidRPr="00B56B7A">
              <w:rPr>
                <w:sz w:val="20"/>
                <w:szCs w:val="20"/>
              </w:rPr>
              <w:t>концентрация</w:t>
            </w:r>
            <w:r w:rsidRPr="00B56B7A">
              <w:rPr>
                <w:sz w:val="20"/>
                <w:szCs w:val="20"/>
              </w:rPr>
              <w:t xml:space="preserve"> компонентов </w:t>
            </w:r>
            <w:r w:rsidR="00B56B7A" w:rsidRPr="00B56B7A">
              <w:rPr>
                <w:sz w:val="20"/>
                <w:szCs w:val="20"/>
              </w:rPr>
              <w:t>газообразных</w:t>
            </w:r>
            <w:r w:rsidRPr="00B56B7A">
              <w:rPr>
                <w:sz w:val="20"/>
                <w:szCs w:val="20"/>
              </w:rPr>
              <w:t xml:space="preserve"> </w:t>
            </w:r>
            <w:r w:rsidR="00B56B7A" w:rsidRPr="00B56B7A">
              <w:rPr>
                <w:sz w:val="20"/>
                <w:szCs w:val="20"/>
              </w:rPr>
              <w:t>выбросов</w:t>
            </w:r>
            <w:r w:rsidRPr="00B56B7A">
              <w:rPr>
                <w:sz w:val="20"/>
                <w:szCs w:val="20"/>
              </w:rPr>
              <w:t>, г/м</w:t>
            </w:r>
            <w:r w:rsidRPr="00B56B7A">
              <w:rPr>
                <w:sz w:val="20"/>
                <w:szCs w:val="20"/>
                <w:vertAlign w:val="superscript"/>
              </w:rPr>
              <w:t>3</w:t>
            </w:r>
            <w:r w:rsidRPr="00B56B7A">
              <w:rPr>
                <w:sz w:val="20"/>
                <w:szCs w:val="20"/>
              </w:rPr>
              <w:t>, не более</w:t>
            </w:r>
          </w:p>
          <w:p w:rsidR="00EA7AAD" w:rsidRPr="00B56B7A" w:rsidRDefault="00EA7AAD" w:rsidP="00B56B7A">
            <w:pPr>
              <w:spacing w:line="360" w:lineRule="auto"/>
              <w:jc w:val="both"/>
              <w:rPr>
                <w:sz w:val="20"/>
                <w:szCs w:val="20"/>
              </w:rPr>
            </w:pPr>
            <w:r w:rsidRPr="00B56B7A">
              <w:rPr>
                <w:sz w:val="20"/>
                <w:szCs w:val="20"/>
              </w:rPr>
              <w:t xml:space="preserve">В т. ч. </w:t>
            </w:r>
          </w:p>
        </w:tc>
        <w:tc>
          <w:tcPr>
            <w:tcW w:w="993" w:type="dxa"/>
            <w:tcBorders>
              <w:bottom w:val="nil"/>
            </w:tcBorders>
          </w:tcPr>
          <w:p w:rsidR="00EA7AAD" w:rsidRPr="00B56B7A" w:rsidRDefault="00EA7AAD" w:rsidP="00B56B7A">
            <w:pPr>
              <w:spacing w:line="360" w:lineRule="auto"/>
              <w:jc w:val="both"/>
              <w:rPr>
                <w:sz w:val="20"/>
                <w:szCs w:val="20"/>
              </w:rPr>
            </w:pPr>
            <w:r w:rsidRPr="00B56B7A">
              <w:rPr>
                <w:sz w:val="20"/>
                <w:szCs w:val="20"/>
              </w:rPr>
              <w:t>0,5</w:t>
            </w: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0,3</w:t>
            </w:r>
          </w:p>
        </w:tc>
        <w:tc>
          <w:tcPr>
            <w:tcW w:w="982" w:type="dxa"/>
            <w:tcBorders>
              <w:bottom w:val="nil"/>
            </w:tcBorders>
          </w:tcPr>
          <w:p w:rsidR="00EA7AAD" w:rsidRPr="00B56B7A" w:rsidRDefault="00EA7AAD" w:rsidP="00B56B7A">
            <w:pPr>
              <w:spacing w:line="360" w:lineRule="auto"/>
              <w:jc w:val="both"/>
              <w:rPr>
                <w:sz w:val="20"/>
                <w:szCs w:val="20"/>
              </w:rPr>
            </w:pPr>
            <w:r w:rsidRPr="00B56B7A">
              <w:rPr>
                <w:sz w:val="20"/>
                <w:szCs w:val="20"/>
              </w:rPr>
              <w:t xml:space="preserve">ОСТ 84 – 2319 – 87 </w:t>
            </w: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 xml:space="preserve">– </w:t>
            </w:r>
            <w:r w:rsidRPr="00B56B7A">
              <w:rPr>
                <w:sz w:val="20"/>
                <w:szCs w:val="20"/>
                <w:rtl/>
                <w:lang w:bidi="he-IL"/>
              </w:rPr>
              <w:t>״</w:t>
            </w:r>
            <w:r w:rsidRPr="00B56B7A">
              <w:rPr>
                <w:sz w:val="20"/>
                <w:szCs w:val="20"/>
              </w:rPr>
              <w:t xml:space="preserve"> –</w:t>
            </w:r>
            <w:r w:rsidR="002C131B" w:rsidRPr="00B56B7A">
              <w:rPr>
                <w:sz w:val="20"/>
                <w:szCs w:val="20"/>
              </w:rPr>
              <w:t xml:space="preserve"> </w:t>
            </w:r>
          </w:p>
        </w:tc>
        <w:tc>
          <w:tcPr>
            <w:tcW w:w="1242" w:type="dxa"/>
            <w:tcBorders>
              <w:bottom w:val="nil"/>
            </w:tcBorders>
          </w:tcPr>
          <w:p w:rsidR="00EA7AAD" w:rsidRPr="00B56B7A" w:rsidRDefault="00EA7AAD" w:rsidP="00B56B7A">
            <w:pPr>
              <w:spacing w:line="360" w:lineRule="auto"/>
              <w:jc w:val="both"/>
              <w:rPr>
                <w:sz w:val="20"/>
                <w:szCs w:val="20"/>
              </w:rPr>
            </w:pPr>
            <w:r w:rsidRPr="00B56B7A">
              <w:rPr>
                <w:sz w:val="20"/>
                <w:szCs w:val="20"/>
              </w:rPr>
              <w:t>То же</w:t>
            </w: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 xml:space="preserve">– </w:t>
            </w:r>
            <w:r w:rsidRPr="00B56B7A">
              <w:rPr>
                <w:sz w:val="20"/>
                <w:szCs w:val="20"/>
                <w:rtl/>
                <w:lang w:bidi="he-IL"/>
              </w:rPr>
              <w:t>״</w:t>
            </w:r>
            <w:r w:rsidRPr="00B56B7A">
              <w:rPr>
                <w:sz w:val="20"/>
                <w:szCs w:val="20"/>
              </w:rPr>
              <w:t xml:space="preserve"> –</w:t>
            </w:r>
            <w:r w:rsidR="002C131B" w:rsidRPr="00B56B7A">
              <w:rPr>
                <w:sz w:val="20"/>
                <w:szCs w:val="20"/>
              </w:rPr>
              <w:t xml:space="preserve"> </w:t>
            </w:r>
          </w:p>
        </w:tc>
        <w:tc>
          <w:tcPr>
            <w:tcW w:w="644" w:type="dxa"/>
            <w:tcBorders>
              <w:bottom w:val="nil"/>
            </w:tcBorders>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tc>
      </w:tr>
    </w:tbl>
    <w:p w:rsidR="00B56B7A" w:rsidRDefault="00B56B7A" w:rsidP="00B56B7A">
      <w:pPr>
        <w:spacing w:line="360" w:lineRule="auto"/>
        <w:jc w:val="both"/>
        <w:rPr>
          <w:sz w:val="20"/>
          <w:szCs w:val="20"/>
          <w:lang w:val="en-US"/>
        </w:rPr>
        <w:sectPr w:rsidR="00B56B7A" w:rsidSect="002C131B">
          <w:pgSz w:w="11906" w:h="16838" w:code="9"/>
          <w:pgMar w:top="1134" w:right="851" w:bottom="1134" w:left="1701" w:header="709" w:footer="709" w:gutter="0"/>
          <w:pgNumType w:start="32"/>
          <w:cols w:space="708"/>
          <w:docGrid w:linePitch="360"/>
        </w:sect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8"/>
        <w:gridCol w:w="1490"/>
        <w:gridCol w:w="1120"/>
        <w:gridCol w:w="1341"/>
        <w:gridCol w:w="987"/>
        <w:gridCol w:w="975"/>
        <w:gridCol w:w="1235"/>
        <w:gridCol w:w="640"/>
      </w:tblGrid>
      <w:tr w:rsidR="00EA7AAD" w:rsidRPr="00B56B7A" w:rsidTr="00B56B7A">
        <w:trPr>
          <w:trHeight w:val="365"/>
          <w:jc w:val="center"/>
        </w:trPr>
        <w:tc>
          <w:tcPr>
            <w:tcW w:w="9506" w:type="dxa"/>
            <w:gridSpan w:val="8"/>
            <w:tcBorders>
              <w:top w:val="nil"/>
              <w:left w:val="nil"/>
              <w:right w:val="nil"/>
            </w:tcBorders>
          </w:tcPr>
          <w:p w:rsidR="00EA7AAD" w:rsidRPr="00B56B7A" w:rsidRDefault="00EA7AAD" w:rsidP="00B56B7A">
            <w:pPr>
              <w:spacing w:line="360" w:lineRule="auto"/>
              <w:jc w:val="both"/>
              <w:rPr>
                <w:sz w:val="20"/>
                <w:szCs w:val="20"/>
              </w:rPr>
            </w:pPr>
            <w:r w:rsidRPr="00B56B7A">
              <w:rPr>
                <w:sz w:val="20"/>
                <w:szCs w:val="20"/>
              </w:rPr>
              <w:t>Продолжение таблицы 4.1</w:t>
            </w:r>
          </w:p>
        </w:tc>
      </w:tr>
      <w:tr w:rsidR="00EA7AAD" w:rsidRPr="00B56B7A" w:rsidTr="00B56B7A">
        <w:trPr>
          <w:trHeight w:val="537"/>
          <w:jc w:val="center"/>
        </w:trPr>
        <w:tc>
          <w:tcPr>
            <w:tcW w:w="1718" w:type="dxa"/>
          </w:tcPr>
          <w:p w:rsidR="00EA7AAD" w:rsidRPr="00B56B7A" w:rsidRDefault="00EA7AAD" w:rsidP="00B56B7A">
            <w:pPr>
              <w:spacing w:line="360" w:lineRule="auto"/>
              <w:jc w:val="both"/>
              <w:rPr>
                <w:sz w:val="20"/>
                <w:szCs w:val="20"/>
              </w:rPr>
            </w:pPr>
            <w:r w:rsidRPr="00B56B7A">
              <w:rPr>
                <w:sz w:val="20"/>
                <w:szCs w:val="20"/>
              </w:rPr>
              <w:t>1</w:t>
            </w:r>
          </w:p>
        </w:tc>
        <w:tc>
          <w:tcPr>
            <w:tcW w:w="1490" w:type="dxa"/>
          </w:tcPr>
          <w:p w:rsidR="00EA7AAD" w:rsidRPr="00B56B7A" w:rsidRDefault="00EA7AAD" w:rsidP="00B56B7A">
            <w:pPr>
              <w:tabs>
                <w:tab w:val="left" w:pos="-4428"/>
              </w:tabs>
              <w:spacing w:line="360" w:lineRule="auto"/>
              <w:jc w:val="both"/>
              <w:rPr>
                <w:sz w:val="20"/>
                <w:szCs w:val="20"/>
              </w:rPr>
            </w:pPr>
            <w:r w:rsidRPr="00B56B7A">
              <w:rPr>
                <w:sz w:val="20"/>
                <w:szCs w:val="20"/>
              </w:rPr>
              <w:t>2</w:t>
            </w:r>
          </w:p>
        </w:tc>
        <w:tc>
          <w:tcPr>
            <w:tcW w:w="1120" w:type="dxa"/>
          </w:tcPr>
          <w:p w:rsidR="00EA7AAD" w:rsidRPr="00B56B7A" w:rsidRDefault="00EA7AAD" w:rsidP="00B56B7A">
            <w:pPr>
              <w:spacing w:line="360" w:lineRule="auto"/>
              <w:jc w:val="both"/>
              <w:rPr>
                <w:sz w:val="20"/>
                <w:szCs w:val="20"/>
              </w:rPr>
            </w:pPr>
            <w:r w:rsidRPr="00B56B7A">
              <w:rPr>
                <w:sz w:val="20"/>
                <w:szCs w:val="20"/>
              </w:rPr>
              <w:t>3</w:t>
            </w:r>
          </w:p>
        </w:tc>
        <w:tc>
          <w:tcPr>
            <w:tcW w:w="1341" w:type="dxa"/>
          </w:tcPr>
          <w:p w:rsidR="00EA7AAD" w:rsidRPr="00B56B7A" w:rsidRDefault="00EA7AAD" w:rsidP="00B56B7A">
            <w:pPr>
              <w:spacing w:line="360" w:lineRule="auto"/>
              <w:jc w:val="both"/>
              <w:rPr>
                <w:sz w:val="20"/>
                <w:szCs w:val="20"/>
              </w:rPr>
            </w:pPr>
            <w:r w:rsidRPr="00B56B7A">
              <w:rPr>
                <w:sz w:val="20"/>
                <w:szCs w:val="20"/>
              </w:rPr>
              <w:t>4</w:t>
            </w:r>
          </w:p>
        </w:tc>
        <w:tc>
          <w:tcPr>
            <w:tcW w:w="987" w:type="dxa"/>
          </w:tcPr>
          <w:p w:rsidR="00EA7AAD" w:rsidRPr="00B56B7A" w:rsidRDefault="00EA7AAD" w:rsidP="00B56B7A">
            <w:pPr>
              <w:spacing w:line="360" w:lineRule="auto"/>
              <w:jc w:val="both"/>
              <w:rPr>
                <w:sz w:val="20"/>
                <w:szCs w:val="20"/>
              </w:rPr>
            </w:pPr>
            <w:r w:rsidRPr="00B56B7A">
              <w:rPr>
                <w:sz w:val="20"/>
                <w:szCs w:val="20"/>
              </w:rPr>
              <w:t>5</w:t>
            </w:r>
          </w:p>
        </w:tc>
        <w:tc>
          <w:tcPr>
            <w:tcW w:w="975" w:type="dxa"/>
          </w:tcPr>
          <w:p w:rsidR="00EA7AAD" w:rsidRPr="00B56B7A" w:rsidRDefault="00EA7AAD" w:rsidP="00B56B7A">
            <w:pPr>
              <w:spacing w:line="360" w:lineRule="auto"/>
              <w:jc w:val="both"/>
              <w:rPr>
                <w:sz w:val="20"/>
                <w:szCs w:val="20"/>
              </w:rPr>
            </w:pPr>
            <w:r w:rsidRPr="00B56B7A">
              <w:rPr>
                <w:sz w:val="20"/>
                <w:szCs w:val="20"/>
              </w:rPr>
              <w:t>6</w:t>
            </w:r>
          </w:p>
        </w:tc>
        <w:tc>
          <w:tcPr>
            <w:tcW w:w="1235" w:type="dxa"/>
          </w:tcPr>
          <w:p w:rsidR="00EA7AAD" w:rsidRPr="00B56B7A" w:rsidRDefault="00EA7AAD" w:rsidP="00B56B7A">
            <w:pPr>
              <w:spacing w:line="360" w:lineRule="auto"/>
              <w:jc w:val="both"/>
              <w:rPr>
                <w:sz w:val="20"/>
                <w:szCs w:val="20"/>
              </w:rPr>
            </w:pPr>
            <w:r w:rsidRPr="00B56B7A">
              <w:rPr>
                <w:sz w:val="20"/>
                <w:szCs w:val="20"/>
              </w:rPr>
              <w:t>7</w:t>
            </w:r>
          </w:p>
        </w:tc>
        <w:tc>
          <w:tcPr>
            <w:tcW w:w="640" w:type="dxa"/>
          </w:tcPr>
          <w:p w:rsidR="00EA7AAD" w:rsidRPr="00B56B7A" w:rsidRDefault="00EA7AAD" w:rsidP="00B56B7A">
            <w:pPr>
              <w:spacing w:line="360" w:lineRule="auto"/>
              <w:jc w:val="both"/>
              <w:rPr>
                <w:sz w:val="20"/>
                <w:szCs w:val="20"/>
              </w:rPr>
            </w:pPr>
            <w:r w:rsidRPr="00B56B7A">
              <w:rPr>
                <w:sz w:val="20"/>
                <w:szCs w:val="20"/>
              </w:rPr>
              <w:t>8</w:t>
            </w:r>
          </w:p>
        </w:tc>
      </w:tr>
      <w:tr w:rsidR="00EA7AAD" w:rsidRPr="00B56B7A" w:rsidTr="00B56B7A">
        <w:trPr>
          <w:trHeight w:val="537"/>
          <w:jc w:val="center"/>
        </w:trPr>
        <w:tc>
          <w:tcPr>
            <w:tcW w:w="1718" w:type="dxa"/>
          </w:tcPr>
          <w:p w:rsidR="00EA7AAD" w:rsidRPr="00B56B7A" w:rsidRDefault="00EA7AAD" w:rsidP="00B56B7A">
            <w:pPr>
              <w:spacing w:line="360" w:lineRule="auto"/>
              <w:jc w:val="both"/>
              <w:rPr>
                <w:sz w:val="20"/>
                <w:szCs w:val="20"/>
              </w:rPr>
            </w:pPr>
          </w:p>
        </w:tc>
        <w:tc>
          <w:tcPr>
            <w:tcW w:w="1490" w:type="dxa"/>
          </w:tcPr>
          <w:p w:rsidR="00EA7AAD" w:rsidRPr="00B56B7A" w:rsidRDefault="00EA7AAD" w:rsidP="00B56B7A">
            <w:pPr>
              <w:tabs>
                <w:tab w:val="left" w:pos="-4428"/>
              </w:tabs>
              <w:spacing w:line="360" w:lineRule="auto"/>
              <w:jc w:val="both"/>
              <w:rPr>
                <w:sz w:val="20"/>
                <w:szCs w:val="20"/>
              </w:rPr>
            </w:pPr>
          </w:p>
        </w:tc>
        <w:tc>
          <w:tcPr>
            <w:tcW w:w="1120" w:type="dxa"/>
          </w:tcPr>
          <w:p w:rsidR="00EA7AAD" w:rsidRPr="00B56B7A" w:rsidRDefault="00EA7AAD" w:rsidP="00B56B7A">
            <w:pPr>
              <w:spacing w:line="360" w:lineRule="auto"/>
              <w:jc w:val="both"/>
              <w:rPr>
                <w:sz w:val="20"/>
                <w:szCs w:val="20"/>
              </w:rPr>
            </w:pPr>
          </w:p>
        </w:tc>
        <w:tc>
          <w:tcPr>
            <w:tcW w:w="1341" w:type="dxa"/>
          </w:tcPr>
          <w:p w:rsidR="00EA7AAD" w:rsidRPr="00B56B7A" w:rsidRDefault="00EA7AAD" w:rsidP="00B56B7A">
            <w:pPr>
              <w:spacing w:line="360" w:lineRule="auto"/>
              <w:jc w:val="both"/>
              <w:rPr>
                <w:sz w:val="20"/>
                <w:szCs w:val="20"/>
              </w:rPr>
            </w:pPr>
            <w:r w:rsidRPr="00B56B7A">
              <w:rPr>
                <w:sz w:val="20"/>
                <w:szCs w:val="20"/>
              </w:rPr>
              <w:t>тумана серной</w:t>
            </w:r>
          </w:p>
          <w:p w:rsidR="00EA7AAD" w:rsidRPr="00B56B7A" w:rsidRDefault="00EA7AAD" w:rsidP="00B56B7A">
            <w:pPr>
              <w:spacing w:line="360" w:lineRule="auto"/>
              <w:jc w:val="both"/>
              <w:rPr>
                <w:sz w:val="20"/>
                <w:szCs w:val="20"/>
              </w:rPr>
            </w:pPr>
            <w:r w:rsidRPr="00B56B7A">
              <w:rPr>
                <w:sz w:val="20"/>
                <w:szCs w:val="20"/>
              </w:rPr>
              <w:t>кислоты, г/м</w:t>
            </w:r>
            <w:r w:rsidRPr="00B56B7A">
              <w:rPr>
                <w:sz w:val="20"/>
                <w:szCs w:val="20"/>
                <w:vertAlign w:val="superscript"/>
              </w:rPr>
              <w:t>3</w:t>
            </w:r>
            <w:r w:rsidRPr="00B56B7A">
              <w:rPr>
                <w:sz w:val="20"/>
                <w:szCs w:val="20"/>
              </w:rPr>
              <w:t>, не более</w:t>
            </w:r>
          </w:p>
        </w:tc>
        <w:tc>
          <w:tcPr>
            <w:tcW w:w="987" w:type="dxa"/>
          </w:tcPr>
          <w:p w:rsidR="00EA7AAD" w:rsidRPr="00B56B7A" w:rsidRDefault="00EA7AAD" w:rsidP="00B56B7A">
            <w:pPr>
              <w:spacing w:line="360" w:lineRule="auto"/>
              <w:jc w:val="both"/>
              <w:rPr>
                <w:sz w:val="20"/>
                <w:szCs w:val="20"/>
              </w:rPr>
            </w:pPr>
          </w:p>
        </w:tc>
        <w:tc>
          <w:tcPr>
            <w:tcW w:w="975" w:type="dxa"/>
          </w:tcPr>
          <w:p w:rsidR="00EA7AAD" w:rsidRPr="00B56B7A" w:rsidRDefault="00EA7AAD" w:rsidP="00B56B7A">
            <w:pPr>
              <w:spacing w:line="360" w:lineRule="auto"/>
              <w:jc w:val="both"/>
              <w:rPr>
                <w:sz w:val="20"/>
                <w:szCs w:val="20"/>
              </w:rPr>
            </w:pPr>
          </w:p>
        </w:tc>
        <w:tc>
          <w:tcPr>
            <w:tcW w:w="1235" w:type="dxa"/>
          </w:tcPr>
          <w:p w:rsidR="00EA7AAD" w:rsidRPr="00B56B7A" w:rsidRDefault="00EA7AAD" w:rsidP="00B56B7A">
            <w:pPr>
              <w:spacing w:line="360" w:lineRule="auto"/>
              <w:jc w:val="both"/>
              <w:rPr>
                <w:sz w:val="20"/>
                <w:szCs w:val="20"/>
              </w:rPr>
            </w:pPr>
          </w:p>
        </w:tc>
        <w:tc>
          <w:tcPr>
            <w:tcW w:w="640" w:type="dxa"/>
          </w:tcPr>
          <w:p w:rsidR="00EA7AAD" w:rsidRPr="00B56B7A" w:rsidRDefault="00EA7AAD" w:rsidP="00B56B7A">
            <w:pPr>
              <w:spacing w:line="360" w:lineRule="auto"/>
              <w:jc w:val="both"/>
              <w:rPr>
                <w:sz w:val="20"/>
                <w:szCs w:val="20"/>
              </w:rPr>
            </w:pPr>
          </w:p>
        </w:tc>
      </w:tr>
      <w:tr w:rsidR="00EA7AAD" w:rsidRPr="00B56B7A" w:rsidTr="00B56B7A">
        <w:trPr>
          <w:trHeight w:val="852"/>
          <w:jc w:val="center"/>
        </w:trPr>
        <w:tc>
          <w:tcPr>
            <w:tcW w:w="1718" w:type="dxa"/>
          </w:tcPr>
          <w:p w:rsidR="00EA7AAD" w:rsidRPr="00B56B7A" w:rsidRDefault="00EA7AAD" w:rsidP="00B56B7A">
            <w:pPr>
              <w:spacing w:line="360" w:lineRule="auto"/>
              <w:jc w:val="both"/>
              <w:rPr>
                <w:sz w:val="20"/>
                <w:szCs w:val="20"/>
              </w:rPr>
            </w:pPr>
            <w:r w:rsidRPr="00B56B7A">
              <w:rPr>
                <w:sz w:val="20"/>
                <w:szCs w:val="20"/>
              </w:rPr>
              <w:t xml:space="preserve">7. Кислоты при </w:t>
            </w:r>
            <w:r w:rsidR="00B56B7A" w:rsidRPr="00B56B7A">
              <w:rPr>
                <w:sz w:val="20"/>
                <w:szCs w:val="20"/>
              </w:rPr>
              <w:t>поступлении</w:t>
            </w:r>
            <w:r w:rsidRPr="00B56B7A">
              <w:rPr>
                <w:sz w:val="20"/>
                <w:szCs w:val="20"/>
              </w:rPr>
              <w:t xml:space="preserve"> со стороны</w:t>
            </w:r>
          </w:p>
        </w:tc>
        <w:tc>
          <w:tcPr>
            <w:tcW w:w="1490" w:type="dxa"/>
          </w:tcPr>
          <w:p w:rsidR="00EA7AAD" w:rsidRPr="00B56B7A" w:rsidRDefault="00EA7AAD" w:rsidP="00B56B7A">
            <w:pPr>
              <w:tabs>
                <w:tab w:val="left" w:pos="-4428"/>
              </w:tabs>
              <w:spacing w:line="360" w:lineRule="auto"/>
              <w:jc w:val="both"/>
              <w:rPr>
                <w:sz w:val="20"/>
                <w:szCs w:val="20"/>
              </w:rPr>
            </w:pPr>
            <w:r w:rsidRPr="00B56B7A">
              <w:rPr>
                <w:sz w:val="20"/>
                <w:szCs w:val="20"/>
              </w:rPr>
              <w:t xml:space="preserve">ж/д цистерны </w:t>
            </w:r>
          </w:p>
        </w:tc>
        <w:tc>
          <w:tcPr>
            <w:tcW w:w="1120" w:type="dxa"/>
          </w:tcPr>
          <w:p w:rsidR="00EA7AAD" w:rsidRPr="00B56B7A" w:rsidRDefault="00EA7AAD" w:rsidP="00B56B7A">
            <w:pPr>
              <w:spacing w:line="360" w:lineRule="auto"/>
              <w:jc w:val="both"/>
              <w:rPr>
                <w:sz w:val="20"/>
                <w:szCs w:val="20"/>
              </w:rPr>
            </w:pPr>
            <w:r w:rsidRPr="00B56B7A">
              <w:rPr>
                <w:sz w:val="20"/>
                <w:szCs w:val="20"/>
              </w:rPr>
              <w:t xml:space="preserve">Каждая </w:t>
            </w:r>
            <w:r w:rsidR="00B56B7A" w:rsidRPr="00B56B7A">
              <w:rPr>
                <w:sz w:val="20"/>
                <w:szCs w:val="20"/>
              </w:rPr>
              <w:t>принимаемая</w:t>
            </w:r>
            <w:r w:rsidRPr="00B56B7A">
              <w:rPr>
                <w:sz w:val="20"/>
                <w:szCs w:val="20"/>
              </w:rPr>
              <w:t xml:space="preserve"> партия</w:t>
            </w:r>
          </w:p>
        </w:tc>
        <w:tc>
          <w:tcPr>
            <w:tcW w:w="1341" w:type="dxa"/>
          </w:tcPr>
          <w:p w:rsidR="00EA7AAD" w:rsidRPr="00B56B7A" w:rsidRDefault="00B56B7A" w:rsidP="00B56B7A">
            <w:pPr>
              <w:spacing w:line="360" w:lineRule="auto"/>
              <w:jc w:val="both"/>
              <w:rPr>
                <w:sz w:val="20"/>
                <w:szCs w:val="20"/>
              </w:rPr>
            </w:pPr>
            <w:r w:rsidRPr="00B56B7A">
              <w:rPr>
                <w:sz w:val="20"/>
                <w:szCs w:val="20"/>
              </w:rPr>
              <w:t>Приемщик</w:t>
            </w:r>
            <w:r w:rsidR="00EA7AAD" w:rsidRPr="00B56B7A">
              <w:rPr>
                <w:sz w:val="20"/>
                <w:szCs w:val="20"/>
              </w:rPr>
              <w:t xml:space="preserve"> кислот в </w:t>
            </w:r>
            <w:r w:rsidRPr="00B56B7A">
              <w:rPr>
                <w:sz w:val="20"/>
                <w:szCs w:val="20"/>
              </w:rPr>
              <w:t>присутствии</w:t>
            </w:r>
            <w:r w:rsidR="00EA7AAD" w:rsidRPr="00B56B7A">
              <w:rPr>
                <w:sz w:val="20"/>
                <w:szCs w:val="20"/>
              </w:rPr>
              <w:t xml:space="preserve"> </w:t>
            </w:r>
            <w:r w:rsidRPr="00B56B7A">
              <w:rPr>
                <w:sz w:val="20"/>
                <w:szCs w:val="20"/>
              </w:rPr>
              <w:t>контроллера</w:t>
            </w:r>
            <w:r w:rsidR="00EA7AAD" w:rsidRPr="00B56B7A">
              <w:rPr>
                <w:sz w:val="20"/>
                <w:szCs w:val="20"/>
              </w:rPr>
              <w:t xml:space="preserve"> ОТК</w:t>
            </w:r>
          </w:p>
        </w:tc>
        <w:tc>
          <w:tcPr>
            <w:tcW w:w="987" w:type="dxa"/>
          </w:tcPr>
          <w:p w:rsidR="00EA7AAD" w:rsidRPr="00B56B7A" w:rsidRDefault="00EA7AAD" w:rsidP="00B56B7A">
            <w:pPr>
              <w:spacing w:line="360" w:lineRule="auto"/>
              <w:jc w:val="both"/>
              <w:rPr>
                <w:sz w:val="20"/>
                <w:szCs w:val="20"/>
              </w:rPr>
            </w:pPr>
            <w:r w:rsidRPr="00B56B7A">
              <w:rPr>
                <w:sz w:val="20"/>
                <w:szCs w:val="20"/>
              </w:rPr>
              <w:t xml:space="preserve">Мас-совая доля основ-ного про-дукта </w:t>
            </w:r>
          </w:p>
        </w:tc>
        <w:tc>
          <w:tcPr>
            <w:tcW w:w="975" w:type="dxa"/>
          </w:tcPr>
          <w:p w:rsidR="00EA7AAD" w:rsidRPr="00B56B7A" w:rsidRDefault="00EA7AAD" w:rsidP="00B56B7A">
            <w:pPr>
              <w:spacing w:line="360" w:lineRule="auto"/>
              <w:jc w:val="both"/>
              <w:rPr>
                <w:sz w:val="20"/>
                <w:szCs w:val="20"/>
              </w:rPr>
            </w:pPr>
            <w:r w:rsidRPr="00B56B7A">
              <w:rPr>
                <w:sz w:val="20"/>
                <w:szCs w:val="20"/>
              </w:rPr>
              <w:t xml:space="preserve">ГОСТ 701 – 89 </w:t>
            </w:r>
          </w:p>
          <w:p w:rsidR="00EA7AAD" w:rsidRPr="00B56B7A" w:rsidRDefault="00EA7AAD" w:rsidP="00B56B7A">
            <w:pPr>
              <w:spacing w:line="360" w:lineRule="auto"/>
              <w:jc w:val="both"/>
              <w:rPr>
                <w:sz w:val="20"/>
                <w:szCs w:val="20"/>
              </w:rPr>
            </w:pPr>
            <w:r w:rsidRPr="00B56B7A">
              <w:rPr>
                <w:sz w:val="20"/>
                <w:szCs w:val="20"/>
              </w:rPr>
              <w:t xml:space="preserve">ГОСТ 1500 – 78 </w:t>
            </w:r>
          </w:p>
          <w:p w:rsidR="00EA7AAD" w:rsidRPr="00B56B7A" w:rsidRDefault="00EA7AAD" w:rsidP="00B56B7A">
            <w:pPr>
              <w:spacing w:line="360" w:lineRule="auto"/>
              <w:jc w:val="both"/>
              <w:rPr>
                <w:sz w:val="20"/>
                <w:szCs w:val="20"/>
              </w:rPr>
            </w:pPr>
            <w:r w:rsidRPr="00B56B7A">
              <w:rPr>
                <w:sz w:val="20"/>
                <w:szCs w:val="20"/>
              </w:rPr>
              <w:t xml:space="preserve">ГОСТ 2184 – 77 </w:t>
            </w:r>
          </w:p>
        </w:tc>
        <w:tc>
          <w:tcPr>
            <w:tcW w:w="1235" w:type="dxa"/>
          </w:tcPr>
          <w:p w:rsidR="00EA7AAD" w:rsidRPr="00B56B7A" w:rsidRDefault="00EA7AAD" w:rsidP="00B56B7A">
            <w:pPr>
              <w:spacing w:line="360" w:lineRule="auto"/>
              <w:jc w:val="both"/>
              <w:rPr>
                <w:sz w:val="20"/>
                <w:szCs w:val="20"/>
              </w:rPr>
            </w:pPr>
            <w:r w:rsidRPr="00B56B7A">
              <w:rPr>
                <w:sz w:val="20"/>
                <w:szCs w:val="20"/>
              </w:rPr>
              <w:t>То же</w:t>
            </w:r>
          </w:p>
        </w:tc>
        <w:tc>
          <w:tcPr>
            <w:tcW w:w="640" w:type="dxa"/>
          </w:tcPr>
          <w:p w:rsidR="00EA7AAD" w:rsidRPr="00B56B7A" w:rsidRDefault="00EA7AAD" w:rsidP="00B56B7A">
            <w:pPr>
              <w:spacing w:line="360" w:lineRule="auto"/>
              <w:jc w:val="both"/>
              <w:rPr>
                <w:sz w:val="20"/>
                <w:szCs w:val="20"/>
              </w:rPr>
            </w:pPr>
          </w:p>
        </w:tc>
      </w:tr>
    </w:tbl>
    <w:p w:rsidR="00EA7AAD" w:rsidRPr="002C131B" w:rsidRDefault="00EA7AAD" w:rsidP="002C131B">
      <w:pPr>
        <w:spacing w:line="360" w:lineRule="auto"/>
        <w:ind w:firstLine="709"/>
        <w:jc w:val="both"/>
        <w:rPr>
          <w:sz w:val="28"/>
          <w:szCs w:val="28"/>
        </w:rPr>
      </w:pPr>
    </w:p>
    <w:p w:rsidR="00EA7AAD" w:rsidRPr="002C131B" w:rsidRDefault="00B56B7A" w:rsidP="00B56B7A">
      <w:pPr>
        <w:spacing w:line="360" w:lineRule="auto"/>
        <w:ind w:firstLine="709"/>
        <w:jc w:val="both"/>
        <w:rPr>
          <w:sz w:val="28"/>
          <w:szCs w:val="28"/>
        </w:rPr>
      </w:pPr>
      <w:r>
        <w:rPr>
          <w:sz w:val="28"/>
          <w:szCs w:val="28"/>
        </w:rPr>
        <w:br w:type="page"/>
      </w:r>
      <w:r w:rsidR="00EA7AAD" w:rsidRPr="002C131B">
        <w:rPr>
          <w:sz w:val="28"/>
          <w:szCs w:val="28"/>
        </w:rPr>
        <w:t>5 АВТОМАТИЗАЦИЯ И АВТОМАТИЗИРОВАННЫЕ СИСТЕМЫ УПРАВЛЕНИЯ</w:t>
      </w:r>
    </w:p>
    <w:p w:rsidR="00EA7AAD" w:rsidRPr="002C131B" w:rsidRDefault="00EA7AAD" w:rsidP="002C131B">
      <w:pPr>
        <w:tabs>
          <w:tab w:val="left" w:pos="-3261"/>
        </w:tabs>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 xml:space="preserve">Для контроля и регулирования технологического процесса технологическое оборудование обеспечено КИП. В специальных журналах /3/ производится запись показаний КИП ежесменно. </w:t>
      </w:r>
    </w:p>
    <w:p w:rsidR="00EA7AAD" w:rsidRPr="002C131B" w:rsidRDefault="00EA7AAD" w:rsidP="002C131B">
      <w:pPr>
        <w:spacing w:line="360" w:lineRule="auto"/>
        <w:ind w:firstLine="709"/>
        <w:jc w:val="both"/>
        <w:rPr>
          <w:sz w:val="28"/>
          <w:szCs w:val="28"/>
        </w:rPr>
      </w:pPr>
      <w:r w:rsidRPr="002C131B">
        <w:rPr>
          <w:sz w:val="28"/>
          <w:szCs w:val="28"/>
        </w:rPr>
        <w:t>По автоматизации технологических процессов предусмотрено следующее:</w:t>
      </w:r>
    </w:p>
    <w:p w:rsidR="00EA7AAD" w:rsidRPr="002C131B" w:rsidRDefault="00EA7AAD" w:rsidP="002C131B">
      <w:pPr>
        <w:spacing w:line="360" w:lineRule="auto"/>
        <w:ind w:firstLine="709"/>
        <w:jc w:val="both"/>
        <w:rPr>
          <w:sz w:val="28"/>
          <w:szCs w:val="28"/>
        </w:rPr>
      </w:pPr>
      <w:r w:rsidRPr="002C131B">
        <w:rPr>
          <w:sz w:val="28"/>
          <w:szCs w:val="28"/>
        </w:rPr>
        <w:t>- КИП, установленные в пожароопасных помещениях, должны удовлетворять ПУЭ;</w:t>
      </w:r>
    </w:p>
    <w:p w:rsidR="00EA7AAD" w:rsidRPr="002C131B" w:rsidRDefault="00EA7AAD" w:rsidP="002C131B">
      <w:pPr>
        <w:spacing w:line="360" w:lineRule="auto"/>
        <w:ind w:firstLine="709"/>
        <w:jc w:val="both"/>
        <w:rPr>
          <w:sz w:val="28"/>
          <w:szCs w:val="28"/>
        </w:rPr>
      </w:pPr>
      <w:r w:rsidRPr="002C131B">
        <w:rPr>
          <w:sz w:val="28"/>
          <w:szCs w:val="28"/>
        </w:rPr>
        <w:t>-</w:t>
      </w:r>
      <w:r w:rsidR="002C131B">
        <w:rPr>
          <w:sz w:val="28"/>
          <w:szCs w:val="28"/>
        </w:rPr>
        <w:t xml:space="preserve"> </w:t>
      </w:r>
      <w:r w:rsidRPr="002C131B">
        <w:rPr>
          <w:sz w:val="28"/>
          <w:szCs w:val="28"/>
        </w:rPr>
        <w:t>все приборы и щиты в пожароопасных должны быть заземлены независимо от применяемого напряжения согласно ПУЭ.</w:t>
      </w:r>
    </w:p>
    <w:p w:rsidR="00EA7AAD" w:rsidRPr="002C131B" w:rsidRDefault="00EA7AAD" w:rsidP="002C131B">
      <w:pPr>
        <w:spacing w:line="360" w:lineRule="auto"/>
        <w:ind w:firstLine="709"/>
        <w:jc w:val="both"/>
        <w:rPr>
          <w:sz w:val="28"/>
          <w:szCs w:val="28"/>
        </w:rPr>
      </w:pPr>
      <w:r w:rsidRPr="002C131B">
        <w:rPr>
          <w:sz w:val="28"/>
          <w:szCs w:val="28"/>
        </w:rPr>
        <w:t xml:space="preserve">Схема автоматизации процесса концентрирования разбавленной азотной кислоты методом ее перегонки в присутствии серной кислоты на основе закономерностей, изложенных выше. В качестве постоянных параметров принимают концентрацию продукционной кислоты и концентрацию отработанной серной кислоты. </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5.1 КРАТКОЕ ОПИСАНИЕ ТЕХНОЛОГИЧЕСКОГО ПРОЦЕССА</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Участок предназначен для производства по регенерации серной кислоты. Концентрированная серная кислота представляет собой бесцветную дымящую жидкость желтого цвета, взрывопожаробезопасна.</w:t>
      </w:r>
    </w:p>
    <w:p w:rsidR="00EA7AAD" w:rsidRPr="002C131B" w:rsidRDefault="00EA7AAD" w:rsidP="002C131B">
      <w:pPr>
        <w:spacing w:line="360" w:lineRule="auto"/>
        <w:ind w:firstLine="709"/>
        <w:jc w:val="both"/>
        <w:rPr>
          <w:sz w:val="28"/>
          <w:szCs w:val="28"/>
        </w:rPr>
      </w:pPr>
      <w:r w:rsidRPr="002C131B">
        <w:rPr>
          <w:sz w:val="28"/>
          <w:szCs w:val="28"/>
        </w:rPr>
        <w:t xml:space="preserve"> В производстве концентрированной серной кислоты основное оборудование следующее:</w:t>
      </w:r>
    </w:p>
    <w:p w:rsidR="00EA7AAD" w:rsidRPr="002C131B" w:rsidRDefault="00EA7AAD" w:rsidP="002C131B">
      <w:pPr>
        <w:spacing w:line="360" w:lineRule="auto"/>
        <w:ind w:firstLine="709"/>
        <w:jc w:val="both"/>
        <w:rPr>
          <w:sz w:val="28"/>
          <w:szCs w:val="28"/>
        </w:rPr>
      </w:pPr>
      <w:r w:rsidRPr="002C131B">
        <w:rPr>
          <w:sz w:val="28"/>
          <w:szCs w:val="28"/>
        </w:rPr>
        <w:t>а) Концентрационная колонна типа ГБХ, предназначенная для концентрирования слабой азотной кислоты;</w:t>
      </w:r>
    </w:p>
    <w:p w:rsidR="00EA7AAD" w:rsidRPr="002C131B" w:rsidRDefault="00EA7AAD" w:rsidP="002C131B">
      <w:pPr>
        <w:spacing w:line="360" w:lineRule="auto"/>
        <w:ind w:firstLine="709"/>
        <w:jc w:val="both"/>
        <w:rPr>
          <w:sz w:val="28"/>
          <w:szCs w:val="28"/>
        </w:rPr>
      </w:pPr>
      <w:r w:rsidRPr="002C131B">
        <w:rPr>
          <w:sz w:val="28"/>
          <w:szCs w:val="28"/>
        </w:rPr>
        <w:t>б) холодильник – конденсатор предназначен для конденсации крепкой азотной кислоты и окислов азота;</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в) абсорбер предназначен для поглощения окислов азота и получения слабой азотной кислоты;</w:t>
      </w:r>
    </w:p>
    <w:p w:rsidR="00EA7AAD" w:rsidRPr="002C131B" w:rsidRDefault="00EA7AAD" w:rsidP="002C131B">
      <w:pPr>
        <w:spacing w:line="360" w:lineRule="auto"/>
        <w:ind w:firstLine="709"/>
        <w:jc w:val="both"/>
        <w:rPr>
          <w:sz w:val="28"/>
          <w:szCs w:val="28"/>
        </w:rPr>
      </w:pPr>
      <w:r w:rsidRPr="002C131B">
        <w:rPr>
          <w:sz w:val="28"/>
          <w:szCs w:val="28"/>
        </w:rPr>
        <w:t>г) Топка, предназначенная для сжигания топлива;</w:t>
      </w:r>
    </w:p>
    <w:p w:rsidR="00EA7AAD" w:rsidRPr="002C131B" w:rsidRDefault="00EA7AAD" w:rsidP="002C131B">
      <w:pPr>
        <w:spacing w:line="360" w:lineRule="auto"/>
        <w:ind w:firstLine="709"/>
        <w:jc w:val="both"/>
        <w:rPr>
          <w:sz w:val="28"/>
          <w:szCs w:val="28"/>
        </w:rPr>
      </w:pPr>
      <w:r w:rsidRPr="002C131B">
        <w:rPr>
          <w:sz w:val="28"/>
          <w:szCs w:val="28"/>
        </w:rPr>
        <w:t>д) Вихревая колонна БМКСХ – аппарат, предназначенный для концентрирования отработанной серной кислоты;</w:t>
      </w:r>
    </w:p>
    <w:p w:rsidR="00EA7AAD" w:rsidRPr="002C131B" w:rsidRDefault="00EA7AAD" w:rsidP="002C131B">
      <w:pPr>
        <w:spacing w:line="360" w:lineRule="auto"/>
        <w:ind w:firstLine="709"/>
        <w:jc w:val="both"/>
        <w:rPr>
          <w:sz w:val="28"/>
          <w:szCs w:val="28"/>
        </w:rPr>
      </w:pPr>
      <w:r w:rsidRPr="002C131B">
        <w:rPr>
          <w:sz w:val="28"/>
          <w:szCs w:val="28"/>
        </w:rPr>
        <w:t>х) Холодильник концентрированной серной кислоты предназначен для охлаждения.</w:t>
      </w:r>
    </w:p>
    <w:p w:rsidR="00EA7AAD" w:rsidRPr="002C131B" w:rsidRDefault="00EA7AAD" w:rsidP="002C131B">
      <w:pPr>
        <w:spacing w:line="360" w:lineRule="auto"/>
        <w:ind w:firstLine="709"/>
        <w:jc w:val="both"/>
        <w:rPr>
          <w:b/>
          <w:sz w:val="28"/>
          <w:szCs w:val="28"/>
        </w:rPr>
      </w:pPr>
      <w:r w:rsidRPr="002C131B">
        <w:rPr>
          <w:sz w:val="28"/>
          <w:szCs w:val="28"/>
        </w:rPr>
        <w:t>Отделение концентрирования серной кислоты предназначено для получения концентрированной серной кислоты концентрации не менее 92 %. Процесс концентрирования азотной кислоты происходит в концентрационных колоннах типа БМКСХ. Процесс концентрирования протекает параллельно с процессом денитрации рекуперированных и уловленных кислот из третьего производства.</w:t>
      </w:r>
    </w:p>
    <w:p w:rsidR="00EA7AAD" w:rsidRPr="002C131B" w:rsidRDefault="00EA7AAD" w:rsidP="002C131B">
      <w:pPr>
        <w:spacing w:line="360" w:lineRule="auto"/>
        <w:ind w:firstLine="709"/>
        <w:jc w:val="both"/>
        <w:rPr>
          <w:sz w:val="28"/>
          <w:szCs w:val="28"/>
        </w:rPr>
      </w:pPr>
      <w:r w:rsidRPr="002C131B">
        <w:rPr>
          <w:sz w:val="28"/>
          <w:szCs w:val="28"/>
        </w:rPr>
        <w:t>Слабая азотная кислота из отделения абсорбции, рекуперированные и уловленные кислоты третьего производства, концентрированная серная кислота из напорных баков (поз. 5) самотеком через щелевые дозировочные расходомеры поступают в концентрационную колонну (поз. 1).</w:t>
      </w:r>
    </w:p>
    <w:p w:rsidR="00EA7AAD" w:rsidRPr="002C131B" w:rsidRDefault="00EA7AAD" w:rsidP="002C131B">
      <w:pPr>
        <w:spacing w:line="360" w:lineRule="auto"/>
        <w:ind w:firstLine="709"/>
        <w:jc w:val="both"/>
        <w:rPr>
          <w:sz w:val="28"/>
          <w:szCs w:val="28"/>
        </w:rPr>
      </w:pPr>
      <w:r w:rsidRPr="002C131B">
        <w:rPr>
          <w:sz w:val="28"/>
          <w:szCs w:val="28"/>
        </w:rPr>
        <w:t xml:space="preserve"> Уровень кислот в напорных баках (поз. 5) следует поддерживать всегда постоянным.</w:t>
      </w:r>
    </w:p>
    <w:p w:rsidR="00EA7AAD" w:rsidRPr="002C131B" w:rsidRDefault="00EA7AAD" w:rsidP="002C131B">
      <w:pPr>
        <w:spacing w:line="360" w:lineRule="auto"/>
        <w:ind w:firstLine="709"/>
        <w:jc w:val="both"/>
        <w:rPr>
          <w:sz w:val="28"/>
          <w:szCs w:val="28"/>
        </w:rPr>
      </w:pPr>
      <w:r w:rsidRPr="002C131B">
        <w:rPr>
          <w:sz w:val="28"/>
          <w:szCs w:val="28"/>
        </w:rPr>
        <w:t xml:space="preserve">Концентрированная серная кислота поступает на 4-6 царги колонны (поз. 1), слабая азотная кислота в 8-9 царги, рекуперированные и уловленные кислоты третьего производства поступают в десятую царгу колонны (поз. 1). </w:t>
      </w:r>
    </w:p>
    <w:p w:rsidR="00EA7AAD" w:rsidRPr="002C131B" w:rsidRDefault="00EA7AAD" w:rsidP="002C131B">
      <w:pPr>
        <w:spacing w:line="360" w:lineRule="auto"/>
        <w:ind w:firstLine="709"/>
        <w:jc w:val="both"/>
        <w:rPr>
          <w:sz w:val="28"/>
          <w:szCs w:val="28"/>
        </w:rPr>
      </w:pPr>
      <w:r w:rsidRPr="002C131B">
        <w:rPr>
          <w:sz w:val="28"/>
          <w:szCs w:val="28"/>
        </w:rPr>
        <w:t>Одновременно с подачей кислот в дно колонны (поз. 1), в противоток стекающей смеси кислот /2/ для отгонки азотной кислоты из отработанной серной кислоты, подается через форсунку пар и в колонне образуется тройная смесь. При этом серная кислота присоединяет к себе воду, понижая парциальное давление водяных паров в смеси. Вода, ранее связанная с азотной кислотой, образует соединения с серной кислотой:</w:t>
      </w:r>
    </w:p>
    <w:p w:rsidR="00EA7AAD" w:rsidRPr="002C131B" w:rsidRDefault="00EA7AAD" w:rsidP="002C131B">
      <w:pPr>
        <w:spacing w:line="360" w:lineRule="auto"/>
        <w:ind w:firstLine="709"/>
        <w:jc w:val="both"/>
        <w:outlineLvl w:val="0"/>
        <w:rPr>
          <w:sz w:val="28"/>
          <w:szCs w:val="28"/>
        </w:rPr>
      </w:pPr>
    </w:p>
    <w:p w:rsidR="00EA7AAD" w:rsidRPr="002C131B" w:rsidRDefault="00EA7AAD" w:rsidP="002C131B">
      <w:pPr>
        <w:spacing w:line="360" w:lineRule="auto"/>
        <w:ind w:firstLine="709"/>
        <w:jc w:val="both"/>
        <w:outlineLvl w:val="0"/>
        <w:rPr>
          <w:sz w:val="28"/>
          <w:szCs w:val="28"/>
          <w:lang w:val="en-US"/>
        </w:rPr>
      </w:pPr>
      <w:r w:rsidRPr="002C131B">
        <w:rPr>
          <w:sz w:val="28"/>
          <w:szCs w:val="28"/>
          <w:lang w:val="en-US"/>
        </w:rPr>
        <w:t>HNO</w:t>
      </w:r>
      <w:r w:rsidRPr="002C131B">
        <w:rPr>
          <w:sz w:val="28"/>
          <w:szCs w:val="28"/>
          <w:vertAlign w:val="subscript"/>
          <w:lang w:val="en-US"/>
        </w:rPr>
        <w:t>3</w:t>
      </w:r>
      <w:r w:rsidRPr="002C131B">
        <w:rPr>
          <w:sz w:val="28"/>
          <w:szCs w:val="28"/>
          <w:lang w:val="en-US"/>
        </w:rPr>
        <w:t>∙ ( H</w:t>
      </w:r>
      <w:r w:rsidRPr="002C131B">
        <w:rPr>
          <w:sz w:val="28"/>
          <w:szCs w:val="28"/>
          <w:vertAlign w:val="subscript"/>
          <w:lang w:val="en-US"/>
        </w:rPr>
        <w:t>2</w:t>
      </w:r>
      <w:r w:rsidRPr="002C131B">
        <w:rPr>
          <w:sz w:val="28"/>
          <w:szCs w:val="28"/>
          <w:lang w:val="en-US"/>
        </w:rPr>
        <w:t xml:space="preserve">O ) </w:t>
      </w:r>
      <w:r w:rsidRPr="002C131B">
        <w:rPr>
          <w:sz w:val="28"/>
          <w:szCs w:val="28"/>
          <w:vertAlign w:val="subscript"/>
          <w:lang w:val="en-US"/>
        </w:rPr>
        <w:t>n</w:t>
      </w:r>
      <w:r w:rsidRPr="002C131B">
        <w:rPr>
          <w:sz w:val="28"/>
          <w:szCs w:val="28"/>
          <w:lang w:val="en-US"/>
        </w:rPr>
        <w:t xml:space="preserve"> + H</w:t>
      </w:r>
      <w:r w:rsidRPr="002C131B">
        <w:rPr>
          <w:sz w:val="28"/>
          <w:szCs w:val="28"/>
          <w:vertAlign w:val="subscript"/>
          <w:lang w:val="en-US"/>
        </w:rPr>
        <w:t>2</w:t>
      </w:r>
      <w:r w:rsidRPr="002C131B">
        <w:rPr>
          <w:sz w:val="28"/>
          <w:szCs w:val="28"/>
          <w:lang w:val="en-US"/>
        </w:rPr>
        <w:t>SO</w:t>
      </w:r>
      <w:r w:rsidRPr="002C131B">
        <w:rPr>
          <w:sz w:val="28"/>
          <w:szCs w:val="28"/>
          <w:vertAlign w:val="subscript"/>
          <w:lang w:val="en-US"/>
        </w:rPr>
        <w:t>4</w:t>
      </w:r>
      <w:r w:rsidRPr="002C131B">
        <w:rPr>
          <w:sz w:val="28"/>
          <w:szCs w:val="28"/>
          <w:lang w:val="en-US"/>
        </w:rPr>
        <w:t xml:space="preserve"> = HNO</w:t>
      </w:r>
      <w:r w:rsidRPr="002C131B">
        <w:rPr>
          <w:sz w:val="28"/>
          <w:szCs w:val="28"/>
          <w:vertAlign w:val="subscript"/>
          <w:lang w:val="en-US"/>
        </w:rPr>
        <w:t>3</w:t>
      </w:r>
      <w:r w:rsidRPr="002C131B">
        <w:rPr>
          <w:sz w:val="28"/>
          <w:szCs w:val="28"/>
          <w:lang w:val="en-US"/>
        </w:rPr>
        <w:t xml:space="preserve"> + H</w:t>
      </w:r>
      <w:r w:rsidRPr="002C131B">
        <w:rPr>
          <w:sz w:val="28"/>
          <w:szCs w:val="28"/>
          <w:vertAlign w:val="subscript"/>
          <w:lang w:val="en-US"/>
        </w:rPr>
        <w:t>2</w:t>
      </w:r>
      <w:r w:rsidRPr="002C131B">
        <w:rPr>
          <w:sz w:val="28"/>
          <w:szCs w:val="28"/>
          <w:lang w:val="en-US"/>
        </w:rPr>
        <w:t>SO</w:t>
      </w:r>
      <w:r w:rsidRPr="002C131B">
        <w:rPr>
          <w:sz w:val="28"/>
          <w:szCs w:val="28"/>
          <w:vertAlign w:val="subscript"/>
          <w:lang w:val="en-US"/>
        </w:rPr>
        <w:t>4</w:t>
      </w:r>
      <w:r w:rsidRPr="002C131B">
        <w:rPr>
          <w:sz w:val="28"/>
          <w:szCs w:val="28"/>
          <w:lang w:val="en-US"/>
        </w:rPr>
        <w:t>· ( H</w:t>
      </w:r>
      <w:r w:rsidRPr="002C131B">
        <w:rPr>
          <w:sz w:val="28"/>
          <w:szCs w:val="28"/>
          <w:vertAlign w:val="subscript"/>
          <w:lang w:val="en-US"/>
        </w:rPr>
        <w:t>2</w:t>
      </w:r>
      <w:r w:rsidRPr="002C131B">
        <w:rPr>
          <w:sz w:val="28"/>
          <w:szCs w:val="28"/>
          <w:lang w:val="en-US"/>
        </w:rPr>
        <w:t>O )</w:t>
      </w:r>
      <w:r w:rsidRPr="002C131B">
        <w:rPr>
          <w:sz w:val="28"/>
          <w:szCs w:val="28"/>
          <w:vertAlign w:val="subscript"/>
          <w:lang w:val="en-US"/>
        </w:rPr>
        <w:t xml:space="preserve"> n</w:t>
      </w:r>
      <w:r w:rsidR="002C131B">
        <w:rPr>
          <w:sz w:val="28"/>
          <w:szCs w:val="28"/>
          <w:lang w:val="en-US"/>
        </w:rPr>
        <w:t xml:space="preserve">  </w:t>
      </w:r>
      <w:r w:rsidRPr="002C131B">
        <w:rPr>
          <w:sz w:val="28"/>
          <w:szCs w:val="28"/>
          <w:lang w:val="en-US"/>
        </w:rPr>
        <w:t>(5.1)</w:t>
      </w:r>
    </w:p>
    <w:p w:rsidR="00EA7AAD" w:rsidRPr="002C131B" w:rsidRDefault="00EA7AAD" w:rsidP="002C131B">
      <w:pPr>
        <w:spacing w:line="360" w:lineRule="auto"/>
        <w:ind w:firstLine="709"/>
        <w:jc w:val="both"/>
        <w:rPr>
          <w:sz w:val="28"/>
          <w:szCs w:val="28"/>
        </w:rPr>
      </w:pPr>
      <w:r w:rsidRPr="002C131B">
        <w:rPr>
          <w:sz w:val="28"/>
          <w:szCs w:val="28"/>
        </w:rPr>
        <w:t xml:space="preserve">В процессе концентрирования азотной кислоты происходит ее частичное разложение на окислы азота, образующие с серной кислотой нитрозилсерную кислоту, поэтому последнюю необходимо денитрировать паром. Процесс денитрации протекает полнее при концентрации серной кислоты ниже 70 %. Расход серной кислоты определяется в зависимости от концентрации исходной азотной кислоты и пара с учетом нагрева отработанной кислоты до 150-170°С и разбавления до ее концентрации 68 - 70 % </w:t>
      </w:r>
      <w:r w:rsidRPr="002C131B">
        <w:rPr>
          <w:sz w:val="28"/>
          <w:szCs w:val="28"/>
          <w:lang w:val="en-US"/>
        </w:rPr>
        <w:t>H</w:t>
      </w:r>
      <w:r w:rsidRPr="002C131B">
        <w:rPr>
          <w:sz w:val="28"/>
          <w:szCs w:val="28"/>
          <w:vertAlign w:val="subscript"/>
        </w:rPr>
        <w:t>2</w:t>
      </w:r>
      <w:r w:rsidRPr="002C131B">
        <w:rPr>
          <w:sz w:val="28"/>
          <w:szCs w:val="28"/>
          <w:lang w:val="en-US"/>
        </w:rPr>
        <w:t>SO</w:t>
      </w:r>
      <w:r w:rsidRPr="002C131B">
        <w:rPr>
          <w:sz w:val="28"/>
          <w:szCs w:val="28"/>
          <w:vertAlign w:val="subscript"/>
        </w:rPr>
        <w:t>4</w:t>
      </w:r>
      <w:r w:rsidRPr="002C131B">
        <w:rPr>
          <w:sz w:val="28"/>
          <w:szCs w:val="28"/>
        </w:rPr>
        <w:t>.</w:t>
      </w:r>
    </w:p>
    <w:p w:rsidR="00EA7AAD" w:rsidRPr="002C131B" w:rsidRDefault="00EA7AAD" w:rsidP="002C131B">
      <w:pPr>
        <w:spacing w:line="360" w:lineRule="auto"/>
        <w:ind w:firstLine="709"/>
        <w:jc w:val="both"/>
        <w:rPr>
          <w:sz w:val="28"/>
          <w:szCs w:val="28"/>
        </w:rPr>
      </w:pPr>
      <w:r w:rsidRPr="002C131B">
        <w:rPr>
          <w:sz w:val="28"/>
          <w:szCs w:val="28"/>
        </w:rPr>
        <w:t xml:space="preserve">Азотная кислота, освобожденная от воды, но с большой массовой долей окислов азота, в парообразном виде поднимается в верхние царги № 6, 7, 8 колонны (поз.1), где, барботируя через слой серной кислоты, окончательно теряет влагу, затем проходит через царги № 4, 5, которые служат брызгоуловителями серной кислоты. </w:t>
      </w:r>
    </w:p>
    <w:p w:rsidR="00EA7AAD" w:rsidRPr="002C131B" w:rsidRDefault="00EA7AAD" w:rsidP="002C131B">
      <w:pPr>
        <w:spacing w:line="360" w:lineRule="auto"/>
        <w:ind w:firstLine="709"/>
        <w:jc w:val="both"/>
        <w:rPr>
          <w:sz w:val="28"/>
          <w:szCs w:val="28"/>
        </w:rPr>
      </w:pPr>
      <w:r w:rsidRPr="002C131B">
        <w:rPr>
          <w:sz w:val="28"/>
          <w:szCs w:val="28"/>
        </w:rPr>
        <w:t>Освобожденные от влаги пары азотной кислоты</w:t>
      </w:r>
      <w:r w:rsidR="002C131B">
        <w:rPr>
          <w:sz w:val="28"/>
          <w:szCs w:val="28"/>
        </w:rPr>
        <w:t xml:space="preserve"> </w:t>
      </w:r>
      <w:r w:rsidRPr="002C131B">
        <w:rPr>
          <w:sz w:val="28"/>
          <w:szCs w:val="28"/>
        </w:rPr>
        <w:t>поступают в верхние царги колонны (поз.1), образующие дефлегматор /1/, где за счет продувки паров азотной кислоты через стекающую противотоком из конденсатора (поз.2) в жидком состоянии азотную кислоту происходит отдувка окислов азота.</w:t>
      </w:r>
    </w:p>
    <w:p w:rsidR="00EA7AAD" w:rsidRPr="002C131B" w:rsidRDefault="00EA7AAD" w:rsidP="002C131B">
      <w:pPr>
        <w:spacing w:line="360" w:lineRule="auto"/>
        <w:ind w:firstLine="709"/>
        <w:jc w:val="both"/>
        <w:rPr>
          <w:sz w:val="28"/>
          <w:szCs w:val="28"/>
        </w:rPr>
      </w:pPr>
      <w:r w:rsidRPr="002C131B">
        <w:rPr>
          <w:sz w:val="28"/>
          <w:szCs w:val="28"/>
        </w:rPr>
        <w:t>После прохождения колонны (поз.1), пары азотной кислоты поступают в конденсатор (поз.2), где за счет охлаждения происходит конденсация азотной кислоты из парообразного состояния в жидкое.</w:t>
      </w:r>
    </w:p>
    <w:p w:rsidR="00EA7AAD" w:rsidRPr="002C131B" w:rsidRDefault="00EA7AAD" w:rsidP="002C131B">
      <w:pPr>
        <w:spacing w:line="360" w:lineRule="auto"/>
        <w:ind w:firstLine="709"/>
        <w:jc w:val="both"/>
        <w:rPr>
          <w:sz w:val="28"/>
          <w:szCs w:val="28"/>
        </w:rPr>
      </w:pPr>
      <w:r w:rsidRPr="002C131B">
        <w:rPr>
          <w:sz w:val="28"/>
          <w:szCs w:val="28"/>
        </w:rPr>
        <w:t>Сконденсированная азотная кислота стекает в общий коллектор конденсатора, откуда в дефлегматор колонны для отдувки окислов азота и, пройдя холодильник (поз.2), с температурой 30°С поступает в склад готовой продукции.</w:t>
      </w:r>
    </w:p>
    <w:p w:rsidR="00EA7AAD" w:rsidRPr="002C131B" w:rsidRDefault="00EA7AAD" w:rsidP="002C131B">
      <w:pPr>
        <w:spacing w:line="360" w:lineRule="auto"/>
        <w:ind w:firstLine="709"/>
        <w:jc w:val="both"/>
        <w:rPr>
          <w:sz w:val="28"/>
          <w:szCs w:val="28"/>
        </w:rPr>
      </w:pPr>
      <w:r w:rsidRPr="002C131B">
        <w:rPr>
          <w:sz w:val="28"/>
          <w:szCs w:val="28"/>
        </w:rPr>
        <w:t xml:space="preserve">Из склада концентрированная азотная кислота передается в третье производство. </w:t>
      </w:r>
    </w:p>
    <w:p w:rsidR="00EA7AAD" w:rsidRPr="002C131B" w:rsidRDefault="00EA7AAD" w:rsidP="002C131B">
      <w:pPr>
        <w:spacing w:line="360" w:lineRule="auto"/>
        <w:ind w:firstLine="709"/>
        <w:jc w:val="both"/>
        <w:rPr>
          <w:sz w:val="28"/>
          <w:szCs w:val="28"/>
        </w:rPr>
      </w:pPr>
      <w:r w:rsidRPr="002C131B">
        <w:rPr>
          <w:sz w:val="28"/>
          <w:szCs w:val="28"/>
        </w:rPr>
        <w:t>В колонне (поз.1) и конденсаторе (поз.2) постоянно поддерживается разрежение 1,27 МПа. Серная кислота постепенно, насыщаясь водой, стекает по царгам вниз и перекачивается в отделение концентрации серной кислоты.</w:t>
      </w:r>
    </w:p>
    <w:p w:rsidR="00EA7AAD" w:rsidRPr="002C131B" w:rsidRDefault="00EA7AAD" w:rsidP="002C131B">
      <w:pPr>
        <w:spacing w:line="360" w:lineRule="auto"/>
        <w:ind w:firstLine="709"/>
        <w:jc w:val="both"/>
        <w:rPr>
          <w:sz w:val="28"/>
          <w:szCs w:val="28"/>
        </w:rPr>
      </w:pPr>
      <w:r w:rsidRPr="002C131B">
        <w:rPr>
          <w:sz w:val="28"/>
          <w:szCs w:val="28"/>
        </w:rPr>
        <w:t>При работе колонны (поз.1) по денитрации отработанных кислот цеха № 3 температура газовой фазы 6-ой царги колонны повышается в зависимости от нагрузки с целью получения азотной кислоты после холодильника готовой продукции с массовой долей основного продукта 50-55 % для дальнейшей ее переработки совместно со слабой азотной кислотой, получаемой абсорбцией паров окислов азота.</w:t>
      </w:r>
    </w:p>
    <w:p w:rsidR="00EA7AAD" w:rsidRPr="002C131B" w:rsidRDefault="00EA7AAD" w:rsidP="002C131B">
      <w:pPr>
        <w:spacing w:line="360" w:lineRule="auto"/>
        <w:ind w:firstLine="709"/>
        <w:jc w:val="both"/>
        <w:rPr>
          <w:sz w:val="28"/>
          <w:szCs w:val="28"/>
        </w:rPr>
      </w:pPr>
      <w:r w:rsidRPr="002C131B">
        <w:rPr>
          <w:sz w:val="28"/>
          <w:szCs w:val="28"/>
        </w:rPr>
        <w:t>В отделении концентрирования серной кислоты идет процесс регенерации серной отработанной кислоты в вихревой колонне.</w:t>
      </w:r>
    </w:p>
    <w:p w:rsidR="00EA7AAD" w:rsidRPr="002C131B" w:rsidRDefault="00EA7AAD" w:rsidP="002C131B">
      <w:pPr>
        <w:spacing w:line="360" w:lineRule="auto"/>
        <w:ind w:firstLine="709"/>
        <w:jc w:val="both"/>
        <w:rPr>
          <w:sz w:val="28"/>
          <w:szCs w:val="28"/>
        </w:rPr>
      </w:pPr>
      <w:r w:rsidRPr="002C131B">
        <w:rPr>
          <w:sz w:val="28"/>
          <w:szCs w:val="28"/>
        </w:rPr>
        <w:t>Основной задачей автоматики</w:t>
      </w:r>
      <w:r w:rsidR="002C131B">
        <w:rPr>
          <w:sz w:val="28"/>
          <w:szCs w:val="28"/>
        </w:rPr>
        <w:t xml:space="preserve"> </w:t>
      </w:r>
      <w:r w:rsidRPr="002C131B">
        <w:rPr>
          <w:sz w:val="28"/>
          <w:szCs w:val="28"/>
        </w:rPr>
        <w:t xml:space="preserve">работы установок является поддержание заданной температуры в колонне ГБХ (поз.1), холодильнике – конденсаторе азотной кислоты, разрежения в колонне ГБХ (поз.1), давления и температуры пара в общей магистрали, расхода кислот на входе в колонну ГБХ (поз.1), температура серной кислоты на выходе из холодильника, температура топочных газов на входе в колонну БМКСХ (поз.13), давление газов до и после ГРП. </w:t>
      </w:r>
    </w:p>
    <w:p w:rsidR="00EA7AAD" w:rsidRPr="002C131B" w:rsidRDefault="00EA7AAD" w:rsidP="002C131B">
      <w:pPr>
        <w:spacing w:line="360" w:lineRule="auto"/>
        <w:ind w:firstLine="709"/>
        <w:jc w:val="both"/>
        <w:rPr>
          <w:sz w:val="28"/>
          <w:szCs w:val="28"/>
        </w:rPr>
      </w:pPr>
      <w:r w:rsidRPr="002C131B">
        <w:rPr>
          <w:sz w:val="28"/>
          <w:szCs w:val="28"/>
        </w:rPr>
        <w:t>С этой целью на каждой из установок устанавливаются комплекты приборов для контроля величины температуры, состоящие из термометра сопротивления платинового ТСП – 5081 – 01, на щите диспетчера автоматического моста /9/.</w:t>
      </w:r>
    </w:p>
    <w:p w:rsidR="00EA7AAD" w:rsidRPr="002C131B" w:rsidRDefault="00EA7AAD" w:rsidP="002C131B">
      <w:pPr>
        <w:spacing w:line="360" w:lineRule="auto"/>
        <w:ind w:firstLine="709"/>
        <w:jc w:val="both"/>
        <w:rPr>
          <w:sz w:val="28"/>
          <w:szCs w:val="28"/>
        </w:rPr>
      </w:pPr>
      <w:r w:rsidRPr="002C131B">
        <w:rPr>
          <w:sz w:val="28"/>
          <w:szCs w:val="28"/>
        </w:rPr>
        <w:t>Для контроля на выходе температуры готовой продукции (серной кислоты) по месту установлен термометр сопротивления (16 – 1), на щите автоматический мост (16 – 2).</w:t>
      </w:r>
    </w:p>
    <w:p w:rsidR="00EA7AAD" w:rsidRPr="002C131B" w:rsidRDefault="00EA7AAD" w:rsidP="002C131B">
      <w:pPr>
        <w:spacing w:line="360" w:lineRule="auto"/>
        <w:ind w:firstLine="709"/>
        <w:jc w:val="both"/>
        <w:rPr>
          <w:sz w:val="28"/>
          <w:szCs w:val="28"/>
        </w:rPr>
      </w:pPr>
      <w:r w:rsidRPr="002C131B">
        <w:rPr>
          <w:sz w:val="28"/>
          <w:szCs w:val="28"/>
        </w:rPr>
        <w:t>Для измерения давления пара по месту установлен манометр (2–1) и на щите вторичный показывающий регистрирующий прибор; температуры пара в общей магистрали устанавливаются термометр сопротивления (3–1) и автоматический мост (3–2) по месту и на щите диспетчера соответственно.</w:t>
      </w:r>
    </w:p>
    <w:p w:rsidR="00EA7AAD" w:rsidRPr="002C131B" w:rsidRDefault="00EA7AAD" w:rsidP="002C131B">
      <w:pPr>
        <w:spacing w:line="360" w:lineRule="auto"/>
        <w:ind w:firstLine="709"/>
        <w:jc w:val="both"/>
        <w:rPr>
          <w:sz w:val="28"/>
          <w:szCs w:val="28"/>
        </w:rPr>
      </w:pPr>
      <w:r w:rsidRPr="002C131B">
        <w:rPr>
          <w:sz w:val="28"/>
          <w:szCs w:val="28"/>
        </w:rPr>
        <w:t>Разрежение в колонне ГБХ фиксирует манометр (7 – 1), установленный по месту, на щите вторичный показывающий регистрирующий прибор (8 – 2) /9/.</w:t>
      </w:r>
    </w:p>
    <w:p w:rsidR="00EA7AAD" w:rsidRPr="002C131B" w:rsidRDefault="00EA7AAD" w:rsidP="002C131B">
      <w:pPr>
        <w:spacing w:line="360" w:lineRule="auto"/>
        <w:ind w:firstLine="709"/>
        <w:jc w:val="both"/>
        <w:rPr>
          <w:sz w:val="28"/>
          <w:szCs w:val="28"/>
        </w:rPr>
      </w:pPr>
      <w:r w:rsidRPr="002C131B">
        <w:rPr>
          <w:sz w:val="28"/>
          <w:szCs w:val="28"/>
        </w:rPr>
        <w:t>По месту установлены 2 манометра для регистрации давления природного газа до и после ГРП.</w:t>
      </w:r>
    </w:p>
    <w:p w:rsidR="00EA7AAD" w:rsidRPr="002C131B" w:rsidRDefault="00EA7AAD" w:rsidP="002C131B">
      <w:pPr>
        <w:spacing w:line="360" w:lineRule="auto"/>
        <w:ind w:firstLine="709"/>
        <w:jc w:val="both"/>
        <w:rPr>
          <w:sz w:val="28"/>
          <w:szCs w:val="28"/>
        </w:rPr>
      </w:pPr>
      <w:r w:rsidRPr="002C131B">
        <w:rPr>
          <w:sz w:val="28"/>
          <w:szCs w:val="28"/>
        </w:rPr>
        <w:t>Щиты выбраны по ОСТ 36.13 – 76 . Электропитание щитов осуществляется по сети переменного тока, напряжением 220 В и частотой 50 Гц.</w:t>
      </w:r>
    </w:p>
    <w:p w:rsidR="00EA7AAD" w:rsidRPr="002C131B" w:rsidRDefault="00EA7AAD" w:rsidP="002C131B">
      <w:pPr>
        <w:spacing w:line="360" w:lineRule="auto"/>
        <w:ind w:firstLine="709"/>
        <w:jc w:val="both"/>
        <w:rPr>
          <w:sz w:val="28"/>
          <w:szCs w:val="28"/>
        </w:rPr>
      </w:pPr>
      <w:r w:rsidRPr="002C131B">
        <w:rPr>
          <w:sz w:val="28"/>
          <w:szCs w:val="28"/>
        </w:rPr>
        <w:t>В таблице 5.1 указаны основные параметры контроля и регулирования.</w:t>
      </w:r>
    </w:p>
    <w:p w:rsidR="00B56B7A" w:rsidRDefault="00B56B7A"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Таблица 5.1 - Перечень параметров контроля и регулирования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2180"/>
        <w:gridCol w:w="1814"/>
        <w:gridCol w:w="1497"/>
      </w:tblGrid>
      <w:tr w:rsidR="00EA7AAD" w:rsidRPr="00B56B7A" w:rsidTr="00B56B7A">
        <w:trPr>
          <w:jc w:val="center"/>
        </w:trPr>
        <w:tc>
          <w:tcPr>
            <w:tcW w:w="3689" w:type="dxa"/>
          </w:tcPr>
          <w:p w:rsidR="00EA7AAD" w:rsidRPr="00B56B7A" w:rsidRDefault="00EA7AAD" w:rsidP="00B56B7A">
            <w:pPr>
              <w:spacing w:line="360" w:lineRule="auto"/>
              <w:jc w:val="both"/>
              <w:rPr>
                <w:sz w:val="20"/>
                <w:szCs w:val="20"/>
              </w:rPr>
            </w:pPr>
            <w:r w:rsidRPr="00B56B7A">
              <w:rPr>
                <w:sz w:val="20"/>
                <w:szCs w:val="20"/>
              </w:rPr>
              <w:t>Аппарат</w:t>
            </w:r>
          </w:p>
        </w:tc>
        <w:tc>
          <w:tcPr>
            <w:tcW w:w="2180" w:type="dxa"/>
          </w:tcPr>
          <w:p w:rsidR="00EA7AAD" w:rsidRPr="00B56B7A" w:rsidRDefault="00EA7AAD" w:rsidP="00B56B7A">
            <w:pPr>
              <w:spacing w:line="360" w:lineRule="auto"/>
              <w:jc w:val="both"/>
              <w:rPr>
                <w:sz w:val="20"/>
                <w:szCs w:val="20"/>
              </w:rPr>
            </w:pPr>
            <w:r w:rsidRPr="00B56B7A">
              <w:rPr>
                <w:sz w:val="20"/>
                <w:szCs w:val="20"/>
              </w:rPr>
              <w:t>Давление</w:t>
            </w:r>
          </w:p>
        </w:tc>
        <w:tc>
          <w:tcPr>
            <w:tcW w:w="1814" w:type="dxa"/>
          </w:tcPr>
          <w:p w:rsidR="00EA7AAD" w:rsidRPr="00B56B7A" w:rsidRDefault="00EA7AAD" w:rsidP="00B56B7A">
            <w:pPr>
              <w:spacing w:line="360" w:lineRule="auto"/>
              <w:jc w:val="both"/>
              <w:rPr>
                <w:sz w:val="20"/>
                <w:szCs w:val="20"/>
              </w:rPr>
            </w:pPr>
            <w:r w:rsidRPr="00B56B7A">
              <w:rPr>
                <w:sz w:val="20"/>
                <w:szCs w:val="20"/>
              </w:rPr>
              <w:t>Расход</w:t>
            </w:r>
          </w:p>
        </w:tc>
        <w:tc>
          <w:tcPr>
            <w:tcW w:w="1497" w:type="dxa"/>
          </w:tcPr>
          <w:p w:rsidR="00EA7AAD" w:rsidRPr="00B56B7A" w:rsidRDefault="00EA7AAD" w:rsidP="00B56B7A">
            <w:pPr>
              <w:spacing w:line="360" w:lineRule="auto"/>
              <w:jc w:val="both"/>
              <w:rPr>
                <w:sz w:val="20"/>
                <w:szCs w:val="20"/>
              </w:rPr>
            </w:pPr>
            <w:r w:rsidRPr="00B56B7A">
              <w:rPr>
                <w:sz w:val="20"/>
                <w:szCs w:val="20"/>
              </w:rPr>
              <w:t>Температура</w:t>
            </w:r>
          </w:p>
        </w:tc>
      </w:tr>
      <w:tr w:rsidR="00EA7AAD" w:rsidRPr="00B56B7A" w:rsidTr="00B56B7A">
        <w:trPr>
          <w:jc w:val="center"/>
        </w:trPr>
        <w:tc>
          <w:tcPr>
            <w:tcW w:w="3689" w:type="dxa"/>
            <w:tcBorders>
              <w:bottom w:val="nil"/>
            </w:tcBorders>
          </w:tcPr>
          <w:p w:rsidR="00EA7AAD" w:rsidRPr="00B56B7A" w:rsidRDefault="00EA7AAD" w:rsidP="00B56B7A">
            <w:pPr>
              <w:spacing w:line="360" w:lineRule="auto"/>
              <w:jc w:val="both"/>
              <w:rPr>
                <w:sz w:val="20"/>
                <w:szCs w:val="20"/>
              </w:rPr>
            </w:pPr>
            <w:r w:rsidRPr="00B56B7A">
              <w:rPr>
                <w:sz w:val="20"/>
                <w:szCs w:val="20"/>
              </w:rPr>
              <w:t>1.Концентрационная колонна ГБХ</w:t>
            </w:r>
          </w:p>
        </w:tc>
        <w:tc>
          <w:tcPr>
            <w:tcW w:w="2180" w:type="dxa"/>
            <w:tcBorders>
              <w:bottom w:val="nil"/>
            </w:tcBorders>
          </w:tcPr>
          <w:p w:rsidR="00EA7AAD" w:rsidRPr="00B56B7A" w:rsidRDefault="00EA7AAD" w:rsidP="00B56B7A">
            <w:pPr>
              <w:spacing w:line="360" w:lineRule="auto"/>
              <w:jc w:val="both"/>
              <w:rPr>
                <w:sz w:val="20"/>
                <w:szCs w:val="20"/>
              </w:rPr>
            </w:pPr>
            <w:r w:rsidRPr="00B56B7A">
              <w:rPr>
                <w:sz w:val="20"/>
                <w:szCs w:val="20"/>
              </w:rPr>
              <w:t>+</w:t>
            </w:r>
          </w:p>
        </w:tc>
        <w:tc>
          <w:tcPr>
            <w:tcW w:w="1814" w:type="dxa"/>
            <w:tcBorders>
              <w:bottom w:val="nil"/>
            </w:tcBorders>
          </w:tcPr>
          <w:p w:rsidR="00EA7AAD" w:rsidRPr="00B56B7A" w:rsidRDefault="00EA7AAD" w:rsidP="00B56B7A">
            <w:pPr>
              <w:spacing w:line="360" w:lineRule="auto"/>
              <w:jc w:val="both"/>
              <w:rPr>
                <w:sz w:val="20"/>
                <w:szCs w:val="20"/>
              </w:rPr>
            </w:pPr>
            <w:r w:rsidRPr="00B56B7A">
              <w:rPr>
                <w:sz w:val="20"/>
                <w:szCs w:val="20"/>
              </w:rPr>
              <w:t>-</w:t>
            </w:r>
          </w:p>
        </w:tc>
        <w:tc>
          <w:tcPr>
            <w:tcW w:w="1497" w:type="dxa"/>
            <w:tcBorders>
              <w:bottom w:val="nil"/>
            </w:tcBorders>
          </w:tcPr>
          <w:p w:rsidR="00EA7AAD" w:rsidRPr="00B56B7A" w:rsidRDefault="00EA7AAD" w:rsidP="00B56B7A">
            <w:pPr>
              <w:spacing w:line="360" w:lineRule="auto"/>
              <w:jc w:val="both"/>
              <w:rPr>
                <w:sz w:val="20"/>
                <w:szCs w:val="20"/>
              </w:rPr>
            </w:pPr>
            <w:r w:rsidRPr="00B56B7A">
              <w:rPr>
                <w:sz w:val="20"/>
                <w:szCs w:val="20"/>
              </w:rPr>
              <w:t>+</w:t>
            </w:r>
          </w:p>
        </w:tc>
      </w:tr>
      <w:tr w:rsidR="00EA7AAD" w:rsidRPr="00B56B7A" w:rsidTr="00B56B7A">
        <w:trPr>
          <w:jc w:val="center"/>
        </w:trPr>
        <w:tc>
          <w:tcPr>
            <w:tcW w:w="3689" w:type="dxa"/>
            <w:tcBorders>
              <w:bottom w:val="nil"/>
            </w:tcBorders>
          </w:tcPr>
          <w:p w:rsidR="00EA7AAD" w:rsidRPr="00B56B7A" w:rsidRDefault="00EA7AAD" w:rsidP="00B56B7A">
            <w:pPr>
              <w:spacing w:line="360" w:lineRule="auto"/>
              <w:jc w:val="both"/>
              <w:rPr>
                <w:sz w:val="20"/>
                <w:szCs w:val="20"/>
              </w:rPr>
            </w:pPr>
            <w:r w:rsidRPr="00B56B7A">
              <w:rPr>
                <w:sz w:val="20"/>
                <w:szCs w:val="20"/>
              </w:rPr>
              <w:t>2.Холодильник – конденсатор крепкой азотной кислоты</w:t>
            </w:r>
          </w:p>
        </w:tc>
        <w:tc>
          <w:tcPr>
            <w:tcW w:w="2180" w:type="dxa"/>
            <w:tcBorders>
              <w:bottom w:val="nil"/>
            </w:tcBorders>
          </w:tcPr>
          <w:p w:rsidR="00EA7AAD" w:rsidRPr="00B56B7A" w:rsidRDefault="00EA7AAD" w:rsidP="00B56B7A">
            <w:pPr>
              <w:spacing w:line="360" w:lineRule="auto"/>
              <w:jc w:val="both"/>
              <w:rPr>
                <w:sz w:val="20"/>
                <w:szCs w:val="20"/>
              </w:rPr>
            </w:pPr>
            <w:r w:rsidRPr="00B56B7A">
              <w:rPr>
                <w:sz w:val="20"/>
                <w:szCs w:val="20"/>
              </w:rPr>
              <w:t>-</w:t>
            </w:r>
          </w:p>
        </w:tc>
        <w:tc>
          <w:tcPr>
            <w:tcW w:w="1814" w:type="dxa"/>
            <w:tcBorders>
              <w:bottom w:val="nil"/>
            </w:tcBorders>
          </w:tcPr>
          <w:p w:rsidR="00EA7AAD" w:rsidRPr="00B56B7A" w:rsidRDefault="00EA7AAD" w:rsidP="00B56B7A">
            <w:pPr>
              <w:spacing w:line="360" w:lineRule="auto"/>
              <w:jc w:val="both"/>
              <w:rPr>
                <w:sz w:val="20"/>
                <w:szCs w:val="20"/>
              </w:rPr>
            </w:pPr>
            <w:r w:rsidRPr="00B56B7A">
              <w:rPr>
                <w:sz w:val="20"/>
                <w:szCs w:val="20"/>
              </w:rPr>
              <w:t>-</w:t>
            </w:r>
          </w:p>
        </w:tc>
        <w:tc>
          <w:tcPr>
            <w:tcW w:w="1497" w:type="dxa"/>
            <w:tcBorders>
              <w:bottom w:val="nil"/>
            </w:tcBorders>
          </w:tcPr>
          <w:p w:rsidR="00EA7AAD" w:rsidRPr="00B56B7A" w:rsidRDefault="00EA7AAD" w:rsidP="00B56B7A">
            <w:pPr>
              <w:spacing w:line="360" w:lineRule="auto"/>
              <w:jc w:val="both"/>
              <w:rPr>
                <w:sz w:val="20"/>
                <w:szCs w:val="20"/>
              </w:rPr>
            </w:pPr>
            <w:r w:rsidRPr="00B56B7A">
              <w:rPr>
                <w:sz w:val="20"/>
                <w:szCs w:val="20"/>
              </w:rPr>
              <w:t>+</w:t>
            </w:r>
          </w:p>
        </w:tc>
      </w:tr>
      <w:tr w:rsidR="00EA7AAD" w:rsidRPr="00B56B7A" w:rsidTr="00B56B7A">
        <w:trPr>
          <w:jc w:val="center"/>
        </w:trPr>
        <w:tc>
          <w:tcPr>
            <w:tcW w:w="3689" w:type="dxa"/>
          </w:tcPr>
          <w:p w:rsidR="00EA7AAD" w:rsidRPr="00B56B7A" w:rsidRDefault="00EA7AAD" w:rsidP="00B56B7A">
            <w:pPr>
              <w:spacing w:line="360" w:lineRule="auto"/>
              <w:jc w:val="both"/>
              <w:rPr>
                <w:sz w:val="20"/>
                <w:szCs w:val="20"/>
              </w:rPr>
            </w:pPr>
            <w:r w:rsidRPr="00B56B7A">
              <w:rPr>
                <w:sz w:val="20"/>
                <w:szCs w:val="20"/>
              </w:rPr>
              <w:t>3. Трубопровод подачи пара</w:t>
            </w:r>
          </w:p>
        </w:tc>
        <w:tc>
          <w:tcPr>
            <w:tcW w:w="2180" w:type="dxa"/>
          </w:tcPr>
          <w:p w:rsidR="00EA7AAD" w:rsidRPr="00B56B7A" w:rsidRDefault="00EA7AAD" w:rsidP="00B56B7A">
            <w:pPr>
              <w:spacing w:line="360" w:lineRule="auto"/>
              <w:jc w:val="both"/>
              <w:rPr>
                <w:sz w:val="20"/>
                <w:szCs w:val="20"/>
              </w:rPr>
            </w:pPr>
            <w:r w:rsidRPr="00B56B7A">
              <w:rPr>
                <w:sz w:val="20"/>
                <w:szCs w:val="20"/>
              </w:rPr>
              <w:t>+</w:t>
            </w:r>
          </w:p>
        </w:tc>
        <w:tc>
          <w:tcPr>
            <w:tcW w:w="1814" w:type="dxa"/>
          </w:tcPr>
          <w:p w:rsidR="00EA7AAD" w:rsidRPr="00B56B7A" w:rsidRDefault="00EA7AAD" w:rsidP="00B56B7A">
            <w:pPr>
              <w:spacing w:line="360" w:lineRule="auto"/>
              <w:jc w:val="both"/>
              <w:rPr>
                <w:sz w:val="20"/>
                <w:szCs w:val="20"/>
              </w:rPr>
            </w:pPr>
            <w:r w:rsidRPr="00B56B7A">
              <w:rPr>
                <w:sz w:val="20"/>
                <w:szCs w:val="20"/>
              </w:rPr>
              <w:t>-</w:t>
            </w:r>
          </w:p>
        </w:tc>
        <w:tc>
          <w:tcPr>
            <w:tcW w:w="1497" w:type="dxa"/>
          </w:tcPr>
          <w:p w:rsidR="00EA7AAD" w:rsidRPr="00B56B7A" w:rsidRDefault="00EA7AAD" w:rsidP="00B56B7A">
            <w:pPr>
              <w:spacing w:line="360" w:lineRule="auto"/>
              <w:jc w:val="both"/>
              <w:rPr>
                <w:sz w:val="20"/>
                <w:szCs w:val="20"/>
              </w:rPr>
            </w:pPr>
            <w:r w:rsidRPr="00B56B7A">
              <w:rPr>
                <w:sz w:val="20"/>
                <w:szCs w:val="20"/>
              </w:rPr>
              <w:t>+</w:t>
            </w:r>
          </w:p>
        </w:tc>
      </w:tr>
      <w:tr w:rsidR="00EA7AAD" w:rsidRPr="00B56B7A" w:rsidTr="00B56B7A">
        <w:trPr>
          <w:jc w:val="center"/>
        </w:trPr>
        <w:tc>
          <w:tcPr>
            <w:tcW w:w="3689" w:type="dxa"/>
          </w:tcPr>
          <w:p w:rsidR="00EA7AAD" w:rsidRPr="00B56B7A" w:rsidRDefault="00EA7AAD" w:rsidP="00B56B7A">
            <w:pPr>
              <w:spacing w:line="360" w:lineRule="auto"/>
              <w:jc w:val="both"/>
              <w:rPr>
                <w:sz w:val="20"/>
                <w:szCs w:val="20"/>
              </w:rPr>
            </w:pPr>
            <w:r w:rsidRPr="00B56B7A">
              <w:rPr>
                <w:sz w:val="20"/>
                <w:szCs w:val="20"/>
              </w:rPr>
              <w:t xml:space="preserve">4. Газопровод до и после ГРП </w:t>
            </w:r>
          </w:p>
        </w:tc>
        <w:tc>
          <w:tcPr>
            <w:tcW w:w="2180" w:type="dxa"/>
          </w:tcPr>
          <w:p w:rsidR="00EA7AAD" w:rsidRPr="00B56B7A" w:rsidRDefault="00EA7AAD" w:rsidP="00B56B7A">
            <w:pPr>
              <w:spacing w:line="360" w:lineRule="auto"/>
              <w:jc w:val="both"/>
              <w:rPr>
                <w:sz w:val="20"/>
                <w:szCs w:val="20"/>
              </w:rPr>
            </w:pPr>
            <w:r w:rsidRPr="00B56B7A">
              <w:rPr>
                <w:sz w:val="20"/>
                <w:szCs w:val="20"/>
              </w:rPr>
              <w:t>+</w:t>
            </w:r>
          </w:p>
        </w:tc>
        <w:tc>
          <w:tcPr>
            <w:tcW w:w="1814" w:type="dxa"/>
          </w:tcPr>
          <w:p w:rsidR="00EA7AAD" w:rsidRPr="00B56B7A" w:rsidRDefault="00EA7AAD" w:rsidP="00B56B7A">
            <w:pPr>
              <w:spacing w:line="360" w:lineRule="auto"/>
              <w:jc w:val="both"/>
              <w:rPr>
                <w:sz w:val="20"/>
                <w:szCs w:val="20"/>
              </w:rPr>
            </w:pPr>
            <w:r w:rsidRPr="00B56B7A">
              <w:rPr>
                <w:sz w:val="20"/>
                <w:szCs w:val="20"/>
              </w:rPr>
              <w:t>-</w:t>
            </w:r>
          </w:p>
        </w:tc>
        <w:tc>
          <w:tcPr>
            <w:tcW w:w="1497" w:type="dxa"/>
          </w:tcPr>
          <w:p w:rsidR="00EA7AAD" w:rsidRPr="00B56B7A" w:rsidRDefault="00EA7AAD" w:rsidP="00B56B7A">
            <w:pPr>
              <w:spacing w:line="360" w:lineRule="auto"/>
              <w:jc w:val="both"/>
              <w:rPr>
                <w:sz w:val="20"/>
                <w:szCs w:val="20"/>
              </w:rPr>
            </w:pPr>
            <w:r w:rsidRPr="00B56B7A">
              <w:rPr>
                <w:sz w:val="20"/>
                <w:szCs w:val="20"/>
              </w:rPr>
              <w:t>-</w:t>
            </w:r>
          </w:p>
        </w:tc>
      </w:tr>
      <w:tr w:rsidR="00EA7AAD" w:rsidRPr="00B56B7A" w:rsidTr="00B56B7A">
        <w:trPr>
          <w:jc w:val="center"/>
        </w:trPr>
        <w:tc>
          <w:tcPr>
            <w:tcW w:w="3689" w:type="dxa"/>
          </w:tcPr>
          <w:p w:rsidR="00EA7AAD" w:rsidRPr="00B56B7A" w:rsidRDefault="00EA7AAD" w:rsidP="00B56B7A">
            <w:pPr>
              <w:spacing w:line="360" w:lineRule="auto"/>
              <w:jc w:val="both"/>
              <w:rPr>
                <w:sz w:val="20"/>
                <w:szCs w:val="20"/>
              </w:rPr>
            </w:pPr>
            <w:r w:rsidRPr="00B56B7A">
              <w:rPr>
                <w:sz w:val="20"/>
                <w:szCs w:val="20"/>
              </w:rPr>
              <w:t>5.Трубопровод подачи воздуха в топку</w:t>
            </w:r>
          </w:p>
        </w:tc>
        <w:tc>
          <w:tcPr>
            <w:tcW w:w="2180" w:type="dxa"/>
          </w:tcPr>
          <w:p w:rsidR="00EA7AAD" w:rsidRPr="00B56B7A" w:rsidRDefault="00EA7AAD" w:rsidP="00B56B7A">
            <w:pPr>
              <w:spacing w:line="360" w:lineRule="auto"/>
              <w:jc w:val="both"/>
              <w:rPr>
                <w:sz w:val="20"/>
                <w:szCs w:val="20"/>
              </w:rPr>
            </w:pPr>
            <w:r w:rsidRPr="00B56B7A">
              <w:rPr>
                <w:sz w:val="20"/>
                <w:szCs w:val="20"/>
              </w:rPr>
              <w:t>+</w:t>
            </w:r>
          </w:p>
        </w:tc>
        <w:tc>
          <w:tcPr>
            <w:tcW w:w="1814" w:type="dxa"/>
          </w:tcPr>
          <w:p w:rsidR="00EA7AAD" w:rsidRPr="00B56B7A" w:rsidRDefault="00EA7AAD" w:rsidP="00B56B7A">
            <w:pPr>
              <w:spacing w:line="360" w:lineRule="auto"/>
              <w:jc w:val="both"/>
              <w:rPr>
                <w:sz w:val="20"/>
                <w:szCs w:val="20"/>
              </w:rPr>
            </w:pPr>
            <w:r w:rsidRPr="00B56B7A">
              <w:rPr>
                <w:sz w:val="20"/>
                <w:szCs w:val="20"/>
              </w:rPr>
              <w:t>+</w:t>
            </w:r>
          </w:p>
        </w:tc>
        <w:tc>
          <w:tcPr>
            <w:tcW w:w="1497" w:type="dxa"/>
          </w:tcPr>
          <w:p w:rsidR="00EA7AAD" w:rsidRPr="00B56B7A" w:rsidRDefault="00EA7AAD" w:rsidP="00B56B7A">
            <w:pPr>
              <w:spacing w:line="360" w:lineRule="auto"/>
              <w:jc w:val="both"/>
              <w:rPr>
                <w:sz w:val="20"/>
                <w:szCs w:val="20"/>
              </w:rPr>
            </w:pPr>
            <w:r w:rsidRPr="00B56B7A">
              <w:rPr>
                <w:sz w:val="20"/>
                <w:szCs w:val="20"/>
              </w:rPr>
              <w:t>-</w:t>
            </w:r>
          </w:p>
        </w:tc>
      </w:tr>
      <w:tr w:rsidR="00EA7AAD" w:rsidRPr="00B56B7A" w:rsidTr="00B56B7A">
        <w:trPr>
          <w:jc w:val="center"/>
        </w:trPr>
        <w:tc>
          <w:tcPr>
            <w:tcW w:w="3689" w:type="dxa"/>
          </w:tcPr>
          <w:p w:rsidR="00EA7AAD" w:rsidRPr="00B56B7A" w:rsidRDefault="00EA7AAD" w:rsidP="00B56B7A">
            <w:pPr>
              <w:spacing w:line="360" w:lineRule="auto"/>
              <w:jc w:val="both"/>
              <w:rPr>
                <w:sz w:val="20"/>
                <w:szCs w:val="20"/>
              </w:rPr>
            </w:pPr>
            <w:r w:rsidRPr="00B56B7A">
              <w:rPr>
                <w:sz w:val="20"/>
                <w:szCs w:val="20"/>
              </w:rPr>
              <w:t>6. Кислотопровод после холодильника концетри-рованной серной кислоты</w:t>
            </w:r>
          </w:p>
        </w:tc>
        <w:tc>
          <w:tcPr>
            <w:tcW w:w="2180" w:type="dxa"/>
          </w:tcPr>
          <w:p w:rsidR="00EA7AAD" w:rsidRPr="00B56B7A" w:rsidRDefault="00EA7AAD" w:rsidP="00B56B7A">
            <w:pPr>
              <w:spacing w:line="360" w:lineRule="auto"/>
              <w:jc w:val="both"/>
              <w:rPr>
                <w:sz w:val="20"/>
                <w:szCs w:val="20"/>
              </w:rPr>
            </w:pPr>
            <w:r w:rsidRPr="00B56B7A">
              <w:rPr>
                <w:sz w:val="20"/>
                <w:szCs w:val="20"/>
              </w:rPr>
              <w:t>-</w:t>
            </w:r>
          </w:p>
        </w:tc>
        <w:tc>
          <w:tcPr>
            <w:tcW w:w="1814" w:type="dxa"/>
          </w:tcPr>
          <w:p w:rsidR="00EA7AAD" w:rsidRPr="00B56B7A" w:rsidRDefault="00EA7AAD" w:rsidP="00B56B7A">
            <w:pPr>
              <w:spacing w:line="360" w:lineRule="auto"/>
              <w:jc w:val="both"/>
              <w:rPr>
                <w:sz w:val="20"/>
                <w:szCs w:val="20"/>
              </w:rPr>
            </w:pPr>
            <w:r w:rsidRPr="00B56B7A">
              <w:rPr>
                <w:sz w:val="20"/>
                <w:szCs w:val="20"/>
              </w:rPr>
              <w:t>-</w:t>
            </w:r>
          </w:p>
        </w:tc>
        <w:tc>
          <w:tcPr>
            <w:tcW w:w="1497" w:type="dxa"/>
          </w:tcPr>
          <w:p w:rsidR="00EA7AAD" w:rsidRPr="00B56B7A" w:rsidRDefault="00EA7AAD" w:rsidP="00B56B7A">
            <w:pPr>
              <w:spacing w:line="360" w:lineRule="auto"/>
              <w:jc w:val="both"/>
              <w:rPr>
                <w:sz w:val="20"/>
                <w:szCs w:val="20"/>
              </w:rPr>
            </w:pPr>
            <w:r w:rsidRPr="00B56B7A">
              <w:rPr>
                <w:sz w:val="20"/>
                <w:szCs w:val="20"/>
              </w:rPr>
              <w:t>+</w:t>
            </w:r>
          </w:p>
        </w:tc>
      </w:tr>
      <w:tr w:rsidR="00EA7AAD" w:rsidRPr="00B56B7A" w:rsidTr="00B56B7A">
        <w:trPr>
          <w:jc w:val="center"/>
        </w:trPr>
        <w:tc>
          <w:tcPr>
            <w:tcW w:w="3689" w:type="dxa"/>
          </w:tcPr>
          <w:p w:rsidR="00EA7AAD" w:rsidRPr="00B56B7A" w:rsidRDefault="00EA7AAD" w:rsidP="00B56B7A">
            <w:pPr>
              <w:spacing w:line="360" w:lineRule="auto"/>
              <w:jc w:val="both"/>
              <w:rPr>
                <w:sz w:val="20"/>
                <w:szCs w:val="20"/>
              </w:rPr>
            </w:pPr>
            <w:r w:rsidRPr="00B56B7A">
              <w:rPr>
                <w:sz w:val="20"/>
                <w:szCs w:val="20"/>
              </w:rPr>
              <w:t>7. Низ колонны БМСКХ</w:t>
            </w:r>
          </w:p>
        </w:tc>
        <w:tc>
          <w:tcPr>
            <w:tcW w:w="2180" w:type="dxa"/>
          </w:tcPr>
          <w:p w:rsidR="00EA7AAD" w:rsidRPr="00B56B7A" w:rsidRDefault="00EA7AAD" w:rsidP="00B56B7A">
            <w:pPr>
              <w:spacing w:line="360" w:lineRule="auto"/>
              <w:jc w:val="both"/>
              <w:rPr>
                <w:sz w:val="20"/>
                <w:szCs w:val="20"/>
              </w:rPr>
            </w:pPr>
            <w:r w:rsidRPr="00B56B7A">
              <w:rPr>
                <w:sz w:val="20"/>
                <w:szCs w:val="20"/>
              </w:rPr>
              <w:t>-</w:t>
            </w:r>
          </w:p>
        </w:tc>
        <w:tc>
          <w:tcPr>
            <w:tcW w:w="1814" w:type="dxa"/>
          </w:tcPr>
          <w:p w:rsidR="00EA7AAD" w:rsidRPr="00B56B7A" w:rsidRDefault="00EA7AAD" w:rsidP="00B56B7A">
            <w:pPr>
              <w:spacing w:line="360" w:lineRule="auto"/>
              <w:jc w:val="both"/>
              <w:rPr>
                <w:sz w:val="20"/>
                <w:szCs w:val="20"/>
              </w:rPr>
            </w:pPr>
            <w:r w:rsidRPr="00B56B7A">
              <w:rPr>
                <w:sz w:val="20"/>
                <w:szCs w:val="20"/>
              </w:rPr>
              <w:t>-</w:t>
            </w:r>
          </w:p>
        </w:tc>
        <w:tc>
          <w:tcPr>
            <w:tcW w:w="1497" w:type="dxa"/>
          </w:tcPr>
          <w:p w:rsidR="00EA7AAD" w:rsidRPr="00B56B7A" w:rsidRDefault="00EA7AAD" w:rsidP="00B56B7A">
            <w:pPr>
              <w:spacing w:line="360" w:lineRule="auto"/>
              <w:jc w:val="both"/>
              <w:rPr>
                <w:sz w:val="20"/>
                <w:szCs w:val="20"/>
              </w:rPr>
            </w:pPr>
            <w:r w:rsidRPr="00B56B7A">
              <w:rPr>
                <w:sz w:val="20"/>
                <w:szCs w:val="20"/>
              </w:rPr>
              <w:t>+</w:t>
            </w:r>
          </w:p>
        </w:tc>
      </w:tr>
      <w:tr w:rsidR="00EA7AAD" w:rsidRPr="00B56B7A" w:rsidTr="00B56B7A">
        <w:trPr>
          <w:jc w:val="center"/>
        </w:trPr>
        <w:tc>
          <w:tcPr>
            <w:tcW w:w="3689" w:type="dxa"/>
          </w:tcPr>
          <w:p w:rsidR="00EA7AAD" w:rsidRPr="00B56B7A" w:rsidRDefault="00EA7AAD" w:rsidP="00B56B7A">
            <w:pPr>
              <w:spacing w:line="360" w:lineRule="auto"/>
              <w:jc w:val="both"/>
              <w:rPr>
                <w:sz w:val="20"/>
                <w:szCs w:val="20"/>
              </w:rPr>
            </w:pPr>
            <w:r w:rsidRPr="00B56B7A">
              <w:rPr>
                <w:sz w:val="20"/>
                <w:szCs w:val="20"/>
              </w:rPr>
              <w:t>9. Верх колонны БМСКХ</w:t>
            </w:r>
          </w:p>
        </w:tc>
        <w:tc>
          <w:tcPr>
            <w:tcW w:w="2180" w:type="dxa"/>
          </w:tcPr>
          <w:p w:rsidR="00EA7AAD" w:rsidRPr="00B56B7A" w:rsidRDefault="00EA7AAD" w:rsidP="00B56B7A">
            <w:pPr>
              <w:spacing w:line="360" w:lineRule="auto"/>
              <w:jc w:val="both"/>
              <w:rPr>
                <w:sz w:val="20"/>
                <w:szCs w:val="20"/>
              </w:rPr>
            </w:pPr>
            <w:r w:rsidRPr="00B56B7A">
              <w:rPr>
                <w:sz w:val="20"/>
                <w:szCs w:val="20"/>
              </w:rPr>
              <w:t>-</w:t>
            </w:r>
          </w:p>
        </w:tc>
        <w:tc>
          <w:tcPr>
            <w:tcW w:w="1814" w:type="dxa"/>
          </w:tcPr>
          <w:p w:rsidR="00EA7AAD" w:rsidRPr="00B56B7A" w:rsidRDefault="00EA7AAD" w:rsidP="00B56B7A">
            <w:pPr>
              <w:spacing w:line="360" w:lineRule="auto"/>
              <w:jc w:val="both"/>
              <w:rPr>
                <w:sz w:val="20"/>
                <w:szCs w:val="20"/>
              </w:rPr>
            </w:pPr>
            <w:r w:rsidRPr="00B56B7A">
              <w:rPr>
                <w:sz w:val="20"/>
                <w:szCs w:val="20"/>
              </w:rPr>
              <w:t>-</w:t>
            </w:r>
          </w:p>
        </w:tc>
        <w:tc>
          <w:tcPr>
            <w:tcW w:w="1497" w:type="dxa"/>
          </w:tcPr>
          <w:p w:rsidR="00EA7AAD" w:rsidRPr="00B56B7A" w:rsidRDefault="00EA7AAD" w:rsidP="00B56B7A">
            <w:pPr>
              <w:spacing w:line="360" w:lineRule="auto"/>
              <w:jc w:val="both"/>
              <w:rPr>
                <w:sz w:val="20"/>
                <w:szCs w:val="20"/>
              </w:rPr>
            </w:pPr>
            <w:r w:rsidRPr="00B56B7A">
              <w:rPr>
                <w:sz w:val="20"/>
                <w:szCs w:val="20"/>
              </w:rPr>
              <w:t>+</w:t>
            </w:r>
          </w:p>
        </w:tc>
      </w:tr>
      <w:tr w:rsidR="00EA7AAD" w:rsidRPr="00B56B7A" w:rsidTr="00B56B7A">
        <w:trPr>
          <w:jc w:val="center"/>
        </w:trPr>
        <w:tc>
          <w:tcPr>
            <w:tcW w:w="3689" w:type="dxa"/>
          </w:tcPr>
          <w:p w:rsidR="00EA7AAD" w:rsidRPr="00B56B7A" w:rsidRDefault="00EA7AAD" w:rsidP="00B56B7A">
            <w:pPr>
              <w:spacing w:line="360" w:lineRule="auto"/>
              <w:jc w:val="both"/>
              <w:rPr>
                <w:sz w:val="20"/>
                <w:szCs w:val="20"/>
              </w:rPr>
            </w:pPr>
            <w:r w:rsidRPr="00B56B7A">
              <w:rPr>
                <w:sz w:val="20"/>
                <w:szCs w:val="20"/>
              </w:rPr>
              <w:t>10. Труба выброса газов</w:t>
            </w:r>
          </w:p>
        </w:tc>
        <w:tc>
          <w:tcPr>
            <w:tcW w:w="2180" w:type="dxa"/>
          </w:tcPr>
          <w:p w:rsidR="00EA7AAD" w:rsidRPr="00B56B7A" w:rsidRDefault="00EA7AAD" w:rsidP="00B56B7A">
            <w:pPr>
              <w:spacing w:line="360" w:lineRule="auto"/>
              <w:jc w:val="both"/>
              <w:rPr>
                <w:sz w:val="20"/>
                <w:szCs w:val="20"/>
              </w:rPr>
            </w:pPr>
            <w:r w:rsidRPr="00B56B7A">
              <w:rPr>
                <w:sz w:val="20"/>
                <w:szCs w:val="20"/>
              </w:rPr>
              <w:t>+</w:t>
            </w:r>
          </w:p>
        </w:tc>
        <w:tc>
          <w:tcPr>
            <w:tcW w:w="1814" w:type="dxa"/>
          </w:tcPr>
          <w:p w:rsidR="00EA7AAD" w:rsidRPr="00B56B7A" w:rsidRDefault="00EA7AAD" w:rsidP="00B56B7A">
            <w:pPr>
              <w:spacing w:line="360" w:lineRule="auto"/>
              <w:jc w:val="both"/>
              <w:rPr>
                <w:sz w:val="20"/>
                <w:szCs w:val="20"/>
              </w:rPr>
            </w:pPr>
            <w:r w:rsidRPr="00B56B7A">
              <w:rPr>
                <w:sz w:val="20"/>
                <w:szCs w:val="20"/>
              </w:rPr>
              <w:t>-</w:t>
            </w:r>
          </w:p>
        </w:tc>
        <w:tc>
          <w:tcPr>
            <w:tcW w:w="1497" w:type="dxa"/>
          </w:tcPr>
          <w:p w:rsidR="00EA7AAD" w:rsidRPr="00B56B7A" w:rsidRDefault="00EA7AAD" w:rsidP="00B56B7A">
            <w:pPr>
              <w:spacing w:line="360" w:lineRule="auto"/>
              <w:jc w:val="both"/>
              <w:rPr>
                <w:sz w:val="20"/>
                <w:szCs w:val="20"/>
              </w:rPr>
            </w:pPr>
            <w:r w:rsidRPr="00B56B7A">
              <w:rPr>
                <w:sz w:val="20"/>
                <w:szCs w:val="20"/>
              </w:rPr>
              <w:t>-</w:t>
            </w:r>
          </w:p>
        </w:tc>
      </w:tr>
    </w:tbl>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 xml:space="preserve">На основе таблицы 5.1 составляем таблицу 5.2 /9/, в которой для каждого аппарата указываем величины параметров, их размерности и требуемые виды автоматизации. </w:t>
      </w:r>
    </w:p>
    <w:p w:rsidR="00B56B7A" w:rsidRDefault="00B56B7A"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Таблица 5.2 – Предельные величины параметров и их размерность, требуемые виды автоматизации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243"/>
        <w:gridCol w:w="1897"/>
        <w:gridCol w:w="1440"/>
        <w:gridCol w:w="754"/>
      </w:tblGrid>
      <w:tr w:rsidR="00EA7AAD" w:rsidRPr="00B56B7A" w:rsidTr="00694303">
        <w:tc>
          <w:tcPr>
            <w:tcW w:w="2988" w:type="dxa"/>
            <w:vMerge w:val="restart"/>
          </w:tcPr>
          <w:p w:rsidR="00EA7AAD" w:rsidRPr="00B56B7A" w:rsidRDefault="00EA7AAD" w:rsidP="00B56B7A">
            <w:pPr>
              <w:spacing w:line="360" w:lineRule="auto"/>
              <w:jc w:val="both"/>
              <w:rPr>
                <w:sz w:val="20"/>
                <w:szCs w:val="20"/>
              </w:rPr>
            </w:pPr>
            <w:r w:rsidRPr="00B56B7A">
              <w:rPr>
                <w:sz w:val="20"/>
                <w:szCs w:val="20"/>
              </w:rPr>
              <w:t>Аппарат и параметр</w:t>
            </w:r>
          </w:p>
          <w:p w:rsidR="00EA7AAD" w:rsidRPr="00B56B7A" w:rsidRDefault="00EA7AAD" w:rsidP="00B56B7A">
            <w:pPr>
              <w:spacing w:line="360" w:lineRule="auto"/>
              <w:jc w:val="both"/>
              <w:rPr>
                <w:sz w:val="20"/>
                <w:szCs w:val="20"/>
              </w:rPr>
            </w:pPr>
          </w:p>
        </w:tc>
        <w:tc>
          <w:tcPr>
            <w:tcW w:w="2243" w:type="dxa"/>
            <w:vMerge w:val="restart"/>
          </w:tcPr>
          <w:p w:rsidR="00EA7AAD" w:rsidRPr="00B56B7A" w:rsidRDefault="00EA7AAD" w:rsidP="00B56B7A">
            <w:pPr>
              <w:spacing w:line="360" w:lineRule="auto"/>
              <w:jc w:val="both"/>
              <w:rPr>
                <w:sz w:val="20"/>
                <w:szCs w:val="20"/>
              </w:rPr>
            </w:pPr>
            <w:r w:rsidRPr="00B56B7A">
              <w:rPr>
                <w:sz w:val="20"/>
                <w:szCs w:val="20"/>
              </w:rPr>
              <w:t>Предельное значение параметра и размерность</w:t>
            </w:r>
          </w:p>
        </w:tc>
        <w:tc>
          <w:tcPr>
            <w:tcW w:w="4091" w:type="dxa"/>
            <w:gridSpan w:val="3"/>
          </w:tcPr>
          <w:p w:rsidR="00EA7AAD" w:rsidRPr="00B56B7A" w:rsidRDefault="00EA7AAD" w:rsidP="00B56B7A">
            <w:pPr>
              <w:spacing w:line="360" w:lineRule="auto"/>
              <w:jc w:val="both"/>
              <w:rPr>
                <w:sz w:val="20"/>
                <w:szCs w:val="20"/>
              </w:rPr>
            </w:pPr>
            <w:r w:rsidRPr="00B56B7A">
              <w:rPr>
                <w:sz w:val="20"/>
                <w:szCs w:val="20"/>
              </w:rPr>
              <w:t>Вид автоматизации</w:t>
            </w:r>
          </w:p>
        </w:tc>
      </w:tr>
      <w:tr w:rsidR="00EA7AAD" w:rsidRPr="00B56B7A" w:rsidTr="00694303">
        <w:trPr>
          <w:trHeight w:val="610"/>
        </w:trPr>
        <w:tc>
          <w:tcPr>
            <w:tcW w:w="2988" w:type="dxa"/>
            <w:vMerge/>
          </w:tcPr>
          <w:p w:rsidR="00EA7AAD" w:rsidRPr="00B56B7A" w:rsidRDefault="00EA7AAD" w:rsidP="00B56B7A">
            <w:pPr>
              <w:spacing w:line="360" w:lineRule="auto"/>
              <w:jc w:val="both"/>
              <w:rPr>
                <w:sz w:val="20"/>
                <w:szCs w:val="20"/>
              </w:rPr>
            </w:pPr>
          </w:p>
        </w:tc>
        <w:tc>
          <w:tcPr>
            <w:tcW w:w="2243" w:type="dxa"/>
            <w:vMerge/>
          </w:tcPr>
          <w:p w:rsidR="00EA7AAD" w:rsidRPr="00B56B7A" w:rsidRDefault="00EA7AAD" w:rsidP="00B56B7A">
            <w:pPr>
              <w:spacing w:line="360" w:lineRule="auto"/>
              <w:jc w:val="both"/>
              <w:rPr>
                <w:sz w:val="20"/>
                <w:szCs w:val="20"/>
              </w:rPr>
            </w:pPr>
          </w:p>
        </w:tc>
        <w:tc>
          <w:tcPr>
            <w:tcW w:w="1897" w:type="dxa"/>
          </w:tcPr>
          <w:p w:rsidR="00EA7AAD" w:rsidRPr="00B56B7A" w:rsidRDefault="00EA7AAD" w:rsidP="00B56B7A">
            <w:pPr>
              <w:spacing w:line="360" w:lineRule="auto"/>
              <w:jc w:val="both"/>
              <w:rPr>
                <w:sz w:val="20"/>
                <w:szCs w:val="20"/>
              </w:rPr>
            </w:pPr>
            <w:r w:rsidRPr="00B56B7A">
              <w:rPr>
                <w:sz w:val="20"/>
                <w:szCs w:val="20"/>
              </w:rPr>
              <w:t>Измерение</w:t>
            </w:r>
          </w:p>
        </w:tc>
        <w:tc>
          <w:tcPr>
            <w:tcW w:w="1440" w:type="dxa"/>
          </w:tcPr>
          <w:p w:rsidR="00EA7AAD" w:rsidRPr="00B56B7A" w:rsidRDefault="00EA7AAD" w:rsidP="00B56B7A">
            <w:pPr>
              <w:spacing w:line="360" w:lineRule="auto"/>
              <w:jc w:val="both"/>
              <w:rPr>
                <w:sz w:val="20"/>
                <w:szCs w:val="20"/>
              </w:rPr>
            </w:pPr>
            <w:r w:rsidRPr="00B56B7A">
              <w:rPr>
                <w:sz w:val="20"/>
                <w:szCs w:val="20"/>
              </w:rPr>
              <w:t xml:space="preserve">Регистра-ция </w:t>
            </w:r>
          </w:p>
        </w:tc>
        <w:tc>
          <w:tcPr>
            <w:tcW w:w="754" w:type="dxa"/>
          </w:tcPr>
          <w:p w:rsidR="00EA7AAD" w:rsidRPr="00B56B7A" w:rsidRDefault="00EA7AAD" w:rsidP="00B56B7A">
            <w:pPr>
              <w:spacing w:line="360" w:lineRule="auto"/>
              <w:jc w:val="both"/>
              <w:rPr>
                <w:sz w:val="20"/>
                <w:szCs w:val="20"/>
              </w:rPr>
            </w:pPr>
            <w:r w:rsidRPr="00B56B7A">
              <w:rPr>
                <w:sz w:val="20"/>
                <w:szCs w:val="20"/>
              </w:rPr>
              <w:t xml:space="preserve">Показание </w:t>
            </w:r>
          </w:p>
        </w:tc>
      </w:tr>
      <w:tr w:rsidR="00EA7AAD" w:rsidRPr="00B56B7A" w:rsidTr="00694303">
        <w:tc>
          <w:tcPr>
            <w:tcW w:w="2988" w:type="dxa"/>
          </w:tcPr>
          <w:p w:rsidR="00EA7AAD" w:rsidRPr="00B56B7A" w:rsidRDefault="00EA7AAD" w:rsidP="00B56B7A">
            <w:pPr>
              <w:spacing w:line="360" w:lineRule="auto"/>
              <w:jc w:val="both"/>
              <w:rPr>
                <w:sz w:val="20"/>
                <w:szCs w:val="20"/>
              </w:rPr>
            </w:pPr>
            <w:r w:rsidRPr="00B56B7A">
              <w:rPr>
                <w:sz w:val="20"/>
                <w:szCs w:val="20"/>
              </w:rPr>
              <w:t>1</w:t>
            </w:r>
          </w:p>
        </w:tc>
        <w:tc>
          <w:tcPr>
            <w:tcW w:w="2243" w:type="dxa"/>
          </w:tcPr>
          <w:p w:rsidR="00EA7AAD" w:rsidRPr="00B56B7A" w:rsidRDefault="00EA7AAD" w:rsidP="00B56B7A">
            <w:pPr>
              <w:spacing w:line="360" w:lineRule="auto"/>
              <w:jc w:val="both"/>
              <w:rPr>
                <w:sz w:val="20"/>
                <w:szCs w:val="20"/>
              </w:rPr>
            </w:pPr>
            <w:r w:rsidRPr="00B56B7A">
              <w:rPr>
                <w:sz w:val="20"/>
                <w:szCs w:val="20"/>
              </w:rPr>
              <w:t>2</w:t>
            </w:r>
          </w:p>
        </w:tc>
        <w:tc>
          <w:tcPr>
            <w:tcW w:w="1897" w:type="dxa"/>
          </w:tcPr>
          <w:p w:rsidR="00EA7AAD" w:rsidRPr="00B56B7A" w:rsidRDefault="00EA7AAD" w:rsidP="00B56B7A">
            <w:pPr>
              <w:spacing w:line="360" w:lineRule="auto"/>
              <w:jc w:val="both"/>
              <w:rPr>
                <w:sz w:val="20"/>
                <w:szCs w:val="20"/>
              </w:rPr>
            </w:pPr>
            <w:r w:rsidRPr="00B56B7A">
              <w:rPr>
                <w:sz w:val="20"/>
                <w:szCs w:val="20"/>
              </w:rPr>
              <w:t>3</w:t>
            </w:r>
          </w:p>
        </w:tc>
        <w:tc>
          <w:tcPr>
            <w:tcW w:w="1440" w:type="dxa"/>
          </w:tcPr>
          <w:p w:rsidR="00EA7AAD" w:rsidRPr="00B56B7A" w:rsidRDefault="00EA7AAD" w:rsidP="00B56B7A">
            <w:pPr>
              <w:spacing w:line="360" w:lineRule="auto"/>
              <w:jc w:val="both"/>
              <w:rPr>
                <w:sz w:val="20"/>
                <w:szCs w:val="20"/>
              </w:rPr>
            </w:pPr>
            <w:r w:rsidRPr="00B56B7A">
              <w:rPr>
                <w:sz w:val="20"/>
                <w:szCs w:val="20"/>
              </w:rPr>
              <w:t>4</w:t>
            </w:r>
          </w:p>
        </w:tc>
        <w:tc>
          <w:tcPr>
            <w:tcW w:w="754" w:type="dxa"/>
          </w:tcPr>
          <w:p w:rsidR="00EA7AAD" w:rsidRPr="00B56B7A" w:rsidRDefault="00EA7AAD" w:rsidP="00B56B7A">
            <w:pPr>
              <w:spacing w:line="360" w:lineRule="auto"/>
              <w:jc w:val="both"/>
              <w:rPr>
                <w:sz w:val="20"/>
                <w:szCs w:val="20"/>
              </w:rPr>
            </w:pPr>
            <w:r w:rsidRPr="00B56B7A">
              <w:rPr>
                <w:sz w:val="20"/>
                <w:szCs w:val="20"/>
              </w:rPr>
              <w:t>5</w:t>
            </w:r>
          </w:p>
        </w:tc>
      </w:tr>
      <w:tr w:rsidR="00EA7AAD" w:rsidRPr="00B56B7A" w:rsidTr="00694303">
        <w:trPr>
          <w:trHeight w:val="1407"/>
        </w:trPr>
        <w:tc>
          <w:tcPr>
            <w:tcW w:w="2988" w:type="dxa"/>
          </w:tcPr>
          <w:p w:rsidR="00EA7AAD" w:rsidRPr="00B56B7A" w:rsidRDefault="00EA7AAD" w:rsidP="00B56B7A">
            <w:pPr>
              <w:spacing w:line="360" w:lineRule="auto"/>
              <w:jc w:val="both"/>
              <w:rPr>
                <w:sz w:val="20"/>
                <w:szCs w:val="20"/>
              </w:rPr>
            </w:pPr>
            <w:r w:rsidRPr="00B56B7A">
              <w:rPr>
                <w:sz w:val="20"/>
                <w:szCs w:val="20"/>
              </w:rPr>
              <w:t xml:space="preserve">1. Трубопровод общей </w:t>
            </w:r>
          </w:p>
          <w:p w:rsidR="00EA7AAD" w:rsidRPr="00B56B7A" w:rsidRDefault="00EA7AAD" w:rsidP="00B56B7A">
            <w:pPr>
              <w:spacing w:line="360" w:lineRule="auto"/>
              <w:jc w:val="both"/>
              <w:rPr>
                <w:sz w:val="20"/>
                <w:szCs w:val="20"/>
              </w:rPr>
            </w:pPr>
            <w:r w:rsidRPr="00B56B7A">
              <w:rPr>
                <w:sz w:val="20"/>
                <w:szCs w:val="20"/>
              </w:rPr>
              <w:t>магистрали</w:t>
            </w:r>
          </w:p>
          <w:p w:rsidR="00EA7AAD" w:rsidRPr="00B56B7A" w:rsidRDefault="00EA7AAD" w:rsidP="00B56B7A">
            <w:pPr>
              <w:spacing w:line="360" w:lineRule="auto"/>
              <w:jc w:val="both"/>
              <w:rPr>
                <w:sz w:val="20"/>
                <w:szCs w:val="20"/>
              </w:rPr>
            </w:pPr>
            <w:r w:rsidRPr="00B56B7A">
              <w:rPr>
                <w:sz w:val="20"/>
                <w:szCs w:val="20"/>
              </w:rPr>
              <w:t>Давление</w:t>
            </w:r>
          </w:p>
          <w:p w:rsidR="00EA7AAD" w:rsidRPr="00B56B7A" w:rsidRDefault="00EA7AAD" w:rsidP="00B56B7A">
            <w:pPr>
              <w:spacing w:line="360" w:lineRule="auto"/>
              <w:jc w:val="both"/>
              <w:rPr>
                <w:sz w:val="20"/>
                <w:szCs w:val="20"/>
              </w:rPr>
            </w:pPr>
            <w:r w:rsidRPr="00B56B7A">
              <w:rPr>
                <w:sz w:val="20"/>
                <w:szCs w:val="20"/>
              </w:rPr>
              <w:t>Температура</w:t>
            </w:r>
            <w:r w:rsidR="002C131B" w:rsidRPr="00B56B7A">
              <w:rPr>
                <w:sz w:val="20"/>
                <w:szCs w:val="20"/>
              </w:rPr>
              <w:t xml:space="preserve"> </w:t>
            </w:r>
          </w:p>
        </w:tc>
        <w:tc>
          <w:tcPr>
            <w:tcW w:w="2243" w:type="dxa"/>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2,45 МПа</w:t>
            </w:r>
          </w:p>
          <w:p w:rsidR="00EA7AAD" w:rsidRPr="00B56B7A" w:rsidRDefault="00EA7AAD" w:rsidP="00B56B7A">
            <w:pPr>
              <w:spacing w:line="360" w:lineRule="auto"/>
              <w:jc w:val="both"/>
              <w:rPr>
                <w:sz w:val="20"/>
                <w:szCs w:val="20"/>
              </w:rPr>
            </w:pPr>
            <w:r w:rsidRPr="00B56B7A">
              <w:rPr>
                <w:sz w:val="20"/>
                <w:szCs w:val="20"/>
              </w:rPr>
              <w:t>250 ºС</w:t>
            </w:r>
          </w:p>
        </w:tc>
        <w:tc>
          <w:tcPr>
            <w:tcW w:w="1897" w:type="dxa"/>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w:t>
            </w:r>
          </w:p>
          <w:p w:rsidR="00EA7AAD" w:rsidRPr="00B56B7A" w:rsidRDefault="00EA7AAD" w:rsidP="00B56B7A">
            <w:pPr>
              <w:spacing w:line="360" w:lineRule="auto"/>
              <w:jc w:val="both"/>
              <w:rPr>
                <w:sz w:val="20"/>
                <w:szCs w:val="20"/>
              </w:rPr>
            </w:pPr>
            <w:r w:rsidRPr="00B56B7A">
              <w:rPr>
                <w:sz w:val="20"/>
                <w:szCs w:val="20"/>
              </w:rPr>
              <w:t>+</w:t>
            </w:r>
          </w:p>
        </w:tc>
        <w:tc>
          <w:tcPr>
            <w:tcW w:w="1440" w:type="dxa"/>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w:t>
            </w:r>
          </w:p>
          <w:p w:rsidR="00EA7AAD" w:rsidRPr="00B56B7A" w:rsidRDefault="00EA7AAD" w:rsidP="00B56B7A">
            <w:pPr>
              <w:spacing w:line="360" w:lineRule="auto"/>
              <w:jc w:val="both"/>
              <w:rPr>
                <w:sz w:val="20"/>
                <w:szCs w:val="20"/>
              </w:rPr>
            </w:pPr>
            <w:r w:rsidRPr="00B56B7A">
              <w:rPr>
                <w:sz w:val="20"/>
                <w:szCs w:val="20"/>
              </w:rPr>
              <w:t>+</w:t>
            </w:r>
          </w:p>
        </w:tc>
        <w:tc>
          <w:tcPr>
            <w:tcW w:w="754" w:type="dxa"/>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w:t>
            </w:r>
          </w:p>
          <w:p w:rsidR="00EA7AAD" w:rsidRPr="00B56B7A" w:rsidRDefault="00EA7AAD" w:rsidP="00B56B7A">
            <w:pPr>
              <w:spacing w:line="360" w:lineRule="auto"/>
              <w:jc w:val="both"/>
              <w:rPr>
                <w:sz w:val="20"/>
                <w:szCs w:val="20"/>
              </w:rPr>
            </w:pPr>
            <w:r w:rsidRPr="00B56B7A">
              <w:rPr>
                <w:sz w:val="20"/>
                <w:szCs w:val="20"/>
              </w:rPr>
              <w:t>+</w:t>
            </w:r>
          </w:p>
        </w:tc>
      </w:tr>
      <w:tr w:rsidR="00EA7AAD" w:rsidRPr="00B56B7A" w:rsidTr="00694303">
        <w:tc>
          <w:tcPr>
            <w:tcW w:w="2988" w:type="dxa"/>
          </w:tcPr>
          <w:p w:rsidR="00EA7AAD" w:rsidRPr="00B56B7A" w:rsidRDefault="00EA7AAD" w:rsidP="00B56B7A">
            <w:pPr>
              <w:spacing w:line="360" w:lineRule="auto"/>
              <w:jc w:val="both"/>
              <w:rPr>
                <w:sz w:val="20"/>
                <w:szCs w:val="20"/>
              </w:rPr>
            </w:pPr>
            <w:r w:rsidRPr="00B56B7A">
              <w:rPr>
                <w:sz w:val="20"/>
                <w:szCs w:val="20"/>
              </w:rPr>
              <w:t>2.Концентрационная колонна ГБХ</w:t>
            </w:r>
          </w:p>
          <w:p w:rsidR="00EA7AAD" w:rsidRPr="00B56B7A" w:rsidRDefault="00EA7AAD" w:rsidP="00B56B7A">
            <w:pPr>
              <w:spacing w:line="360" w:lineRule="auto"/>
              <w:jc w:val="both"/>
              <w:rPr>
                <w:sz w:val="20"/>
                <w:szCs w:val="20"/>
              </w:rPr>
            </w:pPr>
            <w:r w:rsidRPr="00B56B7A">
              <w:rPr>
                <w:sz w:val="20"/>
                <w:szCs w:val="20"/>
              </w:rPr>
              <w:t>Разрежение</w:t>
            </w:r>
          </w:p>
          <w:p w:rsidR="00EA7AAD" w:rsidRPr="00B56B7A" w:rsidRDefault="00EA7AAD" w:rsidP="00B56B7A">
            <w:pPr>
              <w:spacing w:line="360" w:lineRule="auto"/>
              <w:jc w:val="both"/>
              <w:rPr>
                <w:sz w:val="20"/>
                <w:szCs w:val="20"/>
              </w:rPr>
            </w:pPr>
            <w:r w:rsidRPr="00B56B7A">
              <w:rPr>
                <w:sz w:val="20"/>
                <w:szCs w:val="20"/>
              </w:rPr>
              <w:t xml:space="preserve">Температура </w:t>
            </w:r>
          </w:p>
        </w:tc>
        <w:tc>
          <w:tcPr>
            <w:tcW w:w="2243" w:type="dxa"/>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1.27· М</w:t>
            </w:r>
            <w:r w:rsidRPr="00B56B7A">
              <w:rPr>
                <w:sz w:val="20"/>
                <w:szCs w:val="20"/>
                <w:vertAlign w:val="superscript"/>
              </w:rPr>
              <w:t xml:space="preserve"> </w:t>
            </w:r>
            <w:r w:rsidRPr="00B56B7A">
              <w:rPr>
                <w:sz w:val="20"/>
                <w:szCs w:val="20"/>
              </w:rPr>
              <w:t>Па</w:t>
            </w:r>
          </w:p>
          <w:p w:rsidR="00EA7AAD" w:rsidRPr="00B56B7A" w:rsidRDefault="00EA7AAD" w:rsidP="00B56B7A">
            <w:pPr>
              <w:spacing w:line="360" w:lineRule="auto"/>
              <w:jc w:val="both"/>
              <w:rPr>
                <w:sz w:val="20"/>
                <w:szCs w:val="20"/>
              </w:rPr>
            </w:pPr>
            <w:r w:rsidRPr="00B56B7A">
              <w:rPr>
                <w:sz w:val="20"/>
                <w:szCs w:val="20"/>
              </w:rPr>
              <w:t>135 ºС</w:t>
            </w:r>
          </w:p>
          <w:p w:rsidR="00EA7AAD" w:rsidRPr="00B56B7A" w:rsidRDefault="00EA7AAD" w:rsidP="00B56B7A">
            <w:pPr>
              <w:spacing w:line="360" w:lineRule="auto"/>
              <w:jc w:val="both"/>
              <w:rPr>
                <w:sz w:val="20"/>
                <w:szCs w:val="20"/>
              </w:rPr>
            </w:pPr>
            <w:r w:rsidRPr="00B56B7A">
              <w:rPr>
                <w:sz w:val="20"/>
                <w:szCs w:val="20"/>
              </w:rPr>
              <w:t xml:space="preserve"> 85 ºС </w:t>
            </w:r>
          </w:p>
          <w:p w:rsidR="00EA7AAD" w:rsidRPr="00B56B7A" w:rsidRDefault="00EA7AAD" w:rsidP="00B56B7A">
            <w:pPr>
              <w:spacing w:line="360" w:lineRule="auto"/>
              <w:jc w:val="both"/>
              <w:rPr>
                <w:sz w:val="20"/>
                <w:szCs w:val="20"/>
              </w:rPr>
            </w:pPr>
            <w:r w:rsidRPr="00B56B7A">
              <w:rPr>
                <w:sz w:val="20"/>
                <w:szCs w:val="20"/>
              </w:rPr>
              <w:t>120 ºС</w:t>
            </w:r>
          </w:p>
        </w:tc>
        <w:tc>
          <w:tcPr>
            <w:tcW w:w="1897" w:type="dxa"/>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w:t>
            </w:r>
          </w:p>
          <w:p w:rsidR="00EA7AAD" w:rsidRPr="00B56B7A" w:rsidRDefault="00EA7AAD" w:rsidP="00B56B7A">
            <w:pPr>
              <w:spacing w:line="360" w:lineRule="auto"/>
              <w:jc w:val="both"/>
              <w:rPr>
                <w:sz w:val="20"/>
                <w:szCs w:val="20"/>
              </w:rPr>
            </w:pPr>
            <w:r w:rsidRPr="00B56B7A">
              <w:rPr>
                <w:sz w:val="20"/>
                <w:szCs w:val="20"/>
              </w:rPr>
              <w:t>+</w:t>
            </w:r>
          </w:p>
          <w:p w:rsidR="00EA7AAD" w:rsidRPr="00B56B7A" w:rsidRDefault="00EA7AAD" w:rsidP="00B56B7A">
            <w:pPr>
              <w:spacing w:line="360" w:lineRule="auto"/>
              <w:jc w:val="both"/>
              <w:rPr>
                <w:sz w:val="20"/>
                <w:szCs w:val="20"/>
              </w:rPr>
            </w:pPr>
            <w:r w:rsidRPr="00B56B7A">
              <w:rPr>
                <w:sz w:val="20"/>
                <w:szCs w:val="20"/>
              </w:rPr>
              <w:t>+</w:t>
            </w:r>
          </w:p>
          <w:p w:rsidR="00EA7AAD" w:rsidRPr="00B56B7A" w:rsidRDefault="00EA7AAD" w:rsidP="00B56B7A">
            <w:pPr>
              <w:spacing w:line="360" w:lineRule="auto"/>
              <w:jc w:val="both"/>
              <w:rPr>
                <w:sz w:val="20"/>
                <w:szCs w:val="20"/>
              </w:rPr>
            </w:pPr>
            <w:r w:rsidRPr="00B56B7A">
              <w:rPr>
                <w:sz w:val="20"/>
                <w:szCs w:val="20"/>
              </w:rPr>
              <w:t>+</w:t>
            </w:r>
          </w:p>
        </w:tc>
        <w:tc>
          <w:tcPr>
            <w:tcW w:w="1440" w:type="dxa"/>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w:t>
            </w:r>
          </w:p>
          <w:p w:rsidR="00EA7AAD" w:rsidRPr="00B56B7A" w:rsidRDefault="00EA7AAD" w:rsidP="00B56B7A">
            <w:pPr>
              <w:spacing w:line="360" w:lineRule="auto"/>
              <w:jc w:val="both"/>
              <w:rPr>
                <w:sz w:val="20"/>
                <w:szCs w:val="20"/>
              </w:rPr>
            </w:pPr>
            <w:r w:rsidRPr="00B56B7A">
              <w:rPr>
                <w:sz w:val="20"/>
                <w:szCs w:val="20"/>
              </w:rPr>
              <w:t>+</w:t>
            </w:r>
          </w:p>
          <w:p w:rsidR="00EA7AAD" w:rsidRPr="00B56B7A" w:rsidRDefault="00EA7AAD" w:rsidP="00B56B7A">
            <w:pPr>
              <w:spacing w:line="360" w:lineRule="auto"/>
              <w:jc w:val="both"/>
              <w:rPr>
                <w:sz w:val="20"/>
                <w:szCs w:val="20"/>
              </w:rPr>
            </w:pPr>
            <w:r w:rsidRPr="00B56B7A">
              <w:rPr>
                <w:sz w:val="20"/>
                <w:szCs w:val="20"/>
              </w:rPr>
              <w:t>+</w:t>
            </w:r>
          </w:p>
          <w:p w:rsidR="00EA7AAD" w:rsidRPr="00B56B7A" w:rsidRDefault="00EA7AAD" w:rsidP="00B56B7A">
            <w:pPr>
              <w:spacing w:line="360" w:lineRule="auto"/>
              <w:jc w:val="both"/>
              <w:rPr>
                <w:sz w:val="20"/>
                <w:szCs w:val="20"/>
              </w:rPr>
            </w:pPr>
            <w:r w:rsidRPr="00B56B7A">
              <w:rPr>
                <w:sz w:val="20"/>
                <w:szCs w:val="20"/>
              </w:rPr>
              <w:t>+</w:t>
            </w:r>
          </w:p>
        </w:tc>
        <w:tc>
          <w:tcPr>
            <w:tcW w:w="754" w:type="dxa"/>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w:t>
            </w:r>
          </w:p>
          <w:p w:rsidR="00EA7AAD" w:rsidRPr="00B56B7A" w:rsidRDefault="00EA7AAD" w:rsidP="00B56B7A">
            <w:pPr>
              <w:spacing w:line="360" w:lineRule="auto"/>
              <w:jc w:val="both"/>
              <w:rPr>
                <w:sz w:val="20"/>
                <w:szCs w:val="20"/>
              </w:rPr>
            </w:pPr>
            <w:r w:rsidRPr="00B56B7A">
              <w:rPr>
                <w:sz w:val="20"/>
                <w:szCs w:val="20"/>
              </w:rPr>
              <w:t>+</w:t>
            </w:r>
          </w:p>
          <w:p w:rsidR="00EA7AAD" w:rsidRPr="00B56B7A" w:rsidRDefault="00EA7AAD" w:rsidP="00B56B7A">
            <w:pPr>
              <w:spacing w:line="360" w:lineRule="auto"/>
              <w:jc w:val="both"/>
              <w:rPr>
                <w:sz w:val="20"/>
                <w:szCs w:val="20"/>
              </w:rPr>
            </w:pPr>
            <w:r w:rsidRPr="00B56B7A">
              <w:rPr>
                <w:sz w:val="20"/>
                <w:szCs w:val="20"/>
              </w:rPr>
              <w:t>+</w:t>
            </w:r>
          </w:p>
          <w:p w:rsidR="00EA7AAD" w:rsidRPr="00B56B7A" w:rsidRDefault="00EA7AAD" w:rsidP="00B56B7A">
            <w:pPr>
              <w:spacing w:line="360" w:lineRule="auto"/>
              <w:jc w:val="both"/>
              <w:rPr>
                <w:sz w:val="20"/>
                <w:szCs w:val="20"/>
              </w:rPr>
            </w:pPr>
            <w:r w:rsidRPr="00B56B7A">
              <w:rPr>
                <w:sz w:val="20"/>
                <w:szCs w:val="20"/>
              </w:rPr>
              <w:t>+</w:t>
            </w:r>
          </w:p>
        </w:tc>
      </w:tr>
      <w:tr w:rsidR="00EA7AAD" w:rsidRPr="00B56B7A" w:rsidTr="00694303">
        <w:tc>
          <w:tcPr>
            <w:tcW w:w="2988" w:type="dxa"/>
          </w:tcPr>
          <w:p w:rsidR="00EA7AAD" w:rsidRPr="00B56B7A" w:rsidRDefault="00EA7AAD" w:rsidP="00B56B7A">
            <w:pPr>
              <w:spacing w:line="360" w:lineRule="auto"/>
              <w:jc w:val="both"/>
              <w:rPr>
                <w:sz w:val="20"/>
                <w:szCs w:val="20"/>
              </w:rPr>
            </w:pPr>
            <w:r w:rsidRPr="00B56B7A">
              <w:rPr>
                <w:sz w:val="20"/>
                <w:szCs w:val="20"/>
              </w:rPr>
              <w:t>3.Холодильник – конденсатор крепкой азотной кислоты</w:t>
            </w:r>
          </w:p>
          <w:p w:rsidR="00EA7AAD" w:rsidRPr="00B56B7A" w:rsidRDefault="00EA7AAD" w:rsidP="00B56B7A">
            <w:pPr>
              <w:spacing w:line="360" w:lineRule="auto"/>
              <w:jc w:val="both"/>
              <w:rPr>
                <w:sz w:val="20"/>
                <w:szCs w:val="20"/>
              </w:rPr>
            </w:pPr>
            <w:r w:rsidRPr="00B56B7A">
              <w:rPr>
                <w:sz w:val="20"/>
                <w:szCs w:val="20"/>
              </w:rPr>
              <w:t xml:space="preserve">Температура </w:t>
            </w:r>
          </w:p>
        </w:tc>
        <w:tc>
          <w:tcPr>
            <w:tcW w:w="2243" w:type="dxa"/>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30 ºС</w:t>
            </w:r>
          </w:p>
        </w:tc>
        <w:tc>
          <w:tcPr>
            <w:tcW w:w="1897" w:type="dxa"/>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w:t>
            </w:r>
          </w:p>
        </w:tc>
        <w:tc>
          <w:tcPr>
            <w:tcW w:w="1440" w:type="dxa"/>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w:t>
            </w:r>
          </w:p>
        </w:tc>
        <w:tc>
          <w:tcPr>
            <w:tcW w:w="754" w:type="dxa"/>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w:t>
            </w:r>
          </w:p>
        </w:tc>
      </w:tr>
      <w:tr w:rsidR="00EA7AAD" w:rsidRPr="00B56B7A" w:rsidTr="00694303">
        <w:tc>
          <w:tcPr>
            <w:tcW w:w="2988" w:type="dxa"/>
            <w:tcBorders>
              <w:bottom w:val="nil"/>
            </w:tcBorders>
          </w:tcPr>
          <w:p w:rsidR="00EA7AAD" w:rsidRPr="00B56B7A" w:rsidRDefault="00EA7AAD" w:rsidP="00B56B7A">
            <w:pPr>
              <w:spacing w:line="360" w:lineRule="auto"/>
              <w:jc w:val="both"/>
              <w:rPr>
                <w:sz w:val="20"/>
                <w:szCs w:val="20"/>
              </w:rPr>
            </w:pPr>
            <w:r w:rsidRPr="00B56B7A">
              <w:rPr>
                <w:sz w:val="20"/>
                <w:szCs w:val="20"/>
              </w:rPr>
              <w:t xml:space="preserve">4. Топка </w:t>
            </w:r>
          </w:p>
          <w:p w:rsidR="00EA7AAD" w:rsidRPr="00B56B7A" w:rsidRDefault="00EA7AAD" w:rsidP="00B56B7A">
            <w:pPr>
              <w:spacing w:line="360" w:lineRule="auto"/>
              <w:jc w:val="both"/>
              <w:rPr>
                <w:sz w:val="20"/>
                <w:szCs w:val="20"/>
              </w:rPr>
            </w:pPr>
            <w:r w:rsidRPr="00B56B7A">
              <w:rPr>
                <w:sz w:val="20"/>
                <w:szCs w:val="20"/>
              </w:rPr>
              <w:t xml:space="preserve">Температура </w:t>
            </w:r>
          </w:p>
          <w:p w:rsidR="00EA7AAD" w:rsidRPr="00B56B7A" w:rsidRDefault="00EA7AAD" w:rsidP="00B56B7A">
            <w:pPr>
              <w:spacing w:line="360" w:lineRule="auto"/>
              <w:jc w:val="both"/>
              <w:rPr>
                <w:sz w:val="20"/>
                <w:szCs w:val="20"/>
              </w:rPr>
            </w:pPr>
            <w:r w:rsidRPr="00B56B7A">
              <w:rPr>
                <w:sz w:val="20"/>
                <w:szCs w:val="20"/>
              </w:rPr>
              <w:t xml:space="preserve">Расход </w:t>
            </w:r>
          </w:p>
        </w:tc>
        <w:tc>
          <w:tcPr>
            <w:tcW w:w="2243" w:type="dxa"/>
            <w:tcBorders>
              <w:bottom w:val="nil"/>
            </w:tcBorders>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800 -950 ºС</w:t>
            </w:r>
          </w:p>
          <w:p w:rsidR="00EA7AAD" w:rsidRPr="00B56B7A" w:rsidRDefault="00EA7AAD" w:rsidP="00B56B7A">
            <w:pPr>
              <w:spacing w:line="360" w:lineRule="auto"/>
              <w:jc w:val="both"/>
              <w:rPr>
                <w:sz w:val="20"/>
                <w:szCs w:val="20"/>
              </w:rPr>
            </w:pPr>
            <w:r w:rsidRPr="00B56B7A">
              <w:rPr>
                <w:sz w:val="20"/>
                <w:szCs w:val="20"/>
              </w:rPr>
              <w:t>42000 м</w:t>
            </w:r>
            <w:r w:rsidRPr="00B56B7A">
              <w:rPr>
                <w:sz w:val="20"/>
                <w:szCs w:val="20"/>
                <w:vertAlign w:val="superscript"/>
              </w:rPr>
              <w:t>3</w:t>
            </w:r>
            <w:r w:rsidRPr="00B56B7A">
              <w:rPr>
                <w:sz w:val="20"/>
                <w:szCs w:val="20"/>
              </w:rPr>
              <w:t>/ч</w:t>
            </w:r>
          </w:p>
        </w:tc>
        <w:tc>
          <w:tcPr>
            <w:tcW w:w="1897" w:type="dxa"/>
            <w:tcBorders>
              <w:bottom w:val="nil"/>
            </w:tcBorders>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w:t>
            </w:r>
          </w:p>
          <w:p w:rsidR="00EA7AAD" w:rsidRPr="00B56B7A" w:rsidRDefault="00EA7AAD" w:rsidP="00B56B7A">
            <w:pPr>
              <w:spacing w:line="360" w:lineRule="auto"/>
              <w:jc w:val="both"/>
              <w:rPr>
                <w:sz w:val="20"/>
                <w:szCs w:val="20"/>
              </w:rPr>
            </w:pPr>
            <w:r w:rsidRPr="00B56B7A">
              <w:rPr>
                <w:sz w:val="20"/>
                <w:szCs w:val="20"/>
              </w:rPr>
              <w:t>+</w:t>
            </w:r>
          </w:p>
        </w:tc>
        <w:tc>
          <w:tcPr>
            <w:tcW w:w="1440" w:type="dxa"/>
            <w:tcBorders>
              <w:bottom w:val="nil"/>
            </w:tcBorders>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w:t>
            </w:r>
          </w:p>
          <w:p w:rsidR="00EA7AAD" w:rsidRPr="00B56B7A" w:rsidRDefault="00EA7AAD" w:rsidP="00B56B7A">
            <w:pPr>
              <w:spacing w:line="360" w:lineRule="auto"/>
              <w:jc w:val="both"/>
              <w:rPr>
                <w:sz w:val="20"/>
                <w:szCs w:val="20"/>
              </w:rPr>
            </w:pPr>
            <w:r w:rsidRPr="00B56B7A">
              <w:rPr>
                <w:sz w:val="20"/>
                <w:szCs w:val="20"/>
              </w:rPr>
              <w:t>+</w:t>
            </w:r>
          </w:p>
        </w:tc>
        <w:tc>
          <w:tcPr>
            <w:tcW w:w="754" w:type="dxa"/>
            <w:tcBorders>
              <w:bottom w:val="nil"/>
            </w:tcBorders>
          </w:tcPr>
          <w:p w:rsidR="00EA7AAD" w:rsidRPr="00B56B7A" w:rsidRDefault="00EA7AAD" w:rsidP="00B56B7A">
            <w:pPr>
              <w:spacing w:line="360" w:lineRule="auto"/>
              <w:jc w:val="both"/>
              <w:rPr>
                <w:sz w:val="20"/>
                <w:szCs w:val="20"/>
              </w:rPr>
            </w:pPr>
          </w:p>
          <w:p w:rsidR="00EA7AAD" w:rsidRPr="00B56B7A" w:rsidRDefault="00EA7AAD" w:rsidP="00B56B7A">
            <w:pPr>
              <w:spacing w:line="360" w:lineRule="auto"/>
              <w:jc w:val="both"/>
              <w:rPr>
                <w:sz w:val="20"/>
                <w:szCs w:val="20"/>
              </w:rPr>
            </w:pPr>
            <w:r w:rsidRPr="00B56B7A">
              <w:rPr>
                <w:sz w:val="20"/>
                <w:szCs w:val="20"/>
              </w:rPr>
              <w:t>+</w:t>
            </w:r>
          </w:p>
        </w:tc>
      </w:tr>
    </w:tbl>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Продолжение таблицы 5.1</w:t>
      </w:r>
    </w:p>
    <w:tbl>
      <w:tblPr>
        <w:tblpPr w:leftFromText="180" w:rightFromText="180" w:vertAnchor="text" w:horzAnchor="margin" w:tblpXSpec="center" w:tblpY="59"/>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2007"/>
        <w:gridCol w:w="1884"/>
        <w:gridCol w:w="1294"/>
        <w:gridCol w:w="1505"/>
      </w:tblGrid>
      <w:tr w:rsidR="00EA7AAD" w:rsidRPr="00694303" w:rsidTr="00694303">
        <w:trPr>
          <w:trHeight w:val="350"/>
        </w:trPr>
        <w:tc>
          <w:tcPr>
            <w:tcW w:w="2776" w:type="dxa"/>
          </w:tcPr>
          <w:p w:rsidR="00EA7AAD" w:rsidRPr="00694303" w:rsidRDefault="00EA7AAD" w:rsidP="00694303">
            <w:pPr>
              <w:spacing w:line="360" w:lineRule="auto"/>
              <w:jc w:val="both"/>
              <w:rPr>
                <w:sz w:val="20"/>
                <w:szCs w:val="20"/>
              </w:rPr>
            </w:pPr>
            <w:r w:rsidRPr="00694303">
              <w:rPr>
                <w:sz w:val="20"/>
                <w:szCs w:val="20"/>
              </w:rPr>
              <w:t>1</w:t>
            </w:r>
          </w:p>
        </w:tc>
        <w:tc>
          <w:tcPr>
            <w:tcW w:w="2007" w:type="dxa"/>
          </w:tcPr>
          <w:p w:rsidR="00EA7AAD" w:rsidRPr="00694303" w:rsidRDefault="00EA7AAD" w:rsidP="00694303">
            <w:pPr>
              <w:spacing w:line="360" w:lineRule="auto"/>
              <w:jc w:val="both"/>
              <w:rPr>
                <w:sz w:val="20"/>
                <w:szCs w:val="20"/>
              </w:rPr>
            </w:pPr>
            <w:r w:rsidRPr="00694303">
              <w:rPr>
                <w:sz w:val="20"/>
                <w:szCs w:val="20"/>
              </w:rPr>
              <w:t>2</w:t>
            </w:r>
          </w:p>
        </w:tc>
        <w:tc>
          <w:tcPr>
            <w:tcW w:w="1884" w:type="dxa"/>
          </w:tcPr>
          <w:p w:rsidR="00EA7AAD" w:rsidRPr="00694303" w:rsidRDefault="00EA7AAD" w:rsidP="00694303">
            <w:pPr>
              <w:spacing w:line="360" w:lineRule="auto"/>
              <w:jc w:val="both"/>
              <w:rPr>
                <w:sz w:val="20"/>
                <w:szCs w:val="20"/>
              </w:rPr>
            </w:pPr>
            <w:r w:rsidRPr="00694303">
              <w:rPr>
                <w:sz w:val="20"/>
                <w:szCs w:val="20"/>
              </w:rPr>
              <w:t>3</w:t>
            </w:r>
          </w:p>
        </w:tc>
        <w:tc>
          <w:tcPr>
            <w:tcW w:w="1294" w:type="dxa"/>
          </w:tcPr>
          <w:p w:rsidR="00EA7AAD" w:rsidRPr="00694303" w:rsidRDefault="00EA7AAD" w:rsidP="00694303">
            <w:pPr>
              <w:spacing w:line="360" w:lineRule="auto"/>
              <w:jc w:val="both"/>
              <w:rPr>
                <w:sz w:val="20"/>
                <w:szCs w:val="20"/>
              </w:rPr>
            </w:pPr>
            <w:r w:rsidRPr="00694303">
              <w:rPr>
                <w:sz w:val="20"/>
                <w:szCs w:val="20"/>
              </w:rPr>
              <w:t>4</w:t>
            </w:r>
          </w:p>
        </w:tc>
        <w:tc>
          <w:tcPr>
            <w:tcW w:w="1505" w:type="dxa"/>
          </w:tcPr>
          <w:p w:rsidR="00EA7AAD" w:rsidRPr="00694303" w:rsidRDefault="00EA7AAD" w:rsidP="00694303">
            <w:pPr>
              <w:spacing w:line="360" w:lineRule="auto"/>
              <w:jc w:val="both"/>
              <w:rPr>
                <w:sz w:val="20"/>
                <w:szCs w:val="20"/>
              </w:rPr>
            </w:pPr>
            <w:r w:rsidRPr="00694303">
              <w:rPr>
                <w:sz w:val="20"/>
                <w:szCs w:val="20"/>
              </w:rPr>
              <w:t>5</w:t>
            </w:r>
          </w:p>
        </w:tc>
      </w:tr>
      <w:tr w:rsidR="00EA7AAD" w:rsidRPr="00694303" w:rsidTr="00694303">
        <w:trPr>
          <w:trHeight w:val="1402"/>
        </w:trPr>
        <w:tc>
          <w:tcPr>
            <w:tcW w:w="2776" w:type="dxa"/>
          </w:tcPr>
          <w:p w:rsidR="00EA7AAD" w:rsidRPr="00694303" w:rsidRDefault="00EA7AAD" w:rsidP="00694303">
            <w:pPr>
              <w:spacing w:line="360" w:lineRule="auto"/>
              <w:jc w:val="both"/>
              <w:rPr>
                <w:sz w:val="20"/>
                <w:szCs w:val="20"/>
              </w:rPr>
            </w:pPr>
            <w:r w:rsidRPr="00694303">
              <w:rPr>
                <w:sz w:val="20"/>
                <w:szCs w:val="20"/>
              </w:rPr>
              <w:t xml:space="preserve">5. Холодильник </w:t>
            </w:r>
          </w:p>
          <w:p w:rsidR="00EA7AAD" w:rsidRPr="00694303" w:rsidRDefault="00EA7AAD" w:rsidP="00694303">
            <w:pPr>
              <w:spacing w:line="360" w:lineRule="auto"/>
              <w:jc w:val="both"/>
              <w:rPr>
                <w:sz w:val="20"/>
                <w:szCs w:val="20"/>
              </w:rPr>
            </w:pPr>
            <w:r w:rsidRPr="00694303">
              <w:rPr>
                <w:sz w:val="20"/>
                <w:szCs w:val="20"/>
              </w:rPr>
              <w:t xml:space="preserve">регенерированной серной кислоты </w:t>
            </w:r>
          </w:p>
          <w:p w:rsidR="00EA7AAD" w:rsidRPr="00694303" w:rsidRDefault="00EA7AAD" w:rsidP="00694303">
            <w:pPr>
              <w:spacing w:line="360" w:lineRule="auto"/>
              <w:jc w:val="both"/>
              <w:rPr>
                <w:sz w:val="20"/>
                <w:szCs w:val="20"/>
              </w:rPr>
            </w:pPr>
            <w:r w:rsidRPr="00694303">
              <w:rPr>
                <w:sz w:val="20"/>
                <w:szCs w:val="20"/>
              </w:rPr>
              <w:t>Температура</w:t>
            </w:r>
          </w:p>
        </w:tc>
        <w:tc>
          <w:tcPr>
            <w:tcW w:w="2007" w:type="dxa"/>
          </w:tcPr>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r w:rsidRPr="00694303">
              <w:rPr>
                <w:sz w:val="20"/>
                <w:szCs w:val="20"/>
              </w:rPr>
              <w:t>60 – 120 ºС</w:t>
            </w:r>
          </w:p>
        </w:tc>
        <w:tc>
          <w:tcPr>
            <w:tcW w:w="1884" w:type="dxa"/>
          </w:tcPr>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r w:rsidRPr="00694303">
              <w:rPr>
                <w:sz w:val="20"/>
                <w:szCs w:val="20"/>
              </w:rPr>
              <w:t>+</w:t>
            </w:r>
          </w:p>
        </w:tc>
        <w:tc>
          <w:tcPr>
            <w:tcW w:w="1294" w:type="dxa"/>
          </w:tcPr>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b/>
                <w:sz w:val="20"/>
                <w:szCs w:val="20"/>
              </w:rPr>
            </w:pPr>
            <w:r w:rsidRPr="00694303">
              <w:rPr>
                <w:sz w:val="20"/>
                <w:szCs w:val="20"/>
              </w:rPr>
              <w:t>+</w:t>
            </w:r>
          </w:p>
        </w:tc>
        <w:tc>
          <w:tcPr>
            <w:tcW w:w="1505" w:type="dxa"/>
          </w:tcPr>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r w:rsidRPr="00694303">
              <w:rPr>
                <w:sz w:val="20"/>
                <w:szCs w:val="20"/>
              </w:rPr>
              <w:t>+</w:t>
            </w:r>
          </w:p>
        </w:tc>
      </w:tr>
      <w:tr w:rsidR="00EA7AAD" w:rsidRPr="00694303" w:rsidTr="00694303">
        <w:trPr>
          <w:trHeight w:val="701"/>
        </w:trPr>
        <w:tc>
          <w:tcPr>
            <w:tcW w:w="2776" w:type="dxa"/>
          </w:tcPr>
          <w:p w:rsidR="00EA7AAD" w:rsidRPr="00694303" w:rsidRDefault="00EA7AAD" w:rsidP="00694303">
            <w:pPr>
              <w:spacing w:line="360" w:lineRule="auto"/>
              <w:jc w:val="both"/>
              <w:rPr>
                <w:b/>
                <w:sz w:val="20"/>
                <w:szCs w:val="20"/>
              </w:rPr>
            </w:pPr>
            <w:r w:rsidRPr="00694303">
              <w:rPr>
                <w:sz w:val="20"/>
                <w:szCs w:val="20"/>
              </w:rPr>
              <w:t>7. Труба выброса газов Давление</w:t>
            </w:r>
          </w:p>
        </w:tc>
        <w:tc>
          <w:tcPr>
            <w:tcW w:w="2007" w:type="dxa"/>
          </w:tcPr>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b/>
                <w:sz w:val="20"/>
                <w:szCs w:val="20"/>
              </w:rPr>
            </w:pPr>
            <w:r w:rsidRPr="00694303">
              <w:rPr>
                <w:sz w:val="20"/>
                <w:szCs w:val="20"/>
              </w:rPr>
              <w:t>0,15 МПа</w:t>
            </w:r>
          </w:p>
        </w:tc>
        <w:tc>
          <w:tcPr>
            <w:tcW w:w="1884" w:type="dxa"/>
          </w:tcPr>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r w:rsidRPr="00694303">
              <w:rPr>
                <w:sz w:val="20"/>
                <w:szCs w:val="20"/>
              </w:rPr>
              <w:t>+</w:t>
            </w:r>
          </w:p>
        </w:tc>
        <w:tc>
          <w:tcPr>
            <w:tcW w:w="1294" w:type="dxa"/>
          </w:tcPr>
          <w:p w:rsidR="00EA7AAD" w:rsidRPr="00694303" w:rsidRDefault="00EA7AAD" w:rsidP="00694303">
            <w:pPr>
              <w:spacing w:line="360" w:lineRule="auto"/>
              <w:jc w:val="both"/>
              <w:rPr>
                <w:b/>
                <w:sz w:val="20"/>
                <w:szCs w:val="20"/>
              </w:rPr>
            </w:pPr>
          </w:p>
          <w:p w:rsidR="00EA7AAD" w:rsidRPr="00694303" w:rsidRDefault="00EA7AAD" w:rsidP="00694303">
            <w:pPr>
              <w:spacing w:line="360" w:lineRule="auto"/>
              <w:jc w:val="both"/>
              <w:rPr>
                <w:b/>
                <w:sz w:val="20"/>
                <w:szCs w:val="20"/>
              </w:rPr>
            </w:pPr>
            <w:r w:rsidRPr="00694303">
              <w:rPr>
                <w:b/>
                <w:sz w:val="20"/>
                <w:szCs w:val="20"/>
              </w:rPr>
              <w:t>+</w:t>
            </w:r>
          </w:p>
        </w:tc>
        <w:tc>
          <w:tcPr>
            <w:tcW w:w="1505" w:type="dxa"/>
          </w:tcPr>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r w:rsidRPr="00694303">
              <w:rPr>
                <w:sz w:val="20"/>
                <w:szCs w:val="20"/>
              </w:rPr>
              <w:t>+</w:t>
            </w:r>
          </w:p>
        </w:tc>
      </w:tr>
      <w:tr w:rsidR="00EA7AAD" w:rsidRPr="00694303" w:rsidTr="00694303">
        <w:trPr>
          <w:trHeight w:val="701"/>
        </w:trPr>
        <w:tc>
          <w:tcPr>
            <w:tcW w:w="2776" w:type="dxa"/>
          </w:tcPr>
          <w:p w:rsidR="00EA7AAD" w:rsidRPr="00694303" w:rsidRDefault="00EA7AAD" w:rsidP="00694303">
            <w:pPr>
              <w:spacing w:line="360" w:lineRule="auto"/>
              <w:jc w:val="both"/>
              <w:rPr>
                <w:sz w:val="20"/>
                <w:szCs w:val="20"/>
              </w:rPr>
            </w:pPr>
            <w:r w:rsidRPr="00694303">
              <w:rPr>
                <w:sz w:val="20"/>
                <w:szCs w:val="20"/>
              </w:rPr>
              <w:t>8. Колонна БМКСХ</w:t>
            </w:r>
          </w:p>
          <w:p w:rsidR="00EA7AAD" w:rsidRPr="00694303" w:rsidRDefault="00EA7AAD" w:rsidP="00694303">
            <w:pPr>
              <w:spacing w:line="360" w:lineRule="auto"/>
              <w:jc w:val="both"/>
              <w:rPr>
                <w:b/>
                <w:sz w:val="20"/>
                <w:szCs w:val="20"/>
              </w:rPr>
            </w:pPr>
            <w:r w:rsidRPr="00694303">
              <w:rPr>
                <w:sz w:val="20"/>
                <w:szCs w:val="20"/>
              </w:rPr>
              <w:t>Температура</w:t>
            </w:r>
          </w:p>
        </w:tc>
        <w:tc>
          <w:tcPr>
            <w:tcW w:w="2007" w:type="dxa"/>
          </w:tcPr>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b/>
                <w:sz w:val="20"/>
                <w:szCs w:val="20"/>
              </w:rPr>
            </w:pPr>
            <w:r w:rsidRPr="00694303">
              <w:rPr>
                <w:sz w:val="20"/>
                <w:szCs w:val="20"/>
              </w:rPr>
              <w:t>180 ºС, 300 ºС</w:t>
            </w:r>
          </w:p>
        </w:tc>
        <w:tc>
          <w:tcPr>
            <w:tcW w:w="1884" w:type="dxa"/>
          </w:tcPr>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b/>
                <w:sz w:val="20"/>
                <w:szCs w:val="20"/>
              </w:rPr>
            </w:pPr>
            <w:r w:rsidRPr="00694303">
              <w:rPr>
                <w:sz w:val="20"/>
                <w:szCs w:val="20"/>
              </w:rPr>
              <w:t>+</w:t>
            </w:r>
          </w:p>
        </w:tc>
        <w:tc>
          <w:tcPr>
            <w:tcW w:w="1294" w:type="dxa"/>
          </w:tcPr>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r w:rsidRPr="00694303">
              <w:rPr>
                <w:sz w:val="20"/>
                <w:szCs w:val="20"/>
              </w:rPr>
              <w:t>+</w:t>
            </w:r>
          </w:p>
        </w:tc>
        <w:tc>
          <w:tcPr>
            <w:tcW w:w="1505" w:type="dxa"/>
          </w:tcPr>
          <w:p w:rsidR="00EA7AAD" w:rsidRPr="00694303" w:rsidRDefault="00EA7AAD" w:rsidP="00694303">
            <w:pPr>
              <w:tabs>
                <w:tab w:val="left" w:pos="560"/>
              </w:tabs>
              <w:spacing w:line="360" w:lineRule="auto"/>
              <w:jc w:val="both"/>
              <w:rPr>
                <w:sz w:val="20"/>
                <w:szCs w:val="20"/>
              </w:rPr>
            </w:pPr>
            <w:r w:rsidRPr="00694303">
              <w:rPr>
                <w:sz w:val="20"/>
                <w:szCs w:val="20"/>
              </w:rPr>
              <w:tab/>
            </w:r>
          </w:p>
          <w:p w:rsidR="00EA7AAD" w:rsidRPr="00694303" w:rsidRDefault="00EA7AAD" w:rsidP="00694303">
            <w:pPr>
              <w:spacing w:line="360" w:lineRule="auto"/>
              <w:jc w:val="both"/>
              <w:rPr>
                <w:sz w:val="20"/>
                <w:szCs w:val="20"/>
              </w:rPr>
            </w:pPr>
            <w:r w:rsidRPr="00694303">
              <w:rPr>
                <w:sz w:val="20"/>
                <w:szCs w:val="20"/>
              </w:rPr>
              <w:t>+</w:t>
            </w:r>
          </w:p>
        </w:tc>
      </w:tr>
      <w:tr w:rsidR="00EA7AAD" w:rsidRPr="00694303" w:rsidTr="00694303">
        <w:trPr>
          <w:trHeight w:val="701"/>
        </w:trPr>
        <w:tc>
          <w:tcPr>
            <w:tcW w:w="2776" w:type="dxa"/>
          </w:tcPr>
          <w:p w:rsidR="00EA7AAD" w:rsidRPr="00694303" w:rsidRDefault="00EA7AAD" w:rsidP="00694303">
            <w:pPr>
              <w:spacing w:line="360" w:lineRule="auto"/>
              <w:jc w:val="both"/>
              <w:rPr>
                <w:sz w:val="20"/>
                <w:szCs w:val="20"/>
              </w:rPr>
            </w:pPr>
            <w:r w:rsidRPr="00694303">
              <w:rPr>
                <w:sz w:val="20"/>
                <w:szCs w:val="20"/>
              </w:rPr>
              <w:t>9. ГРП</w:t>
            </w:r>
          </w:p>
          <w:p w:rsidR="00EA7AAD" w:rsidRPr="00694303" w:rsidRDefault="00EA7AAD" w:rsidP="00694303">
            <w:pPr>
              <w:spacing w:line="360" w:lineRule="auto"/>
              <w:jc w:val="both"/>
              <w:rPr>
                <w:sz w:val="20"/>
                <w:szCs w:val="20"/>
              </w:rPr>
            </w:pPr>
            <w:r w:rsidRPr="00694303">
              <w:rPr>
                <w:sz w:val="20"/>
                <w:szCs w:val="20"/>
              </w:rPr>
              <w:t xml:space="preserve">Давление </w:t>
            </w:r>
          </w:p>
        </w:tc>
        <w:tc>
          <w:tcPr>
            <w:tcW w:w="2007" w:type="dxa"/>
          </w:tcPr>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b/>
                <w:sz w:val="20"/>
                <w:szCs w:val="20"/>
              </w:rPr>
            </w:pPr>
            <w:r w:rsidRPr="00694303">
              <w:rPr>
                <w:sz w:val="20"/>
                <w:szCs w:val="20"/>
              </w:rPr>
              <w:t>0,1 МПа</w:t>
            </w:r>
          </w:p>
        </w:tc>
        <w:tc>
          <w:tcPr>
            <w:tcW w:w="1884" w:type="dxa"/>
          </w:tcPr>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b/>
                <w:sz w:val="20"/>
                <w:szCs w:val="20"/>
              </w:rPr>
            </w:pPr>
            <w:r w:rsidRPr="00694303">
              <w:rPr>
                <w:sz w:val="20"/>
                <w:szCs w:val="20"/>
              </w:rPr>
              <w:t>+</w:t>
            </w:r>
          </w:p>
        </w:tc>
        <w:tc>
          <w:tcPr>
            <w:tcW w:w="1294" w:type="dxa"/>
          </w:tcPr>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r w:rsidRPr="00694303">
              <w:rPr>
                <w:sz w:val="20"/>
                <w:szCs w:val="20"/>
              </w:rPr>
              <w:t>+</w:t>
            </w:r>
          </w:p>
        </w:tc>
        <w:tc>
          <w:tcPr>
            <w:tcW w:w="1505" w:type="dxa"/>
          </w:tcPr>
          <w:p w:rsidR="00EA7AAD" w:rsidRPr="00694303" w:rsidRDefault="00EA7AAD" w:rsidP="00694303">
            <w:pPr>
              <w:spacing w:line="360" w:lineRule="auto"/>
              <w:jc w:val="both"/>
              <w:rPr>
                <w:sz w:val="20"/>
                <w:szCs w:val="20"/>
              </w:rPr>
            </w:pPr>
          </w:p>
          <w:p w:rsidR="00EA7AAD" w:rsidRPr="00694303" w:rsidRDefault="00EA7AAD" w:rsidP="00694303">
            <w:pPr>
              <w:spacing w:line="360" w:lineRule="auto"/>
              <w:jc w:val="both"/>
              <w:rPr>
                <w:sz w:val="20"/>
                <w:szCs w:val="20"/>
              </w:rPr>
            </w:pPr>
            <w:r w:rsidRPr="00694303">
              <w:rPr>
                <w:sz w:val="20"/>
                <w:szCs w:val="20"/>
              </w:rPr>
              <w:t>+</w:t>
            </w:r>
          </w:p>
        </w:tc>
      </w:tr>
    </w:tbl>
    <w:p w:rsidR="00EA7AAD" w:rsidRPr="002C131B" w:rsidRDefault="00EA7AAD" w:rsidP="002C131B">
      <w:pPr>
        <w:spacing w:line="360" w:lineRule="auto"/>
        <w:ind w:firstLine="709"/>
        <w:jc w:val="both"/>
        <w:rPr>
          <w:sz w:val="28"/>
          <w:szCs w:val="28"/>
        </w:rPr>
      </w:pPr>
    </w:p>
    <w:p w:rsidR="00EA7AAD" w:rsidRDefault="00EA7AAD" w:rsidP="002C131B">
      <w:pPr>
        <w:spacing w:line="360" w:lineRule="auto"/>
        <w:ind w:firstLine="709"/>
        <w:jc w:val="both"/>
        <w:rPr>
          <w:sz w:val="28"/>
          <w:szCs w:val="28"/>
        </w:rPr>
      </w:pPr>
      <w:r w:rsidRPr="002C131B">
        <w:rPr>
          <w:sz w:val="28"/>
          <w:szCs w:val="28"/>
        </w:rPr>
        <w:t>В таблице 5.3 приведена спецификация, в которой указаны основные КИП и А и их основные характеристики (шкала, предел измерений, единица измеряемой величины, класс точности)</w:t>
      </w:r>
    </w:p>
    <w:p w:rsidR="00694303" w:rsidRPr="002C131B" w:rsidRDefault="00694303" w:rsidP="002C131B">
      <w:pPr>
        <w:spacing w:line="360" w:lineRule="auto"/>
        <w:ind w:firstLine="709"/>
        <w:jc w:val="both"/>
        <w:rPr>
          <w:sz w:val="28"/>
          <w:szCs w:val="28"/>
        </w:rPr>
        <w:sectPr w:rsidR="00694303" w:rsidRPr="002C131B" w:rsidSect="002C131B">
          <w:pgSz w:w="11906" w:h="16838" w:code="9"/>
          <w:pgMar w:top="1134" w:right="851" w:bottom="1134" w:left="1701" w:header="709" w:footer="709" w:gutter="0"/>
          <w:pgNumType w:start="32"/>
          <w:cols w:space="708"/>
          <w:docGrid w:linePitch="360"/>
        </w:sectPr>
      </w:pPr>
    </w:p>
    <w:p w:rsidR="00EA7AAD" w:rsidRPr="002C131B" w:rsidRDefault="00EA7AAD" w:rsidP="002C131B">
      <w:pPr>
        <w:spacing w:line="360" w:lineRule="auto"/>
        <w:ind w:firstLine="709"/>
        <w:jc w:val="both"/>
        <w:rPr>
          <w:sz w:val="28"/>
          <w:szCs w:val="28"/>
        </w:rPr>
      </w:pPr>
      <w:r w:rsidRPr="002C131B">
        <w:rPr>
          <w:sz w:val="28"/>
          <w:szCs w:val="28"/>
        </w:rPr>
        <w:t xml:space="preserve">6 СТРОТЕЛЬНО – МОНТАЖНАЯ ЧАСТЬ </w:t>
      </w:r>
    </w:p>
    <w:p w:rsidR="00EA7AAD" w:rsidRPr="002C131B" w:rsidRDefault="00EA7AAD" w:rsidP="002C131B">
      <w:pPr>
        <w:spacing w:line="360" w:lineRule="auto"/>
        <w:ind w:firstLine="709"/>
        <w:jc w:val="both"/>
        <w:rPr>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Исходные данные:</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1. Географическое положение и климат: проектируемая стадия </w:t>
      </w:r>
      <w:r w:rsidR="00694303" w:rsidRPr="002C131B">
        <w:rPr>
          <w:rFonts w:ascii="Times New Roman" w:hAnsi="Times New Roman" w:cs="Times New Roman"/>
          <w:sz w:val="28"/>
          <w:szCs w:val="28"/>
        </w:rPr>
        <w:t>концентрирования</w:t>
      </w:r>
      <w:r w:rsidRPr="002C131B">
        <w:rPr>
          <w:rFonts w:ascii="Times New Roman" w:hAnsi="Times New Roman" w:cs="Times New Roman"/>
          <w:sz w:val="28"/>
          <w:szCs w:val="28"/>
        </w:rPr>
        <w:t xml:space="preserve"> серной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расположена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 промышленной площадке ФКП</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КГ КПЗ г. Казань.</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Проектируемый цех расположен на территории г. Казань. Площадь для проектирования цеха имеет ровную поверхность. Производственные здания расположены с</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учетом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безопасных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расстояний, санитарных и </w:t>
      </w:r>
      <w:r w:rsidR="00694303" w:rsidRPr="002C131B">
        <w:rPr>
          <w:rFonts w:ascii="Times New Roman" w:hAnsi="Times New Roman" w:cs="Times New Roman"/>
          <w:sz w:val="28"/>
          <w:szCs w:val="28"/>
        </w:rPr>
        <w:t>противопожарных</w:t>
      </w:r>
      <w:r w:rsidRPr="002C131B">
        <w:rPr>
          <w:rFonts w:ascii="Times New Roman" w:hAnsi="Times New Roman" w:cs="Times New Roman"/>
          <w:sz w:val="28"/>
          <w:szCs w:val="28"/>
        </w:rPr>
        <w:t xml:space="preserve"> требований. Безопасное расстояние между складами принимается не менее </w:t>
      </w:r>
      <w:smartTag w:uri="urn:schemas-microsoft-com:office:smarttags" w:element="metricconverter">
        <w:smartTagPr>
          <w:attr w:name="ProductID" w:val="15 метров"/>
        </w:smartTagPr>
        <w:r w:rsidRPr="002C131B">
          <w:rPr>
            <w:rFonts w:ascii="Times New Roman" w:hAnsi="Times New Roman" w:cs="Times New Roman"/>
            <w:sz w:val="28"/>
            <w:szCs w:val="28"/>
          </w:rPr>
          <w:t>15 метров</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Цех денитрации и концентрирования кислот имеет:</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Отделение денитрации и концентрирования азотной кислоты и отделение концентрирования серной кислоты.</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Температура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 зимнее время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(25 ºС)</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Глубина промерзания грунта</w:t>
      </w:r>
      <w:r w:rsidR="002C131B">
        <w:rPr>
          <w:rFonts w:ascii="Times New Roman" w:hAnsi="Times New Roman" w:cs="Times New Roman"/>
          <w:sz w:val="28"/>
          <w:szCs w:val="28"/>
        </w:rPr>
        <w:t xml:space="preserve"> </w:t>
      </w:r>
      <w:smartTag w:uri="urn:schemas-microsoft-com:office:smarttags" w:element="metricconverter">
        <w:smartTagPr>
          <w:attr w:name="ProductID" w:val="4,5 м"/>
        </w:smartTagPr>
        <w:r w:rsidRPr="002C131B">
          <w:rPr>
            <w:rFonts w:ascii="Times New Roman" w:hAnsi="Times New Roman" w:cs="Times New Roman"/>
            <w:sz w:val="28"/>
            <w:szCs w:val="28"/>
          </w:rPr>
          <w:t>4,5 м</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Скоростной напор ветра 35 кг/м</w:t>
      </w:r>
      <w:r w:rsidRPr="002C131B">
        <w:rPr>
          <w:rFonts w:ascii="Times New Roman" w:hAnsi="Times New Roman" w:cs="Times New Roman"/>
          <w:sz w:val="28"/>
          <w:szCs w:val="28"/>
          <w:vertAlign w:val="superscript"/>
        </w:rPr>
        <w:t>3</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Уровень грунтовых вод</w:t>
      </w:r>
      <w:r w:rsidR="002C131B">
        <w:rPr>
          <w:rFonts w:ascii="Times New Roman" w:hAnsi="Times New Roman" w:cs="Times New Roman"/>
          <w:sz w:val="28"/>
          <w:szCs w:val="28"/>
        </w:rPr>
        <w:t xml:space="preserve"> </w:t>
      </w:r>
      <w:smartTag w:uri="urn:schemas-microsoft-com:office:smarttags" w:element="metricconverter">
        <w:smartTagPr>
          <w:attr w:name="ProductID" w:val="6 м"/>
        </w:smartTagPr>
        <w:r w:rsidRPr="002C131B">
          <w:rPr>
            <w:rFonts w:ascii="Times New Roman" w:hAnsi="Times New Roman" w:cs="Times New Roman"/>
            <w:sz w:val="28"/>
            <w:szCs w:val="28"/>
          </w:rPr>
          <w:t>6 м</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 2. Характеристика производственного процесса: фаза концентрирования серной кислоты относится к В - Iа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 группе производственных процессов,</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категория взрывопожароопасности – А; режим работы – трехсменный, непрерывный.</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Здание концентрирования имеет в плане прямоугольную форму.</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Длина здания – </w:t>
      </w:r>
      <w:smartTag w:uri="urn:schemas-microsoft-com:office:smarttags" w:element="metricconverter">
        <w:smartTagPr>
          <w:attr w:name="ProductID" w:val="63,6 м"/>
        </w:smartTagPr>
        <w:r w:rsidRPr="002C131B">
          <w:rPr>
            <w:rFonts w:ascii="Times New Roman" w:hAnsi="Times New Roman" w:cs="Times New Roman"/>
            <w:sz w:val="28"/>
            <w:szCs w:val="28"/>
          </w:rPr>
          <w:t>63,6 м</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Ширина – </w:t>
      </w:r>
      <w:smartTag w:uri="urn:schemas-microsoft-com:office:smarttags" w:element="metricconverter">
        <w:smartTagPr>
          <w:attr w:name="ProductID" w:val="18 м"/>
        </w:smartTagPr>
        <w:r w:rsidRPr="002C131B">
          <w:rPr>
            <w:rFonts w:ascii="Times New Roman" w:hAnsi="Times New Roman" w:cs="Times New Roman"/>
            <w:sz w:val="28"/>
            <w:szCs w:val="28"/>
          </w:rPr>
          <w:t>18 м</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Высота – </w:t>
      </w:r>
      <w:smartTag w:uri="urn:schemas-microsoft-com:office:smarttags" w:element="metricconverter">
        <w:smartTagPr>
          <w:attr w:name="ProductID" w:val="13,6 м"/>
        </w:smartTagPr>
        <w:r w:rsidRPr="002C131B">
          <w:rPr>
            <w:rFonts w:ascii="Times New Roman" w:hAnsi="Times New Roman" w:cs="Times New Roman"/>
            <w:sz w:val="28"/>
            <w:szCs w:val="28"/>
          </w:rPr>
          <w:t>13,6 м</w:t>
        </w:r>
      </w:smartTag>
      <w:r w:rsidRPr="002C131B">
        <w:rPr>
          <w:rFonts w:ascii="Times New Roman" w:hAnsi="Times New Roman" w:cs="Times New Roman"/>
          <w:sz w:val="28"/>
          <w:szCs w:val="28"/>
        </w:rPr>
        <w:t>.</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Здание имеет четыре этажа.</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Конструктивная схема здания:</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 глубина заложения фундамента – </w:t>
      </w:r>
      <w:smartTag w:uri="urn:schemas-microsoft-com:office:smarttags" w:element="metricconverter">
        <w:smartTagPr>
          <w:attr w:name="ProductID" w:val="1,5 м"/>
        </w:smartTagPr>
        <w:r w:rsidR="00EA7AAD" w:rsidRPr="002C131B">
          <w:rPr>
            <w:rFonts w:ascii="Times New Roman" w:hAnsi="Times New Roman" w:cs="Times New Roman"/>
            <w:sz w:val="28"/>
            <w:szCs w:val="28"/>
          </w:rPr>
          <w:t>1,5 м</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Покрытие состоит из:</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водоизоляционного ковра рубероид;</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 цементной стяжки </w:t>
      </w:r>
      <w:smartTag w:uri="urn:schemas-microsoft-com:office:smarttags" w:element="metricconverter">
        <w:smartTagPr>
          <w:attr w:name="ProductID" w:val="20 мм"/>
        </w:smartTagPr>
        <w:r w:rsidRPr="002C131B">
          <w:rPr>
            <w:rFonts w:ascii="Times New Roman" w:hAnsi="Times New Roman" w:cs="Times New Roman"/>
            <w:sz w:val="28"/>
            <w:szCs w:val="28"/>
          </w:rPr>
          <w:t>20 мм</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 теплоизоляции – пенобетон </w:t>
      </w:r>
      <w:smartTag w:uri="urn:schemas-microsoft-com:office:smarttags" w:element="metricconverter">
        <w:smartTagPr>
          <w:attr w:name="ProductID" w:val="150 мм"/>
        </w:smartTagPr>
        <w:r w:rsidRPr="002C131B">
          <w:rPr>
            <w:rFonts w:ascii="Times New Roman" w:hAnsi="Times New Roman" w:cs="Times New Roman"/>
            <w:sz w:val="28"/>
            <w:szCs w:val="28"/>
          </w:rPr>
          <w:t>150 мм</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пароизоляции – горячим битумом;</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сборной железобетонной плиты;</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сборной железобетонной балки.</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Рабочая площадка расположена на ровной поверхности. Полы бетонные, покрытие кислотоупорной плиткой. Стены наружные – кирпичные толщиной </w:t>
      </w:r>
      <w:smartTag w:uri="urn:schemas-microsoft-com:office:smarttags" w:element="metricconverter">
        <w:smartTagPr>
          <w:attr w:name="ProductID" w:val="510 мм"/>
        </w:smartTagPr>
        <w:r w:rsidRPr="002C131B">
          <w:rPr>
            <w:rFonts w:ascii="Times New Roman" w:hAnsi="Times New Roman" w:cs="Times New Roman"/>
            <w:sz w:val="28"/>
            <w:szCs w:val="28"/>
          </w:rPr>
          <w:t>510 мм</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Объемно-планировочное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конструктивное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решение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здания денитрации отработанной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концентрирования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серной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кислоты, организация интерьера,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отделка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помещения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соответствует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требованиям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технических, санитарных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противопожарных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норм, 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также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требованиям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технической эстетики.</w:t>
      </w:r>
    </w:p>
    <w:p w:rsidR="00EA7AAD" w:rsidRPr="00694303" w:rsidRDefault="00694303" w:rsidP="00694303">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A7AAD" w:rsidRPr="00694303">
        <w:rPr>
          <w:rFonts w:ascii="Times New Roman" w:hAnsi="Times New Roman" w:cs="Times New Roman"/>
          <w:sz w:val="28"/>
          <w:szCs w:val="28"/>
        </w:rPr>
        <w:t>7 РАБОТА ПРЕДПРИЯТИЯ В ЧРЕЗВЫЧАЙНЫХ СИТУАЦИЯХ</w:t>
      </w:r>
    </w:p>
    <w:p w:rsidR="00694303" w:rsidRDefault="00694303"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7.1 ПРОТИВОПОЖАРНЫЕ МЕРОПРИЯТИЯ</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Концентрированная азотная кислота /1/ при попадании на сухое дерево, промасленные тряпки и другие горючие вещества могут вызвать загорание, поэтому в местах, где возможен розлив азотной кислоты, хранение горючих веществ не допускается.</w:t>
      </w:r>
    </w:p>
    <w:p w:rsidR="00EA7AAD" w:rsidRPr="002C131B" w:rsidRDefault="00EA7AAD" w:rsidP="002C131B">
      <w:pPr>
        <w:spacing w:line="360" w:lineRule="auto"/>
        <w:ind w:firstLine="709"/>
        <w:jc w:val="both"/>
        <w:rPr>
          <w:sz w:val="28"/>
          <w:szCs w:val="28"/>
        </w:rPr>
      </w:pPr>
      <w:r w:rsidRPr="002C131B">
        <w:rPr>
          <w:sz w:val="28"/>
          <w:szCs w:val="28"/>
        </w:rPr>
        <w:t xml:space="preserve">Оборудование кислотного производства /3/ должно соответствовать требованиям ГОСТ 12.2.003 – 74 и утвержденным проектам. Все оборудование (аппараты, механизмы, электрооборудование, вентиляционные установки, приборы) следует содержать в чистоте и исправности. </w:t>
      </w:r>
    </w:p>
    <w:p w:rsidR="00EA7AAD" w:rsidRPr="002C131B" w:rsidRDefault="00EA7AAD" w:rsidP="002C131B">
      <w:pPr>
        <w:spacing w:line="360" w:lineRule="auto"/>
        <w:ind w:firstLine="709"/>
        <w:jc w:val="both"/>
        <w:rPr>
          <w:sz w:val="28"/>
          <w:szCs w:val="28"/>
        </w:rPr>
      </w:pPr>
      <w:r w:rsidRPr="002C131B">
        <w:rPr>
          <w:sz w:val="28"/>
          <w:szCs w:val="28"/>
        </w:rPr>
        <w:t>С целью предотвращения образования в помещениях взрывоопасных смесей коммуникации и аппаратура должны быть герметичны.</w:t>
      </w:r>
    </w:p>
    <w:p w:rsidR="00EA7AAD" w:rsidRPr="002C131B" w:rsidRDefault="00EA7AAD" w:rsidP="002C131B">
      <w:pPr>
        <w:spacing w:line="360" w:lineRule="auto"/>
        <w:ind w:firstLine="709"/>
        <w:jc w:val="both"/>
        <w:rPr>
          <w:sz w:val="28"/>
          <w:szCs w:val="28"/>
        </w:rPr>
      </w:pPr>
      <w:r w:rsidRPr="002C131B">
        <w:rPr>
          <w:sz w:val="28"/>
          <w:szCs w:val="28"/>
        </w:rPr>
        <w:t>Фланцевые соединения должны иметь защитные кожуха. Все оборудование согласно утвержденным графикам проходит периодический осмотр на чистоту и планово - предупредительный ремонт.</w:t>
      </w:r>
    </w:p>
    <w:p w:rsidR="00EA7AAD" w:rsidRPr="002C131B" w:rsidRDefault="00EA7AAD" w:rsidP="002C131B">
      <w:pPr>
        <w:spacing w:line="360" w:lineRule="auto"/>
        <w:ind w:firstLine="709"/>
        <w:jc w:val="both"/>
        <w:rPr>
          <w:sz w:val="28"/>
          <w:szCs w:val="28"/>
        </w:rPr>
      </w:pPr>
      <w:r w:rsidRPr="002C131B">
        <w:rPr>
          <w:sz w:val="28"/>
          <w:szCs w:val="28"/>
        </w:rPr>
        <w:t>Все виды ремонтных работ с применением огня проводятся по специальному разрешению, подписанному начальником цеха и согласованному начальником ОТБ и пожарной охраной. Рабочее место обеспечивается необходимым противопожарным инвентарем - песком, кошмой, и на каждую мену выставляется противопожарный пост.</w:t>
      </w:r>
    </w:p>
    <w:p w:rsidR="00EA7AAD" w:rsidRPr="002C131B" w:rsidRDefault="00EA7AAD" w:rsidP="002C131B">
      <w:pPr>
        <w:spacing w:line="360" w:lineRule="auto"/>
        <w:ind w:firstLine="709"/>
        <w:jc w:val="both"/>
        <w:rPr>
          <w:sz w:val="28"/>
          <w:szCs w:val="28"/>
        </w:rPr>
      </w:pPr>
      <w:r w:rsidRPr="002C131B">
        <w:rPr>
          <w:sz w:val="28"/>
          <w:szCs w:val="28"/>
        </w:rPr>
        <w:t xml:space="preserve">При возникновении пожара в действующем цехе обслуживающий персонал обязан немедленно принять меры к ликвидации пожара. Одновременно следует вызвать заводскую пожарную команду. Для облегчения работ по ликвидации возникшего пожара необходимо обеспечить свободный доступ к пожарному инвентарю, которым пользуются работники цеха до приезда пожарной команды. Производственные помещения оборудованы противопожарными средствами: огнетушителем ОП-10, пожарными лестницами, пожарными кранами. </w:t>
      </w:r>
    </w:p>
    <w:p w:rsidR="00EA7AAD" w:rsidRPr="002C131B" w:rsidRDefault="00EA7AAD" w:rsidP="002C131B">
      <w:pPr>
        <w:spacing w:line="360" w:lineRule="auto"/>
        <w:ind w:firstLine="709"/>
        <w:jc w:val="both"/>
        <w:rPr>
          <w:sz w:val="28"/>
          <w:szCs w:val="28"/>
        </w:rPr>
      </w:pPr>
      <w:r w:rsidRPr="002C131B">
        <w:rPr>
          <w:sz w:val="28"/>
          <w:szCs w:val="28"/>
        </w:rPr>
        <w:t>7.2 ПРЕДОХРАНИТЕЛЬНЫЕ И ЗАЩИТНЫЕ СРЕДСТВА</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Работа с кислотами опасна возможными ожогами и отравлениями, выделяющимися газами и парами. Поэтому при работе с кислотами необходимо предусматривать меры, предупреждающие химические ожоги и отравления.</w:t>
      </w:r>
    </w:p>
    <w:p w:rsidR="00EA7AAD" w:rsidRPr="002C131B" w:rsidRDefault="00EA7AAD" w:rsidP="002C131B">
      <w:pPr>
        <w:spacing w:line="360" w:lineRule="auto"/>
        <w:ind w:firstLine="709"/>
        <w:jc w:val="both"/>
        <w:rPr>
          <w:sz w:val="28"/>
          <w:szCs w:val="28"/>
        </w:rPr>
      </w:pPr>
      <w:r w:rsidRPr="002C131B">
        <w:rPr>
          <w:sz w:val="28"/>
          <w:szCs w:val="28"/>
        </w:rPr>
        <w:t>Все работающие кислотных участков /1/ должны быть обеспечены специальной одеждой из серошинельного сукна по ГОСТ 12.4.036 – 78, резиновыми сапогами по ГОСТ 5375 – 79 с суконными чулками, кислото-защитными рукавицами типа КР, предохранительными защитными очками по ГОСТ 10377 – 79, противогазом марки «БКФ» или КД. Выбор марки коробки противогаза производится в соответствии с инструкциями по применению № 6016-2195-77.</w:t>
      </w:r>
    </w:p>
    <w:p w:rsidR="00EA7AAD" w:rsidRPr="002C131B" w:rsidRDefault="00EA7AAD" w:rsidP="002C131B">
      <w:pPr>
        <w:spacing w:line="360" w:lineRule="auto"/>
        <w:ind w:firstLine="709"/>
        <w:jc w:val="both"/>
        <w:rPr>
          <w:sz w:val="28"/>
          <w:szCs w:val="28"/>
        </w:rPr>
      </w:pPr>
      <w:r w:rsidRPr="002C131B">
        <w:rPr>
          <w:sz w:val="28"/>
          <w:szCs w:val="28"/>
        </w:rPr>
        <w:t>Промышленные фильтрующие противогазы и № 6-16-1980-75« противогаз промышленный малого габарита».</w:t>
      </w:r>
    </w:p>
    <w:p w:rsidR="00EA7AAD" w:rsidRPr="002C131B" w:rsidRDefault="00EA7AAD" w:rsidP="002C131B">
      <w:pPr>
        <w:spacing w:line="360" w:lineRule="auto"/>
        <w:ind w:firstLine="709"/>
        <w:jc w:val="both"/>
        <w:rPr>
          <w:sz w:val="28"/>
          <w:szCs w:val="28"/>
        </w:rPr>
      </w:pPr>
      <w:r w:rsidRPr="002C131B">
        <w:rPr>
          <w:sz w:val="28"/>
          <w:szCs w:val="28"/>
        </w:rPr>
        <w:t>На</w:t>
      </w:r>
      <w:r w:rsidR="002C131B">
        <w:rPr>
          <w:sz w:val="28"/>
          <w:szCs w:val="28"/>
        </w:rPr>
        <w:t xml:space="preserve"> </w:t>
      </w:r>
      <w:r w:rsidRPr="002C131B">
        <w:rPr>
          <w:sz w:val="28"/>
          <w:szCs w:val="28"/>
        </w:rPr>
        <w:t>рабочих местах кислотных участков должны быть водопроводные краны, ванны с содовым раствором, смен вод которых производится 2 раза в месяц.</w:t>
      </w:r>
    </w:p>
    <w:p w:rsidR="00EA7AAD" w:rsidRPr="002C131B" w:rsidRDefault="00EA7AAD" w:rsidP="002C131B">
      <w:pPr>
        <w:spacing w:line="360" w:lineRule="auto"/>
        <w:ind w:firstLine="709"/>
        <w:jc w:val="both"/>
        <w:rPr>
          <w:sz w:val="28"/>
          <w:szCs w:val="28"/>
        </w:rPr>
      </w:pPr>
      <w:r w:rsidRPr="002C131B">
        <w:rPr>
          <w:sz w:val="28"/>
          <w:szCs w:val="28"/>
        </w:rPr>
        <w:t>Розливы азотной кислоты необходимо устранять промыванием водой, а розливы серной кислоты нейтрализовать гашеной известью. По пролитой кислоте не ходить.</w:t>
      </w:r>
      <w:r w:rsidR="002C131B">
        <w:rPr>
          <w:sz w:val="28"/>
          <w:szCs w:val="28"/>
        </w:rPr>
        <w:t xml:space="preserve"> </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7.3 ПРАВИЛА РАБОТРЫ ПРИ УТЕЧКЕ СДЯВ</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 xml:space="preserve">В случаях большой утечки и розлива большого количества кислоты мастер смены обязан немедленно сообщить дежурному диспетчеру по </w:t>
      </w:r>
    </w:p>
    <w:p w:rsidR="00EA7AAD" w:rsidRPr="002C131B" w:rsidRDefault="00EA7AAD" w:rsidP="002C131B">
      <w:pPr>
        <w:spacing w:line="360" w:lineRule="auto"/>
        <w:ind w:firstLine="709"/>
        <w:jc w:val="both"/>
        <w:rPr>
          <w:sz w:val="28"/>
          <w:szCs w:val="28"/>
        </w:rPr>
      </w:pPr>
      <w:r w:rsidRPr="002C131B">
        <w:rPr>
          <w:sz w:val="28"/>
          <w:szCs w:val="28"/>
        </w:rPr>
        <w:t xml:space="preserve">предприятию, в пожарную часть. Затем мастер оповещает работающие смены цеха. </w:t>
      </w:r>
    </w:p>
    <w:p w:rsidR="00EA7AAD" w:rsidRPr="002C131B" w:rsidRDefault="00EA7AAD" w:rsidP="002C131B">
      <w:pPr>
        <w:spacing w:line="360" w:lineRule="auto"/>
        <w:ind w:firstLine="709"/>
        <w:jc w:val="both"/>
        <w:rPr>
          <w:sz w:val="28"/>
          <w:szCs w:val="28"/>
        </w:rPr>
      </w:pPr>
      <w:r w:rsidRPr="002C131B">
        <w:rPr>
          <w:sz w:val="28"/>
          <w:szCs w:val="28"/>
        </w:rPr>
        <w:t>Одновременно аппаратчик склада кислот дает звуковой сигнал частыми ударами о металлический предмет.</w:t>
      </w:r>
    </w:p>
    <w:p w:rsidR="00EA7AAD" w:rsidRPr="002C131B" w:rsidRDefault="00EA7AAD" w:rsidP="002C131B">
      <w:pPr>
        <w:spacing w:line="360" w:lineRule="auto"/>
        <w:ind w:firstLine="709"/>
        <w:jc w:val="both"/>
        <w:rPr>
          <w:sz w:val="28"/>
          <w:szCs w:val="28"/>
        </w:rPr>
      </w:pPr>
      <w:r w:rsidRPr="002C131B">
        <w:rPr>
          <w:sz w:val="28"/>
          <w:szCs w:val="28"/>
        </w:rPr>
        <w:t>Работающие смены цеха в случаях аварии и заражения территории и атмосферы и ядовитыми веществами (СДЯВ) должны действовать согласно инструкции.</w:t>
      </w:r>
      <w:r w:rsidR="002C131B">
        <w:rPr>
          <w:sz w:val="28"/>
          <w:szCs w:val="28"/>
        </w:rPr>
        <w:t xml:space="preserve"> </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outlineLvl w:val="0"/>
        <w:rPr>
          <w:sz w:val="28"/>
          <w:szCs w:val="28"/>
        </w:rPr>
      </w:pPr>
      <w:r w:rsidRPr="002C131B">
        <w:rPr>
          <w:sz w:val="28"/>
          <w:szCs w:val="28"/>
        </w:rPr>
        <w:t>7.4 СВЯЗЬ И СИГНАЛИЗАЦИЯ</w:t>
      </w:r>
    </w:p>
    <w:p w:rsidR="00EA7AAD" w:rsidRPr="002C131B" w:rsidRDefault="00EA7AAD" w:rsidP="002C131B">
      <w:pPr>
        <w:spacing w:line="360" w:lineRule="auto"/>
        <w:ind w:firstLine="709"/>
        <w:jc w:val="both"/>
        <w:outlineLvl w:val="0"/>
        <w:rPr>
          <w:sz w:val="28"/>
          <w:szCs w:val="28"/>
        </w:rPr>
      </w:pPr>
    </w:p>
    <w:p w:rsidR="00EA7AAD" w:rsidRPr="002C131B" w:rsidRDefault="00EA7AAD" w:rsidP="002C131B">
      <w:pPr>
        <w:spacing w:line="360" w:lineRule="auto"/>
        <w:ind w:firstLine="709"/>
        <w:jc w:val="both"/>
        <w:rPr>
          <w:sz w:val="28"/>
          <w:szCs w:val="28"/>
        </w:rPr>
      </w:pPr>
      <w:r w:rsidRPr="002C131B">
        <w:rPr>
          <w:sz w:val="28"/>
          <w:szCs w:val="28"/>
        </w:rPr>
        <w:t>Для связи производственных помещений /3/ предусмотрена телефонная связь.</w:t>
      </w:r>
    </w:p>
    <w:p w:rsidR="00EA7AAD" w:rsidRPr="002C131B" w:rsidRDefault="00EA7AAD" w:rsidP="002C131B">
      <w:pPr>
        <w:spacing w:line="360" w:lineRule="auto"/>
        <w:ind w:firstLine="709"/>
        <w:jc w:val="both"/>
        <w:rPr>
          <w:sz w:val="28"/>
          <w:szCs w:val="28"/>
        </w:rPr>
      </w:pPr>
      <w:r w:rsidRPr="002C131B">
        <w:rPr>
          <w:sz w:val="28"/>
          <w:szCs w:val="28"/>
        </w:rPr>
        <w:t>На случаи отклонений от нормального ведения технологического процесса в цехе предусмотрена звуковая</w:t>
      </w:r>
      <w:r w:rsidR="002C131B">
        <w:rPr>
          <w:sz w:val="28"/>
          <w:szCs w:val="28"/>
        </w:rPr>
        <w:t xml:space="preserve"> </w:t>
      </w:r>
      <w:r w:rsidRPr="002C131B">
        <w:rPr>
          <w:sz w:val="28"/>
          <w:szCs w:val="28"/>
        </w:rPr>
        <w:t xml:space="preserve">и световая сигнализации. </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7.5 МЕРЫ ОКАЗАНИЯ ПЕРВОЙ ПОМОЩИ</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При ожогах азотной кислотой необходимо сразу же мыть пораженное место большим количеством воды, затем 2 %-ным раствором соды, смазать вазелином или специальной мазью от ожогов и перевязать.</w:t>
      </w:r>
    </w:p>
    <w:p w:rsidR="00EA7AAD" w:rsidRPr="002C131B" w:rsidRDefault="00EA7AAD" w:rsidP="002C131B">
      <w:pPr>
        <w:spacing w:line="360" w:lineRule="auto"/>
        <w:ind w:firstLine="709"/>
        <w:jc w:val="both"/>
        <w:rPr>
          <w:sz w:val="28"/>
          <w:szCs w:val="28"/>
        </w:rPr>
      </w:pPr>
      <w:r w:rsidRPr="002C131B">
        <w:rPr>
          <w:sz w:val="28"/>
          <w:szCs w:val="28"/>
        </w:rPr>
        <w:t xml:space="preserve">При попадании под струю кислоты надо быстро сбросить верхнюю смоченную кислотой одежду и принять душ или ванну, которые обычно находятся в цехах вблизи от рабочих мест. В тяжелых случаях поражения следует снимать одежду под душем или в ванне с помощью других людей. </w:t>
      </w:r>
    </w:p>
    <w:p w:rsidR="00EA7AAD" w:rsidRPr="002C131B" w:rsidRDefault="00EA7AAD" w:rsidP="002C131B">
      <w:pPr>
        <w:spacing w:line="360" w:lineRule="auto"/>
        <w:ind w:firstLine="709"/>
        <w:jc w:val="both"/>
        <w:rPr>
          <w:sz w:val="28"/>
          <w:szCs w:val="28"/>
        </w:rPr>
      </w:pPr>
      <w:r w:rsidRPr="002C131B">
        <w:rPr>
          <w:sz w:val="28"/>
          <w:szCs w:val="28"/>
        </w:rPr>
        <w:t>При попадании на кожу концентрированной серной кислоты необходимо осторожно снять кислоту ватным тампоном, затем промыть обожженные места большим количеством воды, 2 %-ным раствором соды /3/ и, смазав вазелином, наложить повязку. В случае вдыхания паров азотной кислоты и газообразных окислов азота пострадавшего прежде всего нужно вывести на свежий воздух, напоить молоком, а в случае необходимости применить кислород.</w:t>
      </w:r>
    </w:p>
    <w:p w:rsidR="00EA7AAD" w:rsidRPr="002C131B" w:rsidRDefault="00EA7AAD" w:rsidP="002C131B">
      <w:pPr>
        <w:spacing w:line="360" w:lineRule="auto"/>
        <w:ind w:firstLine="709"/>
        <w:jc w:val="both"/>
        <w:rPr>
          <w:sz w:val="28"/>
          <w:szCs w:val="28"/>
        </w:rPr>
      </w:pPr>
      <w:r w:rsidRPr="002C131B">
        <w:rPr>
          <w:sz w:val="28"/>
          <w:szCs w:val="28"/>
        </w:rPr>
        <w:t>При термических ожогах с пострадавшего следует осторожно снять обгоревшую одежду, не касаясь обожженных мест. На ожог нужно наложить компресс из 1%-ного раствора марганцовокислого калия (компресс без бумаги). Не следует смазывать такие ожоги маслом и вазелином.</w:t>
      </w:r>
      <w:r w:rsidR="002C131B">
        <w:rPr>
          <w:sz w:val="28"/>
          <w:szCs w:val="28"/>
        </w:rPr>
        <w:t xml:space="preserve"> </w:t>
      </w:r>
    </w:p>
    <w:p w:rsidR="00EA7AAD" w:rsidRPr="002C131B" w:rsidRDefault="00694303" w:rsidP="002C131B">
      <w:pPr>
        <w:spacing w:line="360" w:lineRule="auto"/>
        <w:ind w:firstLine="709"/>
        <w:jc w:val="both"/>
        <w:rPr>
          <w:sz w:val="28"/>
          <w:szCs w:val="28"/>
        </w:rPr>
      </w:pPr>
      <w:r>
        <w:rPr>
          <w:sz w:val="28"/>
          <w:szCs w:val="28"/>
        </w:rPr>
        <w:br w:type="page"/>
      </w:r>
      <w:r w:rsidR="00EA7AAD" w:rsidRPr="002C131B">
        <w:rPr>
          <w:sz w:val="28"/>
          <w:szCs w:val="28"/>
        </w:rPr>
        <w:t>8 СТАНДАРТИЗАЦИЯ</w:t>
      </w:r>
    </w:p>
    <w:p w:rsidR="00694303" w:rsidRDefault="00694303"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В цехе по регенерации отработанной серной кислоты используются азотная кислота, серная кислота, природный газ, отработанная тройная смесь. К каждому из этих веществ согласно нормативным документам предъявляются особые требования по хранению, транспортировке, приемке, маркировке исходных материалов и готовой продукции.</w:t>
      </w:r>
      <w:r w:rsidR="002C131B">
        <w:rPr>
          <w:sz w:val="28"/>
          <w:szCs w:val="28"/>
        </w:rPr>
        <w:t xml:space="preserve"> </w:t>
      </w:r>
    </w:p>
    <w:p w:rsidR="00EA7AAD" w:rsidRPr="002C131B" w:rsidRDefault="00EA7AAD" w:rsidP="002C131B">
      <w:pPr>
        <w:spacing w:line="360" w:lineRule="auto"/>
        <w:ind w:firstLine="709"/>
        <w:jc w:val="both"/>
        <w:rPr>
          <w:sz w:val="28"/>
          <w:szCs w:val="28"/>
        </w:rPr>
      </w:pPr>
      <w:r w:rsidRPr="002C131B">
        <w:rPr>
          <w:sz w:val="28"/>
          <w:szCs w:val="28"/>
        </w:rPr>
        <w:t xml:space="preserve">Основные требования, предъявляемые к исходному сырью: </w:t>
      </w:r>
    </w:p>
    <w:p w:rsidR="00EA7AAD" w:rsidRPr="002C131B" w:rsidRDefault="00EA7AAD" w:rsidP="002C131B">
      <w:pPr>
        <w:spacing w:line="360" w:lineRule="auto"/>
        <w:ind w:firstLine="709"/>
        <w:jc w:val="both"/>
        <w:rPr>
          <w:sz w:val="28"/>
          <w:szCs w:val="28"/>
        </w:rPr>
      </w:pPr>
      <w:r w:rsidRPr="002C131B">
        <w:rPr>
          <w:sz w:val="28"/>
          <w:szCs w:val="28"/>
        </w:rPr>
        <w:t>1. Допуск материалов в производство.</w:t>
      </w:r>
    </w:p>
    <w:p w:rsidR="00EA7AAD" w:rsidRPr="002C131B" w:rsidRDefault="00EA7AAD" w:rsidP="002C131B">
      <w:pPr>
        <w:spacing w:line="360" w:lineRule="auto"/>
        <w:ind w:firstLine="709"/>
        <w:jc w:val="both"/>
        <w:rPr>
          <w:sz w:val="28"/>
          <w:szCs w:val="28"/>
        </w:rPr>
      </w:pPr>
      <w:r w:rsidRPr="002C131B">
        <w:rPr>
          <w:sz w:val="28"/>
          <w:szCs w:val="28"/>
        </w:rPr>
        <w:t xml:space="preserve">Качество материалов, поступающих в производство от поставщиков, является одним из основных условий для получения кондиционной продукции, выпускаемой предприятием. </w:t>
      </w:r>
    </w:p>
    <w:p w:rsidR="00EA7AAD" w:rsidRPr="002C131B" w:rsidRDefault="00EA7AAD" w:rsidP="002C131B">
      <w:pPr>
        <w:spacing w:line="360" w:lineRule="auto"/>
        <w:ind w:firstLine="709"/>
        <w:jc w:val="both"/>
        <w:rPr>
          <w:sz w:val="28"/>
          <w:szCs w:val="28"/>
        </w:rPr>
      </w:pPr>
      <w:r w:rsidRPr="002C131B">
        <w:rPr>
          <w:sz w:val="28"/>
          <w:szCs w:val="28"/>
        </w:rPr>
        <w:t>Все материалы, применяемые для изготовления концентрированной серной кислоты должны удовлетворять требованиям научно – технической документации и иметь документы завода – изготовителя, удостоверяющие соответствие качества материала установленным требованиям.</w:t>
      </w:r>
    </w:p>
    <w:p w:rsidR="00EA7AAD" w:rsidRPr="002C131B" w:rsidRDefault="00EA7AAD" w:rsidP="002C131B">
      <w:pPr>
        <w:spacing w:line="360" w:lineRule="auto"/>
        <w:ind w:firstLine="709"/>
        <w:jc w:val="both"/>
        <w:rPr>
          <w:sz w:val="28"/>
          <w:szCs w:val="28"/>
        </w:rPr>
      </w:pPr>
      <w:r w:rsidRPr="002C131B">
        <w:rPr>
          <w:sz w:val="28"/>
          <w:szCs w:val="28"/>
        </w:rPr>
        <w:t>Входной контроль материалов /3/ осуществляется по ГОСТ 24297 – 80 «Перечню входного контроля» и СТП 303 – 19 – 80.</w:t>
      </w:r>
      <w:r w:rsidR="002C131B">
        <w:rPr>
          <w:sz w:val="28"/>
          <w:szCs w:val="28"/>
        </w:rPr>
        <w:t xml:space="preserve"> </w:t>
      </w:r>
    </w:p>
    <w:p w:rsidR="00EA7AAD" w:rsidRPr="002C131B" w:rsidRDefault="00EA7AAD" w:rsidP="002C131B">
      <w:pPr>
        <w:spacing w:line="360" w:lineRule="auto"/>
        <w:ind w:firstLine="709"/>
        <w:jc w:val="both"/>
        <w:rPr>
          <w:sz w:val="28"/>
          <w:szCs w:val="28"/>
        </w:rPr>
      </w:pPr>
      <w:r w:rsidRPr="002C131B">
        <w:rPr>
          <w:sz w:val="28"/>
          <w:szCs w:val="28"/>
        </w:rPr>
        <w:t>2. Транспортировка и хранение кислот.</w:t>
      </w:r>
    </w:p>
    <w:p w:rsidR="00EA7AAD" w:rsidRPr="002C131B" w:rsidRDefault="00EA7AAD" w:rsidP="002C131B">
      <w:pPr>
        <w:spacing w:line="360" w:lineRule="auto"/>
        <w:ind w:firstLine="709"/>
        <w:jc w:val="both"/>
        <w:rPr>
          <w:sz w:val="28"/>
          <w:szCs w:val="28"/>
        </w:rPr>
      </w:pPr>
      <w:r w:rsidRPr="002C131B">
        <w:rPr>
          <w:sz w:val="28"/>
          <w:szCs w:val="28"/>
        </w:rPr>
        <w:t xml:space="preserve">Транспортирование концентрированной азотной кислоты осуществляется в железнодорожных цистернах по ГОСТ 10674 – 82 и автомобильным транспортом в соответствии с правилами перевозок опасных грузов, действующими на соответствующих видах транспорта, по трубопроводу, изготовленному из алюминия марки А 85 </w:t>
      </w:r>
      <w:r w:rsidR="00694303">
        <w:rPr>
          <w:sz w:val="28"/>
          <w:szCs w:val="28"/>
        </w:rPr>
        <w:t>или стали марок ЭИ 654, ЭП 79</w:t>
      </w:r>
    </w:p>
    <w:p w:rsidR="00EA7AAD" w:rsidRPr="002C131B" w:rsidRDefault="00EA7AAD" w:rsidP="002C131B">
      <w:pPr>
        <w:spacing w:line="360" w:lineRule="auto"/>
        <w:ind w:firstLine="709"/>
        <w:jc w:val="both"/>
        <w:rPr>
          <w:sz w:val="28"/>
          <w:szCs w:val="28"/>
        </w:rPr>
      </w:pPr>
      <w:r w:rsidRPr="002C131B">
        <w:rPr>
          <w:sz w:val="28"/>
          <w:szCs w:val="28"/>
        </w:rPr>
        <w:t>Транспортирование концентрированной серной кислоты осуществляется в железнодорожных сернокислотных стальных цистернах из стали марки Ст. 3 по ГОСТ 380 – 71 с маркировкой «Серная кислота», в стальных контейнерах, бочках по ГОСТ 6247 – 79 или поставляют потребителю перекачкой по кислотопроводу из стали марки Ст. 3 по ГОСТ 380 – 71.</w:t>
      </w:r>
    </w:p>
    <w:p w:rsidR="00EA7AAD" w:rsidRPr="002C131B" w:rsidRDefault="00EA7AAD" w:rsidP="002C131B">
      <w:pPr>
        <w:spacing w:line="360" w:lineRule="auto"/>
        <w:ind w:firstLine="709"/>
        <w:jc w:val="both"/>
        <w:rPr>
          <w:sz w:val="28"/>
          <w:szCs w:val="28"/>
        </w:rPr>
      </w:pPr>
      <w:r w:rsidRPr="002C131B">
        <w:rPr>
          <w:sz w:val="28"/>
          <w:szCs w:val="28"/>
        </w:rPr>
        <w:t xml:space="preserve">Азотную и серную кислоты хранят в стальных емкостях с кислотостойкой футеровкой. Коэффициент заполнения емкостей не должен превышать 0,8. </w:t>
      </w:r>
    </w:p>
    <w:p w:rsidR="00EA7AAD" w:rsidRPr="002C131B" w:rsidRDefault="00EA7AAD" w:rsidP="002C131B">
      <w:pPr>
        <w:spacing w:line="360" w:lineRule="auto"/>
        <w:ind w:firstLine="709"/>
        <w:jc w:val="both"/>
        <w:rPr>
          <w:sz w:val="28"/>
          <w:szCs w:val="28"/>
        </w:rPr>
      </w:pPr>
      <w:r w:rsidRPr="002C131B">
        <w:rPr>
          <w:sz w:val="28"/>
          <w:szCs w:val="28"/>
        </w:rPr>
        <w:t>3. Маркировка кислот.</w:t>
      </w:r>
    </w:p>
    <w:p w:rsidR="00EA7AAD" w:rsidRPr="002C131B" w:rsidRDefault="00EA7AAD" w:rsidP="002C131B">
      <w:pPr>
        <w:spacing w:line="360" w:lineRule="auto"/>
        <w:ind w:firstLine="709"/>
        <w:jc w:val="both"/>
        <w:rPr>
          <w:sz w:val="28"/>
          <w:szCs w:val="28"/>
        </w:rPr>
      </w:pPr>
      <w:r w:rsidRPr="002C131B">
        <w:rPr>
          <w:sz w:val="28"/>
          <w:szCs w:val="28"/>
        </w:rPr>
        <w:t>Транспортная маркировка наносится в соответствии с ГОСТ 14192 – 96, с нанесением знака опасности по ГОСТ 19433 – 88, класс 8, подкласс 8.1, номер ООН – 1830, классификационный шифр – 8121. Трафареты на цистерны заполняются в соответствии с правилами перевозки грузов.</w:t>
      </w:r>
    </w:p>
    <w:p w:rsidR="00EA7AAD" w:rsidRPr="002C131B" w:rsidRDefault="00EA7AAD" w:rsidP="002C131B">
      <w:pPr>
        <w:spacing w:line="360" w:lineRule="auto"/>
        <w:ind w:firstLine="709"/>
        <w:jc w:val="both"/>
        <w:rPr>
          <w:sz w:val="28"/>
          <w:szCs w:val="28"/>
        </w:rPr>
      </w:pPr>
      <w:r w:rsidRPr="002C131B">
        <w:rPr>
          <w:sz w:val="28"/>
          <w:szCs w:val="28"/>
        </w:rPr>
        <w:t>4.</w:t>
      </w:r>
      <w:r w:rsidR="002C131B">
        <w:rPr>
          <w:sz w:val="28"/>
          <w:szCs w:val="28"/>
        </w:rPr>
        <w:t xml:space="preserve"> </w:t>
      </w:r>
      <w:r w:rsidRPr="002C131B">
        <w:rPr>
          <w:sz w:val="28"/>
          <w:szCs w:val="28"/>
        </w:rPr>
        <w:t>Технические требования к готовой продукции.</w:t>
      </w:r>
    </w:p>
    <w:p w:rsidR="00EA7AAD" w:rsidRPr="002C131B" w:rsidRDefault="00EA7AAD" w:rsidP="002C131B">
      <w:pPr>
        <w:spacing w:line="360" w:lineRule="auto"/>
        <w:ind w:firstLine="709"/>
        <w:jc w:val="both"/>
        <w:rPr>
          <w:sz w:val="28"/>
          <w:szCs w:val="28"/>
        </w:rPr>
      </w:pPr>
      <w:r w:rsidRPr="002C131B">
        <w:rPr>
          <w:sz w:val="28"/>
          <w:szCs w:val="28"/>
        </w:rPr>
        <w:t xml:space="preserve">Концентрированная азотная кислота /3/ должна удовлетворять ГОСТ 701 – 89, согласно которому массовая доля азотной кислоты должна быть не менее 97, 5 %. </w:t>
      </w:r>
    </w:p>
    <w:p w:rsidR="00EA7AAD" w:rsidRPr="002C131B" w:rsidRDefault="00EA7AAD" w:rsidP="002C131B">
      <w:pPr>
        <w:spacing w:line="360" w:lineRule="auto"/>
        <w:ind w:firstLine="709"/>
        <w:jc w:val="both"/>
        <w:rPr>
          <w:sz w:val="28"/>
          <w:szCs w:val="28"/>
        </w:rPr>
      </w:pPr>
      <w:r w:rsidRPr="002C131B">
        <w:rPr>
          <w:sz w:val="28"/>
          <w:szCs w:val="28"/>
        </w:rPr>
        <w:t xml:space="preserve">Концентрированная серная кислота должна удовлетворять ГОСТ 2184 – 77, согласно которому массовая доля серной кислоты должна быть не менее 92 %. </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 xml:space="preserve">Таблица 8 – Ссылочные нормативные документы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47"/>
      </w:tblGrid>
      <w:tr w:rsidR="00EA7AAD" w:rsidRPr="00694303" w:rsidTr="00694303">
        <w:trPr>
          <w:trHeight w:val="700"/>
          <w:jc w:val="center"/>
        </w:trPr>
        <w:tc>
          <w:tcPr>
            <w:tcW w:w="4417" w:type="dxa"/>
          </w:tcPr>
          <w:p w:rsidR="00EA7AAD" w:rsidRPr="00694303" w:rsidRDefault="00EA7AAD" w:rsidP="00694303">
            <w:pPr>
              <w:spacing w:line="360" w:lineRule="auto"/>
              <w:jc w:val="both"/>
              <w:rPr>
                <w:sz w:val="20"/>
                <w:szCs w:val="20"/>
              </w:rPr>
            </w:pPr>
            <w:r w:rsidRPr="00694303">
              <w:rPr>
                <w:sz w:val="20"/>
                <w:szCs w:val="20"/>
              </w:rPr>
              <w:t>Обозначение документа, на который дана ссылка</w:t>
            </w:r>
          </w:p>
        </w:tc>
        <w:tc>
          <w:tcPr>
            <w:tcW w:w="4447" w:type="dxa"/>
          </w:tcPr>
          <w:p w:rsidR="00EA7AAD" w:rsidRPr="00694303" w:rsidRDefault="00EA7AAD" w:rsidP="00694303">
            <w:pPr>
              <w:spacing w:line="360" w:lineRule="auto"/>
              <w:jc w:val="both"/>
              <w:rPr>
                <w:sz w:val="20"/>
                <w:szCs w:val="20"/>
              </w:rPr>
            </w:pPr>
            <w:r w:rsidRPr="00694303">
              <w:rPr>
                <w:sz w:val="20"/>
                <w:szCs w:val="20"/>
              </w:rPr>
              <w:t>Номер раздела, подраздела, пункта, подпункта разрабатываемого документа, в котором дана ссылка</w:t>
            </w:r>
          </w:p>
        </w:tc>
      </w:tr>
      <w:tr w:rsidR="00EA7AAD" w:rsidRPr="00694303" w:rsidTr="00694303">
        <w:trPr>
          <w:trHeight w:val="307"/>
          <w:jc w:val="center"/>
        </w:trPr>
        <w:tc>
          <w:tcPr>
            <w:tcW w:w="4417" w:type="dxa"/>
          </w:tcPr>
          <w:p w:rsidR="00EA7AAD" w:rsidRPr="00694303" w:rsidRDefault="00EA7AAD" w:rsidP="00694303">
            <w:pPr>
              <w:spacing w:line="360" w:lineRule="auto"/>
              <w:jc w:val="both"/>
              <w:rPr>
                <w:sz w:val="20"/>
                <w:szCs w:val="20"/>
              </w:rPr>
            </w:pPr>
            <w:r w:rsidRPr="00694303">
              <w:rPr>
                <w:sz w:val="20"/>
                <w:szCs w:val="20"/>
              </w:rPr>
              <w:t>1</w:t>
            </w:r>
          </w:p>
        </w:tc>
        <w:tc>
          <w:tcPr>
            <w:tcW w:w="4447" w:type="dxa"/>
          </w:tcPr>
          <w:p w:rsidR="00EA7AAD" w:rsidRPr="00694303" w:rsidRDefault="00EA7AAD" w:rsidP="00694303">
            <w:pPr>
              <w:spacing w:line="360" w:lineRule="auto"/>
              <w:jc w:val="both"/>
              <w:rPr>
                <w:sz w:val="20"/>
                <w:szCs w:val="20"/>
              </w:rPr>
            </w:pPr>
            <w:r w:rsidRPr="00694303">
              <w:rPr>
                <w:sz w:val="20"/>
                <w:szCs w:val="20"/>
              </w:rPr>
              <w:t>2</w:t>
            </w:r>
          </w:p>
        </w:tc>
      </w:tr>
      <w:tr w:rsidR="00EA7AAD" w:rsidRPr="00694303" w:rsidTr="00694303">
        <w:trPr>
          <w:trHeight w:val="335"/>
          <w:jc w:val="center"/>
        </w:trPr>
        <w:tc>
          <w:tcPr>
            <w:tcW w:w="4417" w:type="dxa"/>
          </w:tcPr>
          <w:p w:rsidR="00EA7AAD" w:rsidRPr="00694303" w:rsidRDefault="00EA7AAD" w:rsidP="00694303">
            <w:pPr>
              <w:spacing w:line="360" w:lineRule="auto"/>
              <w:jc w:val="both"/>
              <w:rPr>
                <w:sz w:val="20"/>
                <w:szCs w:val="20"/>
              </w:rPr>
            </w:pPr>
            <w:r w:rsidRPr="00694303">
              <w:rPr>
                <w:sz w:val="20"/>
                <w:szCs w:val="20"/>
              </w:rPr>
              <w:t>ГОСТ 12.1.004.83</w:t>
            </w:r>
          </w:p>
        </w:tc>
        <w:tc>
          <w:tcPr>
            <w:tcW w:w="4447" w:type="dxa"/>
          </w:tcPr>
          <w:p w:rsidR="00EA7AAD" w:rsidRPr="00694303" w:rsidRDefault="00EA7AAD" w:rsidP="00694303">
            <w:pPr>
              <w:spacing w:line="360" w:lineRule="auto"/>
              <w:jc w:val="both"/>
              <w:rPr>
                <w:sz w:val="20"/>
                <w:szCs w:val="20"/>
              </w:rPr>
            </w:pPr>
            <w:r w:rsidRPr="00694303">
              <w:rPr>
                <w:sz w:val="20"/>
                <w:szCs w:val="20"/>
              </w:rPr>
              <w:t>9.8</w:t>
            </w:r>
          </w:p>
        </w:tc>
      </w:tr>
      <w:tr w:rsidR="00EA7AAD" w:rsidRPr="00694303" w:rsidTr="00694303">
        <w:trPr>
          <w:trHeight w:val="350"/>
          <w:jc w:val="center"/>
        </w:trPr>
        <w:tc>
          <w:tcPr>
            <w:tcW w:w="4417" w:type="dxa"/>
          </w:tcPr>
          <w:p w:rsidR="00EA7AAD" w:rsidRPr="00694303" w:rsidRDefault="00EA7AAD" w:rsidP="00694303">
            <w:pPr>
              <w:spacing w:line="360" w:lineRule="auto"/>
              <w:jc w:val="both"/>
              <w:rPr>
                <w:sz w:val="20"/>
                <w:szCs w:val="20"/>
              </w:rPr>
            </w:pPr>
            <w:r w:rsidRPr="00694303">
              <w:rPr>
                <w:sz w:val="20"/>
                <w:szCs w:val="20"/>
              </w:rPr>
              <w:t xml:space="preserve">ГОСТ 12.1.005 – 88 </w:t>
            </w:r>
          </w:p>
        </w:tc>
        <w:tc>
          <w:tcPr>
            <w:tcW w:w="4447" w:type="dxa"/>
          </w:tcPr>
          <w:p w:rsidR="00EA7AAD" w:rsidRPr="00694303" w:rsidRDefault="00EA7AAD" w:rsidP="00694303">
            <w:pPr>
              <w:spacing w:line="360" w:lineRule="auto"/>
              <w:jc w:val="both"/>
              <w:rPr>
                <w:sz w:val="20"/>
                <w:szCs w:val="20"/>
              </w:rPr>
            </w:pPr>
            <w:r w:rsidRPr="00694303">
              <w:rPr>
                <w:sz w:val="20"/>
                <w:szCs w:val="20"/>
              </w:rPr>
              <w:t>9.7</w:t>
            </w:r>
          </w:p>
        </w:tc>
      </w:tr>
      <w:tr w:rsidR="00EA7AAD" w:rsidRPr="00694303" w:rsidTr="00694303">
        <w:trPr>
          <w:trHeight w:val="350"/>
          <w:jc w:val="center"/>
        </w:trPr>
        <w:tc>
          <w:tcPr>
            <w:tcW w:w="4417" w:type="dxa"/>
          </w:tcPr>
          <w:p w:rsidR="00EA7AAD" w:rsidRPr="00694303" w:rsidRDefault="00EA7AAD" w:rsidP="00694303">
            <w:pPr>
              <w:spacing w:line="360" w:lineRule="auto"/>
              <w:jc w:val="both"/>
              <w:rPr>
                <w:sz w:val="20"/>
                <w:szCs w:val="20"/>
              </w:rPr>
            </w:pPr>
            <w:r w:rsidRPr="00694303">
              <w:rPr>
                <w:sz w:val="20"/>
                <w:szCs w:val="20"/>
              </w:rPr>
              <w:t>ГОСТ 12.1.007 – 76 ССБТ</w:t>
            </w:r>
          </w:p>
        </w:tc>
        <w:tc>
          <w:tcPr>
            <w:tcW w:w="4447" w:type="dxa"/>
          </w:tcPr>
          <w:p w:rsidR="00EA7AAD" w:rsidRPr="00694303" w:rsidRDefault="00EA7AAD" w:rsidP="00694303">
            <w:pPr>
              <w:spacing w:line="360" w:lineRule="auto"/>
              <w:jc w:val="both"/>
              <w:rPr>
                <w:sz w:val="20"/>
                <w:szCs w:val="20"/>
              </w:rPr>
            </w:pPr>
            <w:r w:rsidRPr="00694303">
              <w:rPr>
                <w:sz w:val="20"/>
                <w:szCs w:val="20"/>
              </w:rPr>
              <w:t>9.2</w:t>
            </w:r>
          </w:p>
        </w:tc>
      </w:tr>
      <w:tr w:rsidR="00EA7AAD" w:rsidRPr="00694303" w:rsidTr="00694303">
        <w:trPr>
          <w:trHeight w:val="350"/>
          <w:jc w:val="center"/>
        </w:trPr>
        <w:tc>
          <w:tcPr>
            <w:tcW w:w="4417" w:type="dxa"/>
          </w:tcPr>
          <w:p w:rsidR="00EA7AAD" w:rsidRPr="00694303" w:rsidRDefault="00EA7AAD" w:rsidP="00694303">
            <w:pPr>
              <w:spacing w:line="360" w:lineRule="auto"/>
              <w:jc w:val="both"/>
              <w:rPr>
                <w:sz w:val="20"/>
                <w:szCs w:val="20"/>
              </w:rPr>
            </w:pPr>
            <w:r w:rsidRPr="00694303">
              <w:rPr>
                <w:sz w:val="20"/>
                <w:szCs w:val="20"/>
              </w:rPr>
              <w:t>ГОСТ 12.1.018 – 86</w:t>
            </w:r>
            <w:r w:rsidR="002C131B" w:rsidRPr="00694303">
              <w:rPr>
                <w:sz w:val="20"/>
                <w:szCs w:val="20"/>
              </w:rPr>
              <w:t xml:space="preserve"> </w:t>
            </w:r>
          </w:p>
        </w:tc>
        <w:tc>
          <w:tcPr>
            <w:tcW w:w="4447" w:type="dxa"/>
          </w:tcPr>
          <w:p w:rsidR="00EA7AAD" w:rsidRPr="00694303" w:rsidRDefault="00EA7AAD" w:rsidP="00694303">
            <w:pPr>
              <w:spacing w:line="360" w:lineRule="auto"/>
              <w:jc w:val="both"/>
              <w:rPr>
                <w:sz w:val="20"/>
                <w:szCs w:val="20"/>
              </w:rPr>
            </w:pPr>
            <w:r w:rsidRPr="00694303">
              <w:rPr>
                <w:sz w:val="20"/>
                <w:szCs w:val="20"/>
              </w:rPr>
              <w:t>9.10</w:t>
            </w:r>
          </w:p>
        </w:tc>
      </w:tr>
      <w:tr w:rsidR="00EA7AAD" w:rsidRPr="00694303" w:rsidTr="00694303">
        <w:trPr>
          <w:trHeight w:val="350"/>
          <w:jc w:val="center"/>
        </w:trPr>
        <w:tc>
          <w:tcPr>
            <w:tcW w:w="4417" w:type="dxa"/>
          </w:tcPr>
          <w:p w:rsidR="00EA7AAD" w:rsidRPr="00694303" w:rsidRDefault="00EA7AAD" w:rsidP="00694303">
            <w:pPr>
              <w:spacing w:line="360" w:lineRule="auto"/>
              <w:jc w:val="both"/>
              <w:rPr>
                <w:sz w:val="20"/>
                <w:szCs w:val="20"/>
              </w:rPr>
            </w:pPr>
            <w:r w:rsidRPr="00694303">
              <w:rPr>
                <w:sz w:val="20"/>
                <w:szCs w:val="20"/>
              </w:rPr>
              <w:t>ГОСТ 12.1.030 – 81</w:t>
            </w:r>
          </w:p>
        </w:tc>
        <w:tc>
          <w:tcPr>
            <w:tcW w:w="4447" w:type="dxa"/>
          </w:tcPr>
          <w:p w:rsidR="00EA7AAD" w:rsidRPr="00694303" w:rsidRDefault="00EA7AAD" w:rsidP="00694303">
            <w:pPr>
              <w:spacing w:line="360" w:lineRule="auto"/>
              <w:jc w:val="both"/>
              <w:rPr>
                <w:sz w:val="20"/>
                <w:szCs w:val="20"/>
              </w:rPr>
            </w:pPr>
            <w:r w:rsidRPr="00694303">
              <w:rPr>
                <w:sz w:val="20"/>
                <w:szCs w:val="20"/>
              </w:rPr>
              <w:t>9.10</w:t>
            </w:r>
          </w:p>
        </w:tc>
      </w:tr>
      <w:tr w:rsidR="00EA7AAD" w:rsidRPr="00694303" w:rsidTr="00694303">
        <w:trPr>
          <w:trHeight w:val="350"/>
          <w:jc w:val="center"/>
        </w:trPr>
        <w:tc>
          <w:tcPr>
            <w:tcW w:w="4417" w:type="dxa"/>
          </w:tcPr>
          <w:p w:rsidR="00EA7AAD" w:rsidRPr="00694303" w:rsidRDefault="00EA7AAD" w:rsidP="00694303">
            <w:pPr>
              <w:spacing w:line="360" w:lineRule="auto"/>
              <w:jc w:val="both"/>
              <w:rPr>
                <w:sz w:val="20"/>
                <w:szCs w:val="20"/>
              </w:rPr>
            </w:pPr>
            <w:r w:rsidRPr="00694303">
              <w:rPr>
                <w:sz w:val="20"/>
                <w:szCs w:val="20"/>
              </w:rPr>
              <w:t xml:space="preserve">ГОСТ 12.2.003 – 74 </w:t>
            </w:r>
          </w:p>
        </w:tc>
        <w:tc>
          <w:tcPr>
            <w:tcW w:w="4447" w:type="dxa"/>
          </w:tcPr>
          <w:p w:rsidR="00EA7AAD" w:rsidRPr="00694303" w:rsidRDefault="00EA7AAD" w:rsidP="00694303">
            <w:pPr>
              <w:spacing w:line="360" w:lineRule="auto"/>
              <w:jc w:val="both"/>
              <w:rPr>
                <w:sz w:val="20"/>
                <w:szCs w:val="20"/>
              </w:rPr>
            </w:pPr>
            <w:r w:rsidRPr="00694303">
              <w:rPr>
                <w:sz w:val="20"/>
                <w:szCs w:val="20"/>
              </w:rPr>
              <w:t>7.1</w:t>
            </w:r>
          </w:p>
        </w:tc>
      </w:tr>
      <w:tr w:rsidR="00EA7AAD" w:rsidRPr="00694303" w:rsidTr="00694303">
        <w:trPr>
          <w:trHeight w:val="350"/>
          <w:jc w:val="center"/>
        </w:trPr>
        <w:tc>
          <w:tcPr>
            <w:tcW w:w="4417" w:type="dxa"/>
          </w:tcPr>
          <w:p w:rsidR="00EA7AAD" w:rsidRPr="00694303" w:rsidRDefault="00EA7AAD" w:rsidP="00694303">
            <w:pPr>
              <w:spacing w:line="360" w:lineRule="auto"/>
              <w:jc w:val="both"/>
              <w:rPr>
                <w:sz w:val="20"/>
                <w:szCs w:val="20"/>
              </w:rPr>
            </w:pPr>
            <w:r w:rsidRPr="00694303">
              <w:rPr>
                <w:sz w:val="20"/>
                <w:szCs w:val="20"/>
              </w:rPr>
              <w:t xml:space="preserve">ГОСТ 12.2.007.0 – 75 </w:t>
            </w:r>
          </w:p>
        </w:tc>
        <w:tc>
          <w:tcPr>
            <w:tcW w:w="4447" w:type="dxa"/>
          </w:tcPr>
          <w:p w:rsidR="00EA7AAD" w:rsidRPr="00694303" w:rsidRDefault="00EA7AAD" w:rsidP="00694303">
            <w:pPr>
              <w:spacing w:line="360" w:lineRule="auto"/>
              <w:jc w:val="both"/>
              <w:rPr>
                <w:sz w:val="20"/>
                <w:szCs w:val="20"/>
              </w:rPr>
            </w:pPr>
            <w:r w:rsidRPr="00694303">
              <w:rPr>
                <w:sz w:val="20"/>
                <w:szCs w:val="20"/>
              </w:rPr>
              <w:t>9.10</w:t>
            </w:r>
          </w:p>
        </w:tc>
      </w:tr>
      <w:tr w:rsidR="00EA7AAD" w:rsidRPr="00694303" w:rsidTr="00694303">
        <w:trPr>
          <w:trHeight w:val="350"/>
          <w:jc w:val="center"/>
        </w:trPr>
        <w:tc>
          <w:tcPr>
            <w:tcW w:w="4417" w:type="dxa"/>
          </w:tcPr>
          <w:p w:rsidR="00EA7AAD" w:rsidRPr="00694303" w:rsidRDefault="00EA7AAD" w:rsidP="00694303">
            <w:pPr>
              <w:spacing w:line="360" w:lineRule="auto"/>
              <w:jc w:val="both"/>
              <w:rPr>
                <w:sz w:val="20"/>
                <w:szCs w:val="20"/>
              </w:rPr>
            </w:pPr>
            <w:r w:rsidRPr="00694303">
              <w:rPr>
                <w:sz w:val="20"/>
                <w:szCs w:val="20"/>
              </w:rPr>
              <w:t xml:space="preserve">ГОСТ 12.4.026 – 76 </w:t>
            </w:r>
          </w:p>
        </w:tc>
        <w:tc>
          <w:tcPr>
            <w:tcW w:w="4447" w:type="dxa"/>
          </w:tcPr>
          <w:p w:rsidR="00EA7AAD" w:rsidRPr="00694303" w:rsidRDefault="00EA7AAD" w:rsidP="00694303">
            <w:pPr>
              <w:spacing w:line="360" w:lineRule="auto"/>
              <w:jc w:val="both"/>
              <w:rPr>
                <w:sz w:val="20"/>
                <w:szCs w:val="20"/>
              </w:rPr>
            </w:pPr>
            <w:r w:rsidRPr="00694303">
              <w:rPr>
                <w:sz w:val="20"/>
                <w:szCs w:val="20"/>
              </w:rPr>
              <w:t>9.10</w:t>
            </w:r>
          </w:p>
        </w:tc>
      </w:tr>
      <w:tr w:rsidR="00EA7AAD" w:rsidRPr="00694303" w:rsidTr="00694303">
        <w:trPr>
          <w:trHeight w:val="350"/>
          <w:jc w:val="center"/>
        </w:trPr>
        <w:tc>
          <w:tcPr>
            <w:tcW w:w="4417" w:type="dxa"/>
            <w:tcBorders>
              <w:bottom w:val="nil"/>
            </w:tcBorders>
          </w:tcPr>
          <w:p w:rsidR="00EA7AAD" w:rsidRPr="00694303" w:rsidRDefault="00EA7AAD" w:rsidP="00694303">
            <w:pPr>
              <w:spacing w:line="360" w:lineRule="auto"/>
              <w:jc w:val="both"/>
              <w:rPr>
                <w:sz w:val="20"/>
                <w:szCs w:val="20"/>
              </w:rPr>
            </w:pPr>
            <w:r w:rsidRPr="00694303">
              <w:rPr>
                <w:sz w:val="20"/>
                <w:szCs w:val="20"/>
              </w:rPr>
              <w:t xml:space="preserve">ГОСТ 12.4.036 – 78 </w:t>
            </w:r>
          </w:p>
        </w:tc>
        <w:tc>
          <w:tcPr>
            <w:tcW w:w="4447" w:type="dxa"/>
            <w:tcBorders>
              <w:bottom w:val="nil"/>
            </w:tcBorders>
          </w:tcPr>
          <w:p w:rsidR="00EA7AAD" w:rsidRPr="00694303" w:rsidRDefault="00EA7AAD" w:rsidP="00694303">
            <w:pPr>
              <w:spacing w:line="360" w:lineRule="auto"/>
              <w:jc w:val="both"/>
              <w:rPr>
                <w:sz w:val="20"/>
                <w:szCs w:val="20"/>
              </w:rPr>
            </w:pPr>
            <w:r w:rsidRPr="00694303">
              <w:rPr>
                <w:sz w:val="20"/>
                <w:szCs w:val="20"/>
              </w:rPr>
              <w:t>9.4</w:t>
            </w:r>
          </w:p>
        </w:tc>
      </w:tr>
    </w:tbl>
    <w:p w:rsidR="00EA7AAD" w:rsidRPr="002C131B" w:rsidRDefault="00694303" w:rsidP="002C131B">
      <w:pPr>
        <w:spacing w:line="360" w:lineRule="auto"/>
        <w:ind w:firstLine="709"/>
        <w:jc w:val="both"/>
        <w:rPr>
          <w:sz w:val="28"/>
          <w:szCs w:val="28"/>
        </w:rPr>
      </w:pPr>
      <w:r>
        <w:rPr>
          <w:sz w:val="28"/>
          <w:szCs w:val="28"/>
        </w:rPr>
        <w:br w:type="page"/>
      </w:r>
      <w:r w:rsidR="00EA7AAD" w:rsidRPr="002C131B">
        <w:rPr>
          <w:sz w:val="28"/>
          <w:szCs w:val="28"/>
        </w:rPr>
        <w:t>Продолжение таблицы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3699"/>
      </w:tblGrid>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1</w:t>
            </w:r>
          </w:p>
        </w:tc>
        <w:tc>
          <w:tcPr>
            <w:tcW w:w="3699" w:type="dxa"/>
          </w:tcPr>
          <w:p w:rsidR="00EA7AAD" w:rsidRPr="00694303" w:rsidRDefault="00EA7AAD" w:rsidP="00694303">
            <w:pPr>
              <w:spacing w:line="360" w:lineRule="auto"/>
              <w:rPr>
                <w:sz w:val="20"/>
                <w:szCs w:val="20"/>
              </w:rPr>
            </w:pPr>
            <w:r w:rsidRPr="00694303">
              <w:rPr>
                <w:sz w:val="20"/>
                <w:szCs w:val="20"/>
              </w:rPr>
              <w:t>2</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ГОСТ 380 – 71</w:t>
            </w:r>
          </w:p>
        </w:tc>
        <w:tc>
          <w:tcPr>
            <w:tcW w:w="3699" w:type="dxa"/>
          </w:tcPr>
          <w:p w:rsidR="00EA7AAD" w:rsidRPr="00694303" w:rsidRDefault="00EA7AAD" w:rsidP="00694303">
            <w:pPr>
              <w:spacing w:line="360" w:lineRule="auto"/>
              <w:rPr>
                <w:sz w:val="20"/>
                <w:szCs w:val="20"/>
              </w:rPr>
            </w:pPr>
            <w:r w:rsidRPr="00694303">
              <w:rPr>
                <w:sz w:val="20"/>
                <w:szCs w:val="20"/>
              </w:rPr>
              <w:t>8</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ГОСТ 701 – 89 </w:t>
            </w:r>
          </w:p>
        </w:tc>
        <w:tc>
          <w:tcPr>
            <w:tcW w:w="3699" w:type="dxa"/>
          </w:tcPr>
          <w:p w:rsidR="00EA7AAD" w:rsidRPr="00694303" w:rsidRDefault="00EA7AAD" w:rsidP="00694303">
            <w:pPr>
              <w:spacing w:line="360" w:lineRule="auto"/>
              <w:rPr>
                <w:sz w:val="20"/>
                <w:szCs w:val="20"/>
              </w:rPr>
            </w:pPr>
            <w:r w:rsidRPr="00694303">
              <w:rPr>
                <w:sz w:val="20"/>
                <w:szCs w:val="20"/>
              </w:rPr>
              <w:t>2.2, 8</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ГОСТ 1500 – 78 </w:t>
            </w:r>
          </w:p>
        </w:tc>
        <w:tc>
          <w:tcPr>
            <w:tcW w:w="3699" w:type="dxa"/>
          </w:tcPr>
          <w:p w:rsidR="00EA7AAD" w:rsidRPr="00694303" w:rsidRDefault="00EA7AAD" w:rsidP="00694303">
            <w:pPr>
              <w:spacing w:line="360" w:lineRule="auto"/>
              <w:rPr>
                <w:sz w:val="20"/>
                <w:szCs w:val="20"/>
              </w:rPr>
            </w:pPr>
            <w:r w:rsidRPr="00694303">
              <w:rPr>
                <w:sz w:val="20"/>
                <w:szCs w:val="20"/>
              </w:rPr>
              <w:t>4.1</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Г ОСТ 2184 – 77 </w:t>
            </w:r>
          </w:p>
        </w:tc>
        <w:tc>
          <w:tcPr>
            <w:tcW w:w="3699" w:type="dxa"/>
          </w:tcPr>
          <w:p w:rsidR="00EA7AAD" w:rsidRPr="00694303" w:rsidRDefault="00EA7AAD" w:rsidP="00694303">
            <w:pPr>
              <w:spacing w:line="360" w:lineRule="auto"/>
              <w:rPr>
                <w:sz w:val="20"/>
                <w:szCs w:val="20"/>
              </w:rPr>
            </w:pPr>
            <w:r w:rsidRPr="00694303">
              <w:rPr>
                <w:sz w:val="20"/>
                <w:szCs w:val="20"/>
              </w:rPr>
              <w:t>2.2, 8</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ГОСТ 5375 – 79 </w:t>
            </w:r>
          </w:p>
        </w:tc>
        <w:tc>
          <w:tcPr>
            <w:tcW w:w="3699" w:type="dxa"/>
          </w:tcPr>
          <w:p w:rsidR="00EA7AAD" w:rsidRPr="00694303" w:rsidRDefault="00EA7AAD" w:rsidP="00694303">
            <w:pPr>
              <w:spacing w:line="360" w:lineRule="auto"/>
              <w:rPr>
                <w:sz w:val="20"/>
                <w:szCs w:val="20"/>
              </w:rPr>
            </w:pPr>
            <w:r w:rsidRPr="00694303">
              <w:rPr>
                <w:sz w:val="20"/>
                <w:szCs w:val="20"/>
              </w:rPr>
              <w:t>9.4</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ГОСТ 5542 – 87 </w:t>
            </w:r>
          </w:p>
        </w:tc>
        <w:tc>
          <w:tcPr>
            <w:tcW w:w="3699" w:type="dxa"/>
          </w:tcPr>
          <w:p w:rsidR="00EA7AAD" w:rsidRPr="00694303" w:rsidRDefault="00EA7AAD" w:rsidP="00694303">
            <w:pPr>
              <w:spacing w:line="360" w:lineRule="auto"/>
              <w:rPr>
                <w:sz w:val="20"/>
                <w:szCs w:val="20"/>
              </w:rPr>
            </w:pPr>
            <w:r w:rsidRPr="00694303">
              <w:rPr>
                <w:sz w:val="20"/>
                <w:szCs w:val="20"/>
              </w:rPr>
              <w:t>2.2</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ГОСТ 6247 – 79 </w:t>
            </w:r>
          </w:p>
        </w:tc>
        <w:tc>
          <w:tcPr>
            <w:tcW w:w="3699" w:type="dxa"/>
          </w:tcPr>
          <w:p w:rsidR="00EA7AAD" w:rsidRPr="00694303" w:rsidRDefault="00EA7AAD" w:rsidP="00694303">
            <w:pPr>
              <w:spacing w:line="360" w:lineRule="auto"/>
              <w:rPr>
                <w:sz w:val="20"/>
                <w:szCs w:val="20"/>
              </w:rPr>
            </w:pPr>
            <w:r w:rsidRPr="00694303">
              <w:rPr>
                <w:sz w:val="20"/>
                <w:szCs w:val="20"/>
              </w:rPr>
              <w:t>8</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ГОСТ 10377 – 79 </w:t>
            </w:r>
          </w:p>
        </w:tc>
        <w:tc>
          <w:tcPr>
            <w:tcW w:w="3699" w:type="dxa"/>
          </w:tcPr>
          <w:p w:rsidR="00EA7AAD" w:rsidRPr="00694303" w:rsidRDefault="00EA7AAD" w:rsidP="00694303">
            <w:pPr>
              <w:spacing w:line="360" w:lineRule="auto"/>
              <w:rPr>
                <w:sz w:val="20"/>
                <w:szCs w:val="20"/>
              </w:rPr>
            </w:pPr>
            <w:r w:rsidRPr="00694303">
              <w:rPr>
                <w:sz w:val="20"/>
                <w:szCs w:val="20"/>
              </w:rPr>
              <w:t>7.2</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ГОСТ 10674 – 82 </w:t>
            </w:r>
          </w:p>
        </w:tc>
        <w:tc>
          <w:tcPr>
            <w:tcW w:w="3699" w:type="dxa"/>
          </w:tcPr>
          <w:p w:rsidR="00EA7AAD" w:rsidRPr="00694303" w:rsidRDefault="00EA7AAD" w:rsidP="00694303">
            <w:pPr>
              <w:spacing w:line="360" w:lineRule="auto"/>
              <w:rPr>
                <w:sz w:val="20"/>
                <w:szCs w:val="20"/>
              </w:rPr>
            </w:pPr>
            <w:r w:rsidRPr="00694303">
              <w:rPr>
                <w:sz w:val="20"/>
                <w:szCs w:val="20"/>
              </w:rPr>
              <w:t>8</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ГОСТ 14192 – 96</w:t>
            </w:r>
          </w:p>
        </w:tc>
        <w:tc>
          <w:tcPr>
            <w:tcW w:w="3699" w:type="dxa"/>
          </w:tcPr>
          <w:p w:rsidR="00EA7AAD" w:rsidRPr="00694303" w:rsidRDefault="00EA7AAD" w:rsidP="00694303">
            <w:pPr>
              <w:spacing w:line="360" w:lineRule="auto"/>
              <w:rPr>
                <w:sz w:val="20"/>
                <w:szCs w:val="20"/>
              </w:rPr>
            </w:pPr>
            <w:r w:rsidRPr="00694303">
              <w:rPr>
                <w:sz w:val="20"/>
                <w:szCs w:val="20"/>
              </w:rPr>
              <w:t>8</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ГОСТ 19433 – 88 </w:t>
            </w:r>
          </w:p>
        </w:tc>
        <w:tc>
          <w:tcPr>
            <w:tcW w:w="3699" w:type="dxa"/>
          </w:tcPr>
          <w:p w:rsidR="00EA7AAD" w:rsidRPr="00694303" w:rsidRDefault="00EA7AAD" w:rsidP="00694303">
            <w:pPr>
              <w:spacing w:line="360" w:lineRule="auto"/>
              <w:rPr>
                <w:sz w:val="20"/>
                <w:szCs w:val="20"/>
              </w:rPr>
            </w:pPr>
            <w:r w:rsidRPr="00694303">
              <w:rPr>
                <w:sz w:val="20"/>
                <w:szCs w:val="20"/>
              </w:rPr>
              <w:t>8</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ГОСТ 24297 – 80 </w:t>
            </w:r>
          </w:p>
        </w:tc>
        <w:tc>
          <w:tcPr>
            <w:tcW w:w="3699" w:type="dxa"/>
          </w:tcPr>
          <w:p w:rsidR="00EA7AAD" w:rsidRPr="00694303" w:rsidRDefault="00EA7AAD" w:rsidP="00694303">
            <w:pPr>
              <w:spacing w:line="360" w:lineRule="auto"/>
              <w:rPr>
                <w:sz w:val="20"/>
                <w:szCs w:val="20"/>
              </w:rPr>
            </w:pPr>
            <w:r w:rsidRPr="00694303">
              <w:rPr>
                <w:sz w:val="20"/>
                <w:szCs w:val="20"/>
              </w:rPr>
              <w:t>8</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ОСТ 3613 – 76 </w:t>
            </w:r>
          </w:p>
        </w:tc>
        <w:tc>
          <w:tcPr>
            <w:tcW w:w="3699" w:type="dxa"/>
          </w:tcPr>
          <w:p w:rsidR="00EA7AAD" w:rsidRPr="00694303" w:rsidRDefault="00EA7AAD" w:rsidP="00694303">
            <w:pPr>
              <w:spacing w:line="360" w:lineRule="auto"/>
              <w:rPr>
                <w:sz w:val="20"/>
                <w:szCs w:val="20"/>
              </w:rPr>
            </w:pPr>
            <w:r w:rsidRPr="00694303">
              <w:rPr>
                <w:sz w:val="20"/>
                <w:szCs w:val="20"/>
              </w:rPr>
              <w:t>5.1</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ОСТ 84 – 2319 – 87</w:t>
            </w:r>
            <w:r w:rsidR="002C131B" w:rsidRPr="00694303">
              <w:rPr>
                <w:sz w:val="20"/>
                <w:szCs w:val="20"/>
              </w:rPr>
              <w:t xml:space="preserve"> </w:t>
            </w:r>
          </w:p>
        </w:tc>
        <w:tc>
          <w:tcPr>
            <w:tcW w:w="3699" w:type="dxa"/>
          </w:tcPr>
          <w:p w:rsidR="00EA7AAD" w:rsidRPr="00694303" w:rsidRDefault="00EA7AAD" w:rsidP="00694303">
            <w:pPr>
              <w:spacing w:line="360" w:lineRule="auto"/>
              <w:rPr>
                <w:sz w:val="20"/>
                <w:szCs w:val="20"/>
              </w:rPr>
            </w:pPr>
            <w:r w:rsidRPr="00694303">
              <w:rPr>
                <w:sz w:val="20"/>
                <w:szCs w:val="20"/>
              </w:rPr>
              <w:t>4.1</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НПБ 105 – 95 </w:t>
            </w:r>
          </w:p>
        </w:tc>
        <w:tc>
          <w:tcPr>
            <w:tcW w:w="3699" w:type="dxa"/>
          </w:tcPr>
          <w:p w:rsidR="00EA7AAD" w:rsidRPr="00694303" w:rsidRDefault="00EA7AAD" w:rsidP="00694303">
            <w:pPr>
              <w:spacing w:line="360" w:lineRule="auto"/>
              <w:rPr>
                <w:sz w:val="20"/>
                <w:szCs w:val="20"/>
              </w:rPr>
            </w:pPr>
            <w:r w:rsidRPr="00694303">
              <w:rPr>
                <w:sz w:val="20"/>
                <w:szCs w:val="20"/>
              </w:rPr>
              <w:t>9.2, 9.8</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СаНПиН 2.2.1/2.1.1.567 – 96 </w:t>
            </w:r>
          </w:p>
        </w:tc>
        <w:tc>
          <w:tcPr>
            <w:tcW w:w="3699" w:type="dxa"/>
          </w:tcPr>
          <w:p w:rsidR="00EA7AAD" w:rsidRPr="00694303" w:rsidRDefault="00EA7AAD" w:rsidP="00694303">
            <w:pPr>
              <w:spacing w:line="360" w:lineRule="auto"/>
              <w:rPr>
                <w:sz w:val="20"/>
                <w:szCs w:val="20"/>
              </w:rPr>
            </w:pPr>
            <w:r w:rsidRPr="00694303">
              <w:rPr>
                <w:sz w:val="20"/>
                <w:szCs w:val="20"/>
              </w:rPr>
              <w:t>9.12</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СаНПиН 2.2.4/1.1.8.562 – 96 </w:t>
            </w:r>
          </w:p>
        </w:tc>
        <w:tc>
          <w:tcPr>
            <w:tcW w:w="3699" w:type="dxa"/>
          </w:tcPr>
          <w:p w:rsidR="00EA7AAD" w:rsidRPr="00694303" w:rsidRDefault="00EA7AAD" w:rsidP="00694303">
            <w:pPr>
              <w:spacing w:line="360" w:lineRule="auto"/>
              <w:rPr>
                <w:sz w:val="20"/>
                <w:szCs w:val="20"/>
              </w:rPr>
            </w:pPr>
            <w:r w:rsidRPr="00694303">
              <w:rPr>
                <w:sz w:val="20"/>
                <w:szCs w:val="20"/>
              </w:rPr>
              <w:t>9.5</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СаНПиН 2.2.4/1.1.8.566 – 96</w:t>
            </w:r>
          </w:p>
        </w:tc>
        <w:tc>
          <w:tcPr>
            <w:tcW w:w="3699" w:type="dxa"/>
          </w:tcPr>
          <w:p w:rsidR="00EA7AAD" w:rsidRPr="00694303" w:rsidRDefault="00EA7AAD" w:rsidP="00694303">
            <w:pPr>
              <w:spacing w:line="360" w:lineRule="auto"/>
              <w:rPr>
                <w:sz w:val="20"/>
                <w:szCs w:val="20"/>
              </w:rPr>
            </w:pPr>
            <w:r w:rsidRPr="00694303">
              <w:rPr>
                <w:sz w:val="20"/>
                <w:szCs w:val="20"/>
              </w:rPr>
              <w:t>9.5</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СН 245 – 71 </w:t>
            </w:r>
          </w:p>
        </w:tc>
        <w:tc>
          <w:tcPr>
            <w:tcW w:w="3699" w:type="dxa"/>
          </w:tcPr>
          <w:p w:rsidR="00EA7AAD" w:rsidRPr="00694303" w:rsidRDefault="00EA7AAD" w:rsidP="00694303">
            <w:pPr>
              <w:spacing w:line="360" w:lineRule="auto"/>
              <w:rPr>
                <w:sz w:val="20"/>
                <w:szCs w:val="20"/>
              </w:rPr>
            </w:pPr>
            <w:r w:rsidRPr="00694303">
              <w:rPr>
                <w:sz w:val="20"/>
                <w:szCs w:val="20"/>
              </w:rPr>
              <w:t>9.6</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СНиП 23 – 05 – 95</w:t>
            </w:r>
            <w:r w:rsidR="002C131B" w:rsidRPr="00694303">
              <w:rPr>
                <w:sz w:val="20"/>
                <w:szCs w:val="20"/>
              </w:rPr>
              <w:t xml:space="preserve"> </w:t>
            </w:r>
          </w:p>
        </w:tc>
        <w:tc>
          <w:tcPr>
            <w:tcW w:w="3699" w:type="dxa"/>
          </w:tcPr>
          <w:p w:rsidR="00EA7AAD" w:rsidRPr="00694303" w:rsidRDefault="00EA7AAD" w:rsidP="00694303">
            <w:pPr>
              <w:spacing w:line="360" w:lineRule="auto"/>
              <w:rPr>
                <w:sz w:val="20"/>
                <w:szCs w:val="20"/>
              </w:rPr>
            </w:pPr>
            <w:r w:rsidRPr="00694303">
              <w:rPr>
                <w:sz w:val="20"/>
                <w:szCs w:val="20"/>
              </w:rPr>
              <w:t>9.9</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СНиП 41.01 – 2003</w:t>
            </w:r>
          </w:p>
        </w:tc>
        <w:tc>
          <w:tcPr>
            <w:tcW w:w="3699" w:type="dxa"/>
          </w:tcPr>
          <w:p w:rsidR="00EA7AAD" w:rsidRPr="00694303" w:rsidRDefault="00EA7AAD" w:rsidP="00694303">
            <w:pPr>
              <w:spacing w:line="360" w:lineRule="auto"/>
              <w:rPr>
                <w:sz w:val="20"/>
                <w:szCs w:val="20"/>
              </w:rPr>
            </w:pPr>
            <w:r w:rsidRPr="00694303">
              <w:rPr>
                <w:sz w:val="20"/>
                <w:szCs w:val="20"/>
              </w:rPr>
              <w:t>9.7</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СТП 75 – 057 06 – 57 – 89 </w:t>
            </w:r>
          </w:p>
        </w:tc>
        <w:tc>
          <w:tcPr>
            <w:tcW w:w="3699" w:type="dxa"/>
          </w:tcPr>
          <w:p w:rsidR="00EA7AAD" w:rsidRPr="00694303" w:rsidRDefault="00EA7AAD" w:rsidP="00694303">
            <w:pPr>
              <w:spacing w:line="360" w:lineRule="auto"/>
              <w:rPr>
                <w:sz w:val="20"/>
                <w:szCs w:val="20"/>
              </w:rPr>
            </w:pPr>
            <w:r w:rsidRPr="00694303">
              <w:rPr>
                <w:sz w:val="20"/>
                <w:szCs w:val="20"/>
              </w:rPr>
              <w:t>4.1</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СТП 84. 303 – 50 – 87 </w:t>
            </w:r>
          </w:p>
        </w:tc>
        <w:tc>
          <w:tcPr>
            <w:tcW w:w="3699" w:type="dxa"/>
          </w:tcPr>
          <w:p w:rsidR="00EA7AAD" w:rsidRPr="00694303" w:rsidRDefault="00EA7AAD" w:rsidP="00694303">
            <w:pPr>
              <w:spacing w:line="360" w:lineRule="auto"/>
              <w:rPr>
                <w:sz w:val="20"/>
                <w:szCs w:val="20"/>
              </w:rPr>
            </w:pPr>
            <w:r w:rsidRPr="00694303">
              <w:rPr>
                <w:sz w:val="20"/>
                <w:szCs w:val="20"/>
              </w:rPr>
              <w:t>4.1</w:t>
            </w:r>
          </w:p>
        </w:tc>
      </w:tr>
      <w:tr w:rsidR="00EA7AAD" w:rsidRPr="00694303" w:rsidTr="00694303">
        <w:trPr>
          <w:jc w:val="center"/>
        </w:trPr>
        <w:tc>
          <w:tcPr>
            <w:tcW w:w="4773" w:type="dxa"/>
          </w:tcPr>
          <w:p w:rsidR="00EA7AAD" w:rsidRPr="00694303" w:rsidRDefault="00EA7AAD" w:rsidP="00694303">
            <w:pPr>
              <w:spacing w:line="360" w:lineRule="auto"/>
              <w:rPr>
                <w:sz w:val="20"/>
                <w:szCs w:val="20"/>
              </w:rPr>
            </w:pPr>
            <w:r w:rsidRPr="00694303">
              <w:rPr>
                <w:sz w:val="20"/>
                <w:szCs w:val="20"/>
              </w:rPr>
              <w:t xml:space="preserve">СТП 303 – 19 – 80 </w:t>
            </w:r>
          </w:p>
        </w:tc>
        <w:tc>
          <w:tcPr>
            <w:tcW w:w="3699" w:type="dxa"/>
          </w:tcPr>
          <w:p w:rsidR="00EA7AAD" w:rsidRPr="00694303" w:rsidRDefault="00EA7AAD" w:rsidP="00694303">
            <w:pPr>
              <w:spacing w:line="360" w:lineRule="auto"/>
              <w:rPr>
                <w:sz w:val="20"/>
                <w:szCs w:val="20"/>
              </w:rPr>
            </w:pPr>
            <w:r w:rsidRPr="00694303">
              <w:rPr>
                <w:sz w:val="20"/>
                <w:szCs w:val="20"/>
              </w:rPr>
              <w:t>4.1</w:t>
            </w:r>
          </w:p>
        </w:tc>
      </w:tr>
      <w:tr w:rsidR="00EA7AAD" w:rsidRPr="00694303" w:rsidTr="00694303">
        <w:trPr>
          <w:jc w:val="center"/>
        </w:trPr>
        <w:tc>
          <w:tcPr>
            <w:tcW w:w="4773" w:type="dxa"/>
            <w:tcBorders>
              <w:bottom w:val="nil"/>
            </w:tcBorders>
          </w:tcPr>
          <w:p w:rsidR="00EA7AAD" w:rsidRPr="00694303" w:rsidRDefault="00EA7AAD" w:rsidP="00694303">
            <w:pPr>
              <w:spacing w:line="360" w:lineRule="auto"/>
              <w:rPr>
                <w:sz w:val="20"/>
                <w:szCs w:val="20"/>
              </w:rPr>
            </w:pPr>
            <w:r w:rsidRPr="00694303">
              <w:rPr>
                <w:sz w:val="20"/>
                <w:szCs w:val="20"/>
              </w:rPr>
              <w:t>ГОСТ 2.104 – 68. Основные надписи</w:t>
            </w:r>
            <w:r w:rsidR="002C131B" w:rsidRPr="00694303">
              <w:rPr>
                <w:sz w:val="20"/>
                <w:szCs w:val="20"/>
              </w:rPr>
              <w:t xml:space="preserve"> </w:t>
            </w:r>
          </w:p>
        </w:tc>
        <w:tc>
          <w:tcPr>
            <w:tcW w:w="3699" w:type="dxa"/>
            <w:tcBorders>
              <w:bottom w:val="nil"/>
            </w:tcBorders>
          </w:tcPr>
          <w:p w:rsidR="00EA7AAD" w:rsidRPr="00694303" w:rsidRDefault="00EA7AAD" w:rsidP="00694303">
            <w:pPr>
              <w:spacing w:line="360" w:lineRule="auto"/>
              <w:rPr>
                <w:sz w:val="20"/>
                <w:szCs w:val="20"/>
              </w:rPr>
            </w:pPr>
            <w:r w:rsidRPr="00694303">
              <w:rPr>
                <w:sz w:val="20"/>
                <w:szCs w:val="20"/>
              </w:rPr>
              <w:t>Схема комбинированная общая</w:t>
            </w:r>
          </w:p>
        </w:tc>
      </w:tr>
    </w:tbl>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Продолжение таблицы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401"/>
      </w:tblGrid>
      <w:tr w:rsidR="00EA7AAD" w:rsidRPr="00694303" w:rsidTr="00694303">
        <w:trPr>
          <w:jc w:val="center"/>
        </w:trPr>
        <w:tc>
          <w:tcPr>
            <w:tcW w:w="4787" w:type="dxa"/>
          </w:tcPr>
          <w:p w:rsidR="00EA7AAD" w:rsidRPr="00694303" w:rsidRDefault="00EA7AAD" w:rsidP="00694303">
            <w:pPr>
              <w:spacing w:line="360" w:lineRule="auto"/>
              <w:rPr>
                <w:sz w:val="20"/>
                <w:szCs w:val="20"/>
              </w:rPr>
            </w:pPr>
            <w:r w:rsidRPr="00694303">
              <w:rPr>
                <w:sz w:val="20"/>
                <w:szCs w:val="20"/>
              </w:rPr>
              <w:t>1</w:t>
            </w:r>
          </w:p>
        </w:tc>
        <w:tc>
          <w:tcPr>
            <w:tcW w:w="3401" w:type="dxa"/>
          </w:tcPr>
          <w:p w:rsidR="00EA7AAD" w:rsidRPr="00694303" w:rsidRDefault="00EA7AAD" w:rsidP="00694303">
            <w:pPr>
              <w:spacing w:line="360" w:lineRule="auto"/>
              <w:rPr>
                <w:sz w:val="20"/>
                <w:szCs w:val="20"/>
              </w:rPr>
            </w:pPr>
            <w:r w:rsidRPr="00694303">
              <w:rPr>
                <w:sz w:val="20"/>
                <w:szCs w:val="20"/>
              </w:rPr>
              <w:t>2</w:t>
            </w:r>
          </w:p>
        </w:tc>
      </w:tr>
      <w:tr w:rsidR="00EA7AAD" w:rsidRPr="00694303" w:rsidTr="00694303">
        <w:trPr>
          <w:jc w:val="center"/>
        </w:trPr>
        <w:tc>
          <w:tcPr>
            <w:tcW w:w="4787" w:type="dxa"/>
          </w:tcPr>
          <w:p w:rsidR="00EA7AAD" w:rsidRPr="00694303" w:rsidRDefault="00EA7AAD" w:rsidP="00694303">
            <w:pPr>
              <w:spacing w:line="360" w:lineRule="auto"/>
              <w:rPr>
                <w:sz w:val="20"/>
                <w:szCs w:val="20"/>
              </w:rPr>
            </w:pPr>
            <w:r w:rsidRPr="00694303">
              <w:rPr>
                <w:sz w:val="20"/>
                <w:szCs w:val="20"/>
              </w:rPr>
              <w:t xml:space="preserve">ГОСТ 2.108 – 68. Спецификация </w:t>
            </w:r>
          </w:p>
        </w:tc>
        <w:tc>
          <w:tcPr>
            <w:tcW w:w="3401" w:type="dxa"/>
          </w:tcPr>
          <w:p w:rsidR="00EA7AAD" w:rsidRPr="00694303" w:rsidRDefault="00EA7AAD" w:rsidP="00694303">
            <w:pPr>
              <w:spacing w:line="360" w:lineRule="auto"/>
              <w:rPr>
                <w:sz w:val="20"/>
                <w:szCs w:val="20"/>
              </w:rPr>
            </w:pPr>
            <w:r w:rsidRPr="00694303">
              <w:rPr>
                <w:sz w:val="20"/>
                <w:szCs w:val="20"/>
              </w:rPr>
              <w:t xml:space="preserve">Приложения </w:t>
            </w:r>
          </w:p>
        </w:tc>
      </w:tr>
      <w:tr w:rsidR="00EA7AAD" w:rsidRPr="00694303" w:rsidTr="00694303">
        <w:trPr>
          <w:jc w:val="center"/>
        </w:trPr>
        <w:tc>
          <w:tcPr>
            <w:tcW w:w="4787" w:type="dxa"/>
          </w:tcPr>
          <w:p w:rsidR="00EA7AAD" w:rsidRPr="00694303" w:rsidRDefault="00EA7AAD" w:rsidP="00694303">
            <w:pPr>
              <w:spacing w:line="360" w:lineRule="auto"/>
              <w:rPr>
                <w:sz w:val="20"/>
                <w:szCs w:val="20"/>
              </w:rPr>
            </w:pPr>
            <w:r w:rsidRPr="00694303">
              <w:rPr>
                <w:sz w:val="20"/>
                <w:szCs w:val="20"/>
              </w:rPr>
              <w:t xml:space="preserve">ГОСТ 2.109 – 73. Основные требования к чертежам </w:t>
            </w:r>
          </w:p>
        </w:tc>
        <w:tc>
          <w:tcPr>
            <w:tcW w:w="3401" w:type="dxa"/>
          </w:tcPr>
          <w:p w:rsidR="00EA7AAD" w:rsidRPr="00694303" w:rsidRDefault="00EA7AAD" w:rsidP="00694303">
            <w:pPr>
              <w:spacing w:line="360" w:lineRule="auto"/>
              <w:rPr>
                <w:sz w:val="20"/>
                <w:szCs w:val="20"/>
              </w:rPr>
            </w:pPr>
            <w:r w:rsidRPr="00694303">
              <w:rPr>
                <w:sz w:val="20"/>
                <w:szCs w:val="20"/>
              </w:rPr>
              <w:t xml:space="preserve">Графическая часть проекта </w:t>
            </w:r>
          </w:p>
        </w:tc>
      </w:tr>
      <w:tr w:rsidR="00EA7AAD" w:rsidRPr="00694303" w:rsidTr="00694303">
        <w:trPr>
          <w:jc w:val="center"/>
        </w:trPr>
        <w:tc>
          <w:tcPr>
            <w:tcW w:w="4787" w:type="dxa"/>
          </w:tcPr>
          <w:p w:rsidR="00EA7AAD" w:rsidRPr="00694303" w:rsidRDefault="00EA7AAD" w:rsidP="00694303">
            <w:pPr>
              <w:spacing w:line="360" w:lineRule="auto"/>
              <w:rPr>
                <w:sz w:val="20"/>
                <w:szCs w:val="20"/>
              </w:rPr>
            </w:pPr>
            <w:r w:rsidRPr="00694303">
              <w:rPr>
                <w:sz w:val="20"/>
                <w:szCs w:val="20"/>
              </w:rPr>
              <w:t>ГОСТ 21.404 – 85. Условные обозначения средств автоматизации на схемах комбинированных общих</w:t>
            </w:r>
          </w:p>
        </w:tc>
        <w:tc>
          <w:tcPr>
            <w:tcW w:w="3401" w:type="dxa"/>
          </w:tcPr>
          <w:p w:rsidR="00EA7AAD" w:rsidRPr="00694303" w:rsidRDefault="00EA7AAD" w:rsidP="00694303">
            <w:pPr>
              <w:spacing w:line="360" w:lineRule="auto"/>
              <w:rPr>
                <w:sz w:val="20"/>
                <w:szCs w:val="20"/>
              </w:rPr>
            </w:pPr>
            <w:r w:rsidRPr="00694303">
              <w:rPr>
                <w:sz w:val="20"/>
                <w:szCs w:val="20"/>
              </w:rPr>
              <w:t>Схема комбинированная общая</w:t>
            </w:r>
          </w:p>
        </w:tc>
      </w:tr>
    </w:tbl>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694303"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A7AAD" w:rsidRPr="002C131B">
        <w:rPr>
          <w:rFonts w:ascii="Times New Roman" w:hAnsi="Times New Roman" w:cs="Times New Roman"/>
          <w:sz w:val="28"/>
          <w:szCs w:val="28"/>
        </w:rPr>
        <w:t>9 БЕЗОПАСНОСТЬ И ЭКОЛОГИЧНОСТЬ ПРОЕКТА</w:t>
      </w:r>
    </w:p>
    <w:p w:rsidR="00694303" w:rsidRDefault="00694303"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9.1 ОБЩАЯ ХАРАКТЕРИСТИКА ПРОЦЕССА</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Регенерация концентрированной серной кислоты непрерывное 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частично автоматизировано. Производство состоит из двух отделений:</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Отделения концентрирования азотной кислоты, отделения концентрирования серной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кислоты /3/. Используется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следующее оборудование: колонна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ГБХ,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вихревая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ферросилидовая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колонна БМКСХ (поз.1),</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абсорбер (поз.4), вентиляторы (поз.7),</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насосы (поз.8),</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напорные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баки (поз.5),</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холодильники – конденсаторы (поз.2,3),</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топка (поз.12).</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основном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все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оборудование размещено на первом этаже, но так как колонна ГБХ (поз.1) имеет высоту </w:t>
      </w:r>
      <w:r w:rsidRPr="002C131B">
        <w:rPr>
          <w:rFonts w:ascii="Times New Roman" w:hAnsi="Times New Roman" w:cs="Times New Roman"/>
          <w:sz w:val="28"/>
          <w:szCs w:val="28"/>
          <w:lang w:val="en-US"/>
        </w:rPr>
        <w:t>h</w:t>
      </w:r>
      <w:r w:rsidRPr="002C131B">
        <w:rPr>
          <w:rFonts w:ascii="Times New Roman" w:hAnsi="Times New Roman" w:cs="Times New Roman"/>
          <w:sz w:val="28"/>
          <w:szCs w:val="28"/>
        </w:rPr>
        <w:t xml:space="preserve"> = </w:t>
      </w:r>
      <w:smartTag w:uri="urn:schemas-microsoft-com:office:smarttags" w:element="metricconverter">
        <w:smartTagPr>
          <w:attr w:name="ProductID" w:val="6295 мм"/>
        </w:smartTagPr>
        <w:r w:rsidRPr="002C131B">
          <w:rPr>
            <w:rFonts w:ascii="Times New Roman" w:hAnsi="Times New Roman" w:cs="Times New Roman"/>
            <w:sz w:val="28"/>
            <w:szCs w:val="28"/>
          </w:rPr>
          <w:t>6295 мм</w:t>
        </w:r>
      </w:smartTag>
      <w:r w:rsidRPr="002C131B">
        <w:rPr>
          <w:rFonts w:ascii="Times New Roman" w:hAnsi="Times New Roman" w:cs="Times New Roman"/>
          <w:sz w:val="28"/>
          <w:szCs w:val="28"/>
        </w:rPr>
        <w:t>, то она располагается по высоте всех четырех этажей, напорные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баки находятся на четвертом этаже, так как кислоты движутся по трубопроводам в колонну ГБХ самотеком.</w:t>
      </w:r>
    </w:p>
    <w:p w:rsidR="00EA7AAD" w:rsidRPr="002C131B" w:rsidRDefault="00EA7AAD" w:rsidP="002C131B">
      <w:pPr>
        <w:spacing w:line="360" w:lineRule="auto"/>
        <w:ind w:firstLine="709"/>
        <w:jc w:val="both"/>
        <w:rPr>
          <w:sz w:val="28"/>
          <w:szCs w:val="28"/>
        </w:rPr>
      </w:pPr>
      <w:r w:rsidRPr="002C131B">
        <w:rPr>
          <w:sz w:val="28"/>
          <w:szCs w:val="28"/>
        </w:rPr>
        <w:t xml:space="preserve">Цех по производству концентрированной серной кислоты располагается в одном здании. Здание цеха четырехэтажное. Размеры здания составляют: высота </w:t>
      </w:r>
      <w:r w:rsidRPr="002C131B">
        <w:rPr>
          <w:sz w:val="28"/>
          <w:szCs w:val="28"/>
          <w:lang w:val="en-US"/>
        </w:rPr>
        <w:t>h</w:t>
      </w:r>
      <w:r w:rsidRPr="002C131B">
        <w:rPr>
          <w:sz w:val="28"/>
          <w:szCs w:val="28"/>
        </w:rPr>
        <w:t xml:space="preserve"> </w:t>
      </w:r>
      <w:r w:rsidRPr="002C131B">
        <w:rPr>
          <w:sz w:val="28"/>
          <w:szCs w:val="28"/>
          <w:vertAlign w:val="subscript"/>
        </w:rPr>
        <w:t>зд</w:t>
      </w:r>
      <w:r w:rsidRPr="002C131B">
        <w:rPr>
          <w:sz w:val="28"/>
          <w:szCs w:val="28"/>
        </w:rPr>
        <w:t xml:space="preserve"> = </w:t>
      </w:r>
      <w:smartTag w:uri="urn:schemas-microsoft-com:office:smarttags" w:element="metricconverter">
        <w:smartTagPr>
          <w:attr w:name="ProductID" w:val="21,6 м"/>
        </w:smartTagPr>
        <w:r w:rsidRPr="002C131B">
          <w:rPr>
            <w:sz w:val="28"/>
            <w:szCs w:val="28"/>
          </w:rPr>
          <w:t>21,6 м</w:t>
        </w:r>
      </w:smartTag>
      <w:r w:rsidRPr="002C131B">
        <w:rPr>
          <w:sz w:val="28"/>
          <w:szCs w:val="28"/>
        </w:rPr>
        <w:t xml:space="preserve">; </w:t>
      </w:r>
      <w:r w:rsidRPr="002C131B">
        <w:rPr>
          <w:sz w:val="28"/>
          <w:szCs w:val="28"/>
          <w:lang w:val="en-US"/>
        </w:rPr>
        <w:t>L</w:t>
      </w:r>
      <w:r w:rsidRPr="002C131B">
        <w:rPr>
          <w:sz w:val="28"/>
          <w:szCs w:val="28"/>
        </w:rPr>
        <w:t xml:space="preserve"> </w:t>
      </w:r>
      <w:r w:rsidRPr="002C131B">
        <w:rPr>
          <w:sz w:val="28"/>
          <w:szCs w:val="28"/>
          <w:vertAlign w:val="subscript"/>
        </w:rPr>
        <w:t>зд</w:t>
      </w:r>
      <w:r w:rsidRPr="002C131B">
        <w:rPr>
          <w:sz w:val="28"/>
          <w:szCs w:val="28"/>
        </w:rPr>
        <w:t xml:space="preserve"> = </w:t>
      </w:r>
      <w:smartTag w:uri="urn:schemas-microsoft-com:office:smarttags" w:element="metricconverter">
        <w:smartTagPr>
          <w:attr w:name="ProductID" w:val="63,6 м"/>
        </w:smartTagPr>
        <w:r w:rsidRPr="002C131B">
          <w:rPr>
            <w:sz w:val="28"/>
            <w:szCs w:val="28"/>
          </w:rPr>
          <w:t>63,6 м</w:t>
        </w:r>
      </w:smartTag>
      <w:r w:rsidRPr="002C131B">
        <w:rPr>
          <w:sz w:val="28"/>
          <w:szCs w:val="28"/>
        </w:rPr>
        <w:t xml:space="preserve">, </w:t>
      </w:r>
      <w:r w:rsidRPr="002C131B">
        <w:rPr>
          <w:sz w:val="28"/>
          <w:szCs w:val="28"/>
          <w:lang w:val="en-US"/>
        </w:rPr>
        <w:t>B</w:t>
      </w:r>
      <w:r w:rsidRPr="002C131B">
        <w:rPr>
          <w:sz w:val="28"/>
          <w:szCs w:val="28"/>
        </w:rPr>
        <w:t xml:space="preserve"> </w:t>
      </w:r>
      <w:r w:rsidRPr="002C131B">
        <w:rPr>
          <w:sz w:val="28"/>
          <w:szCs w:val="28"/>
          <w:vertAlign w:val="subscript"/>
        </w:rPr>
        <w:t>зд</w:t>
      </w:r>
      <w:r w:rsidRPr="002C131B">
        <w:rPr>
          <w:sz w:val="28"/>
          <w:szCs w:val="28"/>
        </w:rPr>
        <w:t xml:space="preserve"> = </w:t>
      </w:r>
      <w:smartTag w:uri="urn:schemas-microsoft-com:office:smarttags" w:element="metricconverter">
        <w:smartTagPr>
          <w:attr w:name="ProductID" w:val="18 м"/>
        </w:smartTagPr>
        <w:r w:rsidRPr="002C131B">
          <w:rPr>
            <w:sz w:val="28"/>
            <w:szCs w:val="28"/>
          </w:rPr>
          <w:t>18 м</w:t>
        </w:r>
      </w:smartTag>
      <w:r w:rsidRPr="002C131B">
        <w:rPr>
          <w:sz w:val="28"/>
          <w:szCs w:val="28"/>
        </w:rPr>
        <w:t xml:space="preserve">; </w:t>
      </w:r>
      <w:r w:rsidRPr="002C131B">
        <w:rPr>
          <w:sz w:val="28"/>
          <w:szCs w:val="28"/>
          <w:lang w:val="en-US"/>
        </w:rPr>
        <w:t>S</w:t>
      </w:r>
      <w:r w:rsidRPr="002C131B">
        <w:rPr>
          <w:sz w:val="28"/>
          <w:szCs w:val="28"/>
        </w:rPr>
        <w:t xml:space="preserve"> </w:t>
      </w:r>
      <w:r w:rsidRPr="002C131B">
        <w:rPr>
          <w:sz w:val="28"/>
          <w:szCs w:val="28"/>
          <w:vertAlign w:val="subscript"/>
        </w:rPr>
        <w:t>цеха</w:t>
      </w:r>
      <w:r w:rsidRPr="002C131B">
        <w:rPr>
          <w:sz w:val="28"/>
          <w:szCs w:val="28"/>
        </w:rPr>
        <w:t xml:space="preserve"> = </w:t>
      </w:r>
      <w:smartTag w:uri="urn:schemas-microsoft-com:office:smarttags" w:element="metricconverter">
        <w:smartTagPr>
          <w:attr w:name="ProductID" w:val="1064,2 м2"/>
        </w:smartTagPr>
        <w:r w:rsidRPr="002C131B">
          <w:rPr>
            <w:sz w:val="28"/>
            <w:szCs w:val="28"/>
          </w:rPr>
          <w:t>1064,2 м</w:t>
        </w:r>
        <w:r w:rsidRPr="002C131B">
          <w:rPr>
            <w:sz w:val="28"/>
            <w:szCs w:val="28"/>
            <w:vertAlign w:val="superscript"/>
          </w:rPr>
          <w:t>2</w:t>
        </w:r>
      </w:smartTag>
      <w:r w:rsidRPr="002C131B">
        <w:rPr>
          <w:sz w:val="28"/>
          <w:szCs w:val="28"/>
        </w:rPr>
        <w:t xml:space="preserve">, </w:t>
      </w:r>
      <w:r w:rsidRPr="002C131B">
        <w:rPr>
          <w:sz w:val="28"/>
          <w:szCs w:val="28"/>
          <w:lang w:val="en-US"/>
        </w:rPr>
        <w:t>h</w:t>
      </w:r>
      <w:r w:rsidRPr="002C131B">
        <w:rPr>
          <w:sz w:val="28"/>
          <w:szCs w:val="28"/>
        </w:rPr>
        <w:t xml:space="preserve"> </w:t>
      </w:r>
      <w:r w:rsidRPr="002C131B">
        <w:rPr>
          <w:sz w:val="28"/>
          <w:szCs w:val="28"/>
          <w:vertAlign w:val="subscript"/>
        </w:rPr>
        <w:t xml:space="preserve">цеха </w:t>
      </w:r>
      <w:r w:rsidRPr="002C131B">
        <w:rPr>
          <w:sz w:val="28"/>
          <w:szCs w:val="28"/>
        </w:rPr>
        <w:t xml:space="preserve">= </w:t>
      </w:r>
      <w:smartTag w:uri="urn:schemas-microsoft-com:office:smarttags" w:element="metricconverter">
        <w:smartTagPr>
          <w:attr w:name="ProductID" w:val="12 м"/>
        </w:smartTagPr>
        <w:r w:rsidRPr="002C131B">
          <w:rPr>
            <w:sz w:val="28"/>
            <w:szCs w:val="28"/>
          </w:rPr>
          <w:t>12 м</w:t>
        </w:r>
      </w:smartTag>
      <w:r w:rsidRPr="002C131B">
        <w:rPr>
          <w:sz w:val="28"/>
          <w:szCs w:val="28"/>
        </w:rPr>
        <w:t>.</w:t>
      </w:r>
    </w:p>
    <w:p w:rsidR="00EA7AAD" w:rsidRPr="002C131B" w:rsidRDefault="00EA7AAD" w:rsidP="002C131B">
      <w:pPr>
        <w:spacing w:line="360" w:lineRule="auto"/>
        <w:ind w:firstLine="709"/>
        <w:jc w:val="both"/>
        <w:rPr>
          <w:sz w:val="28"/>
          <w:szCs w:val="28"/>
        </w:rPr>
      </w:pPr>
      <w:r w:rsidRPr="002C131B">
        <w:rPr>
          <w:sz w:val="28"/>
          <w:szCs w:val="28"/>
        </w:rPr>
        <w:t>Опасные и вредные факторы:</w:t>
      </w:r>
    </w:p>
    <w:p w:rsidR="00EA7AAD" w:rsidRPr="002C131B" w:rsidRDefault="00EA7AAD" w:rsidP="002C131B">
      <w:pPr>
        <w:spacing w:line="360" w:lineRule="auto"/>
        <w:ind w:firstLine="709"/>
        <w:jc w:val="both"/>
        <w:rPr>
          <w:sz w:val="28"/>
          <w:szCs w:val="28"/>
        </w:rPr>
      </w:pPr>
      <w:r w:rsidRPr="002C131B">
        <w:rPr>
          <w:sz w:val="28"/>
          <w:szCs w:val="28"/>
        </w:rPr>
        <w:t>1. Пожаровзрывоопасность, так как на предприятии используются пожаровзрывопасные вещества (см. табл.).</w:t>
      </w:r>
    </w:p>
    <w:p w:rsidR="00EA7AAD" w:rsidRPr="002C131B" w:rsidRDefault="00EA7AAD" w:rsidP="002C131B">
      <w:pPr>
        <w:spacing w:line="360" w:lineRule="auto"/>
        <w:ind w:firstLine="709"/>
        <w:jc w:val="both"/>
        <w:rPr>
          <w:sz w:val="28"/>
          <w:szCs w:val="28"/>
        </w:rPr>
      </w:pPr>
      <w:r w:rsidRPr="002C131B">
        <w:rPr>
          <w:sz w:val="28"/>
          <w:szCs w:val="28"/>
        </w:rPr>
        <w:t>2. Токсичность, так как используются токсичные вещества (см. табл.).</w:t>
      </w:r>
    </w:p>
    <w:p w:rsidR="00EA7AAD" w:rsidRPr="002C131B" w:rsidRDefault="00EA7AAD" w:rsidP="002C131B">
      <w:pPr>
        <w:spacing w:line="360" w:lineRule="auto"/>
        <w:ind w:firstLine="709"/>
        <w:jc w:val="both"/>
        <w:rPr>
          <w:sz w:val="28"/>
          <w:szCs w:val="28"/>
        </w:rPr>
      </w:pPr>
      <w:r w:rsidRPr="002C131B">
        <w:rPr>
          <w:sz w:val="28"/>
          <w:szCs w:val="28"/>
        </w:rPr>
        <w:t>3. Опасность поражения электрическим током, так как электроснабжение цеха обеспечивается с трансформаторных подстанций. Электроснабжение питается напряжениями 380 В и 500 В.</w:t>
      </w:r>
    </w:p>
    <w:p w:rsidR="00EA7AAD" w:rsidRPr="002C131B" w:rsidRDefault="00EA7AAD" w:rsidP="002C131B">
      <w:pPr>
        <w:spacing w:line="360" w:lineRule="auto"/>
        <w:ind w:firstLine="709"/>
        <w:jc w:val="both"/>
        <w:rPr>
          <w:sz w:val="28"/>
          <w:szCs w:val="28"/>
        </w:rPr>
      </w:pPr>
      <w:r w:rsidRPr="002C131B">
        <w:rPr>
          <w:sz w:val="28"/>
          <w:szCs w:val="28"/>
        </w:rPr>
        <w:t xml:space="preserve">4. Опасность получения химических ожогов, так как на объекте используются вещества, вызывающие тяжелые ожоги (см. табл.). </w:t>
      </w:r>
    </w:p>
    <w:p w:rsidR="00EA7AAD" w:rsidRPr="002C131B" w:rsidRDefault="00EA7AAD" w:rsidP="002C131B">
      <w:pPr>
        <w:spacing w:line="360" w:lineRule="auto"/>
        <w:ind w:firstLine="709"/>
        <w:jc w:val="both"/>
        <w:rPr>
          <w:sz w:val="28"/>
          <w:szCs w:val="28"/>
        </w:rPr>
      </w:pPr>
      <w:r w:rsidRPr="002C131B">
        <w:rPr>
          <w:sz w:val="28"/>
          <w:szCs w:val="28"/>
        </w:rPr>
        <w:t xml:space="preserve">5. Опасность получения термических ожогов, так как производство по регенерации серной кислоты идет при высоких температурах. Т = 135ºС. Также процесс сопровождается выделением большого количества тепла. </w:t>
      </w:r>
    </w:p>
    <w:p w:rsidR="00EA7AAD" w:rsidRPr="002C131B" w:rsidRDefault="00EA7AAD" w:rsidP="002C131B">
      <w:pPr>
        <w:spacing w:line="360" w:lineRule="auto"/>
        <w:ind w:firstLine="709"/>
        <w:jc w:val="both"/>
        <w:rPr>
          <w:sz w:val="28"/>
          <w:szCs w:val="28"/>
        </w:rPr>
      </w:pPr>
      <w:r w:rsidRPr="002C131B">
        <w:rPr>
          <w:sz w:val="28"/>
          <w:szCs w:val="28"/>
        </w:rPr>
        <w:t>6. Опасность механического травмирования, так как производственное здание является четырехэтажным – работа идет на высоте. Имеются ограждения, поручни.</w:t>
      </w:r>
    </w:p>
    <w:p w:rsidR="00EA7AAD" w:rsidRPr="002C131B" w:rsidRDefault="00EA7AAD" w:rsidP="002C131B">
      <w:pPr>
        <w:spacing w:line="360" w:lineRule="auto"/>
        <w:ind w:firstLine="709"/>
        <w:jc w:val="both"/>
        <w:rPr>
          <w:sz w:val="28"/>
          <w:szCs w:val="28"/>
        </w:rPr>
      </w:pPr>
      <w:r w:rsidRPr="002C131B">
        <w:rPr>
          <w:sz w:val="28"/>
          <w:szCs w:val="28"/>
        </w:rPr>
        <w:t xml:space="preserve">Отделение концентрирования серной кислоты является опасным производством, так как в технологическом процессе регенерации используются химически – опасные вещества.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 соответствии с СанПин 2.2.1/2.1.1.567 – 96</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производство по регенерации серной кислоты относят ко </w:t>
      </w:r>
      <w:r w:rsidRPr="002C131B">
        <w:rPr>
          <w:rFonts w:ascii="Times New Roman" w:hAnsi="Times New Roman" w:cs="Times New Roman"/>
          <w:sz w:val="28"/>
          <w:szCs w:val="28"/>
          <w:lang w:val="en-US"/>
        </w:rPr>
        <w:t>II</w:t>
      </w:r>
      <w:r w:rsidRPr="002C131B">
        <w:rPr>
          <w:rFonts w:ascii="Times New Roman" w:hAnsi="Times New Roman" w:cs="Times New Roman"/>
          <w:sz w:val="28"/>
          <w:szCs w:val="28"/>
        </w:rPr>
        <w:t xml:space="preserve"> классу с шириной санитарно – защитной зоны – </w:t>
      </w:r>
      <w:smartTag w:uri="urn:schemas-microsoft-com:office:smarttags" w:element="metricconverter">
        <w:smartTagPr>
          <w:attr w:name="ProductID" w:val="1000 м"/>
        </w:smartTagPr>
        <w:r w:rsidRPr="002C131B">
          <w:rPr>
            <w:rFonts w:ascii="Times New Roman" w:hAnsi="Times New Roman" w:cs="Times New Roman"/>
            <w:sz w:val="28"/>
            <w:szCs w:val="28"/>
          </w:rPr>
          <w:t>1000 м</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9.2 ХАРАКТЕРИСТИКА ВЕЩЕСТВ, ПРИМЕНЯЕМЫХ НА ОБЪЕКТЕ</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В процессе регенерации отработанной серной кислоты /3/ применяются в качестве исходного сырья азотная кислота, отработанная серная кислота и природный газ, и другие вещества в виде различных смесей.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 таблице 9.1 приведены основные свойства веществ, применяемых в цехе по регенерации отработанной серной кислоты.</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 w:val="left" w:pos="1602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Расчет величины избыточного давления взрыва по природному газу при разгерметизации трубопровода в объеме помещения (∆ Р) /10/ производится по формуле:</w:t>
      </w:r>
    </w:p>
    <w:p w:rsidR="00694303" w:rsidRDefault="00694303"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 w:val="left" w:pos="16020"/>
        </w:tabs>
        <w:spacing w:line="360" w:lineRule="auto"/>
        <w:ind w:firstLine="709"/>
        <w:jc w:val="both"/>
        <w:rPr>
          <w:rFonts w:ascii="Times New Roman" w:hAnsi="Times New Roman" w:cs="Times New Roman"/>
          <w:sz w:val="28"/>
          <w:szCs w:val="28"/>
        </w:rPr>
      </w:pPr>
    </w:p>
    <w:p w:rsidR="00EA7AAD" w:rsidRPr="002C131B" w:rsidRDefault="00B26A59"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 w:val="left" w:pos="16020"/>
        </w:tabs>
        <w:spacing w:line="360" w:lineRule="auto"/>
        <w:ind w:firstLine="709"/>
        <w:jc w:val="both"/>
        <w:rPr>
          <w:rFonts w:ascii="Times New Roman" w:hAnsi="Times New Roman" w:cs="Times New Roman"/>
          <w:sz w:val="28"/>
          <w:szCs w:val="28"/>
        </w:rPr>
      </w:pPr>
      <w:r>
        <w:rPr>
          <w:rFonts w:ascii="Times New Roman" w:hAnsi="Times New Roman" w:cs="Times New Roman"/>
          <w:position w:val="-40"/>
          <w:sz w:val="28"/>
          <w:szCs w:val="28"/>
        </w:rPr>
        <w:pict>
          <v:shape id="_x0000_i1073" type="#_x0000_t75" style="width:171.75pt;height:42.75pt">
            <v:imagedata r:id="rId58" o:title=""/>
          </v:shape>
        </w:pict>
      </w:r>
      <w:r w:rsidR="00EA7AAD" w:rsidRPr="002C131B">
        <w:rPr>
          <w:rFonts w:ascii="Times New Roman" w:hAnsi="Times New Roman" w:cs="Times New Roman"/>
          <w:sz w:val="28"/>
          <w:szCs w:val="28"/>
        </w:rPr>
        <w:t xml:space="preserve"> , (</w:t>
      </w:r>
      <w:r w:rsidR="00EA7AAD" w:rsidRPr="002C131B">
        <w:rPr>
          <w:rFonts w:ascii="Times New Roman" w:hAnsi="Times New Roman" w:cs="Times New Roman"/>
          <w:i/>
          <w:sz w:val="28"/>
          <w:szCs w:val="28"/>
        </w:rPr>
        <w:t>кПа</w:t>
      </w:r>
      <w:r w:rsidR="00EA7AAD"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00EA7AAD" w:rsidRPr="002C131B">
        <w:rPr>
          <w:rFonts w:ascii="Times New Roman" w:hAnsi="Times New Roman" w:cs="Times New Roman"/>
          <w:sz w:val="28"/>
          <w:szCs w:val="28"/>
        </w:rPr>
        <w:t>(9.1)</w:t>
      </w:r>
    </w:p>
    <w:p w:rsidR="00694303" w:rsidRDefault="00694303"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 w:val="left" w:pos="16020"/>
        </w:tabs>
        <w:spacing w:line="360" w:lineRule="auto"/>
        <w:ind w:firstLine="709"/>
        <w:jc w:val="both"/>
        <w:rPr>
          <w:rFonts w:ascii="Times New Roman" w:hAnsi="Times New Roman" w:cs="Times New Roman"/>
          <w:sz w:val="28"/>
          <w:szCs w:val="28"/>
        </w:rPr>
      </w:pP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 w:val="left" w:pos="1602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где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w:t>
      </w:r>
      <w:r w:rsidRPr="002C131B">
        <w:rPr>
          <w:rFonts w:ascii="Times New Roman" w:hAnsi="Times New Roman" w:cs="Times New Roman"/>
          <w:sz w:val="28"/>
          <w:szCs w:val="28"/>
          <w:vertAlign w:val="subscript"/>
        </w:rPr>
        <w:t xml:space="preserve"> Т</w:t>
      </w:r>
      <w:r w:rsidRPr="002C131B">
        <w:rPr>
          <w:rFonts w:ascii="Times New Roman" w:hAnsi="Times New Roman" w:cs="Times New Roman"/>
          <w:sz w:val="28"/>
          <w:szCs w:val="28"/>
        </w:rPr>
        <w:t xml:space="preserve"> – теплота сгорания, </w:t>
      </w:r>
      <w:r w:rsidRPr="002C131B">
        <w:rPr>
          <w:rFonts w:ascii="Times New Roman" w:hAnsi="Times New Roman" w:cs="Times New Roman"/>
          <w:i/>
          <w:sz w:val="28"/>
          <w:szCs w:val="28"/>
        </w:rPr>
        <w:t>кДж/кг</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 xml:space="preserve">ρ </w:t>
      </w:r>
      <w:r w:rsidRPr="002C131B">
        <w:rPr>
          <w:rFonts w:ascii="Times New Roman" w:hAnsi="Times New Roman" w:cs="Times New Roman"/>
          <w:i/>
          <w:sz w:val="28"/>
          <w:szCs w:val="28"/>
          <w:vertAlign w:val="subscript"/>
        </w:rPr>
        <w:t>в</w:t>
      </w:r>
      <w:r w:rsidRPr="002C131B">
        <w:rPr>
          <w:rFonts w:ascii="Times New Roman" w:hAnsi="Times New Roman" w:cs="Times New Roman"/>
          <w:sz w:val="28"/>
          <w:szCs w:val="28"/>
        </w:rPr>
        <w:t xml:space="preserve"> = 1,2 – плотность воздуха при температуре Т</w:t>
      </w:r>
      <w:r w:rsidRPr="002C131B">
        <w:rPr>
          <w:rFonts w:ascii="Times New Roman" w:hAnsi="Times New Roman" w:cs="Times New Roman"/>
          <w:sz w:val="28"/>
          <w:szCs w:val="28"/>
          <w:vertAlign w:val="subscript"/>
        </w:rPr>
        <w:t>0</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кг/м</w:t>
      </w:r>
      <w:r w:rsidRPr="002C131B">
        <w:rPr>
          <w:rFonts w:ascii="Times New Roman" w:hAnsi="Times New Roman" w:cs="Times New Roman"/>
          <w:i/>
          <w:sz w:val="28"/>
          <w:szCs w:val="28"/>
          <w:vertAlign w:val="superscript"/>
        </w:rPr>
        <w:t>3</w:t>
      </w:r>
      <w:r w:rsidRPr="002C131B">
        <w:rPr>
          <w:rFonts w:ascii="Times New Roman" w:hAnsi="Times New Roman" w:cs="Times New Roman"/>
          <w:sz w:val="28"/>
          <w:szCs w:val="28"/>
        </w:rPr>
        <w:t>;</w: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С </w:t>
      </w:r>
      <w:r w:rsidRPr="002C131B">
        <w:rPr>
          <w:rFonts w:ascii="Times New Roman" w:hAnsi="Times New Roman" w:cs="Times New Roman"/>
          <w:sz w:val="28"/>
          <w:szCs w:val="28"/>
          <w:vertAlign w:val="subscript"/>
        </w:rPr>
        <w:t xml:space="preserve">Р </w:t>
      </w:r>
      <w:r w:rsidRPr="002C131B">
        <w:rPr>
          <w:rFonts w:ascii="Times New Roman" w:hAnsi="Times New Roman" w:cs="Times New Roman"/>
          <w:sz w:val="28"/>
          <w:szCs w:val="28"/>
        </w:rPr>
        <w:t xml:space="preserve">= 1,01 </w:t>
      </w:r>
      <w:r w:rsidRPr="002C131B">
        <w:rPr>
          <w:rFonts w:ascii="Times New Roman" w:hAnsi="Times New Roman" w:cs="Times New Roman"/>
          <w:i/>
          <w:sz w:val="28"/>
          <w:szCs w:val="28"/>
        </w:rPr>
        <w:t>кДж/кг ∙ К</w:t>
      </w:r>
      <w:r w:rsidRPr="002C131B">
        <w:rPr>
          <w:rFonts w:ascii="Times New Roman" w:hAnsi="Times New Roman" w:cs="Times New Roman"/>
          <w:sz w:val="28"/>
          <w:szCs w:val="28"/>
        </w:rPr>
        <w:t xml:space="preserve"> – теплоемкость воздуха; Т </w:t>
      </w:r>
      <w:r w:rsidRPr="002C131B">
        <w:rPr>
          <w:rFonts w:ascii="Times New Roman" w:hAnsi="Times New Roman" w:cs="Times New Roman"/>
          <w:sz w:val="28"/>
          <w:szCs w:val="28"/>
          <w:vertAlign w:val="subscript"/>
        </w:rPr>
        <w:t>0</w:t>
      </w:r>
      <w:r w:rsidRPr="002C131B">
        <w:rPr>
          <w:rFonts w:ascii="Times New Roman" w:hAnsi="Times New Roman" w:cs="Times New Roman"/>
          <w:sz w:val="28"/>
          <w:szCs w:val="28"/>
        </w:rPr>
        <w:t xml:space="preserve"> – начальная температура воздуха, К; Р </w:t>
      </w:r>
      <w:r w:rsidRPr="002C131B">
        <w:rPr>
          <w:rFonts w:ascii="Times New Roman" w:hAnsi="Times New Roman" w:cs="Times New Roman"/>
          <w:sz w:val="28"/>
          <w:szCs w:val="28"/>
          <w:vertAlign w:val="subscript"/>
        </w:rPr>
        <w:t>0</w:t>
      </w:r>
      <w:r w:rsidRPr="002C131B">
        <w:rPr>
          <w:rFonts w:ascii="Times New Roman" w:hAnsi="Times New Roman" w:cs="Times New Roman"/>
          <w:sz w:val="28"/>
          <w:szCs w:val="28"/>
        </w:rPr>
        <w:t xml:space="preserve"> = 101 </w:t>
      </w:r>
      <w:r w:rsidRPr="002C131B">
        <w:rPr>
          <w:rFonts w:ascii="Times New Roman" w:hAnsi="Times New Roman" w:cs="Times New Roman"/>
          <w:i/>
          <w:sz w:val="28"/>
          <w:szCs w:val="28"/>
        </w:rPr>
        <w:t>кПа</w:t>
      </w:r>
      <w:r w:rsidRPr="002C131B">
        <w:rPr>
          <w:rFonts w:ascii="Times New Roman" w:hAnsi="Times New Roman" w:cs="Times New Roman"/>
          <w:sz w:val="28"/>
          <w:szCs w:val="28"/>
        </w:rPr>
        <w:t xml:space="preserve"> – атмосферное давление; </w:t>
      </w:r>
      <w:r w:rsidRPr="002C131B">
        <w:rPr>
          <w:rFonts w:ascii="Times New Roman" w:hAnsi="Times New Roman" w:cs="Times New Roman"/>
          <w:sz w:val="28"/>
          <w:szCs w:val="28"/>
          <w:lang w:val="en-US"/>
        </w:rPr>
        <w:t>Z</w:t>
      </w:r>
      <w:r w:rsidRPr="002C131B">
        <w:rPr>
          <w:rFonts w:ascii="Times New Roman" w:hAnsi="Times New Roman" w:cs="Times New Roman"/>
          <w:sz w:val="28"/>
          <w:szCs w:val="28"/>
        </w:rPr>
        <w:t xml:space="preserve"> = 0,5 – коэффициент участия горючего во взрыве; </w:t>
      </w:r>
      <w:r w:rsidRPr="002C131B">
        <w:rPr>
          <w:rFonts w:ascii="Times New Roman" w:hAnsi="Times New Roman" w:cs="Times New Roman"/>
          <w:sz w:val="28"/>
          <w:szCs w:val="28"/>
          <w:lang w:val="en-US"/>
        </w:rPr>
        <w:t>V</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СВ</w:t>
      </w:r>
      <w:r w:rsidRPr="002C131B">
        <w:rPr>
          <w:rFonts w:ascii="Times New Roman" w:hAnsi="Times New Roman" w:cs="Times New Roman"/>
          <w:sz w:val="28"/>
          <w:szCs w:val="28"/>
        </w:rPr>
        <w:t xml:space="preserve"> – свободный объем помещения, </w:t>
      </w:r>
      <w:r w:rsidRPr="002C131B">
        <w:rPr>
          <w:rFonts w:ascii="Times New Roman" w:hAnsi="Times New Roman" w:cs="Times New Roman"/>
          <w:i/>
          <w:sz w:val="28"/>
          <w:szCs w:val="28"/>
        </w:rPr>
        <w:t xml:space="preserve">м </w:t>
      </w:r>
      <w:r w:rsidRPr="002C131B">
        <w:rPr>
          <w:rFonts w:ascii="Times New Roman" w:hAnsi="Times New Roman" w:cs="Times New Roman"/>
          <w:i/>
          <w:sz w:val="28"/>
          <w:szCs w:val="28"/>
          <w:vertAlign w:val="superscript"/>
        </w:rPr>
        <w:t>3</w:t>
      </w:r>
      <w:r w:rsidRPr="002C131B">
        <w:rPr>
          <w:rFonts w:ascii="Times New Roman" w:hAnsi="Times New Roman" w:cs="Times New Roman"/>
          <w:sz w:val="28"/>
          <w:szCs w:val="28"/>
        </w:rPr>
        <w:t xml:space="preserve">, равный 80 % от геометрического объема ; К </w:t>
      </w:r>
      <w:r w:rsidRPr="002C131B">
        <w:rPr>
          <w:rFonts w:ascii="Times New Roman" w:hAnsi="Times New Roman" w:cs="Times New Roman"/>
          <w:sz w:val="28"/>
          <w:szCs w:val="28"/>
          <w:vertAlign w:val="subscript"/>
        </w:rPr>
        <w:t>Н</w:t>
      </w:r>
      <w:r w:rsidRPr="002C131B">
        <w:rPr>
          <w:rFonts w:ascii="Times New Roman" w:hAnsi="Times New Roman" w:cs="Times New Roman"/>
          <w:sz w:val="28"/>
          <w:szCs w:val="28"/>
        </w:rPr>
        <w:t xml:space="preserve"> – коэффициент, учитывающий негерметичность и неадиабатичность процесса горения, равный 3; </w:t>
      </w:r>
      <w:r w:rsidRPr="002C131B">
        <w:rPr>
          <w:rFonts w:ascii="Times New Roman" w:hAnsi="Times New Roman" w:cs="Times New Roman"/>
          <w:sz w:val="28"/>
          <w:szCs w:val="28"/>
          <w:lang w:val="en-US"/>
        </w:rPr>
        <w:t>m</w:t>
      </w:r>
      <w:r w:rsidRPr="002C131B">
        <w:rPr>
          <w:rFonts w:ascii="Times New Roman" w:hAnsi="Times New Roman" w:cs="Times New Roman"/>
          <w:sz w:val="28"/>
          <w:szCs w:val="28"/>
        </w:rPr>
        <w:t xml:space="preserve"> – масса газа, вышедшего из трубопровода в помещение,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 w:val="left" w:pos="1602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Масса газа, вышедшего из помещения определяется по формуле:</w:t>
      </w:r>
    </w:p>
    <w:p w:rsidR="00694303" w:rsidRDefault="00694303"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 w:val="left" w:pos="16020"/>
        </w:tabs>
        <w:spacing w:line="360" w:lineRule="auto"/>
        <w:ind w:firstLine="709"/>
        <w:jc w:val="both"/>
        <w:rPr>
          <w:rFonts w:ascii="Times New Roman" w:hAnsi="Times New Roman" w:cs="Times New Roman"/>
          <w:sz w:val="28"/>
          <w:szCs w:val="28"/>
        </w:rPr>
      </w:pP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 w:val="left" w:pos="1602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m</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ρ </w:t>
      </w:r>
      <w:r w:rsidRPr="002C131B">
        <w:rPr>
          <w:rFonts w:ascii="Times New Roman" w:hAnsi="Times New Roman" w:cs="Times New Roman"/>
          <w:sz w:val="28"/>
          <w:szCs w:val="28"/>
          <w:vertAlign w:val="subscript"/>
        </w:rPr>
        <w:t xml:space="preserve">газа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V</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газа </w:t>
      </w:r>
      <w:r w:rsidRPr="002C131B">
        <w:rPr>
          <w:rFonts w:ascii="Times New Roman" w:hAnsi="Times New Roman" w:cs="Times New Roman"/>
          <w:sz w:val="28"/>
          <w:szCs w:val="28"/>
        </w:rPr>
        <w:t>, (</w:t>
      </w:r>
      <w:r w:rsidRPr="002C131B">
        <w:rPr>
          <w:rFonts w:ascii="Times New Roman" w:hAnsi="Times New Roman" w:cs="Times New Roman"/>
          <w:i/>
          <w:sz w:val="28"/>
          <w:szCs w:val="28"/>
        </w:rPr>
        <w:t>кг</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 (9.2)</w:t>
      </w:r>
    </w:p>
    <w:p w:rsidR="00694303" w:rsidRDefault="00694303"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 w:val="left" w:pos="16020"/>
        </w:tabs>
        <w:spacing w:line="360" w:lineRule="auto"/>
        <w:ind w:firstLine="709"/>
        <w:jc w:val="both"/>
        <w:rPr>
          <w:rFonts w:ascii="Times New Roman" w:hAnsi="Times New Roman" w:cs="Times New Roman"/>
          <w:sz w:val="28"/>
          <w:szCs w:val="28"/>
        </w:rPr>
      </w:pP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 w:val="left" w:pos="1602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ρ </w:t>
      </w:r>
      <w:r w:rsidRPr="002C131B">
        <w:rPr>
          <w:rFonts w:ascii="Times New Roman" w:hAnsi="Times New Roman" w:cs="Times New Roman"/>
          <w:sz w:val="28"/>
          <w:szCs w:val="28"/>
          <w:vertAlign w:val="subscript"/>
        </w:rPr>
        <w:t>газа</w:t>
      </w:r>
      <w:r w:rsidRPr="002C131B">
        <w:rPr>
          <w:rFonts w:ascii="Times New Roman" w:hAnsi="Times New Roman" w:cs="Times New Roman"/>
          <w:sz w:val="28"/>
          <w:szCs w:val="28"/>
        </w:rPr>
        <w:t xml:space="preserve"> – плотность газа, </w:t>
      </w:r>
      <w:r w:rsidRPr="002C131B">
        <w:rPr>
          <w:rFonts w:ascii="Times New Roman" w:hAnsi="Times New Roman" w:cs="Times New Roman"/>
          <w:i/>
          <w:sz w:val="28"/>
          <w:szCs w:val="28"/>
        </w:rPr>
        <w:t xml:space="preserve">кг/м </w:t>
      </w:r>
      <w:r w:rsidRPr="002C131B">
        <w:rPr>
          <w:rFonts w:ascii="Times New Roman" w:hAnsi="Times New Roman" w:cs="Times New Roman"/>
          <w:i/>
          <w:sz w:val="28"/>
          <w:szCs w:val="28"/>
          <w:vertAlign w:val="superscript"/>
        </w:rPr>
        <w:t>3</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V</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газа</w:t>
      </w:r>
      <w:r w:rsidRPr="002C131B">
        <w:rPr>
          <w:rFonts w:ascii="Times New Roman" w:hAnsi="Times New Roman" w:cs="Times New Roman"/>
          <w:sz w:val="28"/>
          <w:szCs w:val="28"/>
        </w:rPr>
        <w:t xml:space="preserve"> – объем газа, </w:t>
      </w:r>
      <w:r w:rsidRPr="002C131B">
        <w:rPr>
          <w:rFonts w:ascii="Times New Roman" w:hAnsi="Times New Roman" w:cs="Times New Roman"/>
          <w:i/>
          <w:sz w:val="28"/>
          <w:szCs w:val="28"/>
        </w:rPr>
        <w:t xml:space="preserve">м </w:t>
      </w:r>
      <w:r w:rsidRPr="002C131B">
        <w:rPr>
          <w:rFonts w:ascii="Times New Roman" w:hAnsi="Times New Roman" w:cs="Times New Roman"/>
          <w:i/>
          <w:sz w:val="28"/>
          <w:szCs w:val="28"/>
          <w:vertAlign w:val="superscript"/>
        </w:rPr>
        <w:t>3</w:t>
      </w:r>
      <w:r w:rsidRPr="002C131B">
        <w:rPr>
          <w:rFonts w:ascii="Times New Roman" w:hAnsi="Times New Roman" w:cs="Times New Roman"/>
          <w:sz w:val="28"/>
          <w:szCs w:val="28"/>
        </w:rPr>
        <w:t>.</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 w:val="left" w:pos="1602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m</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0,760 ∙ 34 = </w:t>
      </w:r>
      <w:smartTag w:uri="urn:schemas-microsoft-com:office:smarttags" w:element="metricconverter">
        <w:smartTagPr>
          <w:attr w:name="ProductID" w:val="25,84 кг"/>
        </w:smartTagPr>
        <w:r w:rsidRPr="002C131B">
          <w:rPr>
            <w:rFonts w:ascii="Times New Roman" w:hAnsi="Times New Roman" w:cs="Times New Roman"/>
            <w:sz w:val="28"/>
            <w:szCs w:val="28"/>
          </w:rPr>
          <w:t xml:space="preserve">25,84 </w:t>
        </w:r>
        <w:r w:rsidRPr="002C131B">
          <w:rPr>
            <w:rFonts w:ascii="Times New Roman" w:hAnsi="Times New Roman" w:cs="Times New Roman"/>
            <w:i/>
            <w:sz w:val="28"/>
            <w:szCs w:val="28"/>
          </w:rPr>
          <w:t>кг</w:t>
        </w:r>
      </w:smartTag>
    </w:p>
    <w:p w:rsidR="00EA7AAD" w:rsidRPr="002C131B" w:rsidRDefault="00B26A59"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 w:val="left" w:pos="16020"/>
        </w:tabs>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74" type="#_x0000_t75" style="width:222.75pt;height:38.25pt">
            <v:imagedata r:id="rId59" o:title=""/>
          </v:shape>
        </w:pict>
      </w:r>
      <w:r w:rsidR="00EA7AAD" w:rsidRPr="002C131B">
        <w:rPr>
          <w:rFonts w:ascii="Times New Roman" w:hAnsi="Times New Roman" w:cs="Times New Roman"/>
          <w:i/>
          <w:sz w:val="28"/>
          <w:szCs w:val="28"/>
        </w:rPr>
        <w:t>кПа</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 w:val="left" w:pos="1602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Вывод: Характер воздействия веществ, применяемых в данном цеху, является различным: токсическим, раздражающим, отравляющим, поражающим. </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 w:val="left" w:pos="1602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Согласно НПБ 105 – 95 производственное помещение по регенерации отработанной серной кислоты относится к категории А (взрывоопасная), так как в данном цехе в качестве исходного сырья используется природный газ, при воспламенении которого развивается расчетное избыточное давление взрыва в помещении, превышающее 5 кПа. Производственное помещение по регенерации отработанной серной кислоты относится 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зоне класса В – </w:t>
      </w:r>
      <w:r w:rsidRPr="002C131B">
        <w:rPr>
          <w:rFonts w:ascii="Times New Roman" w:hAnsi="Times New Roman" w:cs="Times New Roman"/>
          <w:sz w:val="28"/>
          <w:szCs w:val="28"/>
          <w:lang w:val="en-US"/>
        </w:rPr>
        <w:t>I</w:t>
      </w:r>
      <w:r w:rsidRPr="002C131B">
        <w:rPr>
          <w:rFonts w:ascii="Times New Roman" w:hAnsi="Times New Roman" w:cs="Times New Roman"/>
          <w:sz w:val="28"/>
          <w:szCs w:val="28"/>
        </w:rPr>
        <w:t xml:space="preserve"> а, в которых при нормальной эксплуатации взрывоопасные смеси горючих газов с воздухом или другими окислителями не образуются, а возможны лишь в результате аварий или неисправностей.</w:t>
      </w:r>
    </w:p>
    <w:p w:rsidR="00EA7AAD" w:rsidRPr="002C131B" w:rsidRDefault="00694303" w:rsidP="002C131B">
      <w:pPr>
        <w:spacing w:line="360" w:lineRule="auto"/>
        <w:ind w:firstLine="709"/>
        <w:jc w:val="both"/>
        <w:rPr>
          <w:sz w:val="28"/>
          <w:szCs w:val="28"/>
        </w:rPr>
      </w:pPr>
      <w:r>
        <w:rPr>
          <w:sz w:val="28"/>
          <w:szCs w:val="28"/>
        </w:rPr>
        <w:br w:type="page"/>
      </w:r>
      <w:r w:rsidR="00EA7AAD" w:rsidRPr="002C131B">
        <w:rPr>
          <w:sz w:val="28"/>
          <w:szCs w:val="28"/>
        </w:rPr>
        <w:t>9.3 БЕЗОПАСНОСТЬ ВЕДЕНИЯ ПРОЦЕССА РЕГЕНЕРАЦИИ</w:t>
      </w:r>
      <w:r>
        <w:rPr>
          <w:sz w:val="28"/>
          <w:szCs w:val="28"/>
        </w:rPr>
        <w:t xml:space="preserve"> </w:t>
      </w:r>
      <w:r w:rsidR="00EA7AAD" w:rsidRPr="002C131B">
        <w:rPr>
          <w:sz w:val="28"/>
          <w:szCs w:val="28"/>
        </w:rPr>
        <w:t>ОТРАБОТАННОЙ СЕРНОЙ КИСЛОТЫ</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В производстве по регенерации отработанной серной кислоты выполняются следующие основные правила техники безопасности:</w:t>
      </w:r>
    </w:p>
    <w:p w:rsidR="00EA7AAD" w:rsidRPr="002C131B" w:rsidRDefault="00EA7AAD" w:rsidP="002C131B">
      <w:pPr>
        <w:spacing w:line="360" w:lineRule="auto"/>
        <w:ind w:firstLine="709"/>
        <w:jc w:val="both"/>
        <w:rPr>
          <w:sz w:val="28"/>
          <w:szCs w:val="28"/>
        </w:rPr>
      </w:pPr>
      <w:r w:rsidRPr="002C131B">
        <w:rPr>
          <w:sz w:val="28"/>
          <w:szCs w:val="28"/>
        </w:rPr>
        <w:t xml:space="preserve">1. Пропуск газа или жидкости из аппарата /3/ или коммуникаций устраняется промывкой водой или продувкой паром либо газообразным азотом и, наконец, воздухом. </w:t>
      </w:r>
    </w:p>
    <w:p w:rsidR="00EA7AAD" w:rsidRPr="002C131B" w:rsidRDefault="00EA7AAD" w:rsidP="002C131B">
      <w:pPr>
        <w:spacing w:line="360" w:lineRule="auto"/>
        <w:ind w:firstLine="709"/>
        <w:jc w:val="both"/>
        <w:rPr>
          <w:sz w:val="28"/>
          <w:szCs w:val="28"/>
        </w:rPr>
      </w:pPr>
      <w:r w:rsidRPr="002C131B">
        <w:rPr>
          <w:sz w:val="28"/>
          <w:szCs w:val="28"/>
        </w:rPr>
        <w:t>2. На паровых котлах, кислородных ресиверах и на нагнетательных линиях от насосов установлены систематически проверяемые предохранительные клапаны. Не разрешается перегрузка клапанов или ограничение их действия.</w:t>
      </w:r>
    </w:p>
    <w:p w:rsidR="00EA7AAD" w:rsidRPr="002C131B" w:rsidRDefault="00EA7AAD" w:rsidP="002C131B">
      <w:pPr>
        <w:spacing w:line="360" w:lineRule="auto"/>
        <w:ind w:firstLine="709"/>
        <w:jc w:val="both"/>
        <w:rPr>
          <w:sz w:val="28"/>
          <w:szCs w:val="28"/>
        </w:rPr>
      </w:pPr>
      <w:r w:rsidRPr="002C131B">
        <w:rPr>
          <w:sz w:val="28"/>
          <w:szCs w:val="28"/>
        </w:rPr>
        <w:t>3. На всех перечисленных выше аппаратах и линиях от компрессоров установлены манометры</w:t>
      </w:r>
      <w:r w:rsidR="002C131B">
        <w:rPr>
          <w:sz w:val="28"/>
          <w:szCs w:val="28"/>
        </w:rPr>
        <w:t xml:space="preserve"> </w:t>
      </w:r>
      <w:r w:rsidRPr="002C131B">
        <w:rPr>
          <w:sz w:val="28"/>
          <w:szCs w:val="28"/>
        </w:rPr>
        <w:t>с нанесенной на шкалу контрольной чертой красного цвета. Повышение давления сверх отмеченного красной чертой не допускается. Для предотвращения повышения давления ведется равномерная подача исходных реагентов, контролируемая щелевым расходомером.</w:t>
      </w:r>
    </w:p>
    <w:p w:rsidR="00EA7AAD" w:rsidRPr="002C131B" w:rsidRDefault="00EA7AAD" w:rsidP="002C131B">
      <w:pPr>
        <w:spacing w:line="360" w:lineRule="auto"/>
        <w:ind w:firstLine="709"/>
        <w:jc w:val="both"/>
        <w:rPr>
          <w:sz w:val="28"/>
          <w:szCs w:val="28"/>
        </w:rPr>
      </w:pPr>
      <w:r w:rsidRPr="002C131B">
        <w:rPr>
          <w:sz w:val="28"/>
          <w:szCs w:val="28"/>
        </w:rPr>
        <w:t>4. Щиты управления и штурвалы вентилей и задвижек расположены в местах не загроможденных аппаратурой и коммуникациями и установлены</w:t>
      </w:r>
      <w:r w:rsidR="002C131B">
        <w:rPr>
          <w:sz w:val="28"/>
          <w:szCs w:val="28"/>
        </w:rPr>
        <w:t xml:space="preserve"> </w:t>
      </w:r>
      <w:r w:rsidRPr="002C131B">
        <w:rPr>
          <w:sz w:val="28"/>
          <w:szCs w:val="28"/>
        </w:rPr>
        <w:t>на высоте, удобной для обслуживания.</w:t>
      </w:r>
    </w:p>
    <w:p w:rsidR="00EA7AAD" w:rsidRPr="002C131B" w:rsidRDefault="00EA7AAD" w:rsidP="002C131B">
      <w:pPr>
        <w:spacing w:line="360" w:lineRule="auto"/>
        <w:ind w:firstLine="709"/>
        <w:jc w:val="both"/>
        <w:rPr>
          <w:sz w:val="28"/>
          <w:szCs w:val="28"/>
        </w:rPr>
      </w:pPr>
      <w:r w:rsidRPr="002C131B">
        <w:rPr>
          <w:sz w:val="28"/>
          <w:szCs w:val="28"/>
        </w:rPr>
        <w:t xml:space="preserve">5. Проходы между аппаратами, лестничные клетки, двери и места с аварийными запасными выходами не загромождаются оборудованием или коммуникациями. </w:t>
      </w:r>
    </w:p>
    <w:p w:rsidR="00EA7AAD" w:rsidRPr="002C131B" w:rsidRDefault="00EA7AAD" w:rsidP="002C131B">
      <w:pPr>
        <w:spacing w:line="360" w:lineRule="auto"/>
        <w:ind w:firstLine="709"/>
        <w:jc w:val="both"/>
        <w:rPr>
          <w:sz w:val="28"/>
          <w:szCs w:val="28"/>
        </w:rPr>
      </w:pPr>
      <w:r w:rsidRPr="002C131B">
        <w:rPr>
          <w:sz w:val="28"/>
          <w:szCs w:val="28"/>
        </w:rPr>
        <w:t>7. Проводится периодическая проверка исправности установленных автоматических приборов.</w:t>
      </w:r>
      <w:r w:rsidR="002C131B">
        <w:rPr>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8. Для избежания химических ожогов на рабочих местах установлены ванны с содовым раствором. С целью предотвращения образования в помещениях взрывоопасных смесей коммуникации и аппаратура герметичны. Для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обеспечения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герметичности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аппарат концентрирования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футерован</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изнутри.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Фланцевые соединения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колонны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во избежание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разбрызгивания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ограждаются манжетами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 свинца. Прокладки между царгами изготавливаются из фторопласта 4.</w:t>
      </w:r>
    </w:p>
    <w:p w:rsidR="00EA7AAD" w:rsidRPr="00694303" w:rsidRDefault="00EA7AAD" w:rsidP="00694303">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Для обеспечения герметичности кислотопроводов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уплотнение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фланцевых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соединений осуществляется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помощи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прокладок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"ванного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асбеста", </w:t>
      </w:r>
      <w:r w:rsidRPr="00694303">
        <w:rPr>
          <w:rFonts w:ascii="Times New Roman" w:hAnsi="Times New Roman" w:cs="Times New Roman"/>
          <w:sz w:val="28"/>
          <w:szCs w:val="28"/>
        </w:rPr>
        <w:t>обмотанного фторопластовой лентой. Коррозия</w:t>
      </w:r>
      <w:r w:rsidR="002C131B" w:rsidRPr="00694303">
        <w:rPr>
          <w:rFonts w:ascii="Times New Roman" w:hAnsi="Times New Roman" w:cs="Times New Roman"/>
          <w:sz w:val="28"/>
          <w:szCs w:val="28"/>
        </w:rPr>
        <w:t xml:space="preserve"> </w:t>
      </w:r>
      <w:r w:rsidRPr="00694303">
        <w:rPr>
          <w:rFonts w:ascii="Times New Roman" w:hAnsi="Times New Roman" w:cs="Times New Roman"/>
          <w:sz w:val="28"/>
          <w:szCs w:val="28"/>
        </w:rPr>
        <w:t>может</w:t>
      </w:r>
      <w:r w:rsidR="002C131B" w:rsidRPr="00694303">
        <w:rPr>
          <w:rFonts w:ascii="Times New Roman" w:hAnsi="Times New Roman" w:cs="Times New Roman"/>
          <w:sz w:val="28"/>
          <w:szCs w:val="28"/>
        </w:rPr>
        <w:t xml:space="preserve"> </w:t>
      </w:r>
      <w:r w:rsidRPr="00694303">
        <w:rPr>
          <w:rFonts w:ascii="Times New Roman" w:hAnsi="Times New Roman" w:cs="Times New Roman"/>
          <w:sz w:val="28"/>
          <w:szCs w:val="28"/>
        </w:rPr>
        <w:t>служить</w:t>
      </w:r>
      <w:r w:rsidR="002C131B" w:rsidRPr="00694303">
        <w:rPr>
          <w:rFonts w:ascii="Times New Roman" w:hAnsi="Times New Roman" w:cs="Times New Roman"/>
          <w:sz w:val="28"/>
          <w:szCs w:val="28"/>
        </w:rPr>
        <w:t xml:space="preserve"> </w:t>
      </w:r>
      <w:r w:rsidRPr="00694303">
        <w:rPr>
          <w:rFonts w:ascii="Times New Roman" w:hAnsi="Times New Roman" w:cs="Times New Roman"/>
          <w:sz w:val="28"/>
          <w:szCs w:val="28"/>
        </w:rPr>
        <w:t>одной</w:t>
      </w:r>
      <w:r w:rsidR="002C131B" w:rsidRPr="00694303">
        <w:rPr>
          <w:rFonts w:ascii="Times New Roman" w:hAnsi="Times New Roman" w:cs="Times New Roman"/>
          <w:sz w:val="28"/>
          <w:szCs w:val="28"/>
        </w:rPr>
        <w:t xml:space="preserve"> </w:t>
      </w:r>
      <w:r w:rsidRPr="00694303">
        <w:rPr>
          <w:rFonts w:ascii="Times New Roman" w:hAnsi="Times New Roman" w:cs="Times New Roman"/>
          <w:sz w:val="28"/>
          <w:szCs w:val="28"/>
        </w:rPr>
        <w:t>из</w:t>
      </w:r>
      <w:r w:rsidR="002C131B" w:rsidRPr="00694303">
        <w:rPr>
          <w:rFonts w:ascii="Times New Roman" w:hAnsi="Times New Roman" w:cs="Times New Roman"/>
          <w:sz w:val="28"/>
          <w:szCs w:val="28"/>
        </w:rPr>
        <w:t xml:space="preserve"> </w:t>
      </w:r>
      <w:r w:rsidRPr="00694303">
        <w:rPr>
          <w:rFonts w:ascii="Times New Roman" w:hAnsi="Times New Roman" w:cs="Times New Roman"/>
          <w:sz w:val="28"/>
          <w:szCs w:val="28"/>
        </w:rPr>
        <w:t>причин</w:t>
      </w:r>
      <w:r w:rsidR="002C131B" w:rsidRPr="00694303">
        <w:rPr>
          <w:rFonts w:ascii="Times New Roman" w:hAnsi="Times New Roman" w:cs="Times New Roman"/>
          <w:sz w:val="28"/>
          <w:szCs w:val="28"/>
        </w:rPr>
        <w:t xml:space="preserve"> </w:t>
      </w:r>
      <w:r w:rsidRPr="00694303">
        <w:rPr>
          <w:rFonts w:ascii="Times New Roman" w:hAnsi="Times New Roman" w:cs="Times New Roman"/>
          <w:sz w:val="28"/>
          <w:szCs w:val="28"/>
        </w:rPr>
        <w:t>аварий</w:t>
      </w:r>
      <w:r w:rsidR="002C131B" w:rsidRPr="00694303">
        <w:rPr>
          <w:rFonts w:ascii="Times New Roman" w:hAnsi="Times New Roman" w:cs="Times New Roman"/>
          <w:sz w:val="28"/>
          <w:szCs w:val="28"/>
        </w:rPr>
        <w:t xml:space="preserve"> </w:t>
      </w:r>
      <w:r w:rsidRPr="00694303">
        <w:rPr>
          <w:rFonts w:ascii="Times New Roman" w:hAnsi="Times New Roman" w:cs="Times New Roman"/>
          <w:sz w:val="28"/>
          <w:szCs w:val="28"/>
        </w:rPr>
        <w:t>и</w:t>
      </w:r>
      <w:r w:rsidR="002C131B" w:rsidRPr="00694303">
        <w:rPr>
          <w:rFonts w:ascii="Times New Roman" w:hAnsi="Times New Roman" w:cs="Times New Roman"/>
          <w:sz w:val="28"/>
          <w:szCs w:val="28"/>
        </w:rPr>
        <w:t xml:space="preserve"> </w:t>
      </w:r>
      <w:r w:rsidRPr="00694303">
        <w:rPr>
          <w:rFonts w:ascii="Times New Roman" w:hAnsi="Times New Roman" w:cs="Times New Roman"/>
          <w:sz w:val="28"/>
          <w:szCs w:val="28"/>
        </w:rPr>
        <w:t>разрушений оборудования. Оборудование</w:t>
      </w:r>
      <w:r w:rsidR="002C131B" w:rsidRPr="00694303">
        <w:rPr>
          <w:rFonts w:ascii="Times New Roman" w:hAnsi="Times New Roman" w:cs="Times New Roman"/>
          <w:sz w:val="28"/>
          <w:szCs w:val="28"/>
        </w:rPr>
        <w:t xml:space="preserve"> </w:t>
      </w:r>
      <w:r w:rsidRPr="00694303">
        <w:rPr>
          <w:rFonts w:ascii="Times New Roman" w:hAnsi="Times New Roman" w:cs="Times New Roman"/>
          <w:sz w:val="28"/>
          <w:szCs w:val="28"/>
        </w:rPr>
        <w:t>работает в агрессивной среде,</w:t>
      </w:r>
      <w:r w:rsidR="002C131B" w:rsidRPr="00694303">
        <w:rPr>
          <w:rFonts w:ascii="Times New Roman" w:hAnsi="Times New Roman" w:cs="Times New Roman"/>
          <w:sz w:val="28"/>
          <w:szCs w:val="28"/>
        </w:rPr>
        <w:t xml:space="preserve"> </w:t>
      </w:r>
      <w:r w:rsidRPr="00694303">
        <w:rPr>
          <w:rFonts w:ascii="Times New Roman" w:hAnsi="Times New Roman" w:cs="Times New Roman"/>
          <w:sz w:val="28"/>
          <w:szCs w:val="28"/>
        </w:rPr>
        <w:t>все</w:t>
      </w:r>
      <w:r w:rsidR="002C131B" w:rsidRPr="00694303">
        <w:rPr>
          <w:rFonts w:ascii="Times New Roman" w:hAnsi="Times New Roman" w:cs="Times New Roman"/>
          <w:sz w:val="28"/>
          <w:szCs w:val="28"/>
        </w:rPr>
        <w:t xml:space="preserve"> </w:t>
      </w:r>
      <w:r w:rsidRPr="00694303">
        <w:rPr>
          <w:rFonts w:ascii="Times New Roman" w:hAnsi="Times New Roman" w:cs="Times New Roman"/>
          <w:sz w:val="28"/>
          <w:szCs w:val="28"/>
        </w:rPr>
        <w:t xml:space="preserve">оборудование из кислотостойкой стали. Колонна ГБХ (поз.1) и вихревая колонна БМКСХ (поз.13) из ферросилида. </w:t>
      </w:r>
    </w:p>
    <w:p w:rsidR="00EA7AAD" w:rsidRPr="002C131B" w:rsidRDefault="00EA7AAD" w:rsidP="002C131B">
      <w:pPr>
        <w:spacing w:line="360" w:lineRule="auto"/>
        <w:ind w:firstLine="709"/>
        <w:jc w:val="both"/>
        <w:rPr>
          <w:sz w:val="28"/>
          <w:szCs w:val="28"/>
        </w:rPr>
      </w:pPr>
      <w:r w:rsidRPr="002C131B">
        <w:rPr>
          <w:sz w:val="28"/>
          <w:szCs w:val="28"/>
        </w:rPr>
        <w:t>9. Во избежание термических ожогов все аппараты ограждены и выполнены из ферросилида. Температура стенок аппаратов не превышает 45ºС.</w:t>
      </w:r>
      <w:r w:rsidR="002C131B">
        <w:rPr>
          <w:sz w:val="28"/>
          <w:szCs w:val="28"/>
        </w:rPr>
        <w:t xml:space="preserve"> </w:t>
      </w:r>
    </w:p>
    <w:p w:rsidR="00EA7AAD" w:rsidRPr="002C131B" w:rsidRDefault="00EA7AAD" w:rsidP="002C131B">
      <w:pPr>
        <w:spacing w:line="360" w:lineRule="auto"/>
        <w:ind w:firstLine="709"/>
        <w:jc w:val="both"/>
        <w:rPr>
          <w:sz w:val="28"/>
          <w:szCs w:val="28"/>
        </w:rPr>
      </w:pPr>
      <w:r w:rsidRPr="002C131B">
        <w:rPr>
          <w:sz w:val="28"/>
          <w:szCs w:val="28"/>
        </w:rPr>
        <w:t>10. Имеются ограждения и поручни, так как производственное здание</w:t>
      </w:r>
      <w:r w:rsidR="002C131B">
        <w:rPr>
          <w:sz w:val="28"/>
          <w:szCs w:val="28"/>
        </w:rPr>
        <w:t xml:space="preserve"> </w:t>
      </w:r>
      <w:r w:rsidRPr="002C131B">
        <w:rPr>
          <w:sz w:val="28"/>
          <w:szCs w:val="28"/>
        </w:rPr>
        <w:t>четыреэхтажное (работа идет на высоте).</w:t>
      </w:r>
    </w:p>
    <w:p w:rsidR="00EA7AAD" w:rsidRPr="002C131B" w:rsidRDefault="00EA7AAD" w:rsidP="002C131B">
      <w:pPr>
        <w:spacing w:line="360" w:lineRule="auto"/>
        <w:ind w:firstLine="709"/>
        <w:jc w:val="both"/>
        <w:rPr>
          <w:sz w:val="28"/>
          <w:szCs w:val="28"/>
        </w:rPr>
      </w:pPr>
      <w:r w:rsidRPr="002C131B">
        <w:rPr>
          <w:sz w:val="28"/>
          <w:szCs w:val="28"/>
        </w:rPr>
        <w:t>Все оборудование согласно утвержденным графикам проходит периодический осмотр на чистоту и планово- предупредительный ремонт.</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spacing w:line="360" w:lineRule="auto"/>
        <w:ind w:firstLine="709"/>
        <w:jc w:val="both"/>
        <w:rPr>
          <w:sz w:val="28"/>
          <w:szCs w:val="28"/>
        </w:rPr>
      </w:pPr>
      <w:r w:rsidRPr="002C131B">
        <w:rPr>
          <w:sz w:val="28"/>
          <w:szCs w:val="28"/>
        </w:rPr>
        <w:t>9.4 СРЕДСТВА ИНДИВИДУАЛЬНОЙ ЗАЩИТЫ</w:t>
      </w:r>
      <w:r w:rsidR="002C131B">
        <w:rPr>
          <w:sz w:val="28"/>
          <w:szCs w:val="28"/>
        </w:rPr>
        <w:t xml:space="preserve"> </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 xml:space="preserve">Все работающие кислотных участков обеспечены /3/ специальной одеждой из серошинельного сукна по ГОСТ 12.4.036 – 78, резиновыми сапогами по ГОСТ 5375 – 79 с суконными чулками, кислото-защитными рукавицами типа КР, предохранительными защитными очками по ГОСТ 10377 – 79, противогазом марки «БКФ» или КД. </w:t>
      </w:r>
    </w:p>
    <w:p w:rsidR="00EA7AAD" w:rsidRPr="002C131B" w:rsidRDefault="00EA7AAD" w:rsidP="002C131B">
      <w:pPr>
        <w:spacing w:line="360" w:lineRule="auto"/>
        <w:ind w:firstLine="709"/>
        <w:jc w:val="both"/>
        <w:rPr>
          <w:sz w:val="28"/>
          <w:szCs w:val="28"/>
        </w:rPr>
      </w:pPr>
      <w:r w:rsidRPr="002C131B">
        <w:rPr>
          <w:sz w:val="28"/>
          <w:szCs w:val="28"/>
        </w:rPr>
        <w:t>Промышленные фильтрующие противогазы и № 6-16-1980-75 « противогаз промышленный малого габарита».</w:t>
      </w:r>
    </w:p>
    <w:p w:rsidR="00EA7AAD" w:rsidRPr="002C131B" w:rsidRDefault="00EA7AAD" w:rsidP="002C131B">
      <w:pPr>
        <w:spacing w:line="360" w:lineRule="auto"/>
        <w:ind w:firstLine="709"/>
        <w:jc w:val="both"/>
        <w:rPr>
          <w:sz w:val="28"/>
          <w:szCs w:val="28"/>
        </w:rPr>
      </w:pPr>
      <w:r w:rsidRPr="002C131B">
        <w:rPr>
          <w:sz w:val="28"/>
          <w:szCs w:val="28"/>
        </w:rPr>
        <w:t>На</w:t>
      </w:r>
      <w:r w:rsidR="002C131B">
        <w:rPr>
          <w:sz w:val="28"/>
          <w:szCs w:val="28"/>
        </w:rPr>
        <w:t xml:space="preserve"> </w:t>
      </w:r>
      <w:r w:rsidRPr="002C131B">
        <w:rPr>
          <w:sz w:val="28"/>
          <w:szCs w:val="28"/>
        </w:rPr>
        <w:t>рабочих местах кислотных участков имеются водопроводные краны, ванны с содовым раствором, смен вод которых производится 2 раза в месяц.</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b/>
          <w:sz w:val="28"/>
          <w:szCs w:val="28"/>
        </w:rPr>
      </w:pPr>
      <w:r w:rsidRPr="002C131B">
        <w:rPr>
          <w:sz w:val="28"/>
          <w:szCs w:val="28"/>
        </w:rPr>
        <w:t>Розливы азотной кислоты устраняют промыванием водой, а розливы серной</w:t>
      </w:r>
      <w:r w:rsidR="00694303">
        <w:rPr>
          <w:sz w:val="28"/>
          <w:szCs w:val="28"/>
        </w:rPr>
        <w:t xml:space="preserve"> </w:t>
      </w:r>
      <w:r w:rsidRPr="002C131B">
        <w:rPr>
          <w:sz w:val="28"/>
          <w:szCs w:val="28"/>
        </w:rPr>
        <w:t>кислоты нейтрализуют гашеной известью. По пролитой кислоте не ходить</w:t>
      </w:r>
      <w:r w:rsidR="00694303">
        <w:rPr>
          <w:b/>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9.5 ШУМ И ВИБРАЦИЯ</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 проектируемом объекте источниками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шума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вибрации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могут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служить воздуходувки,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вентиляторы,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электродвигатели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вентиляционных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установок, центробежные насосы.</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Воздуходувки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относятся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машинам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безударных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процессов,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имеют</w:t>
      </w:r>
      <w:r w:rsidR="00694303">
        <w:rPr>
          <w:rFonts w:ascii="Times New Roman" w:hAnsi="Times New Roman" w:cs="Times New Roman"/>
          <w:sz w:val="28"/>
          <w:szCs w:val="28"/>
        </w:rPr>
        <w:t xml:space="preserve"> </w:t>
      </w:r>
      <w:r w:rsidRPr="002C131B">
        <w:rPr>
          <w:rFonts w:ascii="Times New Roman" w:hAnsi="Times New Roman" w:cs="Times New Roman"/>
          <w:sz w:val="28"/>
          <w:szCs w:val="28"/>
        </w:rPr>
        <w:t>виброзащиту</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виде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кожухов,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предусмотренную</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заводом – изготовителем.</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Воздуходувки также расположены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специально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отведенных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для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них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местах, огражденных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перегородками.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Поэтому</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аппаратчики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находятся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некотором удалении от воздуходувок, а шум и вибрация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этих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установок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приносят вреда здоровью людей.</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Дополнительными источниками шума являются вентиляторы, насосы, шум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 которых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достигает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80 – 100</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дБ.</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Шум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вентиляционного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агрегата</w:t>
      </w:r>
      <w:r w:rsidR="00694303">
        <w:rPr>
          <w:rFonts w:ascii="Times New Roman" w:hAnsi="Times New Roman" w:cs="Times New Roman"/>
          <w:sz w:val="28"/>
          <w:szCs w:val="28"/>
        </w:rPr>
        <w:t xml:space="preserve"> </w:t>
      </w:r>
      <w:r w:rsidRPr="002C131B">
        <w:rPr>
          <w:rFonts w:ascii="Times New Roman" w:hAnsi="Times New Roman" w:cs="Times New Roman"/>
          <w:sz w:val="28"/>
          <w:szCs w:val="28"/>
        </w:rPr>
        <w:t>распространяется через</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воздушную</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среду,</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строительным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конструкциям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 стенкам воздуховодов.</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В таблице 9.2 указаны допустимые /11/ уровни шума на рабочих местах согласно СаНПиН 2.2.4/1.1.8.562 – 96 </w:t>
      </w:r>
    </w:p>
    <w:p w:rsidR="00694303" w:rsidRDefault="00694303"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Таблица 9.2</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Допустимые уровни шума на рабочих местах согласно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СаНПиН 2.2.4/1.1.8.562 – 96</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848"/>
        <w:gridCol w:w="2427"/>
      </w:tblGrid>
      <w:tr w:rsidR="00EA7AAD" w:rsidRPr="00694303" w:rsidTr="00694303">
        <w:trPr>
          <w:trHeight w:val="1068"/>
          <w:jc w:val="center"/>
        </w:trPr>
        <w:tc>
          <w:tcPr>
            <w:tcW w:w="3071"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Рабочее место</w:t>
            </w:r>
            <w:r w:rsidR="002C131B" w:rsidRPr="00694303">
              <w:rPr>
                <w:rFonts w:ascii="Times New Roman" w:hAnsi="Times New Roman" w:cs="Times New Roman"/>
              </w:rPr>
              <w:t xml:space="preserve"> </w:t>
            </w:r>
          </w:p>
        </w:tc>
        <w:tc>
          <w:tcPr>
            <w:tcW w:w="3848"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Уровни звукового давления, дБ, в октавных полосах со среднегеометрическими частотами, Гц (500)</w:t>
            </w:r>
            <w:r w:rsidR="002C131B" w:rsidRPr="00694303">
              <w:rPr>
                <w:rFonts w:ascii="Times New Roman" w:hAnsi="Times New Roman" w:cs="Times New Roman"/>
              </w:rPr>
              <w:t xml:space="preserve">  </w:t>
            </w:r>
          </w:p>
        </w:tc>
        <w:tc>
          <w:tcPr>
            <w:tcW w:w="2427"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Уровни звука и</w:t>
            </w:r>
            <w:r w:rsidR="002C131B" w:rsidRPr="00694303">
              <w:rPr>
                <w:rFonts w:ascii="Times New Roman" w:hAnsi="Times New Roman" w:cs="Times New Roman"/>
              </w:rPr>
              <w:t xml:space="preserve"> </w:t>
            </w:r>
            <w:r w:rsidRPr="00694303">
              <w:rPr>
                <w:rFonts w:ascii="Times New Roman" w:hAnsi="Times New Roman" w:cs="Times New Roman"/>
              </w:rPr>
              <w:t>эквивалентные уровни звука дБ</w:t>
            </w:r>
            <w:r w:rsidR="002C131B" w:rsidRPr="00694303">
              <w:rPr>
                <w:rFonts w:ascii="Times New Roman" w:hAnsi="Times New Roman" w:cs="Times New Roman"/>
              </w:rPr>
              <w:t xml:space="preserve"> </w:t>
            </w:r>
          </w:p>
        </w:tc>
      </w:tr>
      <w:tr w:rsidR="00EA7AAD" w:rsidRPr="00694303" w:rsidTr="00694303">
        <w:trPr>
          <w:trHeight w:val="356"/>
          <w:jc w:val="center"/>
        </w:trPr>
        <w:tc>
          <w:tcPr>
            <w:tcW w:w="3071" w:type="dxa"/>
            <w:tcBorders>
              <w:bottom w:val="nil"/>
            </w:tcBorders>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 xml:space="preserve">Помещение </w:t>
            </w:r>
          </w:p>
        </w:tc>
        <w:tc>
          <w:tcPr>
            <w:tcW w:w="3848" w:type="dxa"/>
            <w:tcBorders>
              <w:bottom w:val="nil"/>
            </w:tcBorders>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63</w:t>
            </w:r>
            <w:r w:rsidR="002C131B" w:rsidRPr="00694303">
              <w:rPr>
                <w:rFonts w:ascii="Times New Roman" w:hAnsi="Times New Roman" w:cs="Times New Roman"/>
              </w:rPr>
              <w:t xml:space="preserve"> </w:t>
            </w:r>
          </w:p>
        </w:tc>
        <w:tc>
          <w:tcPr>
            <w:tcW w:w="2427" w:type="dxa"/>
            <w:tcBorders>
              <w:bottom w:val="nil"/>
            </w:tcBorders>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60</w:t>
            </w:r>
          </w:p>
        </w:tc>
      </w:tr>
    </w:tbl>
    <w:p w:rsidR="00EA7AAD" w:rsidRPr="002C131B" w:rsidRDefault="00694303"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A7AAD" w:rsidRPr="002C131B">
        <w:rPr>
          <w:rFonts w:ascii="Times New Roman" w:hAnsi="Times New Roman" w:cs="Times New Roman"/>
          <w:sz w:val="28"/>
          <w:szCs w:val="28"/>
        </w:rPr>
        <w:t>Продолжение таблицы 9.2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2976"/>
        <w:gridCol w:w="2976"/>
      </w:tblGrid>
      <w:tr w:rsidR="00EA7AAD" w:rsidRPr="00694303" w:rsidTr="00694303">
        <w:trPr>
          <w:trHeight w:val="365"/>
          <w:jc w:val="center"/>
        </w:trPr>
        <w:tc>
          <w:tcPr>
            <w:tcW w:w="3032" w:type="dxa"/>
          </w:tcPr>
          <w:p w:rsidR="00EA7AAD" w:rsidRPr="00694303" w:rsidRDefault="00EA7AAD" w:rsidP="00694303">
            <w:pPr>
              <w:pStyle w:val="HTML"/>
              <w:spacing w:line="360" w:lineRule="auto"/>
              <w:rPr>
                <w:rFonts w:ascii="Times New Roman" w:hAnsi="Times New Roman" w:cs="Times New Roman"/>
              </w:rPr>
            </w:pPr>
            <w:r w:rsidRPr="00694303">
              <w:rPr>
                <w:rFonts w:ascii="Times New Roman" w:hAnsi="Times New Roman" w:cs="Times New Roman"/>
              </w:rPr>
              <w:t>1</w:t>
            </w:r>
          </w:p>
        </w:tc>
        <w:tc>
          <w:tcPr>
            <w:tcW w:w="2976" w:type="dxa"/>
          </w:tcPr>
          <w:p w:rsidR="00EA7AAD" w:rsidRPr="00694303" w:rsidRDefault="00EA7AAD" w:rsidP="00694303">
            <w:pPr>
              <w:pStyle w:val="HTML"/>
              <w:spacing w:line="360" w:lineRule="auto"/>
              <w:rPr>
                <w:rFonts w:ascii="Times New Roman" w:hAnsi="Times New Roman" w:cs="Times New Roman"/>
              </w:rPr>
            </w:pPr>
            <w:r w:rsidRPr="00694303">
              <w:rPr>
                <w:rFonts w:ascii="Times New Roman" w:hAnsi="Times New Roman" w:cs="Times New Roman"/>
              </w:rPr>
              <w:t>2</w:t>
            </w:r>
          </w:p>
        </w:tc>
        <w:tc>
          <w:tcPr>
            <w:tcW w:w="2976" w:type="dxa"/>
          </w:tcPr>
          <w:p w:rsidR="00EA7AAD" w:rsidRPr="00694303" w:rsidRDefault="00EA7AAD" w:rsidP="00694303">
            <w:pPr>
              <w:pStyle w:val="HTML"/>
              <w:spacing w:line="360" w:lineRule="auto"/>
              <w:rPr>
                <w:rFonts w:ascii="Times New Roman" w:hAnsi="Times New Roman" w:cs="Times New Roman"/>
              </w:rPr>
            </w:pPr>
            <w:r w:rsidRPr="00694303">
              <w:rPr>
                <w:rFonts w:ascii="Times New Roman" w:hAnsi="Times New Roman" w:cs="Times New Roman"/>
              </w:rPr>
              <w:t>3</w:t>
            </w:r>
          </w:p>
        </w:tc>
      </w:tr>
      <w:tr w:rsidR="00EA7AAD" w:rsidRPr="00694303" w:rsidTr="00694303">
        <w:trPr>
          <w:trHeight w:val="365"/>
          <w:jc w:val="center"/>
        </w:trPr>
        <w:tc>
          <w:tcPr>
            <w:tcW w:w="3032" w:type="dxa"/>
          </w:tcPr>
          <w:p w:rsidR="00EA7AAD" w:rsidRPr="00694303" w:rsidRDefault="00EA7AAD" w:rsidP="00694303">
            <w:pPr>
              <w:pStyle w:val="HTML"/>
              <w:spacing w:line="360" w:lineRule="auto"/>
              <w:rPr>
                <w:rFonts w:ascii="Times New Roman" w:hAnsi="Times New Roman" w:cs="Times New Roman"/>
              </w:rPr>
            </w:pPr>
            <w:r w:rsidRPr="00694303">
              <w:rPr>
                <w:rFonts w:ascii="Times New Roman" w:hAnsi="Times New Roman" w:cs="Times New Roman"/>
              </w:rPr>
              <w:t>управления</w:t>
            </w:r>
          </w:p>
        </w:tc>
        <w:tc>
          <w:tcPr>
            <w:tcW w:w="2976" w:type="dxa"/>
          </w:tcPr>
          <w:p w:rsidR="00EA7AAD" w:rsidRPr="00694303" w:rsidRDefault="00EA7AAD" w:rsidP="00694303">
            <w:pPr>
              <w:pStyle w:val="HTML"/>
              <w:spacing w:line="360" w:lineRule="auto"/>
              <w:rPr>
                <w:rFonts w:ascii="Times New Roman" w:hAnsi="Times New Roman" w:cs="Times New Roman"/>
              </w:rPr>
            </w:pPr>
          </w:p>
        </w:tc>
        <w:tc>
          <w:tcPr>
            <w:tcW w:w="2976" w:type="dxa"/>
          </w:tcPr>
          <w:p w:rsidR="00EA7AAD" w:rsidRPr="00694303" w:rsidRDefault="00EA7AAD" w:rsidP="00694303">
            <w:pPr>
              <w:pStyle w:val="HTML"/>
              <w:spacing w:line="360" w:lineRule="auto"/>
              <w:rPr>
                <w:rFonts w:ascii="Times New Roman" w:hAnsi="Times New Roman" w:cs="Times New Roman"/>
              </w:rPr>
            </w:pPr>
          </w:p>
        </w:tc>
      </w:tr>
      <w:tr w:rsidR="00EA7AAD" w:rsidRPr="00694303" w:rsidTr="00694303">
        <w:trPr>
          <w:trHeight w:val="365"/>
          <w:jc w:val="center"/>
        </w:trPr>
        <w:tc>
          <w:tcPr>
            <w:tcW w:w="3032" w:type="dxa"/>
          </w:tcPr>
          <w:p w:rsidR="00EA7AAD" w:rsidRPr="00694303" w:rsidRDefault="00EA7AAD" w:rsidP="00694303">
            <w:pPr>
              <w:pStyle w:val="HTML"/>
              <w:spacing w:line="360" w:lineRule="auto"/>
              <w:rPr>
                <w:rFonts w:ascii="Times New Roman" w:hAnsi="Times New Roman" w:cs="Times New Roman"/>
              </w:rPr>
            </w:pPr>
            <w:r w:rsidRPr="00694303">
              <w:rPr>
                <w:rFonts w:ascii="Times New Roman" w:hAnsi="Times New Roman" w:cs="Times New Roman"/>
              </w:rPr>
              <w:t>Рабочие комнаты</w:t>
            </w:r>
            <w:r w:rsidR="002C131B" w:rsidRPr="00694303">
              <w:rPr>
                <w:rFonts w:ascii="Times New Roman" w:hAnsi="Times New Roman" w:cs="Times New Roman"/>
              </w:rPr>
              <w:t xml:space="preserve"> </w:t>
            </w:r>
          </w:p>
        </w:tc>
        <w:tc>
          <w:tcPr>
            <w:tcW w:w="2976" w:type="dxa"/>
          </w:tcPr>
          <w:p w:rsidR="00EA7AAD" w:rsidRPr="00694303" w:rsidRDefault="00EA7AAD" w:rsidP="00694303">
            <w:pPr>
              <w:pStyle w:val="HTML"/>
              <w:spacing w:line="360" w:lineRule="auto"/>
              <w:rPr>
                <w:rFonts w:ascii="Times New Roman" w:hAnsi="Times New Roman" w:cs="Times New Roman"/>
              </w:rPr>
            </w:pPr>
            <w:r w:rsidRPr="00694303">
              <w:rPr>
                <w:rFonts w:ascii="Times New Roman" w:hAnsi="Times New Roman" w:cs="Times New Roman"/>
              </w:rPr>
              <w:t>63</w:t>
            </w:r>
            <w:r w:rsidR="002C131B" w:rsidRPr="00694303">
              <w:rPr>
                <w:rFonts w:ascii="Times New Roman" w:hAnsi="Times New Roman" w:cs="Times New Roman"/>
              </w:rPr>
              <w:t xml:space="preserve"> </w:t>
            </w:r>
          </w:p>
        </w:tc>
        <w:tc>
          <w:tcPr>
            <w:tcW w:w="2976" w:type="dxa"/>
          </w:tcPr>
          <w:p w:rsidR="00EA7AAD" w:rsidRPr="00694303" w:rsidRDefault="00EA7AAD" w:rsidP="00694303">
            <w:pPr>
              <w:pStyle w:val="HTML"/>
              <w:spacing w:line="360" w:lineRule="auto"/>
              <w:rPr>
                <w:rFonts w:ascii="Times New Roman" w:hAnsi="Times New Roman" w:cs="Times New Roman"/>
              </w:rPr>
            </w:pPr>
            <w:r w:rsidRPr="00694303">
              <w:rPr>
                <w:rFonts w:ascii="Times New Roman" w:hAnsi="Times New Roman" w:cs="Times New Roman"/>
              </w:rPr>
              <w:t>60</w:t>
            </w:r>
          </w:p>
        </w:tc>
      </w:tr>
      <w:tr w:rsidR="00EA7AAD" w:rsidRPr="00694303" w:rsidTr="00694303">
        <w:trPr>
          <w:trHeight w:val="381"/>
          <w:jc w:val="center"/>
        </w:trPr>
        <w:tc>
          <w:tcPr>
            <w:tcW w:w="3032" w:type="dxa"/>
          </w:tcPr>
          <w:p w:rsidR="00EA7AAD" w:rsidRPr="00694303" w:rsidRDefault="00EA7AAD" w:rsidP="00694303">
            <w:pPr>
              <w:pStyle w:val="HTML"/>
              <w:spacing w:line="360" w:lineRule="auto"/>
              <w:rPr>
                <w:rFonts w:ascii="Times New Roman" w:hAnsi="Times New Roman" w:cs="Times New Roman"/>
              </w:rPr>
            </w:pPr>
            <w:r w:rsidRPr="00694303">
              <w:rPr>
                <w:rFonts w:ascii="Times New Roman" w:hAnsi="Times New Roman" w:cs="Times New Roman"/>
              </w:rPr>
              <w:t>Постоянные рабочие места</w:t>
            </w:r>
            <w:r w:rsidR="002C131B" w:rsidRPr="00694303">
              <w:rPr>
                <w:rFonts w:ascii="Times New Roman" w:hAnsi="Times New Roman" w:cs="Times New Roman"/>
              </w:rPr>
              <w:t xml:space="preserve"> </w:t>
            </w:r>
          </w:p>
        </w:tc>
        <w:tc>
          <w:tcPr>
            <w:tcW w:w="2976" w:type="dxa"/>
          </w:tcPr>
          <w:p w:rsidR="00EA7AAD" w:rsidRPr="00694303" w:rsidRDefault="00EA7AAD" w:rsidP="00694303">
            <w:pPr>
              <w:pStyle w:val="HTML"/>
              <w:spacing w:line="360" w:lineRule="auto"/>
              <w:rPr>
                <w:rFonts w:ascii="Times New Roman" w:hAnsi="Times New Roman" w:cs="Times New Roman"/>
              </w:rPr>
            </w:pPr>
            <w:r w:rsidRPr="00694303">
              <w:rPr>
                <w:rFonts w:ascii="Times New Roman" w:hAnsi="Times New Roman" w:cs="Times New Roman"/>
              </w:rPr>
              <w:t>83</w:t>
            </w:r>
          </w:p>
        </w:tc>
        <w:tc>
          <w:tcPr>
            <w:tcW w:w="2976" w:type="dxa"/>
          </w:tcPr>
          <w:p w:rsidR="00EA7AAD" w:rsidRPr="00694303" w:rsidRDefault="00EA7AAD" w:rsidP="00694303">
            <w:pPr>
              <w:pStyle w:val="HTML"/>
              <w:tabs>
                <w:tab w:val="clear" w:pos="3664"/>
                <w:tab w:val="left" w:pos="6549"/>
              </w:tabs>
              <w:spacing w:line="360" w:lineRule="auto"/>
              <w:rPr>
                <w:rFonts w:ascii="Times New Roman" w:hAnsi="Times New Roman" w:cs="Times New Roman"/>
              </w:rPr>
            </w:pPr>
            <w:r w:rsidRPr="00694303">
              <w:rPr>
                <w:rFonts w:ascii="Times New Roman" w:hAnsi="Times New Roman" w:cs="Times New Roman"/>
              </w:rPr>
              <w:t>85</w:t>
            </w:r>
          </w:p>
        </w:tc>
      </w:tr>
    </w:tbl>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Борьба с шумом осуществляется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путем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снижения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первоначального шума от вентиляционного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агрегата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насосов,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изоляцией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агрегатов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их основания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помощи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виброзащитных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элементов.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Амортизаторы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вибраций изготовляют из стальных пружин</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или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резиновых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прокладок. Фундаменты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под центробежные насосы изолируют войлоком, асбестом, для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уменьшения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вибрации. Применяют также звукопоглощающие материалы, как стекловолокно, поролон,</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для воздуховодов и облицовки вентиляционных камер.</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В качестве индивидуальных средств защиты от шума в соответствии с нормами СаНПиН 2.2.4/1.1.8.562 – 96 используют легкие противошумные вкладыши и беруши, вставляемые в уши, позволяющие снизить уровень шума на 10 – 15 дб.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 помещении регенерации отработанной серной кислоты имеются вентиляторы, насосы, создающие вибрацию, равную 150 дб. В соответствии с СаНПиН 2.2.4/2.1.8.566 – 96 нормы вибрации составляют 100 дб (виброускорение 0,1 м/с</w:t>
      </w:r>
      <w:r w:rsidRPr="002C131B">
        <w:rPr>
          <w:rFonts w:ascii="Times New Roman" w:hAnsi="Times New Roman" w:cs="Times New Roman"/>
          <w:sz w:val="28"/>
          <w:szCs w:val="28"/>
          <w:vertAlign w:val="superscript"/>
        </w:rPr>
        <w:t>2</w:t>
      </w:r>
      <w:r w:rsidRPr="002C131B">
        <w:rPr>
          <w:rFonts w:ascii="Times New Roman" w:hAnsi="Times New Roman" w:cs="Times New Roman"/>
          <w:sz w:val="28"/>
          <w:szCs w:val="28"/>
        </w:rPr>
        <w:t xml:space="preserve">). Для защиты от вибрации, передаваемой человеку через ноги, используется обувь на войлочной или толстой резиновой подошве. </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9.6 ВЕНТИЛЯЦИЯ </w:t>
      </w:r>
    </w:p>
    <w:p w:rsidR="00694303" w:rsidRDefault="00694303"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Вентиляция воздуха в нашем помещении осуществляется естественным путем за счет дверных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оконных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проемов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искусственно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помощью</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приточно-вентиляционных установок. В случае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превышения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ПДК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паров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HNO3</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воздухе рабочей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зоны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автоматически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происходит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включение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аварийной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вентиляции, которая снабжена газоанализиратором, который настроен на ПДК кислот.</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Расчет вентиляции.</w:t>
      </w:r>
    </w:p>
    <w:p w:rsidR="00EA7AAD" w:rsidRPr="002C131B" w:rsidRDefault="00EA7AAD" w:rsidP="002C131B">
      <w:pPr>
        <w:pStyle w:val="HTML"/>
        <w:tabs>
          <w:tab w:val="left" w:pos="54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Требуемый воздухообмен /10/ для помещения, где выделяются вредные или взрывоопасные газы, пар и пыль определяют по формуле:</w:t>
      </w:r>
    </w:p>
    <w:p w:rsidR="00694303" w:rsidRDefault="00694303"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p>
    <w:p w:rsidR="00EA7AAD" w:rsidRPr="002C131B" w:rsidRDefault="00B26A59"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Pr>
          <w:rFonts w:ascii="Times New Roman" w:hAnsi="Times New Roman" w:cs="Times New Roman"/>
          <w:position w:val="-40"/>
          <w:sz w:val="28"/>
          <w:szCs w:val="28"/>
          <w:lang w:val="en-US"/>
        </w:rPr>
        <w:pict>
          <v:shape id="_x0000_i1075" type="#_x0000_t75" style="width:234.75pt;height:45.75pt">
            <v:imagedata r:id="rId60" o:title=""/>
          </v:shape>
        </w:pict>
      </w:r>
      <w:r w:rsidR="002C131B">
        <w:rPr>
          <w:rFonts w:ascii="Times New Roman" w:hAnsi="Times New Roman" w:cs="Times New Roman"/>
          <w:sz w:val="28"/>
          <w:szCs w:val="28"/>
        </w:rPr>
        <w:t xml:space="preserve">  </w:t>
      </w:r>
      <w:r w:rsidR="00EA7AAD" w:rsidRPr="002C131B">
        <w:rPr>
          <w:rFonts w:ascii="Times New Roman" w:hAnsi="Times New Roman" w:cs="Times New Roman"/>
          <w:sz w:val="28"/>
          <w:szCs w:val="28"/>
        </w:rPr>
        <w:t>(9.3)</w:t>
      </w:r>
    </w:p>
    <w:p w:rsidR="00694303" w:rsidRDefault="00694303"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i/>
          <w:sz w:val="28"/>
          <w:szCs w:val="28"/>
          <w:lang w:val="en-US"/>
        </w:rPr>
        <w:t>L</w:t>
      </w:r>
      <w:r w:rsidRPr="002C131B">
        <w:rPr>
          <w:rFonts w:ascii="Times New Roman" w:hAnsi="Times New Roman" w:cs="Times New Roman"/>
          <w:i/>
          <w:sz w:val="28"/>
          <w:szCs w:val="28"/>
          <w:vertAlign w:val="subscript"/>
        </w:rPr>
        <w:t>рв</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 4160 – расход воздуха, удаляемого из рабочей зоны помещения местными отсосами и на технологические нужды, </w:t>
      </w:r>
      <w:r w:rsidRPr="002C131B">
        <w:rPr>
          <w:rFonts w:ascii="Times New Roman" w:hAnsi="Times New Roman" w:cs="Times New Roman"/>
          <w:i/>
          <w:sz w:val="28"/>
          <w:szCs w:val="28"/>
        </w:rPr>
        <w:t>м</w:t>
      </w:r>
      <w:r w:rsidRPr="002C131B">
        <w:rPr>
          <w:rFonts w:ascii="Times New Roman" w:hAnsi="Times New Roman" w:cs="Times New Roman"/>
          <w:i/>
          <w:sz w:val="28"/>
          <w:szCs w:val="28"/>
          <w:vertAlign w:val="superscript"/>
        </w:rPr>
        <w:t>3</w:t>
      </w:r>
      <w:r w:rsidRPr="002C131B">
        <w:rPr>
          <w:rFonts w:ascii="Times New Roman" w:hAnsi="Times New Roman" w:cs="Times New Roman"/>
          <w:i/>
          <w:sz w:val="28"/>
          <w:szCs w:val="28"/>
        </w:rPr>
        <w:t>/ч</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lang w:val="en-US"/>
        </w:rPr>
        <w:t>G</w:t>
      </w:r>
      <w:r w:rsidRPr="002C131B">
        <w:rPr>
          <w:rFonts w:ascii="Times New Roman" w:hAnsi="Times New Roman" w:cs="Times New Roman"/>
          <w:sz w:val="28"/>
          <w:szCs w:val="28"/>
        </w:rPr>
        <w:t xml:space="preserve"> = 0,00178</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расход каждого из вредных или взрывоопасных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веществ, поступающих в воздух помещения, </w:t>
      </w:r>
      <w:r w:rsidRPr="002C131B">
        <w:rPr>
          <w:rFonts w:ascii="Times New Roman" w:hAnsi="Times New Roman" w:cs="Times New Roman"/>
          <w:i/>
          <w:sz w:val="28"/>
          <w:szCs w:val="28"/>
        </w:rPr>
        <w:t>мг/ч</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lang w:val="en-US"/>
        </w:rPr>
        <w:t>q</w:t>
      </w:r>
      <w:r w:rsidRPr="002C131B">
        <w:rPr>
          <w:rFonts w:ascii="Times New Roman" w:hAnsi="Times New Roman" w:cs="Times New Roman"/>
          <w:i/>
          <w:sz w:val="28"/>
          <w:szCs w:val="28"/>
          <w:vertAlign w:val="subscript"/>
        </w:rPr>
        <w:t xml:space="preserve"> в</w:t>
      </w:r>
      <w:r w:rsidRPr="002C131B">
        <w:rPr>
          <w:rFonts w:ascii="Times New Roman" w:hAnsi="Times New Roman" w:cs="Times New Roman"/>
          <w:sz w:val="28"/>
          <w:szCs w:val="28"/>
        </w:rPr>
        <w:t xml:space="preserve"> = 0,005 – концентрация вредного вещества в воздухе, мг/м</w:t>
      </w:r>
      <w:r w:rsidRPr="002C131B">
        <w:rPr>
          <w:rFonts w:ascii="Times New Roman" w:hAnsi="Times New Roman" w:cs="Times New Roman"/>
          <w:sz w:val="28"/>
          <w:szCs w:val="28"/>
          <w:vertAlign w:val="superscript"/>
        </w:rPr>
        <w:t>3</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lang w:val="en-US"/>
        </w:rPr>
        <w:t>q</w:t>
      </w:r>
      <w:r w:rsidRPr="002C131B">
        <w:rPr>
          <w:rFonts w:ascii="Times New Roman" w:hAnsi="Times New Roman" w:cs="Times New Roman"/>
          <w:i/>
          <w:sz w:val="28"/>
          <w:szCs w:val="28"/>
          <w:vertAlign w:val="subscript"/>
        </w:rPr>
        <w:t xml:space="preserve"> ух</w:t>
      </w:r>
      <w:r w:rsidR="002C131B">
        <w:rPr>
          <w:rFonts w:ascii="Times New Roman" w:hAnsi="Times New Roman" w:cs="Times New Roman"/>
          <w:i/>
          <w:sz w:val="28"/>
          <w:szCs w:val="28"/>
          <w:vertAlign w:val="subscript"/>
        </w:rPr>
        <w:t xml:space="preserve"> </w:t>
      </w:r>
      <w:r w:rsidRPr="002C131B">
        <w:rPr>
          <w:rFonts w:ascii="Times New Roman" w:hAnsi="Times New Roman" w:cs="Times New Roman"/>
          <w:sz w:val="28"/>
          <w:szCs w:val="28"/>
        </w:rPr>
        <w:t xml:space="preserve">= 0,0012 – уходящем из помещения (за пределами рабочей зоны), </w:t>
      </w:r>
      <w:r w:rsidRPr="002C131B">
        <w:rPr>
          <w:rFonts w:ascii="Times New Roman" w:hAnsi="Times New Roman" w:cs="Times New Roman"/>
          <w:i/>
          <w:sz w:val="28"/>
          <w:szCs w:val="28"/>
        </w:rPr>
        <w:t>мг/м</w:t>
      </w:r>
      <w:r w:rsidRPr="002C131B">
        <w:rPr>
          <w:rFonts w:ascii="Times New Roman" w:hAnsi="Times New Roman" w:cs="Times New Roman"/>
          <w:i/>
          <w:sz w:val="28"/>
          <w:szCs w:val="28"/>
          <w:vertAlign w:val="superscript"/>
        </w:rPr>
        <w:t>3</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lang w:val="en-US"/>
        </w:rPr>
        <w:t>q</w:t>
      </w:r>
      <w:r w:rsidRPr="002C131B">
        <w:rPr>
          <w:rFonts w:ascii="Times New Roman" w:hAnsi="Times New Roman" w:cs="Times New Roman"/>
          <w:i/>
          <w:sz w:val="28"/>
          <w:szCs w:val="28"/>
          <w:vertAlign w:val="subscript"/>
        </w:rPr>
        <w:t xml:space="preserve"> р3</w:t>
      </w:r>
      <w:r w:rsidR="002C131B">
        <w:rPr>
          <w:rFonts w:ascii="Times New Roman" w:hAnsi="Times New Roman" w:cs="Times New Roman"/>
          <w:i/>
          <w:sz w:val="28"/>
          <w:szCs w:val="28"/>
          <w:vertAlign w:val="subscript"/>
        </w:rPr>
        <w:t xml:space="preserve"> </w:t>
      </w:r>
      <w:r w:rsidRPr="002C131B">
        <w:rPr>
          <w:rFonts w:ascii="Times New Roman" w:hAnsi="Times New Roman" w:cs="Times New Roman"/>
          <w:sz w:val="28"/>
          <w:szCs w:val="28"/>
        </w:rPr>
        <w:t>= 0,002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удаляемом из рабочей зоны, </w:t>
      </w:r>
      <w:r w:rsidRPr="002C131B">
        <w:rPr>
          <w:rFonts w:ascii="Times New Roman" w:hAnsi="Times New Roman" w:cs="Times New Roman"/>
          <w:i/>
          <w:sz w:val="28"/>
          <w:szCs w:val="28"/>
        </w:rPr>
        <w:t>мг/м</w:t>
      </w:r>
      <w:r w:rsidRPr="002C131B">
        <w:rPr>
          <w:rFonts w:ascii="Times New Roman" w:hAnsi="Times New Roman" w:cs="Times New Roman"/>
          <w:i/>
          <w:sz w:val="28"/>
          <w:szCs w:val="28"/>
          <w:vertAlign w:val="superscript"/>
        </w:rPr>
        <w:t>3</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lang w:val="en-US"/>
        </w:rPr>
        <w:t>q</w:t>
      </w:r>
      <w:r w:rsidRPr="002C131B">
        <w:rPr>
          <w:rFonts w:ascii="Times New Roman" w:hAnsi="Times New Roman" w:cs="Times New Roman"/>
          <w:i/>
          <w:sz w:val="28"/>
          <w:szCs w:val="28"/>
          <w:vertAlign w:val="subscript"/>
        </w:rPr>
        <w:t xml:space="preserve"> п</w:t>
      </w:r>
      <w:r w:rsidR="002C131B">
        <w:rPr>
          <w:rFonts w:ascii="Times New Roman" w:hAnsi="Times New Roman" w:cs="Times New Roman"/>
          <w:i/>
          <w:sz w:val="28"/>
          <w:szCs w:val="28"/>
          <w:vertAlign w:val="subscript"/>
        </w:rPr>
        <w:t xml:space="preserve"> </w:t>
      </w:r>
      <w:r w:rsidRPr="002C131B">
        <w:rPr>
          <w:rFonts w:ascii="Times New Roman" w:hAnsi="Times New Roman" w:cs="Times New Roman"/>
          <w:sz w:val="28"/>
          <w:szCs w:val="28"/>
        </w:rPr>
        <w:t>= 0,00032 – подаваемом в помещение (</w:t>
      </w:r>
      <w:r w:rsidRPr="002C131B">
        <w:rPr>
          <w:rFonts w:ascii="Times New Roman" w:hAnsi="Times New Roman" w:cs="Times New Roman"/>
          <w:i/>
          <w:sz w:val="28"/>
          <w:szCs w:val="28"/>
          <w:lang w:val="en-US"/>
        </w:rPr>
        <w:t>q</w:t>
      </w:r>
      <w:r w:rsidRPr="002C131B">
        <w:rPr>
          <w:rFonts w:ascii="Times New Roman" w:hAnsi="Times New Roman" w:cs="Times New Roman"/>
          <w:i/>
          <w:sz w:val="28"/>
          <w:szCs w:val="28"/>
          <w:vertAlign w:val="subscript"/>
        </w:rPr>
        <w:t xml:space="preserve"> п</w:t>
      </w:r>
      <w:r w:rsidRPr="002C131B">
        <w:rPr>
          <w:rFonts w:ascii="Times New Roman" w:hAnsi="Times New Roman" w:cs="Times New Roman"/>
          <w:sz w:val="28"/>
          <w:szCs w:val="28"/>
        </w:rPr>
        <w:t xml:space="preserve"> &lt; 30 %</w:t>
      </w:r>
      <w:r w:rsidRPr="002C131B">
        <w:rPr>
          <w:rFonts w:ascii="Times New Roman" w:hAnsi="Times New Roman" w:cs="Times New Roman"/>
          <w:i/>
          <w:sz w:val="28"/>
          <w:szCs w:val="28"/>
        </w:rPr>
        <w:t xml:space="preserve"> </w:t>
      </w:r>
      <w:r w:rsidRPr="002C131B">
        <w:rPr>
          <w:rFonts w:ascii="Times New Roman" w:hAnsi="Times New Roman" w:cs="Times New Roman"/>
          <w:i/>
          <w:sz w:val="28"/>
          <w:szCs w:val="28"/>
          <w:lang w:val="en-US"/>
        </w:rPr>
        <w:t>q</w:t>
      </w:r>
      <w:r w:rsidRPr="002C131B">
        <w:rPr>
          <w:rFonts w:ascii="Times New Roman" w:hAnsi="Times New Roman" w:cs="Times New Roman"/>
          <w:i/>
          <w:sz w:val="28"/>
          <w:szCs w:val="28"/>
          <w:vertAlign w:val="subscript"/>
        </w:rPr>
        <w:t xml:space="preserve"> ух</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мг/м</w:t>
      </w:r>
      <w:r w:rsidRPr="002C131B">
        <w:rPr>
          <w:rFonts w:ascii="Times New Roman" w:hAnsi="Times New Roman" w:cs="Times New Roman"/>
          <w:i/>
          <w:sz w:val="28"/>
          <w:szCs w:val="28"/>
          <w:vertAlign w:val="superscript"/>
        </w:rPr>
        <w:t>3</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Требуемый воздухообмен для помещения, где выделяются вредные или взрывоопасные вещества определяют по формуле:</w:t>
      </w:r>
    </w:p>
    <w:p w:rsidR="00EA7AAD" w:rsidRPr="002C131B" w:rsidRDefault="00B26A59"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lang w:val="en-US"/>
        </w:rPr>
        <w:pict>
          <v:shape id="_x0000_i1076" type="#_x0000_t75" style="width:348.75pt;height:38.25pt">
            <v:imagedata r:id="rId61" o:title=""/>
          </v:shape>
        </w:pic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Кратность воздухообмена составляет:</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rPr>
        <w:t xml:space="preserve">К = 6182 / 10379,52 = 0,47 </w:t>
      </w:r>
      <w:r w:rsidRPr="002C131B">
        <w:rPr>
          <w:rFonts w:ascii="Times New Roman" w:hAnsi="Times New Roman" w:cs="Times New Roman"/>
          <w:i/>
          <w:sz w:val="28"/>
          <w:szCs w:val="28"/>
        </w:rPr>
        <w:t>ч</w:t>
      </w:r>
      <w:r w:rsidR="002C131B">
        <w:rPr>
          <w:rFonts w:ascii="Times New Roman" w:hAnsi="Times New Roman" w:cs="Times New Roman"/>
          <w:i/>
          <w:sz w:val="28"/>
          <w:szCs w:val="28"/>
        </w:rPr>
        <w:t xml:space="preserve"> </w:t>
      </w:r>
      <w:r w:rsidRPr="002C131B">
        <w:rPr>
          <w:rFonts w:ascii="Times New Roman" w:hAnsi="Times New Roman" w:cs="Times New Roman"/>
          <w:i/>
          <w:sz w:val="28"/>
          <w:szCs w:val="28"/>
          <w:vertAlign w:val="superscript"/>
        </w:rPr>
        <w:t>-1</w:t>
      </w:r>
    </w:p>
    <w:p w:rsidR="00EA7AAD" w:rsidRPr="002C131B" w:rsidRDefault="00EA7AAD" w:rsidP="002C131B">
      <w:pPr>
        <w:pStyle w:val="HTML"/>
        <w:tabs>
          <w:tab w:val="left" w:pos="54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Требуемый воздухообмен для помещения, где образуется избыток тепла определяют по формуле:</w:t>
      </w:r>
    </w:p>
    <w:p w:rsidR="00694303" w:rsidRDefault="00694303" w:rsidP="002C131B">
      <w:pPr>
        <w:pStyle w:val="HTML"/>
        <w:tabs>
          <w:tab w:val="left" w:pos="540"/>
        </w:tabs>
        <w:spacing w:line="360" w:lineRule="auto"/>
        <w:ind w:firstLine="709"/>
        <w:jc w:val="both"/>
        <w:rPr>
          <w:rFonts w:ascii="Times New Roman" w:hAnsi="Times New Roman" w:cs="Times New Roman"/>
          <w:i/>
          <w:sz w:val="28"/>
          <w:szCs w:val="28"/>
        </w:rPr>
      </w:pPr>
    </w:p>
    <w:p w:rsidR="00EA7AAD" w:rsidRPr="002C131B" w:rsidRDefault="00EA7AAD" w:rsidP="002C131B">
      <w:pPr>
        <w:pStyle w:val="HTML"/>
        <w:tabs>
          <w:tab w:val="left" w:pos="540"/>
        </w:tabs>
        <w:spacing w:line="360" w:lineRule="auto"/>
        <w:ind w:firstLine="709"/>
        <w:jc w:val="both"/>
        <w:rPr>
          <w:rFonts w:ascii="Times New Roman" w:hAnsi="Times New Roman" w:cs="Times New Roman"/>
          <w:sz w:val="28"/>
          <w:szCs w:val="28"/>
        </w:rPr>
      </w:pPr>
      <w:r w:rsidRPr="002C131B">
        <w:rPr>
          <w:rFonts w:ascii="Times New Roman" w:hAnsi="Times New Roman" w:cs="Times New Roman"/>
          <w:i/>
          <w:sz w:val="28"/>
          <w:szCs w:val="28"/>
          <w:lang w:val="en-US"/>
        </w:rPr>
        <w:t>L</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lang w:val="en-US"/>
        </w:rPr>
        <w:t>Q</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w:t>
      </w:r>
      <w:r w:rsidRPr="002C131B">
        <w:rPr>
          <w:rFonts w:ascii="Times New Roman" w:hAnsi="Times New Roman" w:cs="Times New Roman"/>
          <w:i/>
          <w:sz w:val="28"/>
          <w:szCs w:val="28"/>
        </w:rPr>
        <w:t>С</w:t>
      </w:r>
      <w:r w:rsidRPr="002C131B">
        <w:rPr>
          <w:rFonts w:ascii="Times New Roman" w:hAnsi="Times New Roman" w:cs="Times New Roman"/>
          <w:i/>
          <w:sz w:val="28"/>
          <w:szCs w:val="28"/>
          <w:vertAlign w:val="subscript"/>
        </w:rPr>
        <w:t>Р</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ρ</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УХ</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П</w:t>
      </w:r>
      <w:r w:rsidRPr="002C131B">
        <w:rPr>
          <w:rFonts w:ascii="Times New Roman" w:hAnsi="Times New Roman" w:cs="Times New Roman"/>
          <w:sz w:val="28"/>
          <w:szCs w:val="28"/>
        </w:rPr>
        <w:t>)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w:t>
      </w:r>
      <w:r w:rsidRPr="002C131B">
        <w:rPr>
          <w:rFonts w:ascii="Times New Roman" w:hAnsi="Times New Roman" w:cs="Times New Roman"/>
          <w:i/>
          <w:sz w:val="28"/>
          <w:szCs w:val="28"/>
        </w:rPr>
        <w:t xml:space="preserve">м </w:t>
      </w:r>
      <w:r w:rsidRPr="002C131B">
        <w:rPr>
          <w:rFonts w:ascii="Times New Roman" w:hAnsi="Times New Roman" w:cs="Times New Roman"/>
          <w:i/>
          <w:sz w:val="28"/>
          <w:szCs w:val="28"/>
          <w:vertAlign w:val="superscript"/>
        </w:rPr>
        <w:t>3</w:t>
      </w:r>
      <w:r w:rsidRPr="002C131B">
        <w:rPr>
          <w:rFonts w:ascii="Times New Roman" w:hAnsi="Times New Roman" w:cs="Times New Roman"/>
          <w:i/>
          <w:sz w:val="28"/>
          <w:szCs w:val="28"/>
        </w:rPr>
        <w:t xml:space="preserve"> /ч</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(9.4)</w:t>
      </w:r>
    </w:p>
    <w:p w:rsidR="00694303" w:rsidRDefault="00694303"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i/>
          <w:sz w:val="28"/>
          <w:szCs w:val="28"/>
          <w:lang w:val="en-US"/>
        </w:rPr>
        <w:t>Q</w:t>
      </w:r>
      <w:r w:rsidRPr="002C131B">
        <w:rPr>
          <w:rFonts w:ascii="Times New Roman" w:hAnsi="Times New Roman" w:cs="Times New Roman"/>
          <w:sz w:val="28"/>
          <w:szCs w:val="28"/>
        </w:rPr>
        <w:t xml:space="preserve"> = 25820,03</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 общее количество тепла, выделившегося в помещение, </w:t>
      </w:r>
      <w:r w:rsidRPr="002C131B">
        <w:rPr>
          <w:rFonts w:ascii="Times New Roman" w:hAnsi="Times New Roman" w:cs="Times New Roman"/>
          <w:i/>
          <w:sz w:val="28"/>
          <w:szCs w:val="28"/>
        </w:rPr>
        <w:t>кДж</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С</w:t>
      </w:r>
      <w:r w:rsidRPr="002C131B">
        <w:rPr>
          <w:rFonts w:ascii="Times New Roman" w:hAnsi="Times New Roman" w:cs="Times New Roman"/>
          <w:i/>
          <w:sz w:val="28"/>
          <w:szCs w:val="28"/>
          <w:vertAlign w:val="subscript"/>
        </w:rPr>
        <w:t>Р</w:t>
      </w:r>
      <w:r w:rsid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 теплоемкость воздуха, равная 1,2 </w:t>
      </w:r>
      <w:r w:rsidRPr="002C131B">
        <w:rPr>
          <w:rFonts w:ascii="Times New Roman" w:hAnsi="Times New Roman" w:cs="Times New Roman"/>
          <w:i/>
          <w:sz w:val="28"/>
          <w:szCs w:val="28"/>
        </w:rPr>
        <w:t>кДж/кг ∙ ºС</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 xml:space="preserve">ρ </w:t>
      </w:r>
      <w:r w:rsidRPr="002C131B">
        <w:rPr>
          <w:rFonts w:ascii="Times New Roman" w:hAnsi="Times New Roman" w:cs="Times New Roman"/>
          <w:sz w:val="28"/>
          <w:szCs w:val="28"/>
        </w:rPr>
        <w:t xml:space="preserve">– плотность воздуха, </w:t>
      </w:r>
      <w:r w:rsidRPr="002C131B">
        <w:rPr>
          <w:rFonts w:ascii="Times New Roman" w:hAnsi="Times New Roman" w:cs="Times New Roman"/>
          <w:i/>
          <w:sz w:val="28"/>
          <w:szCs w:val="28"/>
        </w:rPr>
        <w:t>кг/м</w:t>
      </w:r>
      <w:r w:rsidRPr="002C131B">
        <w:rPr>
          <w:rFonts w:ascii="Times New Roman" w:hAnsi="Times New Roman" w:cs="Times New Roman"/>
          <w:i/>
          <w:sz w:val="28"/>
          <w:szCs w:val="28"/>
          <w:vertAlign w:val="superscript"/>
        </w:rPr>
        <w:t>3</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РЗ</w:t>
      </w:r>
      <w:r w:rsidRPr="002C131B">
        <w:rPr>
          <w:rFonts w:ascii="Times New Roman" w:hAnsi="Times New Roman" w:cs="Times New Roman"/>
          <w:sz w:val="28"/>
          <w:szCs w:val="28"/>
        </w:rPr>
        <w:t xml:space="preserve"> = 22 – температура воздуха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рабочей зоны , ºС;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П</w:t>
      </w:r>
      <w:r w:rsidRPr="002C131B">
        <w:rPr>
          <w:rFonts w:ascii="Times New Roman" w:hAnsi="Times New Roman" w:cs="Times New Roman"/>
          <w:sz w:val="28"/>
          <w:szCs w:val="28"/>
        </w:rPr>
        <w:t xml:space="preserve"> = 16,5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температура воздуха,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подаваемого в помещение; </w:t>
      </w:r>
      <w:r w:rsidRPr="002C131B">
        <w:rPr>
          <w:rFonts w:ascii="Times New Roman" w:hAnsi="Times New Roman" w:cs="Times New Roman"/>
          <w:sz w:val="28"/>
          <w:szCs w:val="28"/>
          <w:lang w:val="en-US"/>
        </w:rPr>
        <w:t>t</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УХ</w:t>
      </w:r>
      <w:r w:rsidRPr="002C131B">
        <w:rPr>
          <w:rFonts w:ascii="Times New Roman" w:hAnsi="Times New Roman" w:cs="Times New Roman"/>
          <w:sz w:val="28"/>
          <w:szCs w:val="28"/>
        </w:rPr>
        <w:t xml:space="preserve"> = 31 – температура воздуха, уходящего из помещения, ºС. </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Теплопоступления от нагретых частей аппарата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АП</w:t>
      </w:r>
      <w:r w:rsidRPr="002C131B">
        <w:rPr>
          <w:rFonts w:ascii="Times New Roman" w:hAnsi="Times New Roman" w:cs="Times New Roman"/>
          <w:sz w:val="28"/>
          <w:szCs w:val="28"/>
        </w:rPr>
        <w:t xml:space="preserve"> = 1761, 03 </w:t>
      </w:r>
      <w:r w:rsidRPr="002C131B">
        <w:rPr>
          <w:rFonts w:ascii="Times New Roman" w:hAnsi="Times New Roman" w:cs="Times New Roman"/>
          <w:i/>
          <w:sz w:val="28"/>
          <w:szCs w:val="28"/>
        </w:rPr>
        <w:t>Вт</w:t>
      </w:r>
      <w:r w:rsidRPr="002C131B">
        <w:rPr>
          <w:rFonts w:ascii="Times New Roman" w:hAnsi="Times New Roman" w:cs="Times New Roman"/>
          <w:sz w:val="28"/>
          <w:szCs w:val="28"/>
        </w:rPr>
        <w:t>.</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Теплопоступления от оборудования, приводимого в действие электродвигателями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ОБ</w:t>
      </w:r>
      <w:r w:rsidRPr="002C131B">
        <w:rPr>
          <w:rFonts w:ascii="Times New Roman" w:hAnsi="Times New Roman" w:cs="Times New Roman"/>
          <w:sz w:val="28"/>
          <w:szCs w:val="28"/>
        </w:rPr>
        <w:t xml:space="preserve"> = 1445 </w:t>
      </w:r>
      <w:r w:rsidRPr="002C131B">
        <w:rPr>
          <w:rFonts w:ascii="Times New Roman" w:hAnsi="Times New Roman" w:cs="Times New Roman"/>
          <w:i/>
          <w:sz w:val="28"/>
          <w:szCs w:val="28"/>
        </w:rPr>
        <w:t>Вт</w:t>
      </w:r>
      <w:r w:rsidRPr="002C131B">
        <w:rPr>
          <w:rFonts w:ascii="Times New Roman" w:hAnsi="Times New Roman" w:cs="Times New Roman"/>
          <w:sz w:val="28"/>
          <w:szCs w:val="28"/>
        </w:rPr>
        <w:t>.</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Теплопоступления от источников искусственного освещения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ОСВ</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21522 </w:t>
      </w:r>
      <w:r w:rsidRPr="002C131B">
        <w:rPr>
          <w:rFonts w:ascii="Times New Roman" w:hAnsi="Times New Roman" w:cs="Times New Roman"/>
          <w:i/>
          <w:sz w:val="28"/>
          <w:szCs w:val="28"/>
        </w:rPr>
        <w:t>Вт</w:t>
      </w:r>
      <w:r w:rsidRPr="002C131B">
        <w:rPr>
          <w:rFonts w:ascii="Times New Roman" w:hAnsi="Times New Roman" w:cs="Times New Roman"/>
          <w:sz w:val="28"/>
          <w:szCs w:val="28"/>
        </w:rPr>
        <w:t>.</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Теплопоступления от работающих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РАБ</w:t>
      </w:r>
      <w:r w:rsidRPr="002C131B">
        <w:rPr>
          <w:rFonts w:ascii="Times New Roman" w:hAnsi="Times New Roman" w:cs="Times New Roman"/>
          <w:sz w:val="28"/>
          <w:szCs w:val="28"/>
        </w:rPr>
        <w:t xml:space="preserve"> = 1092 </w:t>
      </w:r>
      <w:r w:rsidRPr="002C131B">
        <w:rPr>
          <w:rFonts w:ascii="Times New Roman" w:hAnsi="Times New Roman" w:cs="Times New Roman"/>
          <w:i/>
          <w:sz w:val="28"/>
          <w:szCs w:val="28"/>
        </w:rPr>
        <w:t>Вт</w:t>
      </w:r>
      <w:r w:rsidRPr="002C131B">
        <w:rPr>
          <w:rFonts w:ascii="Times New Roman" w:hAnsi="Times New Roman" w:cs="Times New Roman"/>
          <w:sz w:val="28"/>
          <w:szCs w:val="28"/>
        </w:rPr>
        <w:t>.</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Общее количество тепла, выделившегося в помещение:</w:t>
      </w:r>
    </w:p>
    <w:p w:rsidR="00694303" w:rsidRDefault="00694303"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об</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АП</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ОБ</w:t>
      </w:r>
      <w:r w:rsid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rPr>
        <w:t xml:space="preserve">+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ОСВ</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РАБ </w:t>
      </w:r>
      <w:r w:rsidRPr="002C131B">
        <w:rPr>
          <w:rFonts w:ascii="Times New Roman" w:hAnsi="Times New Roman" w:cs="Times New Roman"/>
          <w:sz w:val="28"/>
          <w:szCs w:val="28"/>
        </w:rPr>
        <w:t>, (</w:t>
      </w:r>
      <w:r w:rsidRPr="002C131B">
        <w:rPr>
          <w:rFonts w:ascii="Times New Roman" w:hAnsi="Times New Roman" w:cs="Times New Roman"/>
          <w:i/>
          <w:sz w:val="28"/>
          <w:szCs w:val="28"/>
        </w:rPr>
        <w:t>Вт</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(9.5)</w:t>
      </w:r>
    </w:p>
    <w:p w:rsidR="00694303" w:rsidRDefault="00694303"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Q</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об</w:t>
      </w:r>
      <w:r w:rsidRPr="002C131B">
        <w:rPr>
          <w:rFonts w:ascii="Times New Roman" w:hAnsi="Times New Roman" w:cs="Times New Roman"/>
          <w:sz w:val="28"/>
          <w:szCs w:val="28"/>
        </w:rPr>
        <w:t xml:space="preserve"> = 25820,03 </w:t>
      </w:r>
      <w:r w:rsidRPr="002C131B">
        <w:rPr>
          <w:rFonts w:ascii="Times New Roman" w:hAnsi="Times New Roman" w:cs="Times New Roman"/>
          <w:i/>
          <w:sz w:val="28"/>
          <w:szCs w:val="28"/>
        </w:rPr>
        <w:t>Вт</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Требуемый воздухообмен:</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i/>
          <w:sz w:val="28"/>
          <w:szCs w:val="28"/>
          <w:lang w:val="en-US"/>
        </w:rPr>
        <w:t>L</w:t>
      </w:r>
      <w:r w:rsidRPr="002C131B">
        <w:rPr>
          <w:rFonts w:ascii="Times New Roman" w:hAnsi="Times New Roman" w:cs="Times New Roman"/>
          <w:sz w:val="28"/>
          <w:szCs w:val="28"/>
        </w:rPr>
        <w:t xml:space="preserve"> = 25820,03</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(1,01∙ 0,36 ∙ (31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16,5 ) ) = 4897,4</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Кратность воздухообмена составляет:</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rPr>
        <w:t xml:space="preserve">К = 4897,4 / 10379,52 = 0,47 </w:t>
      </w:r>
      <w:r w:rsidRPr="002C131B">
        <w:rPr>
          <w:rFonts w:ascii="Times New Roman" w:hAnsi="Times New Roman" w:cs="Times New Roman"/>
          <w:i/>
          <w:sz w:val="28"/>
          <w:szCs w:val="28"/>
        </w:rPr>
        <w:t>ч</w:t>
      </w:r>
      <w:r w:rsidR="002C131B">
        <w:rPr>
          <w:rFonts w:ascii="Times New Roman" w:hAnsi="Times New Roman" w:cs="Times New Roman"/>
          <w:i/>
          <w:sz w:val="28"/>
          <w:szCs w:val="28"/>
        </w:rPr>
        <w:t xml:space="preserve"> </w:t>
      </w:r>
      <w:r w:rsidRPr="002C131B">
        <w:rPr>
          <w:rFonts w:ascii="Times New Roman" w:hAnsi="Times New Roman" w:cs="Times New Roman"/>
          <w:i/>
          <w:sz w:val="28"/>
          <w:szCs w:val="28"/>
          <w:vertAlign w:val="superscript"/>
        </w:rPr>
        <w:t>-1</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Максимальная вредность по вредным веществам, так как кратность воздухообмена при этом составляет 0,59 </w:t>
      </w:r>
      <w:r w:rsidRPr="002C131B">
        <w:rPr>
          <w:rFonts w:ascii="Times New Roman" w:hAnsi="Times New Roman" w:cs="Times New Roman"/>
          <w:i/>
          <w:sz w:val="28"/>
          <w:szCs w:val="28"/>
        </w:rPr>
        <w:t>ч</w:t>
      </w:r>
      <w:r w:rsidRPr="002C131B">
        <w:rPr>
          <w:rFonts w:ascii="Times New Roman" w:hAnsi="Times New Roman" w:cs="Times New Roman"/>
          <w:i/>
          <w:sz w:val="28"/>
          <w:szCs w:val="28"/>
          <w:vertAlign w:val="superscript"/>
        </w:rPr>
        <w:t xml:space="preserve"> -1</w:t>
      </w:r>
      <w:r w:rsidRPr="002C131B">
        <w:rPr>
          <w:rFonts w:ascii="Times New Roman" w:hAnsi="Times New Roman" w:cs="Times New Roman"/>
          <w:sz w:val="28"/>
          <w:szCs w:val="28"/>
        </w:rPr>
        <w:t xml:space="preserve">, что больше 0,47 </w:t>
      </w:r>
      <w:r w:rsidRPr="002C131B">
        <w:rPr>
          <w:rFonts w:ascii="Times New Roman" w:hAnsi="Times New Roman" w:cs="Times New Roman"/>
          <w:i/>
          <w:sz w:val="28"/>
          <w:szCs w:val="28"/>
        </w:rPr>
        <w:t>ч</w:t>
      </w:r>
      <w:r w:rsidRPr="002C131B">
        <w:rPr>
          <w:rFonts w:ascii="Times New Roman" w:hAnsi="Times New Roman" w:cs="Times New Roman"/>
          <w:i/>
          <w:sz w:val="28"/>
          <w:szCs w:val="28"/>
          <w:vertAlign w:val="superscript"/>
        </w:rPr>
        <w:t xml:space="preserve"> -1</w:t>
      </w:r>
      <w:r w:rsidRPr="002C131B">
        <w:rPr>
          <w:rFonts w:ascii="Times New Roman" w:hAnsi="Times New Roman" w:cs="Times New Roman"/>
          <w:sz w:val="28"/>
          <w:szCs w:val="28"/>
        </w:rPr>
        <w:t xml:space="preserve"> при теплоизбытках. В связи с этим в цехе предусмотрена не только естественная </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20"/>
          <w:tab w:val="left" w:pos="11160"/>
          <w:tab w:val="left" w:pos="11520"/>
          <w:tab w:val="left" w:pos="11700"/>
          <w:tab w:val="left" w:pos="11880"/>
          <w:tab w:val="left" w:pos="1206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вентиляция (через дверные и оконные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проемы), но и вентиляция с помощью приточно – вытяжных систем (механическая общеобменная) кратностью воздухообмена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К = 1,5. </w:t>
      </w:r>
    </w:p>
    <w:p w:rsidR="00EA7AAD" w:rsidRPr="002C131B" w:rsidRDefault="002C131B" w:rsidP="00694303">
      <w:pPr>
        <w:pStyle w:val="HTML"/>
        <w:tabs>
          <w:tab w:val="left" w:pos="5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В</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с</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СН – 245 – 71</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выбираем</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вентилятор</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антикоррозионного</w:t>
      </w:r>
      <w:r w:rsidR="00694303">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исполнения – для перемещения агрессивных сред. Материал – железохромистая сталь марки 18.9 – 57 – 4. Электродвигатель марки М2, исполнения 2, у которого КПД = 0.8, N = 1,6 </w:t>
      </w:r>
      <w:r w:rsidR="00EA7AAD" w:rsidRPr="002C131B">
        <w:rPr>
          <w:rFonts w:ascii="Times New Roman" w:hAnsi="Times New Roman" w:cs="Times New Roman"/>
          <w:i/>
          <w:sz w:val="28"/>
          <w:szCs w:val="28"/>
        </w:rPr>
        <w:t>кВт</w:t>
      </w:r>
      <w:r w:rsidR="00EA7AAD" w:rsidRPr="002C131B">
        <w:rPr>
          <w:rFonts w:ascii="Times New Roman" w:hAnsi="Times New Roman" w:cs="Times New Roman"/>
          <w:sz w:val="28"/>
          <w:szCs w:val="28"/>
        </w:rPr>
        <w:t xml:space="preserve">, n = 2800 </w:t>
      </w:r>
      <w:r w:rsidR="00EA7AAD" w:rsidRPr="002C131B">
        <w:rPr>
          <w:rFonts w:ascii="Times New Roman" w:hAnsi="Times New Roman" w:cs="Times New Roman"/>
          <w:i/>
          <w:sz w:val="28"/>
          <w:szCs w:val="28"/>
        </w:rPr>
        <w:t>обор./мин</w:t>
      </w:r>
      <w:r w:rsidR="00EA7AAD" w:rsidRPr="002C131B">
        <w:rPr>
          <w:rFonts w:ascii="Times New Roman" w:hAnsi="Times New Roman" w:cs="Times New Roman"/>
          <w:sz w:val="28"/>
          <w:szCs w:val="28"/>
        </w:rPr>
        <w:t xml:space="preserve">, производительность 4,5 ∙ 10 </w:t>
      </w:r>
      <w:smartTag w:uri="urn:schemas-microsoft-com:office:smarttags" w:element="metricconverter">
        <w:smartTagPr>
          <w:attr w:name="ProductID" w:val="3 м"/>
        </w:smartTagPr>
        <w:r w:rsidR="00EA7AAD" w:rsidRPr="002C131B">
          <w:rPr>
            <w:rFonts w:ascii="Times New Roman" w:hAnsi="Times New Roman" w:cs="Times New Roman"/>
            <w:sz w:val="28"/>
            <w:szCs w:val="28"/>
            <w:vertAlign w:val="superscript"/>
          </w:rPr>
          <w:t xml:space="preserve">3 </w:t>
        </w:r>
        <w:r w:rsidR="00EA7AAD" w:rsidRPr="002C131B">
          <w:rPr>
            <w:rFonts w:ascii="Times New Roman" w:hAnsi="Times New Roman" w:cs="Times New Roman"/>
            <w:i/>
            <w:sz w:val="28"/>
            <w:szCs w:val="28"/>
          </w:rPr>
          <w:t>м</w:t>
        </w:r>
      </w:smartTag>
      <w:r w:rsidR="00EA7AAD" w:rsidRPr="002C131B">
        <w:rPr>
          <w:rFonts w:ascii="Times New Roman" w:hAnsi="Times New Roman" w:cs="Times New Roman"/>
          <w:i/>
          <w:sz w:val="28"/>
          <w:szCs w:val="28"/>
        </w:rPr>
        <w:t xml:space="preserve"> </w:t>
      </w:r>
      <w:r w:rsidR="00EA7AAD" w:rsidRPr="002C131B">
        <w:rPr>
          <w:rFonts w:ascii="Times New Roman" w:hAnsi="Times New Roman" w:cs="Times New Roman"/>
          <w:i/>
          <w:sz w:val="28"/>
          <w:szCs w:val="28"/>
          <w:vertAlign w:val="superscript"/>
        </w:rPr>
        <w:t>3</w:t>
      </w:r>
      <w:r w:rsidR="00EA7AAD" w:rsidRPr="002C131B">
        <w:rPr>
          <w:rFonts w:ascii="Times New Roman" w:hAnsi="Times New Roman" w:cs="Times New Roman"/>
          <w:i/>
          <w:sz w:val="28"/>
          <w:szCs w:val="28"/>
        </w:rPr>
        <w:t>/ч</w:t>
      </w:r>
      <w:r w:rsidR="00EA7AAD" w:rsidRPr="002C131B">
        <w:rPr>
          <w:rFonts w:ascii="Times New Roman" w:hAnsi="Times New Roman" w:cs="Times New Roman"/>
          <w:sz w:val="28"/>
          <w:szCs w:val="28"/>
        </w:rPr>
        <w:t>,</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асинхронного типа.</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Аварийный вентилятор марки ЦАГИ (с пусковым магнитопускателем)</w:t>
      </w:r>
    </w:p>
    <w:p w:rsidR="00EA7AAD" w:rsidRDefault="00694303"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A7AAD" w:rsidRPr="002C131B">
        <w:rPr>
          <w:rFonts w:ascii="Times New Roman" w:hAnsi="Times New Roman" w:cs="Times New Roman"/>
          <w:sz w:val="28"/>
          <w:szCs w:val="28"/>
        </w:rPr>
        <w:t>9.7 МИКРОКЛИМАТ</w:t>
      </w:r>
    </w:p>
    <w:p w:rsidR="00694303" w:rsidRPr="002C131B" w:rsidRDefault="00694303"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Наше производство частично автоматизированное, работа, производится оператором сидя или стоя, связана с ходьбой и сопровождающаяся некоторым физическим напряжением.</w:t>
      </w:r>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Отопление бытового и рабочего помещения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централизованное, паровое. (СНиП 41.01 – 2003). Температура поверхностей нагретых частей системы составляет Т = 70 º С /3/.</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Исходя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перечисленного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ГОСТ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12.1.005 – 88 выбираем I а категорию работ и составляем таблицу 9.3.</w:t>
      </w:r>
    </w:p>
    <w:p w:rsidR="00694303" w:rsidRDefault="00694303" w:rsidP="002C131B">
      <w:pPr>
        <w:pStyle w:val="HTML"/>
        <w:tabs>
          <w:tab w:val="clear" w:pos="916"/>
        </w:tabs>
        <w:spacing w:line="360" w:lineRule="auto"/>
        <w:ind w:firstLine="709"/>
        <w:jc w:val="both"/>
        <w:rPr>
          <w:rFonts w:ascii="Times New Roman" w:hAnsi="Times New Roman" w:cs="Times New Roman"/>
          <w:sz w:val="28"/>
          <w:szCs w:val="28"/>
        </w:rPr>
      </w:pPr>
    </w:p>
    <w:p w:rsidR="00EA7AAD" w:rsidRPr="002C131B" w:rsidRDefault="00EA7AAD" w:rsidP="002C131B">
      <w:pPr>
        <w:pStyle w:val="HTML"/>
        <w:tabs>
          <w:tab w:val="clear" w:pos="916"/>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Таблица 9.3 – Метеорологические условия </w:t>
      </w:r>
    </w:p>
    <w:tbl>
      <w:tblPr>
        <w:tblW w:w="90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1474"/>
        <w:gridCol w:w="1097"/>
        <w:gridCol w:w="1093"/>
        <w:gridCol w:w="1097"/>
        <w:gridCol w:w="1155"/>
        <w:gridCol w:w="1088"/>
        <w:gridCol w:w="1126"/>
      </w:tblGrid>
      <w:tr w:rsidR="00EA7AAD" w:rsidRPr="00694303" w:rsidTr="00694303">
        <w:trPr>
          <w:trHeight w:val="709"/>
        </w:trPr>
        <w:tc>
          <w:tcPr>
            <w:tcW w:w="965" w:type="dxa"/>
            <w:vMerge w:val="restart"/>
          </w:tcPr>
          <w:p w:rsidR="00EA7AAD" w:rsidRPr="00694303" w:rsidRDefault="00EA7AAD" w:rsidP="005C4CF8">
            <w:pPr>
              <w:pStyle w:val="HTML"/>
              <w:spacing w:line="360" w:lineRule="auto"/>
              <w:jc w:val="both"/>
              <w:rPr>
                <w:rFonts w:ascii="Times New Roman" w:hAnsi="Times New Roman" w:cs="Times New Roman"/>
              </w:rPr>
            </w:pPr>
            <w:r w:rsidRPr="00694303">
              <w:rPr>
                <w:rFonts w:ascii="Times New Roman" w:hAnsi="Times New Roman" w:cs="Times New Roman"/>
              </w:rPr>
              <w:t>Катего -рия работ</w:t>
            </w:r>
          </w:p>
        </w:tc>
        <w:tc>
          <w:tcPr>
            <w:tcW w:w="1474" w:type="dxa"/>
            <w:vMerge w:val="restart"/>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Время года</w:t>
            </w:r>
          </w:p>
        </w:tc>
        <w:tc>
          <w:tcPr>
            <w:tcW w:w="2190" w:type="dxa"/>
            <w:gridSpan w:val="2"/>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Температура воздуха, ºС</w:t>
            </w:r>
            <w:r w:rsidR="002C131B" w:rsidRPr="00694303">
              <w:rPr>
                <w:rFonts w:ascii="Times New Roman" w:hAnsi="Times New Roman" w:cs="Times New Roman"/>
              </w:rPr>
              <w:t xml:space="preserve">   </w:t>
            </w:r>
          </w:p>
        </w:tc>
        <w:tc>
          <w:tcPr>
            <w:tcW w:w="2252" w:type="dxa"/>
            <w:gridSpan w:val="2"/>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Относительная влажность, %</w:t>
            </w:r>
            <w:r w:rsidR="002C131B" w:rsidRPr="00694303">
              <w:rPr>
                <w:rFonts w:ascii="Times New Roman" w:hAnsi="Times New Roman" w:cs="Times New Roman"/>
              </w:rPr>
              <w:t xml:space="preserve"> </w:t>
            </w:r>
          </w:p>
        </w:tc>
        <w:tc>
          <w:tcPr>
            <w:tcW w:w="2214" w:type="dxa"/>
            <w:gridSpan w:val="2"/>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Скорость движения воздуха, м/с</w:t>
            </w:r>
            <w:r w:rsidR="002C131B" w:rsidRPr="00694303">
              <w:rPr>
                <w:rFonts w:ascii="Times New Roman" w:hAnsi="Times New Roman" w:cs="Times New Roman"/>
              </w:rPr>
              <w:t xml:space="preserve"> </w:t>
            </w:r>
          </w:p>
        </w:tc>
      </w:tr>
      <w:tr w:rsidR="00EA7AAD" w:rsidRPr="00694303" w:rsidTr="00694303">
        <w:trPr>
          <w:trHeight w:val="149"/>
        </w:trPr>
        <w:tc>
          <w:tcPr>
            <w:tcW w:w="965" w:type="dxa"/>
            <w:vMerge/>
          </w:tcPr>
          <w:p w:rsidR="00EA7AAD" w:rsidRPr="00694303" w:rsidRDefault="00EA7AAD" w:rsidP="00694303">
            <w:pPr>
              <w:pStyle w:val="HTML"/>
              <w:spacing w:line="360" w:lineRule="auto"/>
              <w:jc w:val="both"/>
              <w:rPr>
                <w:rFonts w:ascii="Times New Roman" w:hAnsi="Times New Roman" w:cs="Times New Roman"/>
              </w:rPr>
            </w:pPr>
          </w:p>
        </w:tc>
        <w:tc>
          <w:tcPr>
            <w:tcW w:w="1474" w:type="dxa"/>
            <w:vMerge/>
          </w:tcPr>
          <w:p w:rsidR="00EA7AAD" w:rsidRPr="00694303" w:rsidRDefault="00EA7AAD" w:rsidP="00694303">
            <w:pPr>
              <w:pStyle w:val="HTML"/>
              <w:spacing w:line="360" w:lineRule="auto"/>
              <w:jc w:val="both"/>
              <w:rPr>
                <w:rFonts w:ascii="Times New Roman" w:hAnsi="Times New Roman" w:cs="Times New Roman"/>
              </w:rPr>
            </w:pPr>
          </w:p>
        </w:tc>
        <w:tc>
          <w:tcPr>
            <w:tcW w:w="1097"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Оптим.</w:t>
            </w:r>
          </w:p>
        </w:tc>
        <w:tc>
          <w:tcPr>
            <w:tcW w:w="1093" w:type="dxa"/>
          </w:tcPr>
          <w:p w:rsidR="00EA7AAD" w:rsidRPr="00694303" w:rsidRDefault="00EA7AAD" w:rsidP="00694303">
            <w:pPr>
              <w:pStyle w:val="HTML"/>
              <w:tabs>
                <w:tab w:val="clear" w:pos="916"/>
                <w:tab w:val="clear" w:pos="1832"/>
                <w:tab w:val="left" w:pos="7775"/>
              </w:tabs>
              <w:spacing w:line="360" w:lineRule="auto"/>
              <w:jc w:val="both"/>
              <w:rPr>
                <w:rFonts w:ascii="Times New Roman" w:hAnsi="Times New Roman" w:cs="Times New Roman"/>
              </w:rPr>
            </w:pPr>
            <w:r w:rsidRPr="00694303">
              <w:rPr>
                <w:rFonts w:ascii="Times New Roman" w:hAnsi="Times New Roman" w:cs="Times New Roman"/>
              </w:rPr>
              <w:t>Допуст.</w:t>
            </w:r>
          </w:p>
        </w:tc>
        <w:tc>
          <w:tcPr>
            <w:tcW w:w="1097"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Оптим.</w:t>
            </w:r>
          </w:p>
        </w:tc>
        <w:tc>
          <w:tcPr>
            <w:tcW w:w="1155" w:type="dxa"/>
          </w:tcPr>
          <w:p w:rsidR="00EA7AAD" w:rsidRPr="00694303" w:rsidRDefault="00EA7AAD" w:rsidP="00694303">
            <w:pPr>
              <w:pStyle w:val="HTML"/>
              <w:tabs>
                <w:tab w:val="clear" w:pos="916"/>
                <w:tab w:val="left" w:pos="5533"/>
              </w:tabs>
              <w:spacing w:line="360" w:lineRule="auto"/>
              <w:jc w:val="both"/>
              <w:rPr>
                <w:rFonts w:ascii="Times New Roman" w:hAnsi="Times New Roman" w:cs="Times New Roman"/>
              </w:rPr>
            </w:pPr>
            <w:r w:rsidRPr="00694303">
              <w:rPr>
                <w:rFonts w:ascii="Times New Roman" w:hAnsi="Times New Roman" w:cs="Times New Roman"/>
              </w:rPr>
              <w:t>Допуст.</w:t>
            </w:r>
          </w:p>
        </w:tc>
        <w:tc>
          <w:tcPr>
            <w:tcW w:w="1088" w:type="dxa"/>
          </w:tcPr>
          <w:p w:rsidR="00EA7AAD" w:rsidRPr="00694303" w:rsidRDefault="00EA7AAD" w:rsidP="00694303">
            <w:pPr>
              <w:pStyle w:val="HTML"/>
              <w:tabs>
                <w:tab w:val="clear" w:pos="916"/>
                <w:tab w:val="left" w:pos="4379"/>
              </w:tabs>
              <w:spacing w:line="360" w:lineRule="auto"/>
              <w:jc w:val="both"/>
              <w:rPr>
                <w:rFonts w:ascii="Times New Roman" w:hAnsi="Times New Roman" w:cs="Times New Roman"/>
              </w:rPr>
            </w:pPr>
            <w:r w:rsidRPr="00694303">
              <w:rPr>
                <w:rFonts w:ascii="Times New Roman" w:hAnsi="Times New Roman" w:cs="Times New Roman"/>
              </w:rPr>
              <w:t>Оптим.</w:t>
            </w:r>
          </w:p>
        </w:tc>
        <w:tc>
          <w:tcPr>
            <w:tcW w:w="1126"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Допуст.</w:t>
            </w:r>
          </w:p>
        </w:tc>
      </w:tr>
      <w:tr w:rsidR="00EA7AAD" w:rsidRPr="00694303" w:rsidTr="00694303">
        <w:trPr>
          <w:trHeight w:val="462"/>
        </w:trPr>
        <w:tc>
          <w:tcPr>
            <w:tcW w:w="965"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I б</w:t>
            </w:r>
          </w:p>
        </w:tc>
        <w:tc>
          <w:tcPr>
            <w:tcW w:w="1474"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Теплый</w:t>
            </w:r>
          </w:p>
        </w:tc>
        <w:tc>
          <w:tcPr>
            <w:tcW w:w="1097"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 xml:space="preserve">22 – 24 </w:t>
            </w:r>
          </w:p>
        </w:tc>
        <w:tc>
          <w:tcPr>
            <w:tcW w:w="1093"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 xml:space="preserve">22 – 24 </w:t>
            </w:r>
          </w:p>
        </w:tc>
        <w:tc>
          <w:tcPr>
            <w:tcW w:w="1097"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40-60 %</w:t>
            </w:r>
          </w:p>
        </w:tc>
        <w:tc>
          <w:tcPr>
            <w:tcW w:w="1155" w:type="dxa"/>
          </w:tcPr>
          <w:p w:rsidR="00EA7AAD" w:rsidRPr="00694303" w:rsidRDefault="00EA7AAD" w:rsidP="00694303">
            <w:pPr>
              <w:pStyle w:val="HTML"/>
              <w:tabs>
                <w:tab w:val="clear" w:pos="1832"/>
                <w:tab w:val="clear" w:pos="3664"/>
              </w:tabs>
              <w:spacing w:line="360" w:lineRule="auto"/>
              <w:jc w:val="both"/>
              <w:rPr>
                <w:rFonts w:ascii="Times New Roman" w:hAnsi="Times New Roman" w:cs="Times New Roman"/>
              </w:rPr>
            </w:pPr>
            <w:r w:rsidRPr="00694303">
              <w:rPr>
                <w:rFonts w:ascii="Times New Roman" w:hAnsi="Times New Roman" w:cs="Times New Roman"/>
              </w:rPr>
              <w:t>15-75 %</w:t>
            </w:r>
          </w:p>
        </w:tc>
        <w:tc>
          <w:tcPr>
            <w:tcW w:w="1088"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0,1</w:t>
            </w:r>
          </w:p>
        </w:tc>
        <w:tc>
          <w:tcPr>
            <w:tcW w:w="1126"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0,1</w:t>
            </w:r>
          </w:p>
        </w:tc>
      </w:tr>
      <w:tr w:rsidR="00EA7AAD" w:rsidRPr="00694303" w:rsidTr="00694303">
        <w:trPr>
          <w:trHeight w:val="373"/>
        </w:trPr>
        <w:tc>
          <w:tcPr>
            <w:tcW w:w="965" w:type="dxa"/>
          </w:tcPr>
          <w:p w:rsidR="00EA7AAD" w:rsidRPr="00694303" w:rsidRDefault="00EA7AAD" w:rsidP="00694303">
            <w:pPr>
              <w:pStyle w:val="HTML"/>
              <w:tabs>
                <w:tab w:val="clear" w:pos="5496"/>
                <w:tab w:val="left" w:pos="5220"/>
              </w:tabs>
              <w:spacing w:line="360" w:lineRule="auto"/>
              <w:jc w:val="both"/>
              <w:rPr>
                <w:rFonts w:ascii="Times New Roman" w:hAnsi="Times New Roman" w:cs="Times New Roman"/>
              </w:rPr>
            </w:pPr>
            <w:r w:rsidRPr="00694303">
              <w:rPr>
                <w:rFonts w:ascii="Times New Roman" w:hAnsi="Times New Roman" w:cs="Times New Roman"/>
              </w:rPr>
              <w:t>I б</w:t>
            </w:r>
          </w:p>
        </w:tc>
        <w:tc>
          <w:tcPr>
            <w:tcW w:w="1474"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Холодный</w:t>
            </w:r>
          </w:p>
        </w:tc>
        <w:tc>
          <w:tcPr>
            <w:tcW w:w="1097"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21 – 23</w:t>
            </w:r>
            <w:r w:rsidR="002C131B" w:rsidRPr="00694303">
              <w:rPr>
                <w:rFonts w:ascii="Times New Roman" w:hAnsi="Times New Roman" w:cs="Times New Roman"/>
              </w:rPr>
              <w:t xml:space="preserve"> </w:t>
            </w:r>
          </w:p>
        </w:tc>
        <w:tc>
          <w:tcPr>
            <w:tcW w:w="1093"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 xml:space="preserve">19 – 24 </w:t>
            </w:r>
          </w:p>
        </w:tc>
        <w:tc>
          <w:tcPr>
            <w:tcW w:w="1097"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40-60 %</w:t>
            </w:r>
          </w:p>
        </w:tc>
        <w:tc>
          <w:tcPr>
            <w:tcW w:w="1155"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15-75%</w:t>
            </w:r>
          </w:p>
        </w:tc>
        <w:tc>
          <w:tcPr>
            <w:tcW w:w="1088"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0,1</w:t>
            </w:r>
          </w:p>
        </w:tc>
        <w:tc>
          <w:tcPr>
            <w:tcW w:w="1126" w:type="dxa"/>
          </w:tcPr>
          <w:p w:rsidR="00EA7AAD" w:rsidRPr="00694303" w:rsidRDefault="00EA7AAD" w:rsidP="00694303">
            <w:pPr>
              <w:pStyle w:val="HTML"/>
              <w:spacing w:line="360" w:lineRule="auto"/>
              <w:jc w:val="both"/>
              <w:rPr>
                <w:rFonts w:ascii="Times New Roman" w:hAnsi="Times New Roman" w:cs="Times New Roman"/>
              </w:rPr>
            </w:pPr>
            <w:r w:rsidRPr="00694303">
              <w:rPr>
                <w:rFonts w:ascii="Times New Roman" w:hAnsi="Times New Roman" w:cs="Times New Roman"/>
              </w:rPr>
              <w:t>0,1-0,2</w:t>
            </w:r>
          </w:p>
        </w:tc>
      </w:tr>
    </w:tbl>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spacing w:line="360" w:lineRule="auto"/>
        <w:ind w:firstLine="709"/>
        <w:jc w:val="both"/>
        <w:rPr>
          <w:sz w:val="28"/>
          <w:szCs w:val="28"/>
        </w:rPr>
      </w:pPr>
      <w:r w:rsidRPr="002C131B">
        <w:rPr>
          <w:sz w:val="28"/>
          <w:szCs w:val="28"/>
        </w:rPr>
        <w:t>Вывод: Условия труда не превышают установленных гигиенических нормативов для рабочих мест. Допустимые условия труда относят к безопасным.</w:t>
      </w:r>
      <w:r w:rsidR="002C131B">
        <w:rPr>
          <w:sz w:val="28"/>
          <w:szCs w:val="28"/>
        </w:rPr>
        <w:t xml:space="preserve"> </w:t>
      </w:r>
      <w:r w:rsidRPr="002C131B">
        <w:rPr>
          <w:sz w:val="28"/>
          <w:szCs w:val="28"/>
        </w:rPr>
        <w:t>Действительные значения параметров микроклимата соответствуют оптимальным значениям</w:t>
      </w:r>
      <w:r w:rsidR="002C131B">
        <w:rPr>
          <w:sz w:val="28"/>
          <w:szCs w:val="28"/>
        </w:rPr>
        <w:t xml:space="preserve"> </w:t>
      </w:r>
      <w:r w:rsidRPr="002C131B">
        <w:rPr>
          <w:sz w:val="28"/>
          <w:szCs w:val="28"/>
        </w:rPr>
        <w:t>микроклимата.</w:t>
      </w:r>
    </w:p>
    <w:p w:rsidR="00EA7AAD" w:rsidRPr="002C131B" w:rsidRDefault="00EA7AAD" w:rsidP="002C131B">
      <w:pPr>
        <w:spacing w:line="360" w:lineRule="auto"/>
        <w:ind w:firstLine="709"/>
        <w:jc w:val="both"/>
        <w:rPr>
          <w:sz w:val="28"/>
          <w:szCs w:val="28"/>
        </w:rPr>
      </w:pPr>
      <w:r w:rsidRPr="002C131B">
        <w:rPr>
          <w:sz w:val="28"/>
          <w:szCs w:val="28"/>
        </w:rPr>
        <w:t>Для поддержания оптимальных значений температуры и влажности в холодное время года используется система отопления.</w:t>
      </w:r>
    </w:p>
    <w:p w:rsidR="00EA7AAD" w:rsidRPr="002C131B" w:rsidRDefault="00EA7AAD" w:rsidP="002C131B">
      <w:pPr>
        <w:spacing w:line="360" w:lineRule="auto"/>
        <w:ind w:firstLine="709"/>
        <w:jc w:val="both"/>
        <w:rPr>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9.8 ПОЖАРНАЯ ПРОФИЛАКТИКА И СРЕДСТВА ПОЖАРОТУШЕНИЯ</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tabs>
          <w:tab w:val="clear" w:pos="10076"/>
          <w:tab w:val="left" w:pos="1188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Здание концентрирования кислот четырехэтажное. Здание кирпичное,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толщина наружных стенок </w:t>
      </w:r>
      <w:smartTag w:uri="urn:schemas-microsoft-com:office:smarttags" w:element="metricconverter">
        <w:smartTagPr>
          <w:attr w:name="ProductID" w:val="500 мм"/>
        </w:smartTagPr>
        <w:r w:rsidRPr="002C131B">
          <w:rPr>
            <w:rFonts w:ascii="Times New Roman" w:hAnsi="Times New Roman" w:cs="Times New Roman"/>
            <w:sz w:val="28"/>
            <w:szCs w:val="28"/>
          </w:rPr>
          <w:t>500 мм</w:t>
        </w:r>
      </w:smartTag>
      <w:r w:rsidRPr="002C131B">
        <w:rPr>
          <w:rFonts w:ascii="Times New Roman" w:hAnsi="Times New Roman" w:cs="Times New Roman"/>
          <w:sz w:val="28"/>
          <w:szCs w:val="28"/>
        </w:rPr>
        <w:t>. (стены несущие и ограждающие).</w:t>
      </w:r>
    </w:p>
    <w:p w:rsidR="00EA7AAD" w:rsidRPr="002C131B" w:rsidRDefault="00EA7AAD" w:rsidP="002C131B">
      <w:pPr>
        <w:pStyle w:val="HTML"/>
        <w:tabs>
          <w:tab w:val="clear" w:pos="10992"/>
          <w:tab w:val="left" w:pos="1098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Критическая температура для кирпича 700-1000 ºС, полы бетонные.</w:t>
      </w:r>
    </w:p>
    <w:p w:rsidR="00EA7AAD" w:rsidRPr="002C131B" w:rsidRDefault="00EA7AAD" w:rsidP="002C1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800"/>
          <w:tab w:val="left" w:pos="11160"/>
          <w:tab w:val="left" w:pos="11520"/>
          <w:tab w:val="left" w:pos="11700"/>
          <w:tab w:val="left" w:pos="1188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Минимальный предел огнестойкости ограждающих стен (противопожарные) 0,75ч.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У здания предусмотрена лестница шириной </w:t>
      </w:r>
      <w:smartTag w:uri="urn:schemas-microsoft-com:office:smarttags" w:element="metricconverter">
        <w:smartTagPr>
          <w:attr w:name="ProductID" w:val="70 см"/>
        </w:smartTagPr>
        <w:r w:rsidRPr="002C131B">
          <w:rPr>
            <w:rFonts w:ascii="Times New Roman" w:hAnsi="Times New Roman" w:cs="Times New Roman"/>
            <w:sz w:val="28"/>
            <w:szCs w:val="28"/>
          </w:rPr>
          <w:t>70 см</w:t>
        </w:r>
      </w:smartTag>
      <w:r w:rsidRPr="002C131B">
        <w:rPr>
          <w:rFonts w:ascii="Times New Roman" w:hAnsi="Times New Roman" w:cs="Times New Roman"/>
          <w:sz w:val="28"/>
          <w:szCs w:val="28"/>
        </w:rPr>
        <w:t>. для эвакуации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людей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 верхних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этажей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пожаре.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Число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эвакуационных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выходов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5</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(через противопожарные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двери). Также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помещение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оборудовано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противопожарными лестницами с естественным освещением через окна. Ширина дверей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менее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1м, длина до </w:t>
      </w:r>
      <w:smartTag w:uri="urn:schemas-microsoft-com:office:smarttags" w:element="metricconverter">
        <w:smartTagPr>
          <w:attr w:name="ProductID" w:val="5 м"/>
        </w:smartTagPr>
        <w:r w:rsidRPr="002C131B">
          <w:rPr>
            <w:rFonts w:ascii="Times New Roman" w:hAnsi="Times New Roman" w:cs="Times New Roman"/>
            <w:sz w:val="28"/>
            <w:szCs w:val="28"/>
          </w:rPr>
          <w:t>5 м</w:t>
        </w:r>
      </w:smartTag>
      <w:r w:rsidRPr="002C131B">
        <w:rPr>
          <w:rFonts w:ascii="Times New Roman" w:hAnsi="Times New Roman" w:cs="Times New Roman"/>
          <w:sz w:val="28"/>
          <w:szCs w:val="28"/>
        </w:rPr>
        <w:t xml:space="preserve"> /3/.</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Для ликвидации пожара установлены пожарные краны в здании, а на</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улице пожарные гидранты на расстоянии </w:t>
      </w:r>
      <w:smartTag w:uri="urn:schemas-microsoft-com:office:smarttags" w:element="metricconverter">
        <w:smartTagPr>
          <w:attr w:name="ProductID" w:val="100 м"/>
        </w:smartTagPr>
        <w:r w:rsidR="00EA7AAD" w:rsidRPr="002C131B">
          <w:rPr>
            <w:rFonts w:ascii="Times New Roman" w:hAnsi="Times New Roman" w:cs="Times New Roman"/>
            <w:sz w:val="28"/>
            <w:szCs w:val="28"/>
          </w:rPr>
          <w:t>100 м</w:t>
        </w:r>
      </w:smartTag>
      <w:r w:rsidR="00EA7AAD" w:rsidRPr="002C131B">
        <w:rPr>
          <w:rFonts w:ascii="Times New Roman" w:hAnsi="Times New Roman" w:cs="Times New Roman"/>
          <w:sz w:val="28"/>
          <w:szCs w:val="28"/>
        </w:rPr>
        <w:t xml:space="preserve"> друг от</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друга,</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не</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ближе</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5</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м</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от стены, не далее </w:t>
      </w:r>
      <w:smartTag w:uri="urn:schemas-microsoft-com:office:smarttags" w:element="metricconverter">
        <w:smartTagPr>
          <w:attr w:name="ProductID" w:val="50 м"/>
        </w:smartTagPr>
        <w:r w:rsidR="00EA7AAD" w:rsidRPr="002C131B">
          <w:rPr>
            <w:rFonts w:ascii="Times New Roman" w:hAnsi="Times New Roman" w:cs="Times New Roman"/>
            <w:sz w:val="28"/>
            <w:szCs w:val="28"/>
          </w:rPr>
          <w:t>50 м</w:t>
        </w:r>
      </w:smartTag>
      <w:r w:rsidR="00EA7AAD" w:rsidRPr="002C131B">
        <w:rPr>
          <w:rFonts w:ascii="Times New Roman" w:hAnsi="Times New Roman" w:cs="Times New Roman"/>
          <w:sz w:val="28"/>
          <w:szCs w:val="28"/>
        </w:rPr>
        <w:t xml:space="preserve"> установлены пожарные извещатели.</w:t>
      </w:r>
    </w:p>
    <w:p w:rsidR="005C4CF8" w:rsidRDefault="005C4CF8" w:rsidP="002C131B">
      <w:pPr>
        <w:pStyle w:val="HTML"/>
        <w:tabs>
          <w:tab w:val="clear" w:pos="916"/>
          <w:tab w:val="left" w:pos="-3600"/>
        </w:tabs>
        <w:spacing w:line="360" w:lineRule="auto"/>
        <w:ind w:firstLine="709"/>
        <w:jc w:val="both"/>
        <w:rPr>
          <w:rFonts w:ascii="Times New Roman" w:hAnsi="Times New Roman" w:cs="Times New Roman"/>
          <w:sz w:val="28"/>
          <w:szCs w:val="28"/>
        </w:rPr>
      </w:pPr>
    </w:p>
    <w:p w:rsidR="00EA7AAD" w:rsidRPr="002C131B" w:rsidRDefault="00EA7AAD" w:rsidP="002C131B">
      <w:pPr>
        <w:pStyle w:val="HTML"/>
        <w:tabs>
          <w:tab w:val="clear" w:pos="916"/>
          <w:tab w:val="left" w:pos="-360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Таблица 9.4</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Типы противопожарных преград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3"/>
        <w:gridCol w:w="4767"/>
      </w:tblGrid>
      <w:tr w:rsidR="00EA7AAD" w:rsidRPr="005C4CF8" w:rsidTr="005C4CF8">
        <w:trPr>
          <w:jc w:val="center"/>
        </w:trPr>
        <w:tc>
          <w:tcPr>
            <w:tcW w:w="5074" w:type="dxa"/>
          </w:tcPr>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r w:rsidRPr="005C4CF8">
              <w:rPr>
                <w:rFonts w:ascii="Times New Roman" w:hAnsi="Times New Roman" w:cs="Times New Roman"/>
              </w:rPr>
              <w:t>Противопожарные преграды</w:t>
            </w:r>
            <w:r w:rsidR="002C131B" w:rsidRPr="005C4CF8">
              <w:rPr>
                <w:rFonts w:ascii="Times New Roman" w:hAnsi="Times New Roman" w:cs="Times New Roman"/>
              </w:rPr>
              <w:t xml:space="preserve"> </w:t>
            </w:r>
          </w:p>
        </w:tc>
        <w:tc>
          <w:tcPr>
            <w:tcW w:w="5063" w:type="dxa"/>
          </w:tcPr>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r w:rsidRPr="005C4CF8">
              <w:rPr>
                <w:rFonts w:ascii="Times New Roman" w:hAnsi="Times New Roman" w:cs="Times New Roman"/>
              </w:rPr>
              <w:t>Минимальный предел</w:t>
            </w:r>
            <w:r w:rsidR="002C131B" w:rsidRPr="005C4CF8">
              <w:rPr>
                <w:rFonts w:ascii="Times New Roman" w:hAnsi="Times New Roman" w:cs="Times New Roman"/>
              </w:rPr>
              <w:t xml:space="preserve"> </w:t>
            </w:r>
            <w:r w:rsidRPr="005C4CF8">
              <w:rPr>
                <w:rFonts w:ascii="Times New Roman" w:hAnsi="Times New Roman" w:cs="Times New Roman"/>
              </w:rPr>
              <w:t>огнестойкости, ч</w:t>
            </w:r>
            <w:r w:rsidR="002C131B" w:rsidRPr="005C4CF8">
              <w:rPr>
                <w:rFonts w:ascii="Times New Roman" w:hAnsi="Times New Roman" w:cs="Times New Roman"/>
              </w:rPr>
              <w:t xml:space="preserve"> </w:t>
            </w:r>
          </w:p>
        </w:tc>
      </w:tr>
      <w:tr w:rsidR="00EA7AAD" w:rsidRPr="005C4CF8" w:rsidTr="005C4CF8">
        <w:trPr>
          <w:trHeight w:val="3336"/>
          <w:jc w:val="center"/>
        </w:trPr>
        <w:tc>
          <w:tcPr>
            <w:tcW w:w="5074" w:type="dxa"/>
          </w:tcPr>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r w:rsidRPr="005C4CF8">
              <w:rPr>
                <w:rFonts w:ascii="Times New Roman" w:hAnsi="Times New Roman" w:cs="Times New Roman"/>
              </w:rPr>
              <w:t>1. противопожарные двери и окна</w:t>
            </w:r>
            <w:r w:rsidR="002C131B" w:rsidRPr="005C4CF8">
              <w:rPr>
                <w:rFonts w:ascii="Times New Roman" w:hAnsi="Times New Roman" w:cs="Times New Roman"/>
              </w:rPr>
              <w:t xml:space="preserve"> </w:t>
            </w:r>
            <w:r w:rsidRPr="005C4CF8">
              <w:rPr>
                <w:rFonts w:ascii="Times New Roman" w:hAnsi="Times New Roman" w:cs="Times New Roman"/>
              </w:rPr>
              <w:t>(материал дверей – дерево с</w:t>
            </w:r>
            <w:r w:rsidR="002C131B" w:rsidRPr="005C4CF8">
              <w:rPr>
                <w:rFonts w:ascii="Times New Roman" w:hAnsi="Times New Roman" w:cs="Times New Roman"/>
              </w:rPr>
              <w:t xml:space="preserve"> </w:t>
            </w:r>
            <w:r w:rsidRPr="005C4CF8">
              <w:rPr>
                <w:rFonts w:ascii="Times New Roman" w:hAnsi="Times New Roman" w:cs="Times New Roman"/>
              </w:rPr>
              <w:t>глубокой пропиткой антипиреном и</w:t>
            </w:r>
            <w:r w:rsidR="002C131B" w:rsidRPr="005C4CF8">
              <w:rPr>
                <w:rFonts w:ascii="Times New Roman" w:hAnsi="Times New Roman" w:cs="Times New Roman"/>
              </w:rPr>
              <w:t xml:space="preserve"> </w:t>
            </w:r>
            <w:r w:rsidRPr="005C4CF8">
              <w:rPr>
                <w:rFonts w:ascii="Times New Roman" w:hAnsi="Times New Roman" w:cs="Times New Roman"/>
              </w:rPr>
              <w:t>дополнительной защитной</w:t>
            </w:r>
            <w:r w:rsidR="002C131B" w:rsidRPr="005C4CF8">
              <w:rPr>
                <w:rFonts w:ascii="Times New Roman" w:hAnsi="Times New Roman" w:cs="Times New Roman"/>
              </w:rPr>
              <w:t xml:space="preserve"> </w:t>
            </w:r>
          </w:p>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r w:rsidRPr="005C4CF8">
              <w:rPr>
                <w:rFonts w:ascii="Times New Roman" w:hAnsi="Times New Roman" w:cs="Times New Roman"/>
              </w:rPr>
              <w:t>термоизоляцией) количество дверей – 4 шт.</w:t>
            </w:r>
          </w:p>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r w:rsidRPr="005C4CF8">
              <w:rPr>
                <w:rFonts w:ascii="Times New Roman" w:hAnsi="Times New Roman" w:cs="Times New Roman"/>
              </w:rPr>
              <w:t>2. Противопожарные зоны</w:t>
            </w:r>
          </w:p>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r w:rsidRPr="005C4CF8">
              <w:rPr>
                <w:rFonts w:ascii="Times New Roman" w:hAnsi="Times New Roman" w:cs="Times New Roman"/>
              </w:rPr>
              <w:t>- колонны (500x500 мм.)</w:t>
            </w:r>
            <w:r w:rsidR="002C131B" w:rsidRPr="005C4CF8">
              <w:rPr>
                <w:rFonts w:ascii="Times New Roman" w:hAnsi="Times New Roman" w:cs="Times New Roman"/>
              </w:rPr>
              <w:t xml:space="preserve"> </w:t>
            </w:r>
          </w:p>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r w:rsidRPr="005C4CF8">
              <w:rPr>
                <w:rFonts w:ascii="Times New Roman" w:hAnsi="Times New Roman" w:cs="Times New Roman"/>
              </w:rPr>
              <w:t>-</w:t>
            </w:r>
            <w:r w:rsidR="002C131B" w:rsidRPr="005C4CF8">
              <w:rPr>
                <w:rFonts w:ascii="Times New Roman" w:hAnsi="Times New Roman" w:cs="Times New Roman"/>
              </w:rPr>
              <w:t xml:space="preserve"> </w:t>
            </w:r>
            <w:r w:rsidRPr="005C4CF8">
              <w:rPr>
                <w:rFonts w:ascii="Times New Roman" w:hAnsi="Times New Roman" w:cs="Times New Roman"/>
              </w:rPr>
              <w:t>противопожарные перегородки</w:t>
            </w:r>
            <w:r w:rsidR="002C131B" w:rsidRPr="005C4CF8">
              <w:rPr>
                <w:rFonts w:ascii="Times New Roman" w:hAnsi="Times New Roman" w:cs="Times New Roman"/>
              </w:rPr>
              <w:t xml:space="preserve">          </w:t>
            </w:r>
          </w:p>
          <w:p w:rsidR="00EA7AAD" w:rsidRPr="005C4CF8" w:rsidRDefault="00EA7AAD" w:rsidP="005C4CF8">
            <w:pPr>
              <w:pStyle w:val="HTML"/>
              <w:tabs>
                <w:tab w:val="left" w:pos="-3600"/>
              </w:tabs>
              <w:spacing w:line="360" w:lineRule="auto"/>
              <w:jc w:val="both"/>
              <w:rPr>
                <w:rFonts w:ascii="Times New Roman" w:hAnsi="Times New Roman" w:cs="Times New Roman"/>
              </w:rPr>
            </w:pPr>
            <w:r w:rsidRPr="005C4CF8">
              <w:rPr>
                <w:rFonts w:ascii="Times New Roman" w:hAnsi="Times New Roman" w:cs="Times New Roman"/>
              </w:rPr>
              <w:t>3. Противопожарные перекрытия для отделения зон по НПБ 105-95 (материал – дерево, покрытое трудногорючими материалами)</w:t>
            </w:r>
            <w:r w:rsidR="002C131B" w:rsidRPr="005C4CF8">
              <w:rPr>
                <w:rFonts w:ascii="Times New Roman" w:hAnsi="Times New Roman" w:cs="Times New Roman"/>
              </w:rPr>
              <w:t xml:space="preserve">    </w:t>
            </w:r>
          </w:p>
        </w:tc>
        <w:tc>
          <w:tcPr>
            <w:tcW w:w="5063" w:type="dxa"/>
          </w:tcPr>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p>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p>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p>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r w:rsidRPr="005C4CF8">
              <w:rPr>
                <w:rFonts w:ascii="Times New Roman" w:hAnsi="Times New Roman" w:cs="Times New Roman"/>
              </w:rPr>
              <w:t>1,2</w:t>
            </w:r>
          </w:p>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p>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r w:rsidRPr="005C4CF8">
              <w:rPr>
                <w:rFonts w:ascii="Times New Roman" w:hAnsi="Times New Roman" w:cs="Times New Roman"/>
              </w:rPr>
              <w:t>2,5</w:t>
            </w:r>
          </w:p>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r w:rsidRPr="005C4CF8">
              <w:rPr>
                <w:rFonts w:ascii="Times New Roman" w:hAnsi="Times New Roman" w:cs="Times New Roman"/>
              </w:rPr>
              <w:t>0,25</w:t>
            </w:r>
          </w:p>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p>
          <w:p w:rsidR="00EA7AAD" w:rsidRPr="005C4CF8" w:rsidRDefault="00EA7AAD" w:rsidP="005C4CF8">
            <w:pPr>
              <w:pStyle w:val="HTML"/>
              <w:tabs>
                <w:tab w:val="clear" w:pos="916"/>
                <w:tab w:val="left" w:pos="-3600"/>
              </w:tabs>
              <w:spacing w:line="360" w:lineRule="auto"/>
              <w:jc w:val="both"/>
              <w:rPr>
                <w:rFonts w:ascii="Times New Roman" w:hAnsi="Times New Roman" w:cs="Times New Roman"/>
              </w:rPr>
            </w:pPr>
          </w:p>
          <w:p w:rsidR="00EA7AAD" w:rsidRPr="005C4CF8" w:rsidRDefault="00EA7AAD" w:rsidP="005C4CF8">
            <w:pPr>
              <w:pStyle w:val="HTML"/>
              <w:tabs>
                <w:tab w:val="left" w:pos="-3600"/>
              </w:tabs>
              <w:spacing w:line="360" w:lineRule="auto"/>
              <w:jc w:val="both"/>
              <w:rPr>
                <w:rFonts w:ascii="Times New Roman" w:hAnsi="Times New Roman" w:cs="Times New Roman"/>
              </w:rPr>
            </w:pPr>
            <w:r w:rsidRPr="005C4CF8">
              <w:rPr>
                <w:rFonts w:ascii="Times New Roman" w:hAnsi="Times New Roman" w:cs="Times New Roman"/>
              </w:rPr>
              <w:t>1</w:t>
            </w:r>
          </w:p>
        </w:tc>
      </w:tr>
    </w:tbl>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Исходя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перечисленного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ссылаясь</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то, что цех по регенерации</w:t>
      </w:r>
      <w:r w:rsidR="005C4CF8">
        <w:rPr>
          <w:rFonts w:ascii="Times New Roman" w:hAnsi="Times New Roman" w:cs="Times New Roman"/>
          <w:sz w:val="28"/>
          <w:szCs w:val="28"/>
        </w:rPr>
        <w:t xml:space="preserve"> </w:t>
      </w:r>
      <w:r w:rsidRPr="002C131B">
        <w:rPr>
          <w:rFonts w:ascii="Times New Roman" w:hAnsi="Times New Roman" w:cs="Times New Roman"/>
          <w:sz w:val="28"/>
          <w:szCs w:val="28"/>
        </w:rPr>
        <w:t>отработанной серной кислоты по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НПБ</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105 – 95</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относится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классу</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выбираем степень огнестойкости здания – </w:t>
      </w:r>
      <w:r w:rsidRPr="002C131B">
        <w:rPr>
          <w:rFonts w:ascii="Times New Roman" w:hAnsi="Times New Roman" w:cs="Times New Roman"/>
          <w:sz w:val="28"/>
          <w:szCs w:val="28"/>
          <w:lang w:val="en-US"/>
        </w:rPr>
        <w:t>II</w:t>
      </w:r>
      <w:r w:rsidRPr="002C131B">
        <w:rPr>
          <w:rFonts w:ascii="Times New Roman" w:hAnsi="Times New Roman" w:cs="Times New Roman"/>
          <w:sz w:val="28"/>
          <w:szCs w:val="28"/>
        </w:rPr>
        <w:t>, пределы огнестойкости 0,25 – 2,5 часа.</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Максимальное расстояние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наиболее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удаленного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рабочего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места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до</w:t>
      </w:r>
      <w:r w:rsidR="005C4CF8">
        <w:rPr>
          <w:rFonts w:ascii="Times New Roman" w:hAnsi="Times New Roman" w:cs="Times New Roman"/>
          <w:sz w:val="28"/>
          <w:szCs w:val="28"/>
        </w:rPr>
        <w:t xml:space="preserve"> </w:t>
      </w:r>
      <w:r w:rsidRPr="002C131B">
        <w:rPr>
          <w:rFonts w:ascii="Times New Roman" w:hAnsi="Times New Roman" w:cs="Times New Roman"/>
          <w:sz w:val="28"/>
          <w:szCs w:val="28"/>
        </w:rPr>
        <w:t xml:space="preserve">ближайшего эвакуационного выхода – </w:t>
      </w:r>
      <w:smartTag w:uri="urn:schemas-microsoft-com:office:smarttags" w:element="metricconverter">
        <w:smartTagPr>
          <w:attr w:name="ProductID" w:val="25 м"/>
        </w:smartTagPr>
        <w:r w:rsidRPr="002C131B">
          <w:rPr>
            <w:rFonts w:ascii="Times New Roman" w:hAnsi="Times New Roman" w:cs="Times New Roman"/>
            <w:sz w:val="28"/>
            <w:szCs w:val="28"/>
          </w:rPr>
          <w:t>25 м</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Также помещение обеспечено первичными средствами пожаротушения /3/:</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1)</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огнетушители</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порошковые</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ОП-1</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(для</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тушения</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электропроводки,</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электродвигателей, находящихся под напряжением по ГОСТ 12.1.004-83)</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2) ручные углекислые ОУ-2 (для тушения открытого огня и газов)</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В</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случае</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возникновения</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пожара</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в</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помещении</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необходимо</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прекратить</w:t>
      </w:r>
      <w:r w:rsidR="005C4CF8">
        <w:rPr>
          <w:rFonts w:ascii="Times New Roman" w:hAnsi="Times New Roman" w:cs="Times New Roman"/>
          <w:sz w:val="28"/>
          <w:szCs w:val="28"/>
        </w:rPr>
        <w:t xml:space="preserve"> </w:t>
      </w:r>
      <w:r w:rsidR="00EA7AAD" w:rsidRPr="002C131B">
        <w:rPr>
          <w:rFonts w:ascii="Times New Roman" w:hAnsi="Times New Roman" w:cs="Times New Roman"/>
          <w:sz w:val="28"/>
          <w:szCs w:val="28"/>
        </w:rPr>
        <w:t>работу, включить вентиляционную</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систему,</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приступить</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тушению</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пожара</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и вызвать пожарную команду.</w:t>
      </w:r>
    </w:p>
    <w:p w:rsidR="00EA7AAD"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Согласно СНиП 2.04.09-84</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выбирается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автоматический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извещатель</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типа ДТР. Также ручные пожарные извещатели вне здания на конструкциях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высоте </w:t>
      </w:r>
      <w:smartTag w:uri="urn:schemas-microsoft-com:office:smarttags" w:element="metricconverter">
        <w:smartTagPr>
          <w:attr w:name="ProductID" w:val="1,5 м"/>
        </w:smartTagPr>
        <w:r w:rsidRPr="002C131B">
          <w:rPr>
            <w:rFonts w:ascii="Times New Roman" w:hAnsi="Times New Roman" w:cs="Times New Roman"/>
            <w:sz w:val="28"/>
            <w:szCs w:val="28"/>
          </w:rPr>
          <w:t>1,5 м</w:t>
        </w:r>
      </w:smartTag>
      <w:r w:rsidRPr="002C131B">
        <w:rPr>
          <w:rFonts w:ascii="Times New Roman" w:hAnsi="Times New Roman" w:cs="Times New Roman"/>
          <w:sz w:val="28"/>
          <w:szCs w:val="28"/>
        </w:rPr>
        <w:t>. от уровня пола.</w:t>
      </w:r>
    </w:p>
    <w:p w:rsidR="005C4CF8" w:rsidRPr="002C131B" w:rsidRDefault="005C4CF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Таблица 9.5 – Классификация производственного помещения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056"/>
        <w:gridCol w:w="1935"/>
        <w:gridCol w:w="1978"/>
      </w:tblGrid>
      <w:tr w:rsidR="00EA7AAD" w:rsidRPr="005C4CF8" w:rsidTr="005C4CF8">
        <w:trPr>
          <w:trHeight w:val="719"/>
          <w:jc w:val="center"/>
        </w:trPr>
        <w:tc>
          <w:tcPr>
            <w:tcW w:w="2879" w:type="dxa"/>
          </w:tcPr>
          <w:p w:rsidR="00EA7AAD" w:rsidRPr="005C4CF8" w:rsidRDefault="00EA7AAD" w:rsidP="005C4CF8">
            <w:pPr>
              <w:pStyle w:val="HTML"/>
              <w:spacing w:line="360" w:lineRule="auto"/>
              <w:jc w:val="both"/>
              <w:rPr>
                <w:rFonts w:ascii="Times New Roman" w:hAnsi="Times New Roman" w:cs="Times New Roman"/>
              </w:rPr>
            </w:pPr>
            <w:r w:rsidRPr="005C4CF8">
              <w:rPr>
                <w:rFonts w:ascii="Times New Roman" w:hAnsi="Times New Roman" w:cs="Times New Roman"/>
              </w:rPr>
              <w:t>Наименование производственного помещения</w:t>
            </w:r>
          </w:p>
        </w:tc>
        <w:tc>
          <w:tcPr>
            <w:tcW w:w="2056" w:type="dxa"/>
          </w:tcPr>
          <w:p w:rsidR="00EA7AAD" w:rsidRPr="005C4CF8" w:rsidRDefault="00EA7AAD" w:rsidP="005C4CF8">
            <w:pPr>
              <w:pStyle w:val="HTML"/>
              <w:spacing w:line="360" w:lineRule="auto"/>
              <w:jc w:val="both"/>
              <w:rPr>
                <w:rFonts w:ascii="Times New Roman" w:hAnsi="Times New Roman" w:cs="Times New Roman"/>
              </w:rPr>
            </w:pPr>
            <w:r w:rsidRPr="005C4CF8">
              <w:rPr>
                <w:rFonts w:ascii="Times New Roman" w:hAnsi="Times New Roman" w:cs="Times New Roman"/>
              </w:rPr>
              <w:t>Класс по ПУЭ</w:t>
            </w:r>
          </w:p>
        </w:tc>
        <w:tc>
          <w:tcPr>
            <w:tcW w:w="1935" w:type="dxa"/>
          </w:tcPr>
          <w:p w:rsidR="00EA7AAD" w:rsidRPr="005C4CF8" w:rsidRDefault="00EA7AAD" w:rsidP="005C4CF8">
            <w:pPr>
              <w:pStyle w:val="HTML"/>
              <w:spacing w:line="360" w:lineRule="auto"/>
              <w:jc w:val="both"/>
              <w:rPr>
                <w:rFonts w:ascii="Times New Roman" w:hAnsi="Times New Roman" w:cs="Times New Roman"/>
              </w:rPr>
            </w:pPr>
            <w:r w:rsidRPr="005C4CF8">
              <w:rPr>
                <w:rFonts w:ascii="Times New Roman" w:hAnsi="Times New Roman" w:cs="Times New Roman"/>
              </w:rPr>
              <w:t xml:space="preserve">Класс сани-тарной зоны </w:t>
            </w:r>
          </w:p>
        </w:tc>
        <w:tc>
          <w:tcPr>
            <w:tcW w:w="1978" w:type="dxa"/>
          </w:tcPr>
          <w:p w:rsidR="00EA7AAD" w:rsidRPr="005C4CF8" w:rsidRDefault="00EA7AAD" w:rsidP="005C4CF8">
            <w:pPr>
              <w:pStyle w:val="HTML"/>
              <w:spacing w:line="360" w:lineRule="auto"/>
              <w:jc w:val="both"/>
              <w:rPr>
                <w:rFonts w:ascii="Times New Roman" w:hAnsi="Times New Roman" w:cs="Times New Roman"/>
              </w:rPr>
            </w:pPr>
            <w:r w:rsidRPr="005C4CF8">
              <w:rPr>
                <w:rFonts w:ascii="Times New Roman" w:hAnsi="Times New Roman" w:cs="Times New Roman"/>
              </w:rPr>
              <w:t>Категория по НПБ 105-95</w:t>
            </w:r>
            <w:r w:rsidR="002C131B" w:rsidRPr="005C4CF8">
              <w:rPr>
                <w:rFonts w:ascii="Times New Roman" w:hAnsi="Times New Roman" w:cs="Times New Roman"/>
              </w:rPr>
              <w:t xml:space="preserve"> </w:t>
            </w:r>
          </w:p>
        </w:tc>
      </w:tr>
      <w:tr w:rsidR="00EA7AAD" w:rsidRPr="005C4CF8" w:rsidTr="005C4CF8">
        <w:trPr>
          <w:trHeight w:val="367"/>
          <w:jc w:val="center"/>
        </w:trPr>
        <w:tc>
          <w:tcPr>
            <w:tcW w:w="2879" w:type="dxa"/>
          </w:tcPr>
          <w:p w:rsidR="00EA7AAD" w:rsidRPr="005C4CF8" w:rsidRDefault="00EA7AAD" w:rsidP="005C4CF8">
            <w:pPr>
              <w:pStyle w:val="HTML"/>
              <w:spacing w:line="360" w:lineRule="auto"/>
              <w:jc w:val="both"/>
              <w:rPr>
                <w:rFonts w:ascii="Times New Roman" w:hAnsi="Times New Roman" w:cs="Times New Roman"/>
              </w:rPr>
            </w:pPr>
            <w:r w:rsidRPr="005C4CF8">
              <w:rPr>
                <w:rFonts w:ascii="Times New Roman" w:hAnsi="Times New Roman" w:cs="Times New Roman"/>
              </w:rPr>
              <w:t>Отделение серной кислоты</w:t>
            </w:r>
            <w:r w:rsidR="002C131B" w:rsidRPr="005C4CF8">
              <w:rPr>
                <w:rFonts w:ascii="Times New Roman" w:hAnsi="Times New Roman" w:cs="Times New Roman"/>
              </w:rPr>
              <w:t xml:space="preserve"> </w:t>
            </w:r>
          </w:p>
        </w:tc>
        <w:tc>
          <w:tcPr>
            <w:tcW w:w="2056" w:type="dxa"/>
          </w:tcPr>
          <w:p w:rsidR="00EA7AAD" w:rsidRPr="005C4CF8" w:rsidRDefault="00EA7AAD" w:rsidP="005C4CF8">
            <w:pPr>
              <w:pStyle w:val="HTML"/>
              <w:spacing w:line="360" w:lineRule="auto"/>
              <w:jc w:val="both"/>
              <w:rPr>
                <w:rFonts w:ascii="Times New Roman" w:hAnsi="Times New Roman" w:cs="Times New Roman"/>
              </w:rPr>
            </w:pPr>
            <w:r w:rsidRPr="005C4CF8">
              <w:rPr>
                <w:rFonts w:ascii="Times New Roman" w:hAnsi="Times New Roman" w:cs="Times New Roman"/>
              </w:rPr>
              <w:t>В-Iа</w:t>
            </w:r>
          </w:p>
        </w:tc>
        <w:tc>
          <w:tcPr>
            <w:tcW w:w="1935" w:type="dxa"/>
          </w:tcPr>
          <w:p w:rsidR="00EA7AAD" w:rsidRPr="005C4CF8" w:rsidRDefault="00EA7AAD" w:rsidP="005C4CF8">
            <w:pPr>
              <w:pStyle w:val="HTML"/>
              <w:spacing w:line="360" w:lineRule="auto"/>
              <w:jc w:val="both"/>
              <w:rPr>
                <w:rFonts w:ascii="Times New Roman" w:hAnsi="Times New Roman" w:cs="Times New Roman"/>
                <w:lang w:val="en-US"/>
              </w:rPr>
            </w:pPr>
            <w:r w:rsidRPr="005C4CF8">
              <w:rPr>
                <w:rFonts w:ascii="Times New Roman" w:hAnsi="Times New Roman" w:cs="Times New Roman"/>
                <w:lang w:val="en-US"/>
              </w:rPr>
              <w:t>II</w:t>
            </w:r>
          </w:p>
        </w:tc>
        <w:tc>
          <w:tcPr>
            <w:tcW w:w="1978" w:type="dxa"/>
          </w:tcPr>
          <w:p w:rsidR="00EA7AAD" w:rsidRPr="005C4CF8" w:rsidRDefault="00EA7AAD" w:rsidP="005C4CF8">
            <w:pPr>
              <w:pStyle w:val="HTML"/>
              <w:spacing w:line="360" w:lineRule="auto"/>
              <w:jc w:val="both"/>
              <w:rPr>
                <w:rFonts w:ascii="Times New Roman" w:hAnsi="Times New Roman" w:cs="Times New Roman"/>
              </w:rPr>
            </w:pPr>
            <w:r w:rsidRPr="005C4CF8">
              <w:rPr>
                <w:rFonts w:ascii="Times New Roman" w:hAnsi="Times New Roman" w:cs="Times New Roman"/>
              </w:rPr>
              <w:t>А (взрывоопасная</w:t>
            </w:r>
          </w:p>
        </w:tc>
      </w:tr>
      <w:tr w:rsidR="00EA7AAD" w:rsidRPr="005C4CF8" w:rsidTr="005C4CF8">
        <w:trPr>
          <w:trHeight w:val="367"/>
          <w:jc w:val="center"/>
        </w:trPr>
        <w:tc>
          <w:tcPr>
            <w:tcW w:w="2879" w:type="dxa"/>
          </w:tcPr>
          <w:p w:rsidR="00EA7AAD" w:rsidRPr="005C4CF8" w:rsidRDefault="00EA7AAD" w:rsidP="005C4CF8">
            <w:pPr>
              <w:pStyle w:val="HTML"/>
              <w:spacing w:line="360" w:lineRule="auto"/>
              <w:jc w:val="both"/>
              <w:rPr>
                <w:rFonts w:ascii="Times New Roman" w:hAnsi="Times New Roman" w:cs="Times New Roman"/>
              </w:rPr>
            </w:pPr>
            <w:r w:rsidRPr="005C4CF8">
              <w:rPr>
                <w:rFonts w:ascii="Times New Roman" w:hAnsi="Times New Roman" w:cs="Times New Roman"/>
              </w:rPr>
              <w:t>Отделение азотной кислоты</w:t>
            </w:r>
            <w:r w:rsidR="002C131B" w:rsidRPr="005C4CF8">
              <w:rPr>
                <w:rFonts w:ascii="Times New Roman" w:hAnsi="Times New Roman" w:cs="Times New Roman"/>
              </w:rPr>
              <w:t xml:space="preserve"> </w:t>
            </w:r>
          </w:p>
        </w:tc>
        <w:tc>
          <w:tcPr>
            <w:tcW w:w="2056" w:type="dxa"/>
          </w:tcPr>
          <w:p w:rsidR="00EA7AAD" w:rsidRPr="005C4CF8" w:rsidRDefault="00EA7AAD" w:rsidP="005C4CF8">
            <w:pPr>
              <w:pStyle w:val="HTML"/>
              <w:spacing w:line="360" w:lineRule="auto"/>
              <w:jc w:val="both"/>
              <w:rPr>
                <w:rFonts w:ascii="Times New Roman" w:hAnsi="Times New Roman" w:cs="Times New Roman"/>
              </w:rPr>
            </w:pPr>
            <w:r w:rsidRPr="005C4CF8">
              <w:rPr>
                <w:rFonts w:ascii="Times New Roman" w:hAnsi="Times New Roman" w:cs="Times New Roman"/>
              </w:rPr>
              <w:t>В-Iа</w:t>
            </w:r>
          </w:p>
        </w:tc>
        <w:tc>
          <w:tcPr>
            <w:tcW w:w="1935" w:type="dxa"/>
          </w:tcPr>
          <w:p w:rsidR="00EA7AAD" w:rsidRPr="005C4CF8" w:rsidRDefault="00EA7AAD" w:rsidP="005C4CF8">
            <w:pPr>
              <w:pStyle w:val="HTML"/>
              <w:spacing w:line="360" w:lineRule="auto"/>
              <w:jc w:val="both"/>
              <w:rPr>
                <w:rFonts w:ascii="Times New Roman" w:hAnsi="Times New Roman" w:cs="Times New Roman"/>
              </w:rPr>
            </w:pPr>
            <w:r w:rsidRPr="005C4CF8">
              <w:rPr>
                <w:rFonts w:ascii="Times New Roman" w:hAnsi="Times New Roman" w:cs="Times New Roman"/>
                <w:lang w:val="en-US"/>
              </w:rPr>
              <w:t>II</w:t>
            </w:r>
          </w:p>
        </w:tc>
        <w:tc>
          <w:tcPr>
            <w:tcW w:w="1978" w:type="dxa"/>
          </w:tcPr>
          <w:p w:rsidR="00EA7AAD" w:rsidRPr="005C4CF8" w:rsidRDefault="00EA7AAD" w:rsidP="005C4CF8">
            <w:pPr>
              <w:pStyle w:val="HTML"/>
              <w:spacing w:line="360" w:lineRule="auto"/>
              <w:jc w:val="both"/>
              <w:rPr>
                <w:rFonts w:ascii="Times New Roman" w:hAnsi="Times New Roman" w:cs="Times New Roman"/>
              </w:rPr>
            </w:pPr>
            <w:r w:rsidRPr="005C4CF8">
              <w:rPr>
                <w:rFonts w:ascii="Times New Roman" w:hAnsi="Times New Roman" w:cs="Times New Roman"/>
              </w:rPr>
              <w:t>А (взрывоопасная)</w:t>
            </w:r>
            <w:r w:rsidR="002C131B" w:rsidRPr="005C4CF8">
              <w:rPr>
                <w:rFonts w:ascii="Times New Roman" w:hAnsi="Times New Roman" w:cs="Times New Roman"/>
              </w:rPr>
              <w:t xml:space="preserve"> </w:t>
            </w:r>
          </w:p>
        </w:tc>
      </w:tr>
    </w:tbl>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Вывод: Цех по регенерации серной кислоты согласно ПУЭ относится к зоне класса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В – </w:t>
      </w:r>
      <w:r w:rsidRPr="002C131B">
        <w:rPr>
          <w:rFonts w:ascii="Times New Roman" w:hAnsi="Times New Roman" w:cs="Times New Roman"/>
          <w:sz w:val="28"/>
          <w:szCs w:val="28"/>
          <w:lang w:val="en-US"/>
        </w:rPr>
        <w:t>I</w:t>
      </w:r>
      <w:r w:rsidRPr="002C131B">
        <w:rPr>
          <w:rFonts w:ascii="Times New Roman" w:hAnsi="Times New Roman" w:cs="Times New Roman"/>
          <w:sz w:val="28"/>
          <w:szCs w:val="28"/>
        </w:rPr>
        <w:t>а, так как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 процессе регенерации отработанной серной кислоты для получения топочных газов используется природный газ, способный образовывать</w:t>
      </w:r>
      <w:r w:rsidR="005C4CF8">
        <w:rPr>
          <w:rFonts w:ascii="Times New Roman" w:hAnsi="Times New Roman" w:cs="Times New Roman"/>
          <w:sz w:val="28"/>
          <w:szCs w:val="28"/>
        </w:rPr>
        <w:t xml:space="preserve"> </w:t>
      </w:r>
      <w:r w:rsidRPr="002C131B">
        <w:rPr>
          <w:rFonts w:ascii="Times New Roman" w:hAnsi="Times New Roman" w:cs="Times New Roman"/>
          <w:sz w:val="28"/>
          <w:szCs w:val="28"/>
        </w:rPr>
        <w:t>взрывоопасные смеси только при авариях и неисправностях.</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9.9 ОСВЕЩЕНИЕ</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Для освещения нашего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помещения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используется естественное, искусственное, а также аварийное освещение.</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 соответствии с ранее принятым проектом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объемно-пространственного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 конструктивного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решения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здания,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естественное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освещение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боковое,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через световые проемы в наружных окнах здания.</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Так как производство по регенерации отработанной серной кислоты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частично автоматизировано и непрерывно, то согласно СНиП</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23 – 05 – 95 разряд зрительных работ – </w:t>
      </w:r>
      <w:r w:rsidRPr="002C131B">
        <w:rPr>
          <w:rFonts w:ascii="Times New Roman" w:hAnsi="Times New Roman" w:cs="Times New Roman"/>
          <w:sz w:val="28"/>
          <w:szCs w:val="28"/>
          <w:lang w:val="en-US"/>
        </w:rPr>
        <w:t>III</w:t>
      </w:r>
      <w:r w:rsidRPr="002C131B">
        <w:rPr>
          <w:rFonts w:ascii="Times New Roman" w:hAnsi="Times New Roman" w:cs="Times New Roman"/>
          <w:sz w:val="28"/>
          <w:szCs w:val="28"/>
        </w:rPr>
        <w:t xml:space="preserve"> (высокой точности). Значения КЕО /11/ при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боковом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освещении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2 %, размер объектов различения </w:t>
      </w:r>
      <w:smartTag w:uri="urn:schemas-microsoft-com:office:smarttags" w:element="metricconverter">
        <w:smartTagPr>
          <w:attr w:name="ProductID" w:val="0,5 мм"/>
        </w:smartTagPr>
        <w:r w:rsidRPr="002C131B">
          <w:rPr>
            <w:rFonts w:ascii="Times New Roman" w:hAnsi="Times New Roman" w:cs="Times New Roman"/>
            <w:sz w:val="28"/>
            <w:szCs w:val="28"/>
          </w:rPr>
          <w:t>0,5 мм</w:t>
        </w:r>
      </w:smartTag>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освещенность при боковом освещении выполняемых работ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Е= 200 лк, объектом различения является деления шкалы КИП, размер объекта различения для </w:t>
      </w:r>
      <w:r w:rsidRPr="002C131B">
        <w:rPr>
          <w:rFonts w:ascii="Times New Roman" w:hAnsi="Times New Roman" w:cs="Times New Roman"/>
          <w:sz w:val="28"/>
          <w:szCs w:val="28"/>
          <w:lang w:val="en-US"/>
        </w:rPr>
        <w:t>III</w:t>
      </w:r>
      <w:r w:rsidRPr="002C131B">
        <w:rPr>
          <w:rFonts w:ascii="Times New Roman" w:hAnsi="Times New Roman" w:cs="Times New Roman"/>
          <w:sz w:val="28"/>
          <w:szCs w:val="28"/>
        </w:rPr>
        <w:t xml:space="preserve"> разряда составляет 0,3 – </w:t>
      </w:r>
      <w:smartTag w:uri="urn:schemas-microsoft-com:office:smarttags" w:element="metricconverter">
        <w:smartTagPr>
          <w:attr w:name="ProductID" w:val="0,5 мм"/>
        </w:smartTagPr>
        <w:r w:rsidRPr="002C131B">
          <w:rPr>
            <w:rFonts w:ascii="Times New Roman" w:hAnsi="Times New Roman" w:cs="Times New Roman"/>
            <w:sz w:val="28"/>
            <w:szCs w:val="28"/>
          </w:rPr>
          <w:t>0,5 мм</w:t>
        </w:r>
      </w:smartTag>
      <w:r w:rsidRPr="002C131B">
        <w:rPr>
          <w:rFonts w:ascii="Times New Roman" w:hAnsi="Times New Roman" w:cs="Times New Roman"/>
          <w:sz w:val="28"/>
          <w:szCs w:val="28"/>
        </w:rPr>
        <w:t>. Подраязряд работ – г, тон – светлый, контраст – средний.</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Расчет естественного освещения</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Расчет освещения заключается в определении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площади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световых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проемов для помещения:</w:t>
      </w:r>
    </w:p>
    <w:p w:rsidR="005C4CF8" w:rsidRDefault="005C4CF8" w:rsidP="002C131B">
      <w:pPr>
        <w:pStyle w:val="HTML"/>
        <w:spacing w:line="360" w:lineRule="auto"/>
        <w:ind w:firstLine="709"/>
        <w:jc w:val="both"/>
        <w:rPr>
          <w:rFonts w:ascii="Times New Roman" w:hAnsi="Times New Roman" w:cs="Times New Roman"/>
          <w:sz w:val="28"/>
          <w:szCs w:val="28"/>
        </w:rPr>
      </w:pPr>
    </w:p>
    <w:p w:rsidR="00EA7AAD" w:rsidRPr="002C131B" w:rsidRDefault="00B26A59"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position w:val="-34"/>
          <w:sz w:val="28"/>
          <w:szCs w:val="28"/>
        </w:rPr>
        <w:pict>
          <v:shape id="_x0000_i1077" type="#_x0000_t75" style="width:165.75pt;height:42pt">
            <v:imagedata r:id="rId62" o:title=""/>
          </v:shape>
        </w:pict>
      </w:r>
      <w:r w:rsidR="00EA7AAD"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00EA7AAD" w:rsidRPr="002C131B">
        <w:rPr>
          <w:rFonts w:ascii="Times New Roman" w:hAnsi="Times New Roman" w:cs="Times New Roman"/>
          <w:sz w:val="28"/>
          <w:szCs w:val="28"/>
        </w:rPr>
        <w:t>(9.6)</w:t>
      </w:r>
    </w:p>
    <w:p w:rsidR="005C4CF8" w:rsidRDefault="005C4CF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где</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S</w:t>
      </w:r>
      <w:r w:rsidRPr="002C131B">
        <w:rPr>
          <w:rFonts w:ascii="Times New Roman" w:hAnsi="Times New Roman" w:cs="Times New Roman"/>
          <w:sz w:val="28"/>
          <w:szCs w:val="28"/>
        </w:rPr>
        <w:t xml:space="preserve"> - площадь пола, равная </w:t>
      </w:r>
      <w:smartTag w:uri="urn:schemas-microsoft-com:office:smarttags" w:element="metricconverter">
        <w:smartTagPr>
          <w:attr w:name="ProductID" w:val="1081,2 м"/>
        </w:smartTagPr>
        <w:r w:rsidRPr="002C131B">
          <w:rPr>
            <w:rFonts w:ascii="Times New Roman" w:hAnsi="Times New Roman" w:cs="Times New Roman"/>
            <w:sz w:val="28"/>
            <w:szCs w:val="28"/>
          </w:rPr>
          <w:t xml:space="preserve">1081,2 </w:t>
        </w:r>
        <w:r w:rsidRPr="002C131B">
          <w:rPr>
            <w:rFonts w:ascii="Times New Roman" w:hAnsi="Times New Roman" w:cs="Times New Roman"/>
            <w:i/>
            <w:sz w:val="28"/>
            <w:szCs w:val="28"/>
          </w:rPr>
          <w:t>м</w:t>
        </w:r>
      </w:smartTag>
      <w:r w:rsidRPr="002C131B">
        <w:rPr>
          <w:rFonts w:ascii="Times New Roman" w:hAnsi="Times New Roman" w:cs="Times New Roman"/>
          <w:i/>
          <w:sz w:val="28"/>
          <w:szCs w:val="28"/>
        </w:rPr>
        <w:t xml:space="preserve"> </w:t>
      </w:r>
      <w:r w:rsidRPr="002C131B">
        <w:rPr>
          <w:rFonts w:ascii="Times New Roman" w:hAnsi="Times New Roman" w:cs="Times New Roman"/>
          <w:i/>
          <w:sz w:val="28"/>
          <w:szCs w:val="28"/>
          <w:vertAlign w:val="superscript"/>
        </w:rPr>
        <w:t>2</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S</w:t>
      </w:r>
      <w:r w:rsidRPr="002C131B">
        <w:rPr>
          <w:rFonts w:ascii="Times New Roman" w:hAnsi="Times New Roman" w:cs="Times New Roman"/>
          <w:sz w:val="28"/>
          <w:szCs w:val="28"/>
          <w:vertAlign w:val="subscript"/>
        </w:rPr>
        <w:t xml:space="preserve">0 </w:t>
      </w:r>
      <w:r w:rsidRPr="002C131B">
        <w:rPr>
          <w:rFonts w:ascii="Times New Roman" w:hAnsi="Times New Roman" w:cs="Times New Roman"/>
          <w:sz w:val="28"/>
          <w:szCs w:val="28"/>
        </w:rPr>
        <w:t xml:space="preserve">– площадь окон, </w:t>
      </w:r>
      <w:r w:rsidRPr="002C131B">
        <w:rPr>
          <w:rFonts w:ascii="Times New Roman" w:hAnsi="Times New Roman" w:cs="Times New Roman"/>
          <w:i/>
          <w:sz w:val="28"/>
          <w:szCs w:val="28"/>
        </w:rPr>
        <w:t xml:space="preserve">м </w:t>
      </w:r>
      <w:r w:rsidRPr="002C131B">
        <w:rPr>
          <w:rFonts w:ascii="Times New Roman" w:hAnsi="Times New Roman" w:cs="Times New Roman"/>
          <w:i/>
          <w:sz w:val="28"/>
          <w:szCs w:val="28"/>
          <w:vertAlign w:val="superscript"/>
        </w:rPr>
        <w:t>2</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e</w:t>
      </w:r>
      <w:r w:rsidRPr="002C131B">
        <w:rPr>
          <w:rFonts w:ascii="Times New Roman" w:hAnsi="Times New Roman" w:cs="Times New Roman"/>
          <w:sz w:val="28"/>
          <w:szCs w:val="28"/>
          <w:vertAlign w:val="subscript"/>
        </w:rPr>
        <w:t xml:space="preserve"> н</w:t>
      </w:r>
      <w:r w:rsidRPr="002C131B">
        <w:rPr>
          <w:rFonts w:ascii="Times New Roman" w:hAnsi="Times New Roman" w:cs="Times New Roman"/>
          <w:sz w:val="28"/>
          <w:szCs w:val="28"/>
        </w:rPr>
        <w:t xml:space="preserve"> = 2 - нормированное значение КЕО;</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К</w:t>
      </w:r>
      <w:r w:rsidRPr="002C131B">
        <w:rPr>
          <w:rFonts w:ascii="Times New Roman" w:hAnsi="Times New Roman" w:cs="Times New Roman"/>
          <w:sz w:val="28"/>
          <w:szCs w:val="28"/>
          <w:vertAlign w:val="subscript"/>
        </w:rPr>
        <w:t>з</w:t>
      </w:r>
      <w:r w:rsidRPr="002C131B">
        <w:rPr>
          <w:rFonts w:ascii="Times New Roman" w:hAnsi="Times New Roman" w:cs="Times New Roman"/>
          <w:sz w:val="28"/>
          <w:szCs w:val="28"/>
        </w:rPr>
        <w:t xml:space="preserve"> = 1.6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коэффициент запаса;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к </w:t>
      </w:r>
      <w:r w:rsidRPr="002C131B">
        <w:rPr>
          <w:rFonts w:ascii="Times New Roman" w:hAnsi="Times New Roman" w:cs="Times New Roman"/>
          <w:sz w:val="28"/>
          <w:szCs w:val="28"/>
          <w:vertAlign w:val="subscript"/>
        </w:rPr>
        <w:t>ЗД</w:t>
      </w:r>
      <w:r w:rsidRPr="002C131B">
        <w:rPr>
          <w:rFonts w:ascii="Times New Roman" w:hAnsi="Times New Roman" w:cs="Times New Roman"/>
          <w:sz w:val="28"/>
          <w:szCs w:val="28"/>
        </w:rPr>
        <w:t xml:space="preserve"> =1,1- коэффициент, учитывающий затемнения окон противостоящими зданиями;</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η</w:t>
      </w:r>
      <w:r w:rsidRPr="002C131B">
        <w:rPr>
          <w:rFonts w:ascii="Times New Roman" w:hAnsi="Times New Roman" w:cs="Times New Roman"/>
          <w:sz w:val="28"/>
          <w:szCs w:val="28"/>
          <w:vertAlign w:val="subscript"/>
        </w:rPr>
        <w:t>0</w:t>
      </w:r>
      <w:r w:rsidRPr="002C131B">
        <w:rPr>
          <w:rFonts w:ascii="Times New Roman" w:hAnsi="Times New Roman" w:cs="Times New Roman"/>
          <w:sz w:val="28"/>
          <w:szCs w:val="28"/>
        </w:rPr>
        <w:t xml:space="preserve"> , - световая характеристика окна, равная 11.</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τ</w:t>
      </w:r>
      <w:r w:rsidRPr="002C131B">
        <w:rPr>
          <w:rFonts w:ascii="Times New Roman" w:hAnsi="Times New Roman" w:cs="Times New Roman"/>
          <w:sz w:val="28"/>
          <w:szCs w:val="28"/>
          <w:vertAlign w:val="subscript"/>
        </w:rPr>
        <w:t xml:space="preserve">0 </w:t>
      </w:r>
      <w:r w:rsidRPr="002C131B">
        <w:rPr>
          <w:rFonts w:ascii="Times New Roman" w:hAnsi="Times New Roman" w:cs="Times New Roman"/>
          <w:sz w:val="28"/>
          <w:szCs w:val="28"/>
        </w:rPr>
        <w:t>– общий коэффициент пропускания, учитывает оптические свойства стекла (0,8), потери света в переплетах (0,6), потери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из-за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загрязнения остекленной поверхности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(0,8),</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 солнцезащитных устройствах (0,7)</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равный 0,269.</w:t>
      </w:r>
    </w:p>
    <w:p w:rsidR="00EA7AAD" w:rsidRPr="002C131B" w:rsidRDefault="00EA7AAD" w:rsidP="002C131B">
      <w:pPr>
        <w:pStyle w:val="HTML"/>
        <w:tabs>
          <w:tab w:val="clear" w:pos="9160"/>
          <w:tab w:val="left" w:pos="11700"/>
        </w:tabs>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r</w:t>
      </w:r>
      <w:r w:rsidRPr="002C131B">
        <w:rPr>
          <w:rFonts w:ascii="Times New Roman" w:hAnsi="Times New Roman" w:cs="Times New Roman"/>
          <w:sz w:val="28"/>
          <w:szCs w:val="28"/>
          <w:vertAlign w:val="subscript"/>
        </w:rPr>
        <w:t>1</w:t>
      </w:r>
      <w:r w:rsidRPr="002C131B">
        <w:rPr>
          <w:rFonts w:ascii="Times New Roman" w:hAnsi="Times New Roman" w:cs="Times New Roman"/>
          <w:sz w:val="28"/>
          <w:szCs w:val="28"/>
        </w:rPr>
        <w:t xml:space="preserve"> – коэффициент, учитывающий отражение света от потолка, стен и отношение длины помещения </w:t>
      </w:r>
      <w:r w:rsidRPr="002C131B">
        <w:rPr>
          <w:rFonts w:ascii="Times New Roman" w:hAnsi="Times New Roman" w:cs="Times New Roman"/>
          <w:sz w:val="28"/>
          <w:szCs w:val="28"/>
          <w:lang w:val="en-US"/>
        </w:rPr>
        <w:t>L</w:t>
      </w:r>
      <w:r w:rsidRPr="002C131B">
        <w:rPr>
          <w:rFonts w:ascii="Times New Roman" w:hAnsi="Times New Roman" w:cs="Times New Roman"/>
          <w:sz w:val="28"/>
          <w:szCs w:val="28"/>
        </w:rPr>
        <w:t xml:space="preserve"> к его длине В, равный 1,7.</w:t>
      </w:r>
    </w:p>
    <w:p w:rsidR="00EA7AAD" w:rsidRPr="002C131B" w:rsidRDefault="00B26A59"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78" type="#_x0000_t75" style="width:178.5pt;height:39pt">
            <v:imagedata r:id="rId63" o:title=""/>
          </v:shape>
        </w:pic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Вывод: В цехе по регенерации отработанной серной кислоты имеется 24 окна, размеры одного окна 4,5 × </w:t>
      </w:r>
      <w:smartTag w:uri="urn:schemas-microsoft-com:office:smarttags" w:element="metricconverter">
        <w:smartTagPr>
          <w:attr w:name="ProductID" w:val="5 м"/>
        </w:smartTagPr>
        <w:r w:rsidRPr="002C131B">
          <w:rPr>
            <w:rFonts w:ascii="Times New Roman" w:hAnsi="Times New Roman" w:cs="Times New Roman"/>
            <w:sz w:val="28"/>
            <w:szCs w:val="28"/>
          </w:rPr>
          <w:t>5 м</w:t>
        </w:r>
      </w:smartTag>
      <w:r w:rsidRPr="002C131B">
        <w:rPr>
          <w:rFonts w:ascii="Times New Roman" w:hAnsi="Times New Roman" w:cs="Times New Roman"/>
          <w:sz w:val="28"/>
          <w:szCs w:val="28"/>
        </w:rPr>
        <w:t xml:space="preserve">. Общая площадь окон составляет </w:t>
      </w:r>
      <w:smartTag w:uri="urn:schemas-microsoft-com:office:smarttags" w:element="metricconverter">
        <w:smartTagPr>
          <w:attr w:name="ProductID" w:val="540 м"/>
        </w:smartTagPr>
        <w:r w:rsidRPr="002C131B">
          <w:rPr>
            <w:rFonts w:ascii="Times New Roman" w:hAnsi="Times New Roman" w:cs="Times New Roman"/>
            <w:sz w:val="28"/>
            <w:szCs w:val="28"/>
          </w:rPr>
          <w:t>540 м</w:t>
        </w:r>
      </w:smartTag>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perscript"/>
        </w:rPr>
        <w:t>2</w:t>
      </w:r>
      <w:r w:rsidRPr="002C131B">
        <w:rPr>
          <w:rFonts w:ascii="Times New Roman" w:hAnsi="Times New Roman" w:cs="Times New Roman"/>
          <w:sz w:val="28"/>
          <w:szCs w:val="28"/>
        </w:rPr>
        <w:t xml:space="preserve">. Этого недостаточно для нормированного значения, следовательно, требуется искусственное освещение, так как работа оператора требует высокой точности.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Необходимое количество ламп, обеспечивающих нормированное значение освещенности рассчитывается по формуле </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B26A59"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79" type="#_x0000_t75" style="width:94.5pt;height:42.75pt">
            <v:imagedata r:id="rId64" o:title=""/>
          </v:shape>
        </w:pict>
      </w:r>
      <w:r w:rsidR="00EA7AAD" w:rsidRPr="002C131B">
        <w:rPr>
          <w:rFonts w:ascii="Times New Roman" w:hAnsi="Times New Roman" w:cs="Times New Roman"/>
          <w:sz w:val="28"/>
          <w:szCs w:val="28"/>
        </w:rPr>
        <w:t xml:space="preserve">, </w:t>
      </w:r>
      <w:r w:rsidR="00EA7AAD" w:rsidRPr="002C131B">
        <w:rPr>
          <w:rFonts w:ascii="Times New Roman" w:hAnsi="Times New Roman" w:cs="Times New Roman"/>
          <w:i/>
          <w:sz w:val="28"/>
          <w:szCs w:val="28"/>
        </w:rPr>
        <w:t>шт</w:t>
      </w:r>
      <w:r w:rsidR="002C131B">
        <w:rPr>
          <w:rFonts w:ascii="Times New Roman" w:hAnsi="Times New Roman" w:cs="Times New Roman"/>
          <w:i/>
          <w:sz w:val="28"/>
          <w:szCs w:val="28"/>
        </w:rPr>
        <w:t xml:space="preserve"> </w:t>
      </w:r>
      <w:r w:rsidR="002C131B">
        <w:rPr>
          <w:rFonts w:ascii="Times New Roman" w:hAnsi="Times New Roman" w:cs="Times New Roman"/>
          <w:sz w:val="28"/>
          <w:szCs w:val="28"/>
        </w:rPr>
        <w:t xml:space="preserve"> </w:t>
      </w:r>
      <w:r w:rsidR="00EA7AAD" w:rsidRPr="002C131B">
        <w:rPr>
          <w:rFonts w:ascii="Times New Roman" w:hAnsi="Times New Roman" w:cs="Times New Roman"/>
          <w:sz w:val="28"/>
          <w:szCs w:val="28"/>
        </w:rPr>
        <w:t>(9.7)</w:t>
      </w:r>
    </w:p>
    <w:p w:rsidR="005C4CF8" w:rsidRDefault="005C4CF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i/>
          <w:sz w:val="28"/>
          <w:szCs w:val="28"/>
        </w:rPr>
        <w:t>Е</w:t>
      </w:r>
      <w:r w:rsidRPr="002C131B">
        <w:rPr>
          <w:rFonts w:ascii="Times New Roman" w:hAnsi="Times New Roman" w:cs="Times New Roman"/>
          <w:sz w:val="28"/>
          <w:szCs w:val="28"/>
        </w:rPr>
        <w:t xml:space="preserve"> – нормированная освещенность, лк; </w:t>
      </w:r>
      <w:r w:rsidRPr="002C131B">
        <w:rPr>
          <w:rFonts w:ascii="Times New Roman" w:hAnsi="Times New Roman" w:cs="Times New Roman"/>
          <w:i/>
          <w:sz w:val="28"/>
          <w:szCs w:val="28"/>
          <w:lang w:val="en-US"/>
        </w:rPr>
        <w:t>S</w:t>
      </w:r>
      <w:r w:rsidRPr="002C131B">
        <w:rPr>
          <w:rFonts w:ascii="Times New Roman" w:hAnsi="Times New Roman" w:cs="Times New Roman"/>
          <w:i/>
          <w:sz w:val="28"/>
          <w:szCs w:val="28"/>
        </w:rPr>
        <w:t xml:space="preserve"> </w:t>
      </w:r>
      <w:r w:rsidRPr="002C131B">
        <w:rPr>
          <w:rFonts w:ascii="Times New Roman" w:hAnsi="Times New Roman" w:cs="Times New Roman"/>
          <w:i/>
          <w:sz w:val="28"/>
          <w:szCs w:val="28"/>
          <w:vertAlign w:val="subscript"/>
        </w:rPr>
        <w:t>п</w:t>
      </w:r>
      <w:r w:rsidRPr="002C131B">
        <w:rPr>
          <w:rFonts w:ascii="Times New Roman" w:hAnsi="Times New Roman" w:cs="Times New Roman"/>
          <w:sz w:val="28"/>
          <w:szCs w:val="28"/>
        </w:rPr>
        <w:t xml:space="preserve"> – площадь помещения, </w:t>
      </w:r>
      <w:r w:rsidRPr="002C131B">
        <w:rPr>
          <w:rFonts w:ascii="Times New Roman" w:hAnsi="Times New Roman" w:cs="Times New Roman"/>
          <w:i/>
          <w:sz w:val="28"/>
          <w:szCs w:val="28"/>
        </w:rPr>
        <w:t xml:space="preserve">м </w:t>
      </w:r>
      <w:r w:rsidRPr="002C131B">
        <w:rPr>
          <w:rFonts w:ascii="Times New Roman" w:hAnsi="Times New Roman" w:cs="Times New Roman"/>
          <w:i/>
          <w:sz w:val="28"/>
          <w:szCs w:val="28"/>
          <w:vertAlign w:val="superscript"/>
        </w:rPr>
        <w:t>2</w:t>
      </w:r>
      <w:r w:rsidRPr="002C131B">
        <w:rPr>
          <w:rFonts w:ascii="Times New Roman" w:hAnsi="Times New Roman" w:cs="Times New Roman"/>
          <w:sz w:val="28"/>
          <w:szCs w:val="28"/>
        </w:rPr>
        <w:t xml:space="preserve">; </w:t>
      </w:r>
      <w:r w:rsidRPr="002C131B">
        <w:rPr>
          <w:rFonts w:ascii="Times New Roman" w:hAnsi="Times New Roman" w:cs="Times New Roman"/>
          <w:i/>
          <w:sz w:val="28"/>
          <w:szCs w:val="28"/>
        </w:rPr>
        <w:t>к</w:t>
      </w:r>
      <w:r w:rsidRPr="002C131B">
        <w:rPr>
          <w:rFonts w:ascii="Times New Roman" w:hAnsi="Times New Roman" w:cs="Times New Roman"/>
          <w:sz w:val="28"/>
          <w:szCs w:val="28"/>
        </w:rPr>
        <w:t xml:space="preserve"> коэффициент запаса, учитывающий снижение освещенности ламп в процессе эксплуатации, равный 1,1; </w:t>
      </w:r>
      <w:r w:rsidRPr="002C131B">
        <w:rPr>
          <w:rFonts w:ascii="Times New Roman" w:hAnsi="Times New Roman" w:cs="Times New Roman"/>
          <w:i/>
          <w:sz w:val="28"/>
          <w:szCs w:val="28"/>
          <w:lang w:val="en-US"/>
        </w:rPr>
        <w:t>F</w:t>
      </w:r>
      <w:r w:rsidRPr="002C131B">
        <w:rPr>
          <w:rFonts w:ascii="Times New Roman" w:hAnsi="Times New Roman" w:cs="Times New Roman"/>
          <w:sz w:val="28"/>
          <w:szCs w:val="28"/>
        </w:rPr>
        <w:t xml:space="preserve"> – световой поток лампы выбранной мощности и типа (ЛДЦ 80), равный 3740лм; </w:t>
      </w:r>
      <w:r w:rsidRPr="002C131B">
        <w:rPr>
          <w:rFonts w:ascii="Times New Roman" w:hAnsi="Times New Roman" w:cs="Times New Roman"/>
          <w:i/>
          <w:sz w:val="28"/>
          <w:szCs w:val="28"/>
          <w:lang w:val="en-US"/>
        </w:rPr>
        <w:t>Z</w:t>
      </w:r>
      <w:r w:rsidRPr="002C131B">
        <w:rPr>
          <w:rFonts w:ascii="Times New Roman" w:hAnsi="Times New Roman" w:cs="Times New Roman"/>
          <w:i/>
          <w:sz w:val="28"/>
          <w:szCs w:val="28"/>
        </w:rPr>
        <w:t xml:space="preserve"> </w:t>
      </w:r>
      <w:r w:rsidRPr="002C131B">
        <w:rPr>
          <w:rFonts w:ascii="Times New Roman" w:hAnsi="Times New Roman" w:cs="Times New Roman"/>
          <w:sz w:val="28"/>
          <w:szCs w:val="28"/>
        </w:rPr>
        <w:t xml:space="preserve">– поправочный коэффициент светильника, равный 1,3; </w:t>
      </w:r>
      <w:r w:rsidRPr="002C131B">
        <w:rPr>
          <w:rFonts w:ascii="Times New Roman" w:hAnsi="Times New Roman" w:cs="Times New Roman"/>
          <w:i/>
          <w:sz w:val="28"/>
          <w:szCs w:val="28"/>
        </w:rPr>
        <w:t>η</w:t>
      </w:r>
      <w:r w:rsidRPr="002C131B">
        <w:rPr>
          <w:rFonts w:ascii="Times New Roman" w:hAnsi="Times New Roman" w:cs="Times New Roman"/>
          <w:sz w:val="28"/>
          <w:szCs w:val="28"/>
        </w:rPr>
        <w:t xml:space="preserve"> = 0,6 – коэффициент использования светового потока, определяется с учетом коэффициента отражения светового потока от потолка, стен и показателя помещения </w:t>
      </w:r>
      <w:r w:rsidRPr="002C131B">
        <w:rPr>
          <w:rFonts w:ascii="Times New Roman" w:hAnsi="Times New Roman" w:cs="Times New Roman"/>
          <w:sz w:val="28"/>
          <w:szCs w:val="28"/>
          <w:lang w:val="en-US"/>
        </w:rPr>
        <w:t>i</w:t>
      </w:r>
      <w:r w:rsidRPr="002C131B">
        <w:rPr>
          <w:rFonts w:ascii="Times New Roman" w:hAnsi="Times New Roman" w:cs="Times New Roman"/>
          <w:sz w:val="28"/>
          <w:szCs w:val="28"/>
        </w:rPr>
        <w:t xml:space="preserve"> = 4,5, найденного из соотношения</w:t>
      </w:r>
    </w:p>
    <w:p w:rsidR="00EA7AAD" w:rsidRPr="002C131B" w:rsidRDefault="00B26A59"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80" type="#_x0000_t75" style="width:189pt;height:39.75pt">
            <v:imagedata r:id="rId65" o:title=""/>
          </v:shape>
        </w:pic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Вывод: Для освещения данного цеха в вечернее и ночное применяется 138 ламп НОГЛ – 80 мощностью 80 Вт каждая и светильники типа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МВП с общим количеством 138 штук соответственно.</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Аварийное освещение.</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Эвакуационное освещение обеспечивает освещенность на полу или на земле основных проходов и на ступенях лестниц: в помещениях – 0,5 лк, на открытых наружных площадках – 0,2 лк. Освещение безопасности создает на рабочих поверхностях в производственных помещениях и на территории предприятия наименьшую освещенность в размере 5 % от нормированной освещенности. Аварийное освещение составляет 10 лк. Светильники аварийного освещения присоединены к сети, не зависящей от сети рабочего освещения /11/. </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9.10 ЭЛЕКТРОБЕЗОПАСНОСТЬ И СТАТИЧЕСКОЕ ЭЛЕКТРИЧЕСТВО</w:t>
      </w:r>
    </w:p>
    <w:p w:rsidR="005C4CF8" w:rsidRDefault="005C4CF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Характеристика сети: Так как цех по регенерации отработанной серной кислоты согласно ПУЭ относится к классу взрывоопасной зоны В – </w:t>
      </w:r>
      <w:r w:rsidRPr="002C131B">
        <w:rPr>
          <w:rFonts w:ascii="Times New Roman" w:hAnsi="Times New Roman" w:cs="Times New Roman"/>
          <w:sz w:val="28"/>
          <w:szCs w:val="28"/>
          <w:lang w:val="en-US"/>
        </w:rPr>
        <w:t>I</w:t>
      </w:r>
      <w:r w:rsidRPr="002C131B">
        <w:rPr>
          <w:rFonts w:ascii="Times New Roman" w:hAnsi="Times New Roman" w:cs="Times New Roman"/>
          <w:sz w:val="28"/>
          <w:szCs w:val="28"/>
        </w:rPr>
        <w:t xml:space="preserve">а, поэтому степень защиты оболочки </w:t>
      </w:r>
      <w:r w:rsidRPr="002C131B">
        <w:rPr>
          <w:rFonts w:ascii="Times New Roman" w:hAnsi="Times New Roman" w:cs="Times New Roman"/>
          <w:sz w:val="28"/>
          <w:szCs w:val="28"/>
          <w:lang w:val="en-US"/>
        </w:rPr>
        <w:t>IP</w:t>
      </w:r>
      <w:r w:rsidRPr="002C131B">
        <w:rPr>
          <w:rFonts w:ascii="Times New Roman" w:hAnsi="Times New Roman" w:cs="Times New Roman"/>
          <w:sz w:val="28"/>
          <w:szCs w:val="28"/>
        </w:rPr>
        <w:t xml:space="preserve"> 54, т.е. уровень взрывозащиты электрооборудования повышенной надежности против взрыва. Напряжение сети составляет 380 В, 550 В, сила тока 120 А, частотой 100 Гц /3/.</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В соответствии с ПУЭ цех по регенерации серной кислоты относится к классу повышенной опасности, так как в цехе имеются токопроводящие полы (железобетонные) и возможно одновременное прикосновение человека к имеющим соединение с землей металлоконструкциям зданий, технологическим аппаратам.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 кислотном цехе для защиты людей от воздействия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электрического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тока применяются индивидуальные изолирующие защитные средства: диэлектрическая обувь, на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рабочих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местах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деревянные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подставки,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покрытие резиновыми ковриками. Люди, работающие вблизи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электроустановок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напряжением 550 В (например, у вентиляторов) имеют указатели напряжения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(вольтметры)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 изолирующими ручками.</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По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способу</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защиты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людей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поражения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электрическим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током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все</w:t>
      </w:r>
      <w:r w:rsidR="005C4CF8">
        <w:rPr>
          <w:rFonts w:ascii="Times New Roman" w:hAnsi="Times New Roman" w:cs="Times New Roman"/>
          <w:sz w:val="28"/>
          <w:szCs w:val="28"/>
        </w:rPr>
        <w:t xml:space="preserve"> </w:t>
      </w:r>
      <w:r w:rsidRPr="002C131B">
        <w:rPr>
          <w:rFonts w:ascii="Times New Roman" w:hAnsi="Times New Roman" w:cs="Times New Roman"/>
          <w:sz w:val="28"/>
          <w:szCs w:val="28"/>
        </w:rPr>
        <w:t>электротехнические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изделия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нашего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производства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соответствии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ГОСТ 12.1.018 – 86</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относятся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I</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классу,</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так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как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изделия,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кроме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рабочей изоляции токоведущих частей установки (оплетка обмоточных проводов),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имеют, элементы заземления (вилку с заземленным контактом): </w:t>
      </w:r>
      <w:r w:rsidRPr="002C131B">
        <w:rPr>
          <w:rFonts w:ascii="Times New Roman" w:hAnsi="Times New Roman" w:cs="Times New Roman"/>
          <w:sz w:val="28"/>
          <w:szCs w:val="28"/>
          <w:lang w:val="en-US"/>
        </w:rPr>
        <w:t>R</w:t>
      </w:r>
      <w:r w:rsidRPr="002C131B">
        <w:rPr>
          <w:rFonts w:ascii="Times New Roman" w:hAnsi="Times New Roman" w:cs="Times New Roman"/>
          <w:sz w:val="28"/>
          <w:szCs w:val="28"/>
          <w:vertAlign w:val="subscript"/>
        </w:rPr>
        <w:t>из</w:t>
      </w:r>
      <w:r w:rsidRPr="002C131B">
        <w:rPr>
          <w:rFonts w:ascii="Times New Roman" w:hAnsi="Times New Roman" w:cs="Times New Roman"/>
          <w:sz w:val="28"/>
          <w:szCs w:val="28"/>
        </w:rPr>
        <w:t xml:space="preserve"> ≥ 0,5 МОм в соответствии с ПУЭ при напряжении до 1000 В и</w:t>
      </w:r>
      <w:r w:rsidRPr="002C131B">
        <w:rPr>
          <w:rFonts w:ascii="Times New Roman" w:hAnsi="Times New Roman" w:cs="Times New Roman"/>
          <w:sz w:val="28"/>
          <w:szCs w:val="28"/>
          <w:vertAlign w:val="subscript"/>
        </w:rPr>
        <w:t xml:space="preserve"> </w:t>
      </w:r>
      <w:r w:rsidRPr="002C131B">
        <w:rPr>
          <w:rFonts w:ascii="Times New Roman" w:hAnsi="Times New Roman" w:cs="Times New Roman"/>
          <w:sz w:val="28"/>
          <w:szCs w:val="28"/>
          <w:lang w:val="en-US"/>
        </w:rPr>
        <w:t>R</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заз</w:t>
      </w:r>
      <w:r w:rsidRPr="002C131B">
        <w:rPr>
          <w:rFonts w:ascii="Times New Roman" w:hAnsi="Times New Roman" w:cs="Times New Roman"/>
          <w:sz w:val="28"/>
          <w:szCs w:val="28"/>
        </w:rPr>
        <w:t xml:space="preserve"> ≤ 4 Ом согласно ГОСТ 12.1.030 - 81.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Для обеспечения бесперебойной работы электрооборудования, во избежание поражения электрическим током, все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электрооборудование,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как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было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сказано выше,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имеет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надежную</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рабочую</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изоляцию,</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предусмотренную</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заводом-изготовителем.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качестве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изолирующего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материала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используется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эмаль,</w:t>
      </w:r>
      <w:r w:rsidR="005C4CF8">
        <w:rPr>
          <w:rFonts w:ascii="Times New Roman" w:hAnsi="Times New Roman" w:cs="Times New Roman"/>
          <w:sz w:val="28"/>
          <w:szCs w:val="28"/>
        </w:rPr>
        <w:t xml:space="preserve"> </w:t>
      </w:r>
      <w:r w:rsidRPr="002C131B">
        <w:rPr>
          <w:rFonts w:ascii="Times New Roman" w:hAnsi="Times New Roman" w:cs="Times New Roman"/>
          <w:sz w:val="28"/>
          <w:szCs w:val="28"/>
        </w:rPr>
        <w:t>противоточные лаки. Контроль</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за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состоянием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изоляции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проводится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реже одного раза в год.</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Электроснабжение цеха обеспечивается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трансформаторных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подстанций, электрооборудование питается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напряжением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380</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500</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Силовая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сеть выполнена из кабеля марки ВРБТ, также выполнена контрольным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кабелем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КРВБТ /3/. Во избежание опасности механических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повреждений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проводов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кабеля проводка делается под штукатуркой. Также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электрооборудование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заземляется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общему контуру</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друг</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другу</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сопротивлением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более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4</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Заземление предусматривается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контурное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медное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или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стальное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45).</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Стержни заземлителя располагаются по всему контуру на расстоянии 4</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метров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друг</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 друга.</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электроустановках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применяется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система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защитного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отключения,</w:t>
      </w:r>
      <w:r w:rsidR="005C4CF8">
        <w:rPr>
          <w:rFonts w:ascii="Times New Roman" w:hAnsi="Times New Roman" w:cs="Times New Roman"/>
          <w:sz w:val="28"/>
          <w:szCs w:val="28"/>
        </w:rPr>
        <w:t xml:space="preserve"> </w:t>
      </w:r>
      <w:r w:rsidRPr="002C131B">
        <w:rPr>
          <w:rFonts w:ascii="Times New Roman" w:hAnsi="Times New Roman" w:cs="Times New Roman"/>
          <w:sz w:val="28"/>
          <w:szCs w:val="28"/>
        </w:rPr>
        <w:t>обеспечивающая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автоматическое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отключение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электроустановки,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w:t>
      </w:r>
      <w:r w:rsidR="005C4CF8">
        <w:rPr>
          <w:rFonts w:ascii="Times New Roman" w:hAnsi="Times New Roman" w:cs="Times New Roman"/>
          <w:sz w:val="28"/>
          <w:szCs w:val="28"/>
        </w:rPr>
        <w:t xml:space="preserve"> </w:t>
      </w:r>
      <w:r w:rsidRPr="002C131B">
        <w:rPr>
          <w:rFonts w:ascii="Times New Roman" w:hAnsi="Times New Roman" w:cs="Times New Roman"/>
          <w:sz w:val="28"/>
          <w:szCs w:val="28"/>
        </w:rPr>
        <w:t>возникновении в ней опасности поражения током.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Безопасность</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обеспечивается быстродействующим (0,1-0,2 сек)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отключением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всей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сети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замыкании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 элементы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электрооборудования.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Также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применяем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световую</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сигнализацию (красную)</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соответствии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ГОСТ</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12.2.007.0 – 75</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коротком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замыкании</w:t>
      </w:r>
      <w:r w:rsidR="005C4CF8">
        <w:rPr>
          <w:rFonts w:ascii="Times New Roman" w:hAnsi="Times New Roman" w:cs="Times New Roman"/>
          <w:sz w:val="28"/>
          <w:szCs w:val="28"/>
        </w:rPr>
        <w:t xml:space="preserve"> </w:t>
      </w:r>
      <w:r w:rsidRPr="002C131B">
        <w:rPr>
          <w:rFonts w:ascii="Times New Roman" w:hAnsi="Times New Roman" w:cs="Times New Roman"/>
          <w:sz w:val="28"/>
          <w:szCs w:val="28"/>
        </w:rPr>
        <w:t>электрооборудования. Для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профилактики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электротравматизма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применяем</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 соответствии с ГОСТ 12.4.026 – 76</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предостерегающие плакаты.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Электродви-гатели взрывозащищенного исполнения по ГОСТ 12.2.020 – 76 марки 2ExiIIAT1.</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Удельное объемное электрическое сопротивление исходного сырья и готовой продукции не менее 10</w:t>
      </w:r>
      <w:r w:rsidRPr="002C131B">
        <w:rPr>
          <w:rFonts w:ascii="Times New Roman" w:hAnsi="Times New Roman" w:cs="Times New Roman"/>
          <w:sz w:val="28"/>
          <w:szCs w:val="28"/>
          <w:vertAlign w:val="superscript"/>
        </w:rPr>
        <w:t>5</w:t>
      </w:r>
      <w:r w:rsidRPr="002C131B">
        <w:rPr>
          <w:rFonts w:ascii="Times New Roman" w:hAnsi="Times New Roman" w:cs="Times New Roman"/>
          <w:sz w:val="28"/>
          <w:szCs w:val="28"/>
        </w:rPr>
        <w:t xml:space="preserve"> Ом · м и не более 10</w:t>
      </w:r>
      <w:r w:rsidRPr="002C131B">
        <w:rPr>
          <w:rFonts w:ascii="Times New Roman" w:hAnsi="Times New Roman" w:cs="Times New Roman"/>
          <w:sz w:val="28"/>
          <w:szCs w:val="28"/>
          <w:vertAlign w:val="superscript"/>
        </w:rPr>
        <w:t>8</w:t>
      </w:r>
      <w:r w:rsidRPr="002C131B">
        <w:rPr>
          <w:rFonts w:ascii="Times New Roman" w:hAnsi="Times New Roman" w:cs="Times New Roman"/>
          <w:sz w:val="28"/>
          <w:szCs w:val="28"/>
        </w:rPr>
        <w:t xml:space="preserve"> Ом · м.</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Следовательно, по ЭСИБ производственное помещения относится к классу слабой электризации Э2. Для защиты рабочих от статического электричества применяют специальную хлопчатобумажную одежду, обувь на резиновой подошве; оборудование заземлено. </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9.11 МОЛНИЕЗАЩИТА</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Для защиты от прямого удара молнии применяются молниеотводы.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Отделение концентрирования кислот по ПУЭ</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относится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 классу</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 - Iа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здание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расположено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местности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средней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грозовой деятельностью 20 часов в год.</w:t>
      </w:r>
    </w:p>
    <w:p w:rsidR="00EA7AAD" w:rsidRPr="005C4CF8"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Ожидаемое количество N поражений молнией в год здания определяется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w:t>
      </w:r>
      <w:r w:rsidR="005C4CF8">
        <w:rPr>
          <w:rFonts w:ascii="Times New Roman" w:hAnsi="Times New Roman" w:cs="Times New Roman"/>
          <w:sz w:val="28"/>
          <w:szCs w:val="28"/>
        </w:rPr>
        <w:t xml:space="preserve"> </w:t>
      </w:r>
      <w:r w:rsidRPr="002C131B">
        <w:rPr>
          <w:rFonts w:ascii="Times New Roman" w:hAnsi="Times New Roman" w:cs="Times New Roman"/>
          <w:sz w:val="28"/>
          <w:szCs w:val="28"/>
        </w:rPr>
        <w:t>формуле</w:t>
      </w:r>
      <w:r w:rsidRPr="005C4CF8">
        <w:rPr>
          <w:rFonts w:ascii="Times New Roman" w:hAnsi="Times New Roman" w:cs="Times New Roman"/>
          <w:sz w:val="28"/>
          <w:szCs w:val="28"/>
        </w:rPr>
        <w:t>:</w:t>
      </w:r>
    </w:p>
    <w:p w:rsidR="005C4CF8" w:rsidRDefault="005C4CF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lang w:val="en-US"/>
        </w:rPr>
      </w:pPr>
      <w:r w:rsidRPr="002C131B">
        <w:rPr>
          <w:rFonts w:ascii="Times New Roman" w:hAnsi="Times New Roman" w:cs="Times New Roman"/>
          <w:sz w:val="28"/>
          <w:szCs w:val="28"/>
          <w:lang w:val="en-US"/>
        </w:rPr>
        <w:t>N = [(S + 6 h) · (L + 6h) – 7,7</w:t>
      </w:r>
      <w:r w:rsidR="002C131B">
        <w:rPr>
          <w:rFonts w:ascii="Times New Roman" w:hAnsi="Times New Roman" w:cs="Times New Roman"/>
          <w:sz w:val="28"/>
          <w:szCs w:val="28"/>
          <w:lang w:val="en-US"/>
        </w:rPr>
        <w:t xml:space="preserve"> </w:t>
      </w:r>
      <w:r w:rsidRPr="002C131B">
        <w:rPr>
          <w:rFonts w:ascii="Times New Roman" w:hAnsi="Times New Roman" w:cs="Times New Roman"/>
          <w:sz w:val="28"/>
          <w:szCs w:val="28"/>
          <w:lang w:val="en-US"/>
        </w:rPr>
        <w:t xml:space="preserve">h </w:t>
      </w:r>
      <w:r w:rsidRPr="002C131B">
        <w:rPr>
          <w:rFonts w:ascii="Times New Roman" w:hAnsi="Times New Roman" w:cs="Times New Roman"/>
          <w:sz w:val="28"/>
          <w:szCs w:val="28"/>
          <w:vertAlign w:val="superscript"/>
          <w:lang w:val="en-US"/>
        </w:rPr>
        <w:t xml:space="preserve">2 </w:t>
      </w:r>
      <w:r w:rsidRPr="002C131B">
        <w:rPr>
          <w:rFonts w:ascii="Times New Roman" w:hAnsi="Times New Roman" w:cs="Times New Roman"/>
          <w:sz w:val="28"/>
          <w:szCs w:val="28"/>
          <w:lang w:val="en-US"/>
        </w:rPr>
        <w:t>] n · 10</w:t>
      </w:r>
      <w:r w:rsidRPr="002C131B">
        <w:rPr>
          <w:rFonts w:ascii="Times New Roman" w:hAnsi="Times New Roman" w:cs="Times New Roman"/>
          <w:sz w:val="28"/>
          <w:szCs w:val="28"/>
          <w:vertAlign w:val="superscript"/>
          <w:lang w:val="en-US"/>
        </w:rPr>
        <w:t xml:space="preserve"> - 6</w:t>
      </w:r>
      <w:r w:rsidRPr="002C131B">
        <w:rPr>
          <w:rFonts w:ascii="Times New Roman" w:hAnsi="Times New Roman" w:cs="Times New Roman"/>
          <w:sz w:val="28"/>
          <w:szCs w:val="28"/>
          <w:lang w:val="en-US"/>
        </w:rPr>
        <w:t>,</w:t>
      </w:r>
      <w:r w:rsidR="002C131B">
        <w:rPr>
          <w:rFonts w:ascii="Times New Roman" w:hAnsi="Times New Roman" w:cs="Times New Roman"/>
          <w:sz w:val="28"/>
          <w:szCs w:val="28"/>
          <w:lang w:val="en-US"/>
        </w:rPr>
        <w:t xml:space="preserve">  </w:t>
      </w:r>
      <w:r w:rsidRPr="002C131B">
        <w:rPr>
          <w:rFonts w:ascii="Times New Roman" w:hAnsi="Times New Roman" w:cs="Times New Roman"/>
          <w:sz w:val="28"/>
          <w:szCs w:val="28"/>
          <w:lang w:val="en-US"/>
        </w:rPr>
        <w:t>(9.8)</w:t>
      </w:r>
    </w:p>
    <w:p w:rsidR="005C4CF8" w:rsidRDefault="005C4CF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где:</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S – ширина здания, м; S = </w:t>
      </w:r>
      <w:smartTag w:uri="urn:schemas-microsoft-com:office:smarttags" w:element="metricconverter">
        <w:smartTagPr>
          <w:attr w:name="ProductID" w:val="18 м"/>
        </w:smartTagPr>
        <w:r w:rsidR="00EA7AAD" w:rsidRPr="002C131B">
          <w:rPr>
            <w:rFonts w:ascii="Times New Roman" w:hAnsi="Times New Roman" w:cs="Times New Roman"/>
            <w:sz w:val="28"/>
            <w:szCs w:val="28"/>
          </w:rPr>
          <w:t xml:space="preserve">18 </w:t>
        </w:r>
        <w:r w:rsidR="00EA7AAD" w:rsidRPr="002C131B">
          <w:rPr>
            <w:rFonts w:ascii="Times New Roman" w:hAnsi="Times New Roman" w:cs="Times New Roman"/>
            <w:i/>
            <w:sz w:val="28"/>
            <w:szCs w:val="28"/>
          </w:rPr>
          <w:t>м</w:t>
        </w:r>
      </w:smartTag>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lang w:val="en-US"/>
        </w:rPr>
        <w:t>L</w:t>
      </w:r>
      <w:r w:rsidR="00EA7AAD" w:rsidRPr="002C131B">
        <w:rPr>
          <w:rFonts w:ascii="Times New Roman" w:hAnsi="Times New Roman" w:cs="Times New Roman"/>
          <w:sz w:val="28"/>
          <w:szCs w:val="28"/>
        </w:rPr>
        <w:t xml:space="preserve"> - длина здания, м; </w:t>
      </w:r>
      <w:r w:rsidR="00EA7AAD" w:rsidRPr="002C131B">
        <w:rPr>
          <w:rFonts w:ascii="Times New Roman" w:hAnsi="Times New Roman" w:cs="Times New Roman"/>
          <w:sz w:val="28"/>
          <w:szCs w:val="28"/>
          <w:lang w:val="en-US"/>
        </w:rPr>
        <w:t>L</w:t>
      </w:r>
      <w:r w:rsidR="00EA7AAD" w:rsidRPr="002C131B">
        <w:rPr>
          <w:rFonts w:ascii="Times New Roman" w:hAnsi="Times New Roman" w:cs="Times New Roman"/>
          <w:sz w:val="28"/>
          <w:szCs w:val="28"/>
        </w:rPr>
        <w:t xml:space="preserve"> = </w:t>
      </w:r>
      <w:smartTag w:uri="urn:schemas-microsoft-com:office:smarttags" w:element="metricconverter">
        <w:smartTagPr>
          <w:attr w:name="ProductID" w:val="64,6 м"/>
        </w:smartTagPr>
        <w:r w:rsidR="00EA7AAD" w:rsidRPr="002C131B">
          <w:rPr>
            <w:rFonts w:ascii="Times New Roman" w:hAnsi="Times New Roman" w:cs="Times New Roman"/>
            <w:sz w:val="28"/>
            <w:szCs w:val="28"/>
          </w:rPr>
          <w:t xml:space="preserve">64,6 </w:t>
        </w:r>
        <w:r w:rsidR="00EA7AAD" w:rsidRPr="002C131B">
          <w:rPr>
            <w:rFonts w:ascii="Times New Roman" w:hAnsi="Times New Roman" w:cs="Times New Roman"/>
            <w:i/>
            <w:sz w:val="28"/>
            <w:szCs w:val="28"/>
          </w:rPr>
          <w:t>м</w:t>
        </w:r>
      </w:smartTag>
      <w:r w:rsidR="00EA7AAD" w:rsidRPr="002C131B">
        <w:rPr>
          <w:rFonts w:ascii="Times New Roman" w:hAnsi="Times New Roman" w:cs="Times New Roman"/>
          <w:i/>
          <w:sz w:val="28"/>
          <w:szCs w:val="28"/>
        </w:rPr>
        <w:t>.</w:t>
      </w:r>
    </w:p>
    <w:p w:rsidR="00EA7AAD" w:rsidRPr="002C131B" w:rsidRDefault="002C131B" w:rsidP="002C131B">
      <w:pPr>
        <w:pStyle w:val="HTML"/>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h – наибольшая высота здания, м; h= </w:t>
      </w:r>
      <w:smartTag w:uri="urn:schemas-microsoft-com:office:smarttags" w:element="metricconverter">
        <w:smartTagPr>
          <w:attr w:name="ProductID" w:val="21,6 м"/>
        </w:smartTagPr>
        <w:r w:rsidR="00EA7AAD" w:rsidRPr="002C131B">
          <w:rPr>
            <w:rFonts w:ascii="Times New Roman" w:hAnsi="Times New Roman" w:cs="Times New Roman"/>
            <w:sz w:val="28"/>
            <w:szCs w:val="28"/>
          </w:rPr>
          <w:t xml:space="preserve">21,6 </w:t>
        </w:r>
        <w:r w:rsidR="00EA7AAD" w:rsidRPr="002C131B">
          <w:rPr>
            <w:rFonts w:ascii="Times New Roman" w:hAnsi="Times New Roman" w:cs="Times New Roman"/>
            <w:i/>
            <w:sz w:val="28"/>
            <w:szCs w:val="28"/>
          </w:rPr>
          <w:t>м</w:t>
        </w:r>
      </w:smartTag>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n = 2 – среднегодовое число ударов молний на </w:t>
      </w:r>
      <w:smartTag w:uri="urn:schemas-microsoft-com:office:smarttags" w:element="metricconverter">
        <w:smartTagPr>
          <w:attr w:name="ProductID" w:val="1 м"/>
        </w:smartTagPr>
        <w:r w:rsidR="00EA7AAD" w:rsidRPr="002C131B">
          <w:rPr>
            <w:rFonts w:ascii="Times New Roman" w:hAnsi="Times New Roman" w:cs="Times New Roman"/>
            <w:sz w:val="28"/>
            <w:szCs w:val="28"/>
          </w:rPr>
          <w:t xml:space="preserve">1 </w:t>
        </w:r>
        <w:r w:rsidR="00EA7AAD" w:rsidRPr="002C131B">
          <w:rPr>
            <w:rFonts w:ascii="Times New Roman" w:hAnsi="Times New Roman" w:cs="Times New Roman"/>
            <w:i/>
            <w:sz w:val="28"/>
            <w:szCs w:val="28"/>
          </w:rPr>
          <w:t>м</w:t>
        </w:r>
      </w:smartTag>
      <w:r w:rsidR="00EA7AAD" w:rsidRPr="002C131B">
        <w:rPr>
          <w:rFonts w:ascii="Times New Roman" w:hAnsi="Times New Roman" w:cs="Times New Roman"/>
          <w:i/>
          <w:sz w:val="28"/>
          <w:szCs w:val="28"/>
        </w:rPr>
        <w:t xml:space="preserve"> </w:t>
      </w:r>
      <w:r w:rsidR="00EA7AAD" w:rsidRPr="002C131B">
        <w:rPr>
          <w:rFonts w:ascii="Times New Roman" w:hAnsi="Times New Roman" w:cs="Times New Roman"/>
          <w:i/>
          <w:sz w:val="28"/>
          <w:szCs w:val="28"/>
          <w:vertAlign w:val="superscript"/>
        </w:rPr>
        <w:t>2</w:t>
      </w:r>
      <w:r w:rsidR="00EA7AAD" w:rsidRPr="002C131B">
        <w:rPr>
          <w:rFonts w:ascii="Times New Roman" w:hAnsi="Times New Roman" w:cs="Times New Roman"/>
          <w:sz w:val="28"/>
          <w:szCs w:val="28"/>
        </w:rPr>
        <w:t xml:space="preserve"> земной поверхности.</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N = </w:t>
      </w:r>
      <w:r w:rsidR="00EA7AAD" w:rsidRPr="002C131B">
        <w:rPr>
          <w:rFonts w:ascii="Times New Roman" w:hAnsi="Times New Roman" w:cs="Times New Roman"/>
          <w:sz w:val="28"/>
          <w:szCs w:val="28"/>
          <w:lang w:val="en-US"/>
        </w:rPr>
        <w:t>N</w:t>
      </w:r>
      <w:r w:rsidR="00EA7AAD" w:rsidRPr="002C131B">
        <w:rPr>
          <w:rFonts w:ascii="Times New Roman" w:hAnsi="Times New Roman" w:cs="Times New Roman"/>
          <w:sz w:val="28"/>
          <w:szCs w:val="28"/>
        </w:rPr>
        <w:t xml:space="preserve"> = [(18 + 6 ·</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21,6) · (64,6 + 6 ·</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21,6) – 7,7</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·21,6 </w:t>
      </w:r>
      <w:r w:rsidR="00EA7AAD" w:rsidRPr="002C131B">
        <w:rPr>
          <w:rFonts w:ascii="Times New Roman" w:hAnsi="Times New Roman" w:cs="Times New Roman"/>
          <w:sz w:val="28"/>
          <w:szCs w:val="28"/>
          <w:vertAlign w:val="superscript"/>
        </w:rPr>
        <w:t xml:space="preserve">2 </w:t>
      </w:r>
      <w:r w:rsidR="00EA7AAD" w:rsidRPr="002C131B">
        <w:rPr>
          <w:rFonts w:ascii="Times New Roman" w:hAnsi="Times New Roman" w:cs="Times New Roman"/>
          <w:sz w:val="28"/>
          <w:szCs w:val="28"/>
        </w:rPr>
        <w:t>] 2 · 10</w:t>
      </w:r>
      <w:r w:rsidR="00EA7AAD" w:rsidRPr="002C131B">
        <w:rPr>
          <w:rFonts w:ascii="Times New Roman" w:hAnsi="Times New Roman" w:cs="Times New Roman"/>
          <w:sz w:val="28"/>
          <w:szCs w:val="28"/>
          <w:vertAlign w:val="superscript"/>
        </w:rPr>
        <w:t xml:space="preserve"> – 6</w:t>
      </w:r>
      <w:r w:rsidR="00EA7AAD" w:rsidRPr="002C131B">
        <w:rPr>
          <w:rFonts w:ascii="Times New Roman" w:hAnsi="Times New Roman" w:cs="Times New Roman"/>
          <w:sz w:val="28"/>
          <w:szCs w:val="28"/>
        </w:rPr>
        <w:t xml:space="preserve"> = 0,05 </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 xml:space="preserve">Так как </w:t>
      </w:r>
      <w:r w:rsidR="00EA7AAD" w:rsidRPr="002C131B">
        <w:rPr>
          <w:rFonts w:ascii="Times New Roman" w:hAnsi="Times New Roman" w:cs="Times New Roman"/>
          <w:sz w:val="28"/>
          <w:szCs w:val="28"/>
          <w:lang w:val="en-US"/>
        </w:rPr>
        <w:t>N</w:t>
      </w:r>
      <w:r w:rsidR="00EA7AAD" w:rsidRPr="002C131B">
        <w:rPr>
          <w:rFonts w:ascii="Times New Roman" w:hAnsi="Times New Roman" w:cs="Times New Roman"/>
          <w:sz w:val="28"/>
          <w:szCs w:val="28"/>
        </w:rPr>
        <w:t xml:space="preserve"> &lt; 1, то тип зоны защиты молниеотводов Б, степень надежности 95 %, категория молниезащиты </w:t>
      </w:r>
      <w:r w:rsidR="00EA7AAD" w:rsidRPr="002C131B">
        <w:rPr>
          <w:rFonts w:ascii="Times New Roman" w:hAnsi="Times New Roman" w:cs="Times New Roman"/>
          <w:sz w:val="28"/>
          <w:szCs w:val="28"/>
          <w:lang w:val="en-US"/>
        </w:rPr>
        <w:t>II</w:t>
      </w:r>
      <w:r w:rsidR="00EA7AAD" w:rsidRPr="002C131B">
        <w:rPr>
          <w:rFonts w:ascii="Times New Roman" w:hAnsi="Times New Roman" w:cs="Times New Roman"/>
          <w:sz w:val="28"/>
          <w:szCs w:val="28"/>
        </w:rPr>
        <w:t>, так как здание согласно ПУЭ относится к классу В–</w:t>
      </w:r>
      <w:r w:rsidR="00EA7AAD" w:rsidRPr="002C131B">
        <w:rPr>
          <w:rFonts w:ascii="Times New Roman" w:hAnsi="Times New Roman" w:cs="Times New Roman"/>
          <w:sz w:val="28"/>
          <w:szCs w:val="28"/>
          <w:lang w:val="en-US"/>
        </w:rPr>
        <w:t>I</w:t>
      </w:r>
      <w:r w:rsidR="00EA7AAD"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а. Так как объект протяженный, выбираем 3 одиночных стержневых молниеотвода для защиты от прямых ударов молнии. Выбираем молниеприемник для </w:t>
      </w:r>
      <w:r w:rsidRPr="002C131B">
        <w:rPr>
          <w:rFonts w:ascii="Times New Roman" w:hAnsi="Times New Roman" w:cs="Times New Roman"/>
          <w:sz w:val="28"/>
          <w:szCs w:val="28"/>
          <w:lang w:val="en-US"/>
        </w:rPr>
        <w:t>II</w:t>
      </w:r>
      <w:r w:rsidRPr="002C131B">
        <w:rPr>
          <w:rFonts w:ascii="Times New Roman" w:hAnsi="Times New Roman" w:cs="Times New Roman"/>
          <w:sz w:val="28"/>
          <w:szCs w:val="28"/>
        </w:rPr>
        <w:t xml:space="preserve"> категории здания сечением </w:t>
      </w:r>
      <w:smartTag w:uri="urn:schemas-microsoft-com:office:smarttags" w:element="metricconverter">
        <w:smartTagPr>
          <w:attr w:name="ProductID" w:val="100 мм"/>
        </w:smartTagPr>
        <w:r w:rsidRPr="002C131B">
          <w:rPr>
            <w:rFonts w:ascii="Times New Roman" w:hAnsi="Times New Roman" w:cs="Times New Roman"/>
            <w:sz w:val="28"/>
            <w:szCs w:val="28"/>
          </w:rPr>
          <w:t>100 мм</w:t>
        </w:r>
      </w:smartTag>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perscript"/>
        </w:rPr>
        <w:t>2</w:t>
      </w:r>
      <w:r w:rsidRPr="002C131B">
        <w:rPr>
          <w:rFonts w:ascii="Times New Roman" w:hAnsi="Times New Roman" w:cs="Times New Roman"/>
          <w:sz w:val="28"/>
          <w:szCs w:val="28"/>
        </w:rPr>
        <w:t xml:space="preserve">, токоотвод сечением </w:t>
      </w:r>
      <w:smartTag w:uri="urn:schemas-microsoft-com:office:smarttags" w:element="metricconverter">
        <w:smartTagPr>
          <w:attr w:name="ProductID" w:val="48 мм"/>
        </w:smartTagPr>
        <w:r w:rsidRPr="002C131B">
          <w:rPr>
            <w:rFonts w:ascii="Times New Roman" w:hAnsi="Times New Roman" w:cs="Times New Roman"/>
            <w:sz w:val="28"/>
            <w:szCs w:val="28"/>
          </w:rPr>
          <w:t>48 мм</w:t>
        </w:r>
      </w:smartTag>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perscript"/>
        </w:rPr>
        <w:t>2</w:t>
      </w:r>
      <w:r w:rsidRPr="002C131B">
        <w:rPr>
          <w:rFonts w:ascii="Times New Roman" w:hAnsi="Times New Roman" w:cs="Times New Roman"/>
          <w:sz w:val="28"/>
          <w:szCs w:val="28"/>
        </w:rPr>
        <w:t xml:space="preserve">, заземлитель сечением </w:t>
      </w:r>
      <w:smartTag w:uri="urn:schemas-microsoft-com:office:smarttags" w:element="metricconverter">
        <w:smartTagPr>
          <w:attr w:name="ProductID" w:val="160 мм"/>
        </w:smartTagPr>
        <w:r w:rsidRPr="002C131B">
          <w:rPr>
            <w:rFonts w:ascii="Times New Roman" w:hAnsi="Times New Roman" w:cs="Times New Roman"/>
            <w:sz w:val="28"/>
            <w:szCs w:val="28"/>
          </w:rPr>
          <w:t>160 мм</w:t>
        </w:r>
      </w:smartTag>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perscript"/>
        </w:rPr>
        <w:t>2</w:t>
      </w:r>
      <w:r w:rsidRPr="002C131B">
        <w:rPr>
          <w:rFonts w:ascii="Times New Roman" w:hAnsi="Times New Roman" w:cs="Times New Roman"/>
          <w:sz w:val="28"/>
          <w:szCs w:val="28"/>
        </w:rPr>
        <w:t xml:space="preserve"> /11/.</w:t>
      </w:r>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Высота зоны защиты </w:t>
      </w:r>
      <w:r w:rsidRPr="002C131B">
        <w:rPr>
          <w:rFonts w:ascii="Times New Roman" w:hAnsi="Times New Roman" w:cs="Times New Roman"/>
          <w:sz w:val="28"/>
          <w:szCs w:val="28"/>
          <w:lang w:val="en-US"/>
        </w:rPr>
        <w:t>h</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0</w:t>
      </w:r>
      <w:r w:rsidRPr="002C131B">
        <w:rPr>
          <w:rFonts w:ascii="Times New Roman" w:hAnsi="Times New Roman" w:cs="Times New Roman"/>
          <w:sz w:val="28"/>
          <w:szCs w:val="28"/>
        </w:rPr>
        <w:t xml:space="preserve"> над землей рассчитывается по формуле:</w:t>
      </w:r>
    </w:p>
    <w:p w:rsidR="005C4CF8" w:rsidRDefault="005C4CF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0</w:t>
      </w:r>
      <w:r w:rsidRPr="002C131B">
        <w:rPr>
          <w:rFonts w:ascii="Times New Roman" w:hAnsi="Times New Roman" w:cs="Times New Roman"/>
          <w:sz w:val="28"/>
          <w:szCs w:val="28"/>
        </w:rPr>
        <w:t xml:space="preserve"> = 0,92 · </w:t>
      </w:r>
      <w:r w:rsidRPr="002C131B">
        <w:rPr>
          <w:rFonts w:ascii="Times New Roman" w:hAnsi="Times New Roman" w:cs="Times New Roman"/>
          <w:sz w:val="28"/>
          <w:szCs w:val="28"/>
          <w:lang w:val="en-US"/>
        </w:rPr>
        <w:t>h</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м</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(9.9)</w:t>
      </w:r>
    </w:p>
    <w:p w:rsidR="005C4CF8" w:rsidRDefault="005C4CF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sz w:val="28"/>
          <w:szCs w:val="28"/>
          <w:lang w:val="en-US"/>
        </w:rPr>
        <w:t>h</w:t>
      </w:r>
      <w:r w:rsidRPr="002C131B">
        <w:rPr>
          <w:rFonts w:ascii="Times New Roman" w:hAnsi="Times New Roman" w:cs="Times New Roman"/>
          <w:sz w:val="28"/>
          <w:szCs w:val="28"/>
        </w:rPr>
        <w:t xml:space="preserve"> – высота троса, </w:t>
      </w:r>
      <w:r w:rsidRPr="002C131B">
        <w:rPr>
          <w:rFonts w:ascii="Times New Roman" w:hAnsi="Times New Roman" w:cs="Times New Roman"/>
          <w:i/>
          <w:sz w:val="28"/>
          <w:szCs w:val="28"/>
        </w:rPr>
        <w:t>м</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rPr>
        <w:t>0</w:t>
      </w:r>
      <w:r w:rsidRPr="002C131B">
        <w:rPr>
          <w:rFonts w:ascii="Times New Roman" w:hAnsi="Times New Roman" w:cs="Times New Roman"/>
          <w:sz w:val="28"/>
          <w:szCs w:val="28"/>
        </w:rPr>
        <w:t xml:space="preserve"> = 0,92 · 33 = </w:t>
      </w:r>
      <w:smartTag w:uri="urn:schemas-microsoft-com:office:smarttags" w:element="metricconverter">
        <w:smartTagPr>
          <w:attr w:name="ProductID" w:val="30,36 м"/>
        </w:smartTagPr>
        <w:r w:rsidRPr="002C131B">
          <w:rPr>
            <w:rFonts w:ascii="Times New Roman" w:hAnsi="Times New Roman" w:cs="Times New Roman"/>
            <w:sz w:val="28"/>
            <w:szCs w:val="28"/>
          </w:rPr>
          <w:t>30,36 м</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Радиус зоны защиты на уровне земли определяется по формуле:</w:t>
      </w:r>
    </w:p>
    <w:p w:rsidR="005C4CF8" w:rsidRDefault="005C4CF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R</w:t>
      </w:r>
      <w:r w:rsidRPr="002C131B">
        <w:rPr>
          <w:rFonts w:ascii="Times New Roman" w:hAnsi="Times New Roman" w:cs="Times New Roman"/>
          <w:sz w:val="28"/>
          <w:szCs w:val="28"/>
          <w:vertAlign w:val="subscript"/>
        </w:rPr>
        <w:t>0</w:t>
      </w:r>
      <w:r w:rsidRPr="002C131B">
        <w:rPr>
          <w:rFonts w:ascii="Times New Roman" w:hAnsi="Times New Roman" w:cs="Times New Roman"/>
          <w:sz w:val="28"/>
          <w:szCs w:val="28"/>
        </w:rPr>
        <w:t xml:space="preserve"> = 1,5 ∙ </w:t>
      </w:r>
      <w:r w:rsidRPr="002C131B">
        <w:rPr>
          <w:rFonts w:ascii="Times New Roman" w:hAnsi="Times New Roman" w:cs="Times New Roman"/>
          <w:sz w:val="28"/>
          <w:szCs w:val="28"/>
          <w:lang w:val="en-US"/>
        </w:rPr>
        <w:t>h</w:t>
      </w:r>
      <w:r w:rsidRPr="002C131B">
        <w:rPr>
          <w:rFonts w:ascii="Times New Roman" w:hAnsi="Times New Roman" w:cs="Times New Roman"/>
          <w:sz w:val="28"/>
          <w:szCs w:val="28"/>
        </w:rPr>
        <w:t xml:space="preserve"> , (</w:t>
      </w:r>
      <w:r w:rsidRPr="002C131B">
        <w:rPr>
          <w:rFonts w:ascii="Times New Roman" w:hAnsi="Times New Roman" w:cs="Times New Roman"/>
          <w:i/>
          <w:sz w:val="28"/>
          <w:szCs w:val="28"/>
        </w:rPr>
        <w:t>м</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(9.10)</w:t>
      </w:r>
    </w:p>
    <w:p w:rsidR="005C4CF8" w:rsidRDefault="005C4CF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sz w:val="28"/>
          <w:szCs w:val="28"/>
          <w:lang w:val="en-US"/>
        </w:rPr>
        <w:t>h</w:t>
      </w:r>
      <w:r w:rsidRPr="002C131B">
        <w:rPr>
          <w:rFonts w:ascii="Times New Roman" w:hAnsi="Times New Roman" w:cs="Times New Roman"/>
          <w:sz w:val="28"/>
          <w:szCs w:val="28"/>
        </w:rPr>
        <w:t xml:space="preserve"> – высота троса, </w:t>
      </w:r>
      <w:r w:rsidRPr="002C131B">
        <w:rPr>
          <w:rFonts w:ascii="Times New Roman" w:hAnsi="Times New Roman" w:cs="Times New Roman"/>
          <w:i/>
          <w:sz w:val="28"/>
          <w:szCs w:val="28"/>
        </w:rPr>
        <w:t>м</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R</w:t>
      </w:r>
      <w:r w:rsidRPr="002C131B">
        <w:rPr>
          <w:rFonts w:ascii="Times New Roman" w:hAnsi="Times New Roman" w:cs="Times New Roman"/>
          <w:sz w:val="28"/>
          <w:szCs w:val="28"/>
          <w:vertAlign w:val="subscript"/>
        </w:rPr>
        <w:t>0</w:t>
      </w:r>
      <w:r w:rsidRPr="002C131B">
        <w:rPr>
          <w:rFonts w:ascii="Times New Roman" w:hAnsi="Times New Roman" w:cs="Times New Roman"/>
          <w:sz w:val="28"/>
          <w:szCs w:val="28"/>
        </w:rPr>
        <w:t xml:space="preserve"> = 1,5 ∙ 33 = </w:t>
      </w:r>
      <w:smartTag w:uri="urn:schemas-microsoft-com:office:smarttags" w:element="metricconverter">
        <w:smartTagPr>
          <w:attr w:name="ProductID" w:val="49,5 м"/>
        </w:smartTagPr>
        <w:r w:rsidRPr="002C131B">
          <w:rPr>
            <w:rFonts w:ascii="Times New Roman" w:hAnsi="Times New Roman" w:cs="Times New Roman"/>
            <w:sz w:val="28"/>
            <w:szCs w:val="28"/>
          </w:rPr>
          <w:t xml:space="preserve">49,5 </w:t>
        </w:r>
        <w:r w:rsidRPr="002C131B">
          <w:rPr>
            <w:rFonts w:ascii="Times New Roman" w:hAnsi="Times New Roman" w:cs="Times New Roman"/>
            <w:i/>
            <w:sz w:val="28"/>
            <w:szCs w:val="28"/>
          </w:rPr>
          <w:t>м</w:t>
        </w:r>
      </w:smartTag>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Радиус торцевых областей зоны защиты над землей:</w:t>
      </w:r>
    </w:p>
    <w:p w:rsidR="005C4CF8" w:rsidRDefault="005C4CF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R</w:t>
      </w:r>
      <w:r w:rsid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х</w:t>
      </w:r>
      <w:r w:rsidRPr="002C131B">
        <w:rPr>
          <w:rFonts w:ascii="Times New Roman" w:hAnsi="Times New Roman" w:cs="Times New Roman"/>
          <w:sz w:val="28"/>
          <w:szCs w:val="28"/>
        </w:rPr>
        <w:t xml:space="preserve"> = 1,5 ∙ (</w:t>
      </w:r>
      <w:r w:rsidRPr="002C131B">
        <w:rPr>
          <w:rFonts w:ascii="Times New Roman" w:hAnsi="Times New Roman" w:cs="Times New Roman"/>
          <w:sz w:val="28"/>
          <w:szCs w:val="28"/>
          <w:lang w:val="en-US"/>
        </w:rPr>
        <w:t>h</w:t>
      </w:r>
      <w:r w:rsidRPr="002C131B">
        <w:rPr>
          <w:rFonts w:ascii="Times New Roman" w:hAnsi="Times New Roman" w:cs="Times New Roman"/>
          <w:sz w:val="28"/>
          <w:szCs w:val="28"/>
        </w:rPr>
        <w:t xml:space="preserve"> – </w:t>
      </w:r>
      <w:r w:rsidRPr="002C131B">
        <w:rPr>
          <w:rFonts w:ascii="Times New Roman" w:hAnsi="Times New Roman" w:cs="Times New Roman"/>
          <w:sz w:val="28"/>
          <w:szCs w:val="28"/>
          <w:lang w:val="en-US"/>
        </w:rPr>
        <w:t>h</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 xml:space="preserve">х </w:t>
      </w:r>
      <w:r w:rsidRPr="002C131B">
        <w:rPr>
          <w:rFonts w:ascii="Times New Roman" w:hAnsi="Times New Roman" w:cs="Times New Roman"/>
          <w:sz w:val="28"/>
          <w:szCs w:val="28"/>
        </w:rPr>
        <w:t>/ 0,92), (</w:t>
      </w:r>
      <w:r w:rsidRPr="002C131B">
        <w:rPr>
          <w:rFonts w:ascii="Times New Roman" w:hAnsi="Times New Roman" w:cs="Times New Roman"/>
          <w:i/>
          <w:sz w:val="28"/>
          <w:szCs w:val="28"/>
        </w:rPr>
        <w:t>м</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(9.11)</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B26A59"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1" type="#_x0000_t75" style="width:387pt;height:258.75pt">
            <v:imagedata r:id="rId66" o:title=""/>
          </v:shape>
        </w:pic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Рисунок 1 – Зона защиты одиночного стержневого молниеотвода.</w:t>
      </w:r>
    </w:p>
    <w:p w:rsidR="00EA7AAD" w:rsidRPr="002C131B" w:rsidRDefault="005C4CF8"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A7AAD" w:rsidRPr="002C131B">
        <w:rPr>
          <w:rFonts w:ascii="Times New Roman" w:hAnsi="Times New Roman" w:cs="Times New Roman"/>
          <w:sz w:val="28"/>
          <w:szCs w:val="28"/>
        </w:rPr>
        <w:t>Высоту одиночного стержневого молниеотвода</w:t>
      </w:r>
      <w:r w:rsidR="002C131B">
        <w:rPr>
          <w:rFonts w:ascii="Times New Roman" w:hAnsi="Times New Roman" w:cs="Times New Roman"/>
          <w:sz w:val="28"/>
          <w:szCs w:val="28"/>
        </w:rPr>
        <w:t xml:space="preserve"> </w:t>
      </w:r>
      <w:r w:rsidR="00EA7AAD" w:rsidRPr="002C131B">
        <w:rPr>
          <w:rFonts w:ascii="Times New Roman" w:hAnsi="Times New Roman" w:cs="Times New Roman"/>
          <w:sz w:val="28"/>
          <w:szCs w:val="28"/>
          <w:lang w:val="en-US"/>
        </w:rPr>
        <w:t>h</w:t>
      </w:r>
      <w:r w:rsidR="00EA7AAD" w:rsidRPr="002C131B">
        <w:rPr>
          <w:rFonts w:ascii="Times New Roman" w:hAnsi="Times New Roman" w:cs="Times New Roman"/>
          <w:sz w:val="28"/>
          <w:szCs w:val="28"/>
        </w:rPr>
        <w:t xml:space="preserve"> рассчитываем по формуле </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rPr>
        <w:t xml:space="preserve">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w:t>
      </w:r>
      <w:r w:rsidRPr="002C131B">
        <w:rPr>
          <w:rFonts w:ascii="Times New Roman" w:hAnsi="Times New Roman" w:cs="Times New Roman"/>
          <w:sz w:val="28"/>
          <w:szCs w:val="28"/>
          <w:lang w:val="en-US"/>
        </w:rPr>
        <w:t>r</w:t>
      </w:r>
      <w:r w:rsidRPr="002C131B">
        <w:rPr>
          <w:rFonts w:ascii="Times New Roman" w:hAnsi="Times New Roman" w:cs="Times New Roman"/>
          <w:sz w:val="28"/>
          <w:szCs w:val="28"/>
          <w:vertAlign w:val="subscript"/>
          <w:lang w:val="en-US"/>
        </w:rPr>
        <w:t>X</w:t>
      </w:r>
      <w:r w:rsidRPr="002C131B">
        <w:rPr>
          <w:rFonts w:ascii="Times New Roman" w:hAnsi="Times New Roman" w:cs="Times New Roman"/>
          <w:sz w:val="28"/>
          <w:szCs w:val="28"/>
        </w:rPr>
        <w:t xml:space="preserve"> + 1,63 · </w:t>
      </w: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lang w:val="en-US"/>
        </w:rPr>
        <w:t>X</w:t>
      </w:r>
      <w:r w:rsidRPr="002C131B">
        <w:rPr>
          <w:rFonts w:ascii="Times New Roman" w:hAnsi="Times New Roman" w:cs="Times New Roman"/>
          <w:sz w:val="28"/>
          <w:szCs w:val="28"/>
        </w:rPr>
        <w:t>) / 1,5, (</w:t>
      </w:r>
      <w:r w:rsidRPr="002C131B">
        <w:rPr>
          <w:rFonts w:ascii="Times New Roman" w:hAnsi="Times New Roman" w:cs="Times New Roman"/>
          <w:i/>
          <w:sz w:val="28"/>
          <w:szCs w:val="28"/>
        </w:rPr>
        <w:t>м</w:t>
      </w:r>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(9.12)</w:t>
      </w:r>
    </w:p>
    <w:p w:rsidR="005C4CF8" w:rsidRDefault="005C4CF8"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где </w:t>
      </w:r>
      <w:r w:rsidRPr="002C131B">
        <w:rPr>
          <w:rFonts w:ascii="Times New Roman" w:hAnsi="Times New Roman" w:cs="Times New Roman"/>
          <w:sz w:val="28"/>
          <w:szCs w:val="28"/>
          <w:lang w:val="en-US"/>
        </w:rPr>
        <w:t>h</w:t>
      </w:r>
      <w:r w:rsidRPr="002C131B">
        <w:rPr>
          <w:rFonts w:ascii="Times New Roman" w:hAnsi="Times New Roman" w:cs="Times New Roman"/>
          <w:sz w:val="28"/>
          <w:szCs w:val="28"/>
          <w:vertAlign w:val="subscript"/>
          <w:lang w:val="en-US"/>
        </w:rPr>
        <w:t>X</w:t>
      </w:r>
      <w:r w:rsidRPr="002C131B">
        <w:rPr>
          <w:rFonts w:ascii="Times New Roman" w:hAnsi="Times New Roman" w:cs="Times New Roman"/>
          <w:sz w:val="28"/>
          <w:szCs w:val="28"/>
        </w:rPr>
        <w:t xml:space="preserve"> - высота зоны защиты над землей, </w:t>
      </w:r>
      <w:r w:rsidRPr="002C131B">
        <w:rPr>
          <w:rFonts w:ascii="Times New Roman" w:hAnsi="Times New Roman" w:cs="Times New Roman"/>
          <w:i/>
          <w:sz w:val="28"/>
          <w:szCs w:val="28"/>
        </w:rPr>
        <w:t>м</w:t>
      </w:r>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r</w:t>
      </w:r>
      <w:r w:rsidRPr="002C131B">
        <w:rPr>
          <w:rFonts w:ascii="Times New Roman" w:hAnsi="Times New Roman" w:cs="Times New Roman"/>
          <w:sz w:val="28"/>
          <w:szCs w:val="28"/>
          <w:vertAlign w:val="subscript"/>
          <w:lang w:val="en-US"/>
        </w:rPr>
        <w:t>X</w:t>
      </w:r>
      <w:r w:rsidRPr="002C131B">
        <w:rPr>
          <w:rFonts w:ascii="Times New Roman" w:hAnsi="Times New Roman" w:cs="Times New Roman"/>
          <w:sz w:val="28"/>
          <w:szCs w:val="28"/>
        </w:rPr>
        <w:t xml:space="preserve"> - радиус зоны защиты на высоте h </w:t>
      </w:r>
      <w:r w:rsidRPr="002C131B">
        <w:rPr>
          <w:rFonts w:ascii="Times New Roman" w:hAnsi="Times New Roman" w:cs="Times New Roman"/>
          <w:sz w:val="28"/>
          <w:szCs w:val="28"/>
          <w:vertAlign w:val="subscript"/>
        </w:rPr>
        <w:t xml:space="preserve">x </w:t>
      </w:r>
      <w:r w:rsidRPr="002C131B">
        <w:rPr>
          <w:rFonts w:ascii="Times New Roman" w:hAnsi="Times New Roman" w:cs="Times New Roman"/>
          <w:sz w:val="28"/>
          <w:szCs w:val="28"/>
        </w:rPr>
        <w:t xml:space="preserve">над землей, </w:t>
      </w:r>
      <w:r w:rsidRPr="002C131B">
        <w:rPr>
          <w:rFonts w:ascii="Times New Roman" w:hAnsi="Times New Roman" w:cs="Times New Roman"/>
          <w:i/>
          <w:sz w:val="28"/>
          <w:szCs w:val="28"/>
        </w:rPr>
        <w:t>м</w:t>
      </w:r>
      <w:r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Для определения радиуса зоны защиты разбиваем наш объект на три равные части, при этом получаются три прямоугольника. Длина объекта составит </w:t>
      </w:r>
      <w:smartTag w:uri="urn:schemas-microsoft-com:office:smarttags" w:element="metricconverter">
        <w:smartTagPr>
          <w:attr w:name="ProductID" w:val="21,5 м"/>
        </w:smartTagPr>
        <w:r w:rsidRPr="002C131B">
          <w:rPr>
            <w:rFonts w:ascii="Times New Roman" w:hAnsi="Times New Roman" w:cs="Times New Roman"/>
            <w:sz w:val="28"/>
            <w:szCs w:val="28"/>
          </w:rPr>
          <w:t xml:space="preserve">21,5 </w:t>
        </w:r>
        <w:r w:rsidRPr="002C131B">
          <w:rPr>
            <w:rFonts w:ascii="Times New Roman" w:hAnsi="Times New Roman" w:cs="Times New Roman"/>
            <w:i/>
            <w:sz w:val="28"/>
            <w:szCs w:val="28"/>
          </w:rPr>
          <w:t>м</w:t>
        </w:r>
      </w:smartTag>
      <w:r w:rsidRPr="002C131B">
        <w:rPr>
          <w:rFonts w:ascii="Times New Roman" w:hAnsi="Times New Roman" w:cs="Times New Roman"/>
          <w:sz w:val="28"/>
          <w:szCs w:val="28"/>
        </w:rPr>
        <w:t xml:space="preserve">, ширина – </w:t>
      </w:r>
      <w:smartTag w:uri="urn:schemas-microsoft-com:office:smarttags" w:element="metricconverter">
        <w:smartTagPr>
          <w:attr w:name="ProductID" w:val="9 м"/>
        </w:smartTagPr>
        <w:r w:rsidRPr="002C131B">
          <w:rPr>
            <w:rFonts w:ascii="Times New Roman" w:hAnsi="Times New Roman" w:cs="Times New Roman"/>
            <w:sz w:val="28"/>
            <w:szCs w:val="28"/>
          </w:rPr>
          <w:t xml:space="preserve">9 </w:t>
        </w:r>
        <w:r w:rsidRPr="002C131B">
          <w:rPr>
            <w:rFonts w:ascii="Times New Roman" w:hAnsi="Times New Roman" w:cs="Times New Roman"/>
            <w:i/>
            <w:sz w:val="28"/>
            <w:szCs w:val="28"/>
          </w:rPr>
          <w:t>м</w:t>
        </w:r>
      </w:smartTag>
      <w:r w:rsidRPr="002C131B">
        <w:rPr>
          <w:rFonts w:ascii="Times New Roman" w:hAnsi="Times New Roman" w:cs="Times New Roman"/>
          <w:sz w:val="28"/>
          <w:szCs w:val="28"/>
        </w:rPr>
        <w:t xml:space="preserve"> (ширина здания – </w:t>
      </w:r>
      <w:smartTag w:uri="urn:schemas-microsoft-com:office:smarttags" w:element="metricconverter">
        <w:smartTagPr>
          <w:attr w:name="ProductID" w:val="18 м"/>
        </w:smartTagPr>
        <w:r w:rsidRPr="002C131B">
          <w:rPr>
            <w:rFonts w:ascii="Times New Roman" w:hAnsi="Times New Roman" w:cs="Times New Roman"/>
            <w:sz w:val="28"/>
            <w:szCs w:val="28"/>
          </w:rPr>
          <w:t xml:space="preserve">18 </w:t>
        </w:r>
        <w:r w:rsidRPr="002C131B">
          <w:rPr>
            <w:rFonts w:ascii="Times New Roman" w:hAnsi="Times New Roman" w:cs="Times New Roman"/>
            <w:i/>
            <w:sz w:val="28"/>
            <w:szCs w:val="28"/>
          </w:rPr>
          <w:t>м</w:t>
        </w:r>
      </w:smartTag>
      <w:r w:rsidRPr="002C131B">
        <w:rPr>
          <w:rFonts w:ascii="Times New Roman" w:hAnsi="Times New Roman" w:cs="Times New Roman"/>
          <w:sz w:val="28"/>
          <w:szCs w:val="28"/>
        </w:rPr>
        <w:t>, длина здания -</w:t>
      </w:r>
      <w:r w:rsidR="002C131B">
        <w:rPr>
          <w:rFonts w:ascii="Times New Roman" w:hAnsi="Times New Roman" w:cs="Times New Roman"/>
          <w:sz w:val="28"/>
          <w:szCs w:val="28"/>
        </w:rPr>
        <w:t xml:space="preserve"> </w:t>
      </w:r>
      <w:smartTag w:uri="urn:schemas-microsoft-com:office:smarttags" w:element="metricconverter">
        <w:smartTagPr>
          <w:attr w:name="ProductID" w:val="64,6 м"/>
        </w:smartTagPr>
        <w:r w:rsidRPr="002C131B">
          <w:rPr>
            <w:rFonts w:ascii="Times New Roman" w:hAnsi="Times New Roman" w:cs="Times New Roman"/>
            <w:sz w:val="28"/>
            <w:szCs w:val="28"/>
          </w:rPr>
          <w:t xml:space="preserve">64,6 </w:t>
        </w:r>
        <w:r w:rsidRPr="002C131B">
          <w:rPr>
            <w:rFonts w:ascii="Times New Roman" w:hAnsi="Times New Roman" w:cs="Times New Roman"/>
            <w:i/>
            <w:sz w:val="28"/>
            <w:szCs w:val="28"/>
          </w:rPr>
          <w:t>м</w:t>
        </w:r>
      </w:smartTag>
      <w:r w:rsidRPr="002C131B">
        <w:rPr>
          <w:rFonts w:ascii="Times New Roman" w:hAnsi="Times New Roman" w:cs="Times New Roman"/>
          <w:sz w:val="28"/>
          <w:szCs w:val="28"/>
        </w:rPr>
        <w:t xml:space="preserve">). При этом радиус зоны защиты составит </w:t>
      </w:r>
      <w:smartTag w:uri="urn:schemas-microsoft-com:office:smarttags" w:element="metricconverter">
        <w:smartTagPr>
          <w:attr w:name="ProductID" w:val="14,5 м"/>
        </w:smartTagPr>
        <w:r w:rsidRPr="002C131B">
          <w:rPr>
            <w:rFonts w:ascii="Times New Roman" w:hAnsi="Times New Roman" w:cs="Times New Roman"/>
            <w:sz w:val="28"/>
            <w:szCs w:val="28"/>
          </w:rPr>
          <w:t xml:space="preserve">14,5 </w:t>
        </w:r>
        <w:r w:rsidRPr="002C131B">
          <w:rPr>
            <w:rFonts w:ascii="Times New Roman" w:hAnsi="Times New Roman" w:cs="Times New Roman"/>
            <w:i/>
            <w:sz w:val="28"/>
            <w:szCs w:val="28"/>
          </w:rPr>
          <w:t>м</w:t>
        </w:r>
      </w:smartTag>
      <w:r w:rsidRPr="002C131B">
        <w:rPr>
          <w:rFonts w:ascii="Times New Roman" w:hAnsi="Times New Roman" w:cs="Times New Roman"/>
          <w:sz w:val="28"/>
          <w:szCs w:val="28"/>
        </w:rPr>
        <w:t>.</w:t>
      </w:r>
      <w:r w:rsid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i/>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rPr>
        <w:t xml:space="preserve"> = (14,5 + 1,63 · 21,6 ) / 1,5 = </w:t>
      </w:r>
      <w:smartTag w:uri="urn:schemas-microsoft-com:office:smarttags" w:element="metricconverter">
        <w:smartTagPr>
          <w:attr w:name="ProductID" w:val="33 м"/>
        </w:smartTagPr>
        <w:r w:rsidRPr="002C131B">
          <w:rPr>
            <w:rFonts w:ascii="Times New Roman" w:hAnsi="Times New Roman" w:cs="Times New Roman"/>
            <w:sz w:val="28"/>
            <w:szCs w:val="28"/>
          </w:rPr>
          <w:t xml:space="preserve">33 </w:t>
        </w:r>
        <w:r w:rsidRPr="002C131B">
          <w:rPr>
            <w:rFonts w:ascii="Times New Roman" w:hAnsi="Times New Roman" w:cs="Times New Roman"/>
            <w:i/>
            <w:sz w:val="28"/>
            <w:szCs w:val="28"/>
          </w:rPr>
          <w:t>м</w:t>
        </w:r>
      </w:smartTag>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Высота молниеприемника:</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lang w:val="en-US"/>
        </w:rPr>
        <w:t>h</w:t>
      </w:r>
      <w:r w:rsidRPr="002C131B">
        <w:rPr>
          <w:rFonts w:ascii="Times New Roman" w:hAnsi="Times New Roman" w:cs="Times New Roman"/>
          <w:sz w:val="28"/>
          <w:szCs w:val="28"/>
        </w:rPr>
        <w:t xml:space="preserve"> </w:t>
      </w:r>
      <w:r w:rsidRPr="002C131B">
        <w:rPr>
          <w:rFonts w:ascii="Times New Roman" w:hAnsi="Times New Roman" w:cs="Times New Roman"/>
          <w:sz w:val="28"/>
          <w:szCs w:val="28"/>
          <w:vertAlign w:val="subscript"/>
        </w:rPr>
        <w:t>м</w:t>
      </w:r>
      <w:r w:rsidRPr="002C131B">
        <w:rPr>
          <w:rFonts w:ascii="Times New Roman" w:hAnsi="Times New Roman" w:cs="Times New Roman"/>
          <w:sz w:val="28"/>
          <w:szCs w:val="28"/>
        </w:rPr>
        <w:t xml:space="preserve"> = 33 – 21,6 = </w:t>
      </w:r>
      <w:smartTag w:uri="urn:schemas-microsoft-com:office:smarttags" w:element="metricconverter">
        <w:smartTagPr>
          <w:attr w:name="ProductID" w:val="11,4 м"/>
        </w:smartTagPr>
        <w:r w:rsidRPr="002C131B">
          <w:rPr>
            <w:rFonts w:ascii="Times New Roman" w:hAnsi="Times New Roman" w:cs="Times New Roman"/>
            <w:sz w:val="28"/>
            <w:szCs w:val="28"/>
          </w:rPr>
          <w:t xml:space="preserve">11,4 </w:t>
        </w:r>
        <w:r w:rsidRPr="002C131B">
          <w:rPr>
            <w:rFonts w:ascii="Times New Roman" w:hAnsi="Times New Roman" w:cs="Times New Roman"/>
            <w:i/>
            <w:sz w:val="28"/>
            <w:szCs w:val="28"/>
          </w:rPr>
          <w:t>м</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Согласно расчетам устанавливается 3 одиночных тросовых молниеотвода с высотой молниеприемника </w:t>
      </w:r>
      <w:smartTag w:uri="urn:schemas-microsoft-com:office:smarttags" w:element="metricconverter">
        <w:smartTagPr>
          <w:attr w:name="ProductID" w:val="11,4 метров"/>
        </w:smartTagPr>
        <w:r w:rsidRPr="002C131B">
          <w:rPr>
            <w:rFonts w:ascii="Times New Roman" w:hAnsi="Times New Roman" w:cs="Times New Roman"/>
            <w:sz w:val="28"/>
            <w:szCs w:val="28"/>
          </w:rPr>
          <w:t>11,4 метров</w:t>
        </w:r>
      </w:smartTag>
      <w:r w:rsidRPr="002C131B">
        <w:rPr>
          <w:rFonts w:ascii="Times New Roman" w:hAnsi="Times New Roman" w:cs="Times New Roman"/>
          <w:sz w:val="28"/>
          <w:szCs w:val="28"/>
        </w:rPr>
        <w:t xml:space="preserve">, радиусом зоны защиты </w:t>
      </w:r>
      <w:smartTag w:uri="urn:schemas-microsoft-com:office:smarttags" w:element="metricconverter">
        <w:smartTagPr>
          <w:attr w:name="ProductID" w:val="14,5 метров"/>
        </w:smartTagPr>
        <w:r w:rsidRPr="002C131B">
          <w:rPr>
            <w:rFonts w:ascii="Times New Roman" w:hAnsi="Times New Roman" w:cs="Times New Roman"/>
            <w:sz w:val="28"/>
            <w:szCs w:val="28"/>
          </w:rPr>
          <w:t>14,5 метров</w:t>
        </w:r>
      </w:smartTag>
      <w:r w:rsidRPr="002C131B">
        <w:rPr>
          <w:rFonts w:ascii="Times New Roman" w:hAnsi="Times New Roman" w:cs="Times New Roman"/>
          <w:sz w:val="28"/>
          <w:szCs w:val="28"/>
        </w:rPr>
        <w:t>.</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 xml:space="preserve"> </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9.12 ЭКОЛОГИЧНОСТЬ ПРОЕКТА</w:t>
      </w:r>
    </w:p>
    <w:p w:rsidR="00EA7AAD" w:rsidRPr="002C131B" w:rsidRDefault="00EA7AAD" w:rsidP="002C131B">
      <w:pPr>
        <w:pStyle w:val="HTML"/>
        <w:spacing w:line="360" w:lineRule="auto"/>
        <w:ind w:firstLine="709"/>
        <w:jc w:val="both"/>
        <w:rPr>
          <w:rFonts w:ascii="Times New Roman" w:hAnsi="Times New Roman" w:cs="Times New Roman"/>
          <w:sz w:val="28"/>
          <w:szCs w:val="28"/>
        </w:rPr>
      </w:pP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Для создания нормальных условий труда, необходимо, чтобы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оборудование кислотного цеха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было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герметично.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Для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обеспечения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герметичности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аппараты концентрирования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футерованы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изнутри.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Фланцевые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соединения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колонны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во избежание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разбрызгивания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ограждаются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манжетами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алюминия. Прокладки между царгами изготавливаются из фторопласта.</w:t>
      </w:r>
    </w:p>
    <w:p w:rsidR="00EA7AAD" w:rsidRPr="002C131B" w:rsidRDefault="00EA7AAD" w:rsidP="002C131B">
      <w:pPr>
        <w:pStyle w:val="HTML"/>
        <w:spacing w:line="360" w:lineRule="auto"/>
        <w:ind w:firstLine="709"/>
        <w:jc w:val="both"/>
        <w:rPr>
          <w:rFonts w:ascii="Times New Roman" w:hAnsi="Times New Roman" w:cs="Times New Roman"/>
          <w:sz w:val="28"/>
          <w:szCs w:val="28"/>
        </w:rPr>
      </w:pPr>
      <w:r w:rsidRPr="002C131B">
        <w:rPr>
          <w:rFonts w:ascii="Times New Roman" w:hAnsi="Times New Roman" w:cs="Times New Roman"/>
          <w:sz w:val="28"/>
          <w:szCs w:val="28"/>
        </w:rPr>
        <w:t>Испытание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на</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герметичность</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производится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продувкой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колонны.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Для</w:t>
      </w:r>
      <w:r w:rsidR="005C4CF8">
        <w:rPr>
          <w:rFonts w:ascii="Times New Roman" w:hAnsi="Times New Roman" w:cs="Times New Roman"/>
          <w:sz w:val="28"/>
          <w:szCs w:val="28"/>
        </w:rPr>
        <w:t xml:space="preserve"> </w:t>
      </w:r>
      <w:r w:rsidRPr="002C131B">
        <w:rPr>
          <w:rFonts w:ascii="Times New Roman" w:hAnsi="Times New Roman" w:cs="Times New Roman"/>
          <w:sz w:val="28"/>
          <w:szCs w:val="28"/>
        </w:rPr>
        <w:t>обеспечения герметичности кислотопроводов уплотнение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фланцевых</w:t>
      </w:r>
      <w:r w:rsidR="002C131B">
        <w:rPr>
          <w:rFonts w:ascii="Times New Roman" w:hAnsi="Times New Roman" w:cs="Times New Roman"/>
          <w:sz w:val="28"/>
          <w:szCs w:val="28"/>
        </w:rPr>
        <w:t xml:space="preserve"> </w:t>
      </w:r>
      <w:r w:rsidR="005C4CF8" w:rsidRPr="002C131B">
        <w:rPr>
          <w:rFonts w:ascii="Times New Roman" w:hAnsi="Times New Roman" w:cs="Times New Roman"/>
          <w:sz w:val="28"/>
          <w:szCs w:val="28"/>
        </w:rPr>
        <w:t>соединений</w:t>
      </w:r>
      <w:r w:rsidRPr="002C131B">
        <w:rPr>
          <w:rFonts w:ascii="Times New Roman" w:hAnsi="Times New Roman" w:cs="Times New Roman"/>
          <w:sz w:val="28"/>
          <w:szCs w:val="28"/>
        </w:rPr>
        <w:t xml:space="preserve"> осуществляется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помощи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прокладок</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из</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"ванного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асбеста",</w:t>
      </w:r>
      <w:r w:rsidR="002C131B">
        <w:rPr>
          <w:rFonts w:ascii="Times New Roman" w:hAnsi="Times New Roman" w:cs="Times New Roman"/>
          <w:sz w:val="28"/>
          <w:szCs w:val="28"/>
        </w:rPr>
        <w:t xml:space="preserve"> </w:t>
      </w:r>
      <w:r w:rsidR="005C4CF8" w:rsidRPr="002C131B">
        <w:rPr>
          <w:rFonts w:ascii="Times New Roman" w:hAnsi="Times New Roman" w:cs="Times New Roman"/>
          <w:sz w:val="28"/>
          <w:szCs w:val="28"/>
        </w:rPr>
        <w:t>обмотанного</w:t>
      </w:r>
      <w:r w:rsidRPr="002C131B">
        <w:rPr>
          <w:rFonts w:ascii="Times New Roman" w:hAnsi="Times New Roman" w:cs="Times New Roman"/>
          <w:sz w:val="28"/>
          <w:szCs w:val="28"/>
        </w:rPr>
        <w:t xml:space="preserve"> фторопластовой лентой.</w:t>
      </w:r>
    </w:p>
    <w:p w:rsidR="00EA7AAD" w:rsidRPr="002C131B" w:rsidRDefault="002C131B" w:rsidP="002C131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AAD" w:rsidRPr="002C131B">
        <w:rPr>
          <w:rFonts w:ascii="Times New Roman" w:hAnsi="Times New Roman" w:cs="Times New Roman"/>
          <w:sz w:val="28"/>
          <w:szCs w:val="28"/>
        </w:rPr>
        <w:t>Коррозия</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может</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служить</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одной</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из</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причин</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аварий</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и</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разрушений</w:t>
      </w:r>
      <w:r w:rsidR="005C4CF8">
        <w:rPr>
          <w:rFonts w:ascii="Times New Roman" w:hAnsi="Times New Roman" w:cs="Times New Roman"/>
          <w:sz w:val="28"/>
          <w:szCs w:val="28"/>
        </w:rPr>
        <w:t xml:space="preserve"> </w:t>
      </w:r>
      <w:r w:rsidR="00EA7AAD" w:rsidRPr="002C131B">
        <w:rPr>
          <w:rFonts w:ascii="Times New Roman" w:hAnsi="Times New Roman" w:cs="Times New Roman"/>
          <w:sz w:val="28"/>
          <w:szCs w:val="28"/>
        </w:rPr>
        <w:t>оборудования. Оборудование</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работает в агрессивной среде,</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все</w:t>
      </w:r>
      <w:r>
        <w:rPr>
          <w:rFonts w:ascii="Times New Roman" w:hAnsi="Times New Roman" w:cs="Times New Roman"/>
          <w:sz w:val="28"/>
          <w:szCs w:val="28"/>
        </w:rPr>
        <w:t xml:space="preserve"> </w:t>
      </w:r>
      <w:r w:rsidR="00EA7AAD" w:rsidRPr="002C131B">
        <w:rPr>
          <w:rFonts w:ascii="Times New Roman" w:hAnsi="Times New Roman" w:cs="Times New Roman"/>
          <w:sz w:val="28"/>
          <w:szCs w:val="28"/>
        </w:rPr>
        <w:t>оборудование из кислотостойкой стали. Колонна ГБХ и вихревая колонна из ферросилида.</w:t>
      </w:r>
    </w:p>
    <w:p w:rsidR="00EA7AAD" w:rsidRPr="002C131B" w:rsidRDefault="00EA7AAD" w:rsidP="002C131B">
      <w:pPr>
        <w:spacing w:line="360" w:lineRule="auto"/>
        <w:ind w:firstLine="709"/>
        <w:jc w:val="both"/>
        <w:rPr>
          <w:b/>
          <w:sz w:val="28"/>
          <w:szCs w:val="28"/>
        </w:rPr>
      </w:pPr>
      <w:r w:rsidRPr="002C131B">
        <w:rPr>
          <w:sz w:val="28"/>
          <w:szCs w:val="28"/>
        </w:rPr>
        <w:t xml:space="preserve">В соответствии с СанПин 2.2.1/2.1.1.567-96 данное производственное помещение относится ко </w:t>
      </w:r>
      <w:r w:rsidRPr="002C131B">
        <w:rPr>
          <w:sz w:val="28"/>
          <w:szCs w:val="28"/>
          <w:lang w:val="en-US"/>
        </w:rPr>
        <w:t>II</w:t>
      </w:r>
      <w:r w:rsidRPr="002C131B">
        <w:rPr>
          <w:sz w:val="28"/>
          <w:szCs w:val="28"/>
        </w:rPr>
        <w:t xml:space="preserve"> классу с шириной санитарно- защитной зоны </w:t>
      </w:r>
      <w:smartTag w:uri="urn:schemas-microsoft-com:office:smarttags" w:element="metricconverter">
        <w:smartTagPr>
          <w:attr w:name="ProductID" w:val="1000 м"/>
        </w:smartTagPr>
        <w:r w:rsidRPr="002C131B">
          <w:rPr>
            <w:sz w:val="28"/>
            <w:szCs w:val="28"/>
          </w:rPr>
          <w:t>1000 м</w:t>
        </w:r>
      </w:smartTag>
      <w:r w:rsidRPr="002C131B">
        <w:rPr>
          <w:sz w:val="28"/>
          <w:szCs w:val="28"/>
        </w:rPr>
        <w:t>.</w:t>
      </w:r>
    </w:p>
    <w:p w:rsidR="00EA7AAD" w:rsidRPr="002C131B" w:rsidRDefault="00EA7AAD" w:rsidP="002C131B">
      <w:pPr>
        <w:spacing w:line="360" w:lineRule="auto"/>
        <w:ind w:firstLine="709"/>
        <w:jc w:val="both"/>
        <w:rPr>
          <w:sz w:val="28"/>
          <w:szCs w:val="28"/>
        </w:rPr>
      </w:pPr>
      <w:r w:rsidRPr="002C131B">
        <w:rPr>
          <w:sz w:val="28"/>
          <w:szCs w:val="28"/>
        </w:rPr>
        <w:t>Контроль за состоянием воздушной среды осуществляется ЦЗЛ согласно графику контроля.</w:t>
      </w:r>
      <w:r w:rsidR="002C131B">
        <w:rPr>
          <w:sz w:val="28"/>
          <w:szCs w:val="28"/>
        </w:rPr>
        <w:t xml:space="preserve"> </w:t>
      </w:r>
    </w:p>
    <w:p w:rsidR="00EA7AAD" w:rsidRPr="002C131B" w:rsidRDefault="00EA7AAD" w:rsidP="002C131B">
      <w:pPr>
        <w:spacing w:line="360" w:lineRule="auto"/>
        <w:ind w:firstLine="709"/>
        <w:jc w:val="both"/>
        <w:rPr>
          <w:sz w:val="28"/>
          <w:szCs w:val="28"/>
        </w:rPr>
      </w:pPr>
      <w:r w:rsidRPr="002C131B">
        <w:rPr>
          <w:sz w:val="28"/>
          <w:szCs w:val="28"/>
        </w:rPr>
        <w:t xml:space="preserve">Отработанные воды после холодильников и конденсаторов азотной кислоты по трубопроводам стекают в колодцы. Из колодцев сточные воды собираются в общий коллектор, откуда подаются в цех № 3 на нейтрализацию /3/. </w:t>
      </w:r>
    </w:p>
    <w:p w:rsidR="00EA7AAD" w:rsidRPr="002C131B" w:rsidRDefault="00EA7AAD" w:rsidP="002C131B">
      <w:pPr>
        <w:spacing w:line="360" w:lineRule="auto"/>
        <w:ind w:firstLine="709"/>
        <w:jc w:val="both"/>
        <w:rPr>
          <w:sz w:val="28"/>
          <w:szCs w:val="28"/>
        </w:rPr>
      </w:pPr>
      <w:r w:rsidRPr="002C131B">
        <w:rPr>
          <w:sz w:val="28"/>
          <w:szCs w:val="28"/>
        </w:rPr>
        <w:t>В процессе денитрации отсутствуют твердые отходы</w:t>
      </w:r>
    </w:p>
    <w:p w:rsidR="00EA7AAD" w:rsidRPr="002C131B" w:rsidRDefault="00EA7AAD" w:rsidP="002C131B">
      <w:pPr>
        <w:spacing w:line="360" w:lineRule="auto"/>
        <w:ind w:firstLine="709"/>
        <w:jc w:val="both"/>
        <w:rPr>
          <w:sz w:val="28"/>
          <w:szCs w:val="28"/>
        </w:rPr>
      </w:pPr>
      <w:r w:rsidRPr="002C131B">
        <w:rPr>
          <w:b/>
          <w:sz w:val="28"/>
          <w:szCs w:val="28"/>
        </w:rPr>
        <w:t xml:space="preserve">Вывод: </w:t>
      </w:r>
      <w:r w:rsidRPr="002C131B">
        <w:rPr>
          <w:sz w:val="28"/>
          <w:szCs w:val="28"/>
        </w:rPr>
        <w:t xml:space="preserve">После очистки сточные воды и уловленные нитрозные газы являются безвредными, так как не превышают установленных ПДК. Поэтому производство по регенерации серной кислоты не наносит вреда окружающей среде. </w:t>
      </w:r>
    </w:p>
    <w:p w:rsidR="00EA7AAD" w:rsidRPr="002C131B" w:rsidRDefault="005C4CF8" w:rsidP="002C131B">
      <w:pPr>
        <w:spacing w:line="360" w:lineRule="auto"/>
        <w:ind w:firstLine="709"/>
        <w:jc w:val="both"/>
        <w:rPr>
          <w:sz w:val="28"/>
          <w:szCs w:val="28"/>
        </w:rPr>
      </w:pPr>
      <w:r>
        <w:rPr>
          <w:sz w:val="28"/>
          <w:szCs w:val="28"/>
        </w:rPr>
        <w:br w:type="page"/>
      </w:r>
      <w:r w:rsidR="00EA7AAD" w:rsidRPr="002C131B">
        <w:rPr>
          <w:sz w:val="28"/>
          <w:szCs w:val="28"/>
        </w:rPr>
        <w:t>10 ЭКОНОМИЧЕСКОЕ ОБОСНОВАНИЕ ПРОЕКТА</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10.1 РЕЖИМ РАБОТЫ ПРОЕКТИРУЕМОГО ПРОИЗВОДСТВА</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Режим работы проектируемого производства по регенерации серной кислоты является непрерывным. Для непрерывного производства /12/:</w:t>
      </w:r>
    </w:p>
    <w:p w:rsidR="00EA7AAD" w:rsidRPr="002C131B" w:rsidRDefault="00EA7AAD" w:rsidP="002C131B">
      <w:pPr>
        <w:spacing w:line="360" w:lineRule="auto"/>
        <w:ind w:firstLine="709"/>
        <w:jc w:val="both"/>
        <w:rPr>
          <w:sz w:val="28"/>
          <w:szCs w:val="28"/>
        </w:rPr>
      </w:pPr>
      <w:r w:rsidRPr="002C131B">
        <w:rPr>
          <w:sz w:val="28"/>
          <w:szCs w:val="28"/>
        </w:rPr>
        <w:t xml:space="preserve">Т </w:t>
      </w:r>
      <w:r w:rsidRPr="002C131B">
        <w:rPr>
          <w:i/>
          <w:sz w:val="28"/>
          <w:szCs w:val="28"/>
          <w:vertAlign w:val="subscript"/>
        </w:rPr>
        <w:t>календарный</w:t>
      </w:r>
      <w:r w:rsidRPr="002C131B">
        <w:rPr>
          <w:sz w:val="28"/>
          <w:szCs w:val="28"/>
        </w:rPr>
        <w:t xml:space="preserve"> = 365</w:t>
      </w:r>
      <w:r w:rsidRPr="002C131B">
        <w:rPr>
          <w:i/>
          <w:sz w:val="28"/>
          <w:szCs w:val="28"/>
        </w:rPr>
        <w:t>дней</w:t>
      </w:r>
      <w:r w:rsidRPr="002C131B">
        <w:rPr>
          <w:sz w:val="28"/>
          <w:szCs w:val="28"/>
        </w:rPr>
        <w:t xml:space="preserve"> · 24 </w:t>
      </w:r>
      <w:r w:rsidRPr="002C131B">
        <w:rPr>
          <w:i/>
          <w:sz w:val="28"/>
          <w:szCs w:val="28"/>
        </w:rPr>
        <w:t>часа</w:t>
      </w:r>
      <w:r w:rsidRPr="002C131B">
        <w:rPr>
          <w:sz w:val="28"/>
          <w:szCs w:val="28"/>
        </w:rPr>
        <w:t xml:space="preserve"> = 8760 </w:t>
      </w:r>
      <w:r w:rsidRPr="002C131B">
        <w:rPr>
          <w:i/>
          <w:sz w:val="28"/>
          <w:szCs w:val="28"/>
        </w:rPr>
        <w:t>ч / г</w:t>
      </w:r>
    </w:p>
    <w:p w:rsidR="00EA7AAD" w:rsidRPr="002C131B" w:rsidRDefault="00EA7AAD" w:rsidP="002C131B">
      <w:pPr>
        <w:spacing w:line="360" w:lineRule="auto"/>
        <w:ind w:firstLine="709"/>
        <w:jc w:val="both"/>
        <w:rPr>
          <w:sz w:val="28"/>
          <w:szCs w:val="28"/>
        </w:rPr>
      </w:pPr>
      <w:r w:rsidRPr="002C131B">
        <w:rPr>
          <w:sz w:val="28"/>
          <w:szCs w:val="28"/>
        </w:rPr>
        <w:t xml:space="preserve">Номинальный фонд времени определяется с учетом выходных и праздничных дней: Т </w:t>
      </w:r>
      <w:r w:rsidRPr="002C131B">
        <w:rPr>
          <w:i/>
          <w:sz w:val="28"/>
          <w:szCs w:val="28"/>
          <w:vertAlign w:val="subscript"/>
        </w:rPr>
        <w:t xml:space="preserve">номинальный </w:t>
      </w:r>
      <w:r w:rsidRPr="002C131B">
        <w:rPr>
          <w:sz w:val="28"/>
          <w:szCs w:val="28"/>
        </w:rPr>
        <w:t xml:space="preserve">= Т </w:t>
      </w:r>
      <w:r w:rsidRPr="002C131B">
        <w:rPr>
          <w:i/>
          <w:sz w:val="28"/>
          <w:szCs w:val="28"/>
          <w:vertAlign w:val="subscript"/>
        </w:rPr>
        <w:t>к</w:t>
      </w:r>
      <w:r w:rsidRPr="002C131B">
        <w:rPr>
          <w:sz w:val="28"/>
          <w:szCs w:val="28"/>
          <w:vertAlign w:val="subscript"/>
        </w:rPr>
        <w:t xml:space="preserve"> </w:t>
      </w:r>
      <w:r w:rsidRPr="002C131B">
        <w:rPr>
          <w:sz w:val="28"/>
          <w:szCs w:val="28"/>
        </w:rPr>
        <w:t xml:space="preserve">= 8760 </w:t>
      </w:r>
      <w:r w:rsidRPr="002C131B">
        <w:rPr>
          <w:i/>
          <w:sz w:val="28"/>
          <w:szCs w:val="28"/>
        </w:rPr>
        <w:t>ч / г</w:t>
      </w:r>
    </w:p>
    <w:p w:rsidR="00EA7AAD" w:rsidRPr="002C131B" w:rsidRDefault="00EA7AAD" w:rsidP="002C131B">
      <w:pPr>
        <w:spacing w:line="360" w:lineRule="auto"/>
        <w:ind w:firstLine="709"/>
        <w:jc w:val="both"/>
        <w:rPr>
          <w:sz w:val="28"/>
          <w:szCs w:val="28"/>
        </w:rPr>
      </w:pPr>
      <w:r w:rsidRPr="002C131B">
        <w:rPr>
          <w:sz w:val="28"/>
          <w:szCs w:val="28"/>
        </w:rPr>
        <w:t>Эффективный фонд времени учитывает простои оборудования в ремонте и по технологическим причинам:</w:t>
      </w:r>
    </w:p>
    <w:p w:rsidR="005C4CF8" w:rsidRDefault="005C4CF8"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 xml:space="preserve">Т </w:t>
      </w:r>
      <w:r w:rsidRPr="002C131B">
        <w:rPr>
          <w:i/>
          <w:sz w:val="28"/>
          <w:szCs w:val="28"/>
          <w:vertAlign w:val="subscript"/>
        </w:rPr>
        <w:t>эффективный</w:t>
      </w:r>
      <w:r w:rsidRPr="002C131B">
        <w:rPr>
          <w:sz w:val="28"/>
          <w:szCs w:val="28"/>
        </w:rPr>
        <w:t xml:space="preserve"> = Т </w:t>
      </w:r>
      <w:r w:rsidRPr="002C131B">
        <w:rPr>
          <w:i/>
          <w:sz w:val="28"/>
          <w:szCs w:val="28"/>
          <w:vertAlign w:val="subscript"/>
        </w:rPr>
        <w:t xml:space="preserve">ном </w:t>
      </w:r>
      <w:r w:rsidRPr="002C131B">
        <w:rPr>
          <w:sz w:val="28"/>
          <w:szCs w:val="28"/>
        </w:rPr>
        <w:t>(1 – α / 100) , (</w:t>
      </w:r>
      <w:r w:rsidRPr="002C131B">
        <w:rPr>
          <w:i/>
          <w:sz w:val="28"/>
          <w:szCs w:val="28"/>
        </w:rPr>
        <w:t>дн</w:t>
      </w:r>
      <w:r w:rsidRPr="002C131B">
        <w:rPr>
          <w:sz w:val="28"/>
          <w:szCs w:val="28"/>
        </w:rPr>
        <w:t>.),</w:t>
      </w:r>
      <w:r w:rsidR="002C131B">
        <w:rPr>
          <w:sz w:val="28"/>
          <w:szCs w:val="28"/>
        </w:rPr>
        <w:t xml:space="preserve">  </w:t>
      </w:r>
      <w:r w:rsidRPr="002C131B">
        <w:rPr>
          <w:sz w:val="28"/>
          <w:szCs w:val="28"/>
        </w:rPr>
        <w:t>(10.1)</w:t>
      </w:r>
    </w:p>
    <w:p w:rsidR="005C4CF8" w:rsidRDefault="005C4CF8"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 xml:space="preserve">где α – регламентированный процент времени простоя оборудования в ремонте и по технологическим остановкам, равный 10%. </w:t>
      </w:r>
    </w:p>
    <w:p w:rsidR="00EA7AAD" w:rsidRPr="002C131B" w:rsidRDefault="00EA7AAD" w:rsidP="002C131B">
      <w:pPr>
        <w:spacing w:line="360" w:lineRule="auto"/>
        <w:ind w:firstLine="709"/>
        <w:jc w:val="both"/>
        <w:rPr>
          <w:i/>
          <w:sz w:val="28"/>
          <w:szCs w:val="28"/>
        </w:rPr>
      </w:pPr>
      <w:r w:rsidRPr="002C131B">
        <w:rPr>
          <w:sz w:val="28"/>
          <w:szCs w:val="28"/>
        </w:rPr>
        <w:t xml:space="preserve"> Т </w:t>
      </w:r>
      <w:r w:rsidRPr="002C131B">
        <w:rPr>
          <w:sz w:val="28"/>
          <w:szCs w:val="28"/>
          <w:vertAlign w:val="subscript"/>
        </w:rPr>
        <w:t>э</w:t>
      </w:r>
      <w:r w:rsidRPr="002C131B">
        <w:rPr>
          <w:i/>
          <w:sz w:val="28"/>
          <w:szCs w:val="28"/>
          <w:vertAlign w:val="subscript"/>
        </w:rPr>
        <w:t>ффективный</w:t>
      </w:r>
      <w:r w:rsidRPr="002C131B">
        <w:rPr>
          <w:sz w:val="28"/>
          <w:szCs w:val="28"/>
        </w:rPr>
        <w:t xml:space="preserve"> = 365 ( 1 – 10 / 100) = 329 </w:t>
      </w:r>
      <w:r w:rsidRPr="002C131B">
        <w:rPr>
          <w:i/>
          <w:sz w:val="28"/>
          <w:szCs w:val="28"/>
        </w:rPr>
        <w:t>дней</w:t>
      </w:r>
    </w:p>
    <w:p w:rsidR="00EA7AAD" w:rsidRPr="002C131B" w:rsidRDefault="00EA7AAD" w:rsidP="002C131B">
      <w:pPr>
        <w:spacing w:line="360" w:lineRule="auto"/>
        <w:ind w:firstLine="709"/>
        <w:jc w:val="both"/>
        <w:rPr>
          <w:i/>
          <w:sz w:val="28"/>
          <w:szCs w:val="28"/>
        </w:rPr>
      </w:pPr>
      <w:r w:rsidRPr="002C131B">
        <w:rPr>
          <w:sz w:val="28"/>
          <w:szCs w:val="28"/>
        </w:rPr>
        <w:t xml:space="preserve"> Т </w:t>
      </w:r>
      <w:r w:rsidRPr="002C131B">
        <w:rPr>
          <w:i/>
          <w:sz w:val="28"/>
          <w:szCs w:val="28"/>
          <w:vertAlign w:val="subscript"/>
        </w:rPr>
        <w:t>эффективный</w:t>
      </w:r>
      <w:r w:rsidRPr="002C131B">
        <w:rPr>
          <w:sz w:val="28"/>
          <w:szCs w:val="28"/>
          <w:vertAlign w:val="subscript"/>
        </w:rPr>
        <w:t xml:space="preserve"> </w:t>
      </w:r>
      <w:r w:rsidRPr="002C131B">
        <w:rPr>
          <w:sz w:val="28"/>
          <w:szCs w:val="28"/>
        </w:rPr>
        <w:t>= 329</w:t>
      </w:r>
      <w:r w:rsidRPr="002C131B">
        <w:rPr>
          <w:i/>
          <w:sz w:val="28"/>
          <w:szCs w:val="28"/>
        </w:rPr>
        <w:t xml:space="preserve">дней </w:t>
      </w:r>
      <w:r w:rsidRPr="002C131B">
        <w:rPr>
          <w:sz w:val="28"/>
          <w:szCs w:val="28"/>
        </w:rPr>
        <w:t xml:space="preserve">· 24 </w:t>
      </w:r>
      <w:r w:rsidRPr="002C131B">
        <w:rPr>
          <w:i/>
          <w:sz w:val="28"/>
          <w:szCs w:val="28"/>
        </w:rPr>
        <w:t xml:space="preserve">часа </w:t>
      </w:r>
      <w:r w:rsidRPr="002C131B">
        <w:rPr>
          <w:sz w:val="28"/>
          <w:szCs w:val="28"/>
        </w:rPr>
        <w:t xml:space="preserve">= 7896 </w:t>
      </w:r>
      <w:r w:rsidRPr="002C131B">
        <w:rPr>
          <w:i/>
          <w:sz w:val="28"/>
          <w:szCs w:val="28"/>
        </w:rPr>
        <w:t>ч /г</w:t>
      </w:r>
    </w:p>
    <w:p w:rsidR="00EA7AAD" w:rsidRPr="002C131B" w:rsidRDefault="00EA7AAD" w:rsidP="002C131B">
      <w:pPr>
        <w:spacing w:line="360" w:lineRule="auto"/>
        <w:ind w:firstLine="709"/>
        <w:jc w:val="both"/>
        <w:rPr>
          <w:i/>
          <w:sz w:val="28"/>
          <w:szCs w:val="28"/>
        </w:rPr>
      </w:pPr>
    </w:p>
    <w:p w:rsidR="00EA7AAD" w:rsidRPr="002C131B" w:rsidRDefault="00EA7AAD" w:rsidP="002C131B">
      <w:pPr>
        <w:spacing w:line="360" w:lineRule="auto"/>
        <w:ind w:firstLine="709"/>
        <w:jc w:val="both"/>
        <w:rPr>
          <w:sz w:val="28"/>
          <w:szCs w:val="28"/>
        </w:rPr>
      </w:pPr>
      <w:r w:rsidRPr="002C131B">
        <w:rPr>
          <w:sz w:val="28"/>
          <w:szCs w:val="28"/>
        </w:rPr>
        <w:t>10.2 РАСЧЕТ ГОДОВОГО ВЫПУСКА ПРОДУКТА</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 xml:space="preserve">За одну загрузку сырья и материала на предприятии получают </w:t>
      </w:r>
      <w:smartTag w:uri="urn:schemas-microsoft-com:office:smarttags" w:element="metricconverter">
        <w:smartTagPr>
          <w:attr w:name="ProductID" w:val="100000 кг"/>
        </w:smartTagPr>
        <w:r w:rsidRPr="002C131B">
          <w:rPr>
            <w:sz w:val="28"/>
            <w:szCs w:val="28"/>
          </w:rPr>
          <w:t>100000 кг</w:t>
        </w:r>
      </w:smartTag>
      <w:r w:rsidRPr="002C131B">
        <w:rPr>
          <w:sz w:val="28"/>
          <w:szCs w:val="28"/>
        </w:rPr>
        <w:t xml:space="preserve"> серной кислоты, продолжительность цикла при однократной загрузке сырья 72 часа. Годовой выпуск продукта </w:t>
      </w:r>
      <w:r w:rsidRPr="002C131B">
        <w:rPr>
          <w:i/>
          <w:sz w:val="28"/>
          <w:szCs w:val="28"/>
        </w:rPr>
        <w:t>В</w:t>
      </w:r>
      <w:r w:rsidRPr="002C131B">
        <w:rPr>
          <w:i/>
          <w:sz w:val="28"/>
          <w:szCs w:val="28"/>
          <w:vertAlign w:val="subscript"/>
        </w:rPr>
        <w:t>б</w:t>
      </w:r>
      <w:r w:rsidRPr="002C131B">
        <w:rPr>
          <w:sz w:val="28"/>
          <w:szCs w:val="28"/>
        </w:rPr>
        <w:t>:</w:t>
      </w:r>
    </w:p>
    <w:p w:rsidR="00EA7AAD" w:rsidRPr="002C131B" w:rsidRDefault="00B26A59" w:rsidP="002C131B">
      <w:pPr>
        <w:spacing w:line="360" w:lineRule="auto"/>
        <w:ind w:firstLine="709"/>
        <w:jc w:val="both"/>
        <w:rPr>
          <w:sz w:val="28"/>
          <w:szCs w:val="28"/>
        </w:rPr>
      </w:pPr>
      <w:r>
        <w:rPr>
          <w:noProof/>
        </w:rPr>
        <w:pict>
          <v:shape id="_x0000_s1031" type="#_x0000_t75" style="position:absolute;left:0;text-align:left;margin-left:33pt;margin-top:14.7pt;width:81pt;height:42.55pt;z-index:251655680">
            <v:imagedata r:id="rId67" o:title=""/>
          </v:shape>
        </w:pict>
      </w:r>
    </w:p>
    <w:p w:rsidR="00EA7AAD" w:rsidRPr="002C131B" w:rsidRDefault="005C4CF8" w:rsidP="002C131B">
      <w:pPr>
        <w:spacing w:line="360" w:lineRule="auto"/>
        <w:ind w:firstLine="709"/>
        <w:jc w:val="both"/>
        <w:rPr>
          <w:sz w:val="28"/>
          <w:szCs w:val="28"/>
        </w:rPr>
      </w:pPr>
      <w:r>
        <w:rPr>
          <w:sz w:val="28"/>
          <w:szCs w:val="28"/>
        </w:rPr>
        <w:t xml:space="preserve">                                               </w:t>
      </w:r>
      <w:r w:rsidR="002C131B">
        <w:rPr>
          <w:sz w:val="28"/>
          <w:szCs w:val="28"/>
        </w:rPr>
        <w:t xml:space="preserve">    </w:t>
      </w:r>
      <w:r w:rsidR="00EA7AAD" w:rsidRPr="002C131B">
        <w:rPr>
          <w:sz w:val="28"/>
          <w:szCs w:val="28"/>
        </w:rPr>
        <w:t xml:space="preserve">, </w:t>
      </w:r>
      <w:r w:rsidR="00EA7AAD" w:rsidRPr="002C131B">
        <w:rPr>
          <w:i/>
          <w:sz w:val="28"/>
          <w:szCs w:val="28"/>
        </w:rPr>
        <w:t>( т/год)</w:t>
      </w:r>
      <w:r w:rsidR="002C131B">
        <w:rPr>
          <w:i/>
          <w:sz w:val="28"/>
          <w:szCs w:val="28"/>
        </w:rPr>
        <w:t xml:space="preserve">    </w:t>
      </w:r>
      <w:r w:rsidR="00EA7AAD" w:rsidRPr="002C131B">
        <w:rPr>
          <w:sz w:val="28"/>
          <w:szCs w:val="28"/>
        </w:rPr>
        <w:t>(10.2)</w:t>
      </w:r>
    </w:p>
    <w:p w:rsidR="00EA7AAD" w:rsidRPr="002C131B" w:rsidRDefault="00B26A59" w:rsidP="002C131B">
      <w:pPr>
        <w:spacing w:line="360" w:lineRule="auto"/>
        <w:ind w:firstLine="709"/>
        <w:jc w:val="both"/>
        <w:rPr>
          <w:sz w:val="28"/>
          <w:szCs w:val="28"/>
        </w:rPr>
      </w:pPr>
      <w:r>
        <w:rPr>
          <w:noProof/>
        </w:rPr>
        <w:pict>
          <v:shape id="_x0000_s1032" type="#_x0000_t75" style="position:absolute;left:0;text-align:left;margin-left:46.05pt;margin-top:8.95pt;width:170.9pt;height:35.6pt;z-index:251656704">
            <v:imagedata r:id="rId68" o:title=""/>
          </v:shape>
        </w:pict>
      </w:r>
      <w:r w:rsidR="002C131B">
        <w:rPr>
          <w:sz w:val="28"/>
          <w:szCs w:val="28"/>
        </w:rPr>
        <w:t xml:space="preserve">  </w:t>
      </w:r>
    </w:p>
    <w:p w:rsidR="00EA7AAD" w:rsidRDefault="005C4CF8" w:rsidP="002C131B">
      <w:pPr>
        <w:spacing w:line="360" w:lineRule="auto"/>
        <w:ind w:firstLine="709"/>
        <w:jc w:val="both"/>
        <w:rPr>
          <w:i/>
          <w:sz w:val="28"/>
          <w:szCs w:val="28"/>
        </w:rPr>
      </w:pPr>
      <w:r>
        <w:rPr>
          <w:i/>
          <w:sz w:val="28"/>
          <w:szCs w:val="28"/>
        </w:rPr>
        <w:t xml:space="preserve">                                                    </w:t>
      </w:r>
      <w:r w:rsidR="002C131B">
        <w:rPr>
          <w:i/>
          <w:sz w:val="28"/>
          <w:szCs w:val="28"/>
        </w:rPr>
        <w:t xml:space="preserve">   </w:t>
      </w:r>
      <w:r w:rsidR="00EA7AAD" w:rsidRPr="002C131B">
        <w:rPr>
          <w:i/>
          <w:sz w:val="28"/>
          <w:szCs w:val="28"/>
        </w:rPr>
        <w:t xml:space="preserve">т/год </w:t>
      </w:r>
      <w:r>
        <w:rPr>
          <w:i/>
          <w:sz w:val="28"/>
          <w:szCs w:val="28"/>
        </w:rPr>
        <w:t xml:space="preserve"> </w:t>
      </w:r>
    </w:p>
    <w:p w:rsidR="00EA7AAD" w:rsidRPr="002C131B" w:rsidRDefault="005C4CF8" w:rsidP="002C131B">
      <w:pPr>
        <w:spacing w:line="360" w:lineRule="auto"/>
        <w:ind w:firstLine="709"/>
        <w:jc w:val="both"/>
        <w:rPr>
          <w:sz w:val="28"/>
          <w:szCs w:val="28"/>
        </w:rPr>
      </w:pPr>
      <w:r>
        <w:rPr>
          <w:i/>
          <w:sz w:val="28"/>
          <w:szCs w:val="28"/>
        </w:rPr>
        <w:br w:type="page"/>
      </w:r>
      <w:r w:rsidR="00B26A59">
        <w:rPr>
          <w:noProof/>
        </w:rPr>
        <w:pict>
          <v:shape id="_x0000_s1033" type="#_x0000_t75" style="position:absolute;left:0;text-align:left;margin-left:26.95pt;margin-top:.05pt;width:97.95pt;height:19.3pt;z-index:251657728">
            <v:imagedata r:id="rId69" o:title=""/>
          </v:shape>
        </w:pict>
      </w:r>
      <w:r>
        <w:rPr>
          <w:sz w:val="28"/>
          <w:szCs w:val="28"/>
        </w:rPr>
        <w:t xml:space="preserve">                           </w:t>
      </w:r>
      <w:r w:rsidR="002C131B">
        <w:rPr>
          <w:sz w:val="28"/>
          <w:szCs w:val="28"/>
        </w:rPr>
        <w:t xml:space="preserve">    </w:t>
      </w:r>
      <w:r w:rsidR="00EA7AAD" w:rsidRPr="002C131B">
        <w:rPr>
          <w:sz w:val="28"/>
          <w:szCs w:val="28"/>
        </w:rPr>
        <w:t>,</w:t>
      </w:r>
      <w:r w:rsidR="00EA7AAD" w:rsidRPr="002C131B">
        <w:rPr>
          <w:i/>
          <w:sz w:val="28"/>
          <w:szCs w:val="28"/>
        </w:rPr>
        <w:t>( т/год)</w:t>
      </w:r>
      <w:r w:rsidR="00B26A59">
        <w:rPr>
          <w:noProof/>
        </w:rPr>
        <w:pict>
          <v:shape id="_x0000_s1034" type="#_x0000_t75" style="position:absolute;left:0;text-align:left;margin-left:0;margin-top:.05pt;width:10pt;height:19pt;z-index:251658752;mso-position-horizontal:left;mso-position-horizontal-relative:text;mso-position-vertical-relative:text">
            <v:imagedata r:id="rId70" o:title=""/>
            <w10:wrap type="square" side="right"/>
          </v:shape>
        </w:pict>
      </w:r>
      <w:r w:rsidR="00EA7AAD" w:rsidRPr="002C131B">
        <w:rPr>
          <w:sz w:val="28"/>
          <w:szCs w:val="28"/>
        </w:rPr>
        <w:t>,</w:t>
      </w:r>
      <w:r w:rsidR="002C131B">
        <w:rPr>
          <w:i/>
          <w:sz w:val="28"/>
          <w:szCs w:val="28"/>
        </w:rPr>
        <w:t xml:space="preserve">   </w:t>
      </w:r>
      <w:r w:rsidR="00EA7AAD" w:rsidRPr="002C131B">
        <w:rPr>
          <w:sz w:val="28"/>
          <w:szCs w:val="28"/>
        </w:rPr>
        <w:t>(10.3)</w:t>
      </w:r>
    </w:p>
    <w:p w:rsidR="005C4CF8" w:rsidRDefault="00B26A59" w:rsidP="002C131B">
      <w:pPr>
        <w:tabs>
          <w:tab w:val="left" w:pos="5720"/>
        </w:tabs>
        <w:spacing w:line="360" w:lineRule="auto"/>
        <w:ind w:firstLine="709"/>
        <w:jc w:val="both"/>
        <w:rPr>
          <w:noProof/>
          <w:sz w:val="28"/>
          <w:szCs w:val="28"/>
        </w:rPr>
      </w:pPr>
      <w:r>
        <w:rPr>
          <w:noProof/>
        </w:rPr>
        <w:pict>
          <v:shape id="_x0000_s1035" type="#_x0000_t75" style="position:absolute;left:0;text-align:left;margin-left:33.75pt;margin-top:16.2pt;width:210.5pt;height:22.35pt;z-index:251659776">
            <v:imagedata r:id="rId71" o:title=""/>
          </v:shape>
        </w:pict>
      </w:r>
    </w:p>
    <w:p w:rsidR="00EA7AAD" w:rsidRPr="002C131B" w:rsidRDefault="002C131B" w:rsidP="002C131B">
      <w:pPr>
        <w:tabs>
          <w:tab w:val="left" w:pos="5720"/>
        </w:tabs>
        <w:spacing w:line="360" w:lineRule="auto"/>
        <w:ind w:firstLine="709"/>
        <w:jc w:val="both"/>
        <w:rPr>
          <w:noProof/>
          <w:sz w:val="28"/>
          <w:szCs w:val="28"/>
        </w:rPr>
      </w:pPr>
      <w:r>
        <w:rPr>
          <w:noProof/>
          <w:sz w:val="28"/>
          <w:szCs w:val="28"/>
        </w:rPr>
        <w:t xml:space="preserve"> </w:t>
      </w:r>
      <w:r w:rsidR="005C4CF8">
        <w:rPr>
          <w:noProof/>
          <w:sz w:val="28"/>
          <w:szCs w:val="28"/>
        </w:rPr>
        <w:t xml:space="preserve">                                                          </w:t>
      </w:r>
      <w:r>
        <w:rPr>
          <w:noProof/>
          <w:sz w:val="28"/>
          <w:szCs w:val="28"/>
        </w:rPr>
        <w:t xml:space="preserve">       </w:t>
      </w:r>
      <w:r w:rsidR="00EA7AAD" w:rsidRPr="002C131B">
        <w:rPr>
          <w:i/>
          <w:noProof/>
          <w:sz w:val="28"/>
          <w:szCs w:val="28"/>
        </w:rPr>
        <w:t>т/год</w:t>
      </w:r>
    </w:p>
    <w:p w:rsidR="00EA7AAD" w:rsidRPr="002C131B" w:rsidRDefault="005C4CF8" w:rsidP="005C4CF8">
      <w:pPr>
        <w:tabs>
          <w:tab w:val="left" w:pos="5720"/>
        </w:tabs>
        <w:spacing w:line="360" w:lineRule="auto"/>
        <w:ind w:firstLine="709"/>
        <w:jc w:val="both"/>
        <w:rPr>
          <w:sz w:val="28"/>
          <w:szCs w:val="28"/>
        </w:rPr>
      </w:pPr>
      <w:r>
        <w:rPr>
          <w:sz w:val="28"/>
          <w:szCs w:val="28"/>
        </w:rPr>
        <w:br w:type="page"/>
      </w:r>
      <w:r w:rsidR="00EA7AAD" w:rsidRPr="002C131B">
        <w:rPr>
          <w:sz w:val="28"/>
          <w:szCs w:val="28"/>
        </w:rPr>
        <w:t>ЗАКЛЮЧЕНИЕ</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В настоящее время 75 – 80% производимой азотной кислоты используется для получения нитратов, сложных минеральных удобрений, 10 – 15% - для получения взрывчатых веществ. Основное количество производимой азотной кислоты на данном предприятии расходуется на получение взрывчатых веществ.</w:t>
      </w:r>
    </w:p>
    <w:p w:rsidR="00EA7AAD" w:rsidRPr="002C131B" w:rsidRDefault="00EA7AAD" w:rsidP="002C131B">
      <w:pPr>
        <w:spacing w:line="360" w:lineRule="auto"/>
        <w:ind w:firstLine="709"/>
        <w:jc w:val="both"/>
        <w:rPr>
          <w:sz w:val="28"/>
          <w:szCs w:val="28"/>
        </w:rPr>
      </w:pPr>
      <w:r w:rsidRPr="002C131B">
        <w:rPr>
          <w:sz w:val="28"/>
          <w:szCs w:val="28"/>
        </w:rPr>
        <w:t>Производство азотной кислоты является опасным для здоровья человека, так как в данном технологическом процессе используются вещества, вызывающие химические, термические ожоги при воздействии на кожу человека. Для предотвращения получения ожогов предлагается</w:t>
      </w:r>
      <w:r w:rsidR="002C131B">
        <w:rPr>
          <w:sz w:val="28"/>
          <w:szCs w:val="28"/>
        </w:rPr>
        <w:t xml:space="preserve"> </w:t>
      </w:r>
      <w:r w:rsidRPr="002C131B">
        <w:rPr>
          <w:sz w:val="28"/>
          <w:szCs w:val="28"/>
        </w:rPr>
        <w:t xml:space="preserve">в более опасных местах производства автоматизировать процесс. Это позволит сократить </w:t>
      </w:r>
      <w:r w:rsidR="005C4CF8" w:rsidRPr="002C131B">
        <w:rPr>
          <w:sz w:val="28"/>
          <w:szCs w:val="28"/>
        </w:rPr>
        <w:t>технологический</w:t>
      </w:r>
      <w:r w:rsidRPr="002C131B">
        <w:rPr>
          <w:sz w:val="28"/>
          <w:szCs w:val="28"/>
        </w:rPr>
        <w:t xml:space="preserve"> процесс (сократится время концентрирования серной кислоты, качество продукции, а значит и затраты предприятия) и вывести людей из опасной зоны.</w:t>
      </w:r>
    </w:p>
    <w:p w:rsidR="00EA7AAD" w:rsidRPr="002C131B" w:rsidRDefault="00EA7AAD" w:rsidP="002C131B">
      <w:pPr>
        <w:spacing w:line="360" w:lineRule="auto"/>
        <w:ind w:firstLine="709"/>
        <w:jc w:val="both"/>
        <w:rPr>
          <w:sz w:val="28"/>
          <w:szCs w:val="28"/>
        </w:rPr>
      </w:pPr>
      <w:r w:rsidRPr="002C131B">
        <w:rPr>
          <w:sz w:val="28"/>
          <w:szCs w:val="28"/>
        </w:rPr>
        <w:t>В проекте выполнены подбор и расчеты основного оборудования (колонна типа БМКСХ) и вспомогательного оборудования (насосы, трубопроводы).</w:t>
      </w:r>
    </w:p>
    <w:p w:rsidR="00EA7AAD" w:rsidRPr="002C131B" w:rsidRDefault="00EA7AAD" w:rsidP="002C131B">
      <w:pPr>
        <w:spacing w:line="360" w:lineRule="auto"/>
        <w:ind w:firstLine="709"/>
        <w:jc w:val="both"/>
        <w:rPr>
          <w:sz w:val="28"/>
          <w:szCs w:val="28"/>
        </w:rPr>
      </w:pPr>
      <w:r w:rsidRPr="002C131B">
        <w:rPr>
          <w:sz w:val="28"/>
          <w:szCs w:val="28"/>
        </w:rPr>
        <w:t xml:space="preserve">В данном проекте для повышения качества и выхода готовой продукции предлагается увеличить количество абсорбционных ступеней с 2 до 3, что позволит уменьшить количество вредных выбросов в атмосферу, а значит и выход готовой продукции (на 5 %), что является одной из главных целей предприятия. </w:t>
      </w:r>
    </w:p>
    <w:p w:rsidR="00EA7AAD" w:rsidRPr="002C131B" w:rsidRDefault="00EA7AAD" w:rsidP="002C131B">
      <w:pPr>
        <w:spacing w:line="360" w:lineRule="auto"/>
        <w:ind w:firstLine="709"/>
        <w:jc w:val="both"/>
        <w:rPr>
          <w:sz w:val="28"/>
          <w:szCs w:val="28"/>
        </w:rPr>
      </w:pPr>
      <w:r w:rsidRPr="002C131B">
        <w:rPr>
          <w:sz w:val="28"/>
          <w:szCs w:val="28"/>
        </w:rPr>
        <w:t>Цех по регенерации отработанной серной кислоты является безвредным по отношению к окружающей среде, несмотря на значительные промышленные выбросы отходящих газов и сточных вод в результате деятельности, так как после очистки содержание окислов азота, паров азотной и серной</w:t>
      </w:r>
      <w:r w:rsidR="002C131B">
        <w:rPr>
          <w:sz w:val="28"/>
          <w:szCs w:val="28"/>
        </w:rPr>
        <w:t xml:space="preserve"> </w:t>
      </w:r>
      <w:r w:rsidRPr="002C131B">
        <w:rPr>
          <w:sz w:val="28"/>
          <w:szCs w:val="28"/>
        </w:rPr>
        <w:t>кислот не превышает установленных ПДК. Для снижения вредных выбросов в цеху имеются установки по обезвреживанию промышленных выбросов (дополнительная абсорбция паров азотной кислоты и окислов азота).</w:t>
      </w:r>
      <w:r w:rsidR="002C131B">
        <w:rPr>
          <w:sz w:val="28"/>
          <w:szCs w:val="28"/>
        </w:rPr>
        <w:t xml:space="preserve"> </w:t>
      </w:r>
    </w:p>
    <w:p w:rsidR="00EA7AAD" w:rsidRPr="002C131B" w:rsidRDefault="00EA7AAD" w:rsidP="002C131B">
      <w:pPr>
        <w:spacing w:line="360" w:lineRule="auto"/>
        <w:ind w:firstLine="709"/>
        <w:jc w:val="both"/>
        <w:rPr>
          <w:sz w:val="28"/>
          <w:szCs w:val="28"/>
        </w:rPr>
      </w:pPr>
      <w:r w:rsidRPr="002C131B">
        <w:rPr>
          <w:sz w:val="28"/>
          <w:szCs w:val="28"/>
        </w:rPr>
        <w:t>В данном проекте установлена технико</w:t>
      </w:r>
      <w:r w:rsidR="005C4CF8">
        <w:rPr>
          <w:sz w:val="28"/>
          <w:szCs w:val="28"/>
        </w:rPr>
        <w:t>-</w:t>
      </w:r>
      <w:r w:rsidRPr="002C131B">
        <w:rPr>
          <w:sz w:val="28"/>
          <w:szCs w:val="28"/>
        </w:rPr>
        <w:t>экономическая целесообразность</w:t>
      </w:r>
      <w:r w:rsidR="005C4CF8">
        <w:rPr>
          <w:sz w:val="28"/>
          <w:szCs w:val="28"/>
        </w:rPr>
        <w:t xml:space="preserve"> </w:t>
      </w:r>
      <w:r w:rsidRPr="002C131B">
        <w:rPr>
          <w:sz w:val="28"/>
          <w:szCs w:val="28"/>
        </w:rPr>
        <w:t>технологической линии по регенерации отработанной серной кислоты с</w:t>
      </w:r>
      <w:r w:rsidR="005C4CF8">
        <w:rPr>
          <w:sz w:val="28"/>
          <w:szCs w:val="28"/>
        </w:rPr>
        <w:t xml:space="preserve"> </w:t>
      </w:r>
      <w:r w:rsidRPr="002C131B">
        <w:rPr>
          <w:sz w:val="28"/>
          <w:szCs w:val="28"/>
        </w:rPr>
        <w:t xml:space="preserve">производительностью 10363,5 т / год по проекту, что больше производительности по аналогу на 493,5 т / год. Для проекта имеются необходимые технические предпосылки (источники сырья, энергии, потребители). </w:t>
      </w:r>
    </w:p>
    <w:p w:rsidR="00EA7AAD" w:rsidRPr="002C131B" w:rsidRDefault="00EA7AAD" w:rsidP="002C131B">
      <w:pPr>
        <w:spacing w:line="360" w:lineRule="auto"/>
        <w:ind w:firstLine="709"/>
        <w:jc w:val="both"/>
        <w:rPr>
          <w:sz w:val="28"/>
          <w:szCs w:val="28"/>
        </w:rPr>
      </w:pPr>
      <w:r w:rsidRPr="002C131B">
        <w:rPr>
          <w:sz w:val="28"/>
          <w:szCs w:val="28"/>
        </w:rPr>
        <w:t>Экономические расчеты доказали экономическую эффективность производства по регенерации отработанной серной кислоты, поскольку годовая прибыль при производительности 10363,5 т / год составляет 2045709,4 рублей. Срок окупаемости капитальных вложений в проект составляет 1,03 года, что является приемлемым показателем для производителя и удовлетворяет нормативному значению. Данное производство считается рентабельным.</w:t>
      </w:r>
    </w:p>
    <w:p w:rsidR="00EA7AAD" w:rsidRPr="002C131B" w:rsidRDefault="00EA7AAD"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sectPr w:rsidR="00EA7AAD" w:rsidRPr="002C131B" w:rsidSect="002C131B">
          <w:pgSz w:w="11906" w:h="16838" w:code="9"/>
          <w:pgMar w:top="1134" w:right="851" w:bottom="1134" w:left="1701" w:header="709" w:footer="709" w:gutter="0"/>
          <w:cols w:space="708"/>
          <w:docGrid w:linePitch="360"/>
        </w:sectPr>
      </w:pPr>
    </w:p>
    <w:p w:rsidR="00EA7AAD" w:rsidRPr="002C131B" w:rsidRDefault="00EA7AAD" w:rsidP="002C131B">
      <w:pPr>
        <w:spacing w:line="360" w:lineRule="auto"/>
        <w:ind w:firstLine="709"/>
        <w:jc w:val="both"/>
        <w:rPr>
          <w:sz w:val="28"/>
          <w:szCs w:val="28"/>
        </w:rPr>
      </w:pPr>
      <w:r w:rsidRPr="002C131B">
        <w:rPr>
          <w:sz w:val="28"/>
          <w:szCs w:val="28"/>
        </w:rPr>
        <w:t>СПИСОК ИСПОЛЬЗОВАННОЙ ЛИТЕРАТУРЫ</w:t>
      </w:r>
    </w:p>
    <w:p w:rsidR="00EA7AAD" w:rsidRPr="002C131B" w:rsidRDefault="00EA7AAD" w:rsidP="002C131B">
      <w:pPr>
        <w:spacing w:line="360" w:lineRule="auto"/>
        <w:ind w:firstLine="709"/>
        <w:jc w:val="both"/>
        <w:rPr>
          <w:sz w:val="28"/>
          <w:szCs w:val="28"/>
        </w:rPr>
      </w:pPr>
    </w:p>
    <w:p w:rsidR="00EA7AAD" w:rsidRPr="002C131B" w:rsidRDefault="00EA7AAD" w:rsidP="005C4CF8">
      <w:pPr>
        <w:pStyle w:val="HTML"/>
        <w:spacing w:line="360" w:lineRule="auto"/>
        <w:jc w:val="both"/>
        <w:rPr>
          <w:rFonts w:ascii="Times New Roman" w:hAnsi="Times New Roman" w:cs="Times New Roman"/>
          <w:sz w:val="28"/>
          <w:szCs w:val="28"/>
        </w:rPr>
      </w:pPr>
      <w:r w:rsidRPr="002C131B">
        <w:rPr>
          <w:rFonts w:ascii="Times New Roman" w:hAnsi="Times New Roman" w:cs="Times New Roman"/>
          <w:sz w:val="28"/>
          <w:szCs w:val="28"/>
        </w:rPr>
        <w:t>1. Атрощенко В.И.. Технология азотной кислоты / В.И Атрощенко., С.И. Каргин. – М.: Химия,1970 г. – 496 с.</w:t>
      </w:r>
    </w:p>
    <w:p w:rsidR="00EA7AAD" w:rsidRPr="002C131B" w:rsidRDefault="00EA7AAD" w:rsidP="005C4CF8">
      <w:pPr>
        <w:pStyle w:val="HTML"/>
        <w:spacing w:line="360" w:lineRule="auto"/>
        <w:jc w:val="both"/>
        <w:rPr>
          <w:rFonts w:ascii="Times New Roman" w:hAnsi="Times New Roman" w:cs="Times New Roman"/>
          <w:sz w:val="28"/>
          <w:szCs w:val="28"/>
        </w:rPr>
      </w:pPr>
      <w:r w:rsidRPr="002C131B">
        <w:rPr>
          <w:rFonts w:ascii="Times New Roman" w:hAnsi="Times New Roman" w:cs="Times New Roman"/>
          <w:sz w:val="28"/>
          <w:szCs w:val="28"/>
        </w:rPr>
        <w:t xml:space="preserve">2. Лебедев А. Я. Регенерация отработанных смесей кислот / А. Я. Лебедев, </w:t>
      </w:r>
    </w:p>
    <w:p w:rsidR="00EA7AAD" w:rsidRPr="002C131B" w:rsidRDefault="00EA7AAD" w:rsidP="005C4CF8">
      <w:pPr>
        <w:pStyle w:val="HTML"/>
        <w:spacing w:line="360" w:lineRule="auto"/>
        <w:jc w:val="both"/>
        <w:rPr>
          <w:rFonts w:ascii="Times New Roman" w:hAnsi="Times New Roman" w:cs="Times New Roman"/>
          <w:sz w:val="28"/>
          <w:szCs w:val="28"/>
        </w:rPr>
      </w:pPr>
      <w:r w:rsidRPr="002C131B">
        <w:rPr>
          <w:rFonts w:ascii="Times New Roman" w:hAnsi="Times New Roman" w:cs="Times New Roman"/>
          <w:sz w:val="28"/>
          <w:szCs w:val="28"/>
        </w:rPr>
        <w:t>А. П. Тарасов. – М.: Дом техники, 1963. – 277 с.</w:t>
      </w:r>
    </w:p>
    <w:p w:rsidR="00EA7AAD" w:rsidRPr="002C131B" w:rsidRDefault="00EA7AAD" w:rsidP="005C4CF8">
      <w:pPr>
        <w:pStyle w:val="HTML"/>
        <w:spacing w:line="360" w:lineRule="auto"/>
        <w:jc w:val="both"/>
        <w:rPr>
          <w:rFonts w:ascii="Times New Roman" w:hAnsi="Times New Roman" w:cs="Times New Roman"/>
          <w:sz w:val="28"/>
          <w:szCs w:val="28"/>
        </w:rPr>
      </w:pPr>
      <w:r w:rsidRPr="002C131B">
        <w:rPr>
          <w:rFonts w:ascii="Times New Roman" w:hAnsi="Times New Roman" w:cs="Times New Roman"/>
          <w:sz w:val="28"/>
          <w:szCs w:val="28"/>
        </w:rPr>
        <w:t>3. Регенерирование и концентрирование отработанных кислот: технологический регламент / ФКП КГ КПЗ. – Казань, 2002. – 87 с.</w:t>
      </w:r>
    </w:p>
    <w:p w:rsidR="00EA7AAD" w:rsidRPr="002C131B" w:rsidRDefault="00EA7AAD" w:rsidP="005C4CF8">
      <w:pPr>
        <w:pStyle w:val="HTML"/>
        <w:spacing w:line="360" w:lineRule="auto"/>
        <w:jc w:val="both"/>
        <w:rPr>
          <w:rFonts w:ascii="Times New Roman" w:hAnsi="Times New Roman" w:cs="Times New Roman"/>
          <w:sz w:val="28"/>
          <w:szCs w:val="28"/>
        </w:rPr>
      </w:pPr>
      <w:r w:rsidRPr="002C131B">
        <w:rPr>
          <w:rFonts w:ascii="Times New Roman" w:hAnsi="Times New Roman" w:cs="Times New Roman"/>
          <w:sz w:val="28"/>
          <w:szCs w:val="28"/>
        </w:rPr>
        <w:t>4. Амелин А. Г.. Технология</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серной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кислоты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А. Г. Амелин. – М.: Химия, 1983 – 360 с.: ил.</w:t>
      </w:r>
    </w:p>
    <w:p w:rsidR="00EA7AAD" w:rsidRPr="002C131B" w:rsidRDefault="00EA7AAD" w:rsidP="005C4CF8">
      <w:pPr>
        <w:pStyle w:val="HTML"/>
        <w:spacing w:line="360" w:lineRule="auto"/>
        <w:jc w:val="both"/>
        <w:rPr>
          <w:rFonts w:ascii="Times New Roman" w:hAnsi="Times New Roman" w:cs="Times New Roman"/>
          <w:sz w:val="28"/>
          <w:szCs w:val="28"/>
        </w:rPr>
      </w:pPr>
      <w:r w:rsidRPr="002C131B">
        <w:rPr>
          <w:rFonts w:ascii="Times New Roman" w:hAnsi="Times New Roman" w:cs="Times New Roman"/>
          <w:sz w:val="28"/>
          <w:szCs w:val="28"/>
        </w:rPr>
        <w:t>5. Павлов К.Ф.. Примеры и задачи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по</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курсу процессов и аппаратов химической технологии / К.Ф. Павлов, А.Т. Романков, А. А. Носков. – Л.: Химия,1987. – 705 с.</w:t>
      </w:r>
    </w:p>
    <w:p w:rsidR="00EA7AAD" w:rsidRPr="002C131B" w:rsidRDefault="00EA7AAD" w:rsidP="005C4CF8">
      <w:pPr>
        <w:pStyle w:val="HTML"/>
        <w:spacing w:line="360" w:lineRule="auto"/>
        <w:jc w:val="both"/>
        <w:rPr>
          <w:rFonts w:ascii="Times New Roman" w:hAnsi="Times New Roman" w:cs="Times New Roman"/>
          <w:sz w:val="28"/>
          <w:szCs w:val="28"/>
        </w:rPr>
      </w:pPr>
      <w:r w:rsidRPr="002C131B">
        <w:rPr>
          <w:rFonts w:ascii="Times New Roman" w:hAnsi="Times New Roman" w:cs="Times New Roman"/>
          <w:sz w:val="28"/>
          <w:szCs w:val="28"/>
        </w:rPr>
        <w:t>6. Справочник сернокислотчика. – М.: Химия, 1972. - 715 с.</w:t>
      </w:r>
    </w:p>
    <w:p w:rsidR="00EA7AAD" w:rsidRPr="002C131B" w:rsidRDefault="00EA7AAD" w:rsidP="005C4CF8">
      <w:pPr>
        <w:pStyle w:val="HTML"/>
        <w:spacing w:line="360" w:lineRule="auto"/>
        <w:jc w:val="both"/>
        <w:rPr>
          <w:rFonts w:ascii="Times New Roman" w:hAnsi="Times New Roman" w:cs="Times New Roman"/>
          <w:sz w:val="28"/>
          <w:szCs w:val="28"/>
        </w:rPr>
      </w:pPr>
      <w:r w:rsidRPr="002C131B">
        <w:rPr>
          <w:rFonts w:ascii="Times New Roman" w:hAnsi="Times New Roman" w:cs="Times New Roman"/>
          <w:sz w:val="28"/>
          <w:szCs w:val="28"/>
        </w:rPr>
        <w:t>7. Справочник азотчика. – М.: Химия, 1967. –</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xml:space="preserve">492 с. </w:t>
      </w:r>
    </w:p>
    <w:p w:rsidR="00EA7AAD" w:rsidRPr="002C131B" w:rsidRDefault="00EA7AAD" w:rsidP="005C4CF8">
      <w:pPr>
        <w:pStyle w:val="HTML"/>
        <w:spacing w:line="360" w:lineRule="auto"/>
        <w:jc w:val="both"/>
        <w:rPr>
          <w:rFonts w:ascii="Times New Roman" w:hAnsi="Times New Roman" w:cs="Times New Roman"/>
          <w:sz w:val="28"/>
          <w:szCs w:val="28"/>
        </w:rPr>
      </w:pPr>
      <w:r w:rsidRPr="002C131B">
        <w:rPr>
          <w:rFonts w:ascii="Times New Roman" w:hAnsi="Times New Roman" w:cs="Times New Roman"/>
          <w:sz w:val="28"/>
          <w:szCs w:val="28"/>
        </w:rPr>
        <w:t>8. Хуснутдинов В. А.. Оборудование заводов неорганических веществ / В. А. Хуснутдинов, И. Г. Хабибуллин, Сайфуллин Р. С. – Л.: Химия, 1987. – 248 с.</w:t>
      </w:r>
    </w:p>
    <w:p w:rsidR="00EA7AAD" w:rsidRPr="002C131B" w:rsidRDefault="00EA7AAD" w:rsidP="005C4CF8">
      <w:pPr>
        <w:pStyle w:val="HTML"/>
        <w:spacing w:line="360" w:lineRule="auto"/>
        <w:jc w:val="both"/>
        <w:rPr>
          <w:rFonts w:ascii="Times New Roman" w:hAnsi="Times New Roman" w:cs="Times New Roman"/>
          <w:sz w:val="28"/>
          <w:szCs w:val="28"/>
        </w:rPr>
      </w:pPr>
      <w:r w:rsidRPr="002C131B">
        <w:rPr>
          <w:rFonts w:ascii="Times New Roman" w:hAnsi="Times New Roman" w:cs="Times New Roman"/>
          <w:sz w:val="28"/>
          <w:szCs w:val="28"/>
        </w:rPr>
        <w:t>9. Автоматические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приборы,</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регуляторы 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вычислительные</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системы: Справочное пособие / Б. Д. Кошарский [и др.].- Л.: Машиностроение, 1976. – 448с.</w:t>
      </w:r>
    </w:p>
    <w:p w:rsidR="00EA7AAD" w:rsidRPr="002C131B" w:rsidRDefault="00EA7AAD" w:rsidP="005C4CF8">
      <w:pPr>
        <w:pStyle w:val="HTML"/>
        <w:spacing w:line="360" w:lineRule="auto"/>
        <w:jc w:val="both"/>
        <w:rPr>
          <w:rFonts w:ascii="Times New Roman" w:hAnsi="Times New Roman" w:cs="Times New Roman"/>
          <w:sz w:val="28"/>
          <w:szCs w:val="28"/>
        </w:rPr>
      </w:pPr>
      <w:r w:rsidRPr="002C131B">
        <w:rPr>
          <w:rFonts w:ascii="Times New Roman" w:hAnsi="Times New Roman" w:cs="Times New Roman"/>
          <w:sz w:val="28"/>
          <w:szCs w:val="28"/>
        </w:rPr>
        <w:t>10. Безопасность и экологичность проекта при курсовом и дипломном проектировании / сост. В. Г. Юхнович; Казан. гос. технолог. ун – т. – Казань, 1994. – 42 с.</w:t>
      </w:r>
    </w:p>
    <w:p w:rsidR="00EA7AAD" w:rsidRPr="002C131B" w:rsidRDefault="00EA7AAD" w:rsidP="005C4CF8">
      <w:pPr>
        <w:pStyle w:val="HTML"/>
        <w:spacing w:line="360" w:lineRule="auto"/>
        <w:jc w:val="both"/>
        <w:rPr>
          <w:rFonts w:ascii="Times New Roman" w:hAnsi="Times New Roman" w:cs="Times New Roman"/>
          <w:sz w:val="28"/>
          <w:szCs w:val="28"/>
        </w:rPr>
      </w:pPr>
      <w:r w:rsidRPr="002C131B">
        <w:rPr>
          <w:rFonts w:ascii="Times New Roman" w:hAnsi="Times New Roman" w:cs="Times New Roman"/>
          <w:sz w:val="28"/>
          <w:szCs w:val="28"/>
        </w:rPr>
        <w:t>11. Макаров Г. В. Охрана труда в химической</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промышленности / Г. В. Макаров – М: Химия, 1989. – 495 с.</w:t>
      </w:r>
    </w:p>
    <w:p w:rsidR="00EA7AAD" w:rsidRPr="002C131B" w:rsidRDefault="00EA7AAD" w:rsidP="005C4CF8">
      <w:pPr>
        <w:pStyle w:val="HTML"/>
        <w:spacing w:line="360" w:lineRule="auto"/>
        <w:jc w:val="both"/>
        <w:rPr>
          <w:rFonts w:ascii="Times New Roman" w:hAnsi="Times New Roman" w:cs="Times New Roman"/>
          <w:sz w:val="28"/>
          <w:szCs w:val="28"/>
        </w:rPr>
      </w:pPr>
      <w:r w:rsidRPr="002C131B">
        <w:rPr>
          <w:rFonts w:ascii="Times New Roman" w:hAnsi="Times New Roman" w:cs="Times New Roman"/>
          <w:sz w:val="28"/>
          <w:szCs w:val="28"/>
        </w:rPr>
        <w:t>12. Экономическое обоснование курсовых и</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дипломных</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проектов:</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Метод.</w:t>
      </w:r>
      <w:r w:rsidR="005C4CF8">
        <w:rPr>
          <w:rFonts w:ascii="Times New Roman" w:hAnsi="Times New Roman" w:cs="Times New Roman"/>
          <w:sz w:val="28"/>
          <w:szCs w:val="28"/>
        </w:rPr>
        <w:t xml:space="preserve"> </w:t>
      </w:r>
      <w:r w:rsidRPr="002C131B">
        <w:rPr>
          <w:rFonts w:ascii="Times New Roman" w:hAnsi="Times New Roman" w:cs="Times New Roman"/>
          <w:sz w:val="28"/>
          <w:szCs w:val="28"/>
        </w:rPr>
        <w:t>указан.</w:t>
      </w:r>
      <w:r w:rsidR="002C131B">
        <w:rPr>
          <w:rFonts w:ascii="Times New Roman" w:hAnsi="Times New Roman" w:cs="Times New Roman"/>
          <w:sz w:val="28"/>
          <w:szCs w:val="28"/>
        </w:rPr>
        <w:t xml:space="preserve"> </w:t>
      </w:r>
      <w:r w:rsidRPr="002C131B">
        <w:rPr>
          <w:rFonts w:ascii="Times New Roman" w:hAnsi="Times New Roman" w:cs="Times New Roman"/>
          <w:sz w:val="28"/>
          <w:szCs w:val="28"/>
        </w:rPr>
        <w:t>/ В. И. Вальперт [и др.]. КХТИ. – Казань, 1991. – 28 с.</w:t>
      </w:r>
    </w:p>
    <w:p w:rsidR="00EA7AAD" w:rsidRPr="00B5606C" w:rsidRDefault="00EA7AAD" w:rsidP="002C131B">
      <w:pPr>
        <w:spacing w:line="360" w:lineRule="auto"/>
        <w:ind w:firstLine="709"/>
        <w:jc w:val="both"/>
        <w:rPr>
          <w:color w:val="FFFFFF"/>
          <w:sz w:val="28"/>
          <w:szCs w:val="28"/>
        </w:rPr>
      </w:pPr>
    </w:p>
    <w:p w:rsidR="00EA7AAD" w:rsidRPr="002C131B" w:rsidRDefault="005C4CF8" w:rsidP="002C131B">
      <w:pPr>
        <w:spacing w:line="360" w:lineRule="auto"/>
        <w:ind w:firstLine="709"/>
        <w:jc w:val="both"/>
        <w:rPr>
          <w:sz w:val="28"/>
          <w:szCs w:val="28"/>
        </w:rPr>
      </w:pPr>
      <w:r>
        <w:rPr>
          <w:sz w:val="28"/>
          <w:szCs w:val="28"/>
        </w:rPr>
        <w:br w:type="page"/>
      </w:r>
      <w:r w:rsidR="00EA7AAD" w:rsidRPr="002C131B">
        <w:rPr>
          <w:sz w:val="28"/>
          <w:szCs w:val="28"/>
        </w:rPr>
        <w:t xml:space="preserve">Приложение А </w:t>
      </w:r>
    </w:p>
    <w:p w:rsidR="00EA7AAD" w:rsidRDefault="00EA7AAD" w:rsidP="002C131B">
      <w:pPr>
        <w:spacing w:line="360" w:lineRule="auto"/>
        <w:ind w:firstLine="709"/>
        <w:jc w:val="both"/>
        <w:rPr>
          <w:sz w:val="28"/>
          <w:szCs w:val="28"/>
        </w:rPr>
      </w:pPr>
      <w:r w:rsidRPr="002C131B">
        <w:rPr>
          <w:sz w:val="28"/>
          <w:szCs w:val="28"/>
        </w:rPr>
        <w:t>(обязательное)</w:t>
      </w:r>
    </w:p>
    <w:p w:rsidR="005C4CF8" w:rsidRPr="002C131B" w:rsidRDefault="005C4CF8"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Форма 1. Ведомость технического проекта</w:t>
      </w:r>
    </w:p>
    <w:tbl>
      <w:tblPr>
        <w:tblW w:w="91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85"/>
        <w:gridCol w:w="94"/>
        <w:gridCol w:w="480"/>
        <w:gridCol w:w="1097"/>
        <w:gridCol w:w="716"/>
        <w:gridCol w:w="569"/>
        <w:gridCol w:w="657"/>
        <w:gridCol w:w="2749"/>
        <w:gridCol w:w="283"/>
        <w:gridCol w:w="193"/>
        <w:gridCol w:w="91"/>
        <w:gridCol w:w="284"/>
        <w:gridCol w:w="239"/>
        <w:gridCol w:w="380"/>
        <w:gridCol w:w="23"/>
        <w:gridCol w:w="871"/>
        <w:gridCol w:w="6"/>
      </w:tblGrid>
      <w:tr w:rsidR="00EA7AAD" w:rsidRPr="00B05260" w:rsidTr="00B05260">
        <w:trPr>
          <w:cantSplit/>
          <w:trHeight w:val="1135"/>
          <w:jc w:val="center"/>
        </w:trPr>
        <w:tc>
          <w:tcPr>
            <w:tcW w:w="480" w:type="dxa"/>
            <w:gridSpan w:val="2"/>
            <w:tcBorders>
              <w:top w:val="single" w:sz="8" w:space="0" w:color="auto"/>
            </w:tcBorders>
            <w:textDirection w:val="btLr"/>
          </w:tcPr>
          <w:p w:rsidR="00EA7AAD" w:rsidRPr="00B05260" w:rsidRDefault="00EA7AAD" w:rsidP="00B05260">
            <w:pPr>
              <w:spacing w:line="360" w:lineRule="auto"/>
              <w:jc w:val="both"/>
              <w:rPr>
                <w:sz w:val="20"/>
                <w:szCs w:val="20"/>
              </w:rPr>
            </w:pPr>
            <w:r w:rsidRPr="00B05260">
              <w:rPr>
                <w:sz w:val="20"/>
                <w:szCs w:val="20"/>
              </w:rPr>
              <w:t>№ строки</w:t>
            </w:r>
          </w:p>
        </w:tc>
        <w:tc>
          <w:tcPr>
            <w:tcW w:w="480" w:type="dxa"/>
            <w:tcBorders>
              <w:top w:val="single" w:sz="8" w:space="0" w:color="auto"/>
            </w:tcBorders>
            <w:textDirection w:val="btLr"/>
          </w:tcPr>
          <w:p w:rsidR="00EA7AAD" w:rsidRPr="00B05260" w:rsidRDefault="00EA7AAD" w:rsidP="00B05260">
            <w:pPr>
              <w:spacing w:line="360" w:lineRule="auto"/>
              <w:jc w:val="both"/>
              <w:rPr>
                <w:sz w:val="20"/>
                <w:szCs w:val="20"/>
              </w:rPr>
            </w:pPr>
            <w:r w:rsidRPr="00B05260">
              <w:rPr>
                <w:sz w:val="20"/>
                <w:szCs w:val="20"/>
              </w:rPr>
              <w:t>формат</w:t>
            </w:r>
          </w:p>
        </w:tc>
        <w:tc>
          <w:tcPr>
            <w:tcW w:w="3039" w:type="dxa"/>
            <w:gridSpan w:val="4"/>
            <w:tcBorders>
              <w:top w:val="single" w:sz="8" w:space="0" w:color="auto"/>
            </w:tcBorders>
          </w:tcPr>
          <w:p w:rsidR="00EA7AAD" w:rsidRPr="00B05260" w:rsidRDefault="00EA7AAD" w:rsidP="00B05260">
            <w:pPr>
              <w:spacing w:line="360" w:lineRule="auto"/>
              <w:jc w:val="both"/>
              <w:rPr>
                <w:sz w:val="20"/>
                <w:szCs w:val="20"/>
              </w:rPr>
            </w:pPr>
            <w:r w:rsidRPr="00B05260">
              <w:rPr>
                <w:sz w:val="20"/>
                <w:szCs w:val="20"/>
              </w:rPr>
              <w:t>Обозначение</w:t>
            </w:r>
          </w:p>
        </w:tc>
        <w:tc>
          <w:tcPr>
            <w:tcW w:w="3225" w:type="dxa"/>
            <w:gridSpan w:val="3"/>
            <w:tcBorders>
              <w:top w:val="single" w:sz="8" w:space="0" w:color="auto"/>
            </w:tcBorders>
          </w:tcPr>
          <w:p w:rsidR="00EA7AAD" w:rsidRPr="00B05260" w:rsidRDefault="00EA7AAD" w:rsidP="00B05260">
            <w:pPr>
              <w:spacing w:line="360" w:lineRule="auto"/>
              <w:jc w:val="both"/>
              <w:rPr>
                <w:sz w:val="20"/>
                <w:szCs w:val="20"/>
              </w:rPr>
            </w:pPr>
            <w:r w:rsidRPr="00B05260">
              <w:rPr>
                <w:sz w:val="20"/>
                <w:szCs w:val="20"/>
              </w:rPr>
              <w:t xml:space="preserve">Наименование </w:t>
            </w:r>
          </w:p>
        </w:tc>
        <w:tc>
          <w:tcPr>
            <w:tcW w:w="614" w:type="dxa"/>
            <w:gridSpan w:val="3"/>
            <w:tcBorders>
              <w:top w:val="single" w:sz="8" w:space="0" w:color="auto"/>
            </w:tcBorders>
            <w:textDirection w:val="btLr"/>
          </w:tcPr>
          <w:p w:rsidR="00EA7AAD" w:rsidRPr="00B05260" w:rsidRDefault="00EA7AAD" w:rsidP="00B05260">
            <w:pPr>
              <w:spacing w:line="360" w:lineRule="auto"/>
              <w:jc w:val="both"/>
              <w:rPr>
                <w:sz w:val="20"/>
                <w:szCs w:val="20"/>
              </w:rPr>
            </w:pPr>
            <w:r w:rsidRPr="00B05260">
              <w:rPr>
                <w:sz w:val="20"/>
                <w:szCs w:val="20"/>
              </w:rPr>
              <w:t>Кол.лист.</w:t>
            </w:r>
          </w:p>
        </w:tc>
        <w:tc>
          <w:tcPr>
            <w:tcW w:w="403" w:type="dxa"/>
            <w:gridSpan w:val="2"/>
            <w:tcBorders>
              <w:top w:val="single" w:sz="8" w:space="0" w:color="auto"/>
            </w:tcBorders>
            <w:textDirection w:val="btLr"/>
          </w:tcPr>
          <w:p w:rsidR="00EA7AAD" w:rsidRPr="00B05260" w:rsidRDefault="00EA7AAD" w:rsidP="00B05260">
            <w:pPr>
              <w:spacing w:line="360" w:lineRule="auto"/>
              <w:jc w:val="both"/>
              <w:rPr>
                <w:sz w:val="20"/>
                <w:szCs w:val="20"/>
              </w:rPr>
            </w:pPr>
            <w:r w:rsidRPr="00B05260">
              <w:rPr>
                <w:sz w:val="20"/>
                <w:szCs w:val="20"/>
              </w:rPr>
              <w:t>№ экз.</w:t>
            </w:r>
          </w:p>
        </w:tc>
        <w:tc>
          <w:tcPr>
            <w:tcW w:w="876" w:type="dxa"/>
            <w:gridSpan w:val="2"/>
            <w:tcBorders>
              <w:top w:val="single" w:sz="8" w:space="0" w:color="auto"/>
            </w:tcBorders>
          </w:tcPr>
          <w:p w:rsidR="00EA7AAD" w:rsidRPr="00B05260" w:rsidRDefault="00EA7AAD" w:rsidP="00B05260">
            <w:pPr>
              <w:spacing w:line="360" w:lineRule="auto"/>
              <w:jc w:val="both"/>
              <w:rPr>
                <w:sz w:val="20"/>
                <w:szCs w:val="20"/>
              </w:rPr>
            </w:pPr>
            <w:r w:rsidRPr="00B05260">
              <w:rPr>
                <w:sz w:val="20"/>
                <w:szCs w:val="20"/>
              </w:rPr>
              <w:t>Прим.</w:t>
            </w:r>
          </w:p>
        </w:tc>
      </w:tr>
      <w:tr w:rsidR="00EA7AAD" w:rsidRPr="00B05260" w:rsidTr="00B05260">
        <w:trPr>
          <w:trHeight w:val="345"/>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1</w:t>
            </w:r>
          </w:p>
        </w:tc>
        <w:tc>
          <w:tcPr>
            <w:tcW w:w="480" w:type="dxa"/>
          </w:tcPr>
          <w:p w:rsidR="00EA7AAD" w:rsidRPr="00B05260" w:rsidRDefault="00EA7AAD" w:rsidP="00B05260">
            <w:pPr>
              <w:spacing w:line="360" w:lineRule="auto"/>
              <w:jc w:val="both"/>
              <w:rPr>
                <w:sz w:val="20"/>
                <w:szCs w:val="20"/>
              </w:rPr>
            </w:pPr>
          </w:p>
        </w:tc>
        <w:tc>
          <w:tcPr>
            <w:tcW w:w="3039" w:type="dxa"/>
            <w:gridSpan w:val="4"/>
          </w:tcPr>
          <w:p w:rsidR="00EA7AAD" w:rsidRPr="00B05260" w:rsidRDefault="00EA7AAD" w:rsidP="00B05260">
            <w:pPr>
              <w:spacing w:line="360" w:lineRule="auto"/>
              <w:jc w:val="both"/>
              <w:rPr>
                <w:sz w:val="20"/>
                <w:szCs w:val="20"/>
              </w:rPr>
            </w:pPr>
          </w:p>
        </w:tc>
        <w:tc>
          <w:tcPr>
            <w:tcW w:w="3225" w:type="dxa"/>
            <w:gridSpan w:val="3"/>
          </w:tcPr>
          <w:p w:rsidR="00EA7AAD" w:rsidRPr="00B05260" w:rsidRDefault="00EA7AAD" w:rsidP="00B05260">
            <w:pPr>
              <w:spacing w:line="360" w:lineRule="auto"/>
              <w:jc w:val="both"/>
              <w:rPr>
                <w:sz w:val="20"/>
                <w:szCs w:val="20"/>
                <w:u w:val="single"/>
              </w:rPr>
            </w:pPr>
            <w:r w:rsidRPr="00B05260">
              <w:rPr>
                <w:sz w:val="20"/>
                <w:szCs w:val="20"/>
                <w:u w:val="single"/>
              </w:rPr>
              <w:t>Документация общая</w:t>
            </w:r>
          </w:p>
        </w:tc>
        <w:tc>
          <w:tcPr>
            <w:tcW w:w="614" w:type="dxa"/>
            <w:gridSpan w:val="3"/>
          </w:tcPr>
          <w:p w:rsidR="00EA7AAD" w:rsidRPr="00B05260" w:rsidRDefault="00EA7AAD" w:rsidP="00B05260">
            <w:pPr>
              <w:spacing w:line="360" w:lineRule="auto"/>
              <w:jc w:val="both"/>
              <w:rPr>
                <w:sz w:val="20"/>
                <w:szCs w:val="20"/>
              </w:rPr>
            </w:pP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45"/>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2</w:t>
            </w:r>
          </w:p>
        </w:tc>
        <w:tc>
          <w:tcPr>
            <w:tcW w:w="480" w:type="dxa"/>
          </w:tcPr>
          <w:p w:rsidR="00EA7AAD" w:rsidRPr="00B05260" w:rsidRDefault="00EA7AAD" w:rsidP="00B05260">
            <w:pPr>
              <w:spacing w:line="360" w:lineRule="auto"/>
              <w:jc w:val="both"/>
              <w:rPr>
                <w:sz w:val="20"/>
                <w:szCs w:val="20"/>
              </w:rPr>
            </w:pPr>
          </w:p>
        </w:tc>
        <w:tc>
          <w:tcPr>
            <w:tcW w:w="3039" w:type="dxa"/>
            <w:gridSpan w:val="4"/>
          </w:tcPr>
          <w:p w:rsidR="00EA7AAD" w:rsidRPr="00B05260" w:rsidRDefault="00EA7AAD" w:rsidP="00B05260">
            <w:pPr>
              <w:spacing w:line="360" w:lineRule="auto"/>
              <w:jc w:val="both"/>
              <w:rPr>
                <w:sz w:val="20"/>
                <w:szCs w:val="20"/>
              </w:rPr>
            </w:pPr>
          </w:p>
        </w:tc>
        <w:tc>
          <w:tcPr>
            <w:tcW w:w="3225" w:type="dxa"/>
            <w:gridSpan w:val="3"/>
          </w:tcPr>
          <w:p w:rsidR="00EA7AAD" w:rsidRPr="00B05260" w:rsidRDefault="00EA7AAD" w:rsidP="00B05260">
            <w:pPr>
              <w:spacing w:line="360" w:lineRule="auto"/>
              <w:jc w:val="both"/>
              <w:rPr>
                <w:sz w:val="20"/>
                <w:szCs w:val="20"/>
              </w:rPr>
            </w:pPr>
          </w:p>
        </w:tc>
        <w:tc>
          <w:tcPr>
            <w:tcW w:w="614" w:type="dxa"/>
            <w:gridSpan w:val="3"/>
          </w:tcPr>
          <w:p w:rsidR="00EA7AAD" w:rsidRPr="00B05260" w:rsidRDefault="00EA7AAD" w:rsidP="00B05260">
            <w:pPr>
              <w:spacing w:line="360" w:lineRule="auto"/>
              <w:jc w:val="both"/>
              <w:rPr>
                <w:sz w:val="20"/>
                <w:szCs w:val="20"/>
              </w:rPr>
            </w:pP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30"/>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3</w:t>
            </w:r>
          </w:p>
        </w:tc>
        <w:tc>
          <w:tcPr>
            <w:tcW w:w="480" w:type="dxa"/>
          </w:tcPr>
          <w:p w:rsidR="00EA7AAD" w:rsidRPr="00B05260" w:rsidRDefault="00EA7AAD" w:rsidP="00B05260">
            <w:pPr>
              <w:spacing w:line="360" w:lineRule="auto"/>
              <w:jc w:val="both"/>
              <w:rPr>
                <w:sz w:val="20"/>
                <w:szCs w:val="20"/>
                <w:vertAlign w:val="subscript"/>
              </w:rPr>
            </w:pPr>
            <w:r w:rsidRPr="00B05260">
              <w:rPr>
                <w:sz w:val="20"/>
                <w:szCs w:val="20"/>
              </w:rPr>
              <w:t>А</w:t>
            </w:r>
            <w:r w:rsidRPr="00B05260">
              <w:rPr>
                <w:sz w:val="20"/>
                <w:szCs w:val="20"/>
                <w:vertAlign w:val="subscript"/>
              </w:rPr>
              <w:t>4</w:t>
            </w:r>
          </w:p>
        </w:tc>
        <w:tc>
          <w:tcPr>
            <w:tcW w:w="3039" w:type="dxa"/>
            <w:gridSpan w:val="4"/>
          </w:tcPr>
          <w:p w:rsidR="00EA7AAD" w:rsidRPr="00B05260" w:rsidRDefault="00EA7AAD" w:rsidP="00B05260">
            <w:pPr>
              <w:spacing w:line="360" w:lineRule="auto"/>
              <w:jc w:val="both"/>
              <w:rPr>
                <w:sz w:val="20"/>
                <w:szCs w:val="20"/>
              </w:rPr>
            </w:pPr>
            <w:r w:rsidRPr="00B05260">
              <w:rPr>
                <w:sz w:val="20"/>
                <w:szCs w:val="20"/>
              </w:rPr>
              <w:t>ДП.В.01.00.00.00.ПЗ</w:t>
            </w:r>
          </w:p>
        </w:tc>
        <w:tc>
          <w:tcPr>
            <w:tcW w:w="3225" w:type="dxa"/>
            <w:gridSpan w:val="3"/>
          </w:tcPr>
          <w:p w:rsidR="00EA7AAD" w:rsidRPr="00B05260" w:rsidRDefault="00EA7AAD" w:rsidP="00B05260">
            <w:pPr>
              <w:spacing w:line="360" w:lineRule="auto"/>
              <w:jc w:val="both"/>
              <w:rPr>
                <w:sz w:val="20"/>
                <w:szCs w:val="20"/>
              </w:rPr>
            </w:pPr>
            <w:r w:rsidRPr="00B05260">
              <w:rPr>
                <w:sz w:val="20"/>
                <w:szCs w:val="20"/>
              </w:rPr>
              <w:t>Пояснительная записка</w:t>
            </w:r>
          </w:p>
        </w:tc>
        <w:tc>
          <w:tcPr>
            <w:tcW w:w="614" w:type="dxa"/>
            <w:gridSpan w:val="3"/>
          </w:tcPr>
          <w:p w:rsidR="00EA7AAD" w:rsidRPr="00B05260" w:rsidRDefault="00EA7AAD" w:rsidP="00B05260">
            <w:pPr>
              <w:spacing w:line="360" w:lineRule="auto"/>
              <w:jc w:val="both"/>
              <w:rPr>
                <w:sz w:val="20"/>
                <w:szCs w:val="20"/>
              </w:rPr>
            </w:pPr>
            <w:r w:rsidRPr="00B05260">
              <w:rPr>
                <w:sz w:val="20"/>
                <w:szCs w:val="20"/>
              </w:rPr>
              <w:t>168</w:t>
            </w: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45"/>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4</w:t>
            </w:r>
          </w:p>
        </w:tc>
        <w:tc>
          <w:tcPr>
            <w:tcW w:w="480" w:type="dxa"/>
          </w:tcPr>
          <w:p w:rsidR="00EA7AAD" w:rsidRPr="00B05260" w:rsidRDefault="00EA7AAD" w:rsidP="00B05260">
            <w:pPr>
              <w:spacing w:line="360" w:lineRule="auto"/>
              <w:jc w:val="both"/>
              <w:rPr>
                <w:sz w:val="20"/>
                <w:szCs w:val="20"/>
                <w:vertAlign w:val="subscript"/>
              </w:rPr>
            </w:pPr>
            <w:r w:rsidRPr="00B05260">
              <w:rPr>
                <w:sz w:val="20"/>
                <w:szCs w:val="20"/>
              </w:rPr>
              <w:t>А</w:t>
            </w:r>
            <w:r w:rsidRPr="00B05260">
              <w:rPr>
                <w:sz w:val="20"/>
                <w:szCs w:val="20"/>
                <w:vertAlign w:val="subscript"/>
              </w:rPr>
              <w:t>1</w:t>
            </w:r>
          </w:p>
        </w:tc>
        <w:tc>
          <w:tcPr>
            <w:tcW w:w="3039" w:type="dxa"/>
            <w:gridSpan w:val="4"/>
          </w:tcPr>
          <w:p w:rsidR="00EA7AAD" w:rsidRPr="00B05260" w:rsidRDefault="00EA7AAD" w:rsidP="00B05260">
            <w:pPr>
              <w:spacing w:line="360" w:lineRule="auto"/>
              <w:jc w:val="both"/>
              <w:rPr>
                <w:sz w:val="20"/>
                <w:szCs w:val="20"/>
              </w:rPr>
            </w:pPr>
            <w:r w:rsidRPr="00B05260">
              <w:rPr>
                <w:sz w:val="20"/>
                <w:szCs w:val="20"/>
              </w:rPr>
              <w:t>ДП.В.01.00.00.00.С6</w:t>
            </w:r>
          </w:p>
        </w:tc>
        <w:tc>
          <w:tcPr>
            <w:tcW w:w="3225" w:type="dxa"/>
            <w:gridSpan w:val="3"/>
          </w:tcPr>
          <w:p w:rsidR="00EA7AAD" w:rsidRPr="00B05260" w:rsidRDefault="00EA7AAD" w:rsidP="00B05260">
            <w:pPr>
              <w:spacing w:line="360" w:lineRule="auto"/>
              <w:jc w:val="both"/>
              <w:rPr>
                <w:sz w:val="20"/>
                <w:szCs w:val="20"/>
              </w:rPr>
            </w:pPr>
            <w:r w:rsidRPr="00B05260">
              <w:rPr>
                <w:sz w:val="20"/>
                <w:szCs w:val="20"/>
              </w:rPr>
              <w:t>Схема комбинированная</w:t>
            </w:r>
          </w:p>
        </w:tc>
        <w:tc>
          <w:tcPr>
            <w:tcW w:w="614" w:type="dxa"/>
            <w:gridSpan w:val="3"/>
          </w:tcPr>
          <w:p w:rsidR="00EA7AAD" w:rsidRPr="00B05260" w:rsidRDefault="00EA7AAD" w:rsidP="00B05260">
            <w:pPr>
              <w:spacing w:line="360" w:lineRule="auto"/>
              <w:jc w:val="both"/>
              <w:rPr>
                <w:sz w:val="20"/>
                <w:szCs w:val="20"/>
              </w:rPr>
            </w:pP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45"/>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5</w:t>
            </w:r>
          </w:p>
        </w:tc>
        <w:tc>
          <w:tcPr>
            <w:tcW w:w="480" w:type="dxa"/>
          </w:tcPr>
          <w:p w:rsidR="00EA7AAD" w:rsidRPr="00B05260" w:rsidRDefault="00EA7AAD" w:rsidP="00B05260">
            <w:pPr>
              <w:spacing w:line="360" w:lineRule="auto"/>
              <w:jc w:val="both"/>
              <w:rPr>
                <w:sz w:val="20"/>
                <w:szCs w:val="20"/>
              </w:rPr>
            </w:pPr>
          </w:p>
        </w:tc>
        <w:tc>
          <w:tcPr>
            <w:tcW w:w="3039" w:type="dxa"/>
            <w:gridSpan w:val="4"/>
          </w:tcPr>
          <w:p w:rsidR="00EA7AAD" w:rsidRPr="00B05260" w:rsidRDefault="00EA7AAD" w:rsidP="00B05260">
            <w:pPr>
              <w:spacing w:line="360" w:lineRule="auto"/>
              <w:jc w:val="both"/>
              <w:rPr>
                <w:sz w:val="20"/>
                <w:szCs w:val="20"/>
              </w:rPr>
            </w:pPr>
          </w:p>
        </w:tc>
        <w:tc>
          <w:tcPr>
            <w:tcW w:w="3225" w:type="dxa"/>
            <w:gridSpan w:val="3"/>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общая</w:t>
            </w:r>
          </w:p>
        </w:tc>
        <w:tc>
          <w:tcPr>
            <w:tcW w:w="614" w:type="dxa"/>
            <w:gridSpan w:val="3"/>
          </w:tcPr>
          <w:p w:rsidR="00EA7AAD" w:rsidRPr="00B05260" w:rsidRDefault="00EA7AAD" w:rsidP="00B05260">
            <w:pPr>
              <w:spacing w:line="360" w:lineRule="auto"/>
              <w:jc w:val="both"/>
              <w:rPr>
                <w:sz w:val="20"/>
                <w:szCs w:val="20"/>
              </w:rPr>
            </w:pPr>
            <w:r w:rsidRPr="00B05260">
              <w:rPr>
                <w:sz w:val="20"/>
                <w:szCs w:val="20"/>
              </w:rPr>
              <w:t>2</w:t>
            </w: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30"/>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6</w:t>
            </w:r>
          </w:p>
        </w:tc>
        <w:tc>
          <w:tcPr>
            <w:tcW w:w="480" w:type="dxa"/>
          </w:tcPr>
          <w:p w:rsidR="00EA7AAD" w:rsidRPr="00B05260" w:rsidRDefault="00EA7AAD" w:rsidP="00B05260">
            <w:pPr>
              <w:spacing w:line="360" w:lineRule="auto"/>
              <w:jc w:val="both"/>
              <w:rPr>
                <w:sz w:val="20"/>
                <w:szCs w:val="20"/>
              </w:rPr>
            </w:pPr>
            <w:r w:rsidRPr="00B05260">
              <w:rPr>
                <w:sz w:val="20"/>
                <w:szCs w:val="20"/>
              </w:rPr>
              <w:t>А</w:t>
            </w:r>
            <w:r w:rsidRPr="00B05260">
              <w:rPr>
                <w:sz w:val="20"/>
                <w:szCs w:val="20"/>
                <w:vertAlign w:val="subscript"/>
              </w:rPr>
              <w:t>1</w:t>
            </w:r>
          </w:p>
        </w:tc>
        <w:tc>
          <w:tcPr>
            <w:tcW w:w="3039" w:type="dxa"/>
            <w:gridSpan w:val="4"/>
          </w:tcPr>
          <w:p w:rsidR="00EA7AAD" w:rsidRPr="00B05260" w:rsidRDefault="00EA7AAD" w:rsidP="00B05260">
            <w:pPr>
              <w:spacing w:line="360" w:lineRule="auto"/>
              <w:jc w:val="both"/>
              <w:rPr>
                <w:sz w:val="20"/>
                <w:szCs w:val="20"/>
              </w:rPr>
            </w:pPr>
            <w:r w:rsidRPr="00B05260">
              <w:rPr>
                <w:sz w:val="20"/>
                <w:szCs w:val="20"/>
              </w:rPr>
              <w:t>ДП.В.01.00.00.00.МЧ</w:t>
            </w:r>
          </w:p>
        </w:tc>
        <w:tc>
          <w:tcPr>
            <w:tcW w:w="3225" w:type="dxa"/>
            <w:gridSpan w:val="3"/>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Монтажный чертеж</w:t>
            </w:r>
          </w:p>
        </w:tc>
        <w:tc>
          <w:tcPr>
            <w:tcW w:w="614" w:type="dxa"/>
            <w:gridSpan w:val="3"/>
          </w:tcPr>
          <w:p w:rsidR="00EA7AAD" w:rsidRPr="00B05260" w:rsidRDefault="00EA7AAD" w:rsidP="00B05260">
            <w:pPr>
              <w:spacing w:line="360" w:lineRule="auto"/>
              <w:jc w:val="both"/>
              <w:rPr>
                <w:sz w:val="20"/>
                <w:szCs w:val="20"/>
              </w:rPr>
            </w:pPr>
            <w:r w:rsidRPr="00B05260">
              <w:rPr>
                <w:sz w:val="20"/>
                <w:szCs w:val="20"/>
              </w:rPr>
              <w:t>3</w:t>
            </w: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45"/>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7</w:t>
            </w:r>
          </w:p>
        </w:tc>
        <w:tc>
          <w:tcPr>
            <w:tcW w:w="480" w:type="dxa"/>
          </w:tcPr>
          <w:p w:rsidR="00EA7AAD" w:rsidRPr="00B05260" w:rsidRDefault="00EA7AAD" w:rsidP="00B05260">
            <w:pPr>
              <w:spacing w:line="360" w:lineRule="auto"/>
              <w:jc w:val="both"/>
              <w:rPr>
                <w:sz w:val="20"/>
                <w:szCs w:val="20"/>
              </w:rPr>
            </w:pPr>
          </w:p>
        </w:tc>
        <w:tc>
          <w:tcPr>
            <w:tcW w:w="3039" w:type="dxa"/>
            <w:gridSpan w:val="4"/>
          </w:tcPr>
          <w:p w:rsidR="00EA7AAD" w:rsidRPr="00B05260" w:rsidRDefault="00EA7AAD" w:rsidP="00B05260">
            <w:pPr>
              <w:spacing w:line="360" w:lineRule="auto"/>
              <w:jc w:val="both"/>
              <w:rPr>
                <w:sz w:val="20"/>
                <w:szCs w:val="20"/>
              </w:rPr>
            </w:pPr>
          </w:p>
        </w:tc>
        <w:tc>
          <w:tcPr>
            <w:tcW w:w="3225" w:type="dxa"/>
            <w:gridSpan w:val="3"/>
          </w:tcPr>
          <w:p w:rsidR="00EA7AAD" w:rsidRPr="00B05260" w:rsidRDefault="00EA7AAD" w:rsidP="00B05260">
            <w:pPr>
              <w:spacing w:line="360" w:lineRule="auto"/>
              <w:jc w:val="both"/>
              <w:rPr>
                <w:sz w:val="20"/>
                <w:szCs w:val="20"/>
              </w:rPr>
            </w:pPr>
          </w:p>
        </w:tc>
        <w:tc>
          <w:tcPr>
            <w:tcW w:w="614" w:type="dxa"/>
            <w:gridSpan w:val="3"/>
          </w:tcPr>
          <w:p w:rsidR="00EA7AAD" w:rsidRPr="00B05260" w:rsidRDefault="00EA7AAD" w:rsidP="00B05260">
            <w:pPr>
              <w:spacing w:line="360" w:lineRule="auto"/>
              <w:jc w:val="both"/>
              <w:rPr>
                <w:sz w:val="20"/>
                <w:szCs w:val="20"/>
              </w:rPr>
            </w:pP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45"/>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8</w:t>
            </w:r>
          </w:p>
        </w:tc>
        <w:tc>
          <w:tcPr>
            <w:tcW w:w="480" w:type="dxa"/>
          </w:tcPr>
          <w:p w:rsidR="00EA7AAD" w:rsidRPr="00B05260" w:rsidRDefault="00EA7AAD" w:rsidP="00B05260">
            <w:pPr>
              <w:spacing w:line="360" w:lineRule="auto"/>
              <w:jc w:val="both"/>
              <w:rPr>
                <w:sz w:val="20"/>
                <w:szCs w:val="20"/>
              </w:rPr>
            </w:pPr>
          </w:p>
        </w:tc>
        <w:tc>
          <w:tcPr>
            <w:tcW w:w="3039" w:type="dxa"/>
            <w:gridSpan w:val="4"/>
          </w:tcPr>
          <w:p w:rsidR="00EA7AAD" w:rsidRPr="00B05260" w:rsidRDefault="00EA7AAD" w:rsidP="00B05260">
            <w:pPr>
              <w:spacing w:line="360" w:lineRule="auto"/>
              <w:jc w:val="both"/>
              <w:rPr>
                <w:sz w:val="20"/>
                <w:szCs w:val="20"/>
              </w:rPr>
            </w:pPr>
          </w:p>
        </w:tc>
        <w:tc>
          <w:tcPr>
            <w:tcW w:w="3225" w:type="dxa"/>
            <w:gridSpan w:val="3"/>
          </w:tcPr>
          <w:p w:rsidR="00EA7AAD" w:rsidRPr="00B05260" w:rsidRDefault="00EA7AAD" w:rsidP="00B05260">
            <w:pPr>
              <w:spacing w:line="360" w:lineRule="auto"/>
              <w:jc w:val="both"/>
              <w:rPr>
                <w:sz w:val="20"/>
                <w:szCs w:val="20"/>
                <w:u w:val="single"/>
              </w:rPr>
            </w:pPr>
            <w:r w:rsidRPr="00B05260">
              <w:rPr>
                <w:sz w:val="20"/>
                <w:szCs w:val="20"/>
                <w:u w:val="single"/>
              </w:rPr>
              <w:t xml:space="preserve">Документация по </w:t>
            </w:r>
          </w:p>
        </w:tc>
        <w:tc>
          <w:tcPr>
            <w:tcW w:w="614" w:type="dxa"/>
            <w:gridSpan w:val="3"/>
          </w:tcPr>
          <w:p w:rsidR="00EA7AAD" w:rsidRPr="00B05260" w:rsidRDefault="00EA7AAD" w:rsidP="00B05260">
            <w:pPr>
              <w:spacing w:line="360" w:lineRule="auto"/>
              <w:jc w:val="both"/>
              <w:rPr>
                <w:sz w:val="20"/>
                <w:szCs w:val="20"/>
              </w:rPr>
            </w:pP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30"/>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9</w:t>
            </w:r>
          </w:p>
        </w:tc>
        <w:tc>
          <w:tcPr>
            <w:tcW w:w="480" w:type="dxa"/>
          </w:tcPr>
          <w:p w:rsidR="00EA7AAD" w:rsidRPr="00B05260" w:rsidRDefault="00EA7AAD" w:rsidP="00B05260">
            <w:pPr>
              <w:spacing w:line="360" w:lineRule="auto"/>
              <w:jc w:val="both"/>
              <w:rPr>
                <w:sz w:val="20"/>
                <w:szCs w:val="20"/>
              </w:rPr>
            </w:pPr>
          </w:p>
        </w:tc>
        <w:tc>
          <w:tcPr>
            <w:tcW w:w="3039" w:type="dxa"/>
            <w:gridSpan w:val="4"/>
          </w:tcPr>
          <w:p w:rsidR="00EA7AAD" w:rsidRPr="00B05260" w:rsidRDefault="00EA7AAD" w:rsidP="00B05260">
            <w:pPr>
              <w:spacing w:line="360" w:lineRule="auto"/>
              <w:jc w:val="both"/>
              <w:rPr>
                <w:sz w:val="20"/>
                <w:szCs w:val="20"/>
              </w:rPr>
            </w:pPr>
          </w:p>
        </w:tc>
        <w:tc>
          <w:tcPr>
            <w:tcW w:w="3225" w:type="dxa"/>
            <w:gridSpan w:val="3"/>
          </w:tcPr>
          <w:p w:rsidR="00EA7AAD" w:rsidRPr="00B05260" w:rsidRDefault="00EA7AAD" w:rsidP="00B05260">
            <w:pPr>
              <w:spacing w:line="360" w:lineRule="auto"/>
              <w:jc w:val="both"/>
              <w:rPr>
                <w:sz w:val="20"/>
                <w:szCs w:val="20"/>
              </w:rPr>
            </w:pPr>
            <w:r w:rsidRPr="00B05260">
              <w:rPr>
                <w:sz w:val="20"/>
                <w:szCs w:val="20"/>
                <w:u w:val="single"/>
              </w:rPr>
              <w:t>сборочным единицам</w:t>
            </w:r>
          </w:p>
        </w:tc>
        <w:tc>
          <w:tcPr>
            <w:tcW w:w="614" w:type="dxa"/>
            <w:gridSpan w:val="3"/>
          </w:tcPr>
          <w:p w:rsidR="00EA7AAD" w:rsidRPr="00B05260" w:rsidRDefault="00EA7AAD" w:rsidP="00B05260">
            <w:pPr>
              <w:spacing w:line="360" w:lineRule="auto"/>
              <w:jc w:val="both"/>
              <w:rPr>
                <w:sz w:val="20"/>
                <w:szCs w:val="20"/>
              </w:rPr>
            </w:pP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45"/>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10</w:t>
            </w:r>
          </w:p>
        </w:tc>
        <w:tc>
          <w:tcPr>
            <w:tcW w:w="480" w:type="dxa"/>
          </w:tcPr>
          <w:p w:rsidR="00EA7AAD" w:rsidRPr="00B05260" w:rsidRDefault="00EA7AAD" w:rsidP="00B05260">
            <w:pPr>
              <w:spacing w:line="360" w:lineRule="auto"/>
              <w:jc w:val="both"/>
              <w:rPr>
                <w:sz w:val="20"/>
                <w:szCs w:val="20"/>
              </w:rPr>
            </w:pPr>
            <w:r w:rsidRPr="00B05260">
              <w:rPr>
                <w:sz w:val="20"/>
                <w:szCs w:val="20"/>
              </w:rPr>
              <w:t>А</w:t>
            </w:r>
            <w:r w:rsidRPr="00B05260">
              <w:rPr>
                <w:sz w:val="20"/>
                <w:szCs w:val="20"/>
                <w:vertAlign w:val="subscript"/>
              </w:rPr>
              <w:t>1</w:t>
            </w:r>
          </w:p>
        </w:tc>
        <w:tc>
          <w:tcPr>
            <w:tcW w:w="3039" w:type="dxa"/>
            <w:gridSpan w:val="4"/>
          </w:tcPr>
          <w:p w:rsidR="00EA7AAD" w:rsidRPr="00B05260" w:rsidRDefault="00EA7AAD" w:rsidP="00B05260">
            <w:pPr>
              <w:spacing w:line="360" w:lineRule="auto"/>
              <w:jc w:val="both"/>
              <w:rPr>
                <w:sz w:val="20"/>
                <w:szCs w:val="20"/>
              </w:rPr>
            </w:pPr>
            <w:r w:rsidRPr="00B05260">
              <w:rPr>
                <w:sz w:val="20"/>
                <w:szCs w:val="20"/>
              </w:rPr>
              <w:t>ДП.В.01.13.00.00.ВО</w:t>
            </w:r>
          </w:p>
        </w:tc>
        <w:tc>
          <w:tcPr>
            <w:tcW w:w="3225" w:type="dxa"/>
            <w:gridSpan w:val="3"/>
          </w:tcPr>
          <w:p w:rsidR="00EA7AAD" w:rsidRPr="00B05260" w:rsidRDefault="00EA7AAD" w:rsidP="00B05260">
            <w:pPr>
              <w:spacing w:line="360" w:lineRule="auto"/>
              <w:jc w:val="both"/>
              <w:rPr>
                <w:sz w:val="20"/>
                <w:szCs w:val="20"/>
              </w:rPr>
            </w:pPr>
            <w:r w:rsidRPr="00B05260">
              <w:rPr>
                <w:sz w:val="20"/>
                <w:szCs w:val="20"/>
              </w:rPr>
              <w:t>Концентрационная колонна</w:t>
            </w:r>
          </w:p>
        </w:tc>
        <w:tc>
          <w:tcPr>
            <w:tcW w:w="614" w:type="dxa"/>
            <w:gridSpan w:val="3"/>
          </w:tcPr>
          <w:p w:rsidR="00EA7AAD" w:rsidRPr="00B05260" w:rsidRDefault="00EA7AAD" w:rsidP="00B05260">
            <w:pPr>
              <w:spacing w:line="360" w:lineRule="auto"/>
              <w:jc w:val="both"/>
              <w:rPr>
                <w:sz w:val="20"/>
                <w:szCs w:val="20"/>
              </w:rPr>
            </w:pP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45"/>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11</w:t>
            </w:r>
          </w:p>
        </w:tc>
        <w:tc>
          <w:tcPr>
            <w:tcW w:w="480" w:type="dxa"/>
          </w:tcPr>
          <w:p w:rsidR="00EA7AAD" w:rsidRPr="00B05260" w:rsidRDefault="00EA7AAD" w:rsidP="00B05260">
            <w:pPr>
              <w:spacing w:line="360" w:lineRule="auto"/>
              <w:jc w:val="both"/>
              <w:rPr>
                <w:sz w:val="20"/>
                <w:szCs w:val="20"/>
              </w:rPr>
            </w:pPr>
          </w:p>
        </w:tc>
        <w:tc>
          <w:tcPr>
            <w:tcW w:w="3039" w:type="dxa"/>
            <w:gridSpan w:val="4"/>
          </w:tcPr>
          <w:p w:rsidR="00EA7AAD" w:rsidRPr="00B05260" w:rsidRDefault="00EA7AAD" w:rsidP="00B05260">
            <w:pPr>
              <w:spacing w:line="360" w:lineRule="auto"/>
              <w:jc w:val="both"/>
              <w:rPr>
                <w:sz w:val="20"/>
                <w:szCs w:val="20"/>
              </w:rPr>
            </w:pPr>
          </w:p>
        </w:tc>
        <w:tc>
          <w:tcPr>
            <w:tcW w:w="3225" w:type="dxa"/>
            <w:gridSpan w:val="3"/>
          </w:tcPr>
          <w:p w:rsidR="00EA7AAD" w:rsidRPr="00B05260" w:rsidRDefault="00EA7AAD" w:rsidP="00B05260">
            <w:pPr>
              <w:spacing w:line="360" w:lineRule="auto"/>
              <w:jc w:val="both"/>
              <w:rPr>
                <w:sz w:val="20"/>
                <w:szCs w:val="20"/>
              </w:rPr>
            </w:pPr>
            <w:r w:rsidRPr="00B05260">
              <w:rPr>
                <w:sz w:val="20"/>
                <w:szCs w:val="20"/>
              </w:rPr>
              <w:t>БМКСХ</w:t>
            </w:r>
          </w:p>
        </w:tc>
        <w:tc>
          <w:tcPr>
            <w:tcW w:w="614" w:type="dxa"/>
            <w:gridSpan w:val="3"/>
          </w:tcPr>
          <w:p w:rsidR="00EA7AAD" w:rsidRPr="00B05260" w:rsidRDefault="00EA7AAD" w:rsidP="00B05260">
            <w:pPr>
              <w:spacing w:line="360" w:lineRule="auto"/>
              <w:jc w:val="both"/>
              <w:rPr>
                <w:sz w:val="20"/>
                <w:szCs w:val="20"/>
              </w:rPr>
            </w:pP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30"/>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12</w:t>
            </w:r>
          </w:p>
        </w:tc>
        <w:tc>
          <w:tcPr>
            <w:tcW w:w="480" w:type="dxa"/>
          </w:tcPr>
          <w:p w:rsidR="00EA7AAD" w:rsidRPr="00B05260" w:rsidRDefault="00EA7AAD" w:rsidP="00B05260">
            <w:pPr>
              <w:spacing w:line="360" w:lineRule="auto"/>
              <w:jc w:val="both"/>
              <w:rPr>
                <w:sz w:val="20"/>
                <w:szCs w:val="20"/>
              </w:rPr>
            </w:pPr>
          </w:p>
        </w:tc>
        <w:tc>
          <w:tcPr>
            <w:tcW w:w="3039" w:type="dxa"/>
            <w:gridSpan w:val="4"/>
          </w:tcPr>
          <w:p w:rsidR="00EA7AAD" w:rsidRPr="00B05260" w:rsidRDefault="00EA7AAD" w:rsidP="00B05260">
            <w:pPr>
              <w:spacing w:line="360" w:lineRule="auto"/>
              <w:jc w:val="both"/>
              <w:rPr>
                <w:sz w:val="20"/>
                <w:szCs w:val="20"/>
              </w:rPr>
            </w:pPr>
          </w:p>
        </w:tc>
        <w:tc>
          <w:tcPr>
            <w:tcW w:w="3225" w:type="dxa"/>
            <w:gridSpan w:val="3"/>
          </w:tcPr>
          <w:p w:rsidR="00EA7AAD" w:rsidRPr="00B05260" w:rsidRDefault="00EA7AAD" w:rsidP="00B05260">
            <w:pPr>
              <w:spacing w:line="360" w:lineRule="auto"/>
              <w:jc w:val="both"/>
              <w:rPr>
                <w:sz w:val="20"/>
                <w:szCs w:val="20"/>
              </w:rPr>
            </w:pPr>
            <w:r w:rsidRPr="00B05260">
              <w:rPr>
                <w:sz w:val="20"/>
                <w:szCs w:val="20"/>
              </w:rPr>
              <w:t>Чертеж общего вида</w:t>
            </w:r>
          </w:p>
        </w:tc>
        <w:tc>
          <w:tcPr>
            <w:tcW w:w="614" w:type="dxa"/>
            <w:gridSpan w:val="3"/>
          </w:tcPr>
          <w:p w:rsidR="00EA7AAD" w:rsidRPr="00B05260" w:rsidRDefault="00EA7AAD" w:rsidP="00B05260">
            <w:pPr>
              <w:spacing w:line="360" w:lineRule="auto"/>
              <w:jc w:val="both"/>
              <w:rPr>
                <w:sz w:val="20"/>
                <w:szCs w:val="20"/>
              </w:rPr>
            </w:pPr>
            <w:r w:rsidRPr="00B05260">
              <w:rPr>
                <w:sz w:val="20"/>
                <w:szCs w:val="20"/>
              </w:rPr>
              <w:t>1</w:t>
            </w: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45"/>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13</w:t>
            </w:r>
          </w:p>
        </w:tc>
        <w:tc>
          <w:tcPr>
            <w:tcW w:w="480" w:type="dxa"/>
          </w:tcPr>
          <w:p w:rsidR="00EA7AAD" w:rsidRPr="00B05260" w:rsidRDefault="00EA7AAD" w:rsidP="00B05260">
            <w:pPr>
              <w:spacing w:line="360" w:lineRule="auto"/>
              <w:jc w:val="both"/>
              <w:rPr>
                <w:sz w:val="20"/>
                <w:szCs w:val="20"/>
              </w:rPr>
            </w:pPr>
          </w:p>
        </w:tc>
        <w:tc>
          <w:tcPr>
            <w:tcW w:w="3039" w:type="dxa"/>
            <w:gridSpan w:val="4"/>
          </w:tcPr>
          <w:p w:rsidR="00EA7AAD" w:rsidRPr="00B05260" w:rsidRDefault="00EA7AAD" w:rsidP="00B05260">
            <w:pPr>
              <w:spacing w:line="360" w:lineRule="auto"/>
              <w:jc w:val="both"/>
              <w:rPr>
                <w:sz w:val="20"/>
                <w:szCs w:val="20"/>
              </w:rPr>
            </w:pPr>
          </w:p>
        </w:tc>
        <w:tc>
          <w:tcPr>
            <w:tcW w:w="3225" w:type="dxa"/>
            <w:gridSpan w:val="3"/>
          </w:tcPr>
          <w:p w:rsidR="00EA7AAD" w:rsidRPr="00B05260" w:rsidRDefault="00EA7AAD" w:rsidP="00B05260">
            <w:pPr>
              <w:spacing w:line="360" w:lineRule="auto"/>
              <w:jc w:val="both"/>
              <w:rPr>
                <w:sz w:val="20"/>
                <w:szCs w:val="20"/>
              </w:rPr>
            </w:pPr>
          </w:p>
        </w:tc>
        <w:tc>
          <w:tcPr>
            <w:tcW w:w="614" w:type="dxa"/>
            <w:gridSpan w:val="3"/>
          </w:tcPr>
          <w:p w:rsidR="00EA7AAD" w:rsidRPr="00B05260" w:rsidRDefault="00EA7AAD" w:rsidP="00B05260">
            <w:pPr>
              <w:spacing w:line="360" w:lineRule="auto"/>
              <w:jc w:val="both"/>
              <w:rPr>
                <w:sz w:val="20"/>
                <w:szCs w:val="20"/>
              </w:rPr>
            </w:pP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45"/>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14</w:t>
            </w:r>
          </w:p>
        </w:tc>
        <w:tc>
          <w:tcPr>
            <w:tcW w:w="480" w:type="dxa"/>
          </w:tcPr>
          <w:p w:rsidR="00EA7AAD" w:rsidRPr="00B05260" w:rsidRDefault="00EA7AAD" w:rsidP="00B05260">
            <w:pPr>
              <w:spacing w:line="360" w:lineRule="auto"/>
              <w:jc w:val="both"/>
              <w:rPr>
                <w:sz w:val="20"/>
                <w:szCs w:val="20"/>
              </w:rPr>
            </w:pPr>
          </w:p>
        </w:tc>
        <w:tc>
          <w:tcPr>
            <w:tcW w:w="3039" w:type="dxa"/>
            <w:gridSpan w:val="4"/>
          </w:tcPr>
          <w:p w:rsidR="00EA7AAD" w:rsidRPr="00B05260" w:rsidRDefault="00EA7AAD" w:rsidP="00B05260">
            <w:pPr>
              <w:spacing w:line="360" w:lineRule="auto"/>
              <w:jc w:val="both"/>
              <w:rPr>
                <w:sz w:val="20"/>
                <w:szCs w:val="20"/>
              </w:rPr>
            </w:pPr>
          </w:p>
        </w:tc>
        <w:tc>
          <w:tcPr>
            <w:tcW w:w="3225" w:type="dxa"/>
            <w:gridSpan w:val="3"/>
          </w:tcPr>
          <w:p w:rsidR="00EA7AAD" w:rsidRPr="00B05260" w:rsidRDefault="00EA7AAD" w:rsidP="00B05260">
            <w:pPr>
              <w:spacing w:line="360" w:lineRule="auto"/>
              <w:jc w:val="both"/>
              <w:rPr>
                <w:sz w:val="20"/>
                <w:szCs w:val="20"/>
              </w:rPr>
            </w:pPr>
          </w:p>
        </w:tc>
        <w:tc>
          <w:tcPr>
            <w:tcW w:w="614" w:type="dxa"/>
            <w:gridSpan w:val="3"/>
          </w:tcPr>
          <w:p w:rsidR="00EA7AAD" w:rsidRPr="00B05260" w:rsidRDefault="00EA7AAD" w:rsidP="00B05260">
            <w:pPr>
              <w:spacing w:line="360" w:lineRule="auto"/>
              <w:jc w:val="both"/>
              <w:rPr>
                <w:sz w:val="20"/>
                <w:szCs w:val="20"/>
              </w:rPr>
            </w:pP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30"/>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15</w:t>
            </w:r>
          </w:p>
        </w:tc>
        <w:tc>
          <w:tcPr>
            <w:tcW w:w="480" w:type="dxa"/>
          </w:tcPr>
          <w:p w:rsidR="00EA7AAD" w:rsidRPr="00B05260" w:rsidRDefault="00EA7AAD" w:rsidP="00B05260">
            <w:pPr>
              <w:spacing w:line="360" w:lineRule="auto"/>
              <w:jc w:val="both"/>
              <w:rPr>
                <w:sz w:val="20"/>
                <w:szCs w:val="20"/>
              </w:rPr>
            </w:pPr>
          </w:p>
        </w:tc>
        <w:tc>
          <w:tcPr>
            <w:tcW w:w="3039" w:type="dxa"/>
            <w:gridSpan w:val="4"/>
          </w:tcPr>
          <w:p w:rsidR="00EA7AAD" w:rsidRPr="00B05260" w:rsidRDefault="00EA7AAD" w:rsidP="00B05260">
            <w:pPr>
              <w:spacing w:line="360" w:lineRule="auto"/>
              <w:jc w:val="both"/>
              <w:rPr>
                <w:sz w:val="20"/>
                <w:szCs w:val="20"/>
              </w:rPr>
            </w:pPr>
          </w:p>
        </w:tc>
        <w:tc>
          <w:tcPr>
            <w:tcW w:w="3225" w:type="dxa"/>
            <w:gridSpan w:val="3"/>
          </w:tcPr>
          <w:p w:rsidR="00EA7AAD" w:rsidRPr="00B05260" w:rsidRDefault="00EA7AAD" w:rsidP="00B05260">
            <w:pPr>
              <w:spacing w:line="360" w:lineRule="auto"/>
              <w:jc w:val="both"/>
              <w:rPr>
                <w:sz w:val="20"/>
                <w:szCs w:val="20"/>
              </w:rPr>
            </w:pPr>
          </w:p>
        </w:tc>
        <w:tc>
          <w:tcPr>
            <w:tcW w:w="614" w:type="dxa"/>
            <w:gridSpan w:val="3"/>
          </w:tcPr>
          <w:p w:rsidR="00EA7AAD" w:rsidRPr="00B05260" w:rsidRDefault="00EA7AAD" w:rsidP="00B05260">
            <w:pPr>
              <w:spacing w:line="360" w:lineRule="auto"/>
              <w:jc w:val="both"/>
              <w:rPr>
                <w:sz w:val="20"/>
                <w:szCs w:val="20"/>
              </w:rPr>
            </w:pP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45"/>
          <w:jc w:val="center"/>
        </w:trPr>
        <w:tc>
          <w:tcPr>
            <w:tcW w:w="480" w:type="dxa"/>
            <w:gridSpan w:val="2"/>
          </w:tcPr>
          <w:p w:rsidR="00EA7AAD" w:rsidRPr="00B05260" w:rsidRDefault="00EA7AAD" w:rsidP="00B05260">
            <w:pPr>
              <w:spacing w:line="360" w:lineRule="auto"/>
              <w:jc w:val="both"/>
              <w:rPr>
                <w:sz w:val="20"/>
                <w:szCs w:val="20"/>
              </w:rPr>
            </w:pPr>
            <w:r w:rsidRPr="00B05260">
              <w:rPr>
                <w:sz w:val="20"/>
                <w:szCs w:val="20"/>
              </w:rPr>
              <w:t>16</w:t>
            </w:r>
          </w:p>
        </w:tc>
        <w:tc>
          <w:tcPr>
            <w:tcW w:w="480" w:type="dxa"/>
          </w:tcPr>
          <w:p w:rsidR="00EA7AAD" w:rsidRPr="00B05260" w:rsidRDefault="00EA7AAD" w:rsidP="00B05260">
            <w:pPr>
              <w:spacing w:line="360" w:lineRule="auto"/>
              <w:jc w:val="both"/>
              <w:rPr>
                <w:sz w:val="20"/>
                <w:szCs w:val="20"/>
              </w:rPr>
            </w:pPr>
          </w:p>
        </w:tc>
        <w:tc>
          <w:tcPr>
            <w:tcW w:w="3039" w:type="dxa"/>
            <w:gridSpan w:val="4"/>
          </w:tcPr>
          <w:p w:rsidR="00EA7AAD" w:rsidRPr="00B05260" w:rsidRDefault="00EA7AAD" w:rsidP="00B05260">
            <w:pPr>
              <w:spacing w:line="360" w:lineRule="auto"/>
              <w:jc w:val="both"/>
              <w:rPr>
                <w:sz w:val="20"/>
                <w:szCs w:val="20"/>
              </w:rPr>
            </w:pPr>
          </w:p>
        </w:tc>
        <w:tc>
          <w:tcPr>
            <w:tcW w:w="3225" w:type="dxa"/>
            <w:gridSpan w:val="3"/>
          </w:tcPr>
          <w:p w:rsidR="00EA7AAD" w:rsidRPr="00B05260" w:rsidRDefault="00EA7AAD" w:rsidP="00B05260">
            <w:pPr>
              <w:spacing w:line="360" w:lineRule="auto"/>
              <w:jc w:val="both"/>
              <w:rPr>
                <w:sz w:val="20"/>
                <w:szCs w:val="20"/>
              </w:rPr>
            </w:pPr>
          </w:p>
        </w:tc>
        <w:tc>
          <w:tcPr>
            <w:tcW w:w="614" w:type="dxa"/>
            <w:gridSpan w:val="3"/>
          </w:tcPr>
          <w:p w:rsidR="00EA7AAD" w:rsidRPr="00B05260" w:rsidRDefault="00EA7AAD" w:rsidP="00B05260">
            <w:pPr>
              <w:spacing w:line="360" w:lineRule="auto"/>
              <w:jc w:val="both"/>
              <w:rPr>
                <w:sz w:val="20"/>
                <w:szCs w:val="20"/>
              </w:rPr>
            </w:pPr>
          </w:p>
        </w:tc>
        <w:tc>
          <w:tcPr>
            <w:tcW w:w="403" w:type="dxa"/>
            <w:gridSpan w:val="2"/>
          </w:tcPr>
          <w:p w:rsidR="00EA7AAD" w:rsidRPr="00B05260" w:rsidRDefault="00EA7AAD" w:rsidP="00B05260">
            <w:pPr>
              <w:spacing w:line="360" w:lineRule="auto"/>
              <w:jc w:val="both"/>
              <w:rPr>
                <w:sz w:val="20"/>
                <w:szCs w:val="20"/>
              </w:rPr>
            </w:pPr>
          </w:p>
        </w:tc>
        <w:tc>
          <w:tcPr>
            <w:tcW w:w="876" w:type="dxa"/>
            <w:gridSpan w:val="2"/>
          </w:tcPr>
          <w:p w:rsidR="00EA7AAD" w:rsidRPr="00B05260" w:rsidRDefault="00EA7AAD" w:rsidP="00B05260">
            <w:pPr>
              <w:spacing w:line="360" w:lineRule="auto"/>
              <w:jc w:val="both"/>
              <w:rPr>
                <w:sz w:val="20"/>
                <w:szCs w:val="20"/>
              </w:rPr>
            </w:pPr>
          </w:p>
        </w:tc>
      </w:tr>
      <w:tr w:rsidR="00EA7AAD" w:rsidRPr="00B05260" w:rsidTr="00B05260">
        <w:trPr>
          <w:trHeight w:val="345"/>
          <w:jc w:val="center"/>
        </w:trPr>
        <w:tc>
          <w:tcPr>
            <w:tcW w:w="480" w:type="dxa"/>
            <w:gridSpan w:val="2"/>
            <w:tcBorders>
              <w:bottom w:val="nil"/>
            </w:tcBorders>
          </w:tcPr>
          <w:p w:rsidR="00EA7AAD" w:rsidRPr="00B05260" w:rsidRDefault="00EA7AAD" w:rsidP="00B05260">
            <w:pPr>
              <w:spacing w:line="360" w:lineRule="auto"/>
              <w:jc w:val="both"/>
              <w:rPr>
                <w:sz w:val="20"/>
                <w:szCs w:val="20"/>
              </w:rPr>
            </w:pPr>
            <w:r w:rsidRPr="00B05260">
              <w:rPr>
                <w:sz w:val="20"/>
                <w:szCs w:val="20"/>
              </w:rPr>
              <w:t>17</w:t>
            </w:r>
          </w:p>
        </w:tc>
        <w:tc>
          <w:tcPr>
            <w:tcW w:w="480" w:type="dxa"/>
            <w:tcBorders>
              <w:bottom w:val="nil"/>
            </w:tcBorders>
          </w:tcPr>
          <w:p w:rsidR="00EA7AAD" w:rsidRPr="00B05260" w:rsidRDefault="00EA7AAD" w:rsidP="00B05260">
            <w:pPr>
              <w:spacing w:line="360" w:lineRule="auto"/>
              <w:jc w:val="both"/>
              <w:rPr>
                <w:sz w:val="20"/>
                <w:szCs w:val="20"/>
              </w:rPr>
            </w:pPr>
          </w:p>
        </w:tc>
        <w:tc>
          <w:tcPr>
            <w:tcW w:w="3039" w:type="dxa"/>
            <w:gridSpan w:val="4"/>
            <w:tcBorders>
              <w:bottom w:val="nil"/>
            </w:tcBorders>
          </w:tcPr>
          <w:p w:rsidR="00EA7AAD" w:rsidRPr="00B05260" w:rsidRDefault="00EA7AAD" w:rsidP="00B05260">
            <w:pPr>
              <w:spacing w:line="360" w:lineRule="auto"/>
              <w:jc w:val="both"/>
              <w:rPr>
                <w:sz w:val="20"/>
                <w:szCs w:val="20"/>
              </w:rPr>
            </w:pPr>
          </w:p>
        </w:tc>
        <w:tc>
          <w:tcPr>
            <w:tcW w:w="3225" w:type="dxa"/>
            <w:gridSpan w:val="3"/>
            <w:tcBorders>
              <w:bottom w:val="nil"/>
            </w:tcBorders>
          </w:tcPr>
          <w:p w:rsidR="00EA7AAD" w:rsidRPr="00B05260" w:rsidRDefault="00EA7AAD" w:rsidP="00B05260">
            <w:pPr>
              <w:spacing w:line="360" w:lineRule="auto"/>
              <w:jc w:val="both"/>
              <w:rPr>
                <w:sz w:val="20"/>
                <w:szCs w:val="20"/>
              </w:rPr>
            </w:pPr>
          </w:p>
        </w:tc>
        <w:tc>
          <w:tcPr>
            <w:tcW w:w="614" w:type="dxa"/>
            <w:gridSpan w:val="3"/>
            <w:tcBorders>
              <w:bottom w:val="nil"/>
            </w:tcBorders>
          </w:tcPr>
          <w:p w:rsidR="00EA7AAD" w:rsidRPr="00B05260" w:rsidRDefault="00EA7AAD" w:rsidP="00B05260">
            <w:pPr>
              <w:spacing w:line="360" w:lineRule="auto"/>
              <w:jc w:val="both"/>
              <w:rPr>
                <w:sz w:val="20"/>
                <w:szCs w:val="20"/>
              </w:rPr>
            </w:pPr>
          </w:p>
        </w:tc>
        <w:tc>
          <w:tcPr>
            <w:tcW w:w="403" w:type="dxa"/>
            <w:gridSpan w:val="2"/>
            <w:tcBorders>
              <w:bottom w:val="nil"/>
            </w:tcBorders>
          </w:tcPr>
          <w:p w:rsidR="00EA7AAD" w:rsidRPr="00B05260" w:rsidRDefault="00EA7AAD" w:rsidP="00B05260">
            <w:pPr>
              <w:spacing w:line="360" w:lineRule="auto"/>
              <w:jc w:val="both"/>
              <w:rPr>
                <w:sz w:val="20"/>
                <w:szCs w:val="20"/>
              </w:rPr>
            </w:pPr>
          </w:p>
        </w:tc>
        <w:tc>
          <w:tcPr>
            <w:tcW w:w="876" w:type="dxa"/>
            <w:gridSpan w:val="2"/>
            <w:tcBorders>
              <w:bottom w:val="nil"/>
            </w:tcBorders>
          </w:tcPr>
          <w:p w:rsidR="00EA7AAD" w:rsidRPr="00B05260" w:rsidRDefault="00EA7AAD" w:rsidP="00B05260">
            <w:pPr>
              <w:spacing w:line="360" w:lineRule="auto"/>
              <w:jc w:val="both"/>
              <w:rPr>
                <w:sz w:val="20"/>
                <w:szCs w:val="20"/>
              </w:rPr>
            </w:pPr>
          </w:p>
        </w:tc>
      </w:tr>
      <w:tr w:rsidR="00EA7AAD" w:rsidRPr="00B05260" w:rsidTr="00B05260">
        <w:tblPrEx>
          <w:tblLook w:val="0000" w:firstRow="0" w:lastRow="0" w:firstColumn="0" w:lastColumn="0" w:noHBand="0" w:noVBand="0"/>
        </w:tblPrEx>
        <w:trPr>
          <w:gridAfter w:val="1"/>
          <w:wAfter w:w="6" w:type="dxa"/>
          <w:cantSplit/>
          <w:trHeight w:val="245"/>
          <w:jc w:val="center"/>
        </w:trPr>
        <w:tc>
          <w:tcPr>
            <w:tcW w:w="386" w:type="dxa"/>
            <w:vAlign w:val="center"/>
          </w:tcPr>
          <w:p w:rsidR="00EA7AAD" w:rsidRPr="00B05260" w:rsidRDefault="00EA7AAD" w:rsidP="00B05260">
            <w:pPr>
              <w:spacing w:line="360" w:lineRule="auto"/>
              <w:jc w:val="both"/>
              <w:rPr>
                <w:sz w:val="20"/>
                <w:szCs w:val="20"/>
              </w:rPr>
            </w:pPr>
          </w:p>
        </w:tc>
        <w:tc>
          <w:tcPr>
            <w:tcW w:w="574" w:type="dxa"/>
            <w:gridSpan w:val="2"/>
            <w:vAlign w:val="center"/>
          </w:tcPr>
          <w:p w:rsidR="00EA7AAD" w:rsidRPr="00B05260" w:rsidRDefault="00EA7AAD" w:rsidP="00B05260">
            <w:pPr>
              <w:spacing w:line="360" w:lineRule="auto"/>
              <w:jc w:val="both"/>
              <w:rPr>
                <w:sz w:val="20"/>
                <w:szCs w:val="20"/>
              </w:rPr>
            </w:pPr>
          </w:p>
        </w:tc>
        <w:tc>
          <w:tcPr>
            <w:tcW w:w="1097" w:type="dxa"/>
            <w:vAlign w:val="center"/>
          </w:tcPr>
          <w:p w:rsidR="00EA7AAD" w:rsidRPr="00B05260" w:rsidRDefault="00EA7AAD" w:rsidP="00B05260">
            <w:pPr>
              <w:spacing w:line="360" w:lineRule="auto"/>
              <w:jc w:val="both"/>
              <w:rPr>
                <w:sz w:val="20"/>
                <w:szCs w:val="20"/>
              </w:rPr>
            </w:pPr>
          </w:p>
        </w:tc>
        <w:tc>
          <w:tcPr>
            <w:tcW w:w="716" w:type="dxa"/>
            <w:vAlign w:val="center"/>
          </w:tcPr>
          <w:p w:rsidR="00EA7AAD" w:rsidRPr="00B05260" w:rsidRDefault="00EA7AAD" w:rsidP="00B05260">
            <w:pPr>
              <w:spacing w:line="360" w:lineRule="auto"/>
              <w:jc w:val="both"/>
              <w:rPr>
                <w:sz w:val="20"/>
                <w:szCs w:val="20"/>
              </w:rPr>
            </w:pPr>
          </w:p>
        </w:tc>
        <w:tc>
          <w:tcPr>
            <w:tcW w:w="569" w:type="dxa"/>
            <w:vAlign w:val="center"/>
          </w:tcPr>
          <w:p w:rsidR="00EA7AAD" w:rsidRPr="00B05260" w:rsidRDefault="00EA7AAD" w:rsidP="00B05260">
            <w:pPr>
              <w:spacing w:line="360" w:lineRule="auto"/>
              <w:jc w:val="both"/>
              <w:rPr>
                <w:sz w:val="20"/>
                <w:szCs w:val="20"/>
              </w:rPr>
            </w:pPr>
          </w:p>
        </w:tc>
        <w:tc>
          <w:tcPr>
            <w:tcW w:w="5769" w:type="dxa"/>
            <w:gridSpan w:val="10"/>
            <w:vMerge w:val="restart"/>
            <w:vAlign w:val="center"/>
          </w:tcPr>
          <w:p w:rsidR="00EA7AAD" w:rsidRPr="00B05260" w:rsidRDefault="00EA7AAD" w:rsidP="00B05260">
            <w:pPr>
              <w:pStyle w:val="6"/>
              <w:spacing w:line="360" w:lineRule="auto"/>
              <w:ind w:left="0" w:right="0"/>
              <w:jc w:val="both"/>
              <w:rPr>
                <w:rFonts w:ascii="Times New Roman" w:hAnsi="Times New Roman"/>
                <w:sz w:val="20"/>
              </w:rPr>
            </w:pPr>
            <w:r w:rsidRPr="00B05260">
              <w:rPr>
                <w:rFonts w:ascii="Times New Roman" w:hAnsi="Times New Roman"/>
                <w:sz w:val="20"/>
              </w:rPr>
              <w:t>ДП В.01.00.00.00.ПЗ</w:t>
            </w:r>
          </w:p>
        </w:tc>
      </w:tr>
      <w:tr w:rsidR="00EA7AAD" w:rsidRPr="00B05260" w:rsidTr="00B05260">
        <w:tblPrEx>
          <w:tblLook w:val="0000" w:firstRow="0" w:lastRow="0" w:firstColumn="0" w:lastColumn="0" w:noHBand="0" w:noVBand="0"/>
        </w:tblPrEx>
        <w:trPr>
          <w:gridAfter w:val="1"/>
          <w:wAfter w:w="6" w:type="dxa"/>
          <w:cantSplit/>
          <w:trHeight w:val="246"/>
          <w:jc w:val="center"/>
        </w:trPr>
        <w:tc>
          <w:tcPr>
            <w:tcW w:w="386" w:type="dxa"/>
            <w:vAlign w:val="center"/>
          </w:tcPr>
          <w:p w:rsidR="00EA7AAD" w:rsidRPr="00B05260" w:rsidRDefault="00EA7AAD" w:rsidP="00B05260">
            <w:pPr>
              <w:spacing w:line="360" w:lineRule="auto"/>
              <w:jc w:val="both"/>
              <w:rPr>
                <w:sz w:val="20"/>
                <w:szCs w:val="20"/>
              </w:rPr>
            </w:pPr>
          </w:p>
        </w:tc>
        <w:tc>
          <w:tcPr>
            <w:tcW w:w="574" w:type="dxa"/>
            <w:gridSpan w:val="2"/>
            <w:vAlign w:val="center"/>
          </w:tcPr>
          <w:p w:rsidR="00EA7AAD" w:rsidRPr="00B05260" w:rsidRDefault="00EA7AAD" w:rsidP="00B05260">
            <w:pPr>
              <w:spacing w:line="360" w:lineRule="auto"/>
              <w:jc w:val="both"/>
              <w:rPr>
                <w:sz w:val="20"/>
                <w:szCs w:val="20"/>
              </w:rPr>
            </w:pPr>
          </w:p>
        </w:tc>
        <w:tc>
          <w:tcPr>
            <w:tcW w:w="1097" w:type="dxa"/>
            <w:vAlign w:val="center"/>
          </w:tcPr>
          <w:p w:rsidR="00EA7AAD" w:rsidRPr="00B05260" w:rsidRDefault="00EA7AAD" w:rsidP="00B05260">
            <w:pPr>
              <w:spacing w:line="360" w:lineRule="auto"/>
              <w:jc w:val="both"/>
              <w:rPr>
                <w:sz w:val="20"/>
                <w:szCs w:val="20"/>
              </w:rPr>
            </w:pPr>
          </w:p>
        </w:tc>
        <w:tc>
          <w:tcPr>
            <w:tcW w:w="716" w:type="dxa"/>
            <w:vAlign w:val="center"/>
          </w:tcPr>
          <w:p w:rsidR="00EA7AAD" w:rsidRPr="00B05260" w:rsidRDefault="00EA7AAD" w:rsidP="00B05260">
            <w:pPr>
              <w:spacing w:line="360" w:lineRule="auto"/>
              <w:jc w:val="both"/>
              <w:rPr>
                <w:sz w:val="20"/>
                <w:szCs w:val="20"/>
              </w:rPr>
            </w:pPr>
          </w:p>
        </w:tc>
        <w:tc>
          <w:tcPr>
            <w:tcW w:w="569" w:type="dxa"/>
            <w:vAlign w:val="center"/>
          </w:tcPr>
          <w:p w:rsidR="00EA7AAD" w:rsidRPr="00B05260" w:rsidRDefault="00EA7AAD" w:rsidP="00B05260">
            <w:pPr>
              <w:spacing w:line="360" w:lineRule="auto"/>
              <w:jc w:val="both"/>
              <w:rPr>
                <w:sz w:val="20"/>
                <w:szCs w:val="20"/>
              </w:rPr>
            </w:pPr>
          </w:p>
        </w:tc>
        <w:tc>
          <w:tcPr>
            <w:tcW w:w="5769" w:type="dxa"/>
            <w:gridSpan w:val="10"/>
            <w:vMerge/>
            <w:vAlign w:val="center"/>
          </w:tcPr>
          <w:p w:rsidR="00EA7AAD" w:rsidRPr="00B05260" w:rsidRDefault="00EA7AAD" w:rsidP="00B05260">
            <w:pPr>
              <w:spacing w:line="360" w:lineRule="auto"/>
              <w:jc w:val="both"/>
              <w:rPr>
                <w:sz w:val="20"/>
                <w:szCs w:val="20"/>
              </w:rPr>
            </w:pPr>
          </w:p>
        </w:tc>
      </w:tr>
      <w:tr w:rsidR="00EA7AAD" w:rsidRPr="00B05260" w:rsidTr="00B05260">
        <w:tblPrEx>
          <w:tblLook w:val="0000" w:firstRow="0" w:lastRow="0" w:firstColumn="0" w:lastColumn="0" w:noHBand="0" w:noVBand="0"/>
        </w:tblPrEx>
        <w:trPr>
          <w:gridAfter w:val="1"/>
          <w:wAfter w:w="6" w:type="dxa"/>
          <w:cantSplit/>
          <w:trHeight w:val="246"/>
          <w:jc w:val="center"/>
        </w:trPr>
        <w:tc>
          <w:tcPr>
            <w:tcW w:w="386" w:type="dxa"/>
            <w:vAlign w:val="center"/>
          </w:tcPr>
          <w:p w:rsidR="00EA7AAD" w:rsidRPr="00B05260" w:rsidRDefault="00EA7AAD" w:rsidP="00B05260">
            <w:pPr>
              <w:spacing w:line="360" w:lineRule="auto"/>
              <w:jc w:val="both"/>
              <w:rPr>
                <w:sz w:val="20"/>
                <w:szCs w:val="20"/>
              </w:rPr>
            </w:pPr>
            <w:r w:rsidRPr="00B05260">
              <w:rPr>
                <w:sz w:val="20"/>
                <w:szCs w:val="20"/>
              </w:rPr>
              <w:t>Изм</w:t>
            </w:r>
          </w:p>
        </w:tc>
        <w:tc>
          <w:tcPr>
            <w:tcW w:w="574" w:type="dxa"/>
            <w:gridSpan w:val="2"/>
            <w:vAlign w:val="center"/>
          </w:tcPr>
          <w:p w:rsidR="00EA7AAD" w:rsidRPr="00B05260" w:rsidRDefault="00EA7AAD" w:rsidP="00B05260">
            <w:pPr>
              <w:spacing w:line="360" w:lineRule="auto"/>
              <w:jc w:val="both"/>
              <w:rPr>
                <w:sz w:val="20"/>
                <w:szCs w:val="20"/>
              </w:rPr>
            </w:pPr>
            <w:r w:rsidRPr="00B05260">
              <w:rPr>
                <w:sz w:val="20"/>
                <w:szCs w:val="20"/>
              </w:rPr>
              <w:t>Лист</w:t>
            </w:r>
          </w:p>
        </w:tc>
        <w:tc>
          <w:tcPr>
            <w:tcW w:w="1097" w:type="dxa"/>
            <w:vAlign w:val="center"/>
          </w:tcPr>
          <w:p w:rsidR="00EA7AAD" w:rsidRPr="00B05260" w:rsidRDefault="00EA7AAD" w:rsidP="00B05260">
            <w:pPr>
              <w:spacing w:line="360" w:lineRule="auto"/>
              <w:jc w:val="both"/>
              <w:rPr>
                <w:sz w:val="20"/>
                <w:szCs w:val="20"/>
              </w:rPr>
            </w:pPr>
            <w:r w:rsidRPr="00B05260">
              <w:rPr>
                <w:sz w:val="20"/>
                <w:szCs w:val="20"/>
              </w:rPr>
              <w:t>№ документа</w:t>
            </w:r>
          </w:p>
        </w:tc>
        <w:tc>
          <w:tcPr>
            <w:tcW w:w="716" w:type="dxa"/>
            <w:vAlign w:val="center"/>
          </w:tcPr>
          <w:p w:rsidR="00EA7AAD" w:rsidRPr="00B05260" w:rsidRDefault="00EA7AAD" w:rsidP="00B05260">
            <w:pPr>
              <w:spacing w:line="360" w:lineRule="auto"/>
              <w:jc w:val="both"/>
              <w:rPr>
                <w:sz w:val="20"/>
                <w:szCs w:val="20"/>
              </w:rPr>
            </w:pPr>
            <w:r w:rsidRPr="00B05260">
              <w:rPr>
                <w:sz w:val="20"/>
                <w:szCs w:val="20"/>
              </w:rPr>
              <w:t>Подпись</w:t>
            </w:r>
          </w:p>
        </w:tc>
        <w:tc>
          <w:tcPr>
            <w:tcW w:w="569" w:type="dxa"/>
            <w:vAlign w:val="center"/>
          </w:tcPr>
          <w:p w:rsidR="00EA7AAD" w:rsidRPr="00B05260" w:rsidRDefault="00EA7AAD" w:rsidP="00B05260">
            <w:pPr>
              <w:spacing w:line="360" w:lineRule="auto"/>
              <w:jc w:val="both"/>
              <w:rPr>
                <w:sz w:val="20"/>
                <w:szCs w:val="20"/>
              </w:rPr>
            </w:pPr>
            <w:r w:rsidRPr="00B05260">
              <w:rPr>
                <w:sz w:val="20"/>
                <w:szCs w:val="20"/>
              </w:rPr>
              <w:t>Дата</w:t>
            </w:r>
          </w:p>
        </w:tc>
        <w:tc>
          <w:tcPr>
            <w:tcW w:w="5769" w:type="dxa"/>
            <w:gridSpan w:val="10"/>
            <w:vMerge/>
            <w:vAlign w:val="center"/>
          </w:tcPr>
          <w:p w:rsidR="00EA7AAD" w:rsidRPr="00B05260" w:rsidRDefault="00EA7AAD" w:rsidP="00B05260">
            <w:pPr>
              <w:spacing w:line="360" w:lineRule="auto"/>
              <w:jc w:val="both"/>
              <w:rPr>
                <w:sz w:val="20"/>
                <w:szCs w:val="20"/>
              </w:rPr>
            </w:pPr>
          </w:p>
        </w:tc>
      </w:tr>
      <w:tr w:rsidR="00EA7AAD" w:rsidRPr="00B05260" w:rsidTr="00B05260">
        <w:tblPrEx>
          <w:tblLook w:val="0000" w:firstRow="0" w:lastRow="0" w:firstColumn="0" w:lastColumn="0" w:noHBand="0" w:noVBand="0"/>
        </w:tblPrEx>
        <w:trPr>
          <w:gridAfter w:val="1"/>
          <w:wAfter w:w="6" w:type="dxa"/>
          <w:cantSplit/>
          <w:trHeight w:val="246"/>
          <w:jc w:val="center"/>
        </w:trPr>
        <w:tc>
          <w:tcPr>
            <w:tcW w:w="960" w:type="dxa"/>
            <w:gridSpan w:val="3"/>
            <w:vAlign w:val="center"/>
          </w:tcPr>
          <w:p w:rsidR="00EA7AAD" w:rsidRPr="00B05260" w:rsidRDefault="00EA7AAD" w:rsidP="00B05260">
            <w:pPr>
              <w:spacing w:line="360" w:lineRule="auto"/>
              <w:jc w:val="both"/>
              <w:rPr>
                <w:sz w:val="20"/>
                <w:szCs w:val="20"/>
              </w:rPr>
            </w:pPr>
            <w:r w:rsidRPr="00B05260">
              <w:rPr>
                <w:sz w:val="20"/>
                <w:szCs w:val="20"/>
              </w:rPr>
              <w:t>Разработал</w:t>
            </w:r>
          </w:p>
        </w:tc>
        <w:tc>
          <w:tcPr>
            <w:tcW w:w="1097" w:type="dxa"/>
            <w:vAlign w:val="center"/>
          </w:tcPr>
          <w:p w:rsidR="00EA7AAD" w:rsidRPr="00B05260" w:rsidRDefault="00EA7AAD" w:rsidP="00B05260">
            <w:pPr>
              <w:spacing w:line="360" w:lineRule="auto"/>
              <w:jc w:val="both"/>
              <w:rPr>
                <w:sz w:val="20"/>
                <w:szCs w:val="20"/>
              </w:rPr>
            </w:pPr>
            <w:r w:rsidRPr="00B05260">
              <w:rPr>
                <w:sz w:val="20"/>
                <w:szCs w:val="20"/>
              </w:rPr>
              <w:t>Алексеева С..И.</w:t>
            </w:r>
          </w:p>
        </w:tc>
        <w:tc>
          <w:tcPr>
            <w:tcW w:w="716" w:type="dxa"/>
            <w:vAlign w:val="center"/>
          </w:tcPr>
          <w:p w:rsidR="00EA7AAD" w:rsidRPr="00B05260" w:rsidRDefault="00EA7AAD" w:rsidP="00B05260">
            <w:pPr>
              <w:spacing w:line="360" w:lineRule="auto"/>
              <w:jc w:val="both"/>
              <w:rPr>
                <w:sz w:val="20"/>
                <w:szCs w:val="20"/>
              </w:rPr>
            </w:pPr>
          </w:p>
        </w:tc>
        <w:tc>
          <w:tcPr>
            <w:tcW w:w="569" w:type="dxa"/>
            <w:vAlign w:val="center"/>
          </w:tcPr>
          <w:p w:rsidR="00EA7AAD" w:rsidRPr="00B05260" w:rsidRDefault="00EA7AAD" w:rsidP="00B05260">
            <w:pPr>
              <w:spacing w:line="360" w:lineRule="auto"/>
              <w:jc w:val="both"/>
              <w:rPr>
                <w:sz w:val="20"/>
                <w:szCs w:val="20"/>
              </w:rPr>
            </w:pPr>
          </w:p>
        </w:tc>
        <w:tc>
          <w:tcPr>
            <w:tcW w:w="3406" w:type="dxa"/>
            <w:gridSpan w:val="2"/>
            <w:vMerge w:val="restart"/>
            <w:vAlign w:val="center"/>
          </w:tcPr>
          <w:p w:rsidR="00EA7AAD" w:rsidRPr="00B05260" w:rsidRDefault="00EA7AAD" w:rsidP="00B05260">
            <w:pPr>
              <w:spacing w:line="360" w:lineRule="auto"/>
              <w:jc w:val="both"/>
              <w:rPr>
                <w:i/>
                <w:sz w:val="20"/>
                <w:szCs w:val="20"/>
              </w:rPr>
            </w:pPr>
            <w:r w:rsidRPr="00B05260">
              <w:rPr>
                <w:i/>
                <w:sz w:val="20"/>
                <w:szCs w:val="20"/>
              </w:rPr>
              <w:t xml:space="preserve">Ведомость технического проекта </w:t>
            </w:r>
          </w:p>
        </w:tc>
        <w:tc>
          <w:tcPr>
            <w:tcW w:w="850" w:type="dxa"/>
            <w:gridSpan w:val="4"/>
            <w:vAlign w:val="center"/>
          </w:tcPr>
          <w:p w:rsidR="00EA7AAD" w:rsidRPr="00B05260" w:rsidRDefault="00EA7AAD" w:rsidP="00B05260">
            <w:pPr>
              <w:spacing w:line="360" w:lineRule="auto"/>
              <w:jc w:val="both"/>
              <w:rPr>
                <w:sz w:val="20"/>
                <w:szCs w:val="20"/>
              </w:rPr>
            </w:pPr>
            <w:r w:rsidRPr="00B05260">
              <w:rPr>
                <w:sz w:val="20"/>
                <w:szCs w:val="20"/>
              </w:rPr>
              <w:t>Лит.</w:t>
            </w:r>
          </w:p>
        </w:tc>
        <w:tc>
          <w:tcPr>
            <w:tcW w:w="619" w:type="dxa"/>
            <w:gridSpan w:val="2"/>
            <w:vAlign w:val="center"/>
          </w:tcPr>
          <w:p w:rsidR="00EA7AAD" w:rsidRPr="00B05260" w:rsidRDefault="00EA7AAD" w:rsidP="00B05260">
            <w:pPr>
              <w:spacing w:line="360" w:lineRule="auto"/>
              <w:jc w:val="both"/>
              <w:rPr>
                <w:sz w:val="20"/>
                <w:szCs w:val="20"/>
              </w:rPr>
            </w:pPr>
            <w:r w:rsidRPr="00B05260">
              <w:rPr>
                <w:sz w:val="20"/>
                <w:szCs w:val="20"/>
              </w:rPr>
              <w:t>Лист</w:t>
            </w:r>
          </w:p>
        </w:tc>
        <w:tc>
          <w:tcPr>
            <w:tcW w:w="894" w:type="dxa"/>
            <w:gridSpan w:val="2"/>
            <w:vAlign w:val="center"/>
          </w:tcPr>
          <w:p w:rsidR="00EA7AAD" w:rsidRPr="00B05260" w:rsidRDefault="00EA7AAD" w:rsidP="00B05260">
            <w:pPr>
              <w:spacing w:line="360" w:lineRule="auto"/>
              <w:jc w:val="both"/>
              <w:rPr>
                <w:sz w:val="20"/>
                <w:szCs w:val="20"/>
              </w:rPr>
            </w:pPr>
            <w:r w:rsidRPr="00B05260">
              <w:rPr>
                <w:sz w:val="20"/>
                <w:szCs w:val="20"/>
              </w:rPr>
              <w:t>Листов</w:t>
            </w:r>
          </w:p>
        </w:tc>
      </w:tr>
      <w:tr w:rsidR="00EA7AAD" w:rsidRPr="00B05260" w:rsidTr="00B05260">
        <w:tblPrEx>
          <w:tblLook w:val="0000" w:firstRow="0" w:lastRow="0" w:firstColumn="0" w:lastColumn="0" w:noHBand="0" w:noVBand="0"/>
        </w:tblPrEx>
        <w:trPr>
          <w:gridAfter w:val="1"/>
          <w:wAfter w:w="5" w:type="dxa"/>
          <w:cantSplit/>
          <w:trHeight w:val="246"/>
          <w:jc w:val="center"/>
        </w:trPr>
        <w:tc>
          <w:tcPr>
            <w:tcW w:w="960" w:type="dxa"/>
            <w:gridSpan w:val="3"/>
            <w:vAlign w:val="center"/>
          </w:tcPr>
          <w:p w:rsidR="00EA7AAD" w:rsidRPr="00B05260" w:rsidRDefault="00EA7AAD" w:rsidP="00B05260">
            <w:pPr>
              <w:spacing w:line="360" w:lineRule="auto"/>
              <w:jc w:val="both"/>
              <w:rPr>
                <w:sz w:val="20"/>
                <w:szCs w:val="20"/>
              </w:rPr>
            </w:pPr>
            <w:r w:rsidRPr="00B05260">
              <w:rPr>
                <w:sz w:val="20"/>
                <w:szCs w:val="20"/>
              </w:rPr>
              <w:t>Гл. конс.</w:t>
            </w:r>
          </w:p>
        </w:tc>
        <w:tc>
          <w:tcPr>
            <w:tcW w:w="1097" w:type="dxa"/>
            <w:vAlign w:val="center"/>
          </w:tcPr>
          <w:p w:rsidR="00EA7AAD" w:rsidRPr="00B05260" w:rsidRDefault="00EA7AAD" w:rsidP="00B05260">
            <w:pPr>
              <w:spacing w:line="360" w:lineRule="auto"/>
              <w:jc w:val="both"/>
              <w:rPr>
                <w:sz w:val="20"/>
                <w:szCs w:val="20"/>
              </w:rPr>
            </w:pPr>
            <w:r w:rsidRPr="00B05260">
              <w:rPr>
                <w:sz w:val="20"/>
                <w:szCs w:val="20"/>
              </w:rPr>
              <w:t>Порфирьева Р.Т.</w:t>
            </w:r>
          </w:p>
        </w:tc>
        <w:tc>
          <w:tcPr>
            <w:tcW w:w="716" w:type="dxa"/>
            <w:vAlign w:val="center"/>
          </w:tcPr>
          <w:p w:rsidR="00EA7AAD" w:rsidRPr="00B05260" w:rsidRDefault="00EA7AAD" w:rsidP="00B05260">
            <w:pPr>
              <w:spacing w:line="360" w:lineRule="auto"/>
              <w:jc w:val="both"/>
              <w:rPr>
                <w:sz w:val="20"/>
                <w:szCs w:val="20"/>
              </w:rPr>
            </w:pPr>
          </w:p>
        </w:tc>
        <w:tc>
          <w:tcPr>
            <w:tcW w:w="569" w:type="dxa"/>
            <w:vAlign w:val="center"/>
          </w:tcPr>
          <w:p w:rsidR="00EA7AAD" w:rsidRPr="00B05260" w:rsidRDefault="00EA7AAD" w:rsidP="00B05260">
            <w:pPr>
              <w:spacing w:line="360" w:lineRule="auto"/>
              <w:jc w:val="both"/>
              <w:rPr>
                <w:sz w:val="20"/>
                <w:szCs w:val="20"/>
              </w:rPr>
            </w:pPr>
          </w:p>
        </w:tc>
        <w:tc>
          <w:tcPr>
            <w:tcW w:w="3406" w:type="dxa"/>
            <w:gridSpan w:val="2"/>
            <w:vMerge/>
            <w:vAlign w:val="center"/>
          </w:tcPr>
          <w:p w:rsidR="00EA7AAD" w:rsidRPr="00B05260" w:rsidRDefault="00EA7AAD" w:rsidP="00B05260">
            <w:pPr>
              <w:spacing w:line="360" w:lineRule="auto"/>
              <w:jc w:val="both"/>
              <w:rPr>
                <w:sz w:val="20"/>
                <w:szCs w:val="20"/>
              </w:rPr>
            </w:pPr>
          </w:p>
        </w:tc>
        <w:tc>
          <w:tcPr>
            <w:tcW w:w="283" w:type="dxa"/>
            <w:vAlign w:val="center"/>
          </w:tcPr>
          <w:p w:rsidR="00EA7AAD" w:rsidRPr="00B05260" w:rsidRDefault="00EA7AAD" w:rsidP="00B05260">
            <w:pPr>
              <w:spacing w:line="360" w:lineRule="auto"/>
              <w:jc w:val="both"/>
              <w:rPr>
                <w:i/>
                <w:sz w:val="20"/>
                <w:szCs w:val="20"/>
              </w:rPr>
            </w:pPr>
            <w:r w:rsidRPr="00B05260">
              <w:rPr>
                <w:i/>
                <w:sz w:val="20"/>
                <w:szCs w:val="20"/>
              </w:rPr>
              <w:t>у</w:t>
            </w:r>
          </w:p>
        </w:tc>
        <w:tc>
          <w:tcPr>
            <w:tcW w:w="284" w:type="dxa"/>
            <w:gridSpan w:val="2"/>
            <w:vAlign w:val="center"/>
          </w:tcPr>
          <w:p w:rsidR="00EA7AAD" w:rsidRPr="00B05260" w:rsidRDefault="00EA7AAD" w:rsidP="00B05260">
            <w:pPr>
              <w:spacing w:line="360" w:lineRule="auto"/>
              <w:jc w:val="both"/>
              <w:rPr>
                <w:i/>
                <w:sz w:val="20"/>
                <w:szCs w:val="20"/>
              </w:rPr>
            </w:pPr>
          </w:p>
        </w:tc>
        <w:tc>
          <w:tcPr>
            <w:tcW w:w="284" w:type="dxa"/>
            <w:vAlign w:val="center"/>
          </w:tcPr>
          <w:p w:rsidR="00EA7AAD" w:rsidRPr="00B05260" w:rsidRDefault="00EA7AAD" w:rsidP="00B05260">
            <w:pPr>
              <w:spacing w:line="360" w:lineRule="auto"/>
              <w:jc w:val="both"/>
              <w:rPr>
                <w:i/>
                <w:sz w:val="20"/>
                <w:szCs w:val="20"/>
              </w:rPr>
            </w:pPr>
          </w:p>
        </w:tc>
        <w:tc>
          <w:tcPr>
            <w:tcW w:w="619" w:type="dxa"/>
            <w:gridSpan w:val="2"/>
            <w:vAlign w:val="center"/>
          </w:tcPr>
          <w:p w:rsidR="00EA7AAD" w:rsidRPr="00B05260" w:rsidRDefault="00EA7AAD" w:rsidP="00B05260">
            <w:pPr>
              <w:spacing w:line="360" w:lineRule="auto"/>
              <w:jc w:val="both"/>
              <w:rPr>
                <w:i/>
                <w:sz w:val="20"/>
                <w:szCs w:val="20"/>
              </w:rPr>
            </w:pPr>
            <w:r w:rsidRPr="00B05260">
              <w:rPr>
                <w:i/>
                <w:sz w:val="20"/>
                <w:szCs w:val="20"/>
              </w:rPr>
              <w:t>1</w:t>
            </w:r>
          </w:p>
        </w:tc>
        <w:tc>
          <w:tcPr>
            <w:tcW w:w="894" w:type="dxa"/>
            <w:gridSpan w:val="2"/>
            <w:vAlign w:val="center"/>
          </w:tcPr>
          <w:p w:rsidR="00EA7AAD" w:rsidRPr="00B05260" w:rsidRDefault="00EA7AAD" w:rsidP="00B05260">
            <w:pPr>
              <w:spacing w:line="360" w:lineRule="auto"/>
              <w:jc w:val="both"/>
              <w:rPr>
                <w:i/>
                <w:sz w:val="20"/>
                <w:szCs w:val="20"/>
              </w:rPr>
            </w:pPr>
            <w:r w:rsidRPr="00B05260">
              <w:rPr>
                <w:i/>
                <w:sz w:val="20"/>
                <w:szCs w:val="20"/>
              </w:rPr>
              <w:t>1</w:t>
            </w:r>
          </w:p>
        </w:tc>
      </w:tr>
      <w:tr w:rsidR="00EA7AAD" w:rsidRPr="00B05260" w:rsidTr="00B05260">
        <w:tblPrEx>
          <w:tblLook w:val="0000" w:firstRow="0" w:lastRow="0" w:firstColumn="0" w:lastColumn="0" w:noHBand="0" w:noVBand="0"/>
        </w:tblPrEx>
        <w:trPr>
          <w:gridAfter w:val="1"/>
          <w:wAfter w:w="6" w:type="dxa"/>
          <w:cantSplit/>
          <w:trHeight w:val="246"/>
          <w:jc w:val="center"/>
        </w:trPr>
        <w:tc>
          <w:tcPr>
            <w:tcW w:w="960" w:type="dxa"/>
            <w:gridSpan w:val="3"/>
            <w:vAlign w:val="center"/>
          </w:tcPr>
          <w:p w:rsidR="00EA7AAD" w:rsidRPr="00B05260" w:rsidRDefault="00EA7AAD" w:rsidP="00B05260">
            <w:pPr>
              <w:spacing w:line="360" w:lineRule="auto"/>
              <w:jc w:val="both"/>
              <w:rPr>
                <w:sz w:val="20"/>
                <w:szCs w:val="20"/>
              </w:rPr>
            </w:pPr>
            <w:r w:rsidRPr="00B05260">
              <w:rPr>
                <w:sz w:val="20"/>
                <w:szCs w:val="20"/>
              </w:rPr>
              <w:t>Н. контр.</w:t>
            </w:r>
          </w:p>
        </w:tc>
        <w:tc>
          <w:tcPr>
            <w:tcW w:w="1097" w:type="dxa"/>
            <w:vAlign w:val="center"/>
          </w:tcPr>
          <w:p w:rsidR="00EA7AAD" w:rsidRPr="00B05260" w:rsidRDefault="00EA7AAD" w:rsidP="00B05260">
            <w:pPr>
              <w:spacing w:line="360" w:lineRule="auto"/>
              <w:jc w:val="both"/>
              <w:rPr>
                <w:sz w:val="20"/>
                <w:szCs w:val="20"/>
              </w:rPr>
            </w:pPr>
            <w:r w:rsidRPr="00B05260">
              <w:rPr>
                <w:sz w:val="20"/>
                <w:szCs w:val="20"/>
              </w:rPr>
              <w:t>Нажарова</w:t>
            </w:r>
            <w:r w:rsidR="002C131B" w:rsidRPr="00B05260">
              <w:rPr>
                <w:sz w:val="20"/>
                <w:szCs w:val="20"/>
              </w:rPr>
              <w:t xml:space="preserve"> </w:t>
            </w:r>
            <w:r w:rsidRPr="00B05260">
              <w:rPr>
                <w:sz w:val="20"/>
                <w:szCs w:val="20"/>
              </w:rPr>
              <w:t>Л. Н</w:t>
            </w:r>
          </w:p>
        </w:tc>
        <w:tc>
          <w:tcPr>
            <w:tcW w:w="716" w:type="dxa"/>
            <w:vAlign w:val="center"/>
          </w:tcPr>
          <w:p w:rsidR="00EA7AAD" w:rsidRPr="00B05260" w:rsidRDefault="00EA7AAD" w:rsidP="00B05260">
            <w:pPr>
              <w:spacing w:line="360" w:lineRule="auto"/>
              <w:jc w:val="both"/>
              <w:rPr>
                <w:sz w:val="20"/>
                <w:szCs w:val="20"/>
              </w:rPr>
            </w:pPr>
          </w:p>
        </w:tc>
        <w:tc>
          <w:tcPr>
            <w:tcW w:w="569" w:type="dxa"/>
            <w:vAlign w:val="center"/>
          </w:tcPr>
          <w:p w:rsidR="00EA7AAD" w:rsidRPr="00B05260" w:rsidRDefault="00EA7AAD" w:rsidP="00B05260">
            <w:pPr>
              <w:spacing w:line="360" w:lineRule="auto"/>
              <w:jc w:val="both"/>
              <w:rPr>
                <w:sz w:val="20"/>
                <w:szCs w:val="20"/>
              </w:rPr>
            </w:pPr>
          </w:p>
        </w:tc>
        <w:tc>
          <w:tcPr>
            <w:tcW w:w="3406" w:type="dxa"/>
            <w:gridSpan w:val="2"/>
            <w:vMerge/>
            <w:vAlign w:val="center"/>
          </w:tcPr>
          <w:p w:rsidR="00EA7AAD" w:rsidRPr="00B05260" w:rsidRDefault="00EA7AAD" w:rsidP="00B05260">
            <w:pPr>
              <w:spacing w:line="360" w:lineRule="auto"/>
              <w:jc w:val="both"/>
              <w:rPr>
                <w:sz w:val="20"/>
                <w:szCs w:val="20"/>
              </w:rPr>
            </w:pPr>
          </w:p>
        </w:tc>
        <w:tc>
          <w:tcPr>
            <w:tcW w:w="2363" w:type="dxa"/>
            <w:gridSpan w:val="8"/>
            <w:vMerge w:val="restart"/>
            <w:vAlign w:val="center"/>
          </w:tcPr>
          <w:p w:rsidR="00EA7AAD" w:rsidRPr="00B05260" w:rsidRDefault="00EA7AAD" w:rsidP="00B05260">
            <w:pPr>
              <w:pStyle w:val="1"/>
              <w:spacing w:line="360" w:lineRule="auto"/>
              <w:jc w:val="both"/>
              <w:rPr>
                <w:i/>
                <w:sz w:val="20"/>
              </w:rPr>
            </w:pPr>
            <w:r w:rsidRPr="00B05260">
              <w:rPr>
                <w:i/>
                <w:sz w:val="20"/>
              </w:rPr>
              <w:t xml:space="preserve">КГТУ гр. 4212 - 21 </w:t>
            </w:r>
          </w:p>
        </w:tc>
      </w:tr>
      <w:tr w:rsidR="00EA7AAD" w:rsidRPr="00B05260" w:rsidTr="00B05260">
        <w:tblPrEx>
          <w:tblLook w:val="0000" w:firstRow="0" w:lastRow="0" w:firstColumn="0" w:lastColumn="0" w:noHBand="0" w:noVBand="0"/>
        </w:tblPrEx>
        <w:trPr>
          <w:gridAfter w:val="1"/>
          <w:wAfter w:w="6" w:type="dxa"/>
          <w:cantSplit/>
          <w:trHeight w:val="246"/>
          <w:jc w:val="center"/>
        </w:trPr>
        <w:tc>
          <w:tcPr>
            <w:tcW w:w="960" w:type="dxa"/>
            <w:gridSpan w:val="3"/>
            <w:vAlign w:val="center"/>
          </w:tcPr>
          <w:p w:rsidR="00EA7AAD" w:rsidRPr="00B05260" w:rsidRDefault="00EA7AAD" w:rsidP="00B05260">
            <w:pPr>
              <w:spacing w:line="360" w:lineRule="auto"/>
              <w:jc w:val="both"/>
              <w:rPr>
                <w:sz w:val="20"/>
                <w:szCs w:val="20"/>
              </w:rPr>
            </w:pPr>
            <w:r w:rsidRPr="00B05260">
              <w:rPr>
                <w:sz w:val="20"/>
                <w:szCs w:val="20"/>
              </w:rPr>
              <w:t>Зав.каф.</w:t>
            </w:r>
          </w:p>
        </w:tc>
        <w:tc>
          <w:tcPr>
            <w:tcW w:w="1097" w:type="dxa"/>
            <w:vAlign w:val="center"/>
          </w:tcPr>
          <w:p w:rsidR="00EA7AAD" w:rsidRPr="00B05260" w:rsidRDefault="00EA7AAD" w:rsidP="00B05260">
            <w:pPr>
              <w:spacing w:line="360" w:lineRule="auto"/>
              <w:jc w:val="both"/>
              <w:rPr>
                <w:sz w:val="20"/>
                <w:szCs w:val="20"/>
              </w:rPr>
            </w:pPr>
            <w:r w:rsidRPr="00B05260">
              <w:rPr>
                <w:sz w:val="20"/>
                <w:szCs w:val="20"/>
              </w:rPr>
              <w:t>Хацринов А. И</w:t>
            </w:r>
          </w:p>
        </w:tc>
        <w:tc>
          <w:tcPr>
            <w:tcW w:w="716" w:type="dxa"/>
            <w:vAlign w:val="center"/>
          </w:tcPr>
          <w:p w:rsidR="00EA7AAD" w:rsidRPr="00B05260" w:rsidRDefault="00EA7AAD" w:rsidP="00B05260">
            <w:pPr>
              <w:spacing w:line="360" w:lineRule="auto"/>
              <w:jc w:val="both"/>
              <w:rPr>
                <w:sz w:val="20"/>
                <w:szCs w:val="20"/>
              </w:rPr>
            </w:pPr>
          </w:p>
        </w:tc>
        <w:tc>
          <w:tcPr>
            <w:tcW w:w="569" w:type="dxa"/>
            <w:vAlign w:val="center"/>
          </w:tcPr>
          <w:p w:rsidR="00EA7AAD" w:rsidRPr="00B05260" w:rsidRDefault="00EA7AAD" w:rsidP="00B05260">
            <w:pPr>
              <w:spacing w:line="360" w:lineRule="auto"/>
              <w:jc w:val="both"/>
              <w:rPr>
                <w:sz w:val="20"/>
                <w:szCs w:val="20"/>
              </w:rPr>
            </w:pPr>
          </w:p>
        </w:tc>
        <w:tc>
          <w:tcPr>
            <w:tcW w:w="3406" w:type="dxa"/>
            <w:gridSpan w:val="2"/>
            <w:vMerge/>
            <w:vAlign w:val="center"/>
          </w:tcPr>
          <w:p w:rsidR="00EA7AAD" w:rsidRPr="00B05260" w:rsidRDefault="00EA7AAD" w:rsidP="00B05260">
            <w:pPr>
              <w:spacing w:line="360" w:lineRule="auto"/>
              <w:jc w:val="both"/>
              <w:rPr>
                <w:sz w:val="20"/>
                <w:szCs w:val="20"/>
              </w:rPr>
            </w:pPr>
          </w:p>
        </w:tc>
        <w:tc>
          <w:tcPr>
            <w:tcW w:w="2363" w:type="dxa"/>
            <w:gridSpan w:val="8"/>
            <w:vMerge/>
            <w:vAlign w:val="center"/>
          </w:tcPr>
          <w:p w:rsidR="00EA7AAD" w:rsidRPr="00B05260" w:rsidRDefault="00EA7AAD" w:rsidP="00B05260">
            <w:pPr>
              <w:spacing w:line="360" w:lineRule="auto"/>
              <w:jc w:val="both"/>
              <w:rPr>
                <w:sz w:val="20"/>
                <w:szCs w:val="20"/>
              </w:rPr>
            </w:pPr>
          </w:p>
        </w:tc>
      </w:tr>
      <w:tr w:rsidR="00EA7AAD" w:rsidRPr="00B05260" w:rsidTr="00B05260">
        <w:tblPrEx>
          <w:tblLook w:val="0000" w:firstRow="0" w:lastRow="0" w:firstColumn="0" w:lastColumn="0" w:noHBand="0" w:noVBand="0"/>
        </w:tblPrEx>
        <w:trPr>
          <w:gridAfter w:val="1"/>
          <w:wAfter w:w="6" w:type="dxa"/>
          <w:cantSplit/>
          <w:trHeight w:val="246"/>
          <w:jc w:val="center"/>
        </w:trPr>
        <w:tc>
          <w:tcPr>
            <w:tcW w:w="960" w:type="dxa"/>
            <w:gridSpan w:val="3"/>
            <w:tcBorders>
              <w:bottom w:val="single" w:sz="8" w:space="0" w:color="auto"/>
            </w:tcBorders>
            <w:vAlign w:val="center"/>
          </w:tcPr>
          <w:p w:rsidR="00EA7AAD" w:rsidRPr="00B05260" w:rsidRDefault="00EA7AAD" w:rsidP="00B05260">
            <w:pPr>
              <w:spacing w:line="360" w:lineRule="auto"/>
              <w:jc w:val="both"/>
              <w:rPr>
                <w:sz w:val="20"/>
                <w:szCs w:val="20"/>
              </w:rPr>
            </w:pPr>
            <w:r w:rsidRPr="00B05260">
              <w:rPr>
                <w:sz w:val="20"/>
                <w:szCs w:val="20"/>
              </w:rPr>
              <w:t>Реценз.</w:t>
            </w:r>
          </w:p>
        </w:tc>
        <w:tc>
          <w:tcPr>
            <w:tcW w:w="1097" w:type="dxa"/>
            <w:tcBorders>
              <w:bottom w:val="single" w:sz="8" w:space="0" w:color="auto"/>
            </w:tcBorders>
            <w:vAlign w:val="center"/>
          </w:tcPr>
          <w:p w:rsidR="00EA7AAD" w:rsidRPr="00B05260" w:rsidRDefault="00EA7AAD" w:rsidP="00B05260">
            <w:pPr>
              <w:spacing w:line="360" w:lineRule="auto"/>
              <w:jc w:val="both"/>
              <w:rPr>
                <w:sz w:val="20"/>
                <w:szCs w:val="20"/>
              </w:rPr>
            </w:pPr>
          </w:p>
        </w:tc>
        <w:tc>
          <w:tcPr>
            <w:tcW w:w="716" w:type="dxa"/>
            <w:tcBorders>
              <w:bottom w:val="single" w:sz="8" w:space="0" w:color="auto"/>
            </w:tcBorders>
            <w:vAlign w:val="center"/>
          </w:tcPr>
          <w:p w:rsidR="00EA7AAD" w:rsidRPr="00B05260" w:rsidRDefault="00EA7AAD" w:rsidP="00B05260">
            <w:pPr>
              <w:spacing w:line="360" w:lineRule="auto"/>
              <w:jc w:val="both"/>
              <w:rPr>
                <w:sz w:val="20"/>
                <w:szCs w:val="20"/>
              </w:rPr>
            </w:pPr>
          </w:p>
        </w:tc>
        <w:tc>
          <w:tcPr>
            <w:tcW w:w="569" w:type="dxa"/>
            <w:tcBorders>
              <w:bottom w:val="single" w:sz="8" w:space="0" w:color="auto"/>
            </w:tcBorders>
            <w:vAlign w:val="center"/>
          </w:tcPr>
          <w:p w:rsidR="00EA7AAD" w:rsidRPr="00B05260" w:rsidRDefault="00EA7AAD" w:rsidP="00B05260">
            <w:pPr>
              <w:spacing w:line="360" w:lineRule="auto"/>
              <w:jc w:val="both"/>
              <w:rPr>
                <w:sz w:val="20"/>
                <w:szCs w:val="20"/>
              </w:rPr>
            </w:pPr>
          </w:p>
        </w:tc>
        <w:tc>
          <w:tcPr>
            <w:tcW w:w="3406" w:type="dxa"/>
            <w:gridSpan w:val="2"/>
            <w:vMerge/>
            <w:tcBorders>
              <w:bottom w:val="single" w:sz="8" w:space="0" w:color="auto"/>
            </w:tcBorders>
            <w:vAlign w:val="center"/>
          </w:tcPr>
          <w:p w:rsidR="00EA7AAD" w:rsidRPr="00B05260" w:rsidRDefault="00EA7AAD" w:rsidP="00B05260">
            <w:pPr>
              <w:spacing w:line="360" w:lineRule="auto"/>
              <w:jc w:val="both"/>
              <w:rPr>
                <w:sz w:val="20"/>
                <w:szCs w:val="20"/>
              </w:rPr>
            </w:pPr>
          </w:p>
        </w:tc>
        <w:tc>
          <w:tcPr>
            <w:tcW w:w="2363" w:type="dxa"/>
            <w:gridSpan w:val="8"/>
            <w:vMerge/>
            <w:tcBorders>
              <w:bottom w:val="single" w:sz="8" w:space="0" w:color="auto"/>
            </w:tcBorders>
            <w:vAlign w:val="center"/>
          </w:tcPr>
          <w:p w:rsidR="00EA7AAD" w:rsidRPr="00B05260" w:rsidRDefault="00EA7AAD" w:rsidP="00B05260">
            <w:pPr>
              <w:spacing w:line="360" w:lineRule="auto"/>
              <w:jc w:val="both"/>
              <w:rPr>
                <w:sz w:val="20"/>
                <w:szCs w:val="20"/>
              </w:rPr>
            </w:pPr>
          </w:p>
        </w:tc>
      </w:tr>
    </w:tbl>
    <w:p w:rsidR="00EA7AAD" w:rsidRPr="002C131B" w:rsidRDefault="00B05260" w:rsidP="002C131B">
      <w:pPr>
        <w:spacing w:line="360" w:lineRule="auto"/>
        <w:ind w:firstLine="709"/>
        <w:jc w:val="both"/>
        <w:rPr>
          <w:sz w:val="28"/>
          <w:szCs w:val="28"/>
        </w:rPr>
      </w:pPr>
      <w:r>
        <w:rPr>
          <w:sz w:val="28"/>
          <w:szCs w:val="28"/>
        </w:rPr>
        <w:br w:type="page"/>
      </w:r>
      <w:r w:rsidR="00EA7AAD" w:rsidRPr="002C131B">
        <w:rPr>
          <w:sz w:val="28"/>
          <w:szCs w:val="28"/>
        </w:rPr>
        <w:t xml:space="preserve">Приложение Б </w:t>
      </w:r>
    </w:p>
    <w:p w:rsidR="00EA7AAD" w:rsidRDefault="00EA7AAD" w:rsidP="002C131B">
      <w:pPr>
        <w:spacing w:line="360" w:lineRule="auto"/>
        <w:ind w:firstLine="709"/>
        <w:jc w:val="both"/>
        <w:rPr>
          <w:sz w:val="28"/>
          <w:szCs w:val="28"/>
        </w:rPr>
      </w:pPr>
      <w:r w:rsidRPr="002C131B">
        <w:rPr>
          <w:sz w:val="28"/>
          <w:szCs w:val="28"/>
        </w:rPr>
        <w:t>(обязательное)</w:t>
      </w:r>
    </w:p>
    <w:p w:rsidR="00B05260" w:rsidRPr="002C131B" w:rsidRDefault="00B05260" w:rsidP="002C131B">
      <w:pPr>
        <w:spacing w:line="360" w:lineRule="auto"/>
        <w:ind w:firstLine="709"/>
        <w:jc w:val="both"/>
        <w:rPr>
          <w:sz w:val="28"/>
          <w:szCs w:val="28"/>
        </w:rPr>
      </w:pPr>
    </w:p>
    <w:p w:rsidR="00EA7AAD" w:rsidRPr="002C131B" w:rsidRDefault="002C131B" w:rsidP="002C131B">
      <w:pPr>
        <w:spacing w:line="360" w:lineRule="auto"/>
        <w:ind w:firstLine="709"/>
        <w:jc w:val="both"/>
        <w:rPr>
          <w:sz w:val="28"/>
          <w:szCs w:val="28"/>
        </w:rPr>
      </w:pPr>
      <w:r>
        <w:rPr>
          <w:sz w:val="28"/>
          <w:szCs w:val="28"/>
        </w:rPr>
        <w:t xml:space="preserve"> </w:t>
      </w:r>
      <w:r w:rsidR="00EA7AAD" w:rsidRPr="002C131B">
        <w:rPr>
          <w:sz w:val="28"/>
          <w:szCs w:val="28"/>
        </w:rPr>
        <w:t>Форма 2. Спецификация комплекса</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
        <w:gridCol w:w="76"/>
        <w:gridCol w:w="262"/>
        <w:gridCol w:w="325"/>
        <w:gridCol w:w="81"/>
        <w:gridCol w:w="1098"/>
        <w:gridCol w:w="770"/>
        <w:gridCol w:w="612"/>
        <w:gridCol w:w="1227"/>
        <w:gridCol w:w="2431"/>
        <w:gridCol w:w="305"/>
        <w:gridCol w:w="306"/>
        <w:gridCol w:w="96"/>
        <w:gridCol w:w="91"/>
        <w:gridCol w:w="64"/>
        <w:gridCol w:w="556"/>
        <w:gridCol w:w="92"/>
        <w:gridCol w:w="52"/>
        <w:gridCol w:w="743"/>
        <w:gridCol w:w="10"/>
      </w:tblGrid>
      <w:tr w:rsidR="00EA7AAD" w:rsidRPr="00B05260" w:rsidTr="00B05260">
        <w:trPr>
          <w:cantSplit/>
          <w:trHeight w:val="1047"/>
          <w:jc w:val="center"/>
        </w:trPr>
        <w:tc>
          <w:tcPr>
            <w:tcW w:w="339" w:type="dxa"/>
            <w:tcBorders>
              <w:top w:val="single" w:sz="8" w:space="0" w:color="auto"/>
              <w:left w:val="single" w:sz="8" w:space="0" w:color="auto"/>
            </w:tcBorders>
            <w:textDirection w:val="btLr"/>
            <w:vAlign w:val="center"/>
          </w:tcPr>
          <w:p w:rsidR="00EA7AAD" w:rsidRPr="00B05260" w:rsidRDefault="00EA7AAD" w:rsidP="00B05260">
            <w:pPr>
              <w:spacing w:line="360" w:lineRule="auto"/>
              <w:jc w:val="both"/>
              <w:rPr>
                <w:sz w:val="20"/>
                <w:szCs w:val="20"/>
              </w:rPr>
            </w:pPr>
            <w:r w:rsidRPr="00B05260">
              <w:rPr>
                <w:sz w:val="20"/>
                <w:szCs w:val="20"/>
              </w:rPr>
              <w:t>Формат</w:t>
            </w:r>
          </w:p>
        </w:tc>
        <w:tc>
          <w:tcPr>
            <w:tcW w:w="340" w:type="dxa"/>
            <w:gridSpan w:val="2"/>
            <w:tcBorders>
              <w:top w:val="single" w:sz="8" w:space="0" w:color="auto"/>
            </w:tcBorders>
            <w:textDirection w:val="btLr"/>
            <w:vAlign w:val="center"/>
          </w:tcPr>
          <w:p w:rsidR="00EA7AAD" w:rsidRPr="00B05260" w:rsidRDefault="00EA7AAD" w:rsidP="00B05260">
            <w:pPr>
              <w:spacing w:line="360" w:lineRule="auto"/>
              <w:jc w:val="both"/>
              <w:rPr>
                <w:sz w:val="20"/>
                <w:szCs w:val="20"/>
              </w:rPr>
            </w:pPr>
            <w:r w:rsidRPr="00B05260">
              <w:rPr>
                <w:sz w:val="20"/>
                <w:szCs w:val="20"/>
              </w:rPr>
              <w:t>Зона</w:t>
            </w:r>
          </w:p>
        </w:tc>
        <w:tc>
          <w:tcPr>
            <w:tcW w:w="407" w:type="dxa"/>
            <w:gridSpan w:val="2"/>
            <w:tcBorders>
              <w:top w:val="single" w:sz="8" w:space="0" w:color="auto"/>
            </w:tcBorders>
            <w:textDirection w:val="btLr"/>
            <w:vAlign w:val="center"/>
          </w:tcPr>
          <w:p w:rsidR="00EA7AAD" w:rsidRPr="00B05260" w:rsidRDefault="00EA7AAD" w:rsidP="00B05260">
            <w:pPr>
              <w:spacing w:line="360" w:lineRule="auto"/>
              <w:jc w:val="both"/>
              <w:rPr>
                <w:sz w:val="20"/>
                <w:szCs w:val="20"/>
              </w:rPr>
            </w:pPr>
            <w:r w:rsidRPr="00B05260">
              <w:rPr>
                <w:sz w:val="20"/>
                <w:szCs w:val="20"/>
              </w:rPr>
              <w:t>Поз.</w:t>
            </w:r>
          </w:p>
        </w:tc>
        <w:tc>
          <w:tcPr>
            <w:tcW w:w="3717" w:type="dxa"/>
            <w:gridSpan w:val="4"/>
            <w:tcBorders>
              <w:top w:val="single" w:sz="8" w:space="0" w:color="auto"/>
            </w:tcBorders>
            <w:vAlign w:val="center"/>
          </w:tcPr>
          <w:p w:rsidR="00EA7AAD" w:rsidRPr="00B05260" w:rsidRDefault="00EA7AAD" w:rsidP="00B05260">
            <w:pPr>
              <w:pStyle w:val="1"/>
              <w:spacing w:line="360" w:lineRule="auto"/>
              <w:jc w:val="both"/>
              <w:rPr>
                <w:sz w:val="20"/>
              </w:rPr>
            </w:pPr>
            <w:r w:rsidRPr="00B05260">
              <w:rPr>
                <w:sz w:val="20"/>
              </w:rPr>
              <w:t>Обозначение</w:t>
            </w:r>
          </w:p>
        </w:tc>
        <w:tc>
          <w:tcPr>
            <w:tcW w:w="3146" w:type="dxa"/>
            <w:gridSpan w:val="4"/>
            <w:tcBorders>
              <w:top w:val="single" w:sz="8" w:space="0" w:color="auto"/>
            </w:tcBorders>
            <w:vAlign w:val="center"/>
          </w:tcPr>
          <w:p w:rsidR="00EA7AAD" w:rsidRPr="00B05260" w:rsidRDefault="00EA7AAD" w:rsidP="00B05260">
            <w:pPr>
              <w:pStyle w:val="1"/>
              <w:spacing w:line="360" w:lineRule="auto"/>
              <w:jc w:val="both"/>
              <w:rPr>
                <w:sz w:val="20"/>
              </w:rPr>
            </w:pPr>
            <w:r w:rsidRPr="00B05260">
              <w:rPr>
                <w:sz w:val="20"/>
              </w:rPr>
              <w:t>Наименование</w:t>
            </w:r>
          </w:p>
        </w:tc>
        <w:tc>
          <w:tcPr>
            <w:tcW w:w="687" w:type="dxa"/>
            <w:gridSpan w:val="3"/>
            <w:tcBorders>
              <w:top w:val="single" w:sz="8" w:space="0" w:color="auto"/>
            </w:tcBorders>
            <w:textDirection w:val="btLr"/>
            <w:vAlign w:val="center"/>
          </w:tcPr>
          <w:p w:rsidR="00EA7AAD" w:rsidRPr="00B05260" w:rsidRDefault="00EA7AAD" w:rsidP="00B05260">
            <w:pPr>
              <w:spacing w:line="360" w:lineRule="auto"/>
              <w:jc w:val="both"/>
              <w:rPr>
                <w:sz w:val="20"/>
                <w:szCs w:val="20"/>
              </w:rPr>
            </w:pPr>
            <w:r w:rsidRPr="00B05260">
              <w:rPr>
                <w:sz w:val="20"/>
                <w:szCs w:val="20"/>
              </w:rPr>
              <w:t>Кол-во</w:t>
            </w:r>
          </w:p>
        </w:tc>
        <w:tc>
          <w:tcPr>
            <w:tcW w:w="898" w:type="dxa"/>
            <w:gridSpan w:val="4"/>
            <w:tcBorders>
              <w:top w:val="single" w:sz="8" w:space="0" w:color="auto"/>
              <w:right w:val="single" w:sz="8" w:space="0" w:color="auto"/>
            </w:tcBorders>
            <w:vAlign w:val="center"/>
          </w:tcPr>
          <w:p w:rsidR="00EA7AAD" w:rsidRPr="00B05260" w:rsidRDefault="00EA7AAD" w:rsidP="00B05260">
            <w:pPr>
              <w:spacing w:line="360" w:lineRule="auto"/>
              <w:jc w:val="both"/>
              <w:rPr>
                <w:sz w:val="20"/>
                <w:szCs w:val="20"/>
              </w:rPr>
            </w:pPr>
            <w:r w:rsidRPr="00B05260">
              <w:rPr>
                <w:sz w:val="20"/>
                <w:szCs w:val="20"/>
              </w:rPr>
              <w:t>Прим.</w:t>
            </w: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p>
        </w:tc>
        <w:tc>
          <w:tcPr>
            <w:tcW w:w="3146" w:type="dxa"/>
            <w:gridSpan w:val="4"/>
            <w:vAlign w:val="center"/>
          </w:tcPr>
          <w:p w:rsidR="00EA7AAD" w:rsidRPr="00B05260" w:rsidRDefault="00EA7AAD" w:rsidP="00B05260">
            <w:pPr>
              <w:spacing w:line="360" w:lineRule="auto"/>
              <w:jc w:val="both"/>
              <w:rPr>
                <w:sz w:val="20"/>
                <w:szCs w:val="20"/>
                <w:u w:val="single"/>
              </w:rPr>
            </w:pPr>
            <w:r w:rsidRPr="00B05260">
              <w:rPr>
                <w:sz w:val="20"/>
                <w:szCs w:val="20"/>
                <w:u w:val="single"/>
              </w:rPr>
              <w:t xml:space="preserve">Укрупненные сборочные </w:t>
            </w:r>
          </w:p>
        </w:tc>
        <w:tc>
          <w:tcPr>
            <w:tcW w:w="687" w:type="dxa"/>
            <w:gridSpan w:val="3"/>
            <w:vAlign w:val="center"/>
          </w:tcPr>
          <w:p w:rsidR="00EA7AAD" w:rsidRPr="00B05260" w:rsidRDefault="00EA7AAD" w:rsidP="00B05260">
            <w:pPr>
              <w:spacing w:line="360" w:lineRule="auto"/>
              <w:jc w:val="both"/>
              <w:rPr>
                <w:sz w:val="20"/>
                <w:szCs w:val="20"/>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i/>
                <w:sz w:val="20"/>
                <w:szCs w:val="20"/>
              </w:rPr>
            </w:pPr>
          </w:p>
        </w:tc>
        <w:tc>
          <w:tcPr>
            <w:tcW w:w="3146" w:type="dxa"/>
            <w:gridSpan w:val="4"/>
            <w:vAlign w:val="center"/>
          </w:tcPr>
          <w:p w:rsidR="00EA7AAD" w:rsidRPr="00B05260" w:rsidRDefault="00EA7AAD" w:rsidP="00B05260">
            <w:pPr>
              <w:pStyle w:val="3"/>
              <w:spacing w:line="360" w:lineRule="auto"/>
              <w:jc w:val="both"/>
              <w:rPr>
                <w:rFonts w:ascii="Times New Roman" w:hAnsi="Times New Roman"/>
                <w:sz w:val="20"/>
              </w:rPr>
            </w:pPr>
            <w:r w:rsidRPr="00B05260">
              <w:rPr>
                <w:rFonts w:ascii="Times New Roman" w:hAnsi="Times New Roman"/>
                <w:sz w:val="20"/>
              </w:rPr>
              <w:t>единицы</w:t>
            </w:r>
          </w:p>
        </w:tc>
        <w:tc>
          <w:tcPr>
            <w:tcW w:w="687" w:type="dxa"/>
            <w:gridSpan w:val="3"/>
            <w:vAlign w:val="center"/>
          </w:tcPr>
          <w:p w:rsidR="00EA7AAD" w:rsidRPr="00B05260" w:rsidRDefault="00EA7AAD" w:rsidP="00B05260">
            <w:pPr>
              <w:spacing w:line="360" w:lineRule="auto"/>
              <w:jc w:val="both"/>
              <w:rPr>
                <w:sz w:val="20"/>
                <w:szCs w:val="20"/>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i/>
                <w:sz w:val="20"/>
                <w:szCs w:val="20"/>
              </w:rPr>
            </w:pPr>
            <w:r w:rsidRPr="00B05260">
              <w:rPr>
                <w:sz w:val="20"/>
                <w:szCs w:val="20"/>
              </w:rPr>
              <w:t>ДП.В.01.01.00.00</w:t>
            </w:r>
          </w:p>
        </w:tc>
        <w:tc>
          <w:tcPr>
            <w:tcW w:w="3146"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Колонна ГБХ</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1</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sz w:val="20"/>
                <w:szCs w:val="20"/>
              </w:rPr>
            </w:pPr>
            <w:r w:rsidRPr="00B05260">
              <w:rPr>
                <w:sz w:val="20"/>
                <w:szCs w:val="20"/>
              </w:rPr>
              <w:t>ДП.В.01.02.00.00</w:t>
            </w:r>
          </w:p>
        </w:tc>
        <w:tc>
          <w:tcPr>
            <w:tcW w:w="3146" w:type="dxa"/>
            <w:gridSpan w:val="4"/>
            <w:vAlign w:val="center"/>
          </w:tcPr>
          <w:p w:rsidR="00EA7AAD" w:rsidRPr="00B05260" w:rsidRDefault="00EA7AAD" w:rsidP="00B05260">
            <w:pPr>
              <w:spacing w:line="360" w:lineRule="auto"/>
              <w:jc w:val="both"/>
              <w:rPr>
                <w:sz w:val="20"/>
                <w:szCs w:val="20"/>
              </w:rPr>
            </w:pPr>
            <w:r w:rsidRPr="00B05260">
              <w:rPr>
                <w:sz w:val="20"/>
                <w:szCs w:val="20"/>
              </w:rPr>
              <w:t xml:space="preserve"> Холодильник – конденсатор </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1</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i/>
                <w:sz w:val="20"/>
                <w:szCs w:val="20"/>
              </w:rPr>
            </w:pPr>
            <w:r w:rsidRPr="00B05260">
              <w:rPr>
                <w:sz w:val="20"/>
                <w:szCs w:val="20"/>
              </w:rPr>
              <w:t>ДП.В.01.03.00.00</w:t>
            </w:r>
          </w:p>
        </w:tc>
        <w:tc>
          <w:tcPr>
            <w:tcW w:w="314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 Холодильник – конденсатор </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1</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i/>
                <w:sz w:val="20"/>
                <w:szCs w:val="20"/>
              </w:rPr>
            </w:pPr>
            <w:r w:rsidRPr="00B05260">
              <w:rPr>
                <w:sz w:val="20"/>
                <w:szCs w:val="20"/>
              </w:rPr>
              <w:t>ДП.В.01.04.00.00</w:t>
            </w:r>
          </w:p>
        </w:tc>
        <w:tc>
          <w:tcPr>
            <w:tcW w:w="3146" w:type="dxa"/>
            <w:gridSpan w:val="4"/>
            <w:vAlign w:val="center"/>
          </w:tcPr>
          <w:p w:rsidR="00EA7AAD" w:rsidRPr="00B05260" w:rsidRDefault="002C131B"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 </w:t>
            </w:r>
            <w:r w:rsidR="00EA7AAD" w:rsidRPr="00B05260">
              <w:rPr>
                <w:rFonts w:ascii="Times New Roman" w:hAnsi="Times New Roman"/>
                <w:i w:val="0"/>
                <w:sz w:val="20"/>
              </w:rPr>
              <w:t xml:space="preserve">Абсорбер </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1</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i/>
                <w:sz w:val="20"/>
                <w:szCs w:val="20"/>
              </w:rPr>
            </w:pPr>
            <w:r w:rsidRPr="00B05260">
              <w:rPr>
                <w:sz w:val="20"/>
                <w:szCs w:val="20"/>
              </w:rPr>
              <w:t>ДП.В.01.05.00.00</w:t>
            </w:r>
          </w:p>
        </w:tc>
        <w:tc>
          <w:tcPr>
            <w:tcW w:w="3146" w:type="dxa"/>
            <w:gridSpan w:val="4"/>
            <w:vAlign w:val="center"/>
          </w:tcPr>
          <w:p w:rsidR="00EA7AAD" w:rsidRPr="00B05260" w:rsidRDefault="002C131B"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 </w:t>
            </w:r>
            <w:r w:rsidR="00EA7AAD" w:rsidRPr="00B05260">
              <w:rPr>
                <w:rFonts w:ascii="Times New Roman" w:hAnsi="Times New Roman"/>
                <w:i w:val="0"/>
                <w:sz w:val="20"/>
              </w:rPr>
              <w:t xml:space="preserve">Напорный бак </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5</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i/>
                <w:sz w:val="20"/>
                <w:szCs w:val="20"/>
              </w:rPr>
            </w:pPr>
            <w:r w:rsidRPr="00B05260">
              <w:rPr>
                <w:sz w:val="20"/>
                <w:szCs w:val="20"/>
              </w:rPr>
              <w:t>ДП.В.01.06.00.00</w:t>
            </w:r>
          </w:p>
        </w:tc>
        <w:tc>
          <w:tcPr>
            <w:tcW w:w="3146"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 xml:space="preserve">Сборный бак </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5</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2C131B" w:rsidP="00B05260">
            <w:pPr>
              <w:spacing w:line="360" w:lineRule="auto"/>
              <w:jc w:val="both"/>
              <w:rPr>
                <w:i/>
                <w:sz w:val="20"/>
                <w:szCs w:val="20"/>
              </w:rPr>
            </w:pPr>
            <w:r w:rsidRPr="00B05260">
              <w:rPr>
                <w:sz w:val="20"/>
                <w:szCs w:val="20"/>
              </w:rPr>
              <w:t xml:space="preserve"> </w:t>
            </w:r>
            <w:r w:rsidR="00EA7AAD" w:rsidRPr="00B05260">
              <w:rPr>
                <w:sz w:val="20"/>
                <w:szCs w:val="20"/>
              </w:rPr>
              <w:t>ДП.В.01.07.00.00</w:t>
            </w:r>
          </w:p>
        </w:tc>
        <w:tc>
          <w:tcPr>
            <w:tcW w:w="3146"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Нитрозный вентилятор</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1</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2C131B" w:rsidP="00B05260">
            <w:pPr>
              <w:spacing w:line="360" w:lineRule="auto"/>
              <w:jc w:val="both"/>
              <w:rPr>
                <w:i/>
                <w:sz w:val="20"/>
                <w:szCs w:val="20"/>
              </w:rPr>
            </w:pPr>
            <w:r w:rsidRPr="00B05260">
              <w:rPr>
                <w:sz w:val="20"/>
                <w:szCs w:val="20"/>
              </w:rPr>
              <w:t xml:space="preserve"> </w:t>
            </w:r>
            <w:r w:rsidR="00EA7AAD" w:rsidRPr="00B05260">
              <w:rPr>
                <w:sz w:val="20"/>
                <w:szCs w:val="20"/>
              </w:rPr>
              <w:t>ДП.В.01.08.00.00</w:t>
            </w:r>
          </w:p>
        </w:tc>
        <w:tc>
          <w:tcPr>
            <w:tcW w:w="3146"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Центробежный насос</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4</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i/>
                <w:sz w:val="20"/>
                <w:szCs w:val="20"/>
              </w:rPr>
            </w:pPr>
            <w:r w:rsidRPr="00B05260">
              <w:rPr>
                <w:sz w:val="20"/>
                <w:szCs w:val="20"/>
              </w:rPr>
              <w:t>ДП.В.01.09.00.00</w:t>
            </w:r>
          </w:p>
        </w:tc>
        <w:tc>
          <w:tcPr>
            <w:tcW w:w="3146"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 xml:space="preserve">Абсорбционная башня </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1</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ДП.В.01.10.00.00</w:t>
            </w:r>
          </w:p>
        </w:tc>
        <w:tc>
          <w:tcPr>
            <w:tcW w:w="3146"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 xml:space="preserve">Сборный бак </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1</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i/>
                <w:sz w:val="20"/>
                <w:szCs w:val="20"/>
              </w:rPr>
            </w:pPr>
          </w:p>
        </w:tc>
        <w:tc>
          <w:tcPr>
            <w:tcW w:w="3146" w:type="dxa"/>
            <w:gridSpan w:val="4"/>
            <w:vAlign w:val="center"/>
          </w:tcPr>
          <w:p w:rsidR="00EA7AAD" w:rsidRPr="00B05260" w:rsidRDefault="002C131B"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 </w:t>
            </w:r>
            <w:r w:rsidR="00EA7AAD" w:rsidRPr="00B05260">
              <w:rPr>
                <w:rFonts w:ascii="Times New Roman" w:hAnsi="Times New Roman"/>
                <w:sz w:val="20"/>
                <w:u w:val="none"/>
              </w:rPr>
              <w:t xml:space="preserve">Газораспределительный </w:t>
            </w:r>
          </w:p>
        </w:tc>
        <w:tc>
          <w:tcPr>
            <w:tcW w:w="687" w:type="dxa"/>
            <w:gridSpan w:val="3"/>
            <w:vAlign w:val="center"/>
          </w:tcPr>
          <w:p w:rsidR="00EA7AAD" w:rsidRPr="00B05260" w:rsidRDefault="00EA7AAD" w:rsidP="00B05260">
            <w:pPr>
              <w:spacing w:line="360" w:lineRule="auto"/>
              <w:jc w:val="both"/>
              <w:rPr>
                <w:sz w:val="20"/>
                <w:szCs w:val="20"/>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ДП.В.01.11.00.00</w:t>
            </w:r>
          </w:p>
        </w:tc>
        <w:tc>
          <w:tcPr>
            <w:tcW w:w="3146" w:type="dxa"/>
            <w:gridSpan w:val="4"/>
            <w:vAlign w:val="center"/>
          </w:tcPr>
          <w:p w:rsidR="00EA7AAD" w:rsidRPr="00B05260" w:rsidRDefault="002C131B"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 </w:t>
            </w:r>
            <w:r w:rsidR="00EA7AAD" w:rsidRPr="00B05260">
              <w:rPr>
                <w:rFonts w:ascii="Times New Roman" w:hAnsi="Times New Roman"/>
                <w:sz w:val="20"/>
                <w:u w:val="none"/>
              </w:rPr>
              <w:t>пункт</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1</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ДП.В.01.12.00.00</w:t>
            </w:r>
          </w:p>
        </w:tc>
        <w:tc>
          <w:tcPr>
            <w:tcW w:w="3146" w:type="dxa"/>
            <w:gridSpan w:val="4"/>
            <w:vAlign w:val="center"/>
          </w:tcPr>
          <w:p w:rsidR="00EA7AAD" w:rsidRPr="00B05260" w:rsidRDefault="002C131B"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 </w:t>
            </w:r>
            <w:r w:rsidR="00EA7AAD" w:rsidRPr="00B05260">
              <w:rPr>
                <w:rFonts w:ascii="Times New Roman" w:hAnsi="Times New Roman"/>
                <w:i w:val="0"/>
                <w:sz w:val="20"/>
              </w:rPr>
              <w:t xml:space="preserve">Топка </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5</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ДП.В.01.13.00.00</w:t>
            </w:r>
          </w:p>
        </w:tc>
        <w:tc>
          <w:tcPr>
            <w:tcW w:w="3146" w:type="dxa"/>
            <w:gridSpan w:val="4"/>
            <w:vAlign w:val="center"/>
          </w:tcPr>
          <w:p w:rsidR="00EA7AAD" w:rsidRPr="00B05260" w:rsidRDefault="002C131B"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 </w:t>
            </w:r>
            <w:r w:rsidR="00EA7AAD" w:rsidRPr="00B05260">
              <w:rPr>
                <w:rFonts w:ascii="Times New Roman" w:hAnsi="Times New Roman"/>
                <w:i w:val="0"/>
                <w:sz w:val="20"/>
              </w:rPr>
              <w:t xml:space="preserve">Концентрационная колонна </w:t>
            </w:r>
          </w:p>
        </w:tc>
        <w:tc>
          <w:tcPr>
            <w:tcW w:w="687" w:type="dxa"/>
            <w:gridSpan w:val="3"/>
            <w:vAlign w:val="center"/>
          </w:tcPr>
          <w:p w:rsidR="00EA7AAD" w:rsidRPr="00B05260" w:rsidRDefault="00EA7AAD" w:rsidP="00B05260">
            <w:pPr>
              <w:spacing w:line="360" w:lineRule="auto"/>
              <w:jc w:val="both"/>
              <w:rPr>
                <w:sz w:val="20"/>
                <w:szCs w:val="20"/>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6"/>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i/>
                <w:sz w:val="20"/>
                <w:szCs w:val="20"/>
              </w:rPr>
            </w:pPr>
          </w:p>
        </w:tc>
        <w:tc>
          <w:tcPr>
            <w:tcW w:w="3146" w:type="dxa"/>
            <w:gridSpan w:val="4"/>
            <w:vAlign w:val="center"/>
          </w:tcPr>
          <w:p w:rsidR="00EA7AAD" w:rsidRPr="00B05260" w:rsidRDefault="002C131B"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 </w:t>
            </w:r>
            <w:r w:rsidR="00EA7AAD" w:rsidRPr="00B05260">
              <w:rPr>
                <w:rFonts w:ascii="Times New Roman" w:hAnsi="Times New Roman"/>
                <w:i w:val="0"/>
                <w:sz w:val="20"/>
              </w:rPr>
              <w:t>БМКСХ</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5</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394"/>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ДП.В.01.14.00.00</w:t>
            </w:r>
          </w:p>
        </w:tc>
        <w:tc>
          <w:tcPr>
            <w:tcW w:w="3146" w:type="dxa"/>
            <w:gridSpan w:val="4"/>
            <w:vAlign w:val="center"/>
          </w:tcPr>
          <w:p w:rsidR="00EA7AAD" w:rsidRPr="00B05260" w:rsidRDefault="002C131B"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 </w:t>
            </w:r>
            <w:r w:rsidR="00EA7AAD" w:rsidRPr="00B05260">
              <w:rPr>
                <w:rFonts w:ascii="Times New Roman" w:hAnsi="Times New Roman"/>
                <w:i w:val="0"/>
                <w:sz w:val="20"/>
              </w:rPr>
              <w:t xml:space="preserve">Эжектор </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5</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394"/>
          <w:jc w:val="center"/>
        </w:trPr>
        <w:tc>
          <w:tcPr>
            <w:tcW w:w="339" w:type="dxa"/>
            <w:tcBorders>
              <w:left w:val="single" w:sz="8" w:space="0" w:color="auto"/>
            </w:tcBorders>
            <w:vAlign w:val="center"/>
          </w:tcPr>
          <w:p w:rsidR="00EA7AAD" w:rsidRPr="00B05260" w:rsidRDefault="00EA7AAD" w:rsidP="00B05260">
            <w:pPr>
              <w:spacing w:line="360" w:lineRule="auto"/>
              <w:jc w:val="both"/>
              <w:rPr>
                <w:i/>
                <w:sz w:val="20"/>
                <w:szCs w:val="20"/>
              </w:rPr>
            </w:pPr>
          </w:p>
        </w:tc>
        <w:tc>
          <w:tcPr>
            <w:tcW w:w="340" w:type="dxa"/>
            <w:gridSpan w:val="2"/>
            <w:vAlign w:val="center"/>
          </w:tcPr>
          <w:p w:rsidR="00EA7AAD" w:rsidRPr="00B05260" w:rsidRDefault="00EA7AAD" w:rsidP="00B05260">
            <w:pPr>
              <w:spacing w:line="360" w:lineRule="auto"/>
              <w:jc w:val="both"/>
              <w:rPr>
                <w:i/>
                <w:sz w:val="20"/>
                <w:szCs w:val="20"/>
              </w:rPr>
            </w:pPr>
          </w:p>
        </w:tc>
        <w:tc>
          <w:tcPr>
            <w:tcW w:w="407" w:type="dxa"/>
            <w:gridSpan w:val="2"/>
            <w:vAlign w:val="center"/>
          </w:tcPr>
          <w:p w:rsidR="00EA7AAD" w:rsidRPr="00B05260" w:rsidRDefault="00EA7AAD" w:rsidP="00B05260">
            <w:pPr>
              <w:spacing w:line="360" w:lineRule="auto"/>
              <w:jc w:val="both"/>
              <w:rPr>
                <w:i/>
                <w:sz w:val="20"/>
                <w:szCs w:val="20"/>
              </w:rPr>
            </w:pPr>
          </w:p>
        </w:tc>
        <w:tc>
          <w:tcPr>
            <w:tcW w:w="3717" w:type="dxa"/>
            <w:gridSpan w:val="4"/>
            <w:vAlign w:val="center"/>
          </w:tcPr>
          <w:p w:rsidR="00EA7AAD" w:rsidRPr="00B05260" w:rsidRDefault="00EA7AAD" w:rsidP="00B05260">
            <w:pPr>
              <w:spacing w:line="360" w:lineRule="auto"/>
              <w:jc w:val="both"/>
              <w:rPr>
                <w:i/>
                <w:sz w:val="20"/>
                <w:szCs w:val="20"/>
              </w:rPr>
            </w:pPr>
          </w:p>
        </w:tc>
        <w:tc>
          <w:tcPr>
            <w:tcW w:w="3146" w:type="dxa"/>
            <w:gridSpan w:val="4"/>
            <w:vAlign w:val="center"/>
          </w:tcPr>
          <w:p w:rsidR="00EA7AAD" w:rsidRPr="00B05260" w:rsidRDefault="00EA7AAD" w:rsidP="00B05260">
            <w:pPr>
              <w:pStyle w:val="5"/>
              <w:spacing w:line="360" w:lineRule="auto"/>
              <w:jc w:val="both"/>
              <w:rPr>
                <w:rFonts w:ascii="Times New Roman" w:hAnsi="Times New Roman"/>
                <w:sz w:val="20"/>
              </w:rPr>
            </w:pPr>
          </w:p>
        </w:tc>
        <w:tc>
          <w:tcPr>
            <w:tcW w:w="687" w:type="dxa"/>
            <w:gridSpan w:val="3"/>
            <w:vAlign w:val="center"/>
          </w:tcPr>
          <w:p w:rsidR="00EA7AAD" w:rsidRPr="00B05260" w:rsidRDefault="00EA7AAD" w:rsidP="00B05260">
            <w:pPr>
              <w:spacing w:line="360" w:lineRule="auto"/>
              <w:jc w:val="both"/>
              <w:rPr>
                <w:i/>
                <w:sz w:val="20"/>
                <w:szCs w:val="20"/>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i/>
                <w:sz w:val="20"/>
                <w:szCs w:val="20"/>
              </w:rPr>
            </w:pPr>
          </w:p>
        </w:tc>
      </w:tr>
      <w:tr w:rsidR="00EA7AAD" w:rsidRPr="00B05260" w:rsidTr="00B05260">
        <w:trPr>
          <w:cantSplit/>
          <w:trHeight w:val="226"/>
          <w:jc w:val="center"/>
        </w:trPr>
        <w:tc>
          <w:tcPr>
            <w:tcW w:w="416" w:type="dxa"/>
            <w:gridSpan w:val="2"/>
            <w:tcBorders>
              <w:left w:val="single" w:sz="8" w:space="0" w:color="auto"/>
            </w:tcBorders>
            <w:vAlign w:val="center"/>
          </w:tcPr>
          <w:p w:rsidR="00EA7AAD" w:rsidRPr="00B05260" w:rsidRDefault="00EA7AAD" w:rsidP="00B05260">
            <w:pPr>
              <w:spacing w:line="360" w:lineRule="auto"/>
              <w:jc w:val="both"/>
              <w:rPr>
                <w:sz w:val="20"/>
                <w:szCs w:val="20"/>
              </w:rPr>
            </w:pPr>
          </w:p>
        </w:tc>
        <w:tc>
          <w:tcPr>
            <w:tcW w:w="589" w:type="dxa"/>
            <w:gridSpan w:val="2"/>
            <w:vAlign w:val="center"/>
          </w:tcPr>
          <w:p w:rsidR="00EA7AAD" w:rsidRPr="00B05260" w:rsidRDefault="00EA7AAD" w:rsidP="00B05260">
            <w:pPr>
              <w:spacing w:line="360" w:lineRule="auto"/>
              <w:jc w:val="both"/>
              <w:rPr>
                <w:sz w:val="20"/>
                <w:szCs w:val="20"/>
              </w:rPr>
            </w:pPr>
          </w:p>
        </w:tc>
        <w:tc>
          <w:tcPr>
            <w:tcW w:w="1182" w:type="dxa"/>
            <w:gridSpan w:val="2"/>
            <w:vAlign w:val="center"/>
          </w:tcPr>
          <w:p w:rsidR="00EA7AAD" w:rsidRPr="00B05260" w:rsidRDefault="00EA7AAD" w:rsidP="00B05260">
            <w:pPr>
              <w:spacing w:line="360" w:lineRule="auto"/>
              <w:jc w:val="both"/>
              <w:rPr>
                <w:sz w:val="20"/>
                <w:szCs w:val="20"/>
              </w:rPr>
            </w:pPr>
          </w:p>
        </w:tc>
        <w:tc>
          <w:tcPr>
            <w:tcW w:w="772" w:type="dxa"/>
            <w:vAlign w:val="center"/>
          </w:tcPr>
          <w:p w:rsidR="00EA7AAD" w:rsidRPr="00B05260" w:rsidRDefault="00EA7AAD" w:rsidP="00B05260">
            <w:pPr>
              <w:spacing w:line="360" w:lineRule="auto"/>
              <w:jc w:val="both"/>
              <w:rPr>
                <w:sz w:val="20"/>
                <w:szCs w:val="20"/>
              </w:rPr>
            </w:pPr>
          </w:p>
        </w:tc>
        <w:tc>
          <w:tcPr>
            <w:tcW w:w="613" w:type="dxa"/>
            <w:vAlign w:val="center"/>
          </w:tcPr>
          <w:p w:rsidR="00EA7AAD" w:rsidRPr="00B05260" w:rsidRDefault="00EA7AAD" w:rsidP="00B05260">
            <w:pPr>
              <w:spacing w:line="360" w:lineRule="auto"/>
              <w:jc w:val="both"/>
              <w:rPr>
                <w:sz w:val="20"/>
                <w:szCs w:val="20"/>
              </w:rPr>
            </w:pPr>
          </w:p>
        </w:tc>
        <w:tc>
          <w:tcPr>
            <w:tcW w:w="5963" w:type="dxa"/>
            <w:gridSpan w:val="12"/>
            <w:vMerge w:val="restart"/>
            <w:tcBorders>
              <w:right w:val="single" w:sz="8" w:space="0" w:color="auto"/>
            </w:tcBorders>
            <w:vAlign w:val="center"/>
          </w:tcPr>
          <w:p w:rsidR="00EA7AAD" w:rsidRPr="00B05260" w:rsidRDefault="00EA7AAD" w:rsidP="00B05260">
            <w:pPr>
              <w:pStyle w:val="6"/>
              <w:spacing w:line="360" w:lineRule="auto"/>
              <w:ind w:left="0" w:right="0"/>
              <w:jc w:val="both"/>
              <w:rPr>
                <w:rFonts w:ascii="Times New Roman" w:hAnsi="Times New Roman"/>
                <w:sz w:val="20"/>
              </w:rPr>
            </w:pPr>
            <w:r w:rsidRPr="00B05260">
              <w:rPr>
                <w:rFonts w:ascii="Times New Roman" w:hAnsi="Times New Roman"/>
                <w:sz w:val="20"/>
              </w:rPr>
              <w:t>ДП.В.01.13.00.00.ВО</w:t>
            </w:r>
          </w:p>
        </w:tc>
      </w:tr>
      <w:tr w:rsidR="00EA7AAD" w:rsidRPr="00B05260" w:rsidTr="00B05260">
        <w:trPr>
          <w:cantSplit/>
          <w:trHeight w:val="227"/>
          <w:jc w:val="center"/>
        </w:trPr>
        <w:tc>
          <w:tcPr>
            <w:tcW w:w="416" w:type="dxa"/>
            <w:gridSpan w:val="2"/>
            <w:tcBorders>
              <w:left w:val="single" w:sz="8" w:space="0" w:color="auto"/>
            </w:tcBorders>
            <w:vAlign w:val="center"/>
          </w:tcPr>
          <w:p w:rsidR="00EA7AAD" w:rsidRPr="00B05260" w:rsidRDefault="00EA7AAD" w:rsidP="00B05260">
            <w:pPr>
              <w:spacing w:line="360" w:lineRule="auto"/>
              <w:jc w:val="both"/>
              <w:rPr>
                <w:sz w:val="20"/>
                <w:szCs w:val="20"/>
              </w:rPr>
            </w:pPr>
          </w:p>
        </w:tc>
        <w:tc>
          <w:tcPr>
            <w:tcW w:w="589" w:type="dxa"/>
            <w:gridSpan w:val="2"/>
            <w:vAlign w:val="center"/>
          </w:tcPr>
          <w:p w:rsidR="00EA7AAD" w:rsidRPr="00B05260" w:rsidRDefault="00EA7AAD" w:rsidP="00B05260">
            <w:pPr>
              <w:spacing w:line="360" w:lineRule="auto"/>
              <w:jc w:val="both"/>
              <w:rPr>
                <w:sz w:val="20"/>
                <w:szCs w:val="20"/>
              </w:rPr>
            </w:pPr>
          </w:p>
        </w:tc>
        <w:tc>
          <w:tcPr>
            <w:tcW w:w="1182" w:type="dxa"/>
            <w:gridSpan w:val="2"/>
            <w:vAlign w:val="center"/>
          </w:tcPr>
          <w:p w:rsidR="00EA7AAD" w:rsidRPr="00B05260" w:rsidRDefault="00EA7AAD" w:rsidP="00B05260">
            <w:pPr>
              <w:spacing w:line="360" w:lineRule="auto"/>
              <w:jc w:val="both"/>
              <w:rPr>
                <w:sz w:val="20"/>
                <w:szCs w:val="20"/>
              </w:rPr>
            </w:pPr>
          </w:p>
        </w:tc>
        <w:tc>
          <w:tcPr>
            <w:tcW w:w="772" w:type="dxa"/>
            <w:vAlign w:val="center"/>
          </w:tcPr>
          <w:p w:rsidR="00EA7AAD" w:rsidRPr="00B05260" w:rsidRDefault="00EA7AAD" w:rsidP="00B05260">
            <w:pPr>
              <w:spacing w:line="360" w:lineRule="auto"/>
              <w:jc w:val="both"/>
              <w:rPr>
                <w:sz w:val="20"/>
                <w:szCs w:val="20"/>
              </w:rPr>
            </w:pPr>
          </w:p>
        </w:tc>
        <w:tc>
          <w:tcPr>
            <w:tcW w:w="613" w:type="dxa"/>
            <w:vAlign w:val="center"/>
          </w:tcPr>
          <w:p w:rsidR="00EA7AAD" w:rsidRPr="00B05260" w:rsidRDefault="00EA7AAD" w:rsidP="00B05260">
            <w:pPr>
              <w:spacing w:line="360" w:lineRule="auto"/>
              <w:jc w:val="both"/>
              <w:rPr>
                <w:sz w:val="20"/>
                <w:szCs w:val="20"/>
              </w:rPr>
            </w:pPr>
          </w:p>
        </w:tc>
        <w:tc>
          <w:tcPr>
            <w:tcW w:w="5963" w:type="dxa"/>
            <w:gridSpan w:val="12"/>
            <w:vMerge/>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227"/>
          <w:jc w:val="center"/>
        </w:trPr>
        <w:tc>
          <w:tcPr>
            <w:tcW w:w="416" w:type="dxa"/>
            <w:gridSpan w:val="2"/>
            <w:tcBorders>
              <w:left w:val="single" w:sz="8" w:space="0" w:color="auto"/>
            </w:tcBorders>
            <w:vAlign w:val="center"/>
          </w:tcPr>
          <w:p w:rsidR="00EA7AAD" w:rsidRPr="00B05260" w:rsidRDefault="00EA7AAD" w:rsidP="00B05260">
            <w:pPr>
              <w:spacing w:line="360" w:lineRule="auto"/>
              <w:jc w:val="both"/>
              <w:rPr>
                <w:sz w:val="20"/>
                <w:szCs w:val="20"/>
              </w:rPr>
            </w:pPr>
            <w:r w:rsidRPr="00B05260">
              <w:rPr>
                <w:sz w:val="20"/>
                <w:szCs w:val="20"/>
              </w:rPr>
              <w:t>Изм</w:t>
            </w:r>
          </w:p>
        </w:tc>
        <w:tc>
          <w:tcPr>
            <w:tcW w:w="589" w:type="dxa"/>
            <w:gridSpan w:val="2"/>
            <w:vAlign w:val="center"/>
          </w:tcPr>
          <w:p w:rsidR="00EA7AAD" w:rsidRPr="00B05260" w:rsidRDefault="00EA7AAD" w:rsidP="00B05260">
            <w:pPr>
              <w:spacing w:line="360" w:lineRule="auto"/>
              <w:jc w:val="both"/>
              <w:rPr>
                <w:sz w:val="20"/>
                <w:szCs w:val="20"/>
              </w:rPr>
            </w:pPr>
            <w:r w:rsidRPr="00B05260">
              <w:rPr>
                <w:sz w:val="20"/>
                <w:szCs w:val="20"/>
              </w:rPr>
              <w:t>Лист</w:t>
            </w:r>
          </w:p>
        </w:tc>
        <w:tc>
          <w:tcPr>
            <w:tcW w:w="1182" w:type="dxa"/>
            <w:gridSpan w:val="2"/>
            <w:vAlign w:val="center"/>
          </w:tcPr>
          <w:p w:rsidR="00EA7AAD" w:rsidRPr="00B05260" w:rsidRDefault="00EA7AAD" w:rsidP="00B05260">
            <w:pPr>
              <w:spacing w:line="360" w:lineRule="auto"/>
              <w:jc w:val="both"/>
              <w:rPr>
                <w:sz w:val="20"/>
                <w:szCs w:val="20"/>
              </w:rPr>
            </w:pPr>
            <w:r w:rsidRPr="00B05260">
              <w:rPr>
                <w:sz w:val="20"/>
                <w:szCs w:val="20"/>
              </w:rPr>
              <w:t>№ документа</w:t>
            </w:r>
          </w:p>
        </w:tc>
        <w:tc>
          <w:tcPr>
            <w:tcW w:w="772" w:type="dxa"/>
            <w:vAlign w:val="center"/>
          </w:tcPr>
          <w:p w:rsidR="00EA7AAD" w:rsidRPr="00B05260" w:rsidRDefault="00EA7AAD" w:rsidP="00B05260">
            <w:pPr>
              <w:spacing w:line="360" w:lineRule="auto"/>
              <w:jc w:val="both"/>
              <w:rPr>
                <w:sz w:val="20"/>
                <w:szCs w:val="20"/>
              </w:rPr>
            </w:pPr>
            <w:r w:rsidRPr="00B05260">
              <w:rPr>
                <w:sz w:val="20"/>
                <w:szCs w:val="20"/>
              </w:rPr>
              <w:t>Подпись</w:t>
            </w:r>
          </w:p>
        </w:tc>
        <w:tc>
          <w:tcPr>
            <w:tcW w:w="613" w:type="dxa"/>
            <w:vAlign w:val="center"/>
          </w:tcPr>
          <w:p w:rsidR="00EA7AAD" w:rsidRPr="00B05260" w:rsidRDefault="00EA7AAD" w:rsidP="00B05260">
            <w:pPr>
              <w:spacing w:line="360" w:lineRule="auto"/>
              <w:jc w:val="both"/>
              <w:rPr>
                <w:sz w:val="20"/>
                <w:szCs w:val="20"/>
              </w:rPr>
            </w:pPr>
            <w:r w:rsidRPr="00B05260">
              <w:rPr>
                <w:sz w:val="20"/>
                <w:szCs w:val="20"/>
              </w:rPr>
              <w:t>Дата</w:t>
            </w:r>
          </w:p>
        </w:tc>
        <w:tc>
          <w:tcPr>
            <w:tcW w:w="5963" w:type="dxa"/>
            <w:gridSpan w:val="12"/>
            <w:vMerge/>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227"/>
          <w:jc w:val="center"/>
        </w:trPr>
        <w:tc>
          <w:tcPr>
            <w:tcW w:w="1005" w:type="dxa"/>
            <w:gridSpan w:val="4"/>
            <w:tcBorders>
              <w:left w:val="single" w:sz="8" w:space="0" w:color="auto"/>
            </w:tcBorders>
            <w:vAlign w:val="center"/>
          </w:tcPr>
          <w:p w:rsidR="00EA7AAD" w:rsidRPr="00B05260" w:rsidRDefault="00EA7AAD" w:rsidP="00B05260">
            <w:pPr>
              <w:spacing w:line="360" w:lineRule="auto"/>
              <w:jc w:val="both"/>
              <w:rPr>
                <w:sz w:val="20"/>
                <w:szCs w:val="20"/>
              </w:rPr>
            </w:pPr>
            <w:r w:rsidRPr="00B05260">
              <w:rPr>
                <w:sz w:val="20"/>
                <w:szCs w:val="20"/>
              </w:rPr>
              <w:t>Разработал</w:t>
            </w:r>
          </w:p>
        </w:tc>
        <w:tc>
          <w:tcPr>
            <w:tcW w:w="1182" w:type="dxa"/>
            <w:gridSpan w:val="2"/>
            <w:vAlign w:val="center"/>
          </w:tcPr>
          <w:p w:rsidR="00EA7AAD" w:rsidRPr="00B05260" w:rsidRDefault="00EA7AAD" w:rsidP="00B05260">
            <w:pPr>
              <w:spacing w:line="360" w:lineRule="auto"/>
              <w:jc w:val="both"/>
              <w:rPr>
                <w:sz w:val="20"/>
                <w:szCs w:val="20"/>
              </w:rPr>
            </w:pPr>
            <w:r w:rsidRPr="00B05260">
              <w:rPr>
                <w:sz w:val="20"/>
                <w:szCs w:val="20"/>
              </w:rPr>
              <w:t>Алексеева С. И.</w:t>
            </w:r>
          </w:p>
        </w:tc>
        <w:tc>
          <w:tcPr>
            <w:tcW w:w="772" w:type="dxa"/>
            <w:vAlign w:val="center"/>
          </w:tcPr>
          <w:p w:rsidR="00EA7AAD" w:rsidRPr="00B05260" w:rsidRDefault="00EA7AAD" w:rsidP="00B05260">
            <w:pPr>
              <w:spacing w:line="360" w:lineRule="auto"/>
              <w:jc w:val="both"/>
              <w:rPr>
                <w:sz w:val="20"/>
                <w:szCs w:val="20"/>
              </w:rPr>
            </w:pPr>
          </w:p>
        </w:tc>
        <w:tc>
          <w:tcPr>
            <w:tcW w:w="613" w:type="dxa"/>
            <w:vAlign w:val="center"/>
          </w:tcPr>
          <w:p w:rsidR="00EA7AAD" w:rsidRPr="00B05260" w:rsidRDefault="00EA7AAD" w:rsidP="00B05260">
            <w:pPr>
              <w:spacing w:line="360" w:lineRule="auto"/>
              <w:jc w:val="both"/>
              <w:rPr>
                <w:sz w:val="20"/>
                <w:szCs w:val="20"/>
              </w:rPr>
            </w:pPr>
          </w:p>
        </w:tc>
        <w:tc>
          <w:tcPr>
            <w:tcW w:w="3670" w:type="dxa"/>
            <w:gridSpan w:val="2"/>
            <w:vMerge w:val="restart"/>
            <w:vAlign w:val="center"/>
          </w:tcPr>
          <w:p w:rsidR="00EA7AAD" w:rsidRPr="00B05260" w:rsidRDefault="00EA7AAD" w:rsidP="00B05260">
            <w:pPr>
              <w:spacing w:line="360" w:lineRule="auto"/>
              <w:jc w:val="both"/>
              <w:rPr>
                <w:i/>
                <w:sz w:val="20"/>
                <w:szCs w:val="20"/>
              </w:rPr>
            </w:pPr>
            <w:r w:rsidRPr="00B05260">
              <w:rPr>
                <w:i/>
                <w:sz w:val="20"/>
                <w:szCs w:val="20"/>
              </w:rPr>
              <w:t>Концентрационная колонна БМКСХ</w:t>
            </w:r>
          </w:p>
        </w:tc>
        <w:tc>
          <w:tcPr>
            <w:tcW w:w="785" w:type="dxa"/>
            <w:gridSpan w:val="4"/>
            <w:vAlign w:val="center"/>
          </w:tcPr>
          <w:p w:rsidR="00EA7AAD" w:rsidRPr="00B05260" w:rsidRDefault="00EA7AAD" w:rsidP="00B05260">
            <w:pPr>
              <w:spacing w:line="360" w:lineRule="auto"/>
              <w:jc w:val="both"/>
              <w:rPr>
                <w:sz w:val="20"/>
                <w:szCs w:val="20"/>
              </w:rPr>
            </w:pPr>
            <w:r w:rsidRPr="00B05260">
              <w:rPr>
                <w:sz w:val="20"/>
                <w:szCs w:val="20"/>
              </w:rPr>
              <w:t>Лит.</w:t>
            </w:r>
          </w:p>
        </w:tc>
        <w:tc>
          <w:tcPr>
            <w:tcW w:w="701" w:type="dxa"/>
            <w:gridSpan w:val="3"/>
            <w:vAlign w:val="center"/>
          </w:tcPr>
          <w:p w:rsidR="00EA7AAD" w:rsidRPr="00B05260" w:rsidRDefault="00EA7AAD" w:rsidP="00B05260">
            <w:pPr>
              <w:spacing w:line="360" w:lineRule="auto"/>
              <w:jc w:val="both"/>
              <w:rPr>
                <w:sz w:val="20"/>
                <w:szCs w:val="20"/>
              </w:rPr>
            </w:pPr>
            <w:r w:rsidRPr="00B05260">
              <w:rPr>
                <w:sz w:val="20"/>
                <w:szCs w:val="20"/>
              </w:rPr>
              <w:t>Лист</w:t>
            </w:r>
          </w:p>
        </w:tc>
        <w:tc>
          <w:tcPr>
            <w:tcW w:w="806" w:type="dxa"/>
            <w:gridSpan w:val="3"/>
            <w:tcBorders>
              <w:right w:val="single" w:sz="8" w:space="0" w:color="auto"/>
            </w:tcBorders>
            <w:vAlign w:val="center"/>
          </w:tcPr>
          <w:p w:rsidR="00EA7AAD" w:rsidRPr="00B05260" w:rsidRDefault="00EA7AAD" w:rsidP="00B05260">
            <w:pPr>
              <w:spacing w:line="360" w:lineRule="auto"/>
              <w:jc w:val="both"/>
              <w:rPr>
                <w:sz w:val="20"/>
                <w:szCs w:val="20"/>
              </w:rPr>
            </w:pPr>
            <w:r w:rsidRPr="00B05260">
              <w:rPr>
                <w:sz w:val="20"/>
                <w:szCs w:val="20"/>
              </w:rPr>
              <w:t>Листов</w:t>
            </w:r>
          </w:p>
        </w:tc>
      </w:tr>
      <w:tr w:rsidR="00EA7AAD" w:rsidRPr="00B05260" w:rsidTr="00B05260">
        <w:trPr>
          <w:gridAfter w:val="1"/>
          <w:wAfter w:w="10" w:type="dxa"/>
          <w:cantSplit/>
          <w:trHeight w:val="227"/>
          <w:jc w:val="center"/>
        </w:trPr>
        <w:tc>
          <w:tcPr>
            <w:tcW w:w="1005" w:type="dxa"/>
            <w:gridSpan w:val="4"/>
            <w:tcBorders>
              <w:left w:val="single" w:sz="8" w:space="0" w:color="auto"/>
            </w:tcBorders>
            <w:vAlign w:val="center"/>
          </w:tcPr>
          <w:p w:rsidR="00EA7AAD" w:rsidRPr="00B05260" w:rsidRDefault="00EA7AAD" w:rsidP="00B05260">
            <w:pPr>
              <w:spacing w:line="360" w:lineRule="auto"/>
              <w:jc w:val="both"/>
              <w:rPr>
                <w:sz w:val="20"/>
                <w:szCs w:val="20"/>
              </w:rPr>
            </w:pPr>
            <w:r w:rsidRPr="00B05260">
              <w:rPr>
                <w:sz w:val="20"/>
                <w:szCs w:val="20"/>
              </w:rPr>
              <w:t>Гл.конс.</w:t>
            </w:r>
          </w:p>
        </w:tc>
        <w:tc>
          <w:tcPr>
            <w:tcW w:w="1182" w:type="dxa"/>
            <w:gridSpan w:val="2"/>
            <w:vAlign w:val="center"/>
          </w:tcPr>
          <w:p w:rsidR="00EA7AAD" w:rsidRPr="00B05260" w:rsidRDefault="00EA7AAD" w:rsidP="00B05260">
            <w:pPr>
              <w:spacing w:line="360" w:lineRule="auto"/>
              <w:jc w:val="both"/>
              <w:rPr>
                <w:sz w:val="20"/>
                <w:szCs w:val="20"/>
              </w:rPr>
            </w:pPr>
            <w:r w:rsidRPr="00B05260">
              <w:rPr>
                <w:sz w:val="20"/>
                <w:szCs w:val="20"/>
              </w:rPr>
              <w:t>Порфирьева Р.Т.</w:t>
            </w:r>
          </w:p>
        </w:tc>
        <w:tc>
          <w:tcPr>
            <w:tcW w:w="772" w:type="dxa"/>
            <w:vAlign w:val="center"/>
          </w:tcPr>
          <w:p w:rsidR="00EA7AAD" w:rsidRPr="00B05260" w:rsidRDefault="00EA7AAD" w:rsidP="00B05260">
            <w:pPr>
              <w:spacing w:line="360" w:lineRule="auto"/>
              <w:jc w:val="both"/>
              <w:rPr>
                <w:sz w:val="20"/>
                <w:szCs w:val="20"/>
              </w:rPr>
            </w:pPr>
          </w:p>
        </w:tc>
        <w:tc>
          <w:tcPr>
            <w:tcW w:w="613" w:type="dxa"/>
            <w:vAlign w:val="center"/>
          </w:tcPr>
          <w:p w:rsidR="00EA7AAD" w:rsidRPr="00B05260" w:rsidRDefault="00EA7AAD" w:rsidP="00B05260">
            <w:pPr>
              <w:spacing w:line="360" w:lineRule="auto"/>
              <w:jc w:val="both"/>
              <w:rPr>
                <w:sz w:val="20"/>
                <w:szCs w:val="20"/>
              </w:rPr>
            </w:pPr>
          </w:p>
        </w:tc>
        <w:tc>
          <w:tcPr>
            <w:tcW w:w="3670" w:type="dxa"/>
            <w:gridSpan w:val="2"/>
            <w:vMerge/>
            <w:vAlign w:val="center"/>
          </w:tcPr>
          <w:p w:rsidR="00EA7AAD" w:rsidRPr="00B05260" w:rsidRDefault="00EA7AAD" w:rsidP="00B05260">
            <w:pPr>
              <w:spacing w:line="360" w:lineRule="auto"/>
              <w:jc w:val="both"/>
              <w:rPr>
                <w:sz w:val="20"/>
                <w:szCs w:val="20"/>
              </w:rPr>
            </w:pPr>
          </w:p>
        </w:tc>
        <w:tc>
          <w:tcPr>
            <w:tcW w:w="305" w:type="dxa"/>
            <w:vAlign w:val="center"/>
          </w:tcPr>
          <w:p w:rsidR="00EA7AAD" w:rsidRPr="00B05260" w:rsidRDefault="00EA7AAD" w:rsidP="00B05260">
            <w:pPr>
              <w:spacing w:line="360" w:lineRule="auto"/>
              <w:jc w:val="both"/>
              <w:rPr>
                <w:sz w:val="20"/>
                <w:szCs w:val="20"/>
              </w:rPr>
            </w:pPr>
            <w:r w:rsidRPr="00B05260">
              <w:rPr>
                <w:sz w:val="20"/>
                <w:szCs w:val="20"/>
              </w:rPr>
              <w:t>у</w:t>
            </w:r>
          </w:p>
        </w:tc>
        <w:tc>
          <w:tcPr>
            <w:tcW w:w="306" w:type="dxa"/>
            <w:vAlign w:val="center"/>
          </w:tcPr>
          <w:p w:rsidR="00EA7AAD" w:rsidRPr="00B05260" w:rsidRDefault="00EA7AAD" w:rsidP="00B05260">
            <w:pPr>
              <w:spacing w:line="360" w:lineRule="auto"/>
              <w:jc w:val="both"/>
              <w:rPr>
                <w:sz w:val="20"/>
                <w:szCs w:val="20"/>
              </w:rPr>
            </w:pPr>
          </w:p>
        </w:tc>
        <w:tc>
          <w:tcPr>
            <w:tcW w:w="226" w:type="dxa"/>
            <w:gridSpan w:val="3"/>
            <w:vAlign w:val="center"/>
          </w:tcPr>
          <w:p w:rsidR="00EA7AAD" w:rsidRPr="00B05260" w:rsidRDefault="00EA7AAD" w:rsidP="00B05260">
            <w:pPr>
              <w:spacing w:line="360" w:lineRule="auto"/>
              <w:jc w:val="both"/>
              <w:rPr>
                <w:sz w:val="20"/>
                <w:szCs w:val="20"/>
              </w:rPr>
            </w:pPr>
          </w:p>
        </w:tc>
        <w:tc>
          <w:tcPr>
            <w:tcW w:w="701" w:type="dxa"/>
            <w:gridSpan w:val="3"/>
            <w:vAlign w:val="center"/>
          </w:tcPr>
          <w:p w:rsidR="00EA7AAD" w:rsidRPr="00B05260" w:rsidRDefault="00EA7AAD" w:rsidP="00B05260">
            <w:pPr>
              <w:spacing w:line="360" w:lineRule="auto"/>
              <w:jc w:val="both"/>
              <w:rPr>
                <w:sz w:val="20"/>
                <w:szCs w:val="20"/>
              </w:rPr>
            </w:pPr>
            <w:r w:rsidRPr="00B05260">
              <w:rPr>
                <w:sz w:val="20"/>
                <w:szCs w:val="20"/>
              </w:rPr>
              <w:t>1</w:t>
            </w:r>
          </w:p>
        </w:tc>
        <w:tc>
          <w:tcPr>
            <w:tcW w:w="745" w:type="dxa"/>
            <w:tcBorders>
              <w:right w:val="single" w:sz="8" w:space="0" w:color="auto"/>
            </w:tcBorders>
            <w:vAlign w:val="center"/>
          </w:tcPr>
          <w:p w:rsidR="00EA7AAD" w:rsidRPr="00B05260" w:rsidRDefault="00EA7AAD" w:rsidP="00B05260">
            <w:pPr>
              <w:spacing w:line="360" w:lineRule="auto"/>
              <w:jc w:val="both"/>
              <w:rPr>
                <w:sz w:val="20"/>
                <w:szCs w:val="20"/>
              </w:rPr>
            </w:pPr>
            <w:r w:rsidRPr="00B05260">
              <w:rPr>
                <w:sz w:val="20"/>
                <w:szCs w:val="20"/>
              </w:rPr>
              <w:t>2</w:t>
            </w:r>
          </w:p>
        </w:tc>
      </w:tr>
      <w:tr w:rsidR="00EA7AAD" w:rsidRPr="00B05260" w:rsidTr="00B05260">
        <w:trPr>
          <w:cantSplit/>
          <w:trHeight w:val="227"/>
          <w:jc w:val="center"/>
        </w:trPr>
        <w:tc>
          <w:tcPr>
            <w:tcW w:w="1005" w:type="dxa"/>
            <w:gridSpan w:val="4"/>
            <w:tcBorders>
              <w:top w:val="single" w:sz="8" w:space="0" w:color="auto"/>
              <w:left w:val="single" w:sz="8" w:space="0" w:color="auto"/>
            </w:tcBorders>
            <w:vAlign w:val="center"/>
          </w:tcPr>
          <w:p w:rsidR="00EA7AAD" w:rsidRPr="00B05260" w:rsidRDefault="00EA7AAD" w:rsidP="00B05260">
            <w:pPr>
              <w:spacing w:line="360" w:lineRule="auto"/>
              <w:jc w:val="both"/>
              <w:rPr>
                <w:sz w:val="20"/>
                <w:szCs w:val="20"/>
              </w:rPr>
            </w:pPr>
            <w:r w:rsidRPr="00B05260">
              <w:rPr>
                <w:sz w:val="20"/>
                <w:szCs w:val="20"/>
              </w:rPr>
              <w:t>Н. контр.</w:t>
            </w:r>
          </w:p>
        </w:tc>
        <w:tc>
          <w:tcPr>
            <w:tcW w:w="1182" w:type="dxa"/>
            <w:gridSpan w:val="2"/>
            <w:tcBorders>
              <w:top w:val="single" w:sz="8" w:space="0" w:color="auto"/>
            </w:tcBorders>
            <w:vAlign w:val="center"/>
          </w:tcPr>
          <w:p w:rsidR="00EA7AAD" w:rsidRPr="00B05260" w:rsidRDefault="00EA7AAD" w:rsidP="00B05260">
            <w:pPr>
              <w:spacing w:line="360" w:lineRule="auto"/>
              <w:jc w:val="both"/>
              <w:rPr>
                <w:sz w:val="20"/>
                <w:szCs w:val="20"/>
              </w:rPr>
            </w:pPr>
            <w:r w:rsidRPr="00B05260">
              <w:rPr>
                <w:sz w:val="20"/>
                <w:szCs w:val="20"/>
              </w:rPr>
              <w:t>Нажарова Л. Н.</w:t>
            </w:r>
          </w:p>
        </w:tc>
        <w:tc>
          <w:tcPr>
            <w:tcW w:w="772" w:type="dxa"/>
            <w:tcBorders>
              <w:top w:val="single" w:sz="8" w:space="0" w:color="auto"/>
            </w:tcBorders>
            <w:vAlign w:val="center"/>
          </w:tcPr>
          <w:p w:rsidR="00EA7AAD" w:rsidRPr="00B05260" w:rsidRDefault="00EA7AAD" w:rsidP="00B05260">
            <w:pPr>
              <w:spacing w:line="360" w:lineRule="auto"/>
              <w:jc w:val="both"/>
              <w:rPr>
                <w:sz w:val="20"/>
                <w:szCs w:val="20"/>
              </w:rPr>
            </w:pPr>
          </w:p>
        </w:tc>
        <w:tc>
          <w:tcPr>
            <w:tcW w:w="613" w:type="dxa"/>
            <w:tcBorders>
              <w:top w:val="single" w:sz="8" w:space="0" w:color="auto"/>
            </w:tcBorders>
            <w:vAlign w:val="center"/>
          </w:tcPr>
          <w:p w:rsidR="00EA7AAD" w:rsidRPr="00B05260" w:rsidRDefault="00EA7AAD" w:rsidP="00B05260">
            <w:pPr>
              <w:spacing w:line="360" w:lineRule="auto"/>
              <w:jc w:val="both"/>
              <w:rPr>
                <w:sz w:val="20"/>
                <w:szCs w:val="20"/>
              </w:rPr>
            </w:pPr>
          </w:p>
        </w:tc>
        <w:tc>
          <w:tcPr>
            <w:tcW w:w="3670" w:type="dxa"/>
            <w:gridSpan w:val="2"/>
            <w:vMerge/>
            <w:tcBorders>
              <w:top w:val="single" w:sz="8" w:space="0" w:color="auto"/>
            </w:tcBorders>
            <w:vAlign w:val="center"/>
          </w:tcPr>
          <w:p w:rsidR="00EA7AAD" w:rsidRPr="00B05260" w:rsidRDefault="00EA7AAD" w:rsidP="00B05260">
            <w:pPr>
              <w:spacing w:line="360" w:lineRule="auto"/>
              <w:jc w:val="both"/>
              <w:rPr>
                <w:sz w:val="20"/>
                <w:szCs w:val="20"/>
              </w:rPr>
            </w:pPr>
          </w:p>
        </w:tc>
        <w:tc>
          <w:tcPr>
            <w:tcW w:w="2293" w:type="dxa"/>
            <w:gridSpan w:val="10"/>
            <w:vMerge w:val="restart"/>
            <w:tcBorders>
              <w:top w:val="single" w:sz="8" w:space="0" w:color="auto"/>
              <w:right w:val="single" w:sz="8" w:space="0" w:color="auto"/>
            </w:tcBorders>
            <w:vAlign w:val="center"/>
          </w:tcPr>
          <w:p w:rsidR="00EA7AAD" w:rsidRPr="00B05260" w:rsidRDefault="00EA7AAD" w:rsidP="00B05260">
            <w:pPr>
              <w:pStyle w:val="1"/>
              <w:spacing w:line="360" w:lineRule="auto"/>
              <w:jc w:val="both"/>
              <w:rPr>
                <w:i/>
                <w:sz w:val="20"/>
              </w:rPr>
            </w:pPr>
            <w:r w:rsidRPr="00B05260">
              <w:rPr>
                <w:i/>
                <w:sz w:val="20"/>
              </w:rPr>
              <w:t>КГТУ гр. 4212-21</w:t>
            </w:r>
          </w:p>
        </w:tc>
      </w:tr>
      <w:tr w:rsidR="00EA7AAD" w:rsidRPr="00B05260" w:rsidTr="00B05260">
        <w:trPr>
          <w:cantSplit/>
          <w:trHeight w:val="227"/>
          <w:jc w:val="center"/>
        </w:trPr>
        <w:tc>
          <w:tcPr>
            <w:tcW w:w="1005" w:type="dxa"/>
            <w:gridSpan w:val="4"/>
            <w:tcBorders>
              <w:left w:val="single" w:sz="8" w:space="0" w:color="auto"/>
            </w:tcBorders>
            <w:vAlign w:val="center"/>
          </w:tcPr>
          <w:p w:rsidR="00EA7AAD" w:rsidRPr="00B05260" w:rsidRDefault="00EA7AAD" w:rsidP="00B05260">
            <w:pPr>
              <w:spacing w:line="360" w:lineRule="auto"/>
              <w:jc w:val="both"/>
              <w:rPr>
                <w:sz w:val="20"/>
                <w:szCs w:val="20"/>
              </w:rPr>
            </w:pPr>
            <w:r w:rsidRPr="00B05260">
              <w:rPr>
                <w:sz w:val="20"/>
                <w:szCs w:val="20"/>
              </w:rPr>
              <w:t>Зав.каф.</w:t>
            </w:r>
          </w:p>
        </w:tc>
        <w:tc>
          <w:tcPr>
            <w:tcW w:w="1182" w:type="dxa"/>
            <w:gridSpan w:val="2"/>
            <w:vAlign w:val="center"/>
          </w:tcPr>
          <w:p w:rsidR="00EA7AAD" w:rsidRPr="00B05260" w:rsidRDefault="00EA7AAD" w:rsidP="00B05260">
            <w:pPr>
              <w:spacing w:line="360" w:lineRule="auto"/>
              <w:jc w:val="both"/>
              <w:rPr>
                <w:sz w:val="20"/>
                <w:szCs w:val="20"/>
              </w:rPr>
            </w:pPr>
            <w:r w:rsidRPr="00B05260">
              <w:rPr>
                <w:sz w:val="20"/>
                <w:szCs w:val="20"/>
              </w:rPr>
              <w:t>Хацринов А. И.</w:t>
            </w:r>
          </w:p>
        </w:tc>
        <w:tc>
          <w:tcPr>
            <w:tcW w:w="772" w:type="dxa"/>
            <w:vAlign w:val="center"/>
          </w:tcPr>
          <w:p w:rsidR="00EA7AAD" w:rsidRPr="00B05260" w:rsidRDefault="00EA7AAD" w:rsidP="00B05260">
            <w:pPr>
              <w:spacing w:line="360" w:lineRule="auto"/>
              <w:jc w:val="both"/>
              <w:rPr>
                <w:sz w:val="20"/>
                <w:szCs w:val="20"/>
              </w:rPr>
            </w:pPr>
          </w:p>
        </w:tc>
        <w:tc>
          <w:tcPr>
            <w:tcW w:w="613" w:type="dxa"/>
            <w:vAlign w:val="center"/>
          </w:tcPr>
          <w:p w:rsidR="00EA7AAD" w:rsidRPr="00B05260" w:rsidRDefault="00EA7AAD" w:rsidP="00B05260">
            <w:pPr>
              <w:spacing w:line="360" w:lineRule="auto"/>
              <w:jc w:val="both"/>
              <w:rPr>
                <w:sz w:val="20"/>
                <w:szCs w:val="20"/>
              </w:rPr>
            </w:pPr>
          </w:p>
        </w:tc>
        <w:tc>
          <w:tcPr>
            <w:tcW w:w="3670" w:type="dxa"/>
            <w:gridSpan w:val="2"/>
            <w:vMerge/>
            <w:vAlign w:val="center"/>
          </w:tcPr>
          <w:p w:rsidR="00EA7AAD" w:rsidRPr="00B05260" w:rsidRDefault="00EA7AAD" w:rsidP="00B05260">
            <w:pPr>
              <w:spacing w:line="360" w:lineRule="auto"/>
              <w:jc w:val="both"/>
              <w:rPr>
                <w:sz w:val="20"/>
                <w:szCs w:val="20"/>
              </w:rPr>
            </w:pPr>
          </w:p>
        </w:tc>
        <w:tc>
          <w:tcPr>
            <w:tcW w:w="2293" w:type="dxa"/>
            <w:gridSpan w:val="10"/>
            <w:vMerge/>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269"/>
          <w:jc w:val="center"/>
        </w:trPr>
        <w:tc>
          <w:tcPr>
            <w:tcW w:w="1005" w:type="dxa"/>
            <w:gridSpan w:val="4"/>
            <w:tcBorders>
              <w:left w:val="single" w:sz="8" w:space="0" w:color="auto"/>
              <w:bottom w:val="nil"/>
            </w:tcBorders>
            <w:vAlign w:val="center"/>
          </w:tcPr>
          <w:p w:rsidR="00EA7AAD" w:rsidRPr="00B05260" w:rsidRDefault="00EA7AAD" w:rsidP="00B05260">
            <w:pPr>
              <w:spacing w:line="360" w:lineRule="auto"/>
              <w:jc w:val="both"/>
              <w:rPr>
                <w:sz w:val="20"/>
                <w:szCs w:val="20"/>
              </w:rPr>
            </w:pPr>
            <w:r w:rsidRPr="00B05260">
              <w:rPr>
                <w:sz w:val="20"/>
                <w:szCs w:val="20"/>
              </w:rPr>
              <w:t>Реценз.</w:t>
            </w:r>
          </w:p>
        </w:tc>
        <w:tc>
          <w:tcPr>
            <w:tcW w:w="1182" w:type="dxa"/>
            <w:gridSpan w:val="2"/>
            <w:tcBorders>
              <w:bottom w:val="nil"/>
            </w:tcBorders>
            <w:vAlign w:val="center"/>
          </w:tcPr>
          <w:p w:rsidR="00EA7AAD" w:rsidRPr="00B05260" w:rsidRDefault="00EA7AAD" w:rsidP="00B05260">
            <w:pPr>
              <w:spacing w:line="360" w:lineRule="auto"/>
              <w:jc w:val="both"/>
              <w:rPr>
                <w:sz w:val="20"/>
                <w:szCs w:val="20"/>
              </w:rPr>
            </w:pPr>
          </w:p>
        </w:tc>
        <w:tc>
          <w:tcPr>
            <w:tcW w:w="772" w:type="dxa"/>
            <w:tcBorders>
              <w:bottom w:val="nil"/>
            </w:tcBorders>
            <w:vAlign w:val="center"/>
          </w:tcPr>
          <w:p w:rsidR="00EA7AAD" w:rsidRPr="00B05260" w:rsidRDefault="00EA7AAD" w:rsidP="00B05260">
            <w:pPr>
              <w:spacing w:line="360" w:lineRule="auto"/>
              <w:jc w:val="both"/>
              <w:rPr>
                <w:sz w:val="20"/>
                <w:szCs w:val="20"/>
              </w:rPr>
            </w:pPr>
          </w:p>
        </w:tc>
        <w:tc>
          <w:tcPr>
            <w:tcW w:w="613" w:type="dxa"/>
            <w:tcBorders>
              <w:bottom w:val="nil"/>
            </w:tcBorders>
            <w:vAlign w:val="center"/>
          </w:tcPr>
          <w:p w:rsidR="00EA7AAD" w:rsidRPr="00B05260" w:rsidRDefault="00EA7AAD" w:rsidP="00B05260">
            <w:pPr>
              <w:spacing w:line="360" w:lineRule="auto"/>
              <w:jc w:val="both"/>
              <w:rPr>
                <w:sz w:val="20"/>
                <w:szCs w:val="20"/>
              </w:rPr>
            </w:pPr>
          </w:p>
        </w:tc>
        <w:tc>
          <w:tcPr>
            <w:tcW w:w="3670" w:type="dxa"/>
            <w:gridSpan w:val="2"/>
            <w:vMerge/>
            <w:tcBorders>
              <w:bottom w:val="nil"/>
            </w:tcBorders>
            <w:vAlign w:val="center"/>
          </w:tcPr>
          <w:p w:rsidR="00EA7AAD" w:rsidRPr="00B05260" w:rsidRDefault="00EA7AAD" w:rsidP="00B05260">
            <w:pPr>
              <w:spacing w:line="360" w:lineRule="auto"/>
              <w:jc w:val="both"/>
              <w:rPr>
                <w:sz w:val="20"/>
                <w:szCs w:val="20"/>
              </w:rPr>
            </w:pPr>
          </w:p>
        </w:tc>
        <w:tc>
          <w:tcPr>
            <w:tcW w:w="2293" w:type="dxa"/>
            <w:gridSpan w:val="10"/>
            <w:vMerge/>
            <w:tcBorders>
              <w:bottom w:val="nil"/>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23"/>
          <w:jc w:val="center"/>
        </w:trPr>
        <w:tc>
          <w:tcPr>
            <w:tcW w:w="4803" w:type="dxa"/>
            <w:gridSpan w:val="9"/>
            <w:tcBorders>
              <w:top w:val="nil"/>
              <w:left w:val="nil"/>
              <w:bottom w:val="nil"/>
              <w:right w:val="nil"/>
            </w:tcBorders>
            <w:textDirection w:val="btLr"/>
            <w:vAlign w:val="center"/>
          </w:tcPr>
          <w:p w:rsidR="00EA7AAD" w:rsidRPr="00B05260" w:rsidRDefault="00EA7AAD" w:rsidP="00B05260">
            <w:pPr>
              <w:pStyle w:val="1"/>
              <w:spacing w:line="360" w:lineRule="auto"/>
              <w:jc w:val="both"/>
              <w:rPr>
                <w:sz w:val="20"/>
              </w:rPr>
            </w:pPr>
          </w:p>
        </w:tc>
        <w:tc>
          <w:tcPr>
            <w:tcW w:w="3146" w:type="dxa"/>
            <w:gridSpan w:val="4"/>
            <w:tcBorders>
              <w:top w:val="nil"/>
              <w:left w:val="nil"/>
              <w:bottom w:val="nil"/>
              <w:right w:val="nil"/>
            </w:tcBorders>
            <w:vAlign w:val="center"/>
          </w:tcPr>
          <w:p w:rsidR="00EA7AAD" w:rsidRPr="00B05260" w:rsidRDefault="00EA7AAD" w:rsidP="00B05260">
            <w:pPr>
              <w:pStyle w:val="1"/>
              <w:spacing w:line="360" w:lineRule="auto"/>
              <w:jc w:val="both"/>
              <w:rPr>
                <w:sz w:val="20"/>
              </w:rPr>
            </w:pPr>
          </w:p>
        </w:tc>
        <w:tc>
          <w:tcPr>
            <w:tcW w:w="687" w:type="dxa"/>
            <w:gridSpan w:val="3"/>
            <w:tcBorders>
              <w:top w:val="nil"/>
              <w:left w:val="nil"/>
              <w:bottom w:val="nil"/>
              <w:right w:val="nil"/>
            </w:tcBorders>
            <w:textDirection w:val="btLr"/>
            <w:vAlign w:val="center"/>
          </w:tcPr>
          <w:p w:rsidR="00EA7AAD" w:rsidRPr="00B05260" w:rsidRDefault="00EA7AAD" w:rsidP="00B05260">
            <w:pPr>
              <w:spacing w:line="360" w:lineRule="auto"/>
              <w:jc w:val="both"/>
              <w:rPr>
                <w:sz w:val="20"/>
                <w:szCs w:val="20"/>
              </w:rPr>
            </w:pPr>
          </w:p>
        </w:tc>
        <w:tc>
          <w:tcPr>
            <w:tcW w:w="898" w:type="dxa"/>
            <w:gridSpan w:val="4"/>
            <w:tcBorders>
              <w:top w:val="nil"/>
              <w:left w:val="nil"/>
              <w:bottom w:val="nil"/>
              <w:right w:val="nil"/>
            </w:tcBorders>
            <w:vAlign w:val="center"/>
          </w:tcPr>
          <w:p w:rsidR="00EA7AAD" w:rsidRPr="00B05260" w:rsidRDefault="00EA7AAD" w:rsidP="00B05260">
            <w:pPr>
              <w:spacing w:line="360" w:lineRule="auto"/>
              <w:jc w:val="both"/>
              <w:rPr>
                <w:sz w:val="20"/>
                <w:szCs w:val="20"/>
                <w:lang w:val="en-US"/>
              </w:rPr>
            </w:pPr>
          </w:p>
        </w:tc>
      </w:tr>
      <w:tr w:rsidR="00EA7AAD" w:rsidRPr="00B05260" w:rsidTr="00B05260">
        <w:trPr>
          <w:cantSplit/>
          <w:trHeight w:val="1047"/>
          <w:jc w:val="center"/>
        </w:trPr>
        <w:tc>
          <w:tcPr>
            <w:tcW w:w="339" w:type="dxa"/>
            <w:tcBorders>
              <w:top w:val="nil"/>
              <w:left w:val="single" w:sz="8" w:space="0" w:color="auto"/>
            </w:tcBorders>
            <w:textDirection w:val="btLr"/>
            <w:vAlign w:val="center"/>
          </w:tcPr>
          <w:p w:rsidR="00EA7AAD" w:rsidRPr="00B05260" w:rsidRDefault="00EA7AAD" w:rsidP="00B05260">
            <w:pPr>
              <w:spacing w:line="360" w:lineRule="auto"/>
              <w:jc w:val="both"/>
              <w:rPr>
                <w:sz w:val="20"/>
                <w:szCs w:val="20"/>
              </w:rPr>
            </w:pPr>
            <w:r w:rsidRPr="00B05260">
              <w:rPr>
                <w:sz w:val="20"/>
                <w:szCs w:val="20"/>
              </w:rPr>
              <w:t>Формат</w:t>
            </w:r>
          </w:p>
        </w:tc>
        <w:tc>
          <w:tcPr>
            <w:tcW w:w="340" w:type="dxa"/>
            <w:gridSpan w:val="2"/>
            <w:tcBorders>
              <w:top w:val="nil"/>
            </w:tcBorders>
            <w:textDirection w:val="btLr"/>
            <w:vAlign w:val="center"/>
          </w:tcPr>
          <w:p w:rsidR="00EA7AAD" w:rsidRPr="00B05260" w:rsidRDefault="00EA7AAD" w:rsidP="00B05260">
            <w:pPr>
              <w:spacing w:line="360" w:lineRule="auto"/>
              <w:jc w:val="both"/>
              <w:rPr>
                <w:sz w:val="20"/>
                <w:szCs w:val="20"/>
              </w:rPr>
            </w:pPr>
            <w:r w:rsidRPr="00B05260">
              <w:rPr>
                <w:sz w:val="20"/>
                <w:szCs w:val="20"/>
              </w:rPr>
              <w:t>Зона</w:t>
            </w:r>
          </w:p>
        </w:tc>
        <w:tc>
          <w:tcPr>
            <w:tcW w:w="407" w:type="dxa"/>
            <w:gridSpan w:val="2"/>
            <w:tcBorders>
              <w:top w:val="nil"/>
            </w:tcBorders>
            <w:textDirection w:val="btLr"/>
            <w:vAlign w:val="center"/>
          </w:tcPr>
          <w:p w:rsidR="00EA7AAD" w:rsidRPr="00B05260" w:rsidRDefault="00EA7AAD" w:rsidP="00B05260">
            <w:pPr>
              <w:spacing w:line="360" w:lineRule="auto"/>
              <w:jc w:val="both"/>
              <w:rPr>
                <w:sz w:val="20"/>
                <w:szCs w:val="20"/>
              </w:rPr>
            </w:pPr>
            <w:r w:rsidRPr="00B05260">
              <w:rPr>
                <w:sz w:val="20"/>
                <w:szCs w:val="20"/>
              </w:rPr>
              <w:t>Поз.</w:t>
            </w:r>
          </w:p>
        </w:tc>
        <w:tc>
          <w:tcPr>
            <w:tcW w:w="3717" w:type="dxa"/>
            <w:gridSpan w:val="4"/>
            <w:tcBorders>
              <w:top w:val="nil"/>
            </w:tcBorders>
            <w:vAlign w:val="center"/>
          </w:tcPr>
          <w:p w:rsidR="00EA7AAD" w:rsidRPr="00B05260" w:rsidRDefault="00EA7AAD" w:rsidP="00B05260">
            <w:pPr>
              <w:pStyle w:val="1"/>
              <w:spacing w:line="360" w:lineRule="auto"/>
              <w:jc w:val="both"/>
              <w:rPr>
                <w:sz w:val="20"/>
              </w:rPr>
            </w:pPr>
            <w:r w:rsidRPr="00B05260">
              <w:rPr>
                <w:sz w:val="20"/>
              </w:rPr>
              <w:t>Обозначение</w:t>
            </w:r>
          </w:p>
        </w:tc>
        <w:tc>
          <w:tcPr>
            <w:tcW w:w="3146" w:type="dxa"/>
            <w:gridSpan w:val="4"/>
            <w:tcBorders>
              <w:top w:val="nil"/>
            </w:tcBorders>
            <w:vAlign w:val="center"/>
          </w:tcPr>
          <w:p w:rsidR="00EA7AAD" w:rsidRPr="00B05260" w:rsidRDefault="00EA7AAD" w:rsidP="00B05260">
            <w:pPr>
              <w:pStyle w:val="1"/>
              <w:spacing w:line="360" w:lineRule="auto"/>
              <w:jc w:val="both"/>
              <w:rPr>
                <w:sz w:val="20"/>
              </w:rPr>
            </w:pPr>
            <w:r w:rsidRPr="00B05260">
              <w:rPr>
                <w:sz w:val="20"/>
              </w:rPr>
              <w:t>Наименование</w:t>
            </w:r>
          </w:p>
        </w:tc>
        <w:tc>
          <w:tcPr>
            <w:tcW w:w="687" w:type="dxa"/>
            <w:gridSpan w:val="3"/>
            <w:tcBorders>
              <w:top w:val="nil"/>
            </w:tcBorders>
            <w:textDirection w:val="btLr"/>
            <w:vAlign w:val="center"/>
          </w:tcPr>
          <w:p w:rsidR="00EA7AAD" w:rsidRPr="00B05260" w:rsidRDefault="00EA7AAD" w:rsidP="00B05260">
            <w:pPr>
              <w:spacing w:line="360" w:lineRule="auto"/>
              <w:jc w:val="both"/>
              <w:rPr>
                <w:sz w:val="20"/>
                <w:szCs w:val="20"/>
              </w:rPr>
            </w:pPr>
            <w:r w:rsidRPr="00B05260">
              <w:rPr>
                <w:sz w:val="20"/>
                <w:szCs w:val="20"/>
              </w:rPr>
              <w:t>Кол-во</w:t>
            </w:r>
          </w:p>
        </w:tc>
        <w:tc>
          <w:tcPr>
            <w:tcW w:w="898" w:type="dxa"/>
            <w:gridSpan w:val="4"/>
            <w:tcBorders>
              <w:top w:val="nil"/>
              <w:right w:val="single" w:sz="8" w:space="0" w:color="auto"/>
            </w:tcBorders>
            <w:vAlign w:val="center"/>
          </w:tcPr>
          <w:p w:rsidR="00EA7AAD" w:rsidRPr="00B05260" w:rsidRDefault="00EA7AAD" w:rsidP="00B05260">
            <w:pPr>
              <w:spacing w:line="360" w:lineRule="auto"/>
              <w:jc w:val="both"/>
              <w:rPr>
                <w:sz w:val="20"/>
                <w:szCs w:val="20"/>
              </w:rPr>
            </w:pPr>
            <w:r w:rsidRPr="00B05260">
              <w:rPr>
                <w:sz w:val="20"/>
                <w:szCs w:val="20"/>
              </w:rPr>
              <w:t>Прим.</w:t>
            </w: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p>
        </w:tc>
        <w:tc>
          <w:tcPr>
            <w:tcW w:w="3146" w:type="dxa"/>
            <w:gridSpan w:val="4"/>
            <w:vAlign w:val="center"/>
          </w:tcPr>
          <w:p w:rsidR="00EA7AAD" w:rsidRPr="00B05260" w:rsidRDefault="00EA7AAD" w:rsidP="00B05260">
            <w:pPr>
              <w:spacing w:line="360" w:lineRule="auto"/>
              <w:jc w:val="both"/>
              <w:rPr>
                <w:sz w:val="20"/>
                <w:szCs w:val="20"/>
              </w:rPr>
            </w:pPr>
          </w:p>
        </w:tc>
        <w:tc>
          <w:tcPr>
            <w:tcW w:w="687" w:type="dxa"/>
            <w:gridSpan w:val="3"/>
            <w:vAlign w:val="center"/>
          </w:tcPr>
          <w:p w:rsidR="00EA7AAD" w:rsidRPr="00B05260" w:rsidRDefault="00EA7AAD" w:rsidP="00B05260">
            <w:pPr>
              <w:spacing w:line="360" w:lineRule="auto"/>
              <w:jc w:val="both"/>
              <w:rPr>
                <w:sz w:val="20"/>
                <w:szCs w:val="20"/>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r w:rsidRPr="00B05260">
              <w:rPr>
                <w:sz w:val="20"/>
                <w:szCs w:val="20"/>
              </w:rPr>
              <w:t>ДП.В.01.15.00.00</w:t>
            </w:r>
          </w:p>
        </w:tc>
        <w:tc>
          <w:tcPr>
            <w:tcW w:w="3146" w:type="dxa"/>
            <w:gridSpan w:val="4"/>
            <w:vAlign w:val="center"/>
          </w:tcPr>
          <w:p w:rsidR="00EA7AAD" w:rsidRPr="00B05260" w:rsidRDefault="002C131B"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 </w:t>
            </w:r>
            <w:r w:rsidR="00EA7AAD" w:rsidRPr="00B05260">
              <w:rPr>
                <w:rFonts w:ascii="Times New Roman" w:hAnsi="Times New Roman"/>
                <w:sz w:val="20"/>
                <w:u w:val="none"/>
              </w:rPr>
              <w:t xml:space="preserve">Коллектор </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5</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r w:rsidRPr="00B05260">
              <w:rPr>
                <w:sz w:val="20"/>
                <w:szCs w:val="20"/>
              </w:rPr>
              <w:t>ДП.В.01.16.00.00</w:t>
            </w:r>
          </w:p>
        </w:tc>
        <w:tc>
          <w:tcPr>
            <w:tcW w:w="3146" w:type="dxa"/>
            <w:gridSpan w:val="4"/>
            <w:vAlign w:val="center"/>
          </w:tcPr>
          <w:p w:rsidR="00EA7AAD" w:rsidRPr="00B05260" w:rsidRDefault="002C131B"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 </w:t>
            </w:r>
            <w:r w:rsidR="00EA7AAD" w:rsidRPr="00B05260">
              <w:rPr>
                <w:rFonts w:ascii="Times New Roman" w:hAnsi="Times New Roman"/>
                <w:i w:val="0"/>
                <w:sz w:val="20"/>
              </w:rPr>
              <w:t>Брызголовушка</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5</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r w:rsidRPr="00B05260">
              <w:rPr>
                <w:sz w:val="20"/>
                <w:szCs w:val="20"/>
              </w:rPr>
              <w:t>ДП.В.01.17.00.00</w:t>
            </w:r>
          </w:p>
        </w:tc>
        <w:tc>
          <w:tcPr>
            <w:tcW w:w="3146" w:type="dxa"/>
            <w:gridSpan w:val="4"/>
            <w:vAlign w:val="center"/>
          </w:tcPr>
          <w:p w:rsidR="00EA7AAD" w:rsidRPr="00B05260" w:rsidRDefault="002C131B"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 </w:t>
            </w:r>
            <w:r w:rsidR="00EA7AAD" w:rsidRPr="00B05260">
              <w:rPr>
                <w:rFonts w:ascii="Times New Roman" w:hAnsi="Times New Roman"/>
                <w:i w:val="0"/>
                <w:sz w:val="20"/>
              </w:rPr>
              <w:t>Труба выброса</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5</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r w:rsidRPr="00B05260">
              <w:rPr>
                <w:sz w:val="20"/>
                <w:szCs w:val="20"/>
              </w:rPr>
              <w:t>ДП.В.01.18.00.00</w:t>
            </w:r>
          </w:p>
        </w:tc>
        <w:tc>
          <w:tcPr>
            <w:tcW w:w="3146" w:type="dxa"/>
            <w:gridSpan w:val="4"/>
            <w:vAlign w:val="center"/>
          </w:tcPr>
          <w:p w:rsidR="00EA7AAD" w:rsidRPr="00B05260" w:rsidRDefault="002C131B"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 </w:t>
            </w:r>
            <w:r w:rsidR="00EA7AAD" w:rsidRPr="00B05260">
              <w:rPr>
                <w:rFonts w:ascii="Times New Roman" w:hAnsi="Times New Roman"/>
                <w:i w:val="0"/>
                <w:sz w:val="20"/>
              </w:rPr>
              <w:t xml:space="preserve">Холодильник </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1</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r w:rsidRPr="00B05260">
              <w:rPr>
                <w:sz w:val="20"/>
                <w:szCs w:val="20"/>
              </w:rPr>
              <w:t>ДП.В.01.19.00.00</w:t>
            </w:r>
          </w:p>
        </w:tc>
        <w:tc>
          <w:tcPr>
            <w:tcW w:w="3146" w:type="dxa"/>
            <w:gridSpan w:val="4"/>
            <w:vAlign w:val="center"/>
          </w:tcPr>
          <w:p w:rsidR="00EA7AAD" w:rsidRPr="00B05260" w:rsidRDefault="002C131B"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 </w:t>
            </w:r>
            <w:r w:rsidR="00EA7AAD" w:rsidRPr="00B05260">
              <w:rPr>
                <w:rFonts w:ascii="Times New Roman" w:hAnsi="Times New Roman"/>
                <w:i w:val="0"/>
                <w:sz w:val="20"/>
              </w:rPr>
              <w:t xml:space="preserve">Ротаметр </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5</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ДП.В.01.20.00.00</w:t>
            </w:r>
          </w:p>
        </w:tc>
        <w:tc>
          <w:tcPr>
            <w:tcW w:w="3146" w:type="dxa"/>
            <w:gridSpan w:val="4"/>
            <w:vAlign w:val="center"/>
          </w:tcPr>
          <w:p w:rsidR="00EA7AAD" w:rsidRPr="00B05260" w:rsidRDefault="002C131B"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 </w:t>
            </w:r>
            <w:r w:rsidR="00EA7AAD" w:rsidRPr="00B05260">
              <w:rPr>
                <w:rFonts w:ascii="Times New Roman" w:hAnsi="Times New Roman"/>
                <w:i w:val="0"/>
                <w:sz w:val="20"/>
              </w:rPr>
              <w:t xml:space="preserve">Опора </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1</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r w:rsidRPr="00B05260">
              <w:rPr>
                <w:sz w:val="20"/>
                <w:szCs w:val="20"/>
              </w:rPr>
              <w:t>ДП.В.01.21.00.00</w:t>
            </w:r>
          </w:p>
        </w:tc>
        <w:tc>
          <w:tcPr>
            <w:tcW w:w="3146"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Опора</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1</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r w:rsidRPr="00B05260">
              <w:rPr>
                <w:sz w:val="20"/>
                <w:szCs w:val="20"/>
              </w:rPr>
              <w:t>ДП.В.01.22.00.00</w:t>
            </w:r>
          </w:p>
        </w:tc>
        <w:tc>
          <w:tcPr>
            <w:tcW w:w="3146"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Опора</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1</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r w:rsidRPr="00B05260">
              <w:rPr>
                <w:sz w:val="20"/>
                <w:szCs w:val="20"/>
              </w:rPr>
              <w:t>ДП.В.01.23.00.00</w:t>
            </w:r>
          </w:p>
        </w:tc>
        <w:tc>
          <w:tcPr>
            <w:tcW w:w="3146" w:type="dxa"/>
            <w:gridSpan w:val="4"/>
            <w:vAlign w:val="center"/>
          </w:tcPr>
          <w:p w:rsidR="00EA7AAD" w:rsidRPr="00B05260" w:rsidRDefault="002C131B"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 </w:t>
            </w:r>
            <w:r w:rsidR="00EA7AAD" w:rsidRPr="00B05260">
              <w:rPr>
                <w:rFonts w:ascii="Times New Roman" w:hAnsi="Times New Roman"/>
                <w:sz w:val="20"/>
                <w:u w:val="none"/>
              </w:rPr>
              <w:t xml:space="preserve">Опора </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1</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r w:rsidRPr="00B05260">
              <w:rPr>
                <w:sz w:val="20"/>
                <w:szCs w:val="20"/>
              </w:rPr>
              <w:t>ДП.В.01.24.00.00</w:t>
            </w:r>
          </w:p>
        </w:tc>
        <w:tc>
          <w:tcPr>
            <w:tcW w:w="3146" w:type="dxa"/>
            <w:gridSpan w:val="4"/>
            <w:vAlign w:val="center"/>
          </w:tcPr>
          <w:p w:rsidR="00EA7AAD" w:rsidRPr="00B05260" w:rsidRDefault="002C131B"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 </w:t>
            </w:r>
            <w:r w:rsidR="00EA7AAD" w:rsidRPr="00B05260">
              <w:rPr>
                <w:rFonts w:ascii="Times New Roman" w:hAnsi="Times New Roman"/>
                <w:i w:val="0"/>
                <w:sz w:val="20"/>
              </w:rPr>
              <w:t>Приемная емкость</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3</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ДП.В.01.25.00.00</w:t>
            </w:r>
          </w:p>
        </w:tc>
        <w:tc>
          <w:tcPr>
            <w:tcW w:w="3146"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Воздуходувка</w:t>
            </w:r>
            <w:r w:rsidRPr="00B05260">
              <w:rPr>
                <w:sz w:val="20"/>
                <w:szCs w:val="20"/>
              </w:rPr>
              <w:t xml:space="preserve"> </w:t>
            </w:r>
          </w:p>
        </w:tc>
        <w:tc>
          <w:tcPr>
            <w:tcW w:w="687" w:type="dxa"/>
            <w:gridSpan w:val="3"/>
            <w:vAlign w:val="center"/>
          </w:tcPr>
          <w:p w:rsidR="00EA7AAD" w:rsidRPr="00B05260" w:rsidRDefault="00EA7AAD" w:rsidP="00B05260">
            <w:pPr>
              <w:spacing w:line="360" w:lineRule="auto"/>
              <w:jc w:val="both"/>
              <w:rPr>
                <w:sz w:val="20"/>
                <w:szCs w:val="20"/>
              </w:rPr>
            </w:pPr>
            <w:r w:rsidRPr="00B05260">
              <w:rPr>
                <w:sz w:val="20"/>
                <w:szCs w:val="20"/>
              </w:rPr>
              <w:t>1</w:t>
            </w: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p>
        </w:tc>
        <w:tc>
          <w:tcPr>
            <w:tcW w:w="3146" w:type="dxa"/>
            <w:gridSpan w:val="4"/>
            <w:vAlign w:val="center"/>
          </w:tcPr>
          <w:p w:rsidR="00EA7AAD" w:rsidRPr="00B05260" w:rsidRDefault="00EA7AAD" w:rsidP="00B05260">
            <w:pPr>
              <w:spacing w:line="360" w:lineRule="auto"/>
              <w:jc w:val="both"/>
              <w:rPr>
                <w:sz w:val="20"/>
                <w:szCs w:val="20"/>
              </w:rPr>
            </w:pPr>
          </w:p>
        </w:tc>
        <w:tc>
          <w:tcPr>
            <w:tcW w:w="687" w:type="dxa"/>
            <w:gridSpan w:val="3"/>
            <w:vAlign w:val="center"/>
          </w:tcPr>
          <w:p w:rsidR="00EA7AAD" w:rsidRPr="00B05260" w:rsidRDefault="00EA7AAD" w:rsidP="00B05260">
            <w:pPr>
              <w:spacing w:line="360" w:lineRule="auto"/>
              <w:jc w:val="both"/>
              <w:rPr>
                <w:sz w:val="20"/>
                <w:szCs w:val="20"/>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p>
        </w:tc>
        <w:tc>
          <w:tcPr>
            <w:tcW w:w="3146" w:type="dxa"/>
            <w:gridSpan w:val="4"/>
            <w:vAlign w:val="center"/>
          </w:tcPr>
          <w:p w:rsidR="00EA7AAD" w:rsidRPr="00B05260" w:rsidRDefault="00EA7AAD" w:rsidP="00B05260">
            <w:pPr>
              <w:spacing w:line="360" w:lineRule="auto"/>
              <w:jc w:val="both"/>
              <w:rPr>
                <w:sz w:val="20"/>
                <w:szCs w:val="20"/>
              </w:rPr>
            </w:pPr>
          </w:p>
        </w:tc>
        <w:tc>
          <w:tcPr>
            <w:tcW w:w="687" w:type="dxa"/>
            <w:gridSpan w:val="3"/>
            <w:vAlign w:val="center"/>
          </w:tcPr>
          <w:p w:rsidR="00EA7AAD" w:rsidRPr="00B05260" w:rsidRDefault="00EA7AAD" w:rsidP="00B05260">
            <w:pPr>
              <w:spacing w:line="360" w:lineRule="auto"/>
              <w:jc w:val="both"/>
              <w:rPr>
                <w:sz w:val="20"/>
                <w:szCs w:val="20"/>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p>
        </w:tc>
        <w:tc>
          <w:tcPr>
            <w:tcW w:w="3146" w:type="dxa"/>
            <w:gridSpan w:val="4"/>
            <w:vAlign w:val="center"/>
          </w:tcPr>
          <w:p w:rsidR="00EA7AAD" w:rsidRPr="00B05260" w:rsidRDefault="00EA7AAD" w:rsidP="00B05260">
            <w:pPr>
              <w:pStyle w:val="3"/>
              <w:spacing w:line="360" w:lineRule="auto"/>
              <w:jc w:val="both"/>
              <w:rPr>
                <w:rFonts w:ascii="Times New Roman" w:hAnsi="Times New Roman"/>
                <w:sz w:val="20"/>
              </w:rPr>
            </w:pPr>
          </w:p>
        </w:tc>
        <w:tc>
          <w:tcPr>
            <w:tcW w:w="687" w:type="dxa"/>
            <w:gridSpan w:val="3"/>
            <w:vAlign w:val="center"/>
          </w:tcPr>
          <w:p w:rsidR="00EA7AAD" w:rsidRPr="00B05260" w:rsidRDefault="00EA7AAD" w:rsidP="00B05260">
            <w:pPr>
              <w:spacing w:line="360" w:lineRule="auto"/>
              <w:jc w:val="both"/>
              <w:rPr>
                <w:sz w:val="20"/>
                <w:szCs w:val="20"/>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p>
        </w:tc>
        <w:tc>
          <w:tcPr>
            <w:tcW w:w="3146" w:type="dxa"/>
            <w:gridSpan w:val="4"/>
            <w:vAlign w:val="center"/>
          </w:tcPr>
          <w:p w:rsidR="00EA7AAD" w:rsidRPr="00B05260" w:rsidRDefault="00EA7AAD" w:rsidP="00B05260">
            <w:pPr>
              <w:pStyle w:val="3"/>
              <w:spacing w:line="360" w:lineRule="auto"/>
              <w:jc w:val="both"/>
              <w:rPr>
                <w:rFonts w:ascii="Times New Roman" w:hAnsi="Times New Roman"/>
                <w:sz w:val="20"/>
                <w:u w:val="none"/>
              </w:rPr>
            </w:pPr>
          </w:p>
        </w:tc>
        <w:tc>
          <w:tcPr>
            <w:tcW w:w="687" w:type="dxa"/>
            <w:gridSpan w:val="3"/>
            <w:vAlign w:val="center"/>
          </w:tcPr>
          <w:p w:rsidR="00EA7AAD" w:rsidRPr="00B05260" w:rsidRDefault="00EA7AAD" w:rsidP="00B05260">
            <w:pPr>
              <w:spacing w:line="360" w:lineRule="auto"/>
              <w:jc w:val="both"/>
              <w:rPr>
                <w:sz w:val="20"/>
                <w:szCs w:val="20"/>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p>
        </w:tc>
        <w:tc>
          <w:tcPr>
            <w:tcW w:w="3146" w:type="dxa"/>
            <w:gridSpan w:val="4"/>
            <w:vAlign w:val="center"/>
          </w:tcPr>
          <w:p w:rsidR="00EA7AAD" w:rsidRPr="00B05260" w:rsidRDefault="00EA7AAD" w:rsidP="00B05260">
            <w:pPr>
              <w:pStyle w:val="3"/>
              <w:spacing w:line="360" w:lineRule="auto"/>
              <w:jc w:val="both"/>
              <w:rPr>
                <w:rFonts w:ascii="Times New Roman" w:hAnsi="Times New Roman"/>
                <w:sz w:val="20"/>
                <w:u w:val="none"/>
              </w:rPr>
            </w:pPr>
          </w:p>
        </w:tc>
        <w:tc>
          <w:tcPr>
            <w:tcW w:w="687" w:type="dxa"/>
            <w:gridSpan w:val="3"/>
            <w:vAlign w:val="center"/>
          </w:tcPr>
          <w:p w:rsidR="00EA7AAD" w:rsidRPr="00B05260" w:rsidRDefault="00EA7AAD" w:rsidP="00B05260">
            <w:pPr>
              <w:spacing w:line="360" w:lineRule="auto"/>
              <w:jc w:val="both"/>
              <w:rPr>
                <w:sz w:val="20"/>
                <w:szCs w:val="20"/>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p>
        </w:tc>
        <w:tc>
          <w:tcPr>
            <w:tcW w:w="3146" w:type="dxa"/>
            <w:gridSpan w:val="4"/>
            <w:vAlign w:val="center"/>
          </w:tcPr>
          <w:p w:rsidR="00EA7AAD" w:rsidRPr="00B05260" w:rsidRDefault="00EA7AAD" w:rsidP="00B05260">
            <w:pPr>
              <w:pStyle w:val="3"/>
              <w:spacing w:line="360" w:lineRule="auto"/>
              <w:jc w:val="both"/>
              <w:rPr>
                <w:rFonts w:ascii="Times New Roman" w:hAnsi="Times New Roman"/>
                <w:sz w:val="20"/>
                <w:u w:val="none"/>
              </w:rPr>
            </w:pPr>
          </w:p>
        </w:tc>
        <w:tc>
          <w:tcPr>
            <w:tcW w:w="687" w:type="dxa"/>
            <w:gridSpan w:val="3"/>
            <w:vAlign w:val="center"/>
          </w:tcPr>
          <w:p w:rsidR="00EA7AAD" w:rsidRPr="00B05260" w:rsidRDefault="00EA7AAD" w:rsidP="00B05260">
            <w:pPr>
              <w:spacing w:line="360" w:lineRule="auto"/>
              <w:jc w:val="both"/>
              <w:rPr>
                <w:sz w:val="20"/>
                <w:szCs w:val="20"/>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p>
        </w:tc>
        <w:tc>
          <w:tcPr>
            <w:tcW w:w="3146" w:type="dxa"/>
            <w:gridSpan w:val="4"/>
            <w:vAlign w:val="center"/>
          </w:tcPr>
          <w:p w:rsidR="00EA7AAD" w:rsidRPr="00B05260" w:rsidRDefault="00EA7AAD" w:rsidP="00B05260">
            <w:pPr>
              <w:pStyle w:val="3"/>
              <w:spacing w:line="360" w:lineRule="auto"/>
              <w:jc w:val="both"/>
              <w:rPr>
                <w:rFonts w:ascii="Times New Roman" w:hAnsi="Times New Roman"/>
                <w:sz w:val="20"/>
                <w:u w:val="none"/>
              </w:rPr>
            </w:pPr>
          </w:p>
        </w:tc>
        <w:tc>
          <w:tcPr>
            <w:tcW w:w="687" w:type="dxa"/>
            <w:gridSpan w:val="3"/>
            <w:vAlign w:val="center"/>
          </w:tcPr>
          <w:p w:rsidR="00EA7AAD" w:rsidRPr="00B05260" w:rsidRDefault="00EA7AAD" w:rsidP="00B05260">
            <w:pPr>
              <w:spacing w:line="360" w:lineRule="auto"/>
              <w:jc w:val="both"/>
              <w:rPr>
                <w:sz w:val="20"/>
                <w:szCs w:val="20"/>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p>
        </w:tc>
        <w:tc>
          <w:tcPr>
            <w:tcW w:w="3146" w:type="dxa"/>
            <w:gridSpan w:val="4"/>
            <w:vAlign w:val="center"/>
          </w:tcPr>
          <w:p w:rsidR="00EA7AAD" w:rsidRPr="00B05260" w:rsidRDefault="00EA7AAD" w:rsidP="00B05260">
            <w:pPr>
              <w:spacing w:line="360" w:lineRule="auto"/>
              <w:jc w:val="both"/>
              <w:rPr>
                <w:sz w:val="20"/>
                <w:szCs w:val="20"/>
              </w:rPr>
            </w:pPr>
          </w:p>
        </w:tc>
        <w:tc>
          <w:tcPr>
            <w:tcW w:w="687" w:type="dxa"/>
            <w:gridSpan w:val="3"/>
            <w:vAlign w:val="center"/>
          </w:tcPr>
          <w:p w:rsidR="00EA7AAD" w:rsidRPr="00B05260" w:rsidRDefault="00EA7AAD" w:rsidP="00B05260">
            <w:pPr>
              <w:spacing w:line="360" w:lineRule="auto"/>
              <w:jc w:val="both"/>
              <w:rPr>
                <w:sz w:val="20"/>
                <w:szCs w:val="20"/>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p>
        </w:tc>
        <w:tc>
          <w:tcPr>
            <w:tcW w:w="3146" w:type="dxa"/>
            <w:gridSpan w:val="4"/>
            <w:vAlign w:val="center"/>
          </w:tcPr>
          <w:p w:rsidR="00EA7AAD" w:rsidRPr="00B05260" w:rsidRDefault="00EA7AAD" w:rsidP="00B05260">
            <w:pPr>
              <w:spacing w:line="360" w:lineRule="auto"/>
              <w:jc w:val="both"/>
              <w:rPr>
                <w:sz w:val="20"/>
                <w:szCs w:val="20"/>
                <w:lang w:val="en-US"/>
              </w:rPr>
            </w:pPr>
          </w:p>
        </w:tc>
        <w:tc>
          <w:tcPr>
            <w:tcW w:w="687" w:type="dxa"/>
            <w:gridSpan w:val="3"/>
            <w:vAlign w:val="center"/>
          </w:tcPr>
          <w:p w:rsidR="00EA7AAD" w:rsidRPr="00B05260" w:rsidRDefault="00EA7AAD" w:rsidP="00B05260">
            <w:pPr>
              <w:spacing w:line="360" w:lineRule="auto"/>
              <w:jc w:val="both"/>
              <w:rPr>
                <w:sz w:val="20"/>
                <w:szCs w:val="20"/>
                <w:lang w:val="en-US"/>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vAlign w:val="center"/>
          </w:tcPr>
          <w:p w:rsidR="00EA7AAD" w:rsidRPr="00B05260" w:rsidRDefault="00EA7AAD" w:rsidP="00B05260">
            <w:pPr>
              <w:spacing w:line="360" w:lineRule="auto"/>
              <w:jc w:val="both"/>
              <w:rPr>
                <w:sz w:val="20"/>
                <w:szCs w:val="20"/>
              </w:rPr>
            </w:pPr>
          </w:p>
        </w:tc>
        <w:tc>
          <w:tcPr>
            <w:tcW w:w="407" w:type="dxa"/>
            <w:gridSpan w:val="2"/>
            <w:vAlign w:val="center"/>
          </w:tcPr>
          <w:p w:rsidR="00EA7AAD" w:rsidRPr="00B05260" w:rsidRDefault="00EA7AAD" w:rsidP="00B05260">
            <w:pPr>
              <w:spacing w:line="360" w:lineRule="auto"/>
              <w:jc w:val="both"/>
              <w:rPr>
                <w:sz w:val="20"/>
                <w:szCs w:val="20"/>
              </w:rPr>
            </w:pPr>
          </w:p>
        </w:tc>
        <w:tc>
          <w:tcPr>
            <w:tcW w:w="3717" w:type="dxa"/>
            <w:gridSpan w:val="4"/>
            <w:vAlign w:val="center"/>
          </w:tcPr>
          <w:p w:rsidR="00EA7AAD" w:rsidRPr="00B05260" w:rsidRDefault="00EA7AAD" w:rsidP="00B05260">
            <w:pPr>
              <w:spacing w:line="360" w:lineRule="auto"/>
              <w:jc w:val="both"/>
              <w:rPr>
                <w:sz w:val="20"/>
                <w:szCs w:val="20"/>
              </w:rPr>
            </w:pPr>
          </w:p>
        </w:tc>
        <w:tc>
          <w:tcPr>
            <w:tcW w:w="3146" w:type="dxa"/>
            <w:gridSpan w:val="4"/>
            <w:vAlign w:val="center"/>
          </w:tcPr>
          <w:p w:rsidR="00EA7AAD" w:rsidRPr="00B05260" w:rsidRDefault="00EA7AAD" w:rsidP="00B05260">
            <w:pPr>
              <w:spacing w:line="360" w:lineRule="auto"/>
              <w:jc w:val="both"/>
              <w:rPr>
                <w:sz w:val="20"/>
                <w:szCs w:val="20"/>
                <w:lang w:val="en-US"/>
              </w:rPr>
            </w:pPr>
          </w:p>
        </w:tc>
        <w:tc>
          <w:tcPr>
            <w:tcW w:w="687" w:type="dxa"/>
            <w:gridSpan w:val="3"/>
            <w:vAlign w:val="center"/>
          </w:tcPr>
          <w:p w:rsidR="00EA7AAD" w:rsidRPr="00B05260" w:rsidRDefault="00EA7AAD" w:rsidP="00B05260">
            <w:pPr>
              <w:spacing w:line="360" w:lineRule="auto"/>
              <w:jc w:val="both"/>
              <w:rPr>
                <w:sz w:val="20"/>
                <w:szCs w:val="20"/>
                <w:lang w:val="en-US"/>
              </w:rPr>
            </w:pPr>
          </w:p>
        </w:tc>
        <w:tc>
          <w:tcPr>
            <w:tcW w:w="898" w:type="dxa"/>
            <w:gridSpan w:val="4"/>
            <w:tcBorders>
              <w:right w:val="single" w:sz="8" w:space="0" w:color="auto"/>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05"/>
          <w:jc w:val="center"/>
        </w:trPr>
        <w:tc>
          <w:tcPr>
            <w:tcW w:w="339" w:type="dxa"/>
            <w:tcBorders>
              <w:left w:val="single" w:sz="8" w:space="0" w:color="auto"/>
              <w:bottom w:val="single" w:sz="8" w:space="0" w:color="auto"/>
            </w:tcBorders>
            <w:vAlign w:val="center"/>
          </w:tcPr>
          <w:p w:rsidR="00EA7AAD" w:rsidRPr="00B05260" w:rsidRDefault="00EA7AAD" w:rsidP="00B05260">
            <w:pPr>
              <w:spacing w:line="360" w:lineRule="auto"/>
              <w:jc w:val="both"/>
              <w:rPr>
                <w:sz w:val="20"/>
                <w:szCs w:val="20"/>
              </w:rPr>
            </w:pPr>
          </w:p>
        </w:tc>
        <w:tc>
          <w:tcPr>
            <w:tcW w:w="340" w:type="dxa"/>
            <w:gridSpan w:val="2"/>
            <w:tcBorders>
              <w:bottom w:val="single" w:sz="8" w:space="0" w:color="auto"/>
            </w:tcBorders>
            <w:vAlign w:val="center"/>
          </w:tcPr>
          <w:p w:rsidR="00EA7AAD" w:rsidRPr="00B05260" w:rsidRDefault="00EA7AAD" w:rsidP="00B05260">
            <w:pPr>
              <w:spacing w:line="360" w:lineRule="auto"/>
              <w:jc w:val="both"/>
              <w:rPr>
                <w:sz w:val="20"/>
                <w:szCs w:val="20"/>
              </w:rPr>
            </w:pPr>
          </w:p>
        </w:tc>
        <w:tc>
          <w:tcPr>
            <w:tcW w:w="407" w:type="dxa"/>
            <w:gridSpan w:val="2"/>
            <w:tcBorders>
              <w:bottom w:val="single" w:sz="8" w:space="0" w:color="auto"/>
            </w:tcBorders>
            <w:vAlign w:val="center"/>
          </w:tcPr>
          <w:p w:rsidR="00EA7AAD" w:rsidRPr="00B05260" w:rsidRDefault="00EA7AAD" w:rsidP="00B05260">
            <w:pPr>
              <w:spacing w:line="360" w:lineRule="auto"/>
              <w:jc w:val="both"/>
              <w:rPr>
                <w:sz w:val="20"/>
                <w:szCs w:val="20"/>
              </w:rPr>
            </w:pPr>
          </w:p>
        </w:tc>
        <w:tc>
          <w:tcPr>
            <w:tcW w:w="3717" w:type="dxa"/>
            <w:gridSpan w:val="4"/>
            <w:tcBorders>
              <w:bottom w:val="single" w:sz="8" w:space="0" w:color="auto"/>
            </w:tcBorders>
            <w:vAlign w:val="center"/>
          </w:tcPr>
          <w:p w:rsidR="00EA7AAD" w:rsidRPr="00B05260" w:rsidRDefault="00EA7AAD" w:rsidP="00B05260">
            <w:pPr>
              <w:spacing w:line="360" w:lineRule="auto"/>
              <w:jc w:val="both"/>
              <w:rPr>
                <w:sz w:val="20"/>
                <w:szCs w:val="20"/>
              </w:rPr>
            </w:pPr>
          </w:p>
        </w:tc>
        <w:tc>
          <w:tcPr>
            <w:tcW w:w="3146" w:type="dxa"/>
            <w:gridSpan w:val="4"/>
            <w:tcBorders>
              <w:bottom w:val="single" w:sz="8" w:space="0" w:color="auto"/>
            </w:tcBorders>
            <w:vAlign w:val="center"/>
          </w:tcPr>
          <w:p w:rsidR="00EA7AAD" w:rsidRPr="00B05260" w:rsidRDefault="00EA7AAD" w:rsidP="00B05260">
            <w:pPr>
              <w:spacing w:line="360" w:lineRule="auto"/>
              <w:jc w:val="both"/>
              <w:rPr>
                <w:sz w:val="20"/>
                <w:szCs w:val="20"/>
                <w:lang w:val="en-US"/>
              </w:rPr>
            </w:pPr>
          </w:p>
        </w:tc>
        <w:tc>
          <w:tcPr>
            <w:tcW w:w="687" w:type="dxa"/>
            <w:gridSpan w:val="3"/>
            <w:tcBorders>
              <w:bottom w:val="single" w:sz="8" w:space="0" w:color="auto"/>
            </w:tcBorders>
            <w:vAlign w:val="center"/>
          </w:tcPr>
          <w:p w:rsidR="00EA7AAD" w:rsidRPr="00B05260" w:rsidRDefault="00EA7AAD" w:rsidP="00B05260">
            <w:pPr>
              <w:spacing w:line="360" w:lineRule="auto"/>
              <w:jc w:val="both"/>
              <w:rPr>
                <w:sz w:val="20"/>
                <w:szCs w:val="20"/>
                <w:lang w:val="en-US"/>
              </w:rPr>
            </w:pPr>
          </w:p>
        </w:tc>
        <w:tc>
          <w:tcPr>
            <w:tcW w:w="898" w:type="dxa"/>
            <w:gridSpan w:val="4"/>
            <w:tcBorders>
              <w:bottom w:val="single" w:sz="8" w:space="0" w:color="auto"/>
              <w:right w:val="single" w:sz="8" w:space="0" w:color="auto"/>
            </w:tcBorders>
            <w:vAlign w:val="center"/>
          </w:tcPr>
          <w:p w:rsidR="00EA7AAD" w:rsidRPr="00B05260" w:rsidRDefault="00EA7AAD" w:rsidP="00B05260">
            <w:pPr>
              <w:spacing w:line="360" w:lineRule="auto"/>
              <w:jc w:val="both"/>
              <w:rPr>
                <w:sz w:val="20"/>
                <w:szCs w:val="20"/>
              </w:rPr>
            </w:pPr>
          </w:p>
          <w:p w:rsidR="00EA7AAD" w:rsidRPr="00B05260" w:rsidRDefault="00EA7AAD" w:rsidP="00B05260">
            <w:pPr>
              <w:spacing w:line="360" w:lineRule="auto"/>
              <w:jc w:val="both"/>
              <w:rPr>
                <w:sz w:val="20"/>
                <w:szCs w:val="20"/>
              </w:rPr>
            </w:pPr>
          </w:p>
        </w:tc>
      </w:tr>
    </w:tbl>
    <w:p w:rsidR="00EA7AAD" w:rsidRPr="002C131B" w:rsidRDefault="00B05260" w:rsidP="002C131B">
      <w:pPr>
        <w:spacing w:line="360" w:lineRule="auto"/>
        <w:ind w:firstLine="709"/>
        <w:jc w:val="both"/>
        <w:rPr>
          <w:sz w:val="28"/>
          <w:szCs w:val="28"/>
        </w:rPr>
      </w:pPr>
      <w:r>
        <w:rPr>
          <w:sz w:val="28"/>
          <w:szCs w:val="28"/>
        </w:rPr>
        <w:br w:type="page"/>
      </w:r>
      <w:r w:rsidR="00EA7AAD" w:rsidRPr="002C131B">
        <w:rPr>
          <w:sz w:val="28"/>
          <w:szCs w:val="28"/>
        </w:rPr>
        <w:t>Приложение В</w:t>
      </w:r>
    </w:p>
    <w:p w:rsidR="00EA7AAD" w:rsidRDefault="00EA7AAD" w:rsidP="002C131B">
      <w:pPr>
        <w:spacing w:line="360" w:lineRule="auto"/>
        <w:ind w:firstLine="709"/>
        <w:jc w:val="both"/>
        <w:rPr>
          <w:sz w:val="28"/>
          <w:szCs w:val="28"/>
        </w:rPr>
      </w:pPr>
      <w:r w:rsidRPr="002C131B">
        <w:rPr>
          <w:sz w:val="28"/>
          <w:szCs w:val="28"/>
        </w:rPr>
        <w:t>(обязательное)</w:t>
      </w:r>
    </w:p>
    <w:p w:rsidR="00B05260" w:rsidRPr="002C131B" w:rsidRDefault="00B05260" w:rsidP="002C131B">
      <w:pPr>
        <w:spacing w:line="360" w:lineRule="auto"/>
        <w:ind w:firstLine="709"/>
        <w:jc w:val="both"/>
        <w:rPr>
          <w:sz w:val="28"/>
          <w:szCs w:val="28"/>
        </w:rPr>
      </w:pPr>
    </w:p>
    <w:p w:rsidR="00EA7AAD" w:rsidRPr="002C131B" w:rsidRDefault="002C131B" w:rsidP="002C131B">
      <w:pPr>
        <w:spacing w:line="360" w:lineRule="auto"/>
        <w:ind w:firstLine="709"/>
        <w:jc w:val="both"/>
        <w:rPr>
          <w:sz w:val="28"/>
          <w:szCs w:val="28"/>
        </w:rPr>
      </w:pPr>
      <w:r>
        <w:rPr>
          <w:sz w:val="28"/>
          <w:szCs w:val="28"/>
        </w:rPr>
        <w:t xml:space="preserve"> </w:t>
      </w:r>
      <w:r w:rsidR="00EA7AAD" w:rsidRPr="002C131B">
        <w:rPr>
          <w:sz w:val="28"/>
          <w:szCs w:val="28"/>
        </w:rPr>
        <w:t>Форма 2 а. Спецификация к чертежу основного аппарата</w:t>
      </w:r>
    </w:p>
    <w:tbl>
      <w:tblPr>
        <w:tblW w:w="9495"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000" w:firstRow="0" w:lastRow="0" w:firstColumn="0" w:lastColumn="0" w:noHBand="0" w:noVBand="0"/>
      </w:tblPr>
      <w:tblGrid>
        <w:gridCol w:w="327"/>
        <w:gridCol w:w="73"/>
        <w:gridCol w:w="255"/>
        <w:gridCol w:w="313"/>
        <w:gridCol w:w="79"/>
        <w:gridCol w:w="1060"/>
        <w:gridCol w:w="744"/>
        <w:gridCol w:w="590"/>
        <w:gridCol w:w="1187"/>
        <w:gridCol w:w="2349"/>
        <w:gridCol w:w="293"/>
        <w:gridCol w:w="294"/>
        <w:gridCol w:w="220"/>
        <w:gridCol w:w="75"/>
        <w:gridCol w:w="557"/>
        <w:gridCol w:w="86"/>
        <w:gridCol w:w="993"/>
      </w:tblGrid>
      <w:tr w:rsidR="00EA7AAD" w:rsidRPr="00B05260" w:rsidTr="00B05260">
        <w:trPr>
          <w:cantSplit/>
          <w:trHeight w:val="1302"/>
          <w:jc w:val="center"/>
        </w:trPr>
        <w:tc>
          <w:tcPr>
            <w:tcW w:w="327" w:type="dxa"/>
            <w:tcBorders>
              <w:top w:val="single" w:sz="4" w:space="0" w:color="auto"/>
            </w:tcBorders>
            <w:textDirection w:val="btLr"/>
            <w:vAlign w:val="center"/>
          </w:tcPr>
          <w:p w:rsidR="00EA7AAD" w:rsidRPr="00B05260" w:rsidRDefault="00EA7AAD" w:rsidP="00B05260">
            <w:pPr>
              <w:spacing w:line="360" w:lineRule="auto"/>
              <w:jc w:val="both"/>
              <w:rPr>
                <w:sz w:val="20"/>
                <w:szCs w:val="20"/>
              </w:rPr>
            </w:pPr>
            <w:r w:rsidRPr="00B05260">
              <w:rPr>
                <w:sz w:val="20"/>
                <w:szCs w:val="20"/>
              </w:rPr>
              <w:t>Формат</w:t>
            </w:r>
          </w:p>
        </w:tc>
        <w:tc>
          <w:tcPr>
            <w:tcW w:w="328" w:type="dxa"/>
            <w:gridSpan w:val="2"/>
            <w:tcBorders>
              <w:top w:val="single" w:sz="4" w:space="0" w:color="auto"/>
            </w:tcBorders>
            <w:textDirection w:val="btLr"/>
            <w:vAlign w:val="center"/>
          </w:tcPr>
          <w:p w:rsidR="00EA7AAD" w:rsidRPr="00B05260" w:rsidRDefault="00EA7AAD" w:rsidP="00B05260">
            <w:pPr>
              <w:spacing w:line="360" w:lineRule="auto"/>
              <w:jc w:val="both"/>
              <w:rPr>
                <w:sz w:val="20"/>
                <w:szCs w:val="20"/>
              </w:rPr>
            </w:pPr>
            <w:r w:rsidRPr="00B05260">
              <w:rPr>
                <w:sz w:val="20"/>
                <w:szCs w:val="20"/>
              </w:rPr>
              <w:t>Зона</w:t>
            </w:r>
          </w:p>
        </w:tc>
        <w:tc>
          <w:tcPr>
            <w:tcW w:w="392" w:type="dxa"/>
            <w:gridSpan w:val="2"/>
            <w:tcBorders>
              <w:top w:val="single" w:sz="4" w:space="0" w:color="auto"/>
            </w:tcBorders>
            <w:textDirection w:val="btLr"/>
            <w:vAlign w:val="center"/>
          </w:tcPr>
          <w:p w:rsidR="00EA7AAD" w:rsidRPr="00B05260" w:rsidRDefault="00EA7AAD" w:rsidP="00B05260">
            <w:pPr>
              <w:spacing w:line="360" w:lineRule="auto"/>
              <w:jc w:val="both"/>
              <w:rPr>
                <w:sz w:val="20"/>
                <w:szCs w:val="20"/>
              </w:rPr>
            </w:pPr>
            <w:r w:rsidRPr="00B05260">
              <w:rPr>
                <w:sz w:val="20"/>
                <w:szCs w:val="20"/>
              </w:rPr>
              <w:t>Поз.</w:t>
            </w:r>
          </w:p>
        </w:tc>
        <w:tc>
          <w:tcPr>
            <w:tcW w:w="3581" w:type="dxa"/>
            <w:gridSpan w:val="4"/>
            <w:tcBorders>
              <w:top w:val="single" w:sz="4" w:space="0" w:color="auto"/>
            </w:tcBorders>
            <w:vAlign w:val="center"/>
          </w:tcPr>
          <w:p w:rsidR="00EA7AAD" w:rsidRPr="00B05260" w:rsidRDefault="00EA7AAD" w:rsidP="00B05260">
            <w:pPr>
              <w:pStyle w:val="1"/>
              <w:spacing w:line="360" w:lineRule="auto"/>
              <w:jc w:val="both"/>
              <w:rPr>
                <w:sz w:val="20"/>
              </w:rPr>
            </w:pPr>
            <w:r w:rsidRPr="00B05260">
              <w:rPr>
                <w:sz w:val="20"/>
              </w:rPr>
              <w:t>Обозначение</w:t>
            </w:r>
          </w:p>
        </w:tc>
        <w:tc>
          <w:tcPr>
            <w:tcW w:w="3156" w:type="dxa"/>
            <w:gridSpan w:val="4"/>
            <w:tcBorders>
              <w:top w:val="single" w:sz="4" w:space="0" w:color="auto"/>
            </w:tcBorders>
            <w:vAlign w:val="center"/>
          </w:tcPr>
          <w:p w:rsidR="00EA7AAD" w:rsidRPr="00B05260" w:rsidRDefault="00EA7AAD" w:rsidP="00B05260">
            <w:pPr>
              <w:pStyle w:val="1"/>
              <w:spacing w:line="360" w:lineRule="auto"/>
              <w:jc w:val="both"/>
              <w:rPr>
                <w:sz w:val="20"/>
              </w:rPr>
            </w:pPr>
            <w:r w:rsidRPr="00B05260">
              <w:rPr>
                <w:sz w:val="20"/>
              </w:rPr>
              <w:t>Наименование</w:t>
            </w:r>
          </w:p>
        </w:tc>
        <w:tc>
          <w:tcPr>
            <w:tcW w:w="632" w:type="dxa"/>
            <w:gridSpan w:val="2"/>
            <w:tcBorders>
              <w:top w:val="single" w:sz="4" w:space="0" w:color="auto"/>
            </w:tcBorders>
            <w:textDirection w:val="btLr"/>
            <w:vAlign w:val="center"/>
          </w:tcPr>
          <w:p w:rsidR="00EA7AAD" w:rsidRPr="00B05260" w:rsidRDefault="00EA7AAD" w:rsidP="00B05260">
            <w:pPr>
              <w:spacing w:line="360" w:lineRule="auto"/>
              <w:jc w:val="both"/>
              <w:rPr>
                <w:sz w:val="20"/>
                <w:szCs w:val="20"/>
              </w:rPr>
            </w:pPr>
            <w:r w:rsidRPr="00B05260">
              <w:rPr>
                <w:sz w:val="20"/>
                <w:szCs w:val="20"/>
              </w:rPr>
              <w:t>Кол-во</w:t>
            </w:r>
          </w:p>
        </w:tc>
        <w:tc>
          <w:tcPr>
            <w:tcW w:w="1079" w:type="dxa"/>
            <w:gridSpan w:val="2"/>
            <w:tcBorders>
              <w:top w:val="single" w:sz="4" w:space="0" w:color="auto"/>
            </w:tcBorders>
            <w:vAlign w:val="center"/>
          </w:tcPr>
          <w:p w:rsidR="00EA7AAD" w:rsidRPr="00B05260" w:rsidRDefault="00EA7AAD" w:rsidP="00B05260">
            <w:pPr>
              <w:spacing w:line="360" w:lineRule="auto"/>
              <w:jc w:val="both"/>
              <w:rPr>
                <w:sz w:val="20"/>
                <w:szCs w:val="20"/>
              </w:rPr>
            </w:pPr>
            <w:r w:rsidRPr="00B05260">
              <w:rPr>
                <w:sz w:val="20"/>
                <w:szCs w:val="20"/>
              </w:rPr>
              <w:t>Приме-чание</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p>
        </w:tc>
        <w:tc>
          <w:tcPr>
            <w:tcW w:w="3156" w:type="dxa"/>
            <w:gridSpan w:val="4"/>
            <w:vAlign w:val="center"/>
          </w:tcPr>
          <w:p w:rsidR="00EA7AAD" w:rsidRPr="00B05260" w:rsidRDefault="00EA7AAD" w:rsidP="00B05260">
            <w:pPr>
              <w:spacing w:line="360" w:lineRule="auto"/>
              <w:jc w:val="both"/>
              <w:rPr>
                <w:sz w:val="20"/>
                <w:szCs w:val="20"/>
                <w:u w:val="single"/>
              </w:rPr>
            </w:pPr>
            <w:r w:rsidRPr="00B05260">
              <w:rPr>
                <w:sz w:val="20"/>
                <w:szCs w:val="20"/>
                <w:u w:val="single"/>
              </w:rPr>
              <w:t>Сборочные единицы</w:t>
            </w:r>
          </w:p>
        </w:tc>
        <w:tc>
          <w:tcPr>
            <w:tcW w:w="632" w:type="dxa"/>
            <w:gridSpan w:val="2"/>
            <w:vAlign w:val="center"/>
          </w:tcPr>
          <w:p w:rsidR="00EA7AAD" w:rsidRPr="00B05260" w:rsidRDefault="00EA7AAD" w:rsidP="00B05260">
            <w:pPr>
              <w:spacing w:line="360" w:lineRule="auto"/>
              <w:jc w:val="both"/>
              <w:rPr>
                <w:sz w:val="20"/>
                <w:szCs w:val="20"/>
              </w:rPr>
            </w:pP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ДП.В.01.13.01.00.ВО</w:t>
            </w:r>
          </w:p>
        </w:tc>
        <w:tc>
          <w:tcPr>
            <w:tcW w:w="3156" w:type="dxa"/>
            <w:gridSpan w:val="4"/>
            <w:vAlign w:val="center"/>
          </w:tcPr>
          <w:p w:rsidR="00EA7AAD" w:rsidRPr="00B05260" w:rsidRDefault="00EA7AAD" w:rsidP="00B05260">
            <w:pPr>
              <w:spacing w:line="360" w:lineRule="auto"/>
              <w:jc w:val="both"/>
              <w:rPr>
                <w:sz w:val="20"/>
                <w:szCs w:val="20"/>
              </w:rPr>
            </w:pPr>
            <w:r w:rsidRPr="00B05260">
              <w:rPr>
                <w:sz w:val="20"/>
                <w:szCs w:val="20"/>
              </w:rPr>
              <w:t xml:space="preserve">Крышка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sz w:val="20"/>
                <w:szCs w:val="20"/>
              </w:rPr>
            </w:pPr>
            <w:r w:rsidRPr="00B05260">
              <w:rPr>
                <w:sz w:val="20"/>
                <w:szCs w:val="20"/>
              </w:rPr>
              <w:t>ДП.В.01.13.02.00.ВО</w:t>
            </w:r>
          </w:p>
        </w:tc>
        <w:tc>
          <w:tcPr>
            <w:tcW w:w="3156" w:type="dxa"/>
            <w:gridSpan w:val="4"/>
            <w:vAlign w:val="center"/>
          </w:tcPr>
          <w:p w:rsidR="00EA7AAD" w:rsidRPr="00B05260" w:rsidRDefault="00EA7AAD" w:rsidP="00B05260">
            <w:pPr>
              <w:spacing w:line="360" w:lineRule="auto"/>
              <w:jc w:val="both"/>
              <w:rPr>
                <w:sz w:val="20"/>
                <w:szCs w:val="20"/>
              </w:rPr>
            </w:pPr>
            <w:r w:rsidRPr="00B05260">
              <w:rPr>
                <w:sz w:val="20"/>
                <w:szCs w:val="20"/>
              </w:rPr>
              <w:t xml:space="preserve">Царга рабочая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7</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ДП.В.01.13.03.00.ВО</w:t>
            </w: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Царга полая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ДП.В.01.13.04.00.ВО</w:t>
            </w:r>
          </w:p>
        </w:tc>
        <w:tc>
          <w:tcPr>
            <w:tcW w:w="3156" w:type="dxa"/>
            <w:gridSpan w:val="4"/>
            <w:vAlign w:val="center"/>
          </w:tcPr>
          <w:p w:rsidR="00EA7AAD" w:rsidRPr="00B05260" w:rsidRDefault="00EA7AAD"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Гильза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ДП.В.01.13.05.00.ВО</w:t>
            </w:r>
          </w:p>
        </w:tc>
        <w:tc>
          <w:tcPr>
            <w:tcW w:w="3156" w:type="dxa"/>
            <w:gridSpan w:val="4"/>
            <w:vAlign w:val="center"/>
          </w:tcPr>
          <w:p w:rsidR="00EA7AAD" w:rsidRPr="00B05260" w:rsidRDefault="00EA7AAD"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Царга полая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5</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ДП.В.01.13.06.00.ВО</w:t>
            </w:r>
          </w:p>
        </w:tc>
        <w:tc>
          <w:tcPr>
            <w:tcW w:w="3156" w:type="dxa"/>
            <w:gridSpan w:val="4"/>
            <w:vAlign w:val="center"/>
          </w:tcPr>
          <w:p w:rsidR="00EA7AAD" w:rsidRPr="00B05260" w:rsidRDefault="00EA7AAD" w:rsidP="00B05260">
            <w:pPr>
              <w:spacing w:line="360" w:lineRule="auto"/>
              <w:jc w:val="both"/>
              <w:rPr>
                <w:sz w:val="20"/>
                <w:szCs w:val="20"/>
              </w:rPr>
            </w:pPr>
            <w:r w:rsidRPr="00B05260">
              <w:rPr>
                <w:sz w:val="20"/>
                <w:szCs w:val="20"/>
              </w:rPr>
              <w:t>Опора</w:t>
            </w:r>
            <w:r w:rsidR="002C131B" w:rsidRPr="00B05260">
              <w:rPr>
                <w:sz w:val="20"/>
                <w:szCs w:val="20"/>
              </w:rPr>
              <w:t xml:space="preserve">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2C131B" w:rsidP="00B05260">
            <w:pPr>
              <w:spacing w:line="360" w:lineRule="auto"/>
              <w:jc w:val="both"/>
              <w:rPr>
                <w:i/>
                <w:sz w:val="20"/>
                <w:szCs w:val="20"/>
              </w:rPr>
            </w:pPr>
            <w:r w:rsidRPr="00B05260">
              <w:rPr>
                <w:sz w:val="20"/>
                <w:szCs w:val="20"/>
              </w:rPr>
              <w:t xml:space="preserve"> </w:t>
            </w:r>
            <w:r w:rsidR="00EA7AAD" w:rsidRPr="00B05260">
              <w:rPr>
                <w:sz w:val="20"/>
                <w:szCs w:val="20"/>
              </w:rPr>
              <w:t>ДП.В.01.13.07.00.ВО</w:t>
            </w: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Гильза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2C131B" w:rsidP="00B05260">
            <w:pPr>
              <w:spacing w:line="360" w:lineRule="auto"/>
              <w:jc w:val="both"/>
              <w:rPr>
                <w:i/>
                <w:sz w:val="20"/>
                <w:szCs w:val="20"/>
              </w:rPr>
            </w:pPr>
            <w:r w:rsidRPr="00B05260">
              <w:rPr>
                <w:sz w:val="20"/>
                <w:szCs w:val="20"/>
              </w:rPr>
              <w:t xml:space="preserve"> </w:t>
            </w:r>
            <w:r w:rsidR="00EA7AAD" w:rsidRPr="00B05260">
              <w:rPr>
                <w:sz w:val="20"/>
                <w:szCs w:val="20"/>
              </w:rPr>
              <w:t>ДП.В.01.13.08.00.ВО</w:t>
            </w:r>
          </w:p>
        </w:tc>
        <w:tc>
          <w:tcPr>
            <w:tcW w:w="3156" w:type="dxa"/>
            <w:gridSpan w:val="4"/>
            <w:vAlign w:val="center"/>
          </w:tcPr>
          <w:p w:rsidR="00EA7AAD" w:rsidRPr="00B05260" w:rsidRDefault="00EA7AAD"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Гильза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ДП.В.01.13.09.00.ВО</w:t>
            </w: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Фланец</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i/>
                <w:sz w:val="20"/>
                <w:szCs w:val="20"/>
              </w:rPr>
            </w:pPr>
          </w:p>
        </w:tc>
        <w:tc>
          <w:tcPr>
            <w:tcW w:w="3156" w:type="dxa"/>
            <w:gridSpan w:val="4"/>
            <w:vAlign w:val="center"/>
          </w:tcPr>
          <w:p w:rsidR="00EA7AAD" w:rsidRPr="00B05260" w:rsidRDefault="00EA7AAD" w:rsidP="00B05260">
            <w:pPr>
              <w:pStyle w:val="5"/>
              <w:spacing w:line="360" w:lineRule="auto"/>
              <w:jc w:val="both"/>
              <w:rPr>
                <w:rFonts w:ascii="Times New Roman" w:hAnsi="Times New Roman"/>
                <w:i w:val="0"/>
                <w:sz w:val="20"/>
                <w:u w:val="single"/>
              </w:rPr>
            </w:pPr>
            <w:r w:rsidRPr="00B05260">
              <w:rPr>
                <w:rFonts w:ascii="Times New Roman" w:hAnsi="Times New Roman"/>
                <w:i w:val="0"/>
                <w:sz w:val="20"/>
                <w:u w:val="single"/>
              </w:rPr>
              <w:t xml:space="preserve">Детали </w:t>
            </w:r>
          </w:p>
        </w:tc>
        <w:tc>
          <w:tcPr>
            <w:tcW w:w="632" w:type="dxa"/>
            <w:gridSpan w:val="2"/>
            <w:vAlign w:val="center"/>
          </w:tcPr>
          <w:p w:rsidR="00EA7AAD" w:rsidRPr="00B05260" w:rsidRDefault="00EA7AAD" w:rsidP="00B05260">
            <w:pPr>
              <w:spacing w:line="360" w:lineRule="auto"/>
              <w:jc w:val="both"/>
              <w:rPr>
                <w:sz w:val="20"/>
                <w:szCs w:val="20"/>
              </w:rPr>
            </w:pP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ДП.В.01.13.10.00.ВО</w:t>
            </w: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Штуцер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ДП.В.01.13.11.00.ВО</w:t>
            </w:r>
          </w:p>
        </w:tc>
        <w:tc>
          <w:tcPr>
            <w:tcW w:w="3156" w:type="dxa"/>
            <w:gridSpan w:val="4"/>
            <w:vAlign w:val="center"/>
          </w:tcPr>
          <w:p w:rsidR="00EA7AAD" w:rsidRPr="00B05260" w:rsidRDefault="00EA7AAD"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Каплеотбойник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8</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ДП.В.01.13.12.00.ВО</w:t>
            </w: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Штуцер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ДП.В.01.13.13.00.ВО</w:t>
            </w: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Штуцер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ДП.В.01.13.14.00.ВО</w:t>
            </w: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Штуцер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5"/>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i/>
                <w:sz w:val="20"/>
                <w:szCs w:val="20"/>
              </w:rPr>
            </w:pPr>
            <w:r w:rsidRPr="00B05260">
              <w:rPr>
                <w:sz w:val="20"/>
                <w:szCs w:val="20"/>
              </w:rPr>
              <w:t>ДП.В.01.13.15.00.ВО</w:t>
            </w: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Штуцер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90"/>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sz w:val="20"/>
                <w:szCs w:val="20"/>
              </w:rPr>
            </w:pPr>
            <w:r w:rsidRPr="00B05260">
              <w:rPr>
                <w:sz w:val="20"/>
                <w:szCs w:val="20"/>
              </w:rPr>
              <w:t>ДП.В.01.13.16.00.ВО</w:t>
            </w: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Штуцер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90"/>
          <w:jc w:val="center"/>
        </w:trPr>
        <w:tc>
          <w:tcPr>
            <w:tcW w:w="327" w:type="dxa"/>
            <w:vAlign w:val="center"/>
          </w:tcPr>
          <w:p w:rsidR="00EA7AAD" w:rsidRPr="00B05260" w:rsidRDefault="00EA7AAD" w:rsidP="00B05260">
            <w:pPr>
              <w:spacing w:line="360" w:lineRule="auto"/>
              <w:jc w:val="both"/>
              <w:rPr>
                <w:i/>
                <w:sz w:val="20"/>
                <w:szCs w:val="20"/>
              </w:rPr>
            </w:pPr>
          </w:p>
        </w:tc>
        <w:tc>
          <w:tcPr>
            <w:tcW w:w="328" w:type="dxa"/>
            <w:gridSpan w:val="2"/>
            <w:vAlign w:val="center"/>
          </w:tcPr>
          <w:p w:rsidR="00EA7AAD" w:rsidRPr="00B05260" w:rsidRDefault="00EA7AAD" w:rsidP="00B05260">
            <w:pPr>
              <w:spacing w:line="360" w:lineRule="auto"/>
              <w:jc w:val="both"/>
              <w:rPr>
                <w:i/>
                <w:sz w:val="20"/>
                <w:szCs w:val="20"/>
              </w:rPr>
            </w:pPr>
          </w:p>
        </w:tc>
        <w:tc>
          <w:tcPr>
            <w:tcW w:w="392" w:type="dxa"/>
            <w:gridSpan w:val="2"/>
            <w:vAlign w:val="center"/>
          </w:tcPr>
          <w:p w:rsidR="00EA7AAD" w:rsidRPr="00B05260" w:rsidRDefault="00EA7AAD" w:rsidP="00B05260">
            <w:pPr>
              <w:spacing w:line="360" w:lineRule="auto"/>
              <w:jc w:val="both"/>
              <w:rPr>
                <w:i/>
                <w:sz w:val="20"/>
                <w:szCs w:val="20"/>
              </w:rPr>
            </w:pPr>
          </w:p>
        </w:tc>
        <w:tc>
          <w:tcPr>
            <w:tcW w:w="3581" w:type="dxa"/>
            <w:gridSpan w:val="4"/>
            <w:vAlign w:val="center"/>
          </w:tcPr>
          <w:p w:rsidR="00EA7AAD" w:rsidRPr="00B05260" w:rsidRDefault="00EA7AAD" w:rsidP="00B05260">
            <w:pPr>
              <w:spacing w:line="360" w:lineRule="auto"/>
              <w:jc w:val="both"/>
              <w:rPr>
                <w:sz w:val="20"/>
                <w:szCs w:val="20"/>
              </w:rPr>
            </w:pP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p>
        </w:tc>
        <w:tc>
          <w:tcPr>
            <w:tcW w:w="632" w:type="dxa"/>
            <w:gridSpan w:val="2"/>
            <w:vAlign w:val="center"/>
          </w:tcPr>
          <w:p w:rsidR="00EA7AAD" w:rsidRPr="00B05260" w:rsidRDefault="00EA7AAD" w:rsidP="00B05260">
            <w:pPr>
              <w:spacing w:line="360" w:lineRule="auto"/>
              <w:jc w:val="both"/>
              <w:rPr>
                <w:sz w:val="20"/>
                <w:szCs w:val="20"/>
              </w:rPr>
            </w:pP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281"/>
          <w:jc w:val="center"/>
        </w:trPr>
        <w:tc>
          <w:tcPr>
            <w:tcW w:w="400" w:type="dxa"/>
            <w:gridSpan w:val="2"/>
            <w:vAlign w:val="center"/>
          </w:tcPr>
          <w:p w:rsidR="00EA7AAD" w:rsidRPr="00B05260" w:rsidRDefault="00EA7AAD" w:rsidP="00B05260">
            <w:pPr>
              <w:spacing w:line="360" w:lineRule="auto"/>
              <w:jc w:val="both"/>
              <w:rPr>
                <w:sz w:val="20"/>
                <w:szCs w:val="20"/>
              </w:rPr>
            </w:pPr>
          </w:p>
        </w:tc>
        <w:tc>
          <w:tcPr>
            <w:tcW w:w="567" w:type="dxa"/>
            <w:gridSpan w:val="2"/>
            <w:vAlign w:val="center"/>
          </w:tcPr>
          <w:p w:rsidR="00EA7AAD" w:rsidRPr="00B05260" w:rsidRDefault="00EA7AAD" w:rsidP="00B05260">
            <w:pPr>
              <w:spacing w:line="360" w:lineRule="auto"/>
              <w:jc w:val="both"/>
              <w:rPr>
                <w:sz w:val="20"/>
                <w:szCs w:val="20"/>
              </w:rPr>
            </w:pPr>
          </w:p>
        </w:tc>
        <w:tc>
          <w:tcPr>
            <w:tcW w:w="1139" w:type="dxa"/>
            <w:gridSpan w:val="2"/>
            <w:vAlign w:val="center"/>
          </w:tcPr>
          <w:p w:rsidR="00EA7AAD" w:rsidRPr="00B05260" w:rsidRDefault="00EA7AAD" w:rsidP="00B05260">
            <w:pPr>
              <w:spacing w:line="360" w:lineRule="auto"/>
              <w:jc w:val="both"/>
              <w:rPr>
                <w:sz w:val="20"/>
                <w:szCs w:val="20"/>
              </w:rPr>
            </w:pPr>
          </w:p>
        </w:tc>
        <w:tc>
          <w:tcPr>
            <w:tcW w:w="744" w:type="dxa"/>
            <w:vAlign w:val="center"/>
          </w:tcPr>
          <w:p w:rsidR="00EA7AAD" w:rsidRPr="00B05260" w:rsidRDefault="00EA7AAD" w:rsidP="00B05260">
            <w:pPr>
              <w:spacing w:line="360" w:lineRule="auto"/>
              <w:jc w:val="both"/>
              <w:rPr>
                <w:sz w:val="20"/>
                <w:szCs w:val="20"/>
              </w:rPr>
            </w:pPr>
          </w:p>
        </w:tc>
        <w:tc>
          <w:tcPr>
            <w:tcW w:w="590" w:type="dxa"/>
            <w:vAlign w:val="center"/>
          </w:tcPr>
          <w:p w:rsidR="00EA7AAD" w:rsidRPr="00B05260" w:rsidRDefault="00EA7AAD" w:rsidP="00B05260">
            <w:pPr>
              <w:pStyle w:val="5"/>
              <w:spacing w:line="360" w:lineRule="auto"/>
              <w:jc w:val="both"/>
              <w:rPr>
                <w:rFonts w:ascii="Times New Roman" w:hAnsi="Times New Roman"/>
                <w:i w:val="0"/>
                <w:sz w:val="20"/>
              </w:rPr>
            </w:pPr>
          </w:p>
        </w:tc>
        <w:tc>
          <w:tcPr>
            <w:tcW w:w="6053" w:type="dxa"/>
            <w:gridSpan w:val="9"/>
            <w:vMerge w:val="restart"/>
            <w:vAlign w:val="center"/>
          </w:tcPr>
          <w:p w:rsidR="00EA7AAD" w:rsidRPr="00B05260" w:rsidRDefault="00EA7AAD" w:rsidP="00B05260">
            <w:pPr>
              <w:spacing w:line="360" w:lineRule="auto"/>
              <w:jc w:val="both"/>
              <w:rPr>
                <w:i/>
                <w:sz w:val="20"/>
                <w:szCs w:val="20"/>
              </w:rPr>
            </w:pPr>
            <w:r w:rsidRPr="00B05260">
              <w:rPr>
                <w:i/>
                <w:sz w:val="20"/>
                <w:szCs w:val="20"/>
              </w:rPr>
              <w:t xml:space="preserve"> ДП В.01.13.00.00.ВО</w:t>
            </w:r>
          </w:p>
        </w:tc>
      </w:tr>
      <w:tr w:rsidR="00EA7AAD" w:rsidRPr="00B05260" w:rsidTr="00B05260">
        <w:trPr>
          <w:cantSplit/>
          <w:trHeight w:val="283"/>
          <w:jc w:val="center"/>
        </w:trPr>
        <w:tc>
          <w:tcPr>
            <w:tcW w:w="400" w:type="dxa"/>
            <w:gridSpan w:val="2"/>
            <w:vAlign w:val="center"/>
          </w:tcPr>
          <w:p w:rsidR="00EA7AAD" w:rsidRPr="00B05260" w:rsidRDefault="00EA7AAD" w:rsidP="00B05260">
            <w:pPr>
              <w:spacing w:line="360" w:lineRule="auto"/>
              <w:jc w:val="both"/>
              <w:rPr>
                <w:sz w:val="20"/>
                <w:szCs w:val="20"/>
              </w:rPr>
            </w:pPr>
          </w:p>
        </w:tc>
        <w:tc>
          <w:tcPr>
            <w:tcW w:w="567" w:type="dxa"/>
            <w:gridSpan w:val="2"/>
            <w:vAlign w:val="center"/>
          </w:tcPr>
          <w:p w:rsidR="00EA7AAD" w:rsidRPr="00B05260" w:rsidRDefault="00EA7AAD" w:rsidP="00B05260">
            <w:pPr>
              <w:spacing w:line="360" w:lineRule="auto"/>
              <w:jc w:val="both"/>
              <w:rPr>
                <w:sz w:val="20"/>
                <w:szCs w:val="20"/>
              </w:rPr>
            </w:pPr>
          </w:p>
        </w:tc>
        <w:tc>
          <w:tcPr>
            <w:tcW w:w="1139" w:type="dxa"/>
            <w:gridSpan w:val="2"/>
            <w:vAlign w:val="center"/>
          </w:tcPr>
          <w:p w:rsidR="00EA7AAD" w:rsidRPr="00B05260" w:rsidRDefault="00EA7AAD" w:rsidP="00B05260">
            <w:pPr>
              <w:spacing w:line="360" w:lineRule="auto"/>
              <w:jc w:val="both"/>
              <w:rPr>
                <w:sz w:val="20"/>
                <w:szCs w:val="20"/>
              </w:rPr>
            </w:pPr>
          </w:p>
        </w:tc>
        <w:tc>
          <w:tcPr>
            <w:tcW w:w="744" w:type="dxa"/>
            <w:vAlign w:val="center"/>
          </w:tcPr>
          <w:p w:rsidR="00EA7AAD" w:rsidRPr="00B05260" w:rsidRDefault="00EA7AAD" w:rsidP="00B05260">
            <w:pPr>
              <w:spacing w:line="360" w:lineRule="auto"/>
              <w:jc w:val="both"/>
              <w:rPr>
                <w:sz w:val="20"/>
                <w:szCs w:val="20"/>
              </w:rPr>
            </w:pPr>
          </w:p>
        </w:tc>
        <w:tc>
          <w:tcPr>
            <w:tcW w:w="590" w:type="dxa"/>
            <w:vAlign w:val="center"/>
          </w:tcPr>
          <w:p w:rsidR="00EA7AAD" w:rsidRPr="00B05260" w:rsidRDefault="00EA7AAD" w:rsidP="00B05260">
            <w:pPr>
              <w:spacing w:line="360" w:lineRule="auto"/>
              <w:jc w:val="both"/>
              <w:rPr>
                <w:sz w:val="20"/>
                <w:szCs w:val="20"/>
              </w:rPr>
            </w:pPr>
          </w:p>
        </w:tc>
        <w:tc>
          <w:tcPr>
            <w:tcW w:w="6053" w:type="dxa"/>
            <w:gridSpan w:val="9"/>
            <w:vMerge/>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283"/>
          <w:jc w:val="center"/>
        </w:trPr>
        <w:tc>
          <w:tcPr>
            <w:tcW w:w="400" w:type="dxa"/>
            <w:gridSpan w:val="2"/>
            <w:vAlign w:val="center"/>
          </w:tcPr>
          <w:p w:rsidR="00EA7AAD" w:rsidRPr="00B05260" w:rsidRDefault="00EA7AAD" w:rsidP="00B05260">
            <w:pPr>
              <w:spacing w:line="360" w:lineRule="auto"/>
              <w:jc w:val="both"/>
              <w:rPr>
                <w:sz w:val="20"/>
                <w:szCs w:val="20"/>
              </w:rPr>
            </w:pPr>
            <w:r w:rsidRPr="00B05260">
              <w:rPr>
                <w:sz w:val="20"/>
                <w:szCs w:val="20"/>
              </w:rPr>
              <w:t>Изм</w:t>
            </w:r>
          </w:p>
        </w:tc>
        <w:tc>
          <w:tcPr>
            <w:tcW w:w="567" w:type="dxa"/>
            <w:gridSpan w:val="2"/>
            <w:vAlign w:val="center"/>
          </w:tcPr>
          <w:p w:rsidR="00EA7AAD" w:rsidRPr="00B05260" w:rsidRDefault="00EA7AAD" w:rsidP="00B05260">
            <w:pPr>
              <w:spacing w:line="360" w:lineRule="auto"/>
              <w:jc w:val="both"/>
              <w:rPr>
                <w:sz w:val="20"/>
                <w:szCs w:val="20"/>
              </w:rPr>
            </w:pPr>
            <w:r w:rsidRPr="00B05260">
              <w:rPr>
                <w:sz w:val="20"/>
                <w:szCs w:val="20"/>
              </w:rPr>
              <w:t>Лист</w:t>
            </w:r>
          </w:p>
        </w:tc>
        <w:tc>
          <w:tcPr>
            <w:tcW w:w="1139" w:type="dxa"/>
            <w:gridSpan w:val="2"/>
            <w:vAlign w:val="center"/>
          </w:tcPr>
          <w:p w:rsidR="00EA7AAD" w:rsidRPr="00B05260" w:rsidRDefault="00EA7AAD" w:rsidP="00B05260">
            <w:pPr>
              <w:spacing w:line="360" w:lineRule="auto"/>
              <w:jc w:val="both"/>
              <w:rPr>
                <w:sz w:val="20"/>
                <w:szCs w:val="20"/>
              </w:rPr>
            </w:pPr>
            <w:r w:rsidRPr="00B05260">
              <w:rPr>
                <w:sz w:val="20"/>
                <w:szCs w:val="20"/>
              </w:rPr>
              <w:t>№ документа</w:t>
            </w:r>
          </w:p>
        </w:tc>
        <w:tc>
          <w:tcPr>
            <w:tcW w:w="744" w:type="dxa"/>
            <w:vAlign w:val="center"/>
          </w:tcPr>
          <w:p w:rsidR="00EA7AAD" w:rsidRPr="00B05260" w:rsidRDefault="00EA7AAD" w:rsidP="00B05260">
            <w:pPr>
              <w:spacing w:line="360" w:lineRule="auto"/>
              <w:jc w:val="both"/>
              <w:rPr>
                <w:sz w:val="20"/>
                <w:szCs w:val="20"/>
              </w:rPr>
            </w:pPr>
            <w:r w:rsidRPr="00B05260">
              <w:rPr>
                <w:sz w:val="20"/>
                <w:szCs w:val="20"/>
              </w:rPr>
              <w:t>Подпись</w:t>
            </w:r>
          </w:p>
        </w:tc>
        <w:tc>
          <w:tcPr>
            <w:tcW w:w="590" w:type="dxa"/>
            <w:vAlign w:val="center"/>
          </w:tcPr>
          <w:p w:rsidR="00EA7AAD" w:rsidRPr="00B05260" w:rsidRDefault="00EA7AAD" w:rsidP="00B05260">
            <w:pPr>
              <w:spacing w:line="360" w:lineRule="auto"/>
              <w:jc w:val="both"/>
              <w:rPr>
                <w:sz w:val="20"/>
                <w:szCs w:val="20"/>
              </w:rPr>
            </w:pPr>
            <w:r w:rsidRPr="00B05260">
              <w:rPr>
                <w:sz w:val="20"/>
                <w:szCs w:val="20"/>
              </w:rPr>
              <w:t>Дата</w:t>
            </w:r>
          </w:p>
        </w:tc>
        <w:tc>
          <w:tcPr>
            <w:tcW w:w="6053" w:type="dxa"/>
            <w:gridSpan w:val="9"/>
            <w:vMerge/>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283"/>
          <w:jc w:val="center"/>
        </w:trPr>
        <w:tc>
          <w:tcPr>
            <w:tcW w:w="968" w:type="dxa"/>
            <w:gridSpan w:val="4"/>
            <w:vAlign w:val="center"/>
          </w:tcPr>
          <w:p w:rsidR="00EA7AAD" w:rsidRPr="00B05260" w:rsidRDefault="00EA7AAD" w:rsidP="00B05260">
            <w:pPr>
              <w:spacing w:line="360" w:lineRule="auto"/>
              <w:jc w:val="both"/>
              <w:rPr>
                <w:sz w:val="20"/>
                <w:szCs w:val="20"/>
              </w:rPr>
            </w:pPr>
            <w:r w:rsidRPr="00B05260">
              <w:rPr>
                <w:sz w:val="20"/>
                <w:szCs w:val="20"/>
              </w:rPr>
              <w:t>Разработал</w:t>
            </w:r>
          </w:p>
        </w:tc>
        <w:tc>
          <w:tcPr>
            <w:tcW w:w="1139" w:type="dxa"/>
            <w:gridSpan w:val="2"/>
            <w:vAlign w:val="center"/>
          </w:tcPr>
          <w:p w:rsidR="00EA7AAD" w:rsidRPr="00B05260" w:rsidRDefault="00EA7AAD" w:rsidP="00B05260">
            <w:pPr>
              <w:spacing w:line="360" w:lineRule="auto"/>
              <w:jc w:val="both"/>
              <w:rPr>
                <w:sz w:val="20"/>
                <w:szCs w:val="20"/>
              </w:rPr>
            </w:pPr>
            <w:r w:rsidRPr="00B05260">
              <w:rPr>
                <w:sz w:val="20"/>
                <w:szCs w:val="20"/>
              </w:rPr>
              <w:t>Алексеева С. И.</w:t>
            </w:r>
          </w:p>
        </w:tc>
        <w:tc>
          <w:tcPr>
            <w:tcW w:w="744" w:type="dxa"/>
            <w:vAlign w:val="center"/>
          </w:tcPr>
          <w:p w:rsidR="00EA7AAD" w:rsidRPr="00B05260" w:rsidRDefault="00EA7AAD" w:rsidP="00B05260">
            <w:pPr>
              <w:spacing w:line="360" w:lineRule="auto"/>
              <w:jc w:val="both"/>
              <w:rPr>
                <w:sz w:val="20"/>
                <w:szCs w:val="20"/>
              </w:rPr>
            </w:pPr>
          </w:p>
        </w:tc>
        <w:tc>
          <w:tcPr>
            <w:tcW w:w="590" w:type="dxa"/>
            <w:vAlign w:val="center"/>
          </w:tcPr>
          <w:p w:rsidR="00EA7AAD" w:rsidRPr="00B05260" w:rsidRDefault="00EA7AAD" w:rsidP="00B05260">
            <w:pPr>
              <w:spacing w:line="360" w:lineRule="auto"/>
              <w:jc w:val="both"/>
              <w:rPr>
                <w:sz w:val="20"/>
                <w:szCs w:val="20"/>
              </w:rPr>
            </w:pPr>
          </w:p>
        </w:tc>
        <w:tc>
          <w:tcPr>
            <w:tcW w:w="3536" w:type="dxa"/>
            <w:gridSpan w:val="2"/>
            <w:vMerge w:val="restart"/>
            <w:vAlign w:val="center"/>
          </w:tcPr>
          <w:p w:rsidR="00EA7AAD" w:rsidRPr="00B05260" w:rsidRDefault="00EA7AAD" w:rsidP="00B05260">
            <w:pPr>
              <w:spacing w:line="360" w:lineRule="auto"/>
              <w:jc w:val="both"/>
              <w:rPr>
                <w:i/>
                <w:sz w:val="20"/>
                <w:szCs w:val="20"/>
              </w:rPr>
            </w:pPr>
            <w:r w:rsidRPr="00B05260">
              <w:rPr>
                <w:i/>
                <w:sz w:val="20"/>
                <w:szCs w:val="20"/>
              </w:rPr>
              <w:t>Концентрационная колонна БМКСХ</w:t>
            </w:r>
          </w:p>
        </w:tc>
        <w:tc>
          <w:tcPr>
            <w:tcW w:w="882" w:type="dxa"/>
            <w:gridSpan w:val="4"/>
            <w:vAlign w:val="center"/>
          </w:tcPr>
          <w:p w:rsidR="00EA7AAD" w:rsidRPr="00B05260" w:rsidRDefault="00EA7AAD" w:rsidP="00B05260">
            <w:pPr>
              <w:spacing w:line="360" w:lineRule="auto"/>
              <w:jc w:val="both"/>
              <w:rPr>
                <w:sz w:val="20"/>
                <w:szCs w:val="20"/>
              </w:rPr>
            </w:pPr>
            <w:r w:rsidRPr="00B05260">
              <w:rPr>
                <w:sz w:val="20"/>
                <w:szCs w:val="20"/>
              </w:rPr>
              <w:t>Лит.</w:t>
            </w:r>
          </w:p>
        </w:tc>
        <w:tc>
          <w:tcPr>
            <w:tcW w:w="643" w:type="dxa"/>
            <w:gridSpan w:val="2"/>
            <w:vAlign w:val="center"/>
          </w:tcPr>
          <w:p w:rsidR="00EA7AAD" w:rsidRPr="00B05260" w:rsidRDefault="00EA7AAD" w:rsidP="00B05260">
            <w:pPr>
              <w:spacing w:line="360" w:lineRule="auto"/>
              <w:jc w:val="both"/>
              <w:rPr>
                <w:sz w:val="20"/>
                <w:szCs w:val="20"/>
              </w:rPr>
            </w:pPr>
            <w:r w:rsidRPr="00B05260">
              <w:rPr>
                <w:sz w:val="20"/>
                <w:szCs w:val="20"/>
              </w:rPr>
              <w:t>Лист</w:t>
            </w:r>
          </w:p>
        </w:tc>
        <w:tc>
          <w:tcPr>
            <w:tcW w:w="993" w:type="dxa"/>
            <w:vAlign w:val="center"/>
          </w:tcPr>
          <w:p w:rsidR="00EA7AAD" w:rsidRPr="00B05260" w:rsidRDefault="00EA7AAD" w:rsidP="00B05260">
            <w:pPr>
              <w:spacing w:line="360" w:lineRule="auto"/>
              <w:jc w:val="both"/>
              <w:rPr>
                <w:sz w:val="20"/>
                <w:szCs w:val="20"/>
              </w:rPr>
            </w:pPr>
            <w:r w:rsidRPr="00B05260">
              <w:rPr>
                <w:sz w:val="20"/>
                <w:szCs w:val="20"/>
              </w:rPr>
              <w:t>Листов</w:t>
            </w:r>
          </w:p>
        </w:tc>
      </w:tr>
      <w:tr w:rsidR="00EA7AAD" w:rsidRPr="00B05260" w:rsidTr="00B05260">
        <w:trPr>
          <w:cantSplit/>
          <w:trHeight w:val="283"/>
          <w:jc w:val="center"/>
        </w:trPr>
        <w:tc>
          <w:tcPr>
            <w:tcW w:w="968" w:type="dxa"/>
            <w:gridSpan w:val="4"/>
            <w:vAlign w:val="center"/>
          </w:tcPr>
          <w:p w:rsidR="00EA7AAD" w:rsidRPr="00B05260" w:rsidRDefault="00EA7AAD" w:rsidP="00B05260">
            <w:pPr>
              <w:spacing w:line="360" w:lineRule="auto"/>
              <w:jc w:val="both"/>
              <w:rPr>
                <w:sz w:val="20"/>
                <w:szCs w:val="20"/>
              </w:rPr>
            </w:pPr>
            <w:r w:rsidRPr="00B05260">
              <w:rPr>
                <w:sz w:val="20"/>
                <w:szCs w:val="20"/>
              </w:rPr>
              <w:t>Гл.конс.</w:t>
            </w:r>
          </w:p>
        </w:tc>
        <w:tc>
          <w:tcPr>
            <w:tcW w:w="1139" w:type="dxa"/>
            <w:gridSpan w:val="2"/>
            <w:vAlign w:val="center"/>
          </w:tcPr>
          <w:p w:rsidR="00EA7AAD" w:rsidRPr="00B05260" w:rsidRDefault="00EA7AAD" w:rsidP="00B05260">
            <w:pPr>
              <w:spacing w:line="360" w:lineRule="auto"/>
              <w:jc w:val="both"/>
              <w:rPr>
                <w:sz w:val="20"/>
                <w:szCs w:val="20"/>
              </w:rPr>
            </w:pPr>
            <w:r w:rsidRPr="00B05260">
              <w:rPr>
                <w:sz w:val="20"/>
                <w:szCs w:val="20"/>
              </w:rPr>
              <w:t>Порфирьева Р.Т.</w:t>
            </w:r>
          </w:p>
        </w:tc>
        <w:tc>
          <w:tcPr>
            <w:tcW w:w="744" w:type="dxa"/>
            <w:vAlign w:val="center"/>
          </w:tcPr>
          <w:p w:rsidR="00EA7AAD" w:rsidRPr="00B05260" w:rsidRDefault="00EA7AAD" w:rsidP="00B05260">
            <w:pPr>
              <w:spacing w:line="360" w:lineRule="auto"/>
              <w:jc w:val="both"/>
              <w:rPr>
                <w:sz w:val="20"/>
                <w:szCs w:val="20"/>
              </w:rPr>
            </w:pPr>
          </w:p>
        </w:tc>
        <w:tc>
          <w:tcPr>
            <w:tcW w:w="590" w:type="dxa"/>
            <w:vAlign w:val="center"/>
          </w:tcPr>
          <w:p w:rsidR="00EA7AAD" w:rsidRPr="00B05260" w:rsidRDefault="00EA7AAD" w:rsidP="00B05260">
            <w:pPr>
              <w:spacing w:line="360" w:lineRule="auto"/>
              <w:jc w:val="both"/>
              <w:rPr>
                <w:sz w:val="20"/>
                <w:szCs w:val="20"/>
              </w:rPr>
            </w:pPr>
          </w:p>
        </w:tc>
        <w:tc>
          <w:tcPr>
            <w:tcW w:w="3536" w:type="dxa"/>
            <w:gridSpan w:val="2"/>
            <w:vMerge/>
            <w:vAlign w:val="center"/>
          </w:tcPr>
          <w:p w:rsidR="00EA7AAD" w:rsidRPr="00B05260" w:rsidRDefault="00EA7AAD" w:rsidP="00B05260">
            <w:pPr>
              <w:spacing w:line="360" w:lineRule="auto"/>
              <w:jc w:val="both"/>
              <w:rPr>
                <w:sz w:val="20"/>
                <w:szCs w:val="20"/>
              </w:rPr>
            </w:pPr>
          </w:p>
        </w:tc>
        <w:tc>
          <w:tcPr>
            <w:tcW w:w="293" w:type="dxa"/>
            <w:vAlign w:val="center"/>
          </w:tcPr>
          <w:p w:rsidR="00EA7AAD" w:rsidRPr="00B05260" w:rsidRDefault="00EA7AAD" w:rsidP="00B05260">
            <w:pPr>
              <w:spacing w:line="360" w:lineRule="auto"/>
              <w:jc w:val="both"/>
              <w:rPr>
                <w:sz w:val="20"/>
                <w:szCs w:val="20"/>
              </w:rPr>
            </w:pPr>
            <w:r w:rsidRPr="00B05260">
              <w:rPr>
                <w:sz w:val="20"/>
                <w:szCs w:val="20"/>
              </w:rPr>
              <w:t>у</w:t>
            </w:r>
          </w:p>
        </w:tc>
        <w:tc>
          <w:tcPr>
            <w:tcW w:w="294" w:type="dxa"/>
            <w:vAlign w:val="center"/>
          </w:tcPr>
          <w:p w:rsidR="00EA7AAD" w:rsidRPr="00B05260" w:rsidRDefault="00EA7AAD" w:rsidP="00B05260">
            <w:pPr>
              <w:spacing w:line="360" w:lineRule="auto"/>
              <w:jc w:val="both"/>
              <w:rPr>
                <w:sz w:val="20"/>
                <w:szCs w:val="20"/>
              </w:rPr>
            </w:pPr>
          </w:p>
        </w:tc>
        <w:tc>
          <w:tcPr>
            <w:tcW w:w="294" w:type="dxa"/>
            <w:gridSpan w:val="2"/>
            <w:vAlign w:val="center"/>
          </w:tcPr>
          <w:p w:rsidR="00EA7AAD" w:rsidRPr="00B05260" w:rsidRDefault="00EA7AAD" w:rsidP="00B05260">
            <w:pPr>
              <w:spacing w:line="360" w:lineRule="auto"/>
              <w:jc w:val="both"/>
              <w:rPr>
                <w:sz w:val="20"/>
                <w:szCs w:val="20"/>
              </w:rPr>
            </w:pPr>
          </w:p>
        </w:tc>
        <w:tc>
          <w:tcPr>
            <w:tcW w:w="643"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993" w:type="dxa"/>
            <w:vAlign w:val="center"/>
          </w:tcPr>
          <w:p w:rsidR="00EA7AAD" w:rsidRPr="00B05260" w:rsidRDefault="00EA7AAD" w:rsidP="00B05260">
            <w:pPr>
              <w:spacing w:line="360" w:lineRule="auto"/>
              <w:jc w:val="both"/>
              <w:rPr>
                <w:sz w:val="20"/>
                <w:szCs w:val="20"/>
              </w:rPr>
            </w:pPr>
            <w:r w:rsidRPr="00B05260">
              <w:rPr>
                <w:sz w:val="20"/>
                <w:szCs w:val="20"/>
              </w:rPr>
              <w:t>2</w:t>
            </w:r>
          </w:p>
        </w:tc>
      </w:tr>
      <w:tr w:rsidR="00EA7AAD" w:rsidRPr="00B05260" w:rsidTr="00B05260">
        <w:trPr>
          <w:cantSplit/>
          <w:trHeight w:val="283"/>
          <w:jc w:val="center"/>
        </w:trPr>
        <w:tc>
          <w:tcPr>
            <w:tcW w:w="968" w:type="dxa"/>
            <w:gridSpan w:val="4"/>
            <w:vAlign w:val="center"/>
          </w:tcPr>
          <w:p w:rsidR="00EA7AAD" w:rsidRPr="00B05260" w:rsidRDefault="00EA7AAD" w:rsidP="00B05260">
            <w:pPr>
              <w:spacing w:line="360" w:lineRule="auto"/>
              <w:jc w:val="both"/>
              <w:rPr>
                <w:sz w:val="20"/>
                <w:szCs w:val="20"/>
              </w:rPr>
            </w:pPr>
            <w:r w:rsidRPr="00B05260">
              <w:rPr>
                <w:sz w:val="20"/>
                <w:szCs w:val="20"/>
              </w:rPr>
              <w:t>Н. контр.</w:t>
            </w:r>
          </w:p>
        </w:tc>
        <w:tc>
          <w:tcPr>
            <w:tcW w:w="1139" w:type="dxa"/>
            <w:gridSpan w:val="2"/>
            <w:vAlign w:val="center"/>
          </w:tcPr>
          <w:p w:rsidR="00EA7AAD" w:rsidRPr="00B05260" w:rsidRDefault="00EA7AAD" w:rsidP="00B05260">
            <w:pPr>
              <w:spacing w:line="360" w:lineRule="auto"/>
              <w:jc w:val="both"/>
              <w:rPr>
                <w:sz w:val="20"/>
                <w:szCs w:val="20"/>
              </w:rPr>
            </w:pPr>
            <w:r w:rsidRPr="00B05260">
              <w:rPr>
                <w:sz w:val="20"/>
                <w:szCs w:val="20"/>
              </w:rPr>
              <w:t>Нажарова Л. Н.</w:t>
            </w:r>
          </w:p>
        </w:tc>
        <w:tc>
          <w:tcPr>
            <w:tcW w:w="744" w:type="dxa"/>
            <w:vAlign w:val="center"/>
          </w:tcPr>
          <w:p w:rsidR="00EA7AAD" w:rsidRPr="00B05260" w:rsidRDefault="00EA7AAD" w:rsidP="00B05260">
            <w:pPr>
              <w:spacing w:line="360" w:lineRule="auto"/>
              <w:jc w:val="both"/>
              <w:rPr>
                <w:sz w:val="20"/>
                <w:szCs w:val="20"/>
              </w:rPr>
            </w:pPr>
          </w:p>
        </w:tc>
        <w:tc>
          <w:tcPr>
            <w:tcW w:w="590" w:type="dxa"/>
            <w:vAlign w:val="center"/>
          </w:tcPr>
          <w:p w:rsidR="00EA7AAD" w:rsidRPr="00B05260" w:rsidRDefault="00EA7AAD" w:rsidP="00B05260">
            <w:pPr>
              <w:spacing w:line="360" w:lineRule="auto"/>
              <w:jc w:val="both"/>
              <w:rPr>
                <w:sz w:val="20"/>
                <w:szCs w:val="20"/>
              </w:rPr>
            </w:pPr>
          </w:p>
        </w:tc>
        <w:tc>
          <w:tcPr>
            <w:tcW w:w="3536" w:type="dxa"/>
            <w:gridSpan w:val="2"/>
            <w:vMerge/>
            <w:vAlign w:val="center"/>
          </w:tcPr>
          <w:p w:rsidR="00EA7AAD" w:rsidRPr="00B05260" w:rsidRDefault="00EA7AAD" w:rsidP="00B05260">
            <w:pPr>
              <w:spacing w:line="360" w:lineRule="auto"/>
              <w:jc w:val="both"/>
              <w:rPr>
                <w:sz w:val="20"/>
                <w:szCs w:val="20"/>
              </w:rPr>
            </w:pPr>
          </w:p>
        </w:tc>
        <w:tc>
          <w:tcPr>
            <w:tcW w:w="2518" w:type="dxa"/>
            <w:gridSpan w:val="7"/>
            <w:vMerge w:val="restart"/>
            <w:vAlign w:val="center"/>
          </w:tcPr>
          <w:p w:rsidR="00EA7AAD" w:rsidRPr="00B05260" w:rsidRDefault="00EA7AAD" w:rsidP="00B05260">
            <w:pPr>
              <w:pStyle w:val="1"/>
              <w:spacing w:line="360" w:lineRule="auto"/>
              <w:jc w:val="both"/>
              <w:rPr>
                <w:i/>
                <w:sz w:val="20"/>
              </w:rPr>
            </w:pPr>
            <w:r w:rsidRPr="00B05260">
              <w:rPr>
                <w:i/>
                <w:sz w:val="20"/>
              </w:rPr>
              <w:t>КГТУ гр. 4212-21</w:t>
            </w:r>
          </w:p>
        </w:tc>
      </w:tr>
      <w:tr w:rsidR="00EA7AAD" w:rsidRPr="00B05260" w:rsidTr="00B05260">
        <w:trPr>
          <w:cantSplit/>
          <w:trHeight w:val="283"/>
          <w:jc w:val="center"/>
        </w:trPr>
        <w:tc>
          <w:tcPr>
            <w:tcW w:w="968" w:type="dxa"/>
            <w:gridSpan w:val="4"/>
            <w:vAlign w:val="center"/>
          </w:tcPr>
          <w:p w:rsidR="00EA7AAD" w:rsidRPr="00B05260" w:rsidRDefault="00EA7AAD" w:rsidP="00B05260">
            <w:pPr>
              <w:spacing w:line="360" w:lineRule="auto"/>
              <w:jc w:val="both"/>
              <w:rPr>
                <w:sz w:val="20"/>
                <w:szCs w:val="20"/>
              </w:rPr>
            </w:pPr>
            <w:r w:rsidRPr="00B05260">
              <w:rPr>
                <w:sz w:val="20"/>
                <w:szCs w:val="20"/>
              </w:rPr>
              <w:t>Зав.каф.</w:t>
            </w:r>
          </w:p>
        </w:tc>
        <w:tc>
          <w:tcPr>
            <w:tcW w:w="1139" w:type="dxa"/>
            <w:gridSpan w:val="2"/>
            <w:vAlign w:val="center"/>
          </w:tcPr>
          <w:p w:rsidR="00EA7AAD" w:rsidRPr="00B05260" w:rsidRDefault="00EA7AAD" w:rsidP="00B05260">
            <w:pPr>
              <w:spacing w:line="360" w:lineRule="auto"/>
              <w:jc w:val="both"/>
              <w:rPr>
                <w:sz w:val="20"/>
                <w:szCs w:val="20"/>
              </w:rPr>
            </w:pPr>
            <w:r w:rsidRPr="00B05260">
              <w:rPr>
                <w:sz w:val="20"/>
                <w:szCs w:val="20"/>
              </w:rPr>
              <w:t>Хацринов А. И.</w:t>
            </w:r>
          </w:p>
        </w:tc>
        <w:tc>
          <w:tcPr>
            <w:tcW w:w="744" w:type="dxa"/>
            <w:vAlign w:val="center"/>
          </w:tcPr>
          <w:p w:rsidR="00EA7AAD" w:rsidRPr="00B05260" w:rsidRDefault="00EA7AAD" w:rsidP="00B05260">
            <w:pPr>
              <w:spacing w:line="360" w:lineRule="auto"/>
              <w:jc w:val="both"/>
              <w:rPr>
                <w:sz w:val="20"/>
                <w:szCs w:val="20"/>
              </w:rPr>
            </w:pPr>
          </w:p>
        </w:tc>
        <w:tc>
          <w:tcPr>
            <w:tcW w:w="590" w:type="dxa"/>
            <w:vAlign w:val="center"/>
          </w:tcPr>
          <w:p w:rsidR="00EA7AAD" w:rsidRPr="00B05260" w:rsidRDefault="00EA7AAD" w:rsidP="00B05260">
            <w:pPr>
              <w:spacing w:line="360" w:lineRule="auto"/>
              <w:jc w:val="both"/>
              <w:rPr>
                <w:sz w:val="20"/>
                <w:szCs w:val="20"/>
              </w:rPr>
            </w:pPr>
          </w:p>
        </w:tc>
        <w:tc>
          <w:tcPr>
            <w:tcW w:w="3536" w:type="dxa"/>
            <w:gridSpan w:val="2"/>
            <w:vMerge/>
            <w:vAlign w:val="center"/>
          </w:tcPr>
          <w:p w:rsidR="00EA7AAD" w:rsidRPr="00B05260" w:rsidRDefault="00EA7AAD" w:rsidP="00B05260">
            <w:pPr>
              <w:spacing w:line="360" w:lineRule="auto"/>
              <w:jc w:val="both"/>
              <w:rPr>
                <w:sz w:val="20"/>
                <w:szCs w:val="20"/>
              </w:rPr>
            </w:pPr>
          </w:p>
        </w:tc>
        <w:tc>
          <w:tcPr>
            <w:tcW w:w="2518" w:type="dxa"/>
            <w:gridSpan w:val="7"/>
            <w:vMerge/>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334"/>
          <w:jc w:val="center"/>
        </w:trPr>
        <w:tc>
          <w:tcPr>
            <w:tcW w:w="968" w:type="dxa"/>
            <w:gridSpan w:val="4"/>
            <w:tcBorders>
              <w:bottom w:val="nil"/>
            </w:tcBorders>
            <w:vAlign w:val="center"/>
          </w:tcPr>
          <w:p w:rsidR="00EA7AAD" w:rsidRPr="00B05260" w:rsidRDefault="00EA7AAD" w:rsidP="00B05260">
            <w:pPr>
              <w:spacing w:line="360" w:lineRule="auto"/>
              <w:jc w:val="both"/>
              <w:rPr>
                <w:sz w:val="20"/>
                <w:szCs w:val="20"/>
              </w:rPr>
            </w:pPr>
            <w:r w:rsidRPr="00B05260">
              <w:rPr>
                <w:sz w:val="20"/>
                <w:szCs w:val="20"/>
              </w:rPr>
              <w:t>Реценз.</w:t>
            </w:r>
          </w:p>
        </w:tc>
        <w:tc>
          <w:tcPr>
            <w:tcW w:w="1139" w:type="dxa"/>
            <w:gridSpan w:val="2"/>
            <w:tcBorders>
              <w:bottom w:val="nil"/>
            </w:tcBorders>
            <w:vAlign w:val="center"/>
          </w:tcPr>
          <w:p w:rsidR="00EA7AAD" w:rsidRPr="00B05260" w:rsidRDefault="00EA7AAD" w:rsidP="00B05260">
            <w:pPr>
              <w:spacing w:line="360" w:lineRule="auto"/>
              <w:jc w:val="both"/>
              <w:rPr>
                <w:sz w:val="20"/>
                <w:szCs w:val="20"/>
              </w:rPr>
            </w:pPr>
          </w:p>
        </w:tc>
        <w:tc>
          <w:tcPr>
            <w:tcW w:w="744" w:type="dxa"/>
            <w:tcBorders>
              <w:bottom w:val="nil"/>
            </w:tcBorders>
            <w:vAlign w:val="center"/>
          </w:tcPr>
          <w:p w:rsidR="00EA7AAD" w:rsidRPr="00B05260" w:rsidRDefault="00EA7AAD" w:rsidP="00B05260">
            <w:pPr>
              <w:spacing w:line="360" w:lineRule="auto"/>
              <w:jc w:val="both"/>
              <w:rPr>
                <w:sz w:val="20"/>
                <w:szCs w:val="20"/>
              </w:rPr>
            </w:pPr>
          </w:p>
        </w:tc>
        <w:tc>
          <w:tcPr>
            <w:tcW w:w="590" w:type="dxa"/>
            <w:tcBorders>
              <w:bottom w:val="nil"/>
            </w:tcBorders>
            <w:vAlign w:val="center"/>
          </w:tcPr>
          <w:p w:rsidR="00EA7AAD" w:rsidRPr="00B05260" w:rsidRDefault="00EA7AAD" w:rsidP="00B05260">
            <w:pPr>
              <w:spacing w:line="360" w:lineRule="auto"/>
              <w:jc w:val="both"/>
              <w:rPr>
                <w:sz w:val="20"/>
                <w:szCs w:val="20"/>
              </w:rPr>
            </w:pPr>
          </w:p>
        </w:tc>
        <w:tc>
          <w:tcPr>
            <w:tcW w:w="3536" w:type="dxa"/>
            <w:gridSpan w:val="2"/>
            <w:vMerge/>
            <w:tcBorders>
              <w:bottom w:val="nil"/>
            </w:tcBorders>
            <w:vAlign w:val="center"/>
          </w:tcPr>
          <w:p w:rsidR="00EA7AAD" w:rsidRPr="00B05260" w:rsidRDefault="00EA7AAD" w:rsidP="00B05260">
            <w:pPr>
              <w:spacing w:line="360" w:lineRule="auto"/>
              <w:jc w:val="both"/>
              <w:rPr>
                <w:sz w:val="20"/>
                <w:szCs w:val="20"/>
              </w:rPr>
            </w:pPr>
          </w:p>
        </w:tc>
        <w:tc>
          <w:tcPr>
            <w:tcW w:w="2518" w:type="dxa"/>
            <w:gridSpan w:val="7"/>
            <w:vMerge/>
            <w:tcBorders>
              <w:bottom w:val="nil"/>
            </w:tcBorders>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412"/>
          <w:jc w:val="center"/>
        </w:trPr>
        <w:tc>
          <w:tcPr>
            <w:tcW w:w="327" w:type="dxa"/>
            <w:tcBorders>
              <w:top w:val="nil"/>
              <w:left w:val="nil"/>
              <w:bottom w:val="nil"/>
              <w:right w:val="nil"/>
            </w:tcBorders>
            <w:textDirection w:val="btLr"/>
            <w:vAlign w:val="center"/>
          </w:tcPr>
          <w:p w:rsidR="00EA7AAD" w:rsidRPr="00B05260" w:rsidRDefault="00EA7AAD" w:rsidP="00B05260">
            <w:pPr>
              <w:spacing w:line="360" w:lineRule="auto"/>
              <w:jc w:val="both"/>
              <w:rPr>
                <w:i/>
                <w:noProof/>
                <w:sz w:val="20"/>
                <w:szCs w:val="20"/>
              </w:rPr>
            </w:pPr>
          </w:p>
        </w:tc>
        <w:tc>
          <w:tcPr>
            <w:tcW w:w="328" w:type="dxa"/>
            <w:gridSpan w:val="2"/>
            <w:tcBorders>
              <w:top w:val="nil"/>
              <w:left w:val="nil"/>
              <w:bottom w:val="nil"/>
              <w:right w:val="nil"/>
            </w:tcBorders>
            <w:textDirection w:val="btLr"/>
            <w:vAlign w:val="center"/>
          </w:tcPr>
          <w:p w:rsidR="00EA7AAD" w:rsidRPr="00B05260" w:rsidRDefault="00EA7AAD" w:rsidP="00B05260">
            <w:pPr>
              <w:spacing w:line="360" w:lineRule="auto"/>
              <w:jc w:val="both"/>
              <w:rPr>
                <w:sz w:val="20"/>
                <w:szCs w:val="20"/>
              </w:rPr>
            </w:pPr>
          </w:p>
        </w:tc>
        <w:tc>
          <w:tcPr>
            <w:tcW w:w="392" w:type="dxa"/>
            <w:gridSpan w:val="2"/>
            <w:tcBorders>
              <w:top w:val="nil"/>
              <w:left w:val="nil"/>
              <w:bottom w:val="nil"/>
              <w:right w:val="nil"/>
            </w:tcBorders>
            <w:textDirection w:val="btLr"/>
            <w:vAlign w:val="center"/>
          </w:tcPr>
          <w:p w:rsidR="00EA7AAD" w:rsidRPr="00B05260" w:rsidRDefault="00EA7AAD" w:rsidP="00B05260">
            <w:pPr>
              <w:spacing w:line="360" w:lineRule="auto"/>
              <w:jc w:val="both"/>
              <w:rPr>
                <w:sz w:val="20"/>
                <w:szCs w:val="20"/>
              </w:rPr>
            </w:pPr>
          </w:p>
        </w:tc>
        <w:tc>
          <w:tcPr>
            <w:tcW w:w="3581" w:type="dxa"/>
            <w:gridSpan w:val="4"/>
            <w:tcBorders>
              <w:top w:val="nil"/>
              <w:left w:val="nil"/>
              <w:bottom w:val="nil"/>
              <w:right w:val="nil"/>
            </w:tcBorders>
            <w:vAlign w:val="center"/>
          </w:tcPr>
          <w:p w:rsidR="00EA7AAD" w:rsidRPr="00B05260" w:rsidRDefault="00EA7AAD" w:rsidP="00B05260">
            <w:pPr>
              <w:pStyle w:val="1"/>
              <w:spacing w:line="360" w:lineRule="auto"/>
              <w:jc w:val="both"/>
              <w:rPr>
                <w:sz w:val="20"/>
              </w:rPr>
            </w:pPr>
          </w:p>
        </w:tc>
        <w:tc>
          <w:tcPr>
            <w:tcW w:w="3156" w:type="dxa"/>
            <w:gridSpan w:val="4"/>
            <w:tcBorders>
              <w:top w:val="nil"/>
              <w:left w:val="nil"/>
              <w:bottom w:val="nil"/>
              <w:right w:val="nil"/>
            </w:tcBorders>
            <w:vAlign w:val="center"/>
          </w:tcPr>
          <w:p w:rsidR="00EA7AAD" w:rsidRPr="00B05260" w:rsidRDefault="00EA7AAD" w:rsidP="00B05260">
            <w:pPr>
              <w:pStyle w:val="1"/>
              <w:spacing w:line="360" w:lineRule="auto"/>
              <w:jc w:val="both"/>
              <w:rPr>
                <w:sz w:val="20"/>
              </w:rPr>
            </w:pPr>
          </w:p>
        </w:tc>
        <w:tc>
          <w:tcPr>
            <w:tcW w:w="632" w:type="dxa"/>
            <w:gridSpan w:val="2"/>
            <w:tcBorders>
              <w:top w:val="nil"/>
              <w:left w:val="nil"/>
              <w:bottom w:val="nil"/>
              <w:right w:val="nil"/>
            </w:tcBorders>
            <w:textDirection w:val="btLr"/>
            <w:vAlign w:val="center"/>
          </w:tcPr>
          <w:p w:rsidR="00EA7AAD" w:rsidRPr="00B05260" w:rsidRDefault="00EA7AAD" w:rsidP="00B05260">
            <w:pPr>
              <w:spacing w:line="360" w:lineRule="auto"/>
              <w:jc w:val="both"/>
              <w:rPr>
                <w:sz w:val="20"/>
                <w:szCs w:val="20"/>
              </w:rPr>
            </w:pPr>
          </w:p>
        </w:tc>
        <w:tc>
          <w:tcPr>
            <w:tcW w:w="1079" w:type="dxa"/>
            <w:gridSpan w:val="2"/>
            <w:tcBorders>
              <w:top w:val="nil"/>
              <w:left w:val="nil"/>
              <w:bottom w:val="nil"/>
              <w:right w:val="nil"/>
            </w:tcBorders>
            <w:vAlign w:val="center"/>
          </w:tcPr>
          <w:p w:rsidR="00EA7AAD" w:rsidRPr="00B05260" w:rsidRDefault="00EA7AAD" w:rsidP="00B05260">
            <w:pPr>
              <w:spacing w:line="360" w:lineRule="auto"/>
              <w:jc w:val="both"/>
              <w:rPr>
                <w:sz w:val="20"/>
                <w:szCs w:val="20"/>
              </w:rPr>
            </w:pPr>
          </w:p>
          <w:p w:rsidR="00EA7AAD" w:rsidRPr="00B05260" w:rsidRDefault="00EA7AAD" w:rsidP="00B05260">
            <w:pPr>
              <w:spacing w:line="360" w:lineRule="auto"/>
              <w:jc w:val="both"/>
              <w:rPr>
                <w:sz w:val="20"/>
                <w:szCs w:val="20"/>
              </w:rPr>
            </w:pPr>
            <w:r w:rsidRPr="00B05260">
              <w:rPr>
                <w:sz w:val="20"/>
                <w:szCs w:val="20"/>
              </w:rPr>
              <w:t>166</w:t>
            </w:r>
          </w:p>
        </w:tc>
      </w:tr>
      <w:tr w:rsidR="00EA7AAD" w:rsidRPr="00B05260" w:rsidTr="00B05260">
        <w:trPr>
          <w:cantSplit/>
          <w:trHeight w:val="1302"/>
          <w:jc w:val="center"/>
        </w:trPr>
        <w:tc>
          <w:tcPr>
            <w:tcW w:w="327" w:type="dxa"/>
            <w:tcBorders>
              <w:top w:val="nil"/>
            </w:tcBorders>
            <w:textDirection w:val="btLr"/>
            <w:vAlign w:val="center"/>
          </w:tcPr>
          <w:p w:rsidR="00EA7AAD" w:rsidRPr="00B05260" w:rsidRDefault="00EA7AAD" w:rsidP="00B05260">
            <w:pPr>
              <w:spacing w:line="360" w:lineRule="auto"/>
              <w:jc w:val="both"/>
              <w:rPr>
                <w:sz w:val="20"/>
                <w:szCs w:val="20"/>
              </w:rPr>
            </w:pPr>
            <w:r w:rsidRPr="00B05260">
              <w:rPr>
                <w:sz w:val="20"/>
                <w:szCs w:val="20"/>
              </w:rPr>
              <w:t>Формат</w:t>
            </w:r>
          </w:p>
        </w:tc>
        <w:tc>
          <w:tcPr>
            <w:tcW w:w="328" w:type="dxa"/>
            <w:gridSpan w:val="2"/>
            <w:tcBorders>
              <w:top w:val="nil"/>
            </w:tcBorders>
            <w:textDirection w:val="btLr"/>
            <w:vAlign w:val="center"/>
          </w:tcPr>
          <w:p w:rsidR="00EA7AAD" w:rsidRPr="00B05260" w:rsidRDefault="00EA7AAD" w:rsidP="00B05260">
            <w:pPr>
              <w:spacing w:line="360" w:lineRule="auto"/>
              <w:jc w:val="both"/>
              <w:rPr>
                <w:sz w:val="20"/>
                <w:szCs w:val="20"/>
              </w:rPr>
            </w:pPr>
            <w:r w:rsidRPr="00B05260">
              <w:rPr>
                <w:sz w:val="20"/>
                <w:szCs w:val="20"/>
              </w:rPr>
              <w:t>Зона</w:t>
            </w:r>
          </w:p>
        </w:tc>
        <w:tc>
          <w:tcPr>
            <w:tcW w:w="392" w:type="dxa"/>
            <w:gridSpan w:val="2"/>
            <w:tcBorders>
              <w:top w:val="nil"/>
            </w:tcBorders>
            <w:textDirection w:val="btLr"/>
            <w:vAlign w:val="center"/>
          </w:tcPr>
          <w:p w:rsidR="00EA7AAD" w:rsidRPr="00B05260" w:rsidRDefault="00EA7AAD" w:rsidP="00B05260">
            <w:pPr>
              <w:spacing w:line="360" w:lineRule="auto"/>
              <w:jc w:val="both"/>
              <w:rPr>
                <w:sz w:val="20"/>
                <w:szCs w:val="20"/>
              </w:rPr>
            </w:pPr>
            <w:r w:rsidRPr="00B05260">
              <w:rPr>
                <w:sz w:val="20"/>
                <w:szCs w:val="20"/>
              </w:rPr>
              <w:t>Поз.</w:t>
            </w:r>
          </w:p>
        </w:tc>
        <w:tc>
          <w:tcPr>
            <w:tcW w:w="3581" w:type="dxa"/>
            <w:gridSpan w:val="4"/>
            <w:tcBorders>
              <w:top w:val="nil"/>
            </w:tcBorders>
            <w:vAlign w:val="center"/>
          </w:tcPr>
          <w:p w:rsidR="00EA7AAD" w:rsidRPr="00B05260" w:rsidRDefault="00EA7AAD" w:rsidP="00B05260">
            <w:pPr>
              <w:pStyle w:val="1"/>
              <w:spacing w:line="360" w:lineRule="auto"/>
              <w:jc w:val="both"/>
              <w:rPr>
                <w:sz w:val="20"/>
              </w:rPr>
            </w:pPr>
            <w:r w:rsidRPr="00B05260">
              <w:rPr>
                <w:sz w:val="20"/>
              </w:rPr>
              <w:t>Обозначение</w:t>
            </w:r>
          </w:p>
        </w:tc>
        <w:tc>
          <w:tcPr>
            <w:tcW w:w="3156" w:type="dxa"/>
            <w:gridSpan w:val="4"/>
            <w:tcBorders>
              <w:top w:val="nil"/>
            </w:tcBorders>
            <w:vAlign w:val="center"/>
          </w:tcPr>
          <w:p w:rsidR="00EA7AAD" w:rsidRPr="00B05260" w:rsidRDefault="00EA7AAD" w:rsidP="00B05260">
            <w:pPr>
              <w:pStyle w:val="1"/>
              <w:spacing w:line="360" w:lineRule="auto"/>
              <w:jc w:val="both"/>
              <w:rPr>
                <w:sz w:val="20"/>
              </w:rPr>
            </w:pPr>
            <w:r w:rsidRPr="00B05260">
              <w:rPr>
                <w:sz w:val="20"/>
              </w:rPr>
              <w:t>Наименование</w:t>
            </w:r>
          </w:p>
        </w:tc>
        <w:tc>
          <w:tcPr>
            <w:tcW w:w="632" w:type="dxa"/>
            <w:gridSpan w:val="2"/>
            <w:tcBorders>
              <w:top w:val="nil"/>
            </w:tcBorders>
            <w:textDirection w:val="btLr"/>
            <w:vAlign w:val="center"/>
          </w:tcPr>
          <w:p w:rsidR="00EA7AAD" w:rsidRPr="00B05260" w:rsidRDefault="00EA7AAD" w:rsidP="00B05260">
            <w:pPr>
              <w:spacing w:line="360" w:lineRule="auto"/>
              <w:jc w:val="both"/>
              <w:rPr>
                <w:sz w:val="20"/>
                <w:szCs w:val="20"/>
              </w:rPr>
            </w:pPr>
            <w:r w:rsidRPr="00B05260">
              <w:rPr>
                <w:sz w:val="20"/>
                <w:szCs w:val="20"/>
              </w:rPr>
              <w:t>Кол-во</w:t>
            </w:r>
          </w:p>
        </w:tc>
        <w:tc>
          <w:tcPr>
            <w:tcW w:w="1079" w:type="dxa"/>
            <w:gridSpan w:val="2"/>
            <w:tcBorders>
              <w:top w:val="nil"/>
            </w:tcBorders>
            <w:vAlign w:val="center"/>
          </w:tcPr>
          <w:p w:rsidR="00EA7AAD" w:rsidRPr="00B05260" w:rsidRDefault="00EA7AAD" w:rsidP="00B05260">
            <w:pPr>
              <w:spacing w:line="360" w:lineRule="auto"/>
              <w:jc w:val="both"/>
              <w:rPr>
                <w:sz w:val="20"/>
                <w:szCs w:val="20"/>
              </w:rPr>
            </w:pPr>
            <w:r w:rsidRPr="00B05260">
              <w:rPr>
                <w:sz w:val="20"/>
                <w:szCs w:val="20"/>
              </w:rPr>
              <w:t>Приме-чание</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r w:rsidRPr="00B05260">
              <w:rPr>
                <w:sz w:val="20"/>
                <w:szCs w:val="20"/>
              </w:rPr>
              <w:t>ДП.В.01.13.17.00.ВО</w:t>
            </w: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Штуцер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r w:rsidRPr="00B05260">
              <w:rPr>
                <w:sz w:val="20"/>
                <w:szCs w:val="20"/>
              </w:rPr>
              <w:t>ДП.В.01.13.18.00.ВО</w:t>
            </w: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Штуцер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r w:rsidRPr="00B05260">
              <w:rPr>
                <w:sz w:val="20"/>
                <w:szCs w:val="20"/>
              </w:rPr>
              <w:t>ДП.В.01.13.19.00.ВО</w:t>
            </w: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Штуцер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r w:rsidRPr="00B05260">
              <w:rPr>
                <w:sz w:val="20"/>
                <w:szCs w:val="20"/>
              </w:rPr>
              <w:t>ДП.В.01.13.20.00.ВО</w:t>
            </w: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 xml:space="preserve">Штуцер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r w:rsidRPr="00B05260">
              <w:rPr>
                <w:sz w:val="20"/>
                <w:szCs w:val="20"/>
              </w:rPr>
              <w:t>ДП.В.01.13.21.00.ВО</w:t>
            </w:r>
          </w:p>
        </w:tc>
        <w:tc>
          <w:tcPr>
            <w:tcW w:w="3156" w:type="dxa"/>
            <w:gridSpan w:val="4"/>
            <w:vAlign w:val="center"/>
          </w:tcPr>
          <w:p w:rsidR="00EA7AAD" w:rsidRPr="00B05260" w:rsidRDefault="00EA7AAD"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Завихритель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9</w:t>
            </w: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p>
        </w:tc>
        <w:tc>
          <w:tcPr>
            <w:tcW w:w="3156" w:type="dxa"/>
            <w:gridSpan w:val="4"/>
            <w:vAlign w:val="center"/>
          </w:tcPr>
          <w:p w:rsidR="00EA7AAD" w:rsidRPr="00B05260" w:rsidRDefault="00EA7AAD" w:rsidP="00B05260">
            <w:pPr>
              <w:pStyle w:val="5"/>
              <w:spacing w:line="360" w:lineRule="auto"/>
              <w:jc w:val="both"/>
              <w:rPr>
                <w:rFonts w:ascii="Times New Roman" w:hAnsi="Times New Roman"/>
                <w:i w:val="0"/>
                <w:sz w:val="20"/>
                <w:u w:val="single"/>
              </w:rPr>
            </w:pPr>
          </w:p>
        </w:tc>
        <w:tc>
          <w:tcPr>
            <w:tcW w:w="632" w:type="dxa"/>
            <w:gridSpan w:val="2"/>
            <w:vAlign w:val="center"/>
          </w:tcPr>
          <w:p w:rsidR="00EA7AAD" w:rsidRPr="00B05260" w:rsidRDefault="00EA7AAD" w:rsidP="00B05260">
            <w:pPr>
              <w:spacing w:line="360" w:lineRule="auto"/>
              <w:jc w:val="both"/>
              <w:rPr>
                <w:sz w:val="20"/>
                <w:szCs w:val="20"/>
              </w:rPr>
            </w:pP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p>
        </w:tc>
        <w:tc>
          <w:tcPr>
            <w:tcW w:w="3156" w:type="dxa"/>
            <w:gridSpan w:val="4"/>
            <w:vAlign w:val="center"/>
          </w:tcPr>
          <w:p w:rsidR="00EA7AAD" w:rsidRPr="00B05260" w:rsidRDefault="00EA7AAD" w:rsidP="00B05260">
            <w:pPr>
              <w:pStyle w:val="5"/>
              <w:spacing w:line="360" w:lineRule="auto"/>
              <w:jc w:val="both"/>
              <w:rPr>
                <w:rFonts w:ascii="Times New Roman" w:hAnsi="Times New Roman"/>
                <w:i w:val="0"/>
                <w:sz w:val="20"/>
                <w:u w:val="single"/>
              </w:rPr>
            </w:pPr>
            <w:r w:rsidRPr="00B05260">
              <w:rPr>
                <w:rFonts w:ascii="Times New Roman" w:hAnsi="Times New Roman"/>
                <w:i w:val="0"/>
                <w:sz w:val="20"/>
                <w:u w:val="single"/>
              </w:rPr>
              <w:t>Стандартные изделия</w:t>
            </w:r>
          </w:p>
        </w:tc>
        <w:tc>
          <w:tcPr>
            <w:tcW w:w="632" w:type="dxa"/>
            <w:gridSpan w:val="2"/>
            <w:vAlign w:val="center"/>
          </w:tcPr>
          <w:p w:rsidR="00EA7AAD" w:rsidRPr="00B05260" w:rsidRDefault="00EA7AAD" w:rsidP="00B05260">
            <w:pPr>
              <w:spacing w:line="360" w:lineRule="auto"/>
              <w:jc w:val="both"/>
              <w:rPr>
                <w:sz w:val="20"/>
                <w:szCs w:val="20"/>
              </w:rPr>
            </w:pP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ДП.В.01.13.07.22.ВО</w:t>
            </w:r>
          </w:p>
        </w:tc>
        <w:tc>
          <w:tcPr>
            <w:tcW w:w="3156" w:type="dxa"/>
            <w:gridSpan w:val="4"/>
            <w:vAlign w:val="center"/>
          </w:tcPr>
          <w:p w:rsidR="00EA7AAD" w:rsidRPr="00B05260" w:rsidRDefault="00EA7AAD" w:rsidP="00B05260">
            <w:pPr>
              <w:pStyle w:val="5"/>
              <w:spacing w:line="360" w:lineRule="auto"/>
              <w:jc w:val="both"/>
              <w:rPr>
                <w:rFonts w:ascii="Times New Roman" w:hAnsi="Times New Roman"/>
                <w:i w:val="0"/>
                <w:sz w:val="20"/>
              </w:rPr>
            </w:pPr>
            <w:r w:rsidRPr="00B05260">
              <w:rPr>
                <w:rFonts w:ascii="Times New Roman" w:hAnsi="Times New Roman"/>
                <w:i w:val="0"/>
                <w:sz w:val="20"/>
              </w:rPr>
              <w:t>Гайка ст.3 М16</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10</w:t>
            </w: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 xml:space="preserve">ГОСТ77 </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p>
        </w:tc>
        <w:tc>
          <w:tcPr>
            <w:tcW w:w="3156" w:type="dxa"/>
            <w:gridSpan w:val="4"/>
            <w:vAlign w:val="center"/>
          </w:tcPr>
          <w:p w:rsidR="00EA7AAD" w:rsidRPr="00B05260" w:rsidRDefault="00EA7AAD" w:rsidP="00B05260">
            <w:pPr>
              <w:spacing w:line="360" w:lineRule="auto"/>
              <w:jc w:val="both"/>
              <w:rPr>
                <w:sz w:val="20"/>
                <w:szCs w:val="20"/>
              </w:rPr>
            </w:pPr>
          </w:p>
        </w:tc>
        <w:tc>
          <w:tcPr>
            <w:tcW w:w="632" w:type="dxa"/>
            <w:gridSpan w:val="2"/>
            <w:vAlign w:val="center"/>
          </w:tcPr>
          <w:p w:rsidR="00EA7AAD" w:rsidRPr="00B05260" w:rsidRDefault="00EA7AAD" w:rsidP="00B05260">
            <w:pPr>
              <w:spacing w:line="360" w:lineRule="auto"/>
              <w:jc w:val="both"/>
              <w:rPr>
                <w:sz w:val="20"/>
                <w:szCs w:val="20"/>
              </w:rPr>
            </w:pP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98-55</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r w:rsidRPr="00B05260">
              <w:rPr>
                <w:sz w:val="20"/>
                <w:szCs w:val="20"/>
              </w:rPr>
              <w:t>ДП.В.01.13.07.23.ВО</w:t>
            </w:r>
          </w:p>
        </w:tc>
        <w:tc>
          <w:tcPr>
            <w:tcW w:w="3156" w:type="dxa"/>
            <w:gridSpan w:val="4"/>
            <w:vAlign w:val="center"/>
          </w:tcPr>
          <w:p w:rsidR="00EA7AAD" w:rsidRPr="00B05260" w:rsidRDefault="00EA7AAD" w:rsidP="00B05260">
            <w:pPr>
              <w:spacing w:line="360" w:lineRule="auto"/>
              <w:jc w:val="both"/>
              <w:rPr>
                <w:sz w:val="20"/>
                <w:szCs w:val="20"/>
              </w:rPr>
            </w:pPr>
            <w:r w:rsidRPr="00B05260">
              <w:rPr>
                <w:sz w:val="20"/>
                <w:szCs w:val="20"/>
              </w:rPr>
              <w:t>Болт ст.3 М16×80</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10</w:t>
            </w: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 xml:space="preserve">ГОСТ </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p>
        </w:tc>
        <w:tc>
          <w:tcPr>
            <w:tcW w:w="3156" w:type="dxa"/>
            <w:gridSpan w:val="4"/>
            <w:vAlign w:val="center"/>
          </w:tcPr>
          <w:p w:rsidR="00EA7AAD" w:rsidRPr="00B05260" w:rsidRDefault="00EA7AAD" w:rsidP="00B05260">
            <w:pPr>
              <w:spacing w:line="360" w:lineRule="auto"/>
              <w:jc w:val="both"/>
              <w:rPr>
                <w:sz w:val="20"/>
                <w:szCs w:val="20"/>
              </w:rPr>
            </w:pPr>
          </w:p>
        </w:tc>
        <w:tc>
          <w:tcPr>
            <w:tcW w:w="632" w:type="dxa"/>
            <w:gridSpan w:val="2"/>
            <w:vAlign w:val="center"/>
          </w:tcPr>
          <w:p w:rsidR="00EA7AAD" w:rsidRPr="00B05260" w:rsidRDefault="00EA7AAD" w:rsidP="00B05260">
            <w:pPr>
              <w:spacing w:line="360" w:lineRule="auto"/>
              <w:jc w:val="both"/>
              <w:rPr>
                <w:sz w:val="20"/>
                <w:szCs w:val="20"/>
              </w:rPr>
            </w:pP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5915-51</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ДП.В.01.13.08.24.ВО</w:t>
            </w:r>
          </w:p>
        </w:tc>
        <w:tc>
          <w:tcPr>
            <w:tcW w:w="3156" w:type="dxa"/>
            <w:gridSpan w:val="4"/>
            <w:vAlign w:val="center"/>
          </w:tcPr>
          <w:p w:rsidR="00EA7AAD" w:rsidRPr="00B05260" w:rsidRDefault="00EA7AAD" w:rsidP="00B05260">
            <w:pPr>
              <w:spacing w:line="360" w:lineRule="auto"/>
              <w:jc w:val="both"/>
              <w:rPr>
                <w:sz w:val="20"/>
                <w:szCs w:val="20"/>
              </w:rPr>
            </w:pPr>
            <w:r w:rsidRPr="00B05260">
              <w:rPr>
                <w:sz w:val="20"/>
                <w:szCs w:val="20"/>
              </w:rPr>
              <w:t>Гайка ст.3 М16</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10</w:t>
            </w: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 xml:space="preserve">ГОСТ77 </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p>
        </w:tc>
        <w:tc>
          <w:tcPr>
            <w:tcW w:w="3156" w:type="dxa"/>
            <w:gridSpan w:val="4"/>
            <w:vAlign w:val="center"/>
          </w:tcPr>
          <w:p w:rsidR="00EA7AAD" w:rsidRPr="00B05260" w:rsidRDefault="00EA7AAD" w:rsidP="00B05260">
            <w:pPr>
              <w:pStyle w:val="5"/>
              <w:spacing w:line="360" w:lineRule="auto"/>
              <w:jc w:val="both"/>
              <w:rPr>
                <w:rFonts w:ascii="Times New Roman" w:hAnsi="Times New Roman"/>
                <w:i w:val="0"/>
                <w:sz w:val="20"/>
              </w:rPr>
            </w:pPr>
          </w:p>
        </w:tc>
        <w:tc>
          <w:tcPr>
            <w:tcW w:w="632" w:type="dxa"/>
            <w:gridSpan w:val="2"/>
            <w:vAlign w:val="center"/>
          </w:tcPr>
          <w:p w:rsidR="00EA7AAD" w:rsidRPr="00B05260" w:rsidRDefault="00EA7AAD" w:rsidP="00B05260">
            <w:pPr>
              <w:spacing w:line="360" w:lineRule="auto"/>
              <w:jc w:val="both"/>
              <w:rPr>
                <w:sz w:val="20"/>
                <w:szCs w:val="20"/>
              </w:rPr>
            </w:pP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98-55</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ДП.В.01.13.08.25.ВО</w:t>
            </w: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Болт ст.3 М16×80</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10</w:t>
            </w: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 xml:space="preserve">ГОСТ </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p>
        </w:tc>
        <w:tc>
          <w:tcPr>
            <w:tcW w:w="3156" w:type="dxa"/>
            <w:gridSpan w:val="4"/>
            <w:vAlign w:val="center"/>
          </w:tcPr>
          <w:p w:rsidR="00EA7AAD" w:rsidRPr="00B05260" w:rsidRDefault="00EA7AAD" w:rsidP="00B05260">
            <w:pPr>
              <w:spacing w:line="360" w:lineRule="auto"/>
              <w:jc w:val="both"/>
              <w:rPr>
                <w:sz w:val="20"/>
                <w:szCs w:val="20"/>
              </w:rPr>
            </w:pPr>
          </w:p>
        </w:tc>
        <w:tc>
          <w:tcPr>
            <w:tcW w:w="632" w:type="dxa"/>
            <w:gridSpan w:val="2"/>
            <w:vAlign w:val="center"/>
          </w:tcPr>
          <w:p w:rsidR="00EA7AAD" w:rsidRPr="00B05260" w:rsidRDefault="00EA7AAD" w:rsidP="00B05260">
            <w:pPr>
              <w:spacing w:line="360" w:lineRule="auto"/>
              <w:jc w:val="both"/>
              <w:rPr>
                <w:sz w:val="20"/>
                <w:szCs w:val="20"/>
              </w:rPr>
            </w:pP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5915-51</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ДП.В.01.13.09.26.ВО</w:t>
            </w:r>
          </w:p>
        </w:tc>
        <w:tc>
          <w:tcPr>
            <w:tcW w:w="3156" w:type="dxa"/>
            <w:gridSpan w:val="4"/>
            <w:vAlign w:val="center"/>
          </w:tcPr>
          <w:p w:rsidR="00EA7AAD" w:rsidRPr="00B05260" w:rsidRDefault="00EA7AAD" w:rsidP="00B05260">
            <w:pPr>
              <w:spacing w:line="360" w:lineRule="auto"/>
              <w:jc w:val="both"/>
              <w:rPr>
                <w:sz w:val="20"/>
                <w:szCs w:val="20"/>
              </w:rPr>
            </w:pPr>
            <w:r w:rsidRPr="00B05260">
              <w:rPr>
                <w:sz w:val="20"/>
                <w:szCs w:val="20"/>
              </w:rPr>
              <w:t>Гайка ст.3 М24</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10</w:t>
            </w: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 xml:space="preserve">ГОСТ77 </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p>
        </w:tc>
        <w:tc>
          <w:tcPr>
            <w:tcW w:w="3156" w:type="dxa"/>
            <w:gridSpan w:val="4"/>
            <w:vAlign w:val="center"/>
          </w:tcPr>
          <w:p w:rsidR="00EA7AAD" w:rsidRPr="00B05260" w:rsidRDefault="00EA7AAD" w:rsidP="00B05260">
            <w:pPr>
              <w:pStyle w:val="5"/>
              <w:spacing w:line="360" w:lineRule="auto"/>
              <w:jc w:val="both"/>
              <w:rPr>
                <w:rFonts w:ascii="Times New Roman" w:hAnsi="Times New Roman"/>
                <w:i w:val="0"/>
                <w:sz w:val="20"/>
              </w:rPr>
            </w:pPr>
          </w:p>
        </w:tc>
        <w:tc>
          <w:tcPr>
            <w:tcW w:w="632" w:type="dxa"/>
            <w:gridSpan w:val="2"/>
            <w:vAlign w:val="center"/>
          </w:tcPr>
          <w:p w:rsidR="00EA7AAD" w:rsidRPr="00B05260" w:rsidRDefault="00EA7AAD" w:rsidP="00B05260">
            <w:pPr>
              <w:spacing w:line="360" w:lineRule="auto"/>
              <w:jc w:val="both"/>
              <w:rPr>
                <w:sz w:val="20"/>
                <w:szCs w:val="20"/>
              </w:rPr>
            </w:pP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98-55</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2C131B" w:rsidP="00B05260">
            <w:pPr>
              <w:spacing w:line="360" w:lineRule="auto"/>
              <w:jc w:val="both"/>
              <w:rPr>
                <w:sz w:val="20"/>
                <w:szCs w:val="20"/>
              </w:rPr>
            </w:pPr>
            <w:r w:rsidRPr="00B05260">
              <w:rPr>
                <w:sz w:val="20"/>
                <w:szCs w:val="20"/>
              </w:rPr>
              <w:t xml:space="preserve"> </w:t>
            </w:r>
            <w:r w:rsidR="00EA7AAD" w:rsidRPr="00B05260">
              <w:rPr>
                <w:sz w:val="20"/>
                <w:szCs w:val="20"/>
              </w:rPr>
              <w:t>ДП.В.01.13.09.27.ВО</w:t>
            </w:r>
          </w:p>
        </w:tc>
        <w:tc>
          <w:tcPr>
            <w:tcW w:w="3156" w:type="dxa"/>
            <w:gridSpan w:val="4"/>
            <w:vAlign w:val="center"/>
          </w:tcPr>
          <w:p w:rsidR="00EA7AAD" w:rsidRPr="00B05260" w:rsidRDefault="00EA7AAD" w:rsidP="00B05260">
            <w:pPr>
              <w:pStyle w:val="3"/>
              <w:spacing w:line="360" w:lineRule="auto"/>
              <w:jc w:val="both"/>
              <w:rPr>
                <w:rFonts w:ascii="Times New Roman" w:hAnsi="Times New Roman"/>
                <w:sz w:val="20"/>
                <w:u w:val="none"/>
              </w:rPr>
            </w:pPr>
            <w:r w:rsidRPr="00B05260">
              <w:rPr>
                <w:rFonts w:ascii="Times New Roman" w:hAnsi="Times New Roman"/>
                <w:sz w:val="20"/>
                <w:u w:val="none"/>
              </w:rPr>
              <w:t>Болт ст.3 М24×80</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10</w:t>
            </w: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 xml:space="preserve">ГОСТ </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p>
        </w:tc>
        <w:tc>
          <w:tcPr>
            <w:tcW w:w="3156" w:type="dxa"/>
            <w:gridSpan w:val="4"/>
            <w:vAlign w:val="center"/>
          </w:tcPr>
          <w:p w:rsidR="00EA7AAD" w:rsidRPr="00B05260" w:rsidRDefault="00EA7AAD" w:rsidP="00B05260">
            <w:pPr>
              <w:spacing w:line="360" w:lineRule="auto"/>
              <w:jc w:val="both"/>
              <w:rPr>
                <w:sz w:val="20"/>
                <w:szCs w:val="20"/>
              </w:rPr>
            </w:pPr>
          </w:p>
        </w:tc>
        <w:tc>
          <w:tcPr>
            <w:tcW w:w="632" w:type="dxa"/>
            <w:gridSpan w:val="2"/>
            <w:vAlign w:val="center"/>
          </w:tcPr>
          <w:p w:rsidR="00EA7AAD" w:rsidRPr="00B05260" w:rsidRDefault="00EA7AAD" w:rsidP="00B05260">
            <w:pPr>
              <w:spacing w:line="360" w:lineRule="auto"/>
              <w:jc w:val="both"/>
              <w:rPr>
                <w:sz w:val="20"/>
                <w:szCs w:val="20"/>
              </w:rPr>
            </w:pP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5915-51</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r w:rsidRPr="00B05260">
              <w:rPr>
                <w:sz w:val="20"/>
                <w:szCs w:val="20"/>
              </w:rPr>
              <w:t xml:space="preserve"> ДП.В.01.13.28.00.ВО</w:t>
            </w:r>
          </w:p>
        </w:tc>
        <w:tc>
          <w:tcPr>
            <w:tcW w:w="3156" w:type="dxa"/>
            <w:gridSpan w:val="4"/>
            <w:vAlign w:val="center"/>
          </w:tcPr>
          <w:p w:rsidR="00EA7AAD" w:rsidRPr="00B05260" w:rsidRDefault="00EA7AAD" w:rsidP="00B05260">
            <w:pPr>
              <w:pStyle w:val="5"/>
              <w:spacing w:line="360" w:lineRule="auto"/>
              <w:jc w:val="both"/>
              <w:rPr>
                <w:rFonts w:ascii="Times New Roman" w:hAnsi="Times New Roman"/>
                <w:i w:val="0"/>
                <w:sz w:val="20"/>
              </w:rPr>
            </w:pPr>
            <w:r w:rsidRPr="00B05260">
              <w:rPr>
                <w:rFonts w:ascii="Times New Roman" w:hAnsi="Times New Roman"/>
                <w:i w:val="0"/>
                <w:sz w:val="20"/>
              </w:rPr>
              <w:t xml:space="preserve">Прокладка </w:t>
            </w:r>
          </w:p>
        </w:tc>
        <w:tc>
          <w:tcPr>
            <w:tcW w:w="632" w:type="dxa"/>
            <w:gridSpan w:val="2"/>
            <w:vAlign w:val="center"/>
          </w:tcPr>
          <w:p w:rsidR="00EA7AAD" w:rsidRPr="00B05260" w:rsidRDefault="00EA7AAD" w:rsidP="00B05260">
            <w:pPr>
              <w:spacing w:line="360" w:lineRule="auto"/>
              <w:jc w:val="both"/>
              <w:rPr>
                <w:sz w:val="20"/>
                <w:szCs w:val="20"/>
              </w:rPr>
            </w:pPr>
            <w:r w:rsidRPr="00B05260">
              <w:rPr>
                <w:sz w:val="20"/>
                <w:szCs w:val="20"/>
              </w:rPr>
              <w:t>21</w:t>
            </w: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Асбест</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p>
        </w:tc>
        <w:tc>
          <w:tcPr>
            <w:tcW w:w="3156" w:type="dxa"/>
            <w:gridSpan w:val="4"/>
            <w:vAlign w:val="center"/>
          </w:tcPr>
          <w:p w:rsidR="00EA7AAD" w:rsidRPr="00B05260" w:rsidRDefault="00EA7AAD" w:rsidP="00B05260">
            <w:pPr>
              <w:spacing w:line="360" w:lineRule="auto"/>
              <w:jc w:val="both"/>
              <w:rPr>
                <w:i/>
                <w:sz w:val="20"/>
                <w:szCs w:val="20"/>
              </w:rPr>
            </w:pPr>
          </w:p>
        </w:tc>
        <w:tc>
          <w:tcPr>
            <w:tcW w:w="632" w:type="dxa"/>
            <w:gridSpan w:val="2"/>
            <w:vAlign w:val="center"/>
          </w:tcPr>
          <w:p w:rsidR="00EA7AAD" w:rsidRPr="00B05260" w:rsidRDefault="00EA7AAD" w:rsidP="00B05260">
            <w:pPr>
              <w:spacing w:line="360" w:lineRule="auto"/>
              <w:jc w:val="both"/>
              <w:rPr>
                <w:sz w:val="20"/>
                <w:szCs w:val="20"/>
              </w:rPr>
            </w:pP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ГОСТ</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p>
        </w:tc>
        <w:tc>
          <w:tcPr>
            <w:tcW w:w="3156" w:type="dxa"/>
            <w:gridSpan w:val="4"/>
            <w:vAlign w:val="center"/>
          </w:tcPr>
          <w:p w:rsidR="00EA7AAD" w:rsidRPr="00B05260" w:rsidRDefault="00EA7AAD" w:rsidP="00B05260">
            <w:pPr>
              <w:spacing w:line="360" w:lineRule="auto"/>
              <w:jc w:val="both"/>
              <w:rPr>
                <w:i/>
                <w:sz w:val="20"/>
                <w:szCs w:val="20"/>
              </w:rPr>
            </w:pPr>
          </w:p>
        </w:tc>
        <w:tc>
          <w:tcPr>
            <w:tcW w:w="632" w:type="dxa"/>
            <w:gridSpan w:val="2"/>
            <w:vAlign w:val="center"/>
          </w:tcPr>
          <w:p w:rsidR="00EA7AAD" w:rsidRPr="00B05260" w:rsidRDefault="00EA7AAD" w:rsidP="00B05260">
            <w:pPr>
              <w:spacing w:line="360" w:lineRule="auto"/>
              <w:jc w:val="both"/>
              <w:rPr>
                <w:sz w:val="20"/>
                <w:szCs w:val="20"/>
              </w:rPr>
            </w:pP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 xml:space="preserve">2850 </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p>
        </w:tc>
        <w:tc>
          <w:tcPr>
            <w:tcW w:w="3156" w:type="dxa"/>
            <w:gridSpan w:val="4"/>
            <w:vAlign w:val="center"/>
          </w:tcPr>
          <w:p w:rsidR="00EA7AAD" w:rsidRPr="00B05260" w:rsidRDefault="00EA7AAD" w:rsidP="00B05260">
            <w:pPr>
              <w:spacing w:line="360" w:lineRule="auto"/>
              <w:jc w:val="both"/>
              <w:rPr>
                <w:i/>
                <w:sz w:val="20"/>
                <w:szCs w:val="20"/>
              </w:rPr>
            </w:pPr>
          </w:p>
        </w:tc>
        <w:tc>
          <w:tcPr>
            <w:tcW w:w="632" w:type="dxa"/>
            <w:gridSpan w:val="2"/>
            <w:vAlign w:val="center"/>
          </w:tcPr>
          <w:p w:rsidR="00EA7AAD" w:rsidRPr="00B05260" w:rsidRDefault="00EA7AAD" w:rsidP="00B05260">
            <w:pPr>
              <w:spacing w:line="360" w:lineRule="auto"/>
              <w:jc w:val="both"/>
              <w:rPr>
                <w:i/>
                <w:sz w:val="20"/>
                <w:szCs w:val="20"/>
              </w:rPr>
            </w:pPr>
          </w:p>
        </w:tc>
        <w:tc>
          <w:tcPr>
            <w:tcW w:w="1079" w:type="dxa"/>
            <w:gridSpan w:val="2"/>
            <w:vAlign w:val="center"/>
          </w:tcPr>
          <w:p w:rsidR="00EA7AAD" w:rsidRPr="00B05260" w:rsidRDefault="00EA7AAD" w:rsidP="00B05260">
            <w:pPr>
              <w:spacing w:line="360" w:lineRule="auto"/>
              <w:jc w:val="both"/>
              <w:rPr>
                <w:sz w:val="20"/>
                <w:szCs w:val="20"/>
              </w:rPr>
            </w:pPr>
            <w:r w:rsidRPr="00B05260">
              <w:rPr>
                <w:sz w:val="20"/>
                <w:szCs w:val="20"/>
              </w:rPr>
              <w:t>– 40</w:t>
            </w:r>
          </w:p>
        </w:tc>
      </w:tr>
      <w:tr w:rsidR="00EA7AAD" w:rsidRPr="00B05260" w:rsidTr="00B05260">
        <w:trPr>
          <w:cantSplit/>
          <w:trHeight w:val="504"/>
          <w:jc w:val="center"/>
        </w:trPr>
        <w:tc>
          <w:tcPr>
            <w:tcW w:w="327" w:type="dxa"/>
            <w:vAlign w:val="center"/>
          </w:tcPr>
          <w:p w:rsidR="00EA7AAD" w:rsidRPr="00B05260" w:rsidRDefault="00EA7AAD" w:rsidP="00B05260">
            <w:pPr>
              <w:spacing w:line="360" w:lineRule="auto"/>
              <w:jc w:val="both"/>
              <w:rPr>
                <w:sz w:val="20"/>
                <w:szCs w:val="20"/>
              </w:rPr>
            </w:pPr>
          </w:p>
        </w:tc>
        <w:tc>
          <w:tcPr>
            <w:tcW w:w="328" w:type="dxa"/>
            <w:gridSpan w:val="2"/>
            <w:vAlign w:val="center"/>
          </w:tcPr>
          <w:p w:rsidR="00EA7AAD" w:rsidRPr="00B05260" w:rsidRDefault="00EA7AAD" w:rsidP="00B05260">
            <w:pPr>
              <w:spacing w:line="360" w:lineRule="auto"/>
              <w:jc w:val="both"/>
              <w:rPr>
                <w:sz w:val="20"/>
                <w:szCs w:val="20"/>
              </w:rPr>
            </w:pPr>
          </w:p>
        </w:tc>
        <w:tc>
          <w:tcPr>
            <w:tcW w:w="392" w:type="dxa"/>
            <w:gridSpan w:val="2"/>
            <w:vAlign w:val="center"/>
          </w:tcPr>
          <w:p w:rsidR="00EA7AAD" w:rsidRPr="00B05260" w:rsidRDefault="00EA7AAD" w:rsidP="00B05260">
            <w:pPr>
              <w:spacing w:line="360" w:lineRule="auto"/>
              <w:jc w:val="both"/>
              <w:rPr>
                <w:sz w:val="20"/>
                <w:szCs w:val="20"/>
              </w:rPr>
            </w:pPr>
          </w:p>
        </w:tc>
        <w:tc>
          <w:tcPr>
            <w:tcW w:w="3581" w:type="dxa"/>
            <w:gridSpan w:val="4"/>
            <w:vAlign w:val="center"/>
          </w:tcPr>
          <w:p w:rsidR="00EA7AAD" w:rsidRPr="00B05260" w:rsidRDefault="00EA7AAD" w:rsidP="00B05260">
            <w:pPr>
              <w:spacing w:line="360" w:lineRule="auto"/>
              <w:jc w:val="both"/>
              <w:rPr>
                <w:sz w:val="20"/>
                <w:szCs w:val="20"/>
              </w:rPr>
            </w:pPr>
          </w:p>
        </w:tc>
        <w:tc>
          <w:tcPr>
            <w:tcW w:w="3156" w:type="dxa"/>
            <w:gridSpan w:val="4"/>
            <w:vAlign w:val="center"/>
          </w:tcPr>
          <w:p w:rsidR="00EA7AAD" w:rsidRPr="00B05260" w:rsidRDefault="00EA7AAD" w:rsidP="00B05260">
            <w:pPr>
              <w:spacing w:line="360" w:lineRule="auto"/>
              <w:jc w:val="both"/>
              <w:rPr>
                <w:i/>
                <w:sz w:val="20"/>
                <w:szCs w:val="20"/>
              </w:rPr>
            </w:pPr>
          </w:p>
        </w:tc>
        <w:tc>
          <w:tcPr>
            <w:tcW w:w="632" w:type="dxa"/>
            <w:gridSpan w:val="2"/>
            <w:vAlign w:val="center"/>
          </w:tcPr>
          <w:p w:rsidR="00EA7AAD" w:rsidRPr="00B05260" w:rsidRDefault="00EA7AAD" w:rsidP="00B05260">
            <w:pPr>
              <w:spacing w:line="360" w:lineRule="auto"/>
              <w:jc w:val="both"/>
              <w:rPr>
                <w:i/>
                <w:sz w:val="20"/>
                <w:szCs w:val="20"/>
              </w:rPr>
            </w:pPr>
          </w:p>
        </w:tc>
        <w:tc>
          <w:tcPr>
            <w:tcW w:w="1079" w:type="dxa"/>
            <w:gridSpan w:val="2"/>
            <w:vAlign w:val="center"/>
          </w:tcPr>
          <w:p w:rsidR="00EA7AAD" w:rsidRPr="00B05260" w:rsidRDefault="00EA7AAD" w:rsidP="00B05260">
            <w:pPr>
              <w:spacing w:line="360" w:lineRule="auto"/>
              <w:jc w:val="both"/>
              <w:rPr>
                <w:sz w:val="20"/>
                <w:szCs w:val="20"/>
              </w:rPr>
            </w:pPr>
          </w:p>
        </w:tc>
      </w:tr>
      <w:tr w:rsidR="00EA7AAD" w:rsidRPr="00B05260" w:rsidTr="00B05260">
        <w:trPr>
          <w:cantSplit/>
          <w:trHeight w:val="504"/>
          <w:jc w:val="center"/>
        </w:trPr>
        <w:tc>
          <w:tcPr>
            <w:tcW w:w="327" w:type="dxa"/>
            <w:tcBorders>
              <w:bottom w:val="single" w:sz="4" w:space="0" w:color="auto"/>
            </w:tcBorders>
            <w:vAlign w:val="center"/>
          </w:tcPr>
          <w:p w:rsidR="00EA7AAD" w:rsidRPr="00B05260" w:rsidRDefault="00EA7AAD" w:rsidP="00B05260">
            <w:pPr>
              <w:spacing w:line="360" w:lineRule="auto"/>
              <w:jc w:val="both"/>
              <w:rPr>
                <w:sz w:val="20"/>
                <w:szCs w:val="20"/>
              </w:rPr>
            </w:pPr>
          </w:p>
        </w:tc>
        <w:tc>
          <w:tcPr>
            <w:tcW w:w="328" w:type="dxa"/>
            <w:gridSpan w:val="2"/>
            <w:tcBorders>
              <w:bottom w:val="single" w:sz="4" w:space="0" w:color="auto"/>
            </w:tcBorders>
            <w:vAlign w:val="center"/>
          </w:tcPr>
          <w:p w:rsidR="00EA7AAD" w:rsidRPr="00B05260" w:rsidRDefault="00EA7AAD" w:rsidP="00B05260">
            <w:pPr>
              <w:spacing w:line="360" w:lineRule="auto"/>
              <w:jc w:val="both"/>
              <w:rPr>
                <w:sz w:val="20"/>
                <w:szCs w:val="20"/>
              </w:rPr>
            </w:pPr>
          </w:p>
        </w:tc>
        <w:tc>
          <w:tcPr>
            <w:tcW w:w="392" w:type="dxa"/>
            <w:gridSpan w:val="2"/>
            <w:tcBorders>
              <w:bottom w:val="single" w:sz="4" w:space="0" w:color="auto"/>
            </w:tcBorders>
            <w:vAlign w:val="center"/>
          </w:tcPr>
          <w:p w:rsidR="00EA7AAD" w:rsidRPr="00B05260" w:rsidRDefault="00EA7AAD" w:rsidP="00B05260">
            <w:pPr>
              <w:spacing w:line="360" w:lineRule="auto"/>
              <w:jc w:val="both"/>
              <w:rPr>
                <w:sz w:val="20"/>
                <w:szCs w:val="20"/>
              </w:rPr>
            </w:pPr>
          </w:p>
        </w:tc>
        <w:tc>
          <w:tcPr>
            <w:tcW w:w="3581" w:type="dxa"/>
            <w:gridSpan w:val="4"/>
            <w:tcBorders>
              <w:bottom w:val="single" w:sz="4" w:space="0" w:color="auto"/>
            </w:tcBorders>
            <w:vAlign w:val="center"/>
          </w:tcPr>
          <w:p w:rsidR="00EA7AAD" w:rsidRPr="00B05260" w:rsidRDefault="00EA7AAD" w:rsidP="00B05260">
            <w:pPr>
              <w:spacing w:line="360" w:lineRule="auto"/>
              <w:jc w:val="both"/>
              <w:rPr>
                <w:sz w:val="20"/>
                <w:szCs w:val="20"/>
              </w:rPr>
            </w:pPr>
          </w:p>
        </w:tc>
        <w:tc>
          <w:tcPr>
            <w:tcW w:w="3156" w:type="dxa"/>
            <w:gridSpan w:val="4"/>
            <w:tcBorders>
              <w:bottom w:val="single" w:sz="4" w:space="0" w:color="auto"/>
            </w:tcBorders>
            <w:vAlign w:val="center"/>
          </w:tcPr>
          <w:p w:rsidR="00EA7AAD" w:rsidRPr="00B05260" w:rsidRDefault="00EA7AAD" w:rsidP="00B05260">
            <w:pPr>
              <w:spacing w:line="360" w:lineRule="auto"/>
              <w:jc w:val="both"/>
              <w:rPr>
                <w:i/>
                <w:sz w:val="20"/>
                <w:szCs w:val="20"/>
              </w:rPr>
            </w:pPr>
          </w:p>
          <w:p w:rsidR="00EA7AAD" w:rsidRPr="00B05260" w:rsidRDefault="00EA7AAD" w:rsidP="00B05260">
            <w:pPr>
              <w:spacing w:line="360" w:lineRule="auto"/>
              <w:jc w:val="both"/>
              <w:rPr>
                <w:i/>
                <w:sz w:val="20"/>
                <w:szCs w:val="20"/>
              </w:rPr>
            </w:pPr>
          </w:p>
        </w:tc>
        <w:tc>
          <w:tcPr>
            <w:tcW w:w="632" w:type="dxa"/>
            <w:gridSpan w:val="2"/>
            <w:tcBorders>
              <w:bottom w:val="single" w:sz="4" w:space="0" w:color="auto"/>
            </w:tcBorders>
            <w:vAlign w:val="center"/>
          </w:tcPr>
          <w:p w:rsidR="00EA7AAD" w:rsidRPr="00B05260" w:rsidRDefault="00EA7AAD" w:rsidP="00B05260">
            <w:pPr>
              <w:spacing w:line="360" w:lineRule="auto"/>
              <w:jc w:val="both"/>
              <w:rPr>
                <w:i/>
                <w:sz w:val="20"/>
                <w:szCs w:val="20"/>
              </w:rPr>
            </w:pPr>
          </w:p>
        </w:tc>
        <w:tc>
          <w:tcPr>
            <w:tcW w:w="1079" w:type="dxa"/>
            <w:gridSpan w:val="2"/>
            <w:tcBorders>
              <w:bottom w:val="single" w:sz="4" w:space="0" w:color="auto"/>
            </w:tcBorders>
            <w:vAlign w:val="center"/>
          </w:tcPr>
          <w:p w:rsidR="00EA7AAD" w:rsidRPr="00B05260" w:rsidRDefault="00EA7AAD" w:rsidP="00B05260">
            <w:pPr>
              <w:spacing w:line="360" w:lineRule="auto"/>
              <w:jc w:val="both"/>
              <w:rPr>
                <w:sz w:val="20"/>
                <w:szCs w:val="20"/>
              </w:rPr>
            </w:pPr>
          </w:p>
        </w:tc>
      </w:tr>
    </w:tbl>
    <w:p w:rsidR="00EA7AAD" w:rsidRPr="002C131B" w:rsidRDefault="00EA7AAD" w:rsidP="002C131B">
      <w:pPr>
        <w:spacing w:line="360" w:lineRule="auto"/>
        <w:ind w:firstLine="709"/>
        <w:jc w:val="both"/>
        <w:rPr>
          <w:sz w:val="28"/>
          <w:szCs w:val="28"/>
        </w:rPr>
      </w:pPr>
    </w:p>
    <w:p w:rsidR="00EA7AAD" w:rsidRPr="002C131B" w:rsidRDefault="00B05260" w:rsidP="002C131B">
      <w:pPr>
        <w:spacing w:line="360" w:lineRule="auto"/>
        <w:ind w:firstLine="709"/>
        <w:jc w:val="both"/>
        <w:rPr>
          <w:sz w:val="28"/>
          <w:szCs w:val="28"/>
        </w:rPr>
      </w:pPr>
      <w:r>
        <w:rPr>
          <w:sz w:val="28"/>
          <w:szCs w:val="28"/>
          <w:lang w:val="en-US"/>
        </w:rPr>
        <w:br w:type="page"/>
      </w:r>
      <w:r w:rsidR="00EA7AAD" w:rsidRPr="002C131B">
        <w:rPr>
          <w:sz w:val="28"/>
          <w:szCs w:val="28"/>
        </w:rPr>
        <w:t xml:space="preserve">Приложение Г </w:t>
      </w:r>
    </w:p>
    <w:p w:rsidR="00EA7AAD" w:rsidRPr="002C131B" w:rsidRDefault="00EA7AAD" w:rsidP="002C131B">
      <w:pPr>
        <w:spacing w:line="360" w:lineRule="auto"/>
        <w:ind w:firstLine="709"/>
        <w:jc w:val="both"/>
        <w:rPr>
          <w:sz w:val="28"/>
          <w:szCs w:val="28"/>
        </w:rPr>
      </w:pPr>
      <w:r w:rsidRPr="002C131B">
        <w:rPr>
          <w:sz w:val="28"/>
          <w:szCs w:val="28"/>
        </w:rPr>
        <w:t>(обязательное)</w:t>
      </w:r>
    </w:p>
    <w:p w:rsidR="00B05260" w:rsidRDefault="00B05260" w:rsidP="002C131B">
      <w:pPr>
        <w:spacing w:line="360" w:lineRule="auto"/>
        <w:ind w:firstLine="709"/>
        <w:jc w:val="both"/>
        <w:rPr>
          <w:sz w:val="28"/>
          <w:szCs w:val="28"/>
        </w:rPr>
      </w:pPr>
    </w:p>
    <w:p w:rsidR="00EA7AAD" w:rsidRPr="002C131B" w:rsidRDefault="00EA7AAD" w:rsidP="002C131B">
      <w:pPr>
        <w:spacing w:line="360" w:lineRule="auto"/>
        <w:ind w:firstLine="709"/>
        <w:jc w:val="both"/>
        <w:rPr>
          <w:sz w:val="28"/>
          <w:szCs w:val="28"/>
        </w:rPr>
      </w:pPr>
      <w:r w:rsidRPr="002C131B">
        <w:rPr>
          <w:sz w:val="28"/>
          <w:szCs w:val="28"/>
        </w:rPr>
        <w:t>Форма 3. Перечень элементов схемы комбинированной общей</w:t>
      </w:r>
    </w:p>
    <w:tbl>
      <w:tblPr>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5"/>
        <w:gridCol w:w="5744"/>
        <w:gridCol w:w="830"/>
        <w:gridCol w:w="1481"/>
      </w:tblGrid>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 xml:space="preserve">Поз. обоз </w:t>
            </w:r>
            <w:r w:rsidR="00B05260">
              <w:rPr>
                <w:sz w:val="20"/>
                <w:szCs w:val="20"/>
              </w:rPr>
              <w:t>наче</w:t>
            </w:r>
            <w:r w:rsidRPr="00B05260">
              <w:rPr>
                <w:sz w:val="20"/>
                <w:szCs w:val="20"/>
              </w:rPr>
              <w:t>ние</w:t>
            </w: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Наименование </w:t>
            </w:r>
          </w:p>
        </w:tc>
        <w:tc>
          <w:tcPr>
            <w:tcW w:w="830" w:type="dxa"/>
          </w:tcPr>
          <w:p w:rsidR="00EA7AAD" w:rsidRPr="00B05260" w:rsidRDefault="00EA7AAD" w:rsidP="00B05260">
            <w:pPr>
              <w:spacing w:line="360" w:lineRule="auto"/>
              <w:jc w:val="both"/>
              <w:rPr>
                <w:sz w:val="20"/>
                <w:szCs w:val="20"/>
              </w:rPr>
            </w:pPr>
            <w:r w:rsidRPr="00B05260">
              <w:rPr>
                <w:sz w:val="20"/>
                <w:szCs w:val="20"/>
              </w:rPr>
              <w:t xml:space="preserve">Кол. </w:t>
            </w:r>
          </w:p>
        </w:tc>
        <w:tc>
          <w:tcPr>
            <w:tcW w:w="1481" w:type="dxa"/>
          </w:tcPr>
          <w:p w:rsidR="00EA7AAD" w:rsidRPr="00B05260" w:rsidRDefault="00EA7AAD" w:rsidP="00B05260">
            <w:pPr>
              <w:spacing w:line="360" w:lineRule="auto"/>
              <w:jc w:val="both"/>
              <w:rPr>
                <w:sz w:val="20"/>
                <w:szCs w:val="20"/>
              </w:rPr>
            </w:pPr>
            <w:r w:rsidRPr="00B05260">
              <w:rPr>
                <w:sz w:val="20"/>
                <w:szCs w:val="20"/>
              </w:rPr>
              <w:t>Примечание</w:t>
            </w: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1</w:t>
            </w:r>
          </w:p>
        </w:tc>
        <w:tc>
          <w:tcPr>
            <w:tcW w:w="5744" w:type="dxa"/>
          </w:tcPr>
          <w:p w:rsidR="00EA7AAD" w:rsidRPr="00B05260" w:rsidRDefault="00EA7AAD" w:rsidP="00B05260">
            <w:pPr>
              <w:spacing w:line="360" w:lineRule="auto"/>
              <w:jc w:val="both"/>
              <w:rPr>
                <w:sz w:val="20"/>
                <w:szCs w:val="20"/>
              </w:rPr>
            </w:pPr>
            <w:r w:rsidRPr="00B05260">
              <w:rPr>
                <w:sz w:val="20"/>
                <w:szCs w:val="20"/>
              </w:rPr>
              <w:t>Колонна ГБХ</w:t>
            </w:r>
          </w:p>
        </w:tc>
        <w:tc>
          <w:tcPr>
            <w:tcW w:w="830" w:type="dxa"/>
          </w:tcPr>
          <w:p w:rsidR="00EA7AAD" w:rsidRPr="00B05260" w:rsidRDefault="00EA7AAD" w:rsidP="00B05260">
            <w:pPr>
              <w:spacing w:line="360" w:lineRule="auto"/>
              <w:jc w:val="both"/>
              <w:rPr>
                <w:sz w:val="20"/>
                <w:szCs w:val="20"/>
              </w:rPr>
            </w:pPr>
            <w:r w:rsidRPr="00B05260">
              <w:rPr>
                <w:sz w:val="20"/>
                <w:szCs w:val="20"/>
              </w:rPr>
              <w:t>1</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2</w:t>
            </w: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Холодильник – конденсатор паров </w:t>
            </w:r>
          </w:p>
        </w:tc>
        <w:tc>
          <w:tcPr>
            <w:tcW w:w="830" w:type="dxa"/>
          </w:tcPr>
          <w:p w:rsidR="00EA7AAD" w:rsidRPr="00B05260" w:rsidRDefault="00EA7AAD" w:rsidP="00B05260">
            <w:pPr>
              <w:spacing w:line="360" w:lineRule="auto"/>
              <w:jc w:val="both"/>
              <w:rPr>
                <w:sz w:val="20"/>
                <w:szCs w:val="20"/>
              </w:rPr>
            </w:pP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p>
        </w:tc>
        <w:tc>
          <w:tcPr>
            <w:tcW w:w="5744" w:type="dxa"/>
          </w:tcPr>
          <w:p w:rsidR="00EA7AAD" w:rsidRPr="00B05260" w:rsidRDefault="00EA7AAD" w:rsidP="00B05260">
            <w:pPr>
              <w:spacing w:line="360" w:lineRule="auto"/>
              <w:jc w:val="both"/>
              <w:rPr>
                <w:sz w:val="20"/>
                <w:szCs w:val="20"/>
              </w:rPr>
            </w:pPr>
            <w:r w:rsidRPr="00B05260">
              <w:rPr>
                <w:sz w:val="20"/>
                <w:szCs w:val="20"/>
              </w:rPr>
              <w:t>концентрированной азотной кислоты</w:t>
            </w:r>
          </w:p>
        </w:tc>
        <w:tc>
          <w:tcPr>
            <w:tcW w:w="830" w:type="dxa"/>
          </w:tcPr>
          <w:p w:rsidR="00EA7AAD" w:rsidRPr="00B05260" w:rsidRDefault="00EA7AAD" w:rsidP="00B05260">
            <w:pPr>
              <w:spacing w:line="360" w:lineRule="auto"/>
              <w:jc w:val="both"/>
              <w:rPr>
                <w:sz w:val="20"/>
                <w:szCs w:val="20"/>
              </w:rPr>
            </w:pPr>
            <w:r w:rsidRPr="00B05260">
              <w:rPr>
                <w:sz w:val="20"/>
                <w:szCs w:val="20"/>
              </w:rPr>
              <w:t>1</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3</w:t>
            </w:r>
          </w:p>
        </w:tc>
        <w:tc>
          <w:tcPr>
            <w:tcW w:w="5744" w:type="dxa"/>
          </w:tcPr>
          <w:p w:rsidR="00EA7AAD" w:rsidRPr="00B05260" w:rsidRDefault="00EA7AAD" w:rsidP="00B05260">
            <w:pPr>
              <w:spacing w:line="360" w:lineRule="auto"/>
              <w:jc w:val="both"/>
              <w:rPr>
                <w:sz w:val="20"/>
                <w:szCs w:val="20"/>
              </w:rPr>
            </w:pPr>
            <w:r w:rsidRPr="00B05260">
              <w:rPr>
                <w:sz w:val="20"/>
                <w:szCs w:val="20"/>
              </w:rPr>
              <w:t>Холодильник – конденсатор паров окислов</w:t>
            </w:r>
          </w:p>
        </w:tc>
        <w:tc>
          <w:tcPr>
            <w:tcW w:w="830" w:type="dxa"/>
          </w:tcPr>
          <w:p w:rsidR="00EA7AAD" w:rsidRPr="00B05260" w:rsidRDefault="00EA7AAD" w:rsidP="00B05260">
            <w:pPr>
              <w:spacing w:line="360" w:lineRule="auto"/>
              <w:jc w:val="both"/>
              <w:rPr>
                <w:sz w:val="20"/>
                <w:szCs w:val="20"/>
              </w:rPr>
            </w:pP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азота </w:t>
            </w:r>
          </w:p>
        </w:tc>
        <w:tc>
          <w:tcPr>
            <w:tcW w:w="830" w:type="dxa"/>
          </w:tcPr>
          <w:p w:rsidR="00EA7AAD" w:rsidRPr="00B05260" w:rsidRDefault="00EA7AAD" w:rsidP="00B05260">
            <w:pPr>
              <w:spacing w:line="360" w:lineRule="auto"/>
              <w:jc w:val="both"/>
              <w:rPr>
                <w:sz w:val="20"/>
                <w:szCs w:val="20"/>
              </w:rPr>
            </w:pPr>
            <w:r w:rsidRPr="00B05260">
              <w:rPr>
                <w:sz w:val="20"/>
                <w:szCs w:val="20"/>
              </w:rPr>
              <w:t>1</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4</w:t>
            </w: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Абсорбер </w:t>
            </w:r>
          </w:p>
        </w:tc>
        <w:tc>
          <w:tcPr>
            <w:tcW w:w="830" w:type="dxa"/>
          </w:tcPr>
          <w:p w:rsidR="00EA7AAD" w:rsidRPr="00B05260" w:rsidRDefault="00EA7AAD" w:rsidP="00B05260">
            <w:pPr>
              <w:spacing w:line="360" w:lineRule="auto"/>
              <w:jc w:val="both"/>
              <w:rPr>
                <w:sz w:val="20"/>
                <w:szCs w:val="20"/>
              </w:rPr>
            </w:pPr>
            <w:r w:rsidRPr="00B05260">
              <w:rPr>
                <w:sz w:val="20"/>
                <w:szCs w:val="20"/>
              </w:rPr>
              <w:t>1</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vertAlign w:val="subscript"/>
              </w:rPr>
            </w:pPr>
            <w:r w:rsidRPr="00B05260">
              <w:rPr>
                <w:sz w:val="20"/>
                <w:szCs w:val="20"/>
              </w:rPr>
              <w:t>5</w:t>
            </w:r>
            <w:r w:rsidRPr="00B05260">
              <w:rPr>
                <w:sz w:val="20"/>
                <w:szCs w:val="20"/>
                <w:vertAlign w:val="subscript"/>
              </w:rPr>
              <w:t xml:space="preserve"> 1 – 3 </w:t>
            </w: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Напорный бак </w:t>
            </w:r>
          </w:p>
        </w:tc>
        <w:tc>
          <w:tcPr>
            <w:tcW w:w="830" w:type="dxa"/>
          </w:tcPr>
          <w:p w:rsidR="00EA7AAD" w:rsidRPr="00B05260" w:rsidRDefault="00EA7AAD" w:rsidP="00B05260">
            <w:pPr>
              <w:spacing w:line="360" w:lineRule="auto"/>
              <w:jc w:val="both"/>
              <w:rPr>
                <w:sz w:val="20"/>
                <w:szCs w:val="20"/>
              </w:rPr>
            </w:pPr>
            <w:r w:rsidRPr="00B05260">
              <w:rPr>
                <w:sz w:val="20"/>
                <w:szCs w:val="20"/>
              </w:rPr>
              <w:t>3</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vertAlign w:val="subscript"/>
              </w:rPr>
            </w:pPr>
            <w:r w:rsidRPr="00B05260">
              <w:rPr>
                <w:sz w:val="20"/>
                <w:szCs w:val="20"/>
              </w:rPr>
              <w:t xml:space="preserve">6 </w:t>
            </w:r>
            <w:r w:rsidRPr="00B05260">
              <w:rPr>
                <w:sz w:val="20"/>
                <w:szCs w:val="20"/>
                <w:vertAlign w:val="subscript"/>
              </w:rPr>
              <w:t xml:space="preserve">1 – 3 </w:t>
            </w: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Сборный бак </w:t>
            </w:r>
          </w:p>
        </w:tc>
        <w:tc>
          <w:tcPr>
            <w:tcW w:w="830" w:type="dxa"/>
          </w:tcPr>
          <w:p w:rsidR="00EA7AAD" w:rsidRPr="00B05260" w:rsidRDefault="00EA7AAD" w:rsidP="00B05260">
            <w:pPr>
              <w:spacing w:line="360" w:lineRule="auto"/>
              <w:jc w:val="both"/>
              <w:rPr>
                <w:sz w:val="20"/>
                <w:szCs w:val="20"/>
              </w:rPr>
            </w:pPr>
            <w:r w:rsidRPr="00B05260">
              <w:rPr>
                <w:sz w:val="20"/>
                <w:szCs w:val="20"/>
              </w:rPr>
              <w:t>3</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7</w:t>
            </w: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Нитрозный вентилятор </w:t>
            </w:r>
          </w:p>
        </w:tc>
        <w:tc>
          <w:tcPr>
            <w:tcW w:w="830" w:type="dxa"/>
          </w:tcPr>
          <w:p w:rsidR="00EA7AAD" w:rsidRPr="00B05260" w:rsidRDefault="00EA7AAD" w:rsidP="00B05260">
            <w:pPr>
              <w:spacing w:line="360" w:lineRule="auto"/>
              <w:jc w:val="both"/>
              <w:rPr>
                <w:sz w:val="20"/>
                <w:szCs w:val="20"/>
              </w:rPr>
            </w:pPr>
            <w:r w:rsidRPr="00B05260">
              <w:rPr>
                <w:sz w:val="20"/>
                <w:szCs w:val="20"/>
              </w:rPr>
              <w:t>1</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 xml:space="preserve">8 </w:t>
            </w:r>
            <w:r w:rsidRPr="00B05260">
              <w:rPr>
                <w:sz w:val="20"/>
                <w:szCs w:val="20"/>
                <w:vertAlign w:val="subscript"/>
              </w:rPr>
              <w:t xml:space="preserve">1 – 4 </w:t>
            </w:r>
          </w:p>
        </w:tc>
        <w:tc>
          <w:tcPr>
            <w:tcW w:w="5744" w:type="dxa"/>
          </w:tcPr>
          <w:p w:rsidR="00EA7AAD" w:rsidRPr="00B05260" w:rsidRDefault="00EA7AAD" w:rsidP="00B05260">
            <w:pPr>
              <w:spacing w:line="360" w:lineRule="auto"/>
              <w:jc w:val="both"/>
              <w:rPr>
                <w:sz w:val="20"/>
                <w:szCs w:val="20"/>
              </w:rPr>
            </w:pPr>
            <w:r w:rsidRPr="00B05260">
              <w:rPr>
                <w:sz w:val="20"/>
                <w:szCs w:val="20"/>
              </w:rPr>
              <w:t>Центробежный насос</w:t>
            </w:r>
          </w:p>
        </w:tc>
        <w:tc>
          <w:tcPr>
            <w:tcW w:w="830" w:type="dxa"/>
          </w:tcPr>
          <w:p w:rsidR="00EA7AAD" w:rsidRPr="00B05260" w:rsidRDefault="00EA7AAD" w:rsidP="00B05260">
            <w:pPr>
              <w:spacing w:line="360" w:lineRule="auto"/>
              <w:jc w:val="both"/>
              <w:rPr>
                <w:sz w:val="20"/>
                <w:szCs w:val="20"/>
              </w:rPr>
            </w:pPr>
            <w:r w:rsidRPr="00B05260">
              <w:rPr>
                <w:sz w:val="20"/>
                <w:szCs w:val="20"/>
              </w:rPr>
              <w:t>4</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9</w:t>
            </w:r>
          </w:p>
        </w:tc>
        <w:tc>
          <w:tcPr>
            <w:tcW w:w="5744" w:type="dxa"/>
          </w:tcPr>
          <w:p w:rsidR="00EA7AAD" w:rsidRPr="00B05260" w:rsidRDefault="00EA7AAD" w:rsidP="00B05260">
            <w:pPr>
              <w:spacing w:line="360" w:lineRule="auto"/>
              <w:jc w:val="both"/>
              <w:rPr>
                <w:sz w:val="20"/>
                <w:szCs w:val="20"/>
              </w:rPr>
            </w:pPr>
            <w:r w:rsidRPr="00B05260">
              <w:rPr>
                <w:sz w:val="20"/>
                <w:szCs w:val="20"/>
              </w:rPr>
              <w:t>Абсорбционная башня</w:t>
            </w:r>
          </w:p>
        </w:tc>
        <w:tc>
          <w:tcPr>
            <w:tcW w:w="830" w:type="dxa"/>
          </w:tcPr>
          <w:p w:rsidR="00EA7AAD" w:rsidRPr="00B05260" w:rsidRDefault="00EA7AAD" w:rsidP="00B05260">
            <w:pPr>
              <w:spacing w:line="360" w:lineRule="auto"/>
              <w:jc w:val="both"/>
              <w:rPr>
                <w:sz w:val="20"/>
                <w:szCs w:val="20"/>
              </w:rPr>
            </w:pPr>
            <w:r w:rsidRPr="00B05260">
              <w:rPr>
                <w:sz w:val="20"/>
                <w:szCs w:val="20"/>
              </w:rPr>
              <w:t>1</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10</w:t>
            </w:r>
          </w:p>
        </w:tc>
        <w:tc>
          <w:tcPr>
            <w:tcW w:w="5744" w:type="dxa"/>
          </w:tcPr>
          <w:p w:rsidR="00EA7AAD" w:rsidRPr="00B05260" w:rsidRDefault="00EA7AAD" w:rsidP="00B05260">
            <w:pPr>
              <w:spacing w:line="360" w:lineRule="auto"/>
              <w:jc w:val="both"/>
              <w:rPr>
                <w:sz w:val="20"/>
                <w:szCs w:val="20"/>
              </w:rPr>
            </w:pPr>
            <w:r w:rsidRPr="00B05260">
              <w:rPr>
                <w:sz w:val="20"/>
                <w:szCs w:val="20"/>
              </w:rPr>
              <w:t>Сборник отработанной воды</w:t>
            </w:r>
          </w:p>
        </w:tc>
        <w:tc>
          <w:tcPr>
            <w:tcW w:w="830" w:type="dxa"/>
          </w:tcPr>
          <w:p w:rsidR="00EA7AAD" w:rsidRPr="00B05260" w:rsidRDefault="00EA7AAD" w:rsidP="00B05260">
            <w:pPr>
              <w:spacing w:line="360" w:lineRule="auto"/>
              <w:jc w:val="both"/>
              <w:rPr>
                <w:sz w:val="20"/>
                <w:szCs w:val="20"/>
              </w:rPr>
            </w:pPr>
            <w:r w:rsidRPr="00B05260">
              <w:rPr>
                <w:sz w:val="20"/>
                <w:szCs w:val="20"/>
              </w:rPr>
              <w:t>1</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11</w:t>
            </w: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Газораспределительный пункт </w:t>
            </w:r>
          </w:p>
        </w:tc>
        <w:tc>
          <w:tcPr>
            <w:tcW w:w="830" w:type="dxa"/>
          </w:tcPr>
          <w:p w:rsidR="00EA7AAD" w:rsidRPr="00B05260" w:rsidRDefault="00EA7AAD" w:rsidP="00B05260">
            <w:pPr>
              <w:spacing w:line="360" w:lineRule="auto"/>
              <w:jc w:val="both"/>
              <w:rPr>
                <w:sz w:val="20"/>
                <w:szCs w:val="20"/>
              </w:rPr>
            </w:pPr>
            <w:r w:rsidRPr="00B05260">
              <w:rPr>
                <w:sz w:val="20"/>
                <w:szCs w:val="20"/>
              </w:rPr>
              <w:t>1</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vertAlign w:val="subscript"/>
              </w:rPr>
            </w:pPr>
            <w:r w:rsidRPr="00B05260">
              <w:rPr>
                <w:sz w:val="20"/>
                <w:szCs w:val="20"/>
              </w:rPr>
              <w:t xml:space="preserve">12 </w:t>
            </w:r>
            <w:r w:rsidRPr="00B05260">
              <w:rPr>
                <w:sz w:val="20"/>
                <w:szCs w:val="20"/>
                <w:vertAlign w:val="subscript"/>
              </w:rPr>
              <w:t xml:space="preserve">1 – 5 </w:t>
            </w: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Топка </w:t>
            </w:r>
          </w:p>
        </w:tc>
        <w:tc>
          <w:tcPr>
            <w:tcW w:w="830" w:type="dxa"/>
          </w:tcPr>
          <w:p w:rsidR="00EA7AAD" w:rsidRPr="00B05260" w:rsidRDefault="00EA7AAD" w:rsidP="00B05260">
            <w:pPr>
              <w:spacing w:line="360" w:lineRule="auto"/>
              <w:jc w:val="both"/>
              <w:rPr>
                <w:sz w:val="20"/>
                <w:szCs w:val="20"/>
              </w:rPr>
            </w:pPr>
            <w:r w:rsidRPr="00B05260">
              <w:rPr>
                <w:sz w:val="20"/>
                <w:szCs w:val="20"/>
              </w:rPr>
              <w:t>5</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vertAlign w:val="subscript"/>
              </w:rPr>
            </w:pPr>
            <w:r w:rsidRPr="00B05260">
              <w:rPr>
                <w:sz w:val="20"/>
                <w:szCs w:val="20"/>
              </w:rPr>
              <w:t xml:space="preserve">13 </w:t>
            </w:r>
            <w:r w:rsidRPr="00B05260">
              <w:rPr>
                <w:sz w:val="20"/>
                <w:szCs w:val="20"/>
                <w:vertAlign w:val="subscript"/>
              </w:rPr>
              <w:t xml:space="preserve">1 – 5 </w:t>
            </w:r>
          </w:p>
        </w:tc>
        <w:tc>
          <w:tcPr>
            <w:tcW w:w="5744" w:type="dxa"/>
          </w:tcPr>
          <w:p w:rsidR="00EA7AAD" w:rsidRPr="00B05260" w:rsidRDefault="00EA7AAD" w:rsidP="00B05260">
            <w:pPr>
              <w:spacing w:line="360" w:lineRule="auto"/>
              <w:jc w:val="both"/>
              <w:rPr>
                <w:sz w:val="20"/>
                <w:szCs w:val="20"/>
              </w:rPr>
            </w:pPr>
            <w:r w:rsidRPr="00B05260">
              <w:rPr>
                <w:sz w:val="20"/>
                <w:szCs w:val="20"/>
              </w:rPr>
              <w:t>Колонна БМКСХ</w:t>
            </w:r>
          </w:p>
        </w:tc>
        <w:tc>
          <w:tcPr>
            <w:tcW w:w="830" w:type="dxa"/>
          </w:tcPr>
          <w:p w:rsidR="00EA7AAD" w:rsidRPr="00B05260" w:rsidRDefault="00EA7AAD" w:rsidP="00B05260">
            <w:pPr>
              <w:spacing w:line="360" w:lineRule="auto"/>
              <w:jc w:val="both"/>
              <w:rPr>
                <w:sz w:val="20"/>
                <w:szCs w:val="20"/>
              </w:rPr>
            </w:pPr>
            <w:r w:rsidRPr="00B05260">
              <w:rPr>
                <w:sz w:val="20"/>
                <w:szCs w:val="20"/>
              </w:rPr>
              <w:t>5</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 xml:space="preserve">14 </w:t>
            </w:r>
            <w:r w:rsidRPr="00B05260">
              <w:rPr>
                <w:sz w:val="20"/>
                <w:szCs w:val="20"/>
                <w:vertAlign w:val="subscript"/>
              </w:rPr>
              <w:t>1 – 5</w:t>
            </w:r>
          </w:p>
        </w:tc>
        <w:tc>
          <w:tcPr>
            <w:tcW w:w="5744" w:type="dxa"/>
          </w:tcPr>
          <w:p w:rsidR="00EA7AAD" w:rsidRPr="00B05260" w:rsidRDefault="00EA7AAD" w:rsidP="00B05260">
            <w:pPr>
              <w:spacing w:line="360" w:lineRule="auto"/>
              <w:jc w:val="both"/>
              <w:rPr>
                <w:sz w:val="20"/>
                <w:szCs w:val="20"/>
              </w:rPr>
            </w:pPr>
            <w:r w:rsidRPr="00B05260">
              <w:rPr>
                <w:sz w:val="20"/>
                <w:szCs w:val="20"/>
              </w:rPr>
              <w:t>Эжектор</w:t>
            </w:r>
          </w:p>
        </w:tc>
        <w:tc>
          <w:tcPr>
            <w:tcW w:w="830" w:type="dxa"/>
          </w:tcPr>
          <w:p w:rsidR="00EA7AAD" w:rsidRPr="00B05260" w:rsidRDefault="00EA7AAD" w:rsidP="00B05260">
            <w:pPr>
              <w:spacing w:line="360" w:lineRule="auto"/>
              <w:jc w:val="both"/>
              <w:rPr>
                <w:sz w:val="20"/>
                <w:szCs w:val="20"/>
              </w:rPr>
            </w:pPr>
            <w:r w:rsidRPr="00B05260">
              <w:rPr>
                <w:sz w:val="20"/>
                <w:szCs w:val="20"/>
              </w:rPr>
              <w:t>5</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 xml:space="preserve">15 </w:t>
            </w:r>
            <w:r w:rsidRPr="00B05260">
              <w:rPr>
                <w:sz w:val="20"/>
                <w:szCs w:val="20"/>
                <w:vertAlign w:val="subscript"/>
              </w:rPr>
              <w:t>1 – 5</w:t>
            </w: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Коллектор </w:t>
            </w:r>
          </w:p>
        </w:tc>
        <w:tc>
          <w:tcPr>
            <w:tcW w:w="830" w:type="dxa"/>
          </w:tcPr>
          <w:p w:rsidR="00EA7AAD" w:rsidRPr="00B05260" w:rsidRDefault="00EA7AAD" w:rsidP="00B05260">
            <w:pPr>
              <w:spacing w:line="360" w:lineRule="auto"/>
              <w:jc w:val="both"/>
              <w:rPr>
                <w:sz w:val="20"/>
                <w:szCs w:val="20"/>
              </w:rPr>
            </w:pPr>
            <w:r w:rsidRPr="00B05260">
              <w:rPr>
                <w:sz w:val="20"/>
                <w:szCs w:val="20"/>
              </w:rPr>
              <w:t>5</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 xml:space="preserve">16 </w:t>
            </w:r>
            <w:r w:rsidRPr="00B05260">
              <w:rPr>
                <w:sz w:val="20"/>
                <w:szCs w:val="20"/>
                <w:vertAlign w:val="subscript"/>
              </w:rPr>
              <w:t>1 – 5</w:t>
            </w:r>
            <w:r w:rsidR="002C131B" w:rsidRPr="00B05260">
              <w:rPr>
                <w:sz w:val="20"/>
                <w:szCs w:val="20"/>
                <w:vertAlign w:val="subscript"/>
              </w:rPr>
              <w:t xml:space="preserve"> </w:t>
            </w: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Брызголовушка </w:t>
            </w:r>
          </w:p>
        </w:tc>
        <w:tc>
          <w:tcPr>
            <w:tcW w:w="830" w:type="dxa"/>
          </w:tcPr>
          <w:p w:rsidR="00EA7AAD" w:rsidRPr="00B05260" w:rsidRDefault="00EA7AAD" w:rsidP="00B05260">
            <w:pPr>
              <w:spacing w:line="360" w:lineRule="auto"/>
              <w:jc w:val="both"/>
              <w:rPr>
                <w:sz w:val="20"/>
                <w:szCs w:val="20"/>
              </w:rPr>
            </w:pPr>
            <w:r w:rsidRPr="00B05260">
              <w:rPr>
                <w:sz w:val="20"/>
                <w:szCs w:val="20"/>
              </w:rPr>
              <w:t>5</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 xml:space="preserve">17 </w:t>
            </w:r>
            <w:r w:rsidRPr="00B05260">
              <w:rPr>
                <w:sz w:val="20"/>
                <w:szCs w:val="20"/>
                <w:vertAlign w:val="subscript"/>
              </w:rPr>
              <w:t>1 – 5</w:t>
            </w: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Труба выброса </w:t>
            </w:r>
          </w:p>
        </w:tc>
        <w:tc>
          <w:tcPr>
            <w:tcW w:w="830" w:type="dxa"/>
          </w:tcPr>
          <w:p w:rsidR="00EA7AAD" w:rsidRPr="00B05260" w:rsidRDefault="00EA7AAD" w:rsidP="00B05260">
            <w:pPr>
              <w:spacing w:line="360" w:lineRule="auto"/>
              <w:jc w:val="both"/>
              <w:rPr>
                <w:sz w:val="20"/>
                <w:szCs w:val="20"/>
              </w:rPr>
            </w:pPr>
            <w:r w:rsidRPr="00B05260">
              <w:rPr>
                <w:sz w:val="20"/>
                <w:szCs w:val="20"/>
              </w:rPr>
              <w:t>5</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18</w:t>
            </w: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Холодильник </w:t>
            </w:r>
          </w:p>
        </w:tc>
        <w:tc>
          <w:tcPr>
            <w:tcW w:w="830" w:type="dxa"/>
          </w:tcPr>
          <w:p w:rsidR="00EA7AAD" w:rsidRPr="00B05260" w:rsidRDefault="00EA7AAD" w:rsidP="00B05260">
            <w:pPr>
              <w:spacing w:line="360" w:lineRule="auto"/>
              <w:jc w:val="both"/>
              <w:rPr>
                <w:sz w:val="20"/>
                <w:szCs w:val="20"/>
              </w:rPr>
            </w:pPr>
            <w:r w:rsidRPr="00B05260">
              <w:rPr>
                <w:sz w:val="20"/>
                <w:szCs w:val="20"/>
              </w:rPr>
              <w:t>1</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 xml:space="preserve">19 </w:t>
            </w:r>
            <w:r w:rsidRPr="00B05260">
              <w:rPr>
                <w:sz w:val="20"/>
                <w:szCs w:val="20"/>
                <w:vertAlign w:val="subscript"/>
              </w:rPr>
              <w:t>1 – 5</w:t>
            </w: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Ротаметр </w:t>
            </w:r>
          </w:p>
        </w:tc>
        <w:tc>
          <w:tcPr>
            <w:tcW w:w="830" w:type="dxa"/>
          </w:tcPr>
          <w:p w:rsidR="00EA7AAD" w:rsidRPr="00B05260" w:rsidRDefault="00EA7AAD" w:rsidP="00B05260">
            <w:pPr>
              <w:spacing w:line="360" w:lineRule="auto"/>
              <w:jc w:val="both"/>
              <w:rPr>
                <w:sz w:val="20"/>
                <w:szCs w:val="20"/>
              </w:rPr>
            </w:pPr>
            <w:r w:rsidRPr="00B05260">
              <w:rPr>
                <w:sz w:val="20"/>
                <w:szCs w:val="20"/>
              </w:rPr>
              <w:t>5</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20</w:t>
            </w: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Опора </w:t>
            </w:r>
          </w:p>
        </w:tc>
        <w:tc>
          <w:tcPr>
            <w:tcW w:w="830" w:type="dxa"/>
          </w:tcPr>
          <w:p w:rsidR="00EA7AAD" w:rsidRPr="00B05260" w:rsidRDefault="00EA7AAD" w:rsidP="00B05260">
            <w:pPr>
              <w:spacing w:line="360" w:lineRule="auto"/>
              <w:jc w:val="both"/>
              <w:rPr>
                <w:sz w:val="20"/>
                <w:szCs w:val="20"/>
              </w:rPr>
            </w:pPr>
            <w:r w:rsidRPr="00B05260">
              <w:rPr>
                <w:sz w:val="20"/>
                <w:szCs w:val="20"/>
              </w:rPr>
              <w:t>1</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Pr>
          <w:p w:rsidR="00EA7AAD" w:rsidRPr="00B05260" w:rsidRDefault="00EA7AAD" w:rsidP="00B05260">
            <w:pPr>
              <w:spacing w:line="360" w:lineRule="auto"/>
              <w:jc w:val="both"/>
              <w:rPr>
                <w:sz w:val="20"/>
                <w:szCs w:val="20"/>
              </w:rPr>
            </w:pPr>
            <w:r w:rsidRPr="00B05260">
              <w:rPr>
                <w:sz w:val="20"/>
                <w:szCs w:val="20"/>
              </w:rPr>
              <w:t>21</w:t>
            </w:r>
          </w:p>
        </w:tc>
        <w:tc>
          <w:tcPr>
            <w:tcW w:w="5744" w:type="dxa"/>
          </w:tcPr>
          <w:p w:rsidR="00EA7AAD" w:rsidRPr="00B05260" w:rsidRDefault="00EA7AAD" w:rsidP="00B05260">
            <w:pPr>
              <w:spacing w:line="360" w:lineRule="auto"/>
              <w:jc w:val="both"/>
              <w:rPr>
                <w:sz w:val="20"/>
                <w:szCs w:val="20"/>
              </w:rPr>
            </w:pPr>
            <w:r w:rsidRPr="00B05260">
              <w:rPr>
                <w:sz w:val="20"/>
                <w:szCs w:val="20"/>
              </w:rPr>
              <w:t xml:space="preserve">Опора </w:t>
            </w:r>
          </w:p>
        </w:tc>
        <w:tc>
          <w:tcPr>
            <w:tcW w:w="830" w:type="dxa"/>
          </w:tcPr>
          <w:p w:rsidR="00EA7AAD" w:rsidRPr="00B05260" w:rsidRDefault="00EA7AAD" w:rsidP="00B05260">
            <w:pPr>
              <w:spacing w:line="360" w:lineRule="auto"/>
              <w:jc w:val="both"/>
              <w:rPr>
                <w:sz w:val="20"/>
                <w:szCs w:val="20"/>
              </w:rPr>
            </w:pPr>
            <w:r w:rsidRPr="00B05260">
              <w:rPr>
                <w:sz w:val="20"/>
                <w:szCs w:val="20"/>
              </w:rPr>
              <w:t>1</w:t>
            </w:r>
          </w:p>
        </w:tc>
        <w:tc>
          <w:tcPr>
            <w:tcW w:w="1481" w:type="dxa"/>
          </w:tcPr>
          <w:p w:rsidR="00EA7AAD" w:rsidRPr="00B05260" w:rsidRDefault="00EA7AAD" w:rsidP="00B05260">
            <w:pPr>
              <w:spacing w:line="360" w:lineRule="auto"/>
              <w:jc w:val="both"/>
              <w:rPr>
                <w:sz w:val="20"/>
                <w:szCs w:val="20"/>
              </w:rPr>
            </w:pPr>
          </w:p>
        </w:tc>
      </w:tr>
      <w:tr w:rsidR="00EA7AAD" w:rsidRPr="00B05260" w:rsidTr="00B05260">
        <w:tc>
          <w:tcPr>
            <w:tcW w:w="1125" w:type="dxa"/>
            <w:tcBorders>
              <w:bottom w:val="nil"/>
            </w:tcBorders>
          </w:tcPr>
          <w:p w:rsidR="00EA7AAD" w:rsidRPr="00B05260" w:rsidRDefault="00EA7AAD" w:rsidP="00B05260">
            <w:pPr>
              <w:spacing w:line="360" w:lineRule="auto"/>
              <w:jc w:val="both"/>
              <w:rPr>
                <w:sz w:val="20"/>
                <w:szCs w:val="20"/>
              </w:rPr>
            </w:pPr>
            <w:r w:rsidRPr="00B05260">
              <w:rPr>
                <w:sz w:val="20"/>
                <w:szCs w:val="20"/>
              </w:rPr>
              <w:t>22</w:t>
            </w:r>
          </w:p>
        </w:tc>
        <w:tc>
          <w:tcPr>
            <w:tcW w:w="5744" w:type="dxa"/>
            <w:tcBorders>
              <w:bottom w:val="nil"/>
            </w:tcBorders>
          </w:tcPr>
          <w:p w:rsidR="00EA7AAD" w:rsidRPr="00B05260" w:rsidRDefault="00EA7AAD" w:rsidP="00B05260">
            <w:pPr>
              <w:spacing w:line="360" w:lineRule="auto"/>
              <w:jc w:val="both"/>
              <w:rPr>
                <w:sz w:val="20"/>
                <w:szCs w:val="20"/>
              </w:rPr>
            </w:pPr>
            <w:r w:rsidRPr="00B05260">
              <w:rPr>
                <w:sz w:val="20"/>
                <w:szCs w:val="20"/>
              </w:rPr>
              <w:t xml:space="preserve">Опора </w:t>
            </w:r>
          </w:p>
        </w:tc>
        <w:tc>
          <w:tcPr>
            <w:tcW w:w="830" w:type="dxa"/>
            <w:tcBorders>
              <w:bottom w:val="nil"/>
            </w:tcBorders>
          </w:tcPr>
          <w:p w:rsidR="00EA7AAD" w:rsidRPr="00B05260" w:rsidRDefault="00EA7AAD" w:rsidP="00B05260">
            <w:pPr>
              <w:spacing w:line="360" w:lineRule="auto"/>
              <w:jc w:val="both"/>
              <w:rPr>
                <w:sz w:val="20"/>
                <w:szCs w:val="20"/>
              </w:rPr>
            </w:pPr>
            <w:r w:rsidRPr="00B05260">
              <w:rPr>
                <w:sz w:val="20"/>
                <w:szCs w:val="20"/>
              </w:rPr>
              <w:t>1</w:t>
            </w:r>
          </w:p>
        </w:tc>
        <w:tc>
          <w:tcPr>
            <w:tcW w:w="1481" w:type="dxa"/>
            <w:tcBorders>
              <w:bottom w:val="nil"/>
            </w:tcBorders>
          </w:tcPr>
          <w:p w:rsidR="00EA7AAD" w:rsidRPr="00B05260" w:rsidRDefault="00EA7AAD" w:rsidP="00B05260">
            <w:pPr>
              <w:spacing w:line="360" w:lineRule="auto"/>
              <w:jc w:val="both"/>
              <w:rPr>
                <w:sz w:val="20"/>
                <w:szCs w:val="20"/>
              </w:rPr>
            </w:pPr>
          </w:p>
        </w:tc>
      </w:tr>
    </w:tbl>
    <w:p w:rsidR="00B05260" w:rsidRDefault="00B05260" w:rsidP="00B05260">
      <w:pPr>
        <w:spacing w:line="360" w:lineRule="auto"/>
        <w:jc w:val="both"/>
        <w:rPr>
          <w:sz w:val="20"/>
          <w:szCs w:val="20"/>
        </w:rPr>
        <w:sectPr w:rsidR="00B05260" w:rsidSect="002C131B">
          <w:pgSz w:w="11906" w:h="16838" w:code="9"/>
          <w:pgMar w:top="1134" w:right="851" w:bottom="1134" w:left="1701" w:header="708" w:footer="708" w:gutter="0"/>
          <w:cols w:space="708"/>
          <w:docGrid w:linePitch="360"/>
        </w:sectPr>
      </w:pPr>
    </w:p>
    <w:tbl>
      <w:tblPr>
        <w:tblW w:w="91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85"/>
        <w:gridCol w:w="545"/>
        <w:gridCol w:w="75"/>
        <w:gridCol w:w="1015"/>
        <w:gridCol w:w="713"/>
        <w:gridCol w:w="566"/>
        <w:gridCol w:w="2836"/>
        <w:gridCol w:w="543"/>
        <w:gridCol w:w="198"/>
        <w:gridCol w:w="85"/>
        <w:gridCol w:w="284"/>
        <w:gridCol w:w="284"/>
        <w:gridCol w:w="617"/>
        <w:gridCol w:w="53"/>
        <w:gridCol w:w="965"/>
      </w:tblGrid>
      <w:tr w:rsidR="00B05260" w:rsidRPr="00B05260" w:rsidTr="00B05260">
        <w:trPr>
          <w:gridAfter w:val="1"/>
          <w:wAfter w:w="965" w:type="dxa"/>
          <w:trHeight w:val="348"/>
          <w:jc w:val="center"/>
        </w:trPr>
        <w:tc>
          <w:tcPr>
            <w:tcW w:w="1005" w:type="dxa"/>
            <w:gridSpan w:val="3"/>
            <w:tcBorders>
              <w:bottom w:val="nil"/>
            </w:tcBorders>
          </w:tcPr>
          <w:p w:rsidR="00B05260" w:rsidRPr="00B05260" w:rsidRDefault="00B05260" w:rsidP="00B05260">
            <w:pPr>
              <w:spacing w:line="360" w:lineRule="auto"/>
              <w:jc w:val="both"/>
              <w:rPr>
                <w:sz w:val="20"/>
                <w:szCs w:val="20"/>
              </w:rPr>
            </w:pPr>
          </w:p>
        </w:tc>
        <w:tc>
          <w:tcPr>
            <w:tcW w:w="5130" w:type="dxa"/>
            <w:gridSpan w:val="4"/>
            <w:tcBorders>
              <w:bottom w:val="nil"/>
            </w:tcBorders>
          </w:tcPr>
          <w:p w:rsidR="00B05260" w:rsidRPr="00B05260" w:rsidRDefault="00B05260" w:rsidP="00B05260">
            <w:pPr>
              <w:spacing w:line="360" w:lineRule="auto"/>
              <w:jc w:val="both"/>
              <w:rPr>
                <w:sz w:val="20"/>
                <w:szCs w:val="20"/>
              </w:rPr>
            </w:pPr>
          </w:p>
        </w:tc>
        <w:tc>
          <w:tcPr>
            <w:tcW w:w="741" w:type="dxa"/>
            <w:gridSpan w:val="2"/>
            <w:tcBorders>
              <w:bottom w:val="nil"/>
            </w:tcBorders>
          </w:tcPr>
          <w:p w:rsidR="00B05260" w:rsidRPr="00B05260" w:rsidRDefault="00B05260" w:rsidP="00B05260">
            <w:pPr>
              <w:spacing w:line="360" w:lineRule="auto"/>
              <w:jc w:val="both"/>
              <w:rPr>
                <w:sz w:val="20"/>
                <w:szCs w:val="20"/>
              </w:rPr>
            </w:pPr>
          </w:p>
        </w:tc>
        <w:tc>
          <w:tcPr>
            <w:tcW w:w="1323" w:type="dxa"/>
            <w:gridSpan w:val="5"/>
            <w:tcBorders>
              <w:bottom w:val="nil"/>
            </w:tcBorders>
          </w:tcPr>
          <w:p w:rsidR="00B05260" w:rsidRPr="00B05260" w:rsidRDefault="00B05260" w:rsidP="00B05260">
            <w:pPr>
              <w:spacing w:line="360" w:lineRule="auto"/>
              <w:jc w:val="both"/>
              <w:rPr>
                <w:sz w:val="20"/>
                <w:szCs w:val="20"/>
              </w:rPr>
            </w:pPr>
          </w:p>
        </w:tc>
      </w:tr>
      <w:tr w:rsidR="00EA7AAD" w:rsidRPr="00B05260" w:rsidTr="00B05260">
        <w:tblPrEx>
          <w:tblLook w:val="0000" w:firstRow="0" w:lastRow="0" w:firstColumn="0" w:lastColumn="0" w:noHBand="0" w:noVBand="0"/>
        </w:tblPrEx>
        <w:trPr>
          <w:trHeight w:val="247"/>
          <w:jc w:val="center"/>
        </w:trPr>
        <w:tc>
          <w:tcPr>
            <w:tcW w:w="385" w:type="dxa"/>
            <w:vAlign w:val="center"/>
          </w:tcPr>
          <w:p w:rsidR="00EA7AAD" w:rsidRPr="00B05260" w:rsidRDefault="00EA7AAD" w:rsidP="00B05260">
            <w:pPr>
              <w:spacing w:line="360" w:lineRule="auto"/>
              <w:jc w:val="both"/>
              <w:rPr>
                <w:sz w:val="20"/>
                <w:szCs w:val="20"/>
              </w:rPr>
            </w:pPr>
          </w:p>
        </w:tc>
        <w:tc>
          <w:tcPr>
            <w:tcW w:w="545" w:type="dxa"/>
            <w:vAlign w:val="center"/>
          </w:tcPr>
          <w:p w:rsidR="00EA7AAD" w:rsidRPr="00B05260" w:rsidRDefault="00EA7AAD" w:rsidP="00B05260">
            <w:pPr>
              <w:spacing w:line="360" w:lineRule="auto"/>
              <w:jc w:val="both"/>
              <w:rPr>
                <w:sz w:val="20"/>
                <w:szCs w:val="20"/>
              </w:rPr>
            </w:pPr>
          </w:p>
        </w:tc>
        <w:tc>
          <w:tcPr>
            <w:tcW w:w="1090" w:type="dxa"/>
            <w:gridSpan w:val="2"/>
            <w:vAlign w:val="center"/>
          </w:tcPr>
          <w:p w:rsidR="00EA7AAD" w:rsidRPr="00B05260" w:rsidRDefault="00EA7AAD" w:rsidP="00B05260">
            <w:pPr>
              <w:spacing w:line="360" w:lineRule="auto"/>
              <w:jc w:val="both"/>
              <w:rPr>
                <w:sz w:val="20"/>
                <w:szCs w:val="20"/>
              </w:rPr>
            </w:pPr>
          </w:p>
        </w:tc>
        <w:tc>
          <w:tcPr>
            <w:tcW w:w="713" w:type="dxa"/>
            <w:vAlign w:val="center"/>
          </w:tcPr>
          <w:p w:rsidR="00EA7AAD" w:rsidRPr="00B05260" w:rsidRDefault="00EA7AAD" w:rsidP="00B05260">
            <w:pPr>
              <w:spacing w:line="360" w:lineRule="auto"/>
              <w:jc w:val="both"/>
              <w:rPr>
                <w:sz w:val="20"/>
                <w:szCs w:val="20"/>
              </w:rPr>
            </w:pPr>
          </w:p>
        </w:tc>
        <w:tc>
          <w:tcPr>
            <w:tcW w:w="566" w:type="dxa"/>
            <w:vAlign w:val="center"/>
          </w:tcPr>
          <w:p w:rsidR="00EA7AAD" w:rsidRPr="00B05260" w:rsidRDefault="00EA7AAD" w:rsidP="00B05260">
            <w:pPr>
              <w:spacing w:line="360" w:lineRule="auto"/>
              <w:jc w:val="both"/>
              <w:rPr>
                <w:sz w:val="20"/>
                <w:szCs w:val="20"/>
              </w:rPr>
            </w:pPr>
          </w:p>
        </w:tc>
        <w:tc>
          <w:tcPr>
            <w:tcW w:w="5865" w:type="dxa"/>
            <w:gridSpan w:val="9"/>
            <w:vMerge w:val="restart"/>
            <w:vAlign w:val="center"/>
          </w:tcPr>
          <w:p w:rsidR="00EA7AAD" w:rsidRPr="00B05260" w:rsidRDefault="00EA7AAD" w:rsidP="00B05260">
            <w:pPr>
              <w:pStyle w:val="6"/>
              <w:spacing w:line="360" w:lineRule="auto"/>
              <w:ind w:left="0" w:right="0"/>
              <w:jc w:val="both"/>
              <w:rPr>
                <w:rFonts w:ascii="Times New Roman" w:hAnsi="Times New Roman"/>
                <w:sz w:val="20"/>
              </w:rPr>
            </w:pPr>
            <w:r w:rsidRPr="00B05260">
              <w:rPr>
                <w:rFonts w:ascii="Times New Roman" w:hAnsi="Times New Roman"/>
                <w:sz w:val="20"/>
              </w:rPr>
              <w:t>ДП В.01.00.00.00.С6</w:t>
            </w:r>
          </w:p>
        </w:tc>
      </w:tr>
      <w:tr w:rsidR="00EA7AAD" w:rsidRPr="00B05260" w:rsidTr="00B05260">
        <w:tblPrEx>
          <w:tblLook w:val="0000" w:firstRow="0" w:lastRow="0" w:firstColumn="0" w:lastColumn="0" w:noHBand="0" w:noVBand="0"/>
        </w:tblPrEx>
        <w:trPr>
          <w:trHeight w:val="248"/>
          <w:jc w:val="center"/>
        </w:trPr>
        <w:tc>
          <w:tcPr>
            <w:tcW w:w="385" w:type="dxa"/>
            <w:vAlign w:val="center"/>
          </w:tcPr>
          <w:p w:rsidR="00EA7AAD" w:rsidRPr="00B05260" w:rsidRDefault="00EA7AAD" w:rsidP="00B05260">
            <w:pPr>
              <w:spacing w:line="360" w:lineRule="auto"/>
              <w:jc w:val="both"/>
              <w:rPr>
                <w:sz w:val="20"/>
                <w:szCs w:val="20"/>
              </w:rPr>
            </w:pPr>
          </w:p>
        </w:tc>
        <w:tc>
          <w:tcPr>
            <w:tcW w:w="545" w:type="dxa"/>
            <w:vAlign w:val="center"/>
          </w:tcPr>
          <w:p w:rsidR="00EA7AAD" w:rsidRPr="00B05260" w:rsidRDefault="00EA7AAD" w:rsidP="00B05260">
            <w:pPr>
              <w:spacing w:line="360" w:lineRule="auto"/>
              <w:jc w:val="both"/>
              <w:rPr>
                <w:sz w:val="20"/>
                <w:szCs w:val="20"/>
              </w:rPr>
            </w:pPr>
          </w:p>
        </w:tc>
        <w:tc>
          <w:tcPr>
            <w:tcW w:w="1090" w:type="dxa"/>
            <w:gridSpan w:val="2"/>
            <w:vAlign w:val="center"/>
          </w:tcPr>
          <w:p w:rsidR="00EA7AAD" w:rsidRPr="00B05260" w:rsidRDefault="00EA7AAD" w:rsidP="00B05260">
            <w:pPr>
              <w:spacing w:line="360" w:lineRule="auto"/>
              <w:jc w:val="both"/>
              <w:rPr>
                <w:sz w:val="20"/>
                <w:szCs w:val="20"/>
              </w:rPr>
            </w:pPr>
          </w:p>
        </w:tc>
        <w:tc>
          <w:tcPr>
            <w:tcW w:w="713" w:type="dxa"/>
            <w:vAlign w:val="center"/>
          </w:tcPr>
          <w:p w:rsidR="00EA7AAD" w:rsidRPr="00B05260" w:rsidRDefault="00EA7AAD" w:rsidP="00B05260">
            <w:pPr>
              <w:spacing w:line="360" w:lineRule="auto"/>
              <w:jc w:val="both"/>
              <w:rPr>
                <w:sz w:val="20"/>
                <w:szCs w:val="20"/>
              </w:rPr>
            </w:pPr>
          </w:p>
        </w:tc>
        <w:tc>
          <w:tcPr>
            <w:tcW w:w="566" w:type="dxa"/>
            <w:vAlign w:val="center"/>
          </w:tcPr>
          <w:p w:rsidR="00EA7AAD" w:rsidRPr="00B05260" w:rsidRDefault="00EA7AAD" w:rsidP="00B05260">
            <w:pPr>
              <w:spacing w:line="360" w:lineRule="auto"/>
              <w:jc w:val="both"/>
              <w:rPr>
                <w:sz w:val="20"/>
                <w:szCs w:val="20"/>
              </w:rPr>
            </w:pPr>
          </w:p>
        </w:tc>
        <w:tc>
          <w:tcPr>
            <w:tcW w:w="5865" w:type="dxa"/>
            <w:gridSpan w:val="9"/>
            <w:vMerge/>
            <w:vAlign w:val="center"/>
          </w:tcPr>
          <w:p w:rsidR="00EA7AAD" w:rsidRPr="00B05260" w:rsidRDefault="00EA7AAD" w:rsidP="00B05260">
            <w:pPr>
              <w:spacing w:line="360" w:lineRule="auto"/>
              <w:jc w:val="both"/>
              <w:rPr>
                <w:sz w:val="20"/>
                <w:szCs w:val="20"/>
              </w:rPr>
            </w:pPr>
          </w:p>
        </w:tc>
      </w:tr>
      <w:tr w:rsidR="00EA7AAD" w:rsidRPr="00B05260" w:rsidTr="00B05260">
        <w:tblPrEx>
          <w:tblLook w:val="0000" w:firstRow="0" w:lastRow="0" w:firstColumn="0" w:lastColumn="0" w:noHBand="0" w:noVBand="0"/>
        </w:tblPrEx>
        <w:trPr>
          <w:trHeight w:val="248"/>
          <w:jc w:val="center"/>
        </w:trPr>
        <w:tc>
          <w:tcPr>
            <w:tcW w:w="385" w:type="dxa"/>
            <w:vAlign w:val="center"/>
          </w:tcPr>
          <w:p w:rsidR="00EA7AAD" w:rsidRPr="00B05260" w:rsidRDefault="00EA7AAD" w:rsidP="00B05260">
            <w:pPr>
              <w:spacing w:line="360" w:lineRule="auto"/>
              <w:jc w:val="both"/>
              <w:rPr>
                <w:sz w:val="20"/>
                <w:szCs w:val="20"/>
              </w:rPr>
            </w:pPr>
            <w:r w:rsidRPr="00B05260">
              <w:rPr>
                <w:sz w:val="20"/>
                <w:szCs w:val="20"/>
              </w:rPr>
              <w:t>Изм</w:t>
            </w:r>
          </w:p>
        </w:tc>
        <w:tc>
          <w:tcPr>
            <w:tcW w:w="545" w:type="dxa"/>
            <w:vAlign w:val="center"/>
          </w:tcPr>
          <w:p w:rsidR="00EA7AAD" w:rsidRPr="00B05260" w:rsidRDefault="00EA7AAD" w:rsidP="00B05260">
            <w:pPr>
              <w:spacing w:line="360" w:lineRule="auto"/>
              <w:jc w:val="both"/>
              <w:rPr>
                <w:sz w:val="20"/>
                <w:szCs w:val="20"/>
              </w:rPr>
            </w:pPr>
            <w:r w:rsidRPr="00B05260">
              <w:rPr>
                <w:sz w:val="20"/>
                <w:szCs w:val="20"/>
              </w:rPr>
              <w:t>Лист</w:t>
            </w:r>
          </w:p>
        </w:tc>
        <w:tc>
          <w:tcPr>
            <w:tcW w:w="1090" w:type="dxa"/>
            <w:gridSpan w:val="2"/>
            <w:vAlign w:val="center"/>
          </w:tcPr>
          <w:p w:rsidR="00EA7AAD" w:rsidRPr="00B05260" w:rsidRDefault="00EA7AAD" w:rsidP="00B05260">
            <w:pPr>
              <w:spacing w:line="360" w:lineRule="auto"/>
              <w:jc w:val="both"/>
              <w:rPr>
                <w:sz w:val="20"/>
                <w:szCs w:val="20"/>
              </w:rPr>
            </w:pPr>
            <w:r w:rsidRPr="00B05260">
              <w:rPr>
                <w:sz w:val="20"/>
                <w:szCs w:val="20"/>
              </w:rPr>
              <w:t>№ документа</w:t>
            </w:r>
          </w:p>
        </w:tc>
        <w:tc>
          <w:tcPr>
            <w:tcW w:w="713" w:type="dxa"/>
            <w:vAlign w:val="center"/>
          </w:tcPr>
          <w:p w:rsidR="00EA7AAD" w:rsidRPr="00B05260" w:rsidRDefault="00EA7AAD" w:rsidP="00B05260">
            <w:pPr>
              <w:spacing w:line="360" w:lineRule="auto"/>
              <w:jc w:val="both"/>
              <w:rPr>
                <w:sz w:val="20"/>
                <w:szCs w:val="20"/>
              </w:rPr>
            </w:pPr>
            <w:r w:rsidRPr="00B05260">
              <w:rPr>
                <w:sz w:val="20"/>
                <w:szCs w:val="20"/>
              </w:rPr>
              <w:t>Подпись</w:t>
            </w:r>
          </w:p>
        </w:tc>
        <w:tc>
          <w:tcPr>
            <w:tcW w:w="566" w:type="dxa"/>
            <w:vAlign w:val="center"/>
          </w:tcPr>
          <w:p w:rsidR="00EA7AAD" w:rsidRPr="00B05260" w:rsidRDefault="00EA7AAD" w:rsidP="00B05260">
            <w:pPr>
              <w:spacing w:line="360" w:lineRule="auto"/>
              <w:jc w:val="both"/>
              <w:rPr>
                <w:sz w:val="20"/>
                <w:szCs w:val="20"/>
              </w:rPr>
            </w:pPr>
            <w:r w:rsidRPr="00B05260">
              <w:rPr>
                <w:sz w:val="20"/>
                <w:szCs w:val="20"/>
              </w:rPr>
              <w:t>Дата</w:t>
            </w:r>
          </w:p>
        </w:tc>
        <w:tc>
          <w:tcPr>
            <w:tcW w:w="5865" w:type="dxa"/>
            <w:gridSpan w:val="9"/>
            <w:vMerge/>
            <w:vAlign w:val="center"/>
          </w:tcPr>
          <w:p w:rsidR="00EA7AAD" w:rsidRPr="00B05260" w:rsidRDefault="00EA7AAD" w:rsidP="00B05260">
            <w:pPr>
              <w:spacing w:line="360" w:lineRule="auto"/>
              <w:jc w:val="both"/>
              <w:rPr>
                <w:sz w:val="20"/>
                <w:szCs w:val="20"/>
              </w:rPr>
            </w:pPr>
          </w:p>
        </w:tc>
      </w:tr>
      <w:tr w:rsidR="00EA7AAD" w:rsidRPr="00B05260" w:rsidTr="00B05260">
        <w:tblPrEx>
          <w:tblLook w:val="0000" w:firstRow="0" w:lastRow="0" w:firstColumn="0" w:lastColumn="0" w:noHBand="0" w:noVBand="0"/>
        </w:tblPrEx>
        <w:trPr>
          <w:trHeight w:val="248"/>
          <w:jc w:val="center"/>
        </w:trPr>
        <w:tc>
          <w:tcPr>
            <w:tcW w:w="930" w:type="dxa"/>
            <w:gridSpan w:val="2"/>
            <w:vAlign w:val="center"/>
          </w:tcPr>
          <w:p w:rsidR="00EA7AAD" w:rsidRPr="00B05260" w:rsidRDefault="00EA7AAD" w:rsidP="00B05260">
            <w:pPr>
              <w:spacing w:line="360" w:lineRule="auto"/>
              <w:jc w:val="both"/>
              <w:rPr>
                <w:sz w:val="20"/>
                <w:szCs w:val="20"/>
              </w:rPr>
            </w:pPr>
            <w:r w:rsidRPr="00B05260">
              <w:rPr>
                <w:sz w:val="20"/>
                <w:szCs w:val="20"/>
              </w:rPr>
              <w:t>Разработал</w:t>
            </w:r>
          </w:p>
        </w:tc>
        <w:tc>
          <w:tcPr>
            <w:tcW w:w="1090" w:type="dxa"/>
            <w:gridSpan w:val="2"/>
            <w:vAlign w:val="center"/>
          </w:tcPr>
          <w:p w:rsidR="00EA7AAD" w:rsidRPr="00B05260" w:rsidRDefault="00EA7AAD" w:rsidP="00B05260">
            <w:pPr>
              <w:spacing w:line="360" w:lineRule="auto"/>
              <w:jc w:val="both"/>
              <w:rPr>
                <w:sz w:val="20"/>
                <w:szCs w:val="20"/>
              </w:rPr>
            </w:pPr>
            <w:r w:rsidRPr="00B05260">
              <w:rPr>
                <w:sz w:val="20"/>
                <w:szCs w:val="20"/>
              </w:rPr>
              <w:t>Алексеева С. И.</w:t>
            </w:r>
          </w:p>
        </w:tc>
        <w:tc>
          <w:tcPr>
            <w:tcW w:w="713" w:type="dxa"/>
            <w:vAlign w:val="center"/>
          </w:tcPr>
          <w:p w:rsidR="00EA7AAD" w:rsidRPr="00B05260" w:rsidRDefault="00EA7AAD" w:rsidP="00B05260">
            <w:pPr>
              <w:spacing w:line="360" w:lineRule="auto"/>
              <w:jc w:val="both"/>
              <w:rPr>
                <w:sz w:val="20"/>
                <w:szCs w:val="20"/>
              </w:rPr>
            </w:pPr>
          </w:p>
        </w:tc>
        <w:tc>
          <w:tcPr>
            <w:tcW w:w="566" w:type="dxa"/>
            <w:vAlign w:val="center"/>
          </w:tcPr>
          <w:p w:rsidR="00EA7AAD" w:rsidRPr="00B05260" w:rsidRDefault="00EA7AAD" w:rsidP="00B05260">
            <w:pPr>
              <w:spacing w:line="360" w:lineRule="auto"/>
              <w:jc w:val="both"/>
              <w:rPr>
                <w:sz w:val="20"/>
                <w:szCs w:val="20"/>
              </w:rPr>
            </w:pPr>
          </w:p>
        </w:tc>
        <w:tc>
          <w:tcPr>
            <w:tcW w:w="3379" w:type="dxa"/>
            <w:gridSpan w:val="2"/>
            <w:vMerge w:val="restart"/>
            <w:vAlign w:val="center"/>
          </w:tcPr>
          <w:p w:rsidR="00EA7AAD" w:rsidRPr="00B05260" w:rsidRDefault="00EA7AAD" w:rsidP="00B05260">
            <w:pPr>
              <w:spacing w:line="360" w:lineRule="auto"/>
              <w:jc w:val="both"/>
              <w:rPr>
                <w:i/>
                <w:sz w:val="20"/>
                <w:szCs w:val="20"/>
              </w:rPr>
            </w:pPr>
            <w:r w:rsidRPr="00B05260">
              <w:rPr>
                <w:i/>
                <w:sz w:val="20"/>
                <w:szCs w:val="20"/>
              </w:rPr>
              <w:t>Схема комбинированная общая</w:t>
            </w:r>
          </w:p>
        </w:tc>
        <w:tc>
          <w:tcPr>
            <w:tcW w:w="851" w:type="dxa"/>
            <w:gridSpan w:val="4"/>
            <w:vAlign w:val="center"/>
          </w:tcPr>
          <w:p w:rsidR="00EA7AAD" w:rsidRPr="00B05260" w:rsidRDefault="00EA7AAD" w:rsidP="00B05260">
            <w:pPr>
              <w:spacing w:line="360" w:lineRule="auto"/>
              <w:jc w:val="both"/>
              <w:rPr>
                <w:sz w:val="20"/>
                <w:szCs w:val="20"/>
              </w:rPr>
            </w:pPr>
            <w:r w:rsidRPr="00B05260">
              <w:rPr>
                <w:sz w:val="20"/>
                <w:szCs w:val="20"/>
              </w:rPr>
              <w:t>Лит.</w:t>
            </w:r>
          </w:p>
        </w:tc>
        <w:tc>
          <w:tcPr>
            <w:tcW w:w="617" w:type="dxa"/>
            <w:vAlign w:val="center"/>
          </w:tcPr>
          <w:p w:rsidR="00EA7AAD" w:rsidRPr="00B05260" w:rsidRDefault="00EA7AAD" w:rsidP="00B05260">
            <w:pPr>
              <w:spacing w:line="360" w:lineRule="auto"/>
              <w:jc w:val="both"/>
              <w:rPr>
                <w:sz w:val="20"/>
                <w:szCs w:val="20"/>
              </w:rPr>
            </w:pPr>
            <w:r w:rsidRPr="00B05260">
              <w:rPr>
                <w:sz w:val="20"/>
                <w:szCs w:val="20"/>
              </w:rPr>
              <w:t>Лист</w:t>
            </w:r>
          </w:p>
        </w:tc>
        <w:tc>
          <w:tcPr>
            <w:tcW w:w="1018" w:type="dxa"/>
            <w:gridSpan w:val="2"/>
            <w:vAlign w:val="center"/>
          </w:tcPr>
          <w:p w:rsidR="00EA7AAD" w:rsidRPr="00B05260" w:rsidRDefault="00EA7AAD" w:rsidP="00B05260">
            <w:pPr>
              <w:spacing w:line="360" w:lineRule="auto"/>
              <w:jc w:val="both"/>
              <w:rPr>
                <w:sz w:val="20"/>
                <w:szCs w:val="20"/>
              </w:rPr>
            </w:pPr>
            <w:r w:rsidRPr="00B05260">
              <w:rPr>
                <w:sz w:val="20"/>
                <w:szCs w:val="20"/>
              </w:rPr>
              <w:t>Листов</w:t>
            </w:r>
          </w:p>
        </w:tc>
      </w:tr>
      <w:tr w:rsidR="00EA7AAD" w:rsidRPr="00B05260" w:rsidTr="00B05260">
        <w:tblPrEx>
          <w:tblLook w:val="0000" w:firstRow="0" w:lastRow="0" w:firstColumn="0" w:lastColumn="0" w:noHBand="0" w:noVBand="0"/>
        </w:tblPrEx>
        <w:trPr>
          <w:trHeight w:val="248"/>
          <w:jc w:val="center"/>
        </w:trPr>
        <w:tc>
          <w:tcPr>
            <w:tcW w:w="930" w:type="dxa"/>
            <w:gridSpan w:val="2"/>
            <w:vAlign w:val="center"/>
          </w:tcPr>
          <w:p w:rsidR="00EA7AAD" w:rsidRPr="00B05260" w:rsidRDefault="00EA7AAD" w:rsidP="00B05260">
            <w:pPr>
              <w:spacing w:line="360" w:lineRule="auto"/>
              <w:jc w:val="both"/>
              <w:rPr>
                <w:sz w:val="20"/>
                <w:szCs w:val="20"/>
              </w:rPr>
            </w:pPr>
            <w:r w:rsidRPr="00B05260">
              <w:rPr>
                <w:sz w:val="20"/>
                <w:szCs w:val="20"/>
              </w:rPr>
              <w:t>Гл. конс.</w:t>
            </w:r>
          </w:p>
        </w:tc>
        <w:tc>
          <w:tcPr>
            <w:tcW w:w="1090" w:type="dxa"/>
            <w:gridSpan w:val="2"/>
            <w:vAlign w:val="center"/>
          </w:tcPr>
          <w:p w:rsidR="00EA7AAD" w:rsidRPr="00B05260" w:rsidRDefault="00EA7AAD" w:rsidP="00B05260">
            <w:pPr>
              <w:spacing w:line="360" w:lineRule="auto"/>
              <w:jc w:val="both"/>
              <w:rPr>
                <w:sz w:val="20"/>
                <w:szCs w:val="20"/>
              </w:rPr>
            </w:pPr>
            <w:r w:rsidRPr="00B05260">
              <w:rPr>
                <w:sz w:val="20"/>
                <w:szCs w:val="20"/>
              </w:rPr>
              <w:t>Порфирьева Р.Т.</w:t>
            </w:r>
          </w:p>
        </w:tc>
        <w:tc>
          <w:tcPr>
            <w:tcW w:w="713" w:type="dxa"/>
            <w:vAlign w:val="center"/>
          </w:tcPr>
          <w:p w:rsidR="00EA7AAD" w:rsidRPr="00B05260" w:rsidRDefault="00EA7AAD" w:rsidP="00B05260">
            <w:pPr>
              <w:spacing w:line="360" w:lineRule="auto"/>
              <w:jc w:val="both"/>
              <w:rPr>
                <w:sz w:val="20"/>
                <w:szCs w:val="20"/>
              </w:rPr>
            </w:pPr>
          </w:p>
        </w:tc>
        <w:tc>
          <w:tcPr>
            <w:tcW w:w="566" w:type="dxa"/>
            <w:vAlign w:val="center"/>
          </w:tcPr>
          <w:p w:rsidR="00EA7AAD" w:rsidRPr="00B05260" w:rsidRDefault="00EA7AAD" w:rsidP="00B05260">
            <w:pPr>
              <w:spacing w:line="360" w:lineRule="auto"/>
              <w:jc w:val="both"/>
              <w:rPr>
                <w:sz w:val="20"/>
                <w:szCs w:val="20"/>
              </w:rPr>
            </w:pPr>
          </w:p>
        </w:tc>
        <w:tc>
          <w:tcPr>
            <w:tcW w:w="3379" w:type="dxa"/>
            <w:gridSpan w:val="2"/>
            <w:vMerge/>
            <w:vAlign w:val="center"/>
          </w:tcPr>
          <w:p w:rsidR="00EA7AAD" w:rsidRPr="00B05260" w:rsidRDefault="00EA7AAD" w:rsidP="00B05260">
            <w:pPr>
              <w:spacing w:line="360" w:lineRule="auto"/>
              <w:jc w:val="both"/>
              <w:rPr>
                <w:sz w:val="20"/>
                <w:szCs w:val="20"/>
              </w:rPr>
            </w:pPr>
          </w:p>
        </w:tc>
        <w:tc>
          <w:tcPr>
            <w:tcW w:w="283" w:type="dxa"/>
            <w:gridSpan w:val="2"/>
            <w:vAlign w:val="center"/>
          </w:tcPr>
          <w:p w:rsidR="00EA7AAD" w:rsidRPr="00B05260" w:rsidRDefault="00EA7AAD" w:rsidP="00B05260">
            <w:pPr>
              <w:spacing w:line="360" w:lineRule="auto"/>
              <w:jc w:val="both"/>
              <w:rPr>
                <w:i/>
                <w:sz w:val="20"/>
                <w:szCs w:val="20"/>
              </w:rPr>
            </w:pPr>
            <w:r w:rsidRPr="00B05260">
              <w:rPr>
                <w:i/>
                <w:sz w:val="20"/>
                <w:szCs w:val="20"/>
              </w:rPr>
              <w:t>у</w:t>
            </w:r>
          </w:p>
        </w:tc>
        <w:tc>
          <w:tcPr>
            <w:tcW w:w="284" w:type="dxa"/>
            <w:vAlign w:val="center"/>
          </w:tcPr>
          <w:p w:rsidR="00EA7AAD" w:rsidRPr="00B05260" w:rsidRDefault="00EA7AAD" w:rsidP="00B05260">
            <w:pPr>
              <w:spacing w:line="360" w:lineRule="auto"/>
              <w:jc w:val="both"/>
              <w:rPr>
                <w:i/>
                <w:sz w:val="20"/>
                <w:szCs w:val="20"/>
              </w:rPr>
            </w:pPr>
          </w:p>
        </w:tc>
        <w:tc>
          <w:tcPr>
            <w:tcW w:w="284" w:type="dxa"/>
            <w:vAlign w:val="center"/>
          </w:tcPr>
          <w:p w:rsidR="00EA7AAD" w:rsidRPr="00B05260" w:rsidRDefault="00EA7AAD" w:rsidP="00B05260">
            <w:pPr>
              <w:spacing w:line="360" w:lineRule="auto"/>
              <w:jc w:val="both"/>
              <w:rPr>
                <w:i/>
                <w:sz w:val="20"/>
                <w:szCs w:val="20"/>
              </w:rPr>
            </w:pPr>
          </w:p>
        </w:tc>
        <w:tc>
          <w:tcPr>
            <w:tcW w:w="617" w:type="dxa"/>
            <w:vAlign w:val="center"/>
          </w:tcPr>
          <w:p w:rsidR="00EA7AAD" w:rsidRPr="00B05260" w:rsidRDefault="00EA7AAD" w:rsidP="00B05260">
            <w:pPr>
              <w:spacing w:line="360" w:lineRule="auto"/>
              <w:jc w:val="both"/>
              <w:rPr>
                <w:i/>
                <w:sz w:val="20"/>
                <w:szCs w:val="20"/>
              </w:rPr>
            </w:pPr>
            <w:r w:rsidRPr="00B05260">
              <w:rPr>
                <w:i/>
                <w:sz w:val="20"/>
                <w:szCs w:val="20"/>
              </w:rPr>
              <w:t>1</w:t>
            </w:r>
          </w:p>
        </w:tc>
        <w:tc>
          <w:tcPr>
            <w:tcW w:w="1018" w:type="dxa"/>
            <w:gridSpan w:val="2"/>
            <w:vAlign w:val="center"/>
          </w:tcPr>
          <w:p w:rsidR="00EA7AAD" w:rsidRPr="00B05260" w:rsidRDefault="00EA7AAD" w:rsidP="00B05260">
            <w:pPr>
              <w:spacing w:line="360" w:lineRule="auto"/>
              <w:jc w:val="both"/>
              <w:rPr>
                <w:i/>
                <w:sz w:val="20"/>
                <w:szCs w:val="20"/>
              </w:rPr>
            </w:pPr>
            <w:r w:rsidRPr="00B05260">
              <w:rPr>
                <w:i/>
                <w:sz w:val="20"/>
                <w:szCs w:val="20"/>
              </w:rPr>
              <w:t>1</w:t>
            </w:r>
          </w:p>
        </w:tc>
      </w:tr>
      <w:tr w:rsidR="00EA7AAD" w:rsidRPr="00B05260" w:rsidTr="00B05260">
        <w:tblPrEx>
          <w:tblLook w:val="0000" w:firstRow="0" w:lastRow="0" w:firstColumn="0" w:lastColumn="0" w:noHBand="0" w:noVBand="0"/>
        </w:tblPrEx>
        <w:trPr>
          <w:trHeight w:val="248"/>
          <w:jc w:val="center"/>
        </w:trPr>
        <w:tc>
          <w:tcPr>
            <w:tcW w:w="930" w:type="dxa"/>
            <w:gridSpan w:val="2"/>
            <w:vAlign w:val="center"/>
          </w:tcPr>
          <w:p w:rsidR="00EA7AAD" w:rsidRPr="00B05260" w:rsidRDefault="00EA7AAD" w:rsidP="00B05260">
            <w:pPr>
              <w:spacing w:line="360" w:lineRule="auto"/>
              <w:jc w:val="both"/>
              <w:rPr>
                <w:sz w:val="20"/>
                <w:szCs w:val="20"/>
              </w:rPr>
            </w:pPr>
            <w:r w:rsidRPr="00B05260">
              <w:rPr>
                <w:sz w:val="20"/>
                <w:szCs w:val="20"/>
              </w:rPr>
              <w:t>Н. контр.</w:t>
            </w:r>
          </w:p>
        </w:tc>
        <w:tc>
          <w:tcPr>
            <w:tcW w:w="1090" w:type="dxa"/>
            <w:gridSpan w:val="2"/>
            <w:vAlign w:val="center"/>
          </w:tcPr>
          <w:p w:rsidR="00EA7AAD" w:rsidRPr="00B05260" w:rsidRDefault="00EA7AAD" w:rsidP="00B05260">
            <w:pPr>
              <w:spacing w:line="360" w:lineRule="auto"/>
              <w:jc w:val="both"/>
              <w:rPr>
                <w:sz w:val="20"/>
                <w:szCs w:val="20"/>
              </w:rPr>
            </w:pPr>
            <w:r w:rsidRPr="00B05260">
              <w:rPr>
                <w:sz w:val="20"/>
                <w:szCs w:val="20"/>
              </w:rPr>
              <w:t>Нажарова Л. Н.</w:t>
            </w:r>
          </w:p>
        </w:tc>
        <w:tc>
          <w:tcPr>
            <w:tcW w:w="713" w:type="dxa"/>
            <w:vAlign w:val="center"/>
          </w:tcPr>
          <w:p w:rsidR="00EA7AAD" w:rsidRPr="00B05260" w:rsidRDefault="00EA7AAD" w:rsidP="00B05260">
            <w:pPr>
              <w:spacing w:line="360" w:lineRule="auto"/>
              <w:jc w:val="both"/>
              <w:rPr>
                <w:sz w:val="20"/>
                <w:szCs w:val="20"/>
              </w:rPr>
            </w:pPr>
          </w:p>
        </w:tc>
        <w:tc>
          <w:tcPr>
            <w:tcW w:w="566" w:type="dxa"/>
            <w:vAlign w:val="center"/>
          </w:tcPr>
          <w:p w:rsidR="00EA7AAD" w:rsidRPr="00B05260" w:rsidRDefault="00EA7AAD" w:rsidP="00B05260">
            <w:pPr>
              <w:spacing w:line="360" w:lineRule="auto"/>
              <w:jc w:val="both"/>
              <w:rPr>
                <w:sz w:val="20"/>
                <w:szCs w:val="20"/>
              </w:rPr>
            </w:pPr>
          </w:p>
        </w:tc>
        <w:tc>
          <w:tcPr>
            <w:tcW w:w="3379" w:type="dxa"/>
            <w:gridSpan w:val="2"/>
            <w:vMerge/>
            <w:vAlign w:val="center"/>
          </w:tcPr>
          <w:p w:rsidR="00EA7AAD" w:rsidRPr="00B05260" w:rsidRDefault="00EA7AAD" w:rsidP="00B05260">
            <w:pPr>
              <w:spacing w:line="360" w:lineRule="auto"/>
              <w:jc w:val="both"/>
              <w:rPr>
                <w:sz w:val="20"/>
                <w:szCs w:val="20"/>
              </w:rPr>
            </w:pPr>
          </w:p>
        </w:tc>
        <w:tc>
          <w:tcPr>
            <w:tcW w:w="2486" w:type="dxa"/>
            <w:gridSpan w:val="7"/>
            <w:vMerge w:val="restart"/>
            <w:vAlign w:val="center"/>
          </w:tcPr>
          <w:p w:rsidR="00EA7AAD" w:rsidRPr="00B05260" w:rsidRDefault="00EA7AAD" w:rsidP="00B05260">
            <w:pPr>
              <w:pStyle w:val="1"/>
              <w:spacing w:line="360" w:lineRule="auto"/>
              <w:jc w:val="both"/>
              <w:rPr>
                <w:i/>
                <w:sz w:val="20"/>
              </w:rPr>
            </w:pPr>
            <w:r w:rsidRPr="00B05260">
              <w:rPr>
                <w:i/>
                <w:sz w:val="20"/>
              </w:rPr>
              <w:t xml:space="preserve">КГТУ гр.4212 – 21 </w:t>
            </w:r>
          </w:p>
        </w:tc>
      </w:tr>
      <w:tr w:rsidR="00EA7AAD" w:rsidRPr="00B05260" w:rsidTr="00B05260">
        <w:tblPrEx>
          <w:tblLook w:val="0000" w:firstRow="0" w:lastRow="0" w:firstColumn="0" w:lastColumn="0" w:noHBand="0" w:noVBand="0"/>
        </w:tblPrEx>
        <w:trPr>
          <w:trHeight w:val="248"/>
          <w:jc w:val="center"/>
        </w:trPr>
        <w:tc>
          <w:tcPr>
            <w:tcW w:w="930" w:type="dxa"/>
            <w:gridSpan w:val="2"/>
            <w:tcBorders>
              <w:bottom w:val="single" w:sz="4" w:space="0" w:color="auto"/>
            </w:tcBorders>
            <w:vAlign w:val="center"/>
          </w:tcPr>
          <w:p w:rsidR="00EA7AAD" w:rsidRPr="00B05260" w:rsidRDefault="00EA7AAD" w:rsidP="00B05260">
            <w:pPr>
              <w:spacing w:line="360" w:lineRule="auto"/>
              <w:jc w:val="both"/>
              <w:rPr>
                <w:sz w:val="20"/>
                <w:szCs w:val="20"/>
              </w:rPr>
            </w:pPr>
            <w:r w:rsidRPr="00B05260">
              <w:rPr>
                <w:sz w:val="20"/>
                <w:szCs w:val="20"/>
              </w:rPr>
              <w:t>Зав.каф.</w:t>
            </w:r>
          </w:p>
        </w:tc>
        <w:tc>
          <w:tcPr>
            <w:tcW w:w="1090" w:type="dxa"/>
            <w:gridSpan w:val="2"/>
            <w:tcBorders>
              <w:bottom w:val="single" w:sz="4" w:space="0" w:color="auto"/>
            </w:tcBorders>
            <w:vAlign w:val="center"/>
          </w:tcPr>
          <w:p w:rsidR="00EA7AAD" w:rsidRPr="00B05260" w:rsidRDefault="00EA7AAD" w:rsidP="00B05260">
            <w:pPr>
              <w:spacing w:line="360" w:lineRule="auto"/>
              <w:jc w:val="both"/>
              <w:rPr>
                <w:sz w:val="20"/>
                <w:szCs w:val="20"/>
              </w:rPr>
            </w:pPr>
            <w:r w:rsidRPr="00B05260">
              <w:rPr>
                <w:sz w:val="20"/>
                <w:szCs w:val="20"/>
              </w:rPr>
              <w:t>Хацринов А. И.</w:t>
            </w:r>
          </w:p>
        </w:tc>
        <w:tc>
          <w:tcPr>
            <w:tcW w:w="713" w:type="dxa"/>
            <w:tcBorders>
              <w:bottom w:val="single" w:sz="4" w:space="0" w:color="auto"/>
            </w:tcBorders>
            <w:vAlign w:val="center"/>
          </w:tcPr>
          <w:p w:rsidR="00EA7AAD" w:rsidRPr="00B05260" w:rsidRDefault="00EA7AAD" w:rsidP="00B05260">
            <w:pPr>
              <w:spacing w:line="360" w:lineRule="auto"/>
              <w:jc w:val="both"/>
              <w:rPr>
                <w:sz w:val="20"/>
                <w:szCs w:val="20"/>
              </w:rPr>
            </w:pPr>
          </w:p>
        </w:tc>
        <w:tc>
          <w:tcPr>
            <w:tcW w:w="566" w:type="dxa"/>
            <w:tcBorders>
              <w:bottom w:val="single" w:sz="4" w:space="0" w:color="auto"/>
            </w:tcBorders>
            <w:vAlign w:val="center"/>
          </w:tcPr>
          <w:p w:rsidR="00EA7AAD" w:rsidRPr="00B05260" w:rsidRDefault="00EA7AAD" w:rsidP="00B05260">
            <w:pPr>
              <w:spacing w:line="360" w:lineRule="auto"/>
              <w:jc w:val="both"/>
              <w:rPr>
                <w:sz w:val="20"/>
                <w:szCs w:val="20"/>
              </w:rPr>
            </w:pPr>
          </w:p>
        </w:tc>
        <w:tc>
          <w:tcPr>
            <w:tcW w:w="3379" w:type="dxa"/>
            <w:gridSpan w:val="2"/>
            <w:vMerge/>
            <w:vAlign w:val="center"/>
          </w:tcPr>
          <w:p w:rsidR="00EA7AAD" w:rsidRPr="00B05260" w:rsidRDefault="00EA7AAD" w:rsidP="00B05260">
            <w:pPr>
              <w:spacing w:line="360" w:lineRule="auto"/>
              <w:jc w:val="both"/>
              <w:rPr>
                <w:sz w:val="20"/>
                <w:szCs w:val="20"/>
              </w:rPr>
            </w:pPr>
          </w:p>
        </w:tc>
        <w:tc>
          <w:tcPr>
            <w:tcW w:w="2486" w:type="dxa"/>
            <w:gridSpan w:val="7"/>
            <w:vMerge/>
            <w:vAlign w:val="center"/>
          </w:tcPr>
          <w:p w:rsidR="00EA7AAD" w:rsidRPr="00B05260" w:rsidRDefault="00EA7AAD" w:rsidP="00B05260">
            <w:pPr>
              <w:spacing w:line="360" w:lineRule="auto"/>
              <w:jc w:val="both"/>
              <w:rPr>
                <w:sz w:val="20"/>
                <w:szCs w:val="20"/>
              </w:rPr>
            </w:pPr>
          </w:p>
        </w:tc>
      </w:tr>
      <w:tr w:rsidR="00EA7AAD" w:rsidRPr="00B05260" w:rsidTr="00B05260">
        <w:tblPrEx>
          <w:tblLook w:val="0000" w:firstRow="0" w:lastRow="0" w:firstColumn="0" w:lastColumn="0" w:noHBand="0" w:noVBand="0"/>
        </w:tblPrEx>
        <w:trPr>
          <w:trHeight w:val="248"/>
          <w:jc w:val="center"/>
        </w:trPr>
        <w:tc>
          <w:tcPr>
            <w:tcW w:w="930" w:type="dxa"/>
            <w:gridSpan w:val="2"/>
            <w:tcBorders>
              <w:top w:val="single" w:sz="4" w:space="0" w:color="auto"/>
            </w:tcBorders>
            <w:vAlign w:val="center"/>
          </w:tcPr>
          <w:p w:rsidR="00EA7AAD" w:rsidRPr="00B05260" w:rsidRDefault="00EA7AAD" w:rsidP="00B05260">
            <w:pPr>
              <w:spacing w:line="360" w:lineRule="auto"/>
              <w:jc w:val="both"/>
              <w:rPr>
                <w:sz w:val="20"/>
                <w:szCs w:val="20"/>
              </w:rPr>
            </w:pPr>
            <w:r w:rsidRPr="00B05260">
              <w:rPr>
                <w:sz w:val="20"/>
                <w:szCs w:val="20"/>
              </w:rPr>
              <w:t>Реценз.</w:t>
            </w:r>
          </w:p>
        </w:tc>
        <w:tc>
          <w:tcPr>
            <w:tcW w:w="1090" w:type="dxa"/>
            <w:gridSpan w:val="2"/>
            <w:tcBorders>
              <w:top w:val="single" w:sz="4" w:space="0" w:color="auto"/>
            </w:tcBorders>
            <w:vAlign w:val="center"/>
          </w:tcPr>
          <w:p w:rsidR="00EA7AAD" w:rsidRPr="00B05260" w:rsidRDefault="00EA7AAD" w:rsidP="00B05260">
            <w:pPr>
              <w:spacing w:line="360" w:lineRule="auto"/>
              <w:jc w:val="both"/>
              <w:rPr>
                <w:sz w:val="20"/>
                <w:szCs w:val="20"/>
              </w:rPr>
            </w:pPr>
          </w:p>
        </w:tc>
        <w:tc>
          <w:tcPr>
            <w:tcW w:w="713" w:type="dxa"/>
            <w:tcBorders>
              <w:top w:val="single" w:sz="4" w:space="0" w:color="auto"/>
            </w:tcBorders>
            <w:vAlign w:val="center"/>
          </w:tcPr>
          <w:p w:rsidR="00EA7AAD" w:rsidRPr="00B05260" w:rsidRDefault="00EA7AAD" w:rsidP="00B05260">
            <w:pPr>
              <w:spacing w:line="360" w:lineRule="auto"/>
              <w:jc w:val="both"/>
              <w:rPr>
                <w:sz w:val="20"/>
                <w:szCs w:val="20"/>
              </w:rPr>
            </w:pPr>
          </w:p>
        </w:tc>
        <w:tc>
          <w:tcPr>
            <w:tcW w:w="566" w:type="dxa"/>
            <w:tcBorders>
              <w:top w:val="single" w:sz="4" w:space="0" w:color="auto"/>
            </w:tcBorders>
            <w:vAlign w:val="center"/>
          </w:tcPr>
          <w:p w:rsidR="00EA7AAD" w:rsidRPr="00B05260" w:rsidRDefault="00EA7AAD" w:rsidP="00B05260">
            <w:pPr>
              <w:spacing w:line="360" w:lineRule="auto"/>
              <w:jc w:val="both"/>
              <w:rPr>
                <w:sz w:val="20"/>
                <w:szCs w:val="20"/>
              </w:rPr>
            </w:pPr>
          </w:p>
        </w:tc>
        <w:tc>
          <w:tcPr>
            <w:tcW w:w="3379" w:type="dxa"/>
            <w:gridSpan w:val="2"/>
            <w:vMerge/>
            <w:vAlign w:val="center"/>
          </w:tcPr>
          <w:p w:rsidR="00EA7AAD" w:rsidRPr="00B05260" w:rsidRDefault="00EA7AAD" w:rsidP="00B05260">
            <w:pPr>
              <w:spacing w:line="360" w:lineRule="auto"/>
              <w:jc w:val="both"/>
              <w:rPr>
                <w:sz w:val="20"/>
                <w:szCs w:val="20"/>
              </w:rPr>
            </w:pPr>
          </w:p>
        </w:tc>
        <w:tc>
          <w:tcPr>
            <w:tcW w:w="2486" w:type="dxa"/>
            <w:gridSpan w:val="7"/>
            <w:vMerge/>
            <w:vAlign w:val="center"/>
          </w:tcPr>
          <w:p w:rsidR="00EA7AAD" w:rsidRPr="00B05260" w:rsidRDefault="00EA7AAD" w:rsidP="00B05260">
            <w:pPr>
              <w:spacing w:line="360" w:lineRule="auto"/>
              <w:jc w:val="both"/>
              <w:rPr>
                <w:sz w:val="20"/>
                <w:szCs w:val="20"/>
              </w:rPr>
            </w:pPr>
          </w:p>
        </w:tc>
      </w:tr>
    </w:tbl>
    <w:p w:rsidR="00EA7AAD" w:rsidRPr="002C131B" w:rsidRDefault="00EA7AAD" w:rsidP="002C131B">
      <w:pPr>
        <w:spacing w:line="360" w:lineRule="auto"/>
        <w:ind w:firstLine="709"/>
        <w:jc w:val="both"/>
        <w:rPr>
          <w:sz w:val="28"/>
          <w:szCs w:val="28"/>
          <w:lang w:val="en-US"/>
        </w:rPr>
      </w:pPr>
    </w:p>
    <w:tbl>
      <w:tblPr>
        <w:tblW w:w="9180" w:type="dxa"/>
        <w:tblBorders>
          <w:top w:val="single" w:sz="8" w:space="0" w:color="auto"/>
          <w:bottom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5814"/>
        <w:gridCol w:w="837"/>
        <w:gridCol w:w="1395"/>
      </w:tblGrid>
      <w:tr w:rsidR="00EA7AAD" w:rsidRPr="00B05260" w:rsidTr="00B05260">
        <w:tc>
          <w:tcPr>
            <w:tcW w:w="1134" w:type="dxa"/>
          </w:tcPr>
          <w:p w:rsidR="00EA7AAD" w:rsidRPr="00B05260" w:rsidRDefault="00EA7AAD" w:rsidP="00B05260">
            <w:pPr>
              <w:spacing w:line="360" w:lineRule="auto"/>
              <w:jc w:val="both"/>
              <w:rPr>
                <w:sz w:val="20"/>
                <w:szCs w:val="20"/>
              </w:rPr>
            </w:pPr>
            <w:r w:rsidRPr="00B05260">
              <w:rPr>
                <w:sz w:val="20"/>
                <w:szCs w:val="20"/>
              </w:rPr>
              <w:t>Поз. обоз –</w:t>
            </w:r>
          </w:p>
          <w:p w:rsidR="00EA7AAD" w:rsidRPr="00B05260" w:rsidRDefault="00EA7AAD" w:rsidP="00B05260">
            <w:pPr>
              <w:spacing w:line="360" w:lineRule="auto"/>
              <w:jc w:val="both"/>
              <w:rPr>
                <w:sz w:val="20"/>
                <w:szCs w:val="20"/>
              </w:rPr>
            </w:pPr>
            <w:r w:rsidRPr="00B05260">
              <w:rPr>
                <w:sz w:val="20"/>
                <w:szCs w:val="20"/>
              </w:rPr>
              <w:t>наче –ние</w:t>
            </w:r>
          </w:p>
        </w:tc>
        <w:tc>
          <w:tcPr>
            <w:tcW w:w="5814" w:type="dxa"/>
          </w:tcPr>
          <w:p w:rsidR="00EA7AAD" w:rsidRPr="00B05260" w:rsidRDefault="00EA7AAD" w:rsidP="00B05260">
            <w:pPr>
              <w:spacing w:line="360" w:lineRule="auto"/>
              <w:jc w:val="both"/>
              <w:rPr>
                <w:sz w:val="20"/>
                <w:szCs w:val="20"/>
              </w:rPr>
            </w:pPr>
            <w:r w:rsidRPr="00B05260">
              <w:rPr>
                <w:sz w:val="20"/>
                <w:szCs w:val="20"/>
              </w:rPr>
              <w:t xml:space="preserve">Наименование </w:t>
            </w:r>
          </w:p>
        </w:tc>
        <w:tc>
          <w:tcPr>
            <w:tcW w:w="837" w:type="dxa"/>
          </w:tcPr>
          <w:p w:rsidR="00EA7AAD" w:rsidRPr="00B05260" w:rsidRDefault="00EA7AAD" w:rsidP="00B05260">
            <w:pPr>
              <w:spacing w:line="360" w:lineRule="auto"/>
              <w:jc w:val="both"/>
              <w:rPr>
                <w:sz w:val="20"/>
                <w:szCs w:val="20"/>
              </w:rPr>
            </w:pPr>
            <w:r w:rsidRPr="00B05260">
              <w:rPr>
                <w:sz w:val="20"/>
                <w:szCs w:val="20"/>
              </w:rPr>
              <w:t xml:space="preserve">Кол. </w:t>
            </w:r>
          </w:p>
        </w:tc>
        <w:tc>
          <w:tcPr>
            <w:tcW w:w="1395" w:type="dxa"/>
          </w:tcPr>
          <w:p w:rsidR="00EA7AAD" w:rsidRPr="00B05260" w:rsidRDefault="00EA7AAD" w:rsidP="00B05260">
            <w:pPr>
              <w:spacing w:line="360" w:lineRule="auto"/>
              <w:jc w:val="both"/>
              <w:rPr>
                <w:sz w:val="20"/>
                <w:szCs w:val="20"/>
              </w:rPr>
            </w:pPr>
            <w:r w:rsidRPr="00B05260">
              <w:rPr>
                <w:sz w:val="20"/>
                <w:szCs w:val="20"/>
              </w:rPr>
              <w:t>Примечание</w:t>
            </w:r>
          </w:p>
        </w:tc>
      </w:tr>
      <w:tr w:rsidR="00EA7AAD" w:rsidRPr="00B05260" w:rsidTr="00B05260">
        <w:tc>
          <w:tcPr>
            <w:tcW w:w="1134" w:type="dxa"/>
          </w:tcPr>
          <w:p w:rsidR="00EA7AAD" w:rsidRPr="00B05260" w:rsidRDefault="00EA7AAD" w:rsidP="00B05260">
            <w:pPr>
              <w:spacing w:line="360" w:lineRule="auto"/>
              <w:jc w:val="both"/>
              <w:rPr>
                <w:sz w:val="20"/>
                <w:szCs w:val="20"/>
              </w:rPr>
            </w:pPr>
            <w:r w:rsidRPr="00B05260">
              <w:rPr>
                <w:sz w:val="20"/>
                <w:szCs w:val="20"/>
              </w:rPr>
              <w:t>23</w:t>
            </w:r>
          </w:p>
        </w:tc>
        <w:tc>
          <w:tcPr>
            <w:tcW w:w="5814" w:type="dxa"/>
          </w:tcPr>
          <w:p w:rsidR="00EA7AAD" w:rsidRPr="00B05260" w:rsidRDefault="00EA7AAD" w:rsidP="00B05260">
            <w:pPr>
              <w:spacing w:line="360" w:lineRule="auto"/>
              <w:jc w:val="both"/>
              <w:rPr>
                <w:sz w:val="20"/>
                <w:szCs w:val="20"/>
              </w:rPr>
            </w:pPr>
            <w:r w:rsidRPr="00B05260">
              <w:rPr>
                <w:sz w:val="20"/>
                <w:szCs w:val="20"/>
              </w:rPr>
              <w:t xml:space="preserve">Опора </w:t>
            </w:r>
          </w:p>
        </w:tc>
        <w:tc>
          <w:tcPr>
            <w:tcW w:w="837" w:type="dxa"/>
          </w:tcPr>
          <w:p w:rsidR="00EA7AAD" w:rsidRPr="00B05260" w:rsidRDefault="00EA7AAD" w:rsidP="00B05260">
            <w:pPr>
              <w:spacing w:line="360" w:lineRule="auto"/>
              <w:jc w:val="both"/>
              <w:rPr>
                <w:sz w:val="20"/>
                <w:szCs w:val="20"/>
              </w:rPr>
            </w:pPr>
            <w:r w:rsidRPr="00B05260">
              <w:rPr>
                <w:sz w:val="20"/>
                <w:szCs w:val="20"/>
              </w:rPr>
              <w:t>1</w:t>
            </w:r>
          </w:p>
        </w:tc>
        <w:tc>
          <w:tcPr>
            <w:tcW w:w="1395" w:type="dxa"/>
          </w:tcPr>
          <w:p w:rsidR="00EA7AAD" w:rsidRPr="00B05260" w:rsidRDefault="00EA7AAD" w:rsidP="00B05260">
            <w:pPr>
              <w:spacing w:line="360" w:lineRule="auto"/>
              <w:jc w:val="both"/>
              <w:rPr>
                <w:sz w:val="20"/>
                <w:szCs w:val="20"/>
              </w:rPr>
            </w:pPr>
          </w:p>
        </w:tc>
      </w:tr>
      <w:tr w:rsidR="00EA7AAD" w:rsidRPr="00B05260" w:rsidTr="00B05260">
        <w:tc>
          <w:tcPr>
            <w:tcW w:w="1134" w:type="dxa"/>
          </w:tcPr>
          <w:p w:rsidR="00EA7AAD" w:rsidRPr="00B05260" w:rsidRDefault="00EA7AAD" w:rsidP="00B05260">
            <w:pPr>
              <w:spacing w:line="360" w:lineRule="auto"/>
              <w:jc w:val="both"/>
              <w:rPr>
                <w:sz w:val="20"/>
                <w:szCs w:val="20"/>
              </w:rPr>
            </w:pPr>
            <w:r w:rsidRPr="00B05260">
              <w:rPr>
                <w:sz w:val="20"/>
                <w:szCs w:val="20"/>
              </w:rPr>
              <w:t xml:space="preserve">24 </w:t>
            </w:r>
          </w:p>
        </w:tc>
        <w:tc>
          <w:tcPr>
            <w:tcW w:w="5814" w:type="dxa"/>
          </w:tcPr>
          <w:p w:rsidR="00EA7AAD" w:rsidRPr="00B05260" w:rsidRDefault="00EA7AAD" w:rsidP="00B05260">
            <w:pPr>
              <w:spacing w:line="360" w:lineRule="auto"/>
              <w:jc w:val="both"/>
              <w:rPr>
                <w:sz w:val="20"/>
                <w:szCs w:val="20"/>
              </w:rPr>
            </w:pPr>
            <w:r w:rsidRPr="00B05260">
              <w:rPr>
                <w:sz w:val="20"/>
                <w:szCs w:val="20"/>
              </w:rPr>
              <w:t>Приемная емкость</w:t>
            </w:r>
          </w:p>
        </w:tc>
        <w:tc>
          <w:tcPr>
            <w:tcW w:w="837" w:type="dxa"/>
          </w:tcPr>
          <w:p w:rsidR="00EA7AAD" w:rsidRPr="00B05260" w:rsidRDefault="00EA7AAD" w:rsidP="00B05260">
            <w:pPr>
              <w:spacing w:line="360" w:lineRule="auto"/>
              <w:jc w:val="both"/>
              <w:rPr>
                <w:sz w:val="20"/>
                <w:szCs w:val="20"/>
              </w:rPr>
            </w:pPr>
            <w:r w:rsidRPr="00B05260">
              <w:rPr>
                <w:sz w:val="20"/>
                <w:szCs w:val="20"/>
              </w:rPr>
              <w:t>3</w:t>
            </w:r>
          </w:p>
        </w:tc>
        <w:tc>
          <w:tcPr>
            <w:tcW w:w="1395" w:type="dxa"/>
          </w:tcPr>
          <w:p w:rsidR="00EA7AAD" w:rsidRPr="00B05260" w:rsidRDefault="00EA7AAD" w:rsidP="00B05260">
            <w:pPr>
              <w:spacing w:line="360" w:lineRule="auto"/>
              <w:jc w:val="both"/>
              <w:rPr>
                <w:sz w:val="20"/>
                <w:szCs w:val="20"/>
              </w:rPr>
            </w:pPr>
          </w:p>
        </w:tc>
      </w:tr>
      <w:tr w:rsidR="00EA7AAD" w:rsidRPr="00B05260" w:rsidTr="00B05260">
        <w:tc>
          <w:tcPr>
            <w:tcW w:w="1134" w:type="dxa"/>
          </w:tcPr>
          <w:p w:rsidR="00EA7AAD" w:rsidRPr="00B05260" w:rsidRDefault="00EA7AAD" w:rsidP="00B05260">
            <w:pPr>
              <w:spacing w:line="360" w:lineRule="auto"/>
              <w:jc w:val="both"/>
              <w:rPr>
                <w:sz w:val="20"/>
                <w:szCs w:val="20"/>
              </w:rPr>
            </w:pPr>
            <w:r w:rsidRPr="00B05260">
              <w:rPr>
                <w:sz w:val="20"/>
                <w:szCs w:val="20"/>
              </w:rPr>
              <w:t>25</w:t>
            </w:r>
          </w:p>
        </w:tc>
        <w:tc>
          <w:tcPr>
            <w:tcW w:w="5814" w:type="dxa"/>
          </w:tcPr>
          <w:p w:rsidR="00EA7AAD" w:rsidRPr="00B05260" w:rsidRDefault="00EA7AAD" w:rsidP="00B05260">
            <w:pPr>
              <w:spacing w:line="360" w:lineRule="auto"/>
              <w:jc w:val="both"/>
              <w:rPr>
                <w:sz w:val="20"/>
                <w:szCs w:val="20"/>
              </w:rPr>
            </w:pPr>
            <w:r w:rsidRPr="00B05260">
              <w:rPr>
                <w:sz w:val="20"/>
                <w:szCs w:val="20"/>
              </w:rPr>
              <w:t xml:space="preserve">Воздуходувка </w:t>
            </w:r>
          </w:p>
        </w:tc>
        <w:tc>
          <w:tcPr>
            <w:tcW w:w="837" w:type="dxa"/>
          </w:tcPr>
          <w:p w:rsidR="00EA7AAD" w:rsidRPr="00B05260" w:rsidRDefault="00EA7AAD" w:rsidP="00B05260">
            <w:pPr>
              <w:spacing w:line="360" w:lineRule="auto"/>
              <w:jc w:val="both"/>
              <w:rPr>
                <w:sz w:val="20"/>
                <w:szCs w:val="20"/>
              </w:rPr>
            </w:pPr>
            <w:r w:rsidRPr="00B05260">
              <w:rPr>
                <w:sz w:val="20"/>
                <w:szCs w:val="20"/>
              </w:rPr>
              <w:t>1</w:t>
            </w:r>
          </w:p>
        </w:tc>
        <w:tc>
          <w:tcPr>
            <w:tcW w:w="1395" w:type="dxa"/>
          </w:tcPr>
          <w:p w:rsidR="00EA7AAD" w:rsidRPr="00B05260" w:rsidRDefault="00EA7AAD" w:rsidP="00B05260">
            <w:pPr>
              <w:spacing w:line="360" w:lineRule="auto"/>
              <w:jc w:val="both"/>
              <w:rPr>
                <w:sz w:val="20"/>
                <w:szCs w:val="20"/>
              </w:rPr>
            </w:pPr>
          </w:p>
        </w:tc>
      </w:tr>
      <w:tr w:rsidR="00EA7AAD" w:rsidRPr="00B05260" w:rsidTr="00B05260">
        <w:tc>
          <w:tcPr>
            <w:tcW w:w="1134" w:type="dxa"/>
          </w:tcPr>
          <w:p w:rsidR="00EA7AAD" w:rsidRPr="00B05260" w:rsidRDefault="00EA7AAD" w:rsidP="00B05260">
            <w:pPr>
              <w:spacing w:line="360" w:lineRule="auto"/>
              <w:jc w:val="both"/>
              <w:rPr>
                <w:sz w:val="20"/>
                <w:szCs w:val="20"/>
              </w:rPr>
            </w:pPr>
          </w:p>
        </w:tc>
        <w:tc>
          <w:tcPr>
            <w:tcW w:w="5814" w:type="dxa"/>
          </w:tcPr>
          <w:p w:rsidR="00EA7AAD" w:rsidRPr="00B05260" w:rsidRDefault="00EA7AAD" w:rsidP="00B05260">
            <w:pPr>
              <w:spacing w:line="360" w:lineRule="auto"/>
              <w:jc w:val="both"/>
              <w:rPr>
                <w:sz w:val="20"/>
                <w:szCs w:val="20"/>
              </w:rPr>
            </w:pPr>
          </w:p>
        </w:tc>
        <w:tc>
          <w:tcPr>
            <w:tcW w:w="837" w:type="dxa"/>
          </w:tcPr>
          <w:p w:rsidR="00EA7AAD" w:rsidRPr="00B05260" w:rsidRDefault="00EA7AAD" w:rsidP="00B05260">
            <w:pPr>
              <w:spacing w:line="360" w:lineRule="auto"/>
              <w:jc w:val="both"/>
              <w:rPr>
                <w:sz w:val="20"/>
                <w:szCs w:val="20"/>
              </w:rPr>
            </w:pPr>
          </w:p>
        </w:tc>
        <w:tc>
          <w:tcPr>
            <w:tcW w:w="1395" w:type="dxa"/>
          </w:tcPr>
          <w:p w:rsidR="00EA7AAD" w:rsidRPr="00B05260" w:rsidRDefault="00EA7AAD" w:rsidP="00B05260">
            <w:pPr>
              <w:spacing w:line="360" w:lineRule="auto"/>
              <w:jc w:val="both"/>
              <w:rPr>
                <w:sz w:val="20"/>
                <w:szCs w:val="20"/>
              </w:rPr>
            </w:pPr>
          </w:p>
        </w:tc>
      </w:tr>
      <w:tr w:rsidR="00EA7AAD" w:rsidRPr="00B05260" w:rsidTr="00B05260">
        <w:tc>
          <w:tcPr>
            <w:tcW w:w="1134" w:type="dxa"/>
          </w:tcPr>
          <w:p w:rsidR="00EA7AAD" w:rsidRPr="00B05260" w:rsidRDefault="00EA7AAD" w:rsidP="00B05260">
            <w:pPr>
              <w:spacing w:line="360" w:lineRule="auto"/>
              <w:jc w:val="both"/>
              <w:rPr>
                <w:sz w:val="20"/>
                <w:szCs w:val="20"/>
              </w:rPr>
            </w:pPr>
          </w:p>
        </w:tc>
        <w:tc>
          <w:tcPr>
            <w:tcW w:w="5814" w:type="dxa"/>
          </w:tcPr>
          <w:p w:rsidR="00EA7AAD" w:rsidRPr="00B05260" w:rsidRDefault="00EA7AAD" w:rsidP="00B05260">
            <w:pPr>
              <w:spacing w:line="360" w:lineRule="auto"/>
              <w:jc w:val="both"/>
              <w:rPr>
                <w:sz w:val="20"/>
                <w:szCs w:val="20"/>
              </w:rPr>
            </w:pPr>
          </w:p>
        </w:tc>
        <w:tc>
          <w:tcPr>
            <w:tcW w:w="837" w:type="dxa"/>
          </w:tcPr>
          <w:p w:rsidR="00EA7AAD" w:rsidRPr="00B05260" w:rsidRDefault="00EA7AAD" w:rsidP="00B05260">
            <w:pPr>
              <w:spacing w:line="360" w:lineRule="auto"/>
              <w:jc w:val="both"/>
              <w:rPr>
                <w:sz w:val="20"/>
                <w:szCs w:val="20"/>
              </w:rPr>
            </w:pPr>
          </w:p>
        </w:tc>
        <w:tc>
          <w:tcPr>
            <w:tcW w:w="1395" w:type="dxa"/>
          </w:tcPr>
          <w:p w:rsidR="00EA7AAD" w:rsidRPr="00B05260" w:rsidRDefault="00EA7AAD" w:rsidP="00B05260">
            <w:pPr>
              <w:spacing w:line="360" w:lineRule="auto"/>
              <w:jc w:val="both"/>
              <w:rPr>
                <w:sz w:val="20"/>
                <w:szCs w:val="20"/>
              </w:rPr>
            </w:pPr>
          </w:p>
        </w:tc>
      </w:tr>
      <w:tr w:rsidR="00EA7AAD" w:rsidRPr="00B05260" w:rsidTr="00B05260">
        <w:tc>
          <w:tcPr>
            <w:tcW w:w="1134" w:type="dxa"/>
          </w:tcPr>
          <w:p w:rsidR="00EA7AAD" w:rsidRPr="00B05260" w:rsidRDefault="00EA7AAD" w:rsidP="00B05260">
            <w:pPr>
              <w:spacing w:line="360" w:lineRule="auto"/>
              <w:jc w:val="both"/>
              <w:rPr>
                <w:sz w:val="20"/>
                <w:szCs w:val="20"/>
              </w:rPr>
            </w:pPr>
          </w:p>
        </w:tc>
        <w:tc>
          <w:tcPr>
            <w:tcW w:w="5814" w:type="dxa"/>
          </w:tcPr>
          <w:p w:rsidR="00EA7AAD" w:rsidRPr="00B05260" w:rsidRDefault="00EA7AAD" w:rsidP="00B05260">
            <w:pPr>
              <w:spacing w:line="360" w:lineRule="auto"/>
              <w:jc w:val="both"/>
              <w:rPr>
                <w:sz w:val="20"/>
                <w:szCs w:val="20"/>
              </w:rPr>
            </w:pPr>
          </w:p>
        </w:tc>
        <w:tc>
          <w:tcPr>
            <w:tcW w:w="837" w:type="dxa"/>
          </w:tcPr>
          <w:p w:rsidR="00EA7AAD" w:rsidRPr="00B05260" w:rsidRDefault="00EA7AAD" w:rsidP="00B05260">
            <w:pPr>
              <w:spacing w:line="360" w:lineRule="auto"/>
              <w:jc w:val="both"/>
              <w:rPr>
                <w:sz w:val="20"/>
                <w:szCs w:val="20"/>
              </w:rPr>
            </w:pPr>
          </w:p>
        </w:tc>
        <w:tc>
          <w:tcPr>
            <w:tcW w:w="1395" w:type="dxa"/>
          </w:tcPr>
          <w:p w:rsidR="00EA7AAD" w:rsidRPr="00B05260" w:rsidRDefault="00EA7AAD" w:rsidP="00B05260">
            <w:pPr>
              <w:spacing w:line="360" w:lineRule="auto"/>
              <w:jc w:val="both"/>
              <w:rPr>
                <w:sz w:val="20"/>
                <w:szCs w:val="20"/>
              </w:rPr>
            </w:pPr>
          </w:p>
        </w:tc>
      </w:tr>
      <w:tr w:rsidR="00EA7AAD" w:rsidRPr="00B05260" w:rsidTr="00B05260">
        <w:tc>
          <w:tcPr>
            <w:tcW w:w="1134" w:type="dxa"/>
          </w:tcPr>
          <w:p w:rsidR="00EA7AAD" w:rsidRPr="00B05260" w:rsidRDefault="00EA7AAD" w:rsidP="00B05260">
            <w:pPr>
              <w:spacing w:line="360" w:lineRule="auto"/>
              <w:jc w:val="both"/>
              <w:rPr>
                <w:sz w:val="20"/>
                <w:szCs w:val="20"/>
              </w:rPr>
            </w:pPr>
          </w:p>
        </w:tc>
        <w:tc>
          <w:tcPr>
            <w:tcW w:w="5814" w:type="dxa"/>
          </w:tcPr>
          <w:p w:rsidR="00EA7AAD" w:rsidRPr="00B05260" w:rsidRDefault="00EA7AAD" w:rsidP="00B05260">
            <w:pPr>
              <w:spacing w:line="360" w:lineRule="auto"/>
              <w:jc w:val="both"/>
              <w:rPr>
                <w:sz w:val="20"/>
                <w:szCs w:val="20"/>
              </w:rPr>
            </w:pPr>
          </w:p>
        </w:tc>
        <w:tc>
          <w:tcPr>
            <w:tcW w:w="837" w:type="dxa"/>
          </w:tcPr>
          <w:p w:rsidR="00EA7AAD" w:rsidRPr="00B05260" w:rsidRDefault="00EA7AAD" w:rsidP="00B05260">
            <w:pPr>
              <w:spacing w:line="360" w:lineRule="auto"/>
              <w:jc w:val="both"/>
              <w:rPr>
                <w:sz w:val="20"/>
                <w:szCs w:val="20"/>
              </w:rPr>
            </w:pPr>
          </w:p>
        </w:tc>
        <w:tc>
          <w:tcPr>
            <w:tcW w:w="1395" w:type="dxa"/>
          </w:tcPr>
          <w:p w:rsidR="00EA7AAD" w:rsidRPr="00B05260" w:rsidRDefault="00EA7AAD" w:rsidP="00B05260">
            <w:pPr>
              <w:spacing w:line="360" w:lineRule="auto"/>
              <w:jc w:val="both"/>
              <w:rPr>
                <w:sz w:val="20"/>
                <w:szCs w:val="20"/>
              </w:rPr>
            </w:pPr>
          </w:p>
        </w:tc>
      </w:tr>
      <w:tr w:rsidR="00EA7AAD" w:rsidRPr="00B05260" w:rsidTr="00B05260">
        <w:tc>
          <w:tcPr>
            <w:tcW w:w="1134" w:type="dxa"/>
          </w:tcPr>
          <w:p w:rsidR="00EA7AAD" w:rsidRPr="00B05260" w:rsidRDefault="00EA7AAD" w:rsidP="00B05260">
            <w:pPr>
              <w:spacing w:line="360" w:lineRule="auto"/>
              <w:jc w:val="both"/>
              <w:rPr>
                <w:sz w:val="20"/>
                <w:szCs w:val="20"/>
              </w:rPr>
            </w:pPr>
          </w:p>
        </w:tc>
        <w:tc>
          <w:tcPr>
            <w:tcW w:w="5814" w:type="dxa"/>
          </w:tcPr>
          <w:p w:rsidR="00EA7AAD" w:rsidRPr="00B05260" w:rsidRDefault="00EA7AAD" w:rsidP="00B05260">
            <w:pPr>
              <w:spacing w:line="360" w:lineRule="auto"/>
              <w:jc w:val="both"/>
              <w:rPr>
                <w:sz w:val="20"/>
                <w:szCs w:val="20"/>
              </w:rPr>
            </w:pPr>
          </w:p>
        </w:tc>
        <w:tc>
          <w:tcPr>
            <w:tcW w:w="837" w:type="dxa"/>
          </w:tcPr>
          <w:p w:rsidR="00EA7AAD" w:rsidRPr="00B05260" w:rsidRDefault="00EA7AAD" w:rsidP="00B05260">
            <w:pPr>
              <w:spacing w:line="360" w:lineRule="auto"/>
              <w:jc w:val="both"/>
              <w:rPr>
                <w:sz w:val="20"/>
                <w:szCs w:val="20"/>
              </w:rPr>
            </w:pPr>
          </w:p>
        </w:tc>
        <w:tc>
          <w:tcPr>
            <w:tcW w:w="1395" w:type="dxa"/>
          </w:tcPr>
          <w:p w:rsidR="00EA7AAD" w:rsidRPr="00B05260" w:rsidRDefault="00EA7AAD" w:rsidP="00B05260">
            <w:pPr>
              <w:spacing w:line="360" w:lineRule="auto"/>
              <w:jc w:val="both"/>
              <w:rPr>
                <w:sz w:val="20"/>
                <w:szCs w:val="20"/>
              </w:rPr>
            </w:pPr>
          </w:p>
        </w:tc>
      </w:tr>
      <w:tr w:rsidR="00EA7AAD" w:rsidRPr="00B05260" w:rsidTr="00B05260">
        <w:tc>
          <w:tcPr>
            <w:tcW w:w="1134" w:type="dxa"/>
          </w:tcPr>
          <w:p w:rsidR="00EA7AAD" w:rsidRPr="00B05260" w:rsidRDefault="00EA7AAD" w:rsidP="00B05260">
            <w:pPr>
              <w:spacing w:line="360" w:lineRule="auto"/>
              <w:jc w:val="both"/>
              <w:rPr>
                <w:sz w:val="20"/>
                <w:szCs w:val="20"/>
              </w:rPr>
            </w:pPr>
          </w:p>
        </w:tc>
        <w:tc>
          <w:tcPr>
            <w:tcW w:w="5814" w:type="dxa"/>
          </w:tcPr>
          <w:p w:rsidR="00EA7AAD" w:rsidRPr="00B05260" w:rsidRDefault="00EA7AAD" w:rsidP="00B05260">
            <w:pPr>
              <w:spacing w:line="360" w:lineRule="auto"/>
              <w:jc w:val="both"/>
              <w:rPr>
                <w:sz w:val="20"/>
                <w:szCs w:val="20"/>
              </w:rPr>
            </w:pPr>
          </w:p>
        </w:tc>
        <w:tc>
          <w:tcPr>
            <w:tcW w:w="837" w:type="dxa"/>
          </w:tcPr>
          <w:p w:rsidR="00EA7AAD" w:rsidRPr="00B05260" w:rsidRDefault="00EA7AAD" w:rsidP="00B05260">
            <w:pPr>
              <w:spacing w:line="360" w:lineRule="auto"/>
              <w:jc w:val="both"/>
              <w:rPr>
                <w:sz w:val="20"/>
                <w:szCs w:val="20"/>
              </w:rPr>
            </w:pPr>
          </w:p>
        </w:tc>
        <w:tc>
          <w:tcPr>
            <w:tcW w:w="1395" w:type="dxa"/>
          </w:tcPr>
          <w:p w:rsidR="00EA7AAD" w:rsidRPr="00B05260" w:rsidRDefault="00EA7AAD" w:rsidP="00B05260">
            <w:pPr>
              <w:spacing w:line="360" w:lineRule="auto"/>
              <w:jc w:val="both"/>
              <w:rPr>
                <w:sz w:val="20"/>
                <w:szCs w:val="20"/>
              </w:rPr>
            </w:pPr>
          </w:p>
        </w:tc>
      </w:tr>
      <w:tr w:rsidR="00EA7AAD" w:rsidRPr="00B05260" w:rsidTr="00B05260">
        <w:tc>
          <w:tcPr>
            <w:tcW w:w="1134" w:type="dxa"/>
          </w:tcPr>
          <w:p w:rsidR="00EA7AAD" w:rsidRPr="00B05260" w:rsidRDefault="00EA7AAD" w:rsidP="00B05260">
            <w:pPr>
              <w:spacing w:line="360" w:lineRule="auto"/>
              <w:jc w:val="both"/>
              <w:rPr>
                <w:sz w:val="20"/>
                <w:szCs w:val="20"/>
              </w:rPr>
            </w:pPr>
          </w:p>
        </w:tc>
        <w:tc>
          <w:tcPr>
            <w:tcW w:w="5814" w:type="dxa"/>
          </w:tcPr>
          <w:p w:rsidR="00EA7AAD" w:rsidRPr="00B05260" w:rsidRDefault="00EA7AAD" w:rsidP="00B05260">
            <w:pPr>
              <w:spacing w:line="360" w:lineRule="auto"/>
              <w:jc w:val="both"/>
              <w:rPr>
                <w:sz w:val="20"/>
                <w:szCs w:val="20"/>
              </w:rPr>
            </w:pPr>
          </w:p>
        </w:tc>
        <w:tc>
          <w:tcPr>
            <w:tcW w:w="837" w:type="dxa"/>
          </w:tcPr>
          <w:p w:rsidR="00EA7AAD" w:rsidRPr="00B05260" w:rsidRDefault="00EA7AAD" w:rsidP="00B05260">
            <w:pPr>
              <w:spacing w:line="360" w:lineRule="auto"/>
              <w:jc w:val="both"/>
              <w:rPr>
                <w:sz w:val="20"/>
                <w:szCs w:val="20"/>
              </w:rPr>
            </w:pPr>
          </w:p>
        </w:tc>
        <w:tc>
          <w:tcPr>
            <w:tcW w:w="1395" w:type="dxa"/>
          </w:tcPr>
          <w:p w:rsidR="00EA7AAD" w:rsidRPr="00B05260" w:rsidRDefault="00EA7AAD" w:rsidP="00B05260">
            <w:pPr>
              <w:spacing w:line="360" w:lineRule="auto"/>
              <w:jc w:val="both"/>
              <w:rPr>
                <w:sz w:val="20"/>
                <w:szCs w:val="20"/>
              </w:rPr>
            </w:pPr>
          </w:p>
        </w:tc>
      </w:tr>
      <w:tr w:rsidR="00EA7AAD" w:rsidRPr="00B05260" w:rsidTr="00B05260">
        <w:tc>
          <w:tcPr>
            <w:tcW w:w="1134" w:type="dxa"/>
          </w:tcPr>
          <w:p w:rsidR="00EA7AAD" w:rsidRPr="00B05260" w:rsidRDefault="00EA7AAD" w:rsidP="00B05260">
            <w:pPr>
              <w:spacing w:line="360" w:lineRule="auto"/>
              <w:jc w:val="both"/>
              <w:rPr>
                <w:sz w:val="20"/>
                <w:szCs w:val="20"/>
              </w:rPr>
            </w:pPr>
          </w:p>
        </w:tc>
        <w:tc>
          <w:tcPr>
            <w:tcW w:w="5814" w:type="dxa"/>
          </w:tcPr>
          <w:p w:rsidR="00EA7AAD" w:rsidRPr="00B05260" w:rsidRDefault="00EA7AAD" w:rsidP="00B05260">
            <w:pPr>
              <w:spacing w:line="360" w:lineRule="auto"/>
              <w:jc w:val="both"/>
              <w:rPr>
                <w:sz w:val="20"/>
                <w:szCs w:val="20"/>
              </w:rPr>
            </w:pPr>
          </w:p>
        </w:tc>
        <w:tc>
          <w:tcPr>
            <w:tcW w:w="837" w:type="dxa"/>
          </w:tcPr>
          <w:p w:rsidR="00EA7AAD" w:rsidRPr="00B05260" w:rsidRDefault="00EA7AAD" w:rsidP="00B05260">
            <w:pPr>
              <w:spacing w:line="360" w:lineRule="auto"/>
              <w:jc w:val="both"/>
              <w:rPr>
                <w:sz w:val="20"/>
                <w:szCs w:val="20"/>
              </w:rPr>
            </w:pPr>
          </w:p>
        </w:tc>
        <w:tc>
          <w:tcPr>
            <w:tcW w:w="1395" w:type="dxa"/>
          </w:tcPr>
          <w:p w:rsidR="00EA7AAD" w:rsidRPr="00B05260" w:rsidRDefault="00EA7AAD" w:rsidP="00B05260">
            <w:pPr>
              <w:spacing w:line="360" w:lineRule="auto"/>
              <w:jc w:val="both"/>
              <w:rPr>
                <w:sz w:val="20"/>
                <w:szCs w:val="20"/>
              </w:rPr>
            </w:pPr>
          </w:p>
        </w:tc>
      </w:tr>
    </w:tbl>
    <w:p w:rsidR="00EA7AAD" w:rsidRPr="00B5606C" w:rsidRDefault="00EA7AAD" w:rsidP="002C131B">
      <w:pPr>
        <w:spacing w:line="360" w:lineRule="auto"/>
        <w:ind w:firstLine="709"/>
        <w:jc w:val="both"/>
        <w:rPr>
          <w:color w:val="FFFFFF"/>
          <w:sz w:val="28"/>
          <w:szCs w:val="28"/>
        </w:rPr>
      </w:pPr>
    </w:p>
    <w:p w:rsidR="00EA7AAD" w:rsidRPr="002C131B" w:rsidRDefault="00EA7AAD" w:rsidP="002C131B">
      <w:pPr>
        <w:spacing w:line="360" w:lineRule="auto"/>
        <w:ind w:firstLine="709"/>
        <w:jc w:val="both"/>
        <w:rPr>
          <w:sz w:val="28"/>
          <w:szCs w:val="28"/>
        </w:rPr>
      </w:pPr>
      <w:bookmarkStart w:id="0" w:name="_GoBack"/>
      <w:bookmarkEnd w:id="0"/>
    </w:p>
    <w:sectPr w:rsidR="00EA7AAD" w:rsidRPr="002C131B" w:rsidSect="002C131B">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06C" w:rsidRDefault="00B5606C">
      <w:r>
        <w:separator/>
      </w:r>
    </w:p>
  </w:endnote>
  <w:endnote w:type="continuationSeparator" w:id="0">
    <w:p w:rsidR="00B5606C" w:rsidRDefault="00B5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CF8" w:rsidRDefault="005C4CF8" w:rsidP="00EA7AAD">
    <w:pPr>
      <w:pStyle w:val="a4"/>
      <w:framePr w:wrap="around" w:vAnchor="text" w:hAnchor="margin" w:xAlign="right" w:y="1"/>
      <w:rPr>
        <w:rStyle w:val="a6"/>
      </w:rPr>
    </w:pPr>
  </w:p>
  <w:p w:rsidR="005C4CF8" w:rsidRDefault="005C4CF8" w:rsidP="00EA7AA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CF8" w:rsidRDefault="00B635ED" w:rsidP="00EA7AAD">
    <w:pPr>
      <w:pStyle w:val="a4"/>
      <w:framePr w:wrap="around" w:vAnchor="text" w:hAnchor="margin" w:xAlign="right" w:y="1"/>
      <w:rPr>
        <w:rStyle w:val="a6"/>
      </w:rPr>
    </w:pPr>
    <w:r>
      <w:rPr>
        <w:rStyle w:val="a6"/>
        <w:noProof/>
      </w:rPr>
      <w:t>32</w:t>
    </w:r>
  </w:p>
  <w:p w:rsidR="005C4CF8" w:rsidRDefault="005C4CF8" w:rsidP="007510B2">
    <w:pPr>
      <w:pStyle w:val="a4"/>
      <w:tabs>
        <w:tab w:val="clear" w:pos="4677"/>
      </w:tabs>
      <w:ind w:righ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06C" w:rsidRDefault="00B5606C">
      <w:r>
        <w:separator/>
      </w:r>
    </w:p>
  </w:footnote>
  <w:footnote w:type="continuationSeparator" w:id="0">
    <w:p w:rsidR="00B5606C" w:rsidRDefault="00B56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CF8" w:rsidRDefault="005C4CF8" w:rsidP="00EA7AAD">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C4CF8" w:rsidRDefault="005C4CF8" w:rsidP="00EA7AA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CF8" w:rsidRPr="00B05260" w:rsidRDefault="005C4CF8" w:rsidP="00B05260">
    <w:pPr>
      <w:pStyle w:val="a7"/>
      <w:tabs>
        <w:tab w:val="clear" w:pos="4677"/>
        <w:tab w:val="clear" w:pos="9355"/>
        <w:tab w:val="right" w:pos="-3402"/>
      </w:tabs>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567F"/>
    <w:multiLevelType w:val="hybridMultilevel"/>
    <w:tmpl w:val="9A703D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925C94"/>
    <w:multiLevelType w:val="multilevel"/>
    <w:tmpl w:val="10F4AC56"/>
    <w:lvl w:ilvl="0">
      <w:start w:val="1"/>
      <w:numFmt w:val="decimal"/>
      <w:lvlText w:val="%1."/>
      <w:lvlJc w:val="left"/>
      <w:pPr>
        <w:tabs>
          <w:tab w:val="num" w:pos="1380"/>
        </w:tabs>
        <w:ind w:left="1380" w:hanging="840"/>
      </w:pPr>
      <w:rPr>
        <w:rFonts w:ascii="Times New Roman" w:eastAsia="Times New Roman" w:hAnsi="Times New Roman"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nsid w:val="02EA7D67"/>
    <w:multiLevelType w:val="multilevel"/>
    <w:tmpl w:val="10F4AC56"/>
    <w:lvl w:ilvl="0">
      <w:start w:val="1"/>
      <w:numFmt w:val="decimal"/>
      <w:lvlText w:val="%1."/>
      <w:lvlJc w:val="left"/>
      <w:pPr>
        <w:tabs>
          <w:tab w:val="num" w:pos="1380"/>
        </w:tabs>
        <w:ind w:left="1380" w:hanging="840"/>
      </w:pPr>
      <w:rPr>
        <w:rFonts w:ascii="Times New Roman" w:eastAsia="Times New Roman" w:hAnsi="Times New Roman"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
    <w:nsid w:val="037D747E"/>
    <w:multiLevelType w:val="hybridMultilevel"/>
    <w:tmpl w:val="1B62D6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3B7838"/>
    <w:multiLevelType w:val="hybridMultilevel"/>
    <w:tmpl w:val="FBF6B3E6"/>
    <w:lvl w:ilvl="0" w:tplc="4AB42AA8">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09496E46"/>
    <w:multiLevelType w:val="hybridMultilevel"/>
    <w:tmpl w:val="57DAD8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394C01"/>
    <w:multiLevelType w:val="hybridMultilevel"/>
    <w:tmpl w:val="BADE6874"/>
    <w:lvl w:ilvl="0" w:tplc="AB820502">
      <w:start w:val="2"/>
      <w:numFmt w:val="decimal"/>
      <w:lvlText w:val="%1."/>
      <w:lvlJc w:val="left"/>
      <w:pPr>
        <w:tabs>
          <w:tab w:val="num" w:pos="2970"/>
        </w:tabs>
        <w:ind w:left="2970" w:hanging="360"/>
      </w:pPr>
      <w:rPr>
        <w:rFonts w:cs="Times New Roman" w:hint="default"/>
      </w:rPr>
    </w:lvl>
    <w:lvl w:ilvl="1" w:tplc="6BE82118">
      <w:numFmt w:val="none"/>
      <w:lvlText w:val=""/>
      <w:lvlJc w:val="left"/>
      <w:pPr>
        <w:tabs>
          <w:tab w:val="num" w:pos="360"/>
        </w:tabs>
      </w:pPr>
      <w:rPr>
        <w:rFonts w:cs="Times New Roman"/>
      </w:rPr>
    </w:lvl>
    <w:lvl w:ilvl="2" w:tplc="E73692E4">
      <w:numFmt w:val="none"/>
      <w:lvlText w:val=""/>
      <w:lvlJc w:val="left"/>
      <w:pPr>
        <w:tabs>
          <w:tab w:val="num" w:pos="360"/>
        </w:tabs>
      </w:pPr>
      <w:rPr>
        <w:rFonts w:cs="Times New Roman"/>
      </w:rPr>
    </w:lvl>
    <w:lvl w:ilvl="3" w:tplc="DD98B71E">
      <w:numFmt w:val="none"/>
      <w:lvlText w:val=""/>
      <w:lvlJc w:val="left"/>
      <w:pPr>
        <w:tabs>
          <w:tab w:val="num" w:pos="360"/>
        </w:tabs>
      </w:pPr>
      <w:rPr>
        <w:rFonts w:cs="Times New Roman"/>
      </w:rPr>
    </w:lvl>
    <w:lvl w:ilvl="4" w:tplc="ADF8AB0E">
      <w:numFmt w:val="none"/>
      <w:lvlText w:val=""/>
      <w:lvlJc w:val="left"/>
      <w:pPr>
        <w:tabs>
          <w:tab w:val="num" w:pos="360"/>
        </w:tabs>
      </w:pPr>
      <w:rPr>
        <w:rFonts w:cs="Times New Roman"/>
      </w:rPr>
    </w:lvl>
    <w:lvl w:ilvl="5" w:tplc="E9283E94">
      <w:numFmt w:val="none"/>
      <w:lvlText w:val=""/>
      <w:lvlJc w:val="left"/>
      <w:pPr>
        <w:tabs>
          <w:tab w:val="num" w:pos="360"/>
        </w:tabs>
      </w:pPr>
      <w:rPr>
        <w:rFonts w:cs="Times New Roman"/>
      </w:rPr>
    </w:lvl>
    <w:lvl w:ilvl="6" w:tplc="0A88465C">
      <w:numFmt w:val="none"/>
      <w:lvlText w:val=""/>
      <w:lvlJc w:val="left"/>
      <w:pPr>
        <w:tabs>
          <w:tab w:val="num" w:pos="360"/>
        </w:tabs>
      </w:pPr>
      <w:rPr>
        <w:rFonts w:cs="Times New Roman"/>
      </w:rPr>
    </w:lvl>
    <w:lvl w:ilvl="7" w:tplc="B56C8E86">
      <w:numFmt w:val="none"/>
      <w:lvlText w:val=""/>
      <w:lvlJc w:val="left"/>
      <w:pPr>
        <w:tabs>
          <w:tab w:val="num" w:pos="360"/>
        </w:tabs>
      </w:pPr>
      <w:rPr>
        <w:rFonts w:cs="Times New Roman"/>
      </w:rPr>
    </w:lvl>
    <w:lvl w:ilvl="8" w:tplc="15444F6C">
      <w:numFmt w:val="none"/>
      <w:lvlText w:val=""/>
      <w:lvlJc w:val="left"/>
      <w:pPr>
        <w:tabs>
          <w:tab w:val="num" w:pos="360"/>
        </w:tabs>
      </w:pPr>
      <w:rPr>
        <w:rFonts w:cs="Times New Roman"/>
      </w:rPr>
    </w:lvl>
  </w:abstractNum>
  <w:abstractNum w:abstractNumId="7">
    <w:nsid w:val="0C5B35AA"/>
    <w:multiLevelType w:val="hybridMultilevel"/>
    <w:tmpl w:val="D46A91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A224FB"/>
    <w:multiLevelType w:val="hybridMultilevel"/>
    <w:tmpl w:val="10F4AC56"/>
    <w:lvl w:ilvl="0" w:tplc="12AEF166">
      <w:start w:val="1"/>
      <w:numFmt w:val="decimal"/>
      <w:lvlText w:val="%1."/>
      <w:lvlJc w:val="left"/>
      <w:pPr>
        <w:tabs>
          <w:tab w:val="num" w:pos="1380"/>
        </w:tabs>
        <w:ind w:left="1380" w:hanging="84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177234B6"/>
    <w:multiLevelType w:val="multilevel"/>
    <w:tmpl w:val="EFAAF01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0">
    <w:nsid w:val="18F93AAE"/>
    <w:multiLevelType w:val="hybridMultilevel"/>
    <w:tmpl w:val="4F7EEF8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C14C2A"/>
    <w:multiLevelType w:val="multilevel"/>
    <w:tmpl w:val="662ABE38"/>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2">
    <w:nsid w:val="1CDF433E"/>
    <w:multiLevelType w:val="hybridMultilevel"/>
    <w:tmpl w:val="BCAA6F6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D9A600D"/>
    <w:multiLevelType w:val="hybridMultilevel"/>
    <w:tmpl w:val="2A7E9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03465C"/>
    <w:multiLevelType w:val="hybridMultilevel"/>
    <w:tmpl w:val="FA9AAE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CD50D7"/>
    <w:multiLevelType w:val="hybridMultilevel"/>
    <w:tmpl w:val="4948AC24"/>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5C40EB5"/>
    <w:multiLevelType w:val="multilevel"/>
    <w:tmpl w:val="F0B0487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7">
    <w:nsid w:val="25D938C2"/>
    <w:multiLevelType w:val="hybridMultilevel"/>
    <w:tmpl w:val="79648F68"/>
    <w:lvl w:ilvl="0" w:tplc="30BAB7EE">
      <w:start w:val="2"/>
      <w:numFmt w:val="decimal"/>
      <w:lvlText w:val="%1."/>
      <w:lvlJc w:val="left"/>
      <w:pPr>
        <w:tabs>
          <w:tab w:val="num" w:pos="720"/>
        </w:tabs>
        <w:ind w:left="720" w:hanging="360"/>
      </w:pPr>
      <w:rPr>
        <w:rFonts w:cs="Times New Roman" w:hint="default"/>
      </w:rPr>
    </w:lvl>
    <w:lvl w:ilvl="1" w:tplc="BDA2A8A8">
      <w:numFmt w:val="none"/>
      <w:lvlText w:val=""/>
      <w:lvlJc w:val="left"/>
      <w:pPr>
        <w:tabs>
          <w:tab w:val="num" w:pos="360"/>
        </w:tabs>
      </w:pPr>
      <w:rPr>
        <w:rFonts w:cs="Times New Roman"/>
      </w:rPr>
    </w:lvl>
    <w:lvl w:ilvl="2" w:tplc="B81A5B78">
      <w:numFmt w:val="none"/>
      <w:lvlText w:val=""/>
      <w:lvlJc w:val="left"/>
      <w:pPr>
        <w:tabs>
          <w:tab w:val="num" w:pos="360"/>
        </w:tabs>
      </w:pPr>
      <w:rPr>
        <w:rFonts w:cs="Times New Roman"/>
      </w:rPr>
    </w:lvl>
    <w:lvl w:ilvl="3" w:tplc="A20E915C">
      <w:numFmt w:val="none"/>
      <w:lvlText w:val=""/>
      <w:lvlJc w:val="left"/>
      <w:pPr>
        <w:tabs>
          <w:tab w:val="num" w:pos="360"/>
        </w:tabs>
      </w:pPr>
      <w:rPr>
        <w:rFonts w:cs="Times New Roman"/>
      </w:rPr>
    </w:lvl>
    <w:lvl w:ilvl="4" w:tplc="05F6E8A2">
      <w:numFmt w:val="none"/>
      <w:lvlText w:val=""/>
      <w:lvlJc w:val="left"/>
      <w:pPr>
        <w:tabs>
          <w:tab w:val="num" w:pos="360"/>
        </w:tabs>
      </w:pPr>
      <w:rPr>
        <w:rFonts w:cs="Times New Roman"/>
      </w:rPr>
    </w:lvl>
    <w:lvl w:ilvl="5" w:tplc="2A94F24A">
      <w:numFmt w:val="none"/>
      <w:lvlText w:val=""/>
      <w:lvlJc w:val="left"/>
      <w:pPr>
        <w:tabs>
          <w:tab w:val="num" w:pos="360"/>
        </w:tabs>
      </w:pPr>
      <w:rPr>
        <w:rFonts w:cs="Times New Roman"/>
      </w:rPr>
    </w:lvl>
    <w:lvl w:ilvl="6" w:tplc="82A8FB0E">
      <w:numFmt w:val="none"/>
      <w:lvlText w:val=""/>
      <w:lvlJc w:val="left"/>
      <w:pPr>
        <w:tabs>
          <w:tab w:val="num" w:pos="360"/>
        </w:tabs>
      </w:pPr>
      <w:rPr>
        <w:rFonts w:cs="Times New Roman"/>
      </w:rPr>
    </w:lvl>
    <w:lvl w:ilvl="7" w:tplc="D5408D5E">
      <w:numFmt w:val="none"/>
      <w:lvlText w:val=""/>
      <w:lvlJc w:val="left"/>
      <w:pPr>
        <w:tabs>
          <w:tab w:val="num" w:pos="360"/>
        </w:tabs>
      </w:pPr>
      <w:rPr>
        <w:rFonts w:cs="Times New Roman"/>
      </w:rPr>
    </w:lvl>
    <w:lvl w:ilvl="8" w:tplc="DA56A314">
      <w:numFmt w:val="none"/>
      <w:lvlText w:val=""/>
      <w:lvlJc w:val="left"/>
      <w:pPr>
        <w:tabs>
          <w:tab w:val="num" w:pos="360"/>
        </w:tabs>
      </w:pPr>
      <w:rPr>
        <w:rFonts w:cs="Times New Roman"/>
      </w:rPr>
    </w:lvl>
  </w:abstractNum>
  <w:abstractNum w:abstractNumId="18">
    <w:nsid w:val="2AF71138"/>
    <w:multiLevelType w:val="hybridMultilevel"/>
    <w:tmpl w:val="30FA3F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7FF616A"/>
    <w:multiLevelType w:val="hybridMultilevel"/>
    <w:tmpl w:val="ED64D97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84D129B"/>
    <w:multiLevelType w:val="hybridMultilevel"/>
    <w:tmpl w:val="D5604848"/>
    <w:lvl w:ilvl="0" w:tplc="DAFA2326">
      <w:start w:val="2"/>
      <w:numFmt w:val="decimal"/>
      <w:lvlText w:val="%1."/>
      <w:lvlJc w:val="left"/>
      <w:pPr>
        <w:tabs>
          <w:tab w:val="num" w:pos="218"/>
        </w:tabs>
        <w:ind w:left="218" w:hanging="360"/>
      </w:pPr>
      <w:rPr>
        <w:rFonts w:cs="Times New Roman" w:hint="default"/>
      </w:rPr>
    </w:lvl>
    <w:lvl w:ilvl="1" w:tplc="04190019" w:tentative="1">
      <w:start w:val="1"/>
      <w:numFmt w:val="lowerLetter"/>
      <w:lvlText w:val="%2."/>
      <w:lvlJc w:val="left"/>
      <w:pPr>
        <w:tabs>
          <w:tab w:val="num" w:pos="938"/>
        </w:tabs>
        <w:ind w:left="938" w:hanging="360"/>
      </w:pPr>
      <w:rPr>
        <w:rFonts w:cs="Times New Roman"/>
      </w:rPr>
    </w:lvl>
    <w:lvl w:ilvl="2" w:tplc="0419001B" w:tentative="1">
      <w:start w:val="1"/>
      <w:numFmt w:val="lowerRoman"/>
      <w:lvlText w:val="%3."/>
      <w:lvlJc w:val="right"/>
      <w:pPr>
        <w:tabs>
          <w:tab w:val="num" w:pos="1658"/>
        </w:tabs>
        <w:ind w:left="1658" w:hanging="180"/>
      </w:pPr>
      <w:rPr>
        <w:rFonts w:cs="Times New Roman"/>
      </w:rPr>
    </w:lvl>
    <w:lvl w:ilvl="3" w:tplc="0419000F" w:tentative="1">
      <w:start w:val="1"/>
      <w:numFmt w:val="decimal"/>
      <w:lvlText w:val="%4."/>
      <w:lvlJc w:val="left"/>
      <w:pPr>
        <w:tabs>
          <w:tab w:val="num" w:pos="2378"/>
        </w:tabs>
        <w:ind w:left="2378" w:hanging="360"/>
      </w:pPr>
      <w:rPr>
        <w:rFonts w:cs="Times New Roman"/>
      </w:rPr>
    </w:lvl>
    <w:lvl w:ilvl="4" w:tplc="04190019" w:tentative="1">
      <w:start w:val="1"/>
      <w:numFmt w:val="lowerLetter"/>
      <w:lvlText w:val="%5."/>
      <w:lvlJc w:val="left"/>
      <w:pPr>
        <w:tabs>
          <w:tab w:val="num" w:pos="3098"/>
        </w:tabs>
        <w:ind w:left="3098" w:hanging="360"/>
      </w:pPr>
      <w:rPr>
        <w:rFonts w:cs="Times New Roman"/>
      </w:rPr>
    </w:lvl>
    <w:lvl w:ilvl="5" w:tplc="0419001B" w:tentative="1">
      <w:start w:val="1"/>
      <w:numFmt w:val="lowerRoman"/>
      <w:lvlText w:val="%6."/>
      <w:lvlJc w:val="right"/>
      <w:pPr>
        <w:tabs>
          <w:tab w:val="num" w:pos="3818"/>
        </w:tabs>
        <w:ind w:left="3818" w:hanging="180"/>
      </w:pPr>
      <w:rPr>
        <w:rFonts w:cs="Times New Roman"/>
      </w:rPr>
    </w:lvl>
    <w:lvl w:ilvl="6" w:tplc="0419000F" w:tentative="1">
      <w:start w:val="1"/>
      <w:numFmt w:val="decimal"/>
      <w:lvlText w:val="%7."/>
      <w:lvlJc w:val="left"/>
      <w:pPr>
        <w:tabs>
          <w:tab w:val="num" w:pos="4538"/>
        </w:tabs>
        <w:ind w:left="4538" w:hanging="360"/>
      </w:pPr>
      <w:rPr>
        <w:rFonts w:cs="Times New Roman"/>
      </w:rPr>
    </w:lvl>
    <w:lvl w:ilvl="7" w:tplc="04190019" w:tentative="1">
      <w:start w:val="1"/>
      <w:numFmt w:val="lowerLetter"/>
      <w:lvlText w:val="%8."/>
      <w:lvlJc w:val="left"/>
      <w:pPr>
        <w:tabs>
          <w:tab w:val="num" w:pos="5258"/>
        </w:tabs>
        <w:ind w:left="5258" w:hanging="360"/>
      </w:pPr>
      <w:rPr>
        <w:rFonts w:cs="Times New Roman"/>
      </w:rPr>
    </w:lvl>
    <w:lvl w:ilvl="8" w:tplc="0419001B" w:tentative="1">
      <w:start w:val="1"/>
      <w:numFmt w:val="lowerRoman"/>
      <w:lvlText w:val="%9."/>
      <w:lvlJc w:val="right"/>
      <w:pPr>
        <w:tabs>
          <w:tab w:val="num" w:pos="5978"/>
        </w:tabs>
        <w:ind w:left="5978" w:hanging="180"/>
      </w:pPr>
      <w:rPr>
        <w:rFonts w:cs="Times New Roman"/>
      </w:rPr>
    </w:lvl>
  </w:abstractNum>
  <w:abstractNum w:abstractNumId="21">
    <w:nsid w:val="408D279A"/>
    <w:multiLevelType w:val="hybridMultilevel"/>
    <w:tmpl w:val="C8E47228"/>
    <w:lvl w:ilvl="0" w:tplc="D0DAC202">
      <w:start w:val="1"/>
      <w:numFmt w:val="decimal"/>
      <w:lvlText w:val="%1."/>
      <w:lvlJc w:val="left"/>
      <w:pPr>
        <w:tabs>
          <w:tab w:val="num" w:pos="1380"/>
        </w:tabs>
        <w:ind w:left="1380" w:hanging="84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45C60C31"/>
    <w:multiLevelType w:val="hybridMultilevel"/>
    <w:tmpl w:val="1ACA0E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A266A00"/>
    <w:multiLevelType w:val="hybridMultilevel"/>
    <w:tmpl w:val="126E4E6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CA1117C"/>
    <w:multiLevelType w:val="multilevel"/>
    <w:tmpl w:val="C8E47228"/>
    <w:lvl w:ilvl="0">
      <w:start w:val="1"/>
      <w:numFmt w:val="decimal"/>
      <w:lvlText w:val="%1."/>
      <w:lvlJc w:val="left"/>
      <w:pPr>
        <w:tabs>
          <w:tab w:val="num" w:pos="1380"/>
        </w:tabs>
        <w:ind w:left="1380" w:hanging="840"/>
      </w:pPr>
      <w:rPr>
        <w:rFonts w:ascii="Times New Roman" w:eastAsia="Times New Roman" w:hAnsi="Times New Roman"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5">
    <w:nsid w:val="56D905BD"/>
    <w:multiLevelType w:val="hybridMultilevel"/>
    <w:tmpl w:val="A86CE2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88D5C75"/>
    <w:multiLevelType w:val="hybridMultilevel"/>
    <w:tmpl w:val="E7CE7B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C4A4492"/>
    <w:multiLevelType w:val="hybridMultilevel"/>
    <w:tmpl w:val="7B1EC9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D42715B"/>
    <w:multiLevelType w:val="hybridMultilevel"/>
    <w:tmpl w:val="CB4808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E0F40B7"/>
    <w:multiLevelType w:val="hybridMultilevel"/>
    <w:tmpl w:val="99C6B0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E3B4B37"/>
    <w:multiLevelType w:val="hybridMultilevel"/>
    <w:tmpl w:val="AE64D3AC"/>
    <w:lvl w:ilvl="0" w:tplc="4322C82A">
      <w:start w:val="1"/>
      <w:numFmt w:val="decimal"/>
      <w:lvlText w:val="%1."/>
      <w:lvlJc w:val="left"/>
      <w:pPr>
        <w:tabs>
          <w:tab w:val="num" w:pos="1635"/>
        </w:tabs>
        <w:ind w:left="1635" w:hanging="1020"/>
      </w:pPr>
      <w:rPr>
        <w:rFonts w:cs="Times New Roman" w:hint="default"/>
      </w:rPr>
    </w:lvl>
    <w:lvl w:ilvl="1" w:tplc="04190019" w:tentative="1">
      <w:start w:val="1"/>
      <w:numFmt w:val="lowerLetter"/>
      <w:lvlText w:val="%2."/>
      <w:lvlJc w:val="left"/>
      <w:pPr>
        <w:tabs>
          <w:tab w:val="num" w:pos="1695"/>
        </w:tabs>
        <w:ind w:left="1695" w:hanging="360"/>
      </w:pPr>
      <w:rPr>
        <w:rFonts w:cs="Times New Roman"/>
      </w:rPr>
    </w:lvl>
    <w:lvl w:ilvl="2" w:tplc="0419001B" w:tentative="1">
      <w:start w:val="1"/>
      <w:numFmt w:val="lowerRoman"/>
      <w:lvlText w:val="%3."/>
      <w:lvlJc w:val="right"/>
      <w:pPr>
        <w:tabs>
          <w:tab w:val="num" w:pos="2415"/>
        </w:tabs>
        <w:ind w:left="2415" w:hanging="180"/>
      </w:pPr>
      <w:rPr>
        <w:rFonts w:cs="Times New Roman"/>
      </w:rPr>
    </w:lvl>
    <w:lvl w:ilvl="3" w:tplc="0419000F" w:tentative="1">
      <w:start w:val="1"/>
      <w:numFmt w:val="decimal"/>
      <w:lvlText w:val="%4."/>
      <w:lvlJc w:val="left"/>
      <w:pPr>
        <w:tabs>
          <w:tab w:val="num" w:pos="3135"/>
        </w:tabs>
        <w:ind w:left="3135" w:hanging="360"/>
      </w:pPr>
      <w:rPr>
        <w:rFonts w:cs="Times New Roman"/>
      </w:rPr>
    </w:lvl>
    <w:lvl w:ilvl="4" w:tplc="04190019" w:tentative="1">
      <w:start w:val="1"/>
      <w:numFmt w:val="lowerLetter"/>
      <w:lvlText w:val="%5."/>
      <w:lvlJc w:val="left"/>
      <w:pPr>
        <w:tabs>
          <w:tab w:val="num" w:pos="3855"/>
        </w:tabs>
        <w:ind w:left="3855" w:hanging="360"/>
      </w:pPr>
      <w:rPr>
        <w:rFonts w:cs="Times New Roman"/>
      </w:rPr>
    </w:lvl>
    <w:lvl w:ilvl="5" w:tplc="0419001B" w:tentative="1">
      <w:start w:val="1"/>
      <w:numFmt w:val="lowerRoman"/>
      <w:lvlText w:val="%6."/>
      <w:lvlJc w:val="right"/>
      <w:pPr>
        <w:tabs>
          <w:tab w:val="num" w:pos="4575"/>
        </w:tabs>
        <w:ind w:left="4575" w:hanging="180"/>
      </w:pPr>
      <w:rPr>
        <w:rFonts w:cs="Times New Roman"/>
      </w:rPr>
    </w:lvl>
    <w:lvl w:ilvl="6" w:tplc="0419000F" w:tentative="1">
      <w:start w:val="1"/>
      <w:numFmt w:val="decimal"/>
      <w:lvlText w:val="%7."/>
      <w:lvlJc w:val="left"/>
      <w:pPr>
        <w:tabs>
          <w:tab w:val="num" w:pos="5295"/>
        </w:tabs>
        <w:ind w:left="5295" w:hanging="360"/>
      </w:pPr>
      <w:rPr>
        <w:rFonts w:cs="Times New Roman"/>
      </w:rPr>
    </w:lvl>
    <w:lvl w:ilvl="7" w:tplc="04190019" w:tentative="1">
      <w:start w:val="1"/>
      <w:numFmt w:val="lowerLetter"/>
      <w:lvlText w:val="%8."/>
      <w:lvlJc w:val="left"/>
      <w:pPr>
        <w:tabs>
          <w:tab w:val="num" w:pos="6015"/>
        </w:tabs>
        <w:ind w:left="6015" w:hanging="360"/>
      </w:pPr>
      <w:rPr>
        <w:rFonts w:cs="Times New Roman"/>
      </w:rPr>
    </w:lvl>
    <w:lvl w:ilvl="8" w:tplc="0419001B" w:tentative="1">
      <w:start w:val="1"/>
      <w:numFmt w:val="lowerRoman"/>
      <w:lvlText w:val="%9."/>
      <w:lvlJc w:val="right"/>
      <w:pPr>
        <w:tabs>
          <w:tab w:val="num" w:pos="6735"/>
        </w:tabs>
        <w:ind w:left="6735" w:hanging="180"/>
      </w:pPr>
      <w:rPr>
        <w:rFonts w:cs="Times New Roman"/>
      </w:rPr>
    </w:lvl>
  </w:abstractNum>
  <w:abstractNum w:abstractNumId="31">
    <w:nsid w:val="5F2963F9"/>
    <w:multiLevelType w:val="hybridMultilevel"/>
    <w:tmpl w:val="6046DA48"/>
    <w:lvl w:ilvl="0" w:tplc="F5EC2908">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6340503F"/>
    <w:multiLevelType w:val="hybridMultilevel"/>
    <w:tmpl w:val="17429C4C"/>
    <w:lvl w:ilvl="0" w:tplc="E396890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3">
    <w:nsid w:val="64677F48"/>
    <w:multiLevelType w:val="hybridMultilevel"/>
    <w:tmpl w:val="8230FE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D687E21"/>
    <w:multiLevelType w:val="hybridMultilevel"/>
    <w:tmpl w:val="9618C60A"/>
    <w:lvl w:ilvl="0" w:tplc="1068E6D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5">
    <w:nsid w:val="70442B5C"/>
    <w:multiLevelType w:val="hybridMultilevel"/>
    <w:tmpl w:val="3D3CAD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1C31392"/>
    <w:multiLevelType w:val="hybridMultilevel"/>
    <w:tmpl w:val="B6F43C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47323C3"/>
    <w:multiLevelType w:val="multilevel"/>
    <w:tmpl w:val="50620FC8"/>
    <w:lvl w:ilvl="0">
      <w:start w:val="3"/>
      <w:numFmt w:val="decimal"/>
      <w:lvlText w:val="%1"/>
      <w:lvlJc w:val="left"/>
      <w:pPr>
        <w:tabs>
          <w:tab w:val="num" w:pos="1245"/>
        </w:tabs>
        <w:ind w:left="1245" w:hanging="1245"/>
      </w:pPr>
      <w:rPr>
        <w:rFonts w:cs="Times New Roman" w:hint="default"/>
      </w:rPr>
    </w:lvl>
    <w:lvl w:ilvl="1">
      <w:start w:val="2"/>
      <w:numFmt w:val="decimal"/>
      <w:lvlText w:val="%1.%2"/>
      <w:lvlJc w:val="left"/>
      <w:pPr>
        <w:tabs>
          <w:tab w:val="num" w:pos="1515"/>
        </w:tabs>
        <w:ind w:left="1515" w:hanging="1245"/>
      </w:pPr>
      <w:rPr>
        <w:rFonts w:cs="Times New Roman" w:hint="default"/>
      </w:rPr>
    </w:lvl>
    <w:lvl w:ilvl="2">
      <w:start w:val="2"/>
      <w:numFmt w:val="decimal"/>
      <w:lvlText w:val="%1.%2.%3"/>
      <w:lvlJc w:val="left"/>
      <w:pPr>
        <w:tabs>
          <w:tab w:val="num" w:pos="1785"/>
        </w:tabs>
        <w:ind w:left="1785" w:hanging="1245"/>
      </w:pPr>
      <w:rPr>
        <w:rFonts w:cs="Times New Roman" w:hint="default"/>
      </w:rPr>
    </w:lvl>
    <w:lvl w:ilvl="3">
      <w:start w:val="1"/>
      <w:numFmt w:val="decimal"/>
      <w:lvlText w:val="%1.%2.%3.%4"/>
      <w:lvlJc w:val="left"/>
      <w:pPr>
        <w:tabs>
          <w:tab w:val="num" w:pos="2055"/>
        </w:tabs>
        <w:ind w:left="2055" w:hanging="1245"/>
      </w:pPr>
      <w:rPr>
        <w:rFonts w:cs="Times New Roman" w:hint="default"/>
      </w:rPr>
    </w:lvl>
    <w:lvl w:ilvl="4">
      <w:start w:val="1"/>
      <w:numFmt w:val="decimal"/>
      <w:lvlText w:val="%1.%2.%3.%4.%5"/>
      <w:lvlJc w:val="left"/>
      <w:pPr>
        <w:tabs>
          <w:tab w:val="num" w:pos="2325"/>
        </w:tabs>
        <w:ind w:left="2325" w:hanging="1245"/>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38">
    <w:nsid w:val="75952ADB"/>
    <w:multiLevelType w:val="hybridMultilevel"/>
    <w:tmpl w:val="953A4A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59F1517"/>
    <w:multiLevelType w:val="hybridMultilevel"/>
    <w:tmpl w:val="4322E52E"/>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6166A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1">
    <w:nsid w:val="784700C6"/>
    <w:multiLevelType w:val="hybridMultilevel"/>
    <w:tmpl w:val="2E1EA380"/>
    <w:lvl w:ilvl="0" w:tplc="41CC8992">
      <w:start w:val="2"/>
      <w:numFmt w:val="decimal"/>
      <w:lvlText w:val="%1."/>
      <w:lvlJc w:val="left"/>
      <w:pPr>
        <w:tabs>
          <w:tab w:val="num" w:pos="1788"/>
        </w:tabs>
        <w:ind w:left="1788" w:hanging="108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3"/>
  </w:num>
  <w:num w:numId="2">
    <w:abstractNumId w:val="28"/>
  </w:num>
  <w:num w:numId="3">
    <w:abstractNumId w:val="16"/>
  </w:num>
  <w:num w:numId="4">
    <w:abstractNumId w:val="9"/>
  </w:num>
  <w:num w:numId="5">
    <w:abstractNumId w:val="6"/>
  </w:num>
  <w:num w:numId="6">
    <w:abstractNumId w:val="7"/>
  </w:num>
  <w:num w:numId="7">
    <w:abstractNumId w:val="3"/>
  </w:num>
  <w:num w:numId="8">
    <w:abstractNumId w:val="14"/>
  </w:num>
  <w:num w:numId="9">
    <w:abstractNumId w:val="0"/>
  </w:num>
  <w:num w:numId="10">
    <w:abstractNumId w:val="18"/>
  </w:num>
  <w:num w:numId="11">
    <w:abstractNumId w:val="31"/>
  </w:num>
  <w:num w:numId="12">
    <w:abstractNumId w:val="8"/>
  </w:num>
  <w:num w:numId="13">
    <w:abstractNumId w:val="36"/>
  </w:num>
  <w:num w:numId="14">
    <w:abstractNumId w:val="38"/>
  </w:num>
  <w:num w:numId="15">
    <w:abstractNumId w:val="4"/>
  </w:num>
  <w:num w:numId="16">
    <w:abstractNumId w:val="5"/>
  </w:num>
  <w:num w:numId="17">
    <w:abstractNumId w:val="27"/>
  </w:num>
  <w:num w:numId="18">
    <w:abstractNumId w:val="11"/>
  </w:num>
  <w:num w:numId="19">
    <w:abstractNumId w:val="23"/>
  </w:num>
  <w:num w:numId="20">
    <w:abstractNumId w:val="12"/>
  </w:num>
  <w:num w:numId="21">
    <w:abstractNumId w:val="20"/>
  </w:num>
  <w:num w:numId="22">
    <w:abstractNumId w:val="17"/>
  </w:num>
  <w:num w:numId="23">
    <w:abstractNumId w:val="21"/>
  </w:num>
  <w:num w:numId="24">
    <w:abstractNumId w:val="24"/>
  </w:num>
  <w:num w:numId="25">
    <w:abstractNumId w:val="1"/>
  </w:num>
  <w:num w:numId="26">
    <w:abstractNumId w:val="2"/>
  </w:num>
  <w:num w:numId="27">
    <w:abstractNumId w:val="34"/>
  </w:num>
  <w:num w:numId="28">
    <w:abstractNumId w:val="41"/>
  </w:num>
  <w:num w:numId="29">
    <w:abstractNumId w:val="26"/>
  </w:num>
  <w:num w:numId="30">
    <w:abstractNumId w:val="29"/>
  </w:num>
  <w:num w:numId="31">
    <w:abstractNumId w:val="25"/>
  </w:num>
  <w:num w:numId="32">
    <w:abstractNumId w:val="33"/>
  </w:num>
  <w:num w:numId="33">
    <w:abstractNumId w:val="15"/>
  </w:num>
  <w:num w:numId="34">
    <w:abstractNumId w:val="30"/>
  </w:num>
  <w:num w:numId="35">
    <w:abstractNumId w:val="19"/>
  </w:num>
  <w:num w:numId="36">
    <w:abstractNumId w:val="10"/>
  </w:num>
  <w:num w:numId="37">
    <w:abstractNumId w:val="39"/>
  </w:num>
  <w:num w:numId="38">
    <w:abstractNumId w:val="32"/>
  </w:num>
  <w:num w:numId="39">
    <w:abstractNumId w:val="22"/>
  </w:num>
  <w:num w:numId="40">
    <w:abstractNumId w:val="37"/>
  </w:num>
  <w:num w:numId="41">
    <w:abstractNumId w:val="35"/>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AAD"/>
    <w:rsid w:val="00006D7E"/>
    <w:rsid w:val="000104CF"/>
    <w:rsid w:val="00013B1F"/>
    <w:rsid w:val="000146C0"/>
    <w:rsid w:val="0003236E"/>
    <w:rsid w:val="00040DF0"/>
    <w:rsid w:val="00045578"/>
    <w:rsid w:val="0005249F"/>
    <w:rsid w:val="00061B7C"/>
    <w:rsid w:val="00065228"/>
    <w:rsid w:val="0006536B"/>
    <w:rsid w:val="000764A7"/>
    <w:rsid w:val="000802BC"/>
    <w:rsid w:val="00080D0C"/>
    <w:rsid w:val="00080DE0"/>
    <w:rsid w:val="0008168C"/>
    <w:rsid w:val="00090AC1"/>
    <w:rsid w:val="000976B3"/>
    <w:rsid w:val="000A5B9C"/>
    <w:rsid w:val="000B5255"/>
    <w:rsid w:val="000C1811"/>
    <w:rsid w:val="000C32FF"/>
    <w:rsid w:val="000C5157"/>
    <w:rsid w:val="000E3560"/>
    <w:rsid w:val="000E4264"/>
    <w:rsid w:val="000E666E"/>
    <w:rsid w:val="000F19CC"/>
    <w:rsid w:val="000F39FE"/>
    <w:rsid w:val="00105FDD"/>
    <w:rsid w:val="00121AF7"/>
    <w:rsid w:val="001238C5"/>
    <w:rsid w:val="00127459"/>
    <w:rsid w:val="00130F97"/>
    <w:rsid w:val="001414E5"/>
    <w:rsid w:val="00147B7D"/>
    <w:rsid w:val="0015094E"/>
    <w:rsid w:val="00161FC6"/>
    <w:rsid w:val="00167AB8"/>
    <w:rsid w:val="00171642"/>
    <w:rsid w:val="0018086D"/>
    <w:rsid w:val="0018093A"/>
    <w:rsid w:val="0018689F"/>
    <w:rsid w:val="00187E8C"/>
    <w:rsid w:val="00196C5C"/>
    <w:rsid w:val="001A7F17"/>
    <w:rsid w:val="001B2323"/>
    <w:rsid w:val="001D34C3"/>
    <w:rsid w:val="001E1441"/>
    <w:rsid w:val="00204732"/>
    <w:rsid w:val="00214338"/>
    <w:rsid w:val="00216D3C"/>
    <w:rsid w:val="00233E75"/>
    <w:rsid w:val="00237114"/>
    <w:rsid w:val="00240905"/>
    <w:rsid w:val="00250429"/>
    <w:rsid w:val="00272FBF"/>
    <w:rsid w:val="00292CDC"/>
    <w:rsid w:val="002A2F5F"/>
    <w:rsid w:val="002C0313"/>
    <w:rsid w:val="002C131B"/>
    <w:rsid w:val="002C2B54"/>
    <w:rsid w:val="002D21AE"/>
    <w:rsid w:val="002D5A8A"/>
    <w:rsid w:val="002E25D8"/>
    <w:rsid w:val="002F3803"/>
    <w:rsid w:val="00303D64"/>
    <w:rsid w:val="0032234B"/>
    <w:rsid w:val="00324A2A"/>
    <w:rsid w:val="00324A70"/>
    <w:rsid w:val="003305A9"/>
    <w:rsid w:val="00331837"/>
    <w:rsid w:val="003423B0"/>
    <w:rsid w:val="003444F4"/>
    <w:rsid w:val="00347790"/>
    <w:rsid w:val="00357C1C"/>
    <w:rsid w:val="00365767"/>
    <w:rsid w:val="00380B60"/>
    <w:rsid w:val="0038350C"/>
    <w:rsid w:val="003A3AB4"/>
    <w:rsid w:val="003A4012"/>
    <w:rsid w:val="003A4300"/>
    <w:rsid w:val="003A7226"/>
    <w:rsid w:val="003B0A76"/>
    <w:rsid w:val="003B218B"/>
    <w:rsid w:val="003B77B2"/>
    <w:rsid w:val="003C1162"/>
    <w:rsid w:val="003C17BE"/>
    <w:rsid w:val="003C25E7"/>
    <w:rsid w:val="003C3AF4"/>
    <w:rsid w:val="003C584E"/>
    <w:rsid w:val="003C5CC9"/>
    <w:rsid w:val="003E3DB4"/>
    <w:rsid w:val="003E4135"/>
    <w:rsid w:val="003F39E3"/>
    <w:rsid w:val="004045FD"/>
    <w:rsid w:val="00405678"/>
    <w:rsid w:val="0041096A"/>
    <w:rsid w:val="004119CC"/>
    <w:rsid w:val="00423A9E"/>
    <w:rsid w:val="00425F5B"/>
    <w:rsid w:val="004277E0"/>
    <w:rsid w:val="00441891"/>
    <w:rsid w:val="00445076"/>
    <w:rsid w:val="00446A66"/>
    <w:rsid w:val="00463003"/>
    <w:rsid w:val="004833C6"/>
    <w:rsid w:val="00483A0D"/>
    <w:rsid w:val="004A0AC3"/>
    <w:rsid w:val="004A171A"/>
    <w:rsid w:val="004B4E92"/>
    <w:rsid w:val="004E3578"/>
    <w:rsid w:val="004F003D"/>
    <w:rsid w:val="004F3735"/>
    <w:rsid w:val="004F4919"/>
    <w:rsid w:val="00502E42"/>
    <w:rsid w:val="005178CD"/>
    <w:rsid w:val="00533B5E"/>
    <w:rsid w:val="005437BB"/>
    <w:rsid w:val="00554B3D"/>
    <w:rsid w:val="00573ECD"/>
    <w:rsid w:val="005877C5"/>
    <w:rsid w:val="00590F97"/>
    <w:rsid w:val="00593E5A"/>
    <w:rsid w:val="00594510"/>
    <w:rsid w:val="005A442E"/>
    <w:rsid w:val="005A730E"/>
    <w:rsid w:val="005C1E85"/>
    <w:rsid w:val="005C3927"/>
    <w:rsid w:val="005C4CF8"/>
    <w:rsid w:val="005C6F02"/>
    <w:rsid w:val="005D0661"/>
    <w:rsid w:val="005D3025"/>
    <w:rsid w:val="005E27D6"/>
    <w:rsid w:val="005E59DB"/>
    <w:rsid w:val="005F0C2C"/>
    <w:rsid w:val="005F7698"/>
    <w:rsid w:val="0060059B"/>
    <w:rsid w:val="006153BA"/>
    <w:rsid w:val="0062118B"/>
    <w:rsid w:val="0064231A"/>
    <w:rsid w:val="00644B0B"/>
    <w:rsid w:val="00644CB3"/>
    <w:rsid w:val="00650EF0"/>
    <w:rsid w:val="00652974"/>
    <w:rsid w:val="00684078"/>
    <w:rsid w:val="00691CB6"/>
    <w:rsid w:val="006923F3"/>
    <w:rsid w:val="00692A04"/>
    <w:rsid w:val="00694303"/>
    <w:rsid w:val="006A759F"/>
    <w:rsid w:val="006B0903"/>
    <w:rsid w:val="006B328E"/>
    <w:rsid w:val="006C099D"/>
    <w:rsid w:val="006C165C"/>
    <w:rsid w:val="006D12F5"/>
    <w:rsid w:val="006D305C"/>
    <w:rsid w:val="006D56A4"/>
    <w:rsid w:val="006F1FEF"/>
    <w:rsid w:val="00710CF3"/>
    <w:rsid w:val="00721869"/>
    <w:rsid w:val="00742644"/>
    <w:rsid w:val="00742739"/>
    <w:rsid w:val="00746F8B"/>
    <w:rsid w:val="007510B2"/>
    <w:rsid w:val="00752172"/>
    <w:rsid w:val="00767C69"/>
    <w:rsid w:val="00770B9E"/>
    <w:rsid w:val="00785A0C"/>
    <w:rsid w:val="00786CA8"/>
    <w:rsid w:val="0078786D"/>
    <w:rsid w:val="007B3232"/>
    <w:rsid w:val="007B4DD9"/>
    <w:rsid w:val="007C1560"/>
    <w:rsid w:val="007D2722"/>
    <w:rsid w:val="007D3F14"/>
    <w:rsid w:val="007D5204"/>
    <w:rsid w:val="007D7FE6"/>
    <w:rsid w:val="007E4478"/>
    <w:rsid w:val="00805009"/>
    <w:rsid w:val="0080642C"/>
    <w:rsid w:val="0081513B"/>
    <w:rsid w:val="00817A23"/>
    <w:rsid w:val="008223BC"/>
    <w:rsid w:val="00824B92"/>
    <w:rsid w:val="00827F39"/>
    <w:rsid w:val="00831886"/>
    <w:rsid w:val="00834796"/>
    <w:rsid w:val="008575CB"/>
    <w:rsid w:val="0086099D"/>
    <w:rsid w:val="00862832"/>
    <w:rsid w:val="00877E75"/>
    <w:rsid w:val="00881FCF"/>
    <w:rsid w:val="008853EB"/>
    <w:rsid w:val="00894340"/>
    <w:rsid w:val="008A0124"/>
    <w:rsid w:val="008A7D81"/>
    <w:rsid w:val="008A7F75"/>
    <w:rsid w:val="008B598E"/>
    <w:rsid w:val="008C3B76"/>
    <w:rsid w:val="008D6983"/>
    <w:rsid w:val="008E6374"/>
    <w:rsid w:val="008E65C4"/>
    <w:rsid w:val="008E7176"/>
    <w:rsid w:val="00922CA8"/>
    <w:rsid w:val="00923D95"/>
    <w:rsid w:val="00936F4C"/>
    <w:rsid w:val="009446B9"/>
    <w:rsid w:val="00950232"/>
    <w:rsid w:val="00960B68"/>
    <w:rsid w:val="00965298"/>
    <w:rsid w:val="00971AF1"/>
    <w:rsid w:val="0097481C"/>
    <w:rsid w:val="009770A4"/>
    <w:rsid w:val="009825B8"/>
    <w:rsid w:val="00990971"/>
    <w:rsid w:val="009B29A0"/>
    <w:rsid w:val="009B30D9"/>
    <w:rsid w:val="009C0C36"/>
    <w:rsid w:val="009C1A1C"/>
    <w:rsid w:val="009C1BF7"/>
    <w:rsid w:val="009C3745"/>
    <w:rsid w:val="009C65C9"/>
    <w:rsid w:val="009D306E"/>
    <w:rsid w:val="009D70A5"/>
    <w:rsid w:val="009E0282"/>
    <w:rsid w:val="009E4F93"/>
    <w:rsid w:val="009F5F4D"/>
    <w:rsid w:val="009F6D94"/>
    <w:rsid w:val="00A01D67"/>
    <w:rsid w:val="00A03BE5"/>
    <w:rsid w:val="00A0425F"/>
    <w:rsid w:val="00A07B4E"/>
    <w:rsid w:val="00A13456"/>
    <w:rsid w:val="00A154D2"/>
    <w:rsid w:val="00A156DC"/>
    <w:rsid w:val="00A22749"/>
    <w:rsid w:val="00A27C1A"/>
    <w:rsid w:val="00A34939"/>
    <w:rsid w:val="00A37114"/>
    <w:rsid w:val="00A374A5"/>
    <w:rsid w:val="00A40E02"/>
    <w:rsid w:val="00A54185"/>
    <w:rsid w:val="00A57068"/>
    <w:rsid w:val="00A752D6"/>
    <w:rsid w:val="00A9328C"/>
    <w:rsid w:val="00A94B82"/>
    <w:rsid w:val="00A97E47"/>
    <w:rsid w:val="00AA0E83"/>
    <w:rsid w:val="00AC3281"/>
    <w:rsid w:val="00AC61DD"/>
    <w:rsid w:val="00AD30B1"/>
    <w:rsid w:val="00AD5A66"/>
    <w:rsid w:val="00AE0F8B"/>
    <w:rsid w:val="00AE7D4D"/>
    <w:rsid w:val="00AF2089"/>
    <w:rsid w:val="00AF2D2D"/>
    <w:rsid w:val="00AF39B3"/>
    <w:rsid w:val="00B00BB0"/>
    <w:rsid w:val="00B05260"/>
    <w:rsid w:val="00B26A59"/>
    <w:rsid w:val="00B26FE4"/>
    <w:rsid w:val="00B3556E"/>
    <w:rsid w:val="00B35639"/>
    <w:rsid w:val="00B41246"/>
    <w:rsid w:val="00B44265"/>
    <w:rsid w:val="00B45027"/>
    <w:rsid w:val="00B469B4"/>
    <w:rsid w:val="00B50DD9"/>
    <w:rsid w:val="00B5606C"/>
    <w:rsid w:val="00B56B7A"/>
    <w:rsid w:val="00B635ED"/>
    <w:rsid w:val="00B65A80"/>
    <w:rsid w:val="00B86DA3"/>
    <w:rsid w:val="00B91FC2"/>
    <w:rsid w:val="00BA74D1"/>
    <w:rsid w:val="00BB2C10"/>
    <w:rsid w:val="00BB2F1B"/>
    <w:rsid w:val="00BB383F"/>
    <w:rsid w:val="00BB4B42"/>
    <w:rsid w:val="00BC5415"/>
    <w:rsid w:val="00BD4191"/>
    <w:rsid w:val="00BD5814"/>
    <w:rsid w:val="00BD58B2"/>
    <w:rsid w:val="00BD733F"/>
    <w:rsid w:val="00BE0085"/>
    <w:rsid w:val="00BE5077"/>
    <w:rsid w:val="00BE5E35"/>
    <w:rsid w:val="00BF167F"/>
    <w:rsid w:val="00BF1FAC"/>
    <w:rsid w:val="00BF29A2"/>
    <w:rsid w:val="00C03567"/>
    <w:rsid w:val="00C148CE"/>
    <w:rsid w:val="00C17AAB"/>
    <w:rsid w:val="00C209FE"/>
    <w:rsid w:val="00C25829"/>
    <w:rsid w:val="00C333A2"/>
    <w:rsid w:val="00C3794B"/>
    <w:rsid w:val="00C37F47"/>
    <w:rsid w:val="00C45500"/>
    <w:rsid w:val="00C64928"/>
    <w:rsid w:val="00C73F0D"/>
    <w:rsid w:val="00C8613B"/>
    <w:rsid w:val="00C96FAD"/>
    <w:rsid w:val="00CA2E09"/>
    <w:rsid w:val="00CA788E"/>
    <w:rsid w:val="00CB13ED"/>
    <w:rsid w:val="00CB28A1"/>
    <w:rsid w:val="00CB6531"/>
    <w:rsid w:val="00CB6C7A"/>
    <w:rsid w:val="00D07311"/>
    <w:rsid w:val="00D12ACF"/>
    <w:rsid w:val="00D14EA1"/>
    <w:rsid w:val="00D24029"/>
    <w:rsid w:val="00D277FD"/>
    <w:rsid w:val="00D27D60"/>
    <w:rsid w:val="00D30122"/>
    <w:rsid w:val="00D306EF"/>
    <w:rsid w:val="00D46C60"/>
    <w:rsid w:val="00D53CA3"/>
    <w:rsid w:val="00D54FA4"/>
    <w:rsid w:val="00D5653F"/>
    <w:rsid w:val="00D6505F"/>
    <w:rsid w:val="00D7389D"/>
    <w:rsid w:val="00D817C2"/>
    <w:rsid w:val="00D82D0E"/>
    <w:rsid w:val="00D833C3"/>
    <w:rsid w:val="00D85ACF"/>
    <w:rsid w:val="00D912D2"/>
    <w:rsid w:val="00D94C96"/>
    <w:rsid w:val="00DA1982"/>
    <w:rsid w:val="00DA2852"/>
    <w:rsid w:val="00DB0EBA"/>
    <w:rsid w:val="00DB13DB"/>
    <w:rsid w:val="00DB39D3"/>
    <w:rsid w:val="00DC09F4"/>
    <w:rsid w:val="00DC72B4"/>
    <w:rsid w:val="00DE4A14"/>
    <w:rsid w:val="00DE66FB"/>
    <w:rsid w:val="00DF7141"/>
    <w:rsid w:val="00E04086"/>
    <w:rsid w:val="00E0427F"/>
    <w:rsid w:val="00E061F6"/>
    <w:rsid w:val="00E10510"/>
    <w:rsid w:val="00E12386"/>
    <w:rsid w:val="00E26861"/>
    <w:rsid w:val="00E3011C"/>
    <w:rsid w:val="00E336FA"/>
    <w:rsid w:val="00E42B3D"/>
    <w:rsid w:val="00E474B6"/>
    <w:rsid w:val="00E5019F"/>
    <w:rsid w:val="00E53B2E"/>
    <w:rsid w:val="00E572FC"/>
    <w:rsid w:val="00E70CEC"/>
    <w:rsid w:val="00E73239"/>
    <w:rsid w:val="00E867B2"/>
    <w:rsid w:val="00E87A80"/>
    <w:rsid w:val="00E9043E"/>
    <w:rsid w:val="00EA1D71"/>
    <w:rsid w:val="00EA54A3"/>
    <w:rsid w:val="00EA7AAD"/>
    <w:rsid w:val="00EB2857"/>
    <w:rsid w:val="00EB2E94"/>
    <w:rsid w:val="00EB33CE"/>
    <w:rsid w:val="00EB39E6"/>
    <w:rsid w:val="00EB79A7"/>
    <w:rsid w:val="00EC393E"/>
    <w:rsid w:val="00ED1160"/>
    <w:rsid w:val="00ED26B3"/>
    <w:rsid w:val="00ED4771"/>
    <w:rsid w:val="00ED4D9D"/>
    <w:rsid w:val="00EE5AF0"/>
    <w:rsid w:val="00EE67D3"/>
    <w:rsid w:val="00EF7799"/>
    <w:rsid w:val="00F15FDE"/>
    <w:rsid w:val="00F162B6"/>
    <w:rsid w:val="00F2100E"/>
    <w:rsid w:val="00F32D73"/>
    <w:rsid w:val="00F46B39"/>
    <w:rsid w:val="00F47AEE"/>
    <w:rsid w:val="00F47CCA"/>
    <w:rsid w:val="00F608D0"/>
    <w:rsid w:val="00F718CA"/>
    <w:rsid w:val="00F80861"/>
    <w:rsid w:val="00F809FC"/>
    <w:rsid w:val="00F825D7"/>
    <w:rsid w:val="00F8586B"/>
    <w:rsid w:val="00F91F6C"/>
    <w:rsid w:val="00F92EEC"/>
    <w:rsid w:val="00FA778D"/>
    <w:rsid w:val="00FB0AF2"/>
    <w:rsid w:val="00FB3535"/>
    <w:rsid w:val="00FB40EB"/>
    <w:rsid w:val="00FC3D67"/>
    <w:rsid w:val="00FD5E0B"/>
    <w:rsid w:val="00FF1F6B"/>
    <w:rsid w:val="00FF7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3"/>
    <o:shapelayout v:ext="edit">
      <o:idmap v:ext="edit" data="1"/>
    </o:shapelayout>
  </w:shapeDefaults>
  <w:decimalSymbol w:val=","/>
  <w:listSeparator w:val=";"/>
  <w14:defaultImageDpi w14:val="0"/>
  <w15:chartTrackingRefBased/>
  <w15:docId w15:val="{ACB6CD50-AC06-4B66-B6BF-329E3B80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AAD"/>
    <w:rPr>
      <w:sz w:val="24"/>
      <w:szCs w:val="24"/>
    </w:rPr>
  </w:style>
  <w:style w:type="paragraph" w:styleId="1">
    <w:name w:val="heading 1"/>
    <w:basedOn w:val="a"/>
    <w:next w:val="a"/>
    <w:link w:val="10"/>
    <w:uiPriority w:val="9"/>
    <w:qFormat/>
    <w:rsid w:val="00EA7AAD"/>
    <w:pPr>
      <w:keepNext/>
      <w:jc w:val="center"/>
      <w:outlineLvl w:val="0"/>
    </w:pPr>
    <w:rPr>
      <w:szCs w:val="20"/>
    </w:rPr>
  </w:style>
  <w:style w:type="paragraph" w:styleId="2">
    <w:name w:val="heading 2"/>
    <w:basedOn w:val="a"/>
    <w:next w:val="a"/>
    <w:link w:val="20"/>
    <w:uiPriority w:val="9"/>
    <w:qFormat/>
    <w:rsid w:val="00EA7AA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A7AAD"/>
    <w:pPr>
      <w:keepNext/>
      <w:jc w:val="center"/>
      <w:outlineLvl w:val="2"/>
    </w:pPr>
    <w:rPr>
      <w:rFonts w:ascii="Arial" w:hAnsi="Arial"/>
      <w:sz w:val="22"/>
      <w:szCs w:val="20"/>
      <w:u w:val="single"/>
    </w:rPr>
  </w:style>
  <w:style w:type="paragraph" w:styleId="4">
    <w:name w:val="heading 4"/>
    <w:basedOn w:val="a"/>
    <w:next w:val="a"/>
    <w:link w:val="40"/>
    <w:uiPriority w:val="9"/>
    <w:qFormat/>
    <w:rsid w:val="00EA7AAD"/>
    <w:pPr>
      <w:keepNext/>
      <w:jc w:val="center"/>
      <w:outlineLvl w:val="3"/>
    </w:pPr>
    <w:rPr>
      <w:rFonts w:ascii="Arial" w:hAnsi="Arial"/>
      <w:i/>
      <w:sz w:val="22"/>
      <w:szCs w:val="20"/>
    </w:rPr>
  </w:style>
  <w:style w:type="paragraph" w:styleId="5">
    <w:name w:val="heading 5"/>
    <w:basedOn w:val="a"/>
    <w:next w:val="a"/>
    <w:link w:val="50"/>
    <w:uiPriority w:val="9"/>
    <w:qFormat/>
    <w:rsid w:val="00EA7AAD"/>
    <w:pPr>
      <w:keepNext/>
      <w:outlineLvl w:val="4"/>
    </w:pPr>
    <w:rPr>
      <w:rFonts w:ascii="Arial" w:hAnsi="Arial"/>
      <w:i/>
      <w:sz w:val="22"/>
      <w:szCs w:val="20"/>
    </w:rPr>
  </w:style>
  <w:style w:type="paragraph" w:styleId="6">
    <w:name w:val="heading 6"/>
    <w:basedOn w:val="a"/>
    <w:next w:val="a"/>
    <w:link w:val="60"/>
    <w:uiPriority w:val="9"/>
    <w:qFormat/>
    <w:rsid w:val="00EA7AAD"/>
    <w:pPr>
      <w:keepNext/>
      <w:ind w:left="-178" w:right="-180"/>
      <w:jc w:val="center"/>
      <w:outlineLvl w:val="5"/>
    </w:pPr>
    <w:rPr>
      <w:rFonts w:ascii="Arial" w:hAnsi="Arial"/>
      <w:i/>
      <w:sz w:val="32"/>
      <w:szCs w:val="20"/>
    </w:rPr>
  </w:style>
  <w:style w:type="paragraph" w:styleId="7">
    <w:name w:val="heading 7"/>
    <w:basedOn w:val="a"/>
    <w:next w:val="a"/>
    <w:link w:val="70"/>
    <w:uiPriority w:val="9"/>
    <w:qFormat/>
    <w:rsid w:val="00EA7AAD"/>
    <w:pPr>
      <w:spacing w:before="240" w:after="60"/>
      <w:outlineLvl w:val="6"/>
    </w:pPr>
  </w:style>
  <w:style w:type="paragraph" w:styleId="8">
    <w:name w:val="heading 8"/>
    <w:basedOn w:val="a"/>
    <w:next w:val="a"/>
    <w:link w:val="80"/>
    <w:uiPriority w:val="9"/>
    <w:qFormat/>
    <w:rsid w:val="00EA7AAD"/>
    <w:pPr>
      <w:spacing w:before="240" w:after="60"/>
      <w:outlineLvl w:val="7"/>
    </w:pPr>
    <w:rPr>
      <w:i/>
      <w:iCs/>
    </w:rPr>
  </w:style>
  <w:style w:type="paragraph" w:styleId="9">
    <w:name w:val="heading 9"/>
    <w:basedOn w:val="a"/>
    <w:next w:val="a"/>
    <w:link w:val="90"/>
    <w:uiPriority w:val="9"/>
    <w:qFormat/>
    <w:rsid w:val="00EA7AA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HTML">
    <w:name w:val="HTML Preformatted"/>
    <w:basedOn w:val="a"/>
    <w:link w:val="HTML0"/>
    <w:uiPriority w:val="99"/>
    <w:rsid w:val="00EA7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table" w:styleId="a3">
    <w:name w:val="Table Grid"/>
    <w:basedOn w:val="a1"/>
    <w:uiPriority w:val="59"/>
    <w:rsid w:val="00EA7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A7AAD"/>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EA7AAD"/>
    <w:rPr>
      <w:rFonts w:cs="Times New Roman"/>
    </w:rPr>
  </w:style>
  <w:style w:type="paragraph" w:styleId="a7">
    <w:name w:val="header"/>
    <w:basedOn w:val="a"/>
    <w:link w:val="a8"/>
    <w:uiPriority w:val="99"/>
    <w:rsid w:val="00EA7AAD"/>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customStyle="1" w:styleId="11">
    <w:name w:val="Штамп1"/>
    <w:basedOn w:val="a"/>
    <w:next w:val="a"/>
    <w:rsid w:val="00EA7AAD"/>
    <w:pPr>
      <w:jc w:val="center"/>
    </w:pPr>
    <w:rPr>
      <w:b/>
      <w:i/>
      <w:sz w:val="18"/>
      <w:szCs w:val="20"/>
    </w:rPr>
  </w:style>
  <w:style w:type="paragraph" w:customStyle="1" w:styleId="21">
    <w:name w:val="Штамп2"/>
    <w:basedOn w:val="11"/>
    <w:rsid w:val="00EA7AAD"/>
    <w:rPr>
      <w:b w:val="0"/>
      <w:sz w:val="44"/>
      <w:lang w:val="en-US"/>
    </w:rPr>
  </w:style>
  <w:style w:type="paragraph" w:styleId="a9">
    <w:name w:val="Balloon Text"/>
    <w:basedOn w:val="a"/>
    <w:link w:val="aa"/>
    <w:uiPriority w:val="99"/>
    <w:semiHidden/>
    <w:rsid w:val="00EA7AAD"/>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Normal (Web)"/>
    <w:basedOn w:val="a"/>
    <w:uiPriority w:val="99"/>
    <w:rsid w:val="00EA7A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header" Target="header2.xml"/><Relationship Id="rId63" Type="http://schemas.openxmlformats.org/officeDocument/2006/relationships/image" Target="media/image53.wmf"/><Relationship Id="rId68" Type="http://schemas.openxmlformats.org/officeDocument/2006/relationships/image" Target="media/image58.wmf"/><Relationship Id="rId7" Type="http://schemas.openxmlformats.org/officeDocument/2006/relationships/image" Target="media/image1.wmf"/><Relationship Id="rId71" Type="http://schemas.openxmlformats.org/officeDocument/2006/relationships/image" Target="media/image6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48.wmf"/><Relationship Id="rId66" Type="http://schemas.openxmlformats.org/officeDocument/2006/relationships/image" Target="media/image5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footer" Target="footer2.xml"/><Relationship Id="rId61" Type="http://schemas.openxmlformats.org/officeDocument/2006/relationships/image" Target="media/image51.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footer" Target="footer1.xml"/><Relationship Id="rId64" Type="http://schemas.openxmlformats.org/officeDocument/2006/relationships/image" Target="media/image54.wmf"/><Relationship Id="rId69" Type="http://schemas.openxmlformats.org/officeDocument/2006/relationships/image" Target="media/image59.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header" Target="header1.xml"/><Relationship Id="rId62" Type="http://schemas.openxmlformats.org/officeDocument/2006/relationships/image" Target="media/image52.wmf"/><Relationship Id="rId70" Type="http://schemas.openxmlformats.org/officeDocument/2006/relationships/image" Target="media/image60.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19428</Words>
  <Characters>110744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lpstr>
    </vt:vector>
  </TitlesOfParts>
  <Company>Азат</Company>
  <LinksUpToDate>false</LinksUpToDate>
  <CharactersWithSpaces>129913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Азат</dc:creator>
  <cp:keywords/>
  <dc:description/>
  <cp:lastModifiedBy>admin</cp:lastModifiedBy>
  <cp:revision>2</cp:revision>
  <dcterms:created xsi:type="dcterms:W3CDTF">2014-03-24T13:27:00Z</dcterms:created>
  <dcterms:modified xsi:type="dcterms:W3CDTF">2014-03-24T13:27:00Z</dcterms:modified>
</cp:coreProperties>
</file>