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CD" w:rsidRPr="00BF4126" w:rsidRDefault="00A014CD" w:rsidP="00BF4126">
      <w:pPr>
        <w:spacing w:before="0" w:after="0" w:line="360" w:lineRule="auto"/>
        <w:ind w:firstLine="709"/>
        <w:jc w:val="both"/>
        <w:rPr>
          <w:b/>
          <w:bCs/>
          <w:sz w:val="28"/>
          <w:szCs w:val="28"/>
        </w:rPr>
      </w:pPr>
      <w:r w:rsidRPr="00BF4126">
        <w:rPr>
          <w:b/>
          <w:bCs/>
          <w:sz w:val="28"/>
          <w:szCs w:val="28"/>
        </w:rPr>
        <w:t>СОДЕРЖАНИЕ</w:t>
      </w:r>
    </w:p>
    <w:p w:rsidR="00BF4126" w:rsidRDefault="00BF4126" w:rsidP="00BF4126">
      <w:pPr>
        <w:tabs>
          <w:tab w:val="left" w:pos="426"/>
        </w:tabs>
        <w:spacing w:before="0" w:after="0" w:line="360" w:lineRule="auto"/>
        <w:ind w:firstLine="709"/>
        <w:jc w:val="both"/>
        <w:rPr>
          <w:b/>
          <w:bCs/>
          <w:sz w:val="28"/>
          <w:szCs w:val="28"/>
        </w:rPr>
      </w:pPr>
    </w:p>
    <w:p w:rsidR="00BF4126" w:rsidRPr="00BF4126" w:rsidRDefault="00BF4126" w:rsidP="00BF4126">
      <w:pPr>
        <w:tabs>
          <w:tab w:val="left" w:pos="426"/>
        </w:tabs>
        <w:spacing w:before="0" w:after="0" w:line="360" w:lineRule="auto"/>
        <w:rPr>
          <w:bCs/>
          <w:sz w:val="28"/>
          <w:szCs w:val="28"/>
        </w:rPr>
      </w:pPr>
      <w:r>
        <w:rPr>
          <w:bCs/>
          <w:sz w:val="28"/>
          <w:szCs w:val="28"/>
        </w:rPr>
        <w:t>ВВЕДЕНИЕ</w:t>
      </w:r>
    </w:p>
    <w:p w:rsidR="00BF4126" w:rsidRPr="00BF4126" w:rsidRDefault="00BF4126" w:rsidP="00BF4126">
      <w:pPr>
        <w:tabs>
          <w:tab w:val="left" w:pos="426"/>
        </w:tabs>
        <w:spacing w:before="0" w:after="0" w:line="360" w:lineRule="auto"/>
        <w:rPr>
          <w:bCs/>
          <w:sz w:val="28"/>
          <w:szCs w:val="28"/>
        </w:rPr>
      </w:pPr>
      <w:r w:rsidRPr="00BF4126">
        <w:rPr>
          <w:bCs/>
          <w:sz w:val="28"/>
          <w:szCs w:val="28"/>
        </w:rPr>
        <w:t>ГЛАВА 1. Развитие</w:t>
      </w:r>
      <w:r>
        <w:rPr>
          <w:bCs/>
          <w:sz w:val="28"/>
          <w:szCs w:val="28"/>
        </w:rPr>
        <w:t xml:space="preserve"> предпринимательства в 21 веке</w:t>
      </w:r>
    </w:p>
    <w:p w:rsidR="00BF4126" w:rsidRPr="00BF4126" w:rsidRDefault="00BF4126" w:rsidP="00BF4126">
      <w:pPr>
        <w:tabs>
          <w:tab w:val="left" w:pos="426"/>
        </w:tabs>
        <w:spacing w:before="0" w:after="0" w:line="360" w:lineRule="auto"/>
        <w:rPr>
          <w:bCs/>
          <w:sz w:val="28"/>
          <w:szCs w:val="28"/>
        </w:rPr>
      </w:pPr>
      <w:r w:rsidRPr="00BF4126">
        <w:rPr>
          <w:bCs/>
          <w:sz w:val="28"/>
          <w:szCs w:val="28"/>
        </w:rPr>
        <w:t>1.1</w:t>
      </w:r>
      <w:r w:rsidRPr="00BF4126">
        <w:rPr>
          <w:bCs/>
          <w:sz w:val="28"/>
          <w:szCs w:val="28"/>
        </w:rPr>
        <w:tab/>
        <w:t>Организационно-правовые формы предпринимательской деятельности</w:t>
      </w:r>
    </w:p>
    <w:p w:rsidR="00BF4126" w:rsidRPr="00BF4126" w:rsidRDefault="00BF4126" w:rsidP="00BF4126">
      <w:pPr>
        <w:tabs>
          <w:tab w:val="left" w:pos="426"/>
        </w:tabs>
        <w:spacing w:before="0" w:after="0" w:line="360" w:lineRule="auto"/>
        <w:rPr>
          <w:bCs/>
          <w:sz w:val="28"/>
          <w:szCs w:val="28"/>
        </w:rPr>
      </w:pPr>
      <w:r w:rsidRPr="00BF4126">
        <w:rPr>
          <w:bCs/>
          <w:sz w:val="28"/>
          <w:szCs w:val="28"/>
        </w:rPr>
        <w:t>1.2 Правов</w:t>
      </w:r>
      <w:r>
        <w:rPr>
          <w:bCs/>
          <w:sz w:val="28"/>
          <w:szCs w:val="28"/>
        </w:rPr>
        <w:t>ая основа предпринимательства</w:t>
      </w:r>
    </w:p>
    <w:p w:rsidR="00BF4126" w:rsidRPr="00BF4126" w:rsidRDefault="00BF4126" w:rsidP="00BF4126">
      <w:pPr>
        <w:tabs>
          <w:tab w:val="left" w:pos="426"/>
        </w:tabs>
        <w:spacing w:before="0" w:after="0" w:line="360" w:lineRule="auto"/>
        <w:rPr>
          <w:bCs/>
          <w:sz w:val="28"/>
          <w:szCs w:val="28"/>
        </w:rPr>
      </w:pPr>
      <w:r w:rsidRPr="00BF4126">
        <w:rPr>
          <w:bCs/>
          <w:sz w:val="28"/>
          <w:szCs w:val="28"/>
        </w:rPr>
        <w:t>1.2 Правов</w:t>
      </w:r>
      <w:r>
        <w:rPr>
          <w:bCs/>
          <w:sz w:val="28"/>
          <w:szCs w:val="28"/>
        </w:rPr>
        <w:t>ая основа предпринимательства</w:t>
      </w:r>
    </w:p>
    <w:p w:rsidR="00BF4126" w:rsidRPr="00BF4126" w:rsidRDefault="00BF4126" w:rsidP="00BF4126">
      <w:pPr>
        <w:tabs>
          <w:tab w:val="left" w:pos="426"/>
        </w:tabs>
        <w:spacing w:before="0" w:after="0" w:line="360" w:lineRule="auto"/>
        <w:rPr>
          <w:bCs/>
          <w:sz w:val="28"/>
          <w:szCs w:val="28"/>
        </w:rPr>
      </w:pPr>
      <w:r w:rsidRPr="00BF4126">
        <w:rPr>
          <w:bCs/>
          <w:sz w:val="28"/>
          <w:szCs w:val="28"/>
        </w:rPr>
        <w:t>ГЛАВА 2. Роль малого предпринимательства в экономическом развитии Приморског</w:t>
      </w:r>
      <w:r>
        <w:rPr>
          <w:bCs/>
          <w:sz w:val="28"/>
          <w:szCs w:val="28"/>
        </w:rPr>
        <w:t>о края и Черниговского района</w:t>
      </w:r>
    </w:p>
    <w:p w:rsidR="00BF4126" w:rsidRPr="00BF4126" w:rsidRDefault="00BF4126" w:rsidP="00BF4126">
      <w:pPr>
        <w:tabs>
          <w:tab w:val="left" w:pos="426"/>
        </w:tabs>
        <w:spacing w:before="0" w:after="0" w:line="360" w:lineRule="auto"/>
        <w:rPr>
          <w:bCs/>
          <w:sz w:val="28"/>
          <w:szCs w:val="28"/>
        </w:rPr>
      </w:pPr>
      <w:r w:rsidRPr="00BF4126">
        <w:rPr>
          <w:bCs/>
          <w:sz w:val="28"/>
          <w:szCs w:val="28"/>
        </w:rPr>
        <w:t>2.1 Малое предпринимательство в Приморском крае на современном этапе</w:t>
      </w:r>
    </w:p>
    <w:p w:rsidR="00BF4126" w:rsidRPr="00BF4126" w:rsidRDefault="00BF4126" w:rsidP="00BF4126">
      <w:pPr>
        <w:tabs>
          <w:tab w:val="left" w:pos="426"/>
        </w:tabs>
        <w:spacing w:before="0" w:after="0" w:line="360" w:lineRule="auto"/>
        <w:rPr>
          <w:bCs/>
          <w:sz w:val="28"/>
          <w:szCs w:val="28"/>
        </w:rPr>
      </w:pPr>
      <w:r w:rsidRPr="00BF4126">
        <w:rPr>
          <w:bCs/>
          <w:sz w:val="28"/>
          <w:szCs w:val="28"/>
        </w:rPr>
        <w:t xml:space="preserve">2.2 Анализ малого </w:t>
      </w:r>
      <w:r>
        <w:rPr>
          <w:bCs/>
          <w:sz w:val="28"/>
          <w:szCs w:val="28"/>
        </w:rPr>
        <w:t>бизнеса в Черниговском районе</w:t>
      </w:r>
    </w:p>
    <w:p w:rsidR="00BF4126" w:rsidRPr="00BF4126" w:rsidRDefault="00BF4126" w:rsidP="00BF4126">
      <w:pPr>
        <w:tabs>
          <w:tab w:val="left" w:pos="426"/>
        </w:tabs>
        <w:spacing w:before="0" w:after="0" w:line="360" w:lineRule="auto"/>
        <w:rPr>
          <w:bCs/>
          <w:sz w:val="28"/>
          <w:szCs w:val="28"/>
        </w:rPr>
      </w:pPr>
      <w:r w:rsidRPr="00BF4126">
        <w:rPr>
          <w:bCs/>
          <w:sz w:val="28"/>
          <w:szCs w:val="28"/>
        </w:rPr>
        <w:t>ГЛАВА 3. Перспективы развития малого бизнеса в Черниговском районе</w:t>
      </w:r>
    </w:p>
    <w:p w:rsidR="00BF4126" w:rsidRPr="00BF4126" w:rsidRDefault="00BF4126" w:rsidP="00BF4126">
      <w:pPr>
        <w:tabs>
          <w:tab w:val="left" w:pos="426"/>
        </w:tabs>
        <w:spacing w:before="0" w:after="0" w:line="360" w:lineRule="auto"/>
        <w:rPr>
          <w:bCs/>
          <w:sz w:val="28"/>
          <w:szCs w:val="28"/>
        </w:rPr>
      </w:pPr>
      <w:r>
        <w:rPr>
          <w:bCs/>
          <w:sz w:val="28"/>
          <w:szCs w:val="28"/>
        </w:rPr>
        <w:t>ЗАКЛЮЧЕНИЕ</w:t>
      </w:r>
    </w:p>
    <w:p w:rsidR="00BF4126" w:rsidRPr="00BF4126" w:rsidRDefault="00BF4126" w:rsidP="00BF4126">
      <w:pPr>
        <w:tabs>
          <w:tab w:val="left" w:pos="426"/>
        </w:tabs>
        <w:spacing w:before="0" w:after="0" w:line="360" w:lineRule="auto"/>
        <w:rPr>
          <w:bCs/>
          <w:sz w:val="28"/>
          <w:szCs w:val="28"/>
        </w:rPr>
      </w:pPr>
      <w:r w:rsidRPr="00BF4126">
        <w:rPr>
          <w:bCs/>
          <w:sz w:val="28"/>
          <w:szCs w:val="28"/>
        </w:rPr>
        <w:t>СПИСОК ИСПОЛЬЗОВАННОЙ ЛИТЕРАТУРЫ</w:t>
      </w:r>
    </w:p>
    <w:p w:rsidR="00D610E4" w:rsidRPr="00BF4126" w:rsidRDefault="00BF4126" w:rsidP="00BF4126">
      <w:pPr>
        <w:spacing w:before="0" w:after="0" w:line="360" w:lineRule="auto"/>
        <w:ind w:firstLine="709"/>
        <w:jc w:val="both"/>
        <w:rPr>
          <w:b/>
          <w:bCs/>
          <w:sz w:val="28"/>
          <w:szCs w:val="28"/>
        </w:rPr>
      </w:pPr>
      <w:r>
        <w:rPr>
          <w:b/>
          <w:bCs/>
          <w:sz w:val="28"/>
          <w:szCs w:val="28"/>
        </w:rPr>
        <w:br w:type="page"/>
      </w:r>
      <w:r w:rsidR="009A1D2D" w:rsidRPr="00BF4126">
        <w:rPr>
          <w:b/>
          <w:bCs/>
          <w:sz w:val="28"/>
          <w:szCs w:val="28"/>
        </w:rPr>
        <w:t xml:space="preserve">ВВЕДЕНИЕ </w:t>
      </w:r>
    </w:p>
    <w:p w:rsidR="009A1D2D" w:rsidRPr="00BF4126" w:rsidRDefault="009A1D2D" w:rsidP="00BF4126">
      <w:pPr>
        <w:pStyle w:val="13"/>
        <w:spacing w:line="360" w:lineRule="auto"/>
        <w:ind w:firstLine="709"/>
        <w:rPr>
          <w:sz w:val="28"/>
          <w:szCs w:val="28"/>
        </w:rPr>
      </w:pPr>
    </w:p>
    <w:p w:rsidR="009A1D2D" w:rsidRPr="00BF4126" w:rsidRDefault="009A1D2D" w:rsidP="00BF4126">
      <w:pPr>
        <w:pStyle w:val="13"/>
        <w:spacing w:line="360" w:lineRule="auto"/>
        <w:ind w:firstLine="709"/>
        <w:rPr>
          <w:sz w:val="28"/>
          <w:szCs w:val="28"/>
        </w:rPr>
      </w:pPr>
      <w:r w:rsidRPr="00BF4126">
        <w:rPr>
          <w:sz w:val="28"/>
          <w:szCs w:val="28"/>
        </w:rPr>
        <w:t>Вопросы развития малого предпринимательства являются актуальными на протяжении многих десятилетий и являются предметом активных дискуссий как на</w:t>
      </w:r>
      <w:r w:rsidR="00BF4126">
        <w:rPr>
          <w:sz w:val="28"/>
          <w:szCs w:val="28"/>
        </w:rPr>
        <w:t xml:space="preserve"> </w:t>
      </w:r>
      <w:r w:rsidRPr="00BF4126">
        <w:rPr>
          <w:sz w:val="28"/>
          <w:szCs w:val="28"/>
        </w:rPr>
        <w:t>международном и государственном уровнях развитых и развивающихся государств, так и в различного уровня (международных, национальных и локальных) научно-академических сообществах, предпринимательских и общественных объединениях.</w:t>
      </w:r>
    </w:p>
    <w:p w:rsidR="009A1D2D" w:rsidRPr="00BF4126" w:rsidRDefault="009A1D2D" w:rsidP="00BF4126">
      <w:pPr>
        <w:pStyle w:val="13"/>
        <w:spacing w:line="360" w:lineRule="auto"/>
        <w:ind w:firstLine="709"/>
        <w:rPr>
          <w:sz w:val="28"/>
          <w:szCs w:val="28"/>
        </w:rPr>
      </w:pPr>
      <w:r w:rsidRPr="00BF4126">
        <w:rPr>
          <w:sz w:val="28"/>
          <w:szCs w:val="28"/>
        </w:rPr>
        <w:t>Спектр обсуждаемых вопросов достаточно широк, однако, в нем стоит выделить особо сферу государственной политики развития малого предпринимательства.</w:t>
      </w:r>
    </w:p>
    <w:p w:rsidR="009A1D2D" w:rsidRPr="00BF4126" w:rsidRDefault="009A1D2D" w:rsidP="00BF4126">
      <w:pPr>
        <w:pStyle w:val="13"/>
        <w:spacing w:line="360" w:lineRule="auto"/>
        <w:ind w:firstLine="709"/>
        <w:rPr>
          <w:sz w:val="28"/>
          <w:szCs w:val="28"/>
        </w:rPr>
      </w:pPr>
      <w:r w:rsidRPr="00BF4126">
        <w:rPr>
          <w:sz w:val="28"/>
          <w:szCs w:val="28"/>
        </w:rPr>
        <w:t>В России целью государственной политики развития и поддержки малого предпринимательства является создание политических, правовых и экономических условий для свободного развития малого предпринимательства, обеспечивающих:</w:t>
      </w:r>
    </w:p>
    <w:p w:rsidR="009A1D2D" w:rsidRPr="00BF4126" w:rsidRDefault="009A1D2D" w:rsidP="00BF4126">
      <w:pPr>
        <w:numPr>
          <w:ilvl w:val="0"/>
          <w:numId w:val="19"/>
        </w:numPr>
        <w:tabs>
          <w:tab w:val="clear" w:pos="1440"/>
          <w:tab w:val="num" w:pos="-5040"/>
        </w:tabs>
        <w:spacing w:before="0" w:after="0" w:line="360" w:lineRule="auto"/>
        <w:ind w:left="0" w:firstLine="709"/>
        <w:jc w:val="both"/>
        <w:rPr>
          <w:sz w:val="28"/>
          <w:szCs w:val="28"/>
        </w:rPr>
      </w:pPr>
      <w:r w:rsidRPr="00BF4126">
        <w:rPr>
          <w:sz w:val="28"/>
          <w:szCs w:val="28"/>
        </w:rPr>
        <w:t>повышение социальной эффективности деятельности малых предприятий – рост численности занятых в секторе малого предпринимательства, средних доходов и уровня социальной защищенности работников малых предприятий и, как следствие, формирование среднего класса – базы политической стабильности;</w:t>
      </w:r>
    </w:p>
    <w:p w:rsidR="009A1D2D" w:rsidRPr="00BF4126" w:rsidRDefault="009A1D2D" w:rsidP="00BF4126">
      <w:pPr>
        <w:numPr>
          <w:ilvl w:val="0"/>
          <w:numId w:val="19"/>
        </w:numPr>
        <w:tabs>
          <w:tab w:val="clear" w:pos="1440"/>
          <w:tab w:val="num" w:pos="-5040"/>
        </w:tabs>
        <w:spacing w:before="0" w:after="0" w:line="360" w:lineRule="auto"/>
        <w:ind w:left="0" w:firstLine="709"/>
        <w:jc w:val="both"/>
        <w:rPr>
          <w:sz w:val="28"/>
          <w:szCs w:val="28"/>
        </w:rPr>
      </w:pPr>
      <w:r w:rsidRPr="00BF4126">
        <w:rPr>
          <w:sz w:val="28"/>
          <w:szCs w:val="28"/>
        </w:rPr>
        <w:t>повышение темпов развития малого предпринимательства, как одного из стратегических факторов социально-экономического развития государства, увеличение доли малого предпринимательства в формировании всех составляющих внутреннего валового продукта (производство товаров, оказание услуг, чистые налоги), расширение сфер деятельности и экономическое укрепление малых предприятий.</w:t>
      </w:r>
    </w:p>
    <w:p w:rsidR="009A1D2D" w:rsidRPr="00BF4126" w:rsidRDefault="009A1D2D" w:rsidP="00BF4126">
      <w:pPr>
        <w:pStyle w:val="13"/>
        <w:spacing w:line="360" w:lineRule="auto"/>
        <w:ind w:firstLine="709"/>
        <w:rPr>
          <w:sz w:val="28"/>
          <w:szCs w:val="28"/>
        </w:rPr>
      </w:pPr>
      <w:r w:rsidRPr="00BF4126">
        <w:rPr>
          <w:sz w:val="28"/>
          <w:szCs w:val="28"/>
        </w:rPr>
        <w:t>Учитывая эти положения, цель данной дипломной работы заключается в изучении роли государства в развитии малого предпринимательства на территории Черниговского района. Объектом исследования является малое предпринимательство Черниговского района.</w:t>
      </w:r>
    </w:p>
    <w:p w:rsidR="009A1D2D" w:rsidRPr="00BF4126" w:rsidRDefault="009A1D2D" w:rsidP="00BF4126">
      <w:pPr>
        <w:pStyle w:val="13"/>
        <w:spacing w:line="360" w:lineRule="auto"/>
        <w:ind w:firstLine="709"/>
        <w:rPr>
          <w:sz w:val="28"/>
          <w:szCs w:val="28"/>
        </w:rPr>
      </w:pPr>
      <w:r w:rsidRPr="00BF4126">
        <w:rPr>
          <w:sz w:val="28"/>
          <w:szCs w:val="28"/>
        </w:rPr>
        <w:t>Для реализации поставленной цели необходимо решить следующие задачи:</w:t>
      </w:r>
    </w:p>
    <w:p w:rsidR="009A1D2D" w:rsidRPr="00BF4126" w:rsidRDefault="009A1D2D" w:rsidP="00BF4126">
      <w:pPr>
        <w:pStyle w:val="13"/>
        <w:spacing w:line="360" w:lineRule="auto"/>
        <w:ind w:firstLine="709"/>
        <w:rPr>
          <w:sz w:val="28"/>
          <w:szCs w:val="28"/>
        </w:rPr>
      </w:pPr>
      <w:r w:rsidRPr="00BF4126">
        <w:rPr>
          <w:sz w:val="28"/>
          <w:szCs w:val="28"/>
        </w:rPr>
        <w:t>1. Изучит организационно-правовые формы предпринимательской деятельности;</w:t>
      </w:r>
    </w:p>
    <w:p w:rsidR="009A1D2D" w:rsidRPr="00BF4126" w:rsidRDefault="009A1D2D" w:rsidP="00BF4126">
      <w:pPr>
        <w:pStyle w:val="13"/>
        <w:spacing w:line="360" w:lineRule="auto"/>
        <w:ind w:firstLine="709"/>
        <w:rPr>
          <w:sz w:val="28"/>
          <w:szCs w:val="28"/>
        </w:rPr>
      </w:pPr>
      <w:r w:rsidRPr="00BF4126">
        <w:rPr>
          <w:sz w:val="28"/>
          <w:szCs w:val="28"/>
        </w:rPr>
        <w:t>2. Изучить правовые основы предпринимательства;</w:t>
      </w:r>
    </w:p>
    <w:p w:rsidR="009A1D2D" w:rsidRPr="00BF4126" w:rsidRDefault="009A1D2D" w:rsidP="00BF4126">
      <w:pPr>
        <w:pStyle w:val="13"/>
        <w:spacing w:line="360" w:lineRule="auto"/>
        <w:ind w:firstLine="709"/>
        <w:rPr>
          <w:sz w:val="28"/>
          <w:szCs w:val="28"/>
        </w:rPr>
      </w:pPr>
      <w:r w:rsidRPr="00BF4126">
        <w:rPr>
          <w:sz w:val="28"/>
          <w:szCs w:val="28"/>
        </w:rPr>
        <w:t xml:space="preserve">3. Провести анализ статистики малого предпринимательства на территории Приморского края, и в частности на территории Черниговского района, публикуемой Федеральной службой государственной статистики; </w:t>
      </w:r>
    </w:p>
    <w:p w:rsidR="009A1D2D" w:rsidRPr="00BF4126" w:rsidRDefault="009A1D2D" w:rsidP="00BF4126">
      <w:pPr>
        <w:pStyle w:val="13"/>
        <w:spacing w:line="360" w:lineRule="auto"/>
        <w:ind w:firstLine="709"/>
        <w:rPr>
          <w:sz w:val="28"/>
          <w:szCs w:val="28"/>
        </w:rPr>
      </w:pPr>
      <w:r w:rsidRPr="00BF4126">
        <w:rPr>
          <w:sz w:val="28"/>
          <w:szCs w:val="28"/>
        </w:rPr>
        <w:t>4. Выявить основные характеристики динамики развития малого предпринимательства в России в начале 21 века и сделать попытку прогнозирования этих характеристик, представляющую отдельный исследовательский интерес.</w:t>
      </w:r>
    </w:p>
    <w:p w:rsidR="009A1D2D" w:rsidRPr="00BF4126" w:rsidRDefault="009A1D2D" w:rsidP="00BF4126">
      <w:pPr>
        <w:spacing w:before="0" w:after="0" w:line="360" w:lineRule="auto"/>
        <w:ind w:firstLine="709"/>
        <w:jc w:val="both"/>
        <w:rPr>
          <w:sz w:val="28"/>
          <w:szCs w:val="28"/>
        </w:rPr>
      </w:pPr>
      <w:r w:rsidRPr="00BF4126">
        <w:rPr>
          <w:sz w:val="28"/>
          <w:szCs w:val="28"/>
        </w:rPr>
        <w:t xml:space="preserve">При написании данной работы рассмотрено законодательство, представленное целой группой нормативных актов, законов, постановлений правительства, регулирующих отношения в области защиты потребительских прав. </w:t>
      </w:r>
    </w:p>
    <w:p w:rsidR="007754C0" w:rsidRPr="00BF4126" w:rsidRDefault="00BF4126" w:rsidP="00BF4126">
      <w:pPr>
        <w:spacing w:before="0" w:after="0" w:line="360" w:lineRule="auto"/>
        <w:ind w:firstLine="709"/>
        <w:jc w:val="both"/>
        <w:rPr>
          <w:b/>
          <w:bCs/>
          <w:sz w:val="28"/>
          <w:szCs w:val="28"/>
        </w:rPr>
      </w:pPr>
      <w:r>
        <w:rPr>
          <w:sz w:val="28"/>
          <w:szCs w:val="28"/>
        </w:rPr>
        <w:br w:type="page"/>
      </w:r>
      <w:r w:rsidR="0099068A" w:rsidRPr="00BF4126">
        <w:rPr>
          <w:b/>
          <w:bCs/>
          <w:sz w:val="28"/>
          <w:szCs w:val="28"/>
        </w:rPr>
        <w:t xml:space="preserve">1 </w:t>
      </w:r>
      <w:r w:rsidR="007754C0" w:rsidRPr="00BF4126">
        <w:rPr>
          <w:b/>
          <w:bCs/>
          <w:sz w:val="28"/>
          <w:szCs w:val="28"/>
        </w:rPr>
        <w:t>РАЗВИТИЕ ПРЕДПРИНИМАТЕЛЬСТВА В 21 ВЕКЕ</w:t>
      </w:r>
    </w:p>
    <w:p w:rsidR="0099068A" w:rsidRPr="00BF4126" w:rsidRDefault="0099068A" w:rsidP="00BF4126">
      <w:pPr>
        <w:spacing w:before="0" w:after="0" w:line="360" w:lineRule="auto"/>
        <w:ind w:firstLine="709"/>
        <w:jc w:val="both"/>
        <w:rPr>
          <w:sz w:val="28"/>
          <w:szCs w:val="28"/>
        </w:rPr>
      </w:pPr>
      <w:r w:rsidRPr="00BF4126">
        <w:rPr>
          <w:b/>
          <w:bCs/>
          <w:sz w:val="28"/>
          <w:szCs w:val="28"/>
        </w:rPr>
        <w:t xml:space="preserve"> </w:t>
      </w:r>
    </w:p>
    <w:p w:rsidR="004E5DD9" w:rsidRPr="00BF4126" w:rsidRDefault="001640CA" w:rsidP="00BF4126">
      <w:pPr>
        <w:numPr>
          <w:ilvl w:val="1"/>
          <w:numId w:val="37"/>
        </w:numPr>
        <w:spacing w:before="0" w:after="0" w:line="360" w:lineRule="auto"/>
        <w:ind w:left="0" w:firstLine="709"/>
        <w:jc w:val="both"/>
        <w:rPr>
          <w:b/>
          <w:bCs/>
          <w:noProof/>
          <w:sz w:val="28"/>
          <w:szCs w:val="28"/>
        </w:rPr>
      </w:pPr>
      <w:r w:rsidRPr="00BF4126">
        <w:rPr>
          <w:b/>
          <w:bCs/>
          <w:noProof/>
          <w:sz w:val="28"/>
          <w:szCs w:val="28"/>
        </w:rPr>
        <w:t xml:space="preserve">Организационно-правовые формы </w:t>
      </w:r>
      <w:r w:rsidR="0099068A" w:rsidRPr="00BF4126">
        <w:rPr>
          <w:b/>
          <w:bCs/>
          <w:noProof/>
          <w:sz w:val="28"/>
          <w:szCs w:val="28"/>
        </w:rPr>
        <w:t>предпринимательской деятельности</w:t>
      </w:r>
    </w:p>
    <w:p w:rsidR="001640CA" w:rsidRPr="00BF4126" w:rsidRDefault="001640CA" w:rsidP="00BF4126">
      <w:pPr>
        <w:spacing w:before="0" w:after="0" w:line="360" w:lineRule="auto"/>
        <w:ind w:firstLine="709"/>
        <w:jc w:val="both"/>
        <w:rPr>
          <w:b/>
          <w:bCs/>
          <w:noProof/>
          <w:sz w:val="28"/>
          <w:szCs w:val="28"/>
        </w:rPr>
      </w:pPr>
    </w:p>
    <w:p w:rsidR="004E5DD9" w:rsidRPr="00BF4126" w:rsidRDefault="004E5DD9" w:rsidP="00BF4126">
      <w:pPr>
        <w:spacing w:before="0" w:after="0" w:line="360" w:lineRule="auto"/>
        <w:ind w:firstLine="709"/>
        <w:jc w:val="both"/>
        <w:rPr>
          <w:sz w:val="28"/>
          <w:szCs w:val="28"/>
        </w:rPr>
      </w:pPr>
      <w:r w:rsidRPr="00BF4126">
        <w:rPr>
          <w:sz w:val="28"/>
          <w:szCs w:val="28"/>
        </w:rPr>
        <w:t>Любая предпринимательская деятельность осуществляется в рамках определенной организационной формы. Выбор формы преимущественно определяется объективными условиями — сферой деятельности предпринимателя, наличием средств, а также достоинствами и недостатками самих организационных форм, хотя, конечно, в какой-то степени зависит от личных пристрастий и вкусов предпринимателя.</w:t>
      </w:r>
    </w:p>
    <w:p w:rsidR="004E5DD9" w:rsidRPr="00BF4126" w:rsidRDefault="004E5DD9" w:rsidP="00BF4126">
      <w:pPr>
        <w:spacing w:before="0" w:after="0" w:line="360" w:lineRule="auto"/>
        <w:ind w:firstLine="709"/>
        <w:jc w:val="both"/>
        <w:rPr>
          <w:sz w:val="28"/>
          <w:szCs w:val="28"/>
        </w:rPr>
      </w:pPr>
      <w:r w:rsidRPr="00BF4126">
        <w:rPr>
          <w:sz w:val="28"/>
          <w:szCs w:val="28"/>
        </w:rPr>
        <w:t>Принимая решение о выборе организационно-правовой формы,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 возможного круга партнеров, существующего законодательства. Одно дело, когда предприниматель планирует осуществлять ряд разовых деловых проектов, но совсем другое - когда предпринимательская идея сводится к долговременному повторению одного и того же производственного цикла. В одних случаях предпринимательская идея может осуществляться более или менее изолированно от обязательных партнерских связей, без тесной кооперации с партнерами в процессе производства (к примеру, организация консультационной фирмы), в других - такая кооперация необходима (например, при производстве конфет или аппаратуры).</w:t>
      </w:r>
    </w:p>
    <w:p w:rsidR="004E5DD9" w:rsidRPr="00BF4126" w:rsidRDefault="004E5DD9" w:rsidP="00BF4126">
      <w:pPr>
        <w:spacing w:before="0" w:after="0" w:line="360" w:lineRule="auto"/>
        <w:ind w:firstLine="709"/>
        <w:jc w:val="both"/>
        <w:rPr>
          <w:sz w:val="28"/>
          <w:szCs w:val="28"/>
        </w:rPr>
      </w:pPr>
      <w:r w:rsidRPr="00BF4126">
        <w:rPr>
          <w:sz w:val="28"/>
          <w:szCs w:val="28"/>
        </w:rPr>
        <w:t>Существуют две формы правового статуса предпринимателя — индивидуальный предприниматель и юридическое лицо.</w:t>
      </w:r>
      <w:r w:rsidR="00580B94">
        <w:rPr>
          <w:noProof/>
        </w:rPr>
        <w:pict>
          <v:rect id="_x0000_s1026" style="position:absolute;left:0;text-align:left;margin-left:108pt;margin-top:170.75pt;width:24pt;height:18pt;z-index:251657728;mso-position-horizontal-relative:text;mso-position-vertical-relative:text" strokecolor="white"/>
        </w:pict>
      </w:r>
    </w:p>
    <w:p w:rsidR="004E5DD9" w:rsidRPr="00BF4126" w:rsidRDefault="004E5DD9" w:rsidP="00BF4126">
      <w:pPr>
        <w:spacing w:before="0" w:after="0" w:line="360" w:lineRule="auto"/>
        <w:ind w:firstLine="709"/>
        <w:jc w:val="both"/>
        <w:rPr>
          <w:sz w:val="28"/>
          <w:szCs w:val="28"/>
        </w:rPr>
      </w:pPr>
      <w:r w:rsidRPr="00BF4126">
        <w:rPr>
          <w:sz w:val="28"/>
          <w:szCs w:val="28"/>
        </w:rPr>
        <w:t>Индивидуальное предпринимательство — самый простой и самый древний тип предпринимательства. Всеми средствами в этом случае владеет один собственник. Он самостоятельно решает вопрос, что, для кого и как производить; единолично распоряжается полученной выручкой и несет неограниченную материальную ответственность за результаты своей деятельности. В случае образования долга, например, предприниматель рассчитывается своим имуществом. Такая перспектива вполне реальна, ведь, как показывает статистика, ежегодно разоряется ничуть не меньше индивидуальных предпринимателей, чем регистрируется новых.</w:t>
      </w:r>
    </w:p>
    <w:p w:rsidR="004E5DD9" w:rsidRPr="00BF4126" w:rsidRDefault="004E5DD9" w:rsidP="00BF4126">
      <w:pPr>
        <w:spacing w:before="0" w:after="0" w:line="360" w:lineRule="auto"/>
        <w:ind w:firstLine="709"/>
        <w:jc w:val="both"/>
        <w:rPr>
          <w:sz w:val="28"/>
          <w:szCs w:val="28"/>
        </w:rPr>
      </w:pPr>
      <w:r w:rsidRPr="00BF4126">
        <w:rPr>
          <w:sz w:val="28"/>
          <w:szCs w:val="28"/>
        </w:rPr>
        <w:t>Индивидуальный предприниматель обычно трудится сам, но вправе нанимать и дополнительных работников, заключая с каждым из них договор.</w:t>
      </w:r>
    </w:p>
    <w:p w:rsidR="004E5DD9" w:rsidRPr="00BF4126" w:rsidRDefault="004E5DD9" w:rsidP="00BF4126">
      <w:pPr>
        <w:spacing w:before="0" w:after="0" w:line="360" w:lineRule="auto"/>
        <w:ind w:firstLine="709"/>
        <w:jc w:val="both"/>
        <w:rPr>
          <w:sz w:val="28"/>
          <w:szCs w:val="28"/>
        </w:rPr>
      </w:pPr>
      <w:r w:rsidRPr="00BF4126">
        <w:rPr>
          <w:sz w:val="28"/>
          <w:szCs w:val="28"/>
        </w:rPr>
        <w:t>Несмотря на множество рассказов о нажитых упорным трудом и смекалкой миллионах, далеко не всем индивидуальным предпринимателям удается серьезно расширить дело. Возможности роста ограничены личными средствами владельца и теми небольшими ссудами, которые он может получить в банке. Сказывается и то, что индивидуальный предприниматель не может быть специалистом во всех вопросах производства, снабжения, маркетинга, менеджмента, финансов, а это часто приводит к принятию ошибочных решений, и следовательно — к экономическим убыткам.</w:t>
      </w:r>
    </w:p>
    <w:p w:rsidR="004E5DD9" w:rsidRPr="00BF4126" w:rsidRDefault="004E5DD9" w:rsidP="00BF4126">
      <w:pPr>
        <w:spacing w:before="0" w:after="0" w:line="360" w:lineRule="auto"/>
        <w:ind w:firstLine="709"/>
        <w:jc w:val="both"/>
        <w:rPr>
          <w:sz w:val="28"/>
          <w:szCs w:val="28"/>
        </w:rPr>
      </w:pPr>
      <w:r w:rsidRPr="00BF4126">
        <w:rPr>
          <w:sz w:val="28"/>
          <w:szCs w:val="28"/>
        </w:rPr>
        <w:t>Однако этот вид предпринимательства имеет и определенные преимущества, заключающиеся в минимальной регламентированности деятельности, мобильности, материальной заинтересованности и т.д. В мировой практике эта форма бизнеса характерна для мелких магазинов, предприятий сферы услуг, ферм, профессиональной деятельности юристов, врачей и педагогов.</w:t>
      </w:r>
    </w:p>
    <w:p w:rsidR="004E5DD9" w:rsidRPr="00BF4126" w:rsidRDefault="004E5DD9" w:rsidP="00BF4126">
      <w:pPr>
        <w:spacing w:before="0" w:after="0" w:line="360" w:lineRule="auto"/>
        <w:ind w:firstLine="709"/>
        <w:jc w:val="both"/>
        <w:rPr>
          <w:sz w:val="28"/>
          <w:szCs w:val="28"/>
        </w:rPr>
      </w:pPr>
      <w:r w:rsidRPr="00BF4126">
        <w:rPr>
          <w:sz w:val="28"/>
          <w:szCs w:val="28"/>
        </w:rPr>
        <w:t>Предприниматель, обладающий достаточными для создания дела ресурсами, склонный единолично контролировать процесс принятия решений, готовый нести полную материальную и юридическую ответственность за коммерческую деятельность, предпочтет стать индивидуальным предпринимателем, став единоличным хозяином фирмы.</w:t>
      </w:r>
    </w:p>
    <w:p w:rsidR="004E5DD9" w:rsidRPr="00BF4126" w:rsidRDefault="004E5DD9" w:rsidP="00BF4126">
      <w:pPr>
        <w:spacing w:before="0" w:after="0" w:line="360" w:lineRule="auto"/>
        <w:ind w:firstLine="709"/>
        <w:jc w:val="both"/>
        <w:rPr>
          <w:sz w:val="28"/>
          <w:szCs w:val="28"/>
        </w:rPr>
      </w:pPr>
      <w:r w:rsidRPr="00BF4126">
        <w:rPr>
          <w:sz w:val="28"/>
          <w:szCs w:val="28"/>
        </w:rPr>
        <w:t>Предприниматель, как правило, имеет возможность объединиться с другими предпринимателями для совместного достижения общих хозяйственных целей. Совместная деятельность может при этом основываться:</w:t>
      </w:r>
    </w:p>
    <w:p w:rsidR="004E5DD9" w:rsidRPr="00BF4126" w:rsidRDefault="004E5DD9" w:rsidP="00BF4126">
      <w:pPr>
        <w:spacing w:before="0" w:after="0" w:line="360" w:lineRule="auto"/>
        <w:ind w:firstLine="709"/>
        <w:jc w:val="both"/>
        <w:rPr>
          <w:sz w:val="28"/>
          <w:szCs w:val="28"/>
        </w:rPr>
      </w:pPr>
      <w:r w:rsidRPr="00BF4126">
        <w:rPr>
          <w:sz w:val="28"/>
          <w:szCs w:val="28"/>
        </w:rPr>
        <w:t>• на согласии вести общее дело, что находит свое отражение в договоре — соглашении сторон;</w:t>
      </w:r>
    </w:p>
    <w:p w:rsidR="004E5DD9" w:rsidRPr="00BF4126" w:rsidRDefault="004E5DD9" w:rsidP="00BF4126">
      <w:pPr>
        <w:spacing w:before="0" w:after="0" w:line="360" w:lineRule="auto"/>
        <w:ind w:firstLine="709"/>
        <w:jc w:val="both"/>
        <w:rPr>
          <w:sz w:val="28"/>
          <w:szCs w:val="28"/>
        </w:rPr>
      </w:pPr>
      <w:r w:rsidRPr="00BF4126">
        <w:rPr>
          <w:sz w:val="28"/>
          <w:szCs w:val="28"/>
        </w:rPr>
        <w:t>• на образовании совместного имущества, складывающегося из долей, являющихся собственным имуществом партнеров (денежные средства, материальные ценности и др.) и представляющих вклады в составе общего имущества (складочном капитале).</w:t>
      </w:r>
    </w:p>
    <w:p w:rsidR="004E5DD9" w:rsidRPr="00BF4126" w:rsidRDefault="004E5DD9" w:rsidP="00BF4126">
      <w:pPr>
        <w:spacing w:before="0" w:after="0" w:line="360" w:lineRule="auto"/>
        <w:ind w:firstLine="709"/>
        <w:jc w:val="both"/>
        <w:rPr>
          <w:sz w:val="28"/>
          <w:szCs w:val="28"/>
        </w:rPr>
      </w:pPr>
      <w:r w:rsidRPr="00BF4126">
        <w:rPr>
          <w:sz w:val="28"/>
          <w:szCs w:val="28"/>
        </w:rPr>
        <w:t>Совместное имущество является основой предприятия, которое, осуществляя свою деятельность, имеет определенные права (например, обращаться в банк за кредитами) и выполняет обязанности (например, заключает сделки, производит товары или предоставляет услуги в соответствии с заключенными договорами). А так как права и обязанности — это нечто, присущее только человеку, гражданину — физическому лицу, возникшее противоречие разрешается признанием предприятия юридическим лицом.</w:t>
      </w:r>
    </w:p>
    <w:p w:rsidR="004E5DD9" w:rsidRPr="00BF4126" w:rsidRDefault="004E5DD9" w:rsidP="00BF4126">
      <w:pPr>
        <w:spacing w:before="0" w:after="0" w:line="360" w:lineRule="auto"/>
        <w:ind w:firstLine="709"/>
        <w:jc w:val="both"/>
        <w:rPr>
          <w:sz w:val="28"/>
          <w:szCs w:val="28"/>
        </w:rPr>
      </w:pPr>
      <w:r w:rsidRPr="00BF4126">
        <w:rPr>
          <w:sz w:val="28"/>
          <w:szCs w:val="28"/>
        </w:rPr>
        <w:t>Как юридическое лицо предприятие имеет определенные правовые признаки: заключает договоры и сделки, отвечает по своим обязательствам и т.д. Однако оно не может ни определить цель своей деятельности, ни подписать контракт, ни принять кого-либо на работу. Это делают люди, действующие от имени предприятия.</w:t>
      </w:r>
    </w:p>
    <w:p w:rsidR="004E5DD9" w:rsidRPr="00BF4126" w:rsidRDefault="004E5DD9" w:rsidP="00BF4126">
      <w:pPr>
        <w:spacing w:before="0" w:after="0" w:line="360" w:lineRule="auto"/>
        <w:ind w:firstLine="709"/>
        <w:jc w:val="both"/>
        <w:rPr>
          <w:sz w:val="28"/>
          <w:szCs w:val="28"/>
        </w:rPr>
      </w:pPr>
      <w:r w:rsidRPr="00BF4126">
        <w:rPr>
          <w:sz w:val="28"/>
          <w:szCs w:val="28"/>
        </w:rPr>
        <w:t>В зависимости от своей основной цели организации, являющиеся юридическими лицами, могут быть коммерческими или некоммерческими .</w:t>
      </w:r>
    </w:p>
    <w:p w:rsidR="004E5DD9" w:rsidRPr="00BF4126" w:rsidRDefault="004E5DD9" w:rsidP="00BF4126">
      <w:pPr>
        <w:spacing w:before="0" w:after="0" w:line="360" w:lineRule="auto"/>
        <w:ind w:firstLine="709"/>
        <w:jc w:val="both"/>
        <w:rPr>
          <w:sz w:val="28"/>
          <w:szCs w:val="28"/>
        </w:rPr>
      </w:pPr>
      <w:r w:rsidRPr="00BF4126">
        <w:rPr>
          <w:sz w:val="28"/>
          <w:szCs w:val="28"/>
        </w:rPr>
        <w:t>Для некоммерческих организаций</w:t>
      </w:r>
      <w:r w:rsidRPr="00BF4126">
        <w:rPr>
          <w:b/>
          <w:bCs/>
          <w:sz w:val="28"/>
          <w:szCs w:val="28"/>
        </w:rPr>
        <w:t xml:space="preserve"> </w:t>
      </w:r>
      <w:r w:rsidRPr="00BF4126">
        <w:rPr>
          <w:sz w:val="28"/>
          <w:szCs w:val="28"/>
        </w:rPr>
        <w:t xml:space="preserve">получение прибыли не выступает в качестве основной цели. Они вправе заниматься предпринимательской деятельностью лишь постольку, поскольку это необходимо для реализации их уставных целей, а прибыль полностью используется для саморазвития и не распределяется между участниками. </w:t>
      </w:r>
    </w:p>
    <w:p w:rsidR="004E5DD9" w:rsidRPr="00BF4126" w:rsidRDefault="004E5DD9" w:rsidP="00BF4126">
      <w:pPr>
        <w:spacing w:before="0" w:after="0" w:line="360" w:lineRule="auto"/>
        <w:ind w:firstLine="709"/>
        <w:jc w:val="both"/>
        <w:rPr>
          <w:sz w:val="28"/>
          <w:szCs w:val="28"/>
        </w:rPr>
      </w:pPr>
      <w:r w:rsidRPr="00BF4126">
        <w:rPr>
          <w:sz w:val="28"/>
          <w:szCs w:val="28"/>
        </w:rPr>
        <w:t>Преимуществом такой формы организации дела является льготное налогообложение. Но надо еще раз подчеркнуть, что некоммерческие организации создаются не в целях извлечения прибыли.</w:t>
      </w:r>
    </w:p>
    <w:p w:rsidR="004E5DD9" w:rsidRPr="00BF4126" w:rsidRDefault="004E5DD9" w:rsidP="00BF4126">
      <w:pPr>
        <w:spacing w:before="0" w:after="0" w:line="360" w:lineRule="auto"/>
        <w:ind w:firstLine="709"/>
        <w:jc w:val="both"/>
        <w:rPr>
          <w:sz w:val="28"/>
          <w:szCs w:val="28"/>
        </w:rPr>
      </w:pPr>
      <w:r w:rsidRPr="00BF4126">
        <w:rPr>
          <w:sz w:val="28"/>
          <w:szCs w:val="28"/>
        </w:rPr>
        <w:t xml:space="preserve">Коммерческие организации создаются их учредителями в целях извлечения прибыли. Российским законодательством предусматривается несколько организационно-правовых форм этих организаций. Это хозяйственные товарищества и общества с разделенным на доли (вклады) учредителей уставным (складочным) капиталом. </w:t>
      </w:r>
    </w:p>
    <w:p w:rsidR="00D610E4" w:rsidRPr="00BF4126" w:rsidRDefault="00D610E4" w:rsidP="00BF4126">
      <w:pPr>
        <w:spacing w:before="0" w:after="0" w:line="360" w:lineRule="auto"/>
        <w:ind w:firstLine="709"/>
        <w:jc w:val="both"/>
        <w:rPr>
          <w:sz w:val="28"/>
          <w:szCs w:val="28"/>
        </w:rPr>
      </w:pPr>
      <w:r w:rsidRPr="00BF4126">
        <w:rPr>
          <w:sz w:val="28"/>
          <w:szCs w:val="28"/>
        </w:rPr>
        <w:t xml:space="preserve">Вид и способ структурного построения предприятия (фирмы, компании и т.п.), предусмотренные законами и другими нормами хозяйственного права, зависящие от формы собственности, объёма и ассортимента выпускаемой продукции, формирования его капитала, характера и содержания деятельности, различающиеся по способу вхождения в различные межфирменные союзы, по методу ведения конкурентной борьбы и т.д., представляют собой организационно-правовые формы </w:t>
      </w:r>
      <w:r w:rsidR="003315F9" w:rsidRPr="00BF4126">
        <w:rPr>
          <w:sz w:val="28"/>
          <w:szCs w:val="28"/>
        </w:rPr>
        <w:t>х</w:t>
      </w:r>
      <w:r w:rsidRPr="00BF4126">
        <w:rPr>
          <w:sz w:val="28"/>
          <w:szCs w:val="28"/>
        </w:rPr>
        <w:t>озяйствования.</w:t>
      </w:r>
    </w:p>
    <w:p w:rsidR="00D610E4" w:rsidRPr="00BF4126" w:rsidRDefault="00D610E4" w:rsidP="00BF4126">
      <w:pPr>
        <w:spacing w:before="0" w:after="0" w:line="360" w:lineRule="auto"/>
        <w:ind w:firstLine="709"/>
        <w:jc w:val="both"/>
        <w:rPr>
          <w:sz w:val="28"/>
          <w:szCs w:val="28"/>
        </w:rPr>
      </w:pPr>
      <w:r w:rsidRPr="00BF4126">
        <w:rPr>
          <w:sz w:val="28"/>
          <w:szCs w:val="28"/>
        </w:rPr>
        <w:t>Они (формы) позволяют человеку или коллективу обрести официальный статус хозяйствующего субъекта, стать общественно признанным участником производственной, торговой или другой хозяйственной деятельности.</w:t>
      </w:r>
    </w:p>
    <w:p w:rsidR="00D610E4" w:rsidRPr="00BF4126" w:rsidRDefault="00D610E4" w:rsidP="00BF4126">
      <w:pPr>
        <w:spacing w:before="0" w:after="0" w:line="360" w:lineRule="auto"/>
        <w:ind w:firstLine="709"/>
        <w:jc w:val="both"/>
        <w:rPr>
          <w:sz w:val="28"/>
          <w:szCs w:val="28"/>
        </w:rPr>
      </w:pPr>
      <w:r w:rsidRPr="00BF4126">
        <w:rPr>
          <w:sz w:val="28"/>
          <w:szCs w:val="28"/>
        </w:rPr>
        <w:t>Начало деятельности предприятия – это дата его государственной регистрации.</w:t>
      </w:r>
    </w:p>
    <w:p w:rsidR="00D610E4" w:rsidRPr="00BF4126" w:rsidRDefault="00D610E4" w:rsidP="00BF4126">
      <w:pPr>
        <w:spacing w:before="0" w:after="0" w:line="360" w:lineRule="auto"/>
        <w:ind w:firstLine="709"/>
        <w:jc w:val="both"/>
        <w:rPr>
          <w:sz w:val="28"/>
          <w:szCs w:val="28"/>
        </w:rPr>
      </w:pPr>
      <w:r w:rsidRPr="00BF4126">
        <w:rPr>
          <w:sz w:val="28"/>
          <w:szCs w:val="28"/>
        </w:rPr>
        <w:t>В новых законодательных актах и в ГК РФ введена новая экономическая категория организационно-правовая форма предприятия, с которой большинство управленцев и хозяйственников не встречались в условиях командно-административной экономики. В тех условиях существовало два типа предприятий: государственные и кооперативно-колхозные, различия между которыми были несущественны.</w:t>
      </w:r>
    </w:p>
    <w:p w:rsidR="00D610E4" w:rsidRPr="00BF4126" w:rsidRDefault="00D610E4" w:rsidP="00BF4126">
      <w:pPr>
        <w:spacing w:before="0" w:after="0" w:line="360" w:lineRule="auto"/>
        <w:ind w:firstLine="709"/>
        <w:jc w:val="both"/>
        <w:rPr>
          <w:sz w:val="28"/>
          <w:szCs w:val="28"/>
        </w:rPr>
      </w:pPr>
      <w:r w:rsidRPr="00BF4126">
        <w:rPr>
          <w:sz w:val="28"/>
          <w:szCs w:val="28"/>
        </w:rPr>
        <w:t xml:space="preserve">Понятие </w:t>
      </w:r>
      <w:r w:rsidR="00222065" w:rsidRPr="00BF4126">
        <w:rPr>
          <w:sz w:val="28"/>
          <w:szCs w:val="28"/>
        </w:rPr>
        <w:t>«</w:t>
      </w:r>
      <w:r w:rsidRPr="00BF4126">
        <w:rPr>
          <w:sz w:val="28"/>
          <w:szCs w:val="28"/>
        </w:rPr>
        <w:t>предприятие</w:t>
      </w:r>
      <w:r w:rsidR="00222065" w:rsidRPr="00BF4126">
        <w:rPr>
          <w:sz w:val="28"/>
          <w:szCs w:val="28"/>
        </w:rPr>
        <w:t>»</w:t>
      </w:r>
      <w:r w:rsidRPr="00BF4126">
        <w:rPr>
          <w:sz w:val="28"/>
          <w:szCs w:val="28"/>
        </w:rPr>
        <w:t xml:space="preserve"> наиболее характерно для российской экономики. В развитых капиталистических странах оно используется крайне редко. Самым распространённым близким аналогом можно считать понятие </w:t>
      </w:r>
      <w:r w:rsidR="00222065" w:rsidRPr="00BF4126">
        <w:rPr>
          <w:sz w:val="28"/>
          <w:szCs w:val="28"/>
        </w:rPr>
        <w:t>«</w:t>
      </w:r>
      <w:r w:rsidRPr="00BF4126">
        <w:rPr>
          <w:sz w:val="28"/>
          <w:szCs w:val="28"/>
        </w:rPr>
        <w:t>фирма</w:t>
      </w:r>
      <w:r w:rsidR="00222065" w:rsidRPr="00BF4126">
        <w:rPr>
          <w:sz w:val="28"/>
          <w:szCs w:val="28"/>
        </w:rPr>
        <w:t>»</w:t>
      </w:r>
      <w:r w:rsidRPr="00BF4126">
        <w:rPr>
          <w:sz w:val="28"/>
          <w:szCs w:val="28"/>
        </w:rPr>
        <w:t>. Как видно из западной литературы, под фирмой понимаются хозяйствующие субъекты или организации, компании или отдельные предприниматели, целью деятельности которых является получение доходов и прибыли.</w:t>
      </w:r>
    </w:p>
    <w:p w:rsidR="00D610E4" w:rsidRPr="00BF4126" w:rsidRDefault="00D610E4" w:rsidP="00BF4126">
      <w:pPr>
        <w:spacing w:before="0" w:after="0" w:line="360" w:lineRule="auto"/>
        <w:ind w:firstLine="709"/>
        <w:jc w:val="both"/>
        <w:rPr>
          <w:sz w:val="28"/>
          <w:szCs w:val="28"/>
        </w:rPr>
      </w:pPr>
      <w:r w:rsidRPr="00BF4126">
        <w:rPr>
          <w:sz w:val="28"/>
          <w:szCs w:val="28"/>
        </w:rPr>
        <w:t>В ГК РФ 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610E4" w:rsidRPr="00BF4126" w:rsidRDefault="00D610E4" w:rsidP="00BF4126">
      <w:pPr>
        <w:spacing w:before="0" w:after="0" w:line="360" w:lineRule="auto"/>
        <w:ind w:firstLine="709"/>
        <w:jc w:val="both"/>
        <w:rPr>
          <w:sz w:val="28"/>
          <w:szCs w:val="28"/>
        </w:rPr>
      </w:pPr>
      <w:r w:rsidRPr="00BF4126">
        <w:rPr>
          <w:sz w:val="28"/>
          <w:szCs w:val="28"/>
        </w:rPr>
        <w:t>Каждый хозяйствующий субъект имеет целый ряд прав, часть из которых определяет его внутреннюю самоорганизацию, а другая – регулирует взаимоотношения с государством, юридическими и физическими лицами.</w:t>
      </w:r>
    </w:p>
    <w:p w:rsidR="00D610E4" w:rsidRPr="00BF4126" w:rsidRDefault="00D610E4" w:rsidP="00BF4126">
      <w:pPr>
        <w:spacing w:before="0" w:after="0" w:line="360" w:lineRule="auto"/>
        <w:ind w:firstLine="709"/>
        <w:jc w:val="both"/>
        <w:rPr>
          <w:sz w:val="28"/>
          <w:szCs w:val="28"/>
        </w:rPr>
      </w:pPr>
      <w:r w:rsidRPr="00BF4126">
        <w:rPr>
          <w:sz w:val="28"/>
          <w:szCs w:val="28"/>
        </w:rPr>
        <w:t>Именно последние взаимоотношения определяют многие стороны механизма хозяйствования. К их числу можно отнести права начинать и вести предпринимательскую деятельность; привлекать на договорных началах и использовать финансовые средства; объекты интеллектуальной собственности и имущество; право самостоятельно формировать производственную программу, выбирать поставщиков и потребителей своей продукции и устанавливать на неё цены; распоряжаться прибылью предприятия и другие права. И другое качество – иметь самостоятельный баланс или смету. [6, 77с.]</w:t>
      </w:r>
      <w:r w:rsidR="00BF4126">
        <w:rPr>
          <w:sz w:val="28"/>
          <w:szCs w:val="28"/>
        </w:rPr>
        <w:t xml:space="preserve"> </w:t>
      </w:r>
    </w:p>
    <w:p w:rsidR="00D610E4" w:rsidRPr="00BF4126" w:rsidRDefault="00D610E4" w:rsidP="00BF4126">
      <w:pPr>
        <w:spacing w:before="0" w:after="0" w:line="360" w:lineRule="auto"/>
        <w:ind w:firstLine="709"/>
        <w:jc w:val="both"/>
        <w:rPr>
          <w:sz w:val="28"/>
          <w:szCs w:val="28"/>
        </w:rPr>
      </w:pPr>
      <w:r w:rsidRPr="00BF4126">
        <w:rPr>
          <w:sz w:val="28"/>
          <w:szCs w:val="28"/>
        </w:rPr>
        <w:t>Организационно-правовая система в стране с 1 января 1995г. формируется в соответствии с ГК РФ.</w:t>
      </w:r>
    </w:p>
    <w:p w:rsidR="00D610E4" w:rsidRPr="00BF4126" w:rsidRDefault="00DB6D3D" w:rsidP="00BF4126">
      <w:pPr>
        <w:spacing w:before="0" w:after="0" w:line="360" w:lineRule="auto"/>
        <w:ind w:firstLine="709"/>
        <w:jc w:val="both"/>
        <w:rPr>
          <w:sz w:val="28"/>
          <w:szCs w:val="28"/>
        </w:rPr>
      </w:pPr>
      <w:r w:rsidRPr="00BF4126">
        <w:rPr>
          <w:sz w:val="28"/>
          <w:szCs w:val="28"/>
        </w:rPr>
        <w:t>Как отмечает Раицкий К.А., п</w:t>
      </w:r>
      <w:r w:rsidR="00D610E4" w:rsidRPr="00BF4126">
        <w:rPr>
          <w:sz w:val="28"/>
          <w:szCs w:val="28"/>
        </w:rPr>
        <w:t xml:space="preserve">ри характеристике предприятий необходимо иметь в виду, что понятие </w:t>
      </w:r>
      <w:r w:rsidR="00222065" w:rsidRPr="00BF4126">
        <w:rPr>
          <w:sz w:val="28"/>
          <w:szCs w:val="28"/>
        </w:rPr>
        <w:t>«</w:t>
      </w:r>
      <w:r w:rsidR="00D610E4" w:rsidRPr="00BF4126">
        <w:rPr>
          <w:sz w:val="28"/>
          <w:szCs w:val="28"/>
        </w:rPr>
        <w:t>организационно-правовая форма</w:t>
      </w:r>
      <w:r w:rsidR="00222065" w:rsidRPr="00BF4126">
        <w:rPr>
          <w:sz w:val="28"/>
          <w:szCs w:val="28"/>
        </w:rPr>
        <w:t>»</w:t>
      </w:r>
      <w:r w:rsidR="00D610E4" w:rsidRPr="00BF4126">
        <w:rPr>
          <w:sz w:val="28"/>
          <w:szCs w:val="28"/>
        </w:rPr>
        <w:t xml:space="preserve"> и понятие </w:t>
      </w:r>
      <w:r w:rsidR="00222065" w:rsidRPr="00BF4126">
        <w:rPr>
          <w:sz w:val="28"/>
          <w:szCs w:val="28"/>
        </w:rPr>
        <w:t>«</w:t>
      </w:r>
      <w:r w:rsidR="00D610E4" w:rsidRPr="00BF4126">
        <w:rPr>
          <w:sz w:val="28"/>
          <w:szCs w:val="28"/>
        </w:rPr>
        <w:t>предприятие</w:t>
      </w:r>
      <w:r w:rsidR="00222065" w:rsidRPr="00BF4126">
        <w:rPr>
          <w:sz w:val="28"/>
          <w:szCs w:val="28"/>
        </w:rPr>
        <w:t>»</w:t>
      </w:r>
      <w:r w:rsidR="00D610E4" w:rsidRPr="00BF4126">
        <w:rPr>
          <w:sz w:val="28"/>
          <w:szCs w:val="28"/>
        </w:rPr>
        <w:t xml:space="preserve"> неидентичны. В рамках одного предприятия могут быть объединены в качестве его участников разные формы, а в отдельных организационно-правовых формах можно соединить несколько самостоятельных предприятий. Каждая из правовых форм предприятий имеет различную степень обособления их владельцев, собственников. Для этого достаточно сравнить права владельцев открытого акционерного общества (они имеют право лишь на часть имущества предприятия и ограничены в выполнении управленческих функций) и хозяйственного товарищества (в которых имеет место тесное сближение собственника и имущества и предоставлена возможность непосредственно выполнять функции управления предприятием). Все предприятия в соответствии с ГК РФ в зависимости от основной цели делятся на некоммерческие и коммерческие. Некоммерческие предприятия отличаются от коммерческих тем, что извлечение прибыли у первых не является основной целью и они не распределяют её между участниками.</w:t>
      </w:r>
    </w:p>
    <w:p w:rsidR="00182300" w:rsidRPr="00BF4126" w:rsidRDefault="00182300" w:rsidP="00BF4126">
      <w:pPr>
        <w:spacing w:before="0" w:after="0" w:line="360" w:lineRule="auto"/>
        <w:ind w:firstLine="709"/>
        <w:jc w:val="both"/>
        <w:rPr>
          <w:color w:val="000000"/>
          <w:sz w:val="28"/>
          <w:szCs w:val="28"/>
        </w:rPr>
      </w:pPr>
      <w:r w:rsidRPr="00BF4126">
        <w:rPr>
          <w:color w:val="000000"/>
          <w:sz w:val="28"/>
          <w:szCs w:val="28"/>
        </w:rPr>
        <w:t>В настоящее время все предприятия, зарегистрированные на территории РФ подразделяются на: крупные, средние и мелкие.</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В России 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ресурсов. Малые кампании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Малое предпринимательство способствует созданию новых рабочих мест, смягчая проблему нарастающей безработицы.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 Для малого</w:t>
      </w:r>
      <w:r w:rsidR="00BF4126">
        <w:rPr>
          <w:color w:val="000000"/>
          <w:sz w:val="28"/>
          <w:szCs w:val="28"/>
        </w:rPr>
        <w:t xml:space="preserve"> </w:t>
      </w:r>
      <w:r w:rsidRPr="00BF4126">
        <w:rPr>
          <w:color w:val="000000"/>
          <w:sz w:val="28"/>
          <w:szCs w:val="28"/>
        </w:rPr>
        <w:t>предприятия характерно:</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1) юридическая независимость;</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2) управление предприятием собственником капитала или партнерами-собственниками с целью получения предпринимательского дохода;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3) небольшие размеры по основным показателям деятельности субъекта хозяйствования: уставный капитал, величина активов, объем оборота (прибыли, дохода);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4) небольшая численность персонала.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Вместе с тем малому бизнесу присущи:</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1) быстрая реакция на требования рынка;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2) высокий уровень специализации;</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3) возможность мобилизации ресурсов на перспективных направлениях.</w:t>
      </w:r>
    </w:p>
    <w:p w:rsidR="00D160BF" w:rsidRPr="00BF4126" w:rsidRDefault="00D160BF" w:rsidP="00BF4126">
      <w:pPr>
        <w:spacing w:before="0" w:after="0" w:line="360" w:lineRule="auto"/>
        <w:ind w:firstLine="709"/>
        <w:jc w:val="both"/>
        <w:rPr>
          <w:color w:val="000000"/>
          <w:sz w:val="28"/>
          <w:szCs w:val="28"/>
        </w:rPr>
      </w:pPr>
      <w:r w:rsidRPr="00BF4126">
        <w:rPr>
          <w:snapToGrid w:val="0"/>
          <w:color w:val="000000"/>
          <w:sz w:val="28"/>
          <w:szCs w:val="28"/>
        </w:rPr>
        <w:t>В силу своей специфики подавляющее количество малых предприятий в Российской Федерации создается в следующих трех основных сферах деятельности:</w:t>
      </w:r>
    </w:p>
    <w:p w:rsidR="00D160BF" w:rsidRPr="00BF4126" w:rsidRDefault="00BF4126" w:rsidP="00BF4126">
      <w:pPr>
        <w:shd w:val="clear" w:color="auto" w:fill="FFFFFF"/>
        <w:spacing w:before="0" w:after="0" w:line="360" w:lineRule="auto"/>
        <w:ind w:firstLine="709"/>
        <w:jc w:val="both"/>
        <w:rPr>
          <w:snapToGrid w:val="0"/>
          <w:color w:val="000000"/>
          <w:sz w:val="28"/>
          <w:szCs w:val="28"/>
        </w:rPr>
      </w:pPr>
      <w:r>
        <w:rPr>
          <w:snapToGrid w:val="0"/>
          <w:color w:val="000000"/>
          <w:sz w:val="28"/>
          <w:szCs w:val="28"/>
        </w:rPr>
        <w:t xml:space="preserve">1. </w:t>
      </w:r>
      <w:r w:rsidR="00D160BF" w:rsidRPr="00BF4126">
        <w:rPr>
          <w:snapToGrid w:val="0"/>
          <w:color w:val="000000"/>
          <w:sz w:val="28"/>
          <w:szCs w:val="28"/>
        </w:rPr>
        <w:t>Торговля. Характерная черта малого предпринимательства — способность подстраиваться под местный рынок. Не претендуя на захват глобального рынка, малые предприятия ориентируются на место нахождения потребителя. Многочисленные ларьки, палатки, павильоны и магазинчики позволяют, с одной стороны, удовлетворять существующие потребности рынка, с другой — работать рентабельно в связи с эффективной организацией деятельности.</w:t>
      </w:r>
    </w:p>
    <w:p w:rsidR="00D160BF" w:rsidRPr="00BF4126" w:rsidRDefault="00D160BF" w:rsidP="00BF4126">
      <w:pPr>
        <w:shd w:val="clear" w:color="auto" w:fill="FFFFFF"/>
        <w:spacing w:before="0" w:after="0" w:line="360" w:lineRule="auto"/>
        <w:ind w:firstLine="709"/>
        <w:jc w:val="both"/>
        <w:rPr>
          <w:snapToGrid w:val="0"/>
          <w:color w:val="000000"/>
          <w:sz w:val="28"/>
          <w:szCs w:val="28"/>
        </w:rPr>
      </w:pPr>
      <w:r w:rsidRPr="00BF4126">
        <w:rPr>
          <w:snapToGrid w:val="0"/>
          <w:color w:val="000000"/>
          <w:sz w:val="28"/>
          <w:szCs w:val="28"/>
        </w:rPr>
        <w:t>2.</w:t>
      </w:r>
      <w:r w:rsidR="00BF4126">
        <w:rPr>
          <w:snapToGrid w:val="0"/>
          <w:color w:val="000000"/>
          <w:sz w:val="28"/>
          <w:szCs w:val="28"/>
        </w:rPr>
        <w:t xml:space="preserve"> </w:t>
      </w:r>
      <w:r w:rsidRPr="00BF4126">
        <w:rPr>
          <w:snapToGrid w:val="0"/>
          <w:color w:val="000000"/>
          <w:sz w:val="28"/>
          <w:szCs w:val="28"/>
        </w:rPr>
        <w:t>Посредничество. Посредничество — распространенный вид деятельности организаций в промышленно развитых странах. Передача отдельных функций по логистике или продвижению товаров на рынок позволяет организациям крупного и среднего бизнеса оптимизировать затраты, повысить эффективность указанных операций, «дотянуться» до труднодоступных ресурсных рынков или рынков сбыта, вынести специфические проблемы отдельных рынков за рамки организации, экономя там самым на финансовых и трудовых ресурсах.</w:t>
      </w:r>
    </w:p>
    <w:p w:rsidR="00D160BF" w:rsidRPr="00BF4126" w:rsidRDefault="00D160BF" w:rsidP="00BF4126">
      <w:pPr>
        <w:shd w:val="clear" w:color="auto" w:fill="FFFFFF"/>
        <w:spacing w:before="0" w:after="0" w:line="360" w:lineRule="auto"/>
        <w:ind w:firstLine="709"/>
        <w:jc w:val="both"/>
        <w:rPr>
          <w:snapToGrid w:val="0"/>
          <w:color w:val="000000"/>
          <w:sz w:val="28"/>
          <w:szCs w:val="28"/>
        </w:rPr>
      </w:pPr>
      <w:r w:rsidRPr="00BF4126">
        <w:rPr>
          <w:snapToGrid w:val="0"/>
          <w:color w:val="000000"/>
          <w:sz w:val="28"/>
          <w:szCs w:val="28"/>
        </w:rPr>
        <w:t>3. Сфера услуг. Развитие сферы услуг в последнее время становится одним из наиболее перспективных направлений роста экономики большинства развитых стран. При этом предоставление услуг зачастую требует присутствия организации, которая их оказывает, в месте нахождения потребителя. Таким образом, рынок услуг,</w:t>
      </w:r>
      <w:r w:rsidR="00BF4126">
        <w:rPr>
          <w:snapToGrid w:val="0"/>
          <w:color w:val="000000"/>
          <w:sz w:val="28"/>
          <w:szCs w:val="28"/>
        </w:rPr>
        <w:t xml:space="preserve"> </w:t>
      </w:r>
      <w:r w:rsidRPr="00BF4126">
        <w:rPr>
          <w:snapToGrid w:val="0"/>
          <w:color w:val="000000"/>
          <w:sz w:val="28"/>
          <w:szCs w:val="28"/>
        </w:rPr>
        <w:t>так</w:t>
      </w:r>
      <w:r w:rsidR="00BF4126">
        <w:rPr>
          <w:snapToGrid w:val="0"/>
          <w:color w:val="000000"/>
          <w:sz w:val="28"/>
          <w:szCs w:val="28"/>
        </w:rPr>
        <w:t xml:space="preserve"> </w:t>
      </w:r>
      <w:r w:rsidRPr="00BF4126">
        <w:rPr>
          <w:snapToGrid w:val="0"/>
          <w:color w:val="000000"/>
          <w:sz w:val="28"/>
          <w:szCs w:val="28"/>
        </w:rPr>
        <w:t>же</w:t>
      </w:r>
      <w:r w:rsidR="00BF4126">
        <w:rPr>
          <w:snapToGrid w:val="0"/>
          <w:color w:val="000000"/>
          <w:sz w:val="28"/>
          <w:szCs w:val="28"/>
        </w:rPr>
        <w:t xml:space="preserve"> </w:t>
      </w:r>
      <w:r w:rsidRPr="00BF4126">
        <w:rPr>
          <w:snapToGrid w:val="0"/>
          <w:color w:val="000000"/>
          <w:sz w:val="28"/>
          <w:szCs w:val="28"/>
        </w:rPr>
        <w:t>как</w:t>
      </w:r>
      <w:r w:rsidR="00BF4126">
        <w:rPr>
          <w:snapToGrid w:val="0"/>
          <w:color w:val="000000"/>
          <w:sz w:val="28"/>
          <w:szCs w:val="28"/>
        </w:rPr>
        <w:t xml:space="preserve"> </w:t>
      </w:r>
      <w:r w:rsidRPr="00BF4126">
        <w:rPr>
          <w:snapToGrid w:val="0"/>
          <w:color w:val="000000"/>
          <w:sz w:val="28"/>
          <w:szCs w:val="28"/>
        </w:rPr>
        <w:t>и</w:t>
      </w:r>
      <w:r w:rsidR="00BF4126">
        <w:rPr>
          <w:snapToGrid w:val="0"/>
          <w:color w:val="000000"/>
          <w:sz w:val="28"/>
          <w:szCs w:val="28"/>
        </w:rPr>
        <w:t xml:space="preserve"> </w:t>
      </w:r>
      <w:r w:rsidRPr="00BF4126">
        <w:rPr>
          <w:snapToGrid w:val="0"/>
          <w:color w:val="000000"/>
          <w:sz w:val="28"/>
          <w:szCs w:val="28"/>
        </w:rPr>
        <w:t>рынок товаров,</w:t>
      </w:r>
      <w:r w:rsidR="00BF4126">
        <w:rPr>
          <w:snapToGrid w:val="0"/>
          <w:color w:val="000000"/>
          <w:sz w:val="28"/>
          <w:szCs w:val="28"/>
        </w:rPr>
        <w:t xml:space="preserve"> </w:t>
      </w:r>
      <w:r w:rsidRPr="00BF4126">
        <w:rPr>
          <w:snapToGrid w:val="0"/>
          <w:color w:val="000000"/>
          <w:sz w:val="28"/>
          <w:szCs w:val="28"/>
        </w:rPr>
        <w:t>склонен</w:t>
      </w:r>
      <w:r w:rsidR="00BF4126">
        <w:rPr>
          <w:snapToGrid w:val="0"/>
          <w:color w:val="000000"/>
          <w:sz w:val="28"/>
          <w:szCs w:val="28"/>
        </w:rPr>
        <w:t xml:space="preserve"> </w:t>
      </w:r>
      <w:r w:rsidRPr="00BF4126">
        <w:rPr>
          <w:snapToGrid w:val="0"/>
          <w:color w:val="000000"/>
          <w:sz w:val="28"/>
          <w:szCs w:val="28"/>
        </w:rPr>
        <w:t>к</w:t>
      </w:r>
      <w:r w:rsidR="00BF4126">
        <w:rPr>
          <w:snapToGrid w:val="0"/>
          <w:color w:val="000000"/>
          <w:sz w:val="28"/>
          <w:szCs w:val="28"/>
        </w:rPr>
        <w:t xml:space="preserve"> </w:t>
      </w:r>
      <w:r w:rsidRPr="00BF4126">
        <w:rPr>
          <w:snapToGrid w:val="0"/>
          <w:color w:val="000000"/>
          <w:sz w:val="28"/>
          <w:szCs w:val="28"/>
        </w:rPr>
        <w:t>ориентации</w:t>
      </w:r>
      <w:r w:rsidR="00BF4126">
        <w:rPr>
          <w:snapToGrid w:val="0"/>
          <w:color w:val="000000"/>
          <w:sz w:val="28"/>
          <w:szCs w:val="28"/>
        </w:rPr>
        <w:t xml:space="preserve"> </w:t>
      </w:r>
      <w:r w:rsidRPr="00BF4126">
        <w:rPr>
          <w:snapToGrid w:val="0"/>
          <w:color w:val="000000"/>
          <w:sz w:val="28"/>
          <w:szCs w:val="28"/>
        </w:rPr>
        <w:t>на конкретного потребителя, что приводит к необходимости индивидуализации услуги (т. е. к видоизменению в интересах покупателя). Кроме того, с увеличением благосостояния населения происходит объективный процесс снижения доли расходов потребителей на товары и увеличения доли расходов на приобретение услуг.</w:t>
      </w:r>
    </w:p>
    <w:p w:rsidR="00B50676" w:rsidRPr="00BF4126" w:rsidRDefault="00B50676"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По данным Росстата, на конец 2007 г. зарегистрировано 1136,2 тыс. юридических лиц – субъектов малого предпринимательства, что на 10% (100 тысяч предприятий) выше, чем по состоянию на 1 января 2007 г. Действуют 3,4 млн. индивидуальных предпринимателей, в том числе 255,4 тысяч крестьянских (фермерских) хозяйств. </w:t>
      </w:r>
    </w:p>
    <w:p w:rsidR="00B50676" w:rsidRPr="00BF4126" w:rsidRDefault="00B50676"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Темп прироста числа малых компаний в 2007 году увеличился в 2 раза по сравнению с темпом прироста, наблюдавшимся с 2004 года (что составляло 50000 компаний). </w:t>
      </w:r>
    </w:p>
    <w:p w:rsidR="00B50676" w:rsidRPr="00BF4126" w:rsidRDefault="00B50676"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Количество малых предприятий в расчете на 100 тыс. человек населения достигло 730 ед., увеличившись по сравнению с 1 января 2004 г. на 73,4 единицы (на 10%). В то же время в странах-членах ЕС данный показатель составляет не менее 3 тысяч предприятий (Германия – 3405). Лишь города Санкт-Петербург и Москва по плотности малого предпринимательства приблизились к уровню Западной Европы: на 100 тыс. жителей этих городов приходится 2,4тыс. малых предприятий и 2 тыс. соответственно. Самые низкие показатели плотности малого предпринимательства в Усть-Ордынском Бурятском автономном округе, Читинской области, Челябинской и Ульяновской областях, Хабаровском крае. Только в 10 субъектах Российской Федерации количество малых предприятий на 100 тыс. населения выше среднероссийского показателя Калиниградская, Магаданская, Новосибирская, Ростовская, Самарская, Сахалинская и Томская области, Приморский край, Москва, Санкт-Петербург). </w:t>
      </w:r>
    </w:p>
    <w:p w:rsidR="00D160BF" w:rsidRPr="00BF4126" w:rsidRDefault="00D160BF" w:rsidP="00BF4126">
      <w:pPr>
        <w:shd w:val="clear" w:color="auto" w:fill="FFFFFF"/>
        <w:spacing w:before="0" w:after="0" w:line="360" w:lineRule="auto"/>
        <w:ind w:firstLine="709"/>
        <w:jc w:val="both"/>
        <w:rPr>
          <w:snapToGrid w:val="0"/>
          <w:color w:val="000000"/>
          <w:sz w:val="28"/>
          <w:szCs w:val="28"/>
        </w:rPr>
      </w:pPr>
      <w:r w:rsidRPr="00BF4126">
        <w:rPr>
          <w:snapToGrid w:val="0"/>
          <w:color w:val="000000"/>
          <w:sz w:val="28"/>
          <w:szCs w:val="28"/>
        </w:rPr>
        <w:t>Данные цифры говорят, с одной стороны, о необходимости создания благоприятных условий для развития малых предприятий</w:t>
      </w:r>
      <w:r w:rsidR="00F212A7" w:rsidRPr="00BF4126">
        <w:rPr>
          <w:snapToGrid w:val="0"/>
          <w:color w:val="000000"/>
          <w:sz w:val="28"/>
          <w:szCs w:val="28"/>
        </w:rPr>
        <w:t>,</w:t>
      </w:r>
      <w:r w:rsidRPr="00BF4126">
        <w:rPr>
          <w:snapToGrid w:val="0"/>
          <w:color w:val="000000"/>
          <w:sz w:val="28"/>
          <w:szCs w:val="28"/>
        </w:rPr>
        <w:t xml:space="preserve"> с другой — о большом экономическом потенциале малого бизнеса в России. </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Понятие «потенциал малого предприятия» относится к наименее изученным категориям рыночной экономики: отсутствует единый алгоритм и инструментарий измерения и оценки потенциала малого бизнеса, его формирования и воспроизводства. Потенциал малого предприятия зависит от многих факторов, таких как технологическая оснащённость, профессиональный уровень подготовленности персонала, финансовые ресурсы, положение на рынке и т.д. Понятие потенциал фирмы, определяется как степень использования ресурсов или как совокупность предпосылок развития.</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Главной задачей потенциала малого предприятия является воспроизводство. Нельзя не отметить такую форму проявления воспроизводственной способности производственного потенциала, как техническое перевооружение и реконструкция производства.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Возможности воспроизводства напрямую зависят от тех ресурсов, которыми владеет малое предприятие. К ним относятся:</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технические ресурсы – производственное оборудование;</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материальные ресурсы – сырьё, материалы;</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кадровые ресурсы – численность и квалификация кадров и др.;</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информационные ресурсы – сведения о самой системе и её внешней среде;</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финансовые ресурсы – величина и использование денежных средств;</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управленческие ресурсы – способы принятия решений, система планирования, учёта, контроля и т.д.;</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xml:space="preserve">- временные ресурсы. </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В настоящее время применяются различные подходы к оценке потенциала малого бизнеса, среди которых выделяются:</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-сравнительный подход, при котором проводится сравнение рассматриваемой фирмы с фирмами-аналогами;</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-затратный подход, связанный с оценкой имущества фирмы.</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Инструментарий для оценок бизнеса, опирающийся на указанные подходы, можно условно разделить на две группы.</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Первая группа инструментария базируется на определении бухгалтерской прибыли, нормы рентабельности, окупаемости, внутренней нормы доходности. Инструментарий, используемый в этой группе, основан на анализе финансовой отчётности или на моделировании денежных потоков фирмы на некотором отрезке времени. Показатели этой группы, как правило, используются в управлении отечественными предприятиями малого бизнеса.</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Ко второй группе относится инструментарий, базирующийся на определении именно стоимости фирмы и использования её при оценке бизнеса, в качестве критерия предлагается использовать величину стоимости компании. При этом определяются виды стоимости – внутренняя, рыночная, инвестиционная, ликвидационная, балансовая, арендная. Данный подход нашёл практическое применение в зарубежной практике, тогда как у нас он рассматривается пока в основном в теоретическом плане.</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 xml:space="preserve">Инструментарий, используемый для вычисления потенциала, основан на наиболее полном выявлении перечня видов ресурсов и определении ограничений в их использовании. </w:t>
      </w:r>
    </w:p>
    <w:p w:rsidR="00D160BF" w:rsidRPr="00BF4126" w:rsidRDefault="00D160BF" w:rsidP="00BF4126">
      <w:pPr>
        <w:spacing w:before="0" w:after="0" w:line="360" w:lineRule="auto"/>
        <w:ind w:firstLine="709"/>
        <w:jc w:val="both"/>
        <w:rPr>
          <w:color w:val="000000"/>
          <w:sz w:val="28"/>
          <w:szCs w:val="28"/>
        </w:rPr>
      </w:pPr>
      <w:r w:rsidRPr="00BF4126">
        <w:rPr>
          <w:color w:val="000000"/>
          <w:sz w:val="28"/>
          <w:szCs w:val="28"/>
        </w:rPr>
        <w:t>Таким образом, потенциал является интегральной характеристикой любого малого предприятия или фирмы, именно он определяет их системные возможности и способность решать конкретные проблемы и задачи.</w:t>
      </w:r>
    </w:p>
    <w:p w:rsidR="00D160BF" w:rsidRPr="00BF4126" w:rsidRDefault="00D160BF" w:rsidP="00BF4126">
      <w:pPr>
        <w:pStyle w:val="ConsPlusNormal"/>
        <w:widowControl/>
        <w:spacing w:line="360" w:lineRule="auto"/>
        <w:ind w:firstLine="709"/>
        <w:jc w:val="both"/>
        <w:rPr>
          <w:rFonts w:ascii="Times New Roman" w:hAnsi="Times New Roman" w:cs="Times New Roman"/>
          <w:snapToGrid w:val="0"/>
          <w:color w:val="000000"/>
          <w:sz w:val="28"/>
          <w:szCs w:val="28"/>
        </w:rPr>
      </w:pPr>
      <w:r w:rsidRPr="00BF4126">
        <w:rPr>
          <w:rFonts w:ascii="Times New Roman" w:hAnsi="Times New Roman" w:cs="Times New Roman"/>
          <w:snapToGrid w:val="0"/>
          <w:color w:val="000000"/>
          <w:sz w:val="28"/>
          <w:szCs w:val="28"/>
        </w:rPr>
        <w:t>Общие положения в области государственной поддержки и развития малого предпринимательства в Российской Федерации, формы</w:t>
      </w:r>
      <w:r w:rsidR="00BF4126">
        <w:rPr>
          <w:rFonts w:ascii="Times New Roman" w:hAnsi="Times New Roman" w:cs="Times New Roman"/>
          <w:snapToGrid w:val="0"/>
          <w:color w:val="000000"/>
          <w:sz w:val="28"/>
          <w:szCs w:val="28"/>
        </w:rPr>
        <w:t xml:space="preserve"> </w:t>
      </w:r>
      <w:r w:rsidRPr="00BF4126">
        <w:rPr>
          <w:rFonts w:ascii="Times New Roman" w:hAnsi="Times New Roman" w:cs="Times New Roman"/>
          <w:snapToGrid w:val="0"/>
          <w:color w:val="000000"/>
          <w:sz w:val="28"/>
          <w:szCs w:val="28"/>
        </w:rPr>
        <w:t>и методы государственного</w:t>
      </w:r>
      <w:r w:rsidR="00BF4126">
        <w:rPr>
          <w:rFonts w:ascii="Times New Roman" w:hAnsi="Times New Roman" w:cs="Times New Roman"/>
          <w:snapToGrid w:val="0"/>
          <w:color w:val="000000"/>
          <w:sz w:val="28"/>
          <w:szCs w:val="28"/>
        </w:rPr>
        <w:t xml:space="preserve"> </w:t>
      </w:r>
      <w:r w:rsidRPr="00BF4126">
        <w:rPr>
          <w:rFonts w:ascii="Times New Roman" w:hAnsi="Times New Roman" w:cs="Times New Roman"/>
          <w:snapToGrid w:val="0"/>
          <w:color w:val="000000"/>
          <w:sz w:val="28"/>
          <w:szCs w:val="28"/>
        </w:rPr>
        <w:t xml:space="preserve">стимулирования и регулирования деятельности субъектов малого предпринимательства определяются Федеральным законом от 24 июля 2007 г. № 209-ФЗ «О развитии малого и среднего предпринимательства в Российской Федерации». Как следует из названия, действие закона № 209-ФЗ распространяется не только на субъекты малого предпринимательства, но и на субъекты среднего предпринимательства (при этом данное понятие введено в законодательство впервые). </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snapToGrid w:val="0"/>
          <w:color w:val="000000"/>
          <w:sz w:val="28"/>
          <w:szCs w:val="28"/>
        </w:rPr>
        <w:t>В ст. 3 Закона № 209-ФЗ, содержащей понятийный аппарат Закона, субъекты малого и среднего предпринимательства определены как хозяйствующие субъекты (юридические лица и индивидуальные предприниматели), отнесенные законом к малым и средним предприятиям. При этом следует</w:t>
      </w:r>
      <w:r w:rsidR="00BF4126">
        <w:rPr>
          <w:rFonts w:ascii="Times New Roman" w:hAnsi="Times New Roman" w:cs="Times New Roman"/>
          <w:snapToGrid w:val="0"/>
          <w:color w:val="000000"/>
          <w:sz w:val="28"/>
          <w:szCs w:val="28"/>
        </w:rPr>
        <w:t xml:space="preserve"> </w:t>
      </w:r>
      <w:r w:rsidRPr="00BF4126">
        <w:rPr>
          <w:rFonts w:ascii="Times New Roman" w:hAnsi="Times New Roman" w:cs="Times New Roman"/>
          <w:snapToGrid w:val="0"/>
          <w:color w:val="000000"/>
          <w:sz w:val="28"/>
          <w:szCs w:val="28"/>
        </w:rPr>
        <w:t>обратить внимание на то, что ГК РФ не содержит определения понятия «хозяйствующий субъект», такое определение представлено, в частности, в Федеральном законе от 26.07.06 № 135-ФЗ «О защите конкуренции» (т.е. может использоваться в рамках этого Закона)</w:t>
      </w:r>
      <w:r w:rsidR="00BF4126">
        <w:rPr>
          <w:rFonts w:ascii="Times New Roman" w:hAnsi="Times New Roman" w:cs="Times New Roman"/>
          <w:snapToGrid w:val="0"/>
          <w:color w:val="000000"/>
          <w:sz w:val="28"/>
          <w:szCs w:val="28"/>
        </w:rPr>
        <w:t xml:space="preserve"> </w:t>
      </w:r>
      <w:r w:rsidRPr="00BF4126">
        <w:rPr>
          <w:rFonts w:ascii="Times New Roman" w:hAnsi="Times New Roman" w:cs="Times New Roman"/>
          <w:snapToGrid w:val="0"/>
          <w:color w:val="000000"/>
          <w:sz w:val="28"/>
          <w:szCs w:val="28"/>
        </w:rPr>
        <w:t>и применяется к индивидуальному предпринимателю, коммерческой организации, а также некоммерческой организации, осуществляющей деятельность, приносящую ей доход. Кроме того, в соответствии со ст. 132 ГК РФ предприятием как объектом прав признается имущественный комплекс, используемый для осуществления предпринимательской деятельности и признаваемый недвижимостью.</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snapToGrid w:val="0"/>
          <w:color w:val="000000"/>
          <w:sz w:val="28"/>
          <w:szCs w:val="28"/>
        </w:rPr>
        <w:t>В названном Законе также представлено новое определение понятия «субъект малого предпринимательства». Согласно ст. 4 Федерального закона</w:t>
      </w:r>
      <w:r w:rsidR="00BF4126">
        <w:rPr>
          <w:rFonts w:ascii="Times New Roman" w:hAnsi="Times New Roman" w:cs="Times New Roman"/>
          <w:snapToGrid w:val="0"/>
          <w:color w:val="000000"/>
          <w:sz w:val="28"/>
          <w:szCs w:val="28"/>
        </w:rPr>
        <w:t xml:space="preserve"> </w:t>
      </w:r>
      <w:r w:rsidRPr="00BF4126">
        <w:rPr>
          <w:rFonts w:ascii="Times New Roman" w:hAnsi="Times New Roman" w:cs="Times New Roman"/>
          <w:snapToGrid w:val="0"/>
          <w:color w:val="000000"/>
          <w:sz w:val="28"/>
          <w:szCs w:val="28"/>
        </w:rPr>
        <w:t>№ 209-ФЗ к</w:t>
      </w:r>
      <w:r w:rsidRPr="00BF4126">
        <w:rPr>
          <w:rFonts w:ascii="Times New Roman" w:hAnsi="Times New Roman" w:cs="Times New Roman"/>
          <w:color w:val="000000"/>
          <w:sz w:val="28"/>
          <w:szCs w:val="28"/>
        </w:rPr>
        <w:t xml:space="preserve">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части установления предельных значений выручки положения Закона № 209-ФЗ вступают в силу с 1 января 2010 г.).</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При определении численности</w:t>
      </w:r>
      <w:r w:rsidR="00BF4126">
        <w:rPr>
          <w:rFonts w:ascii="Times New Roman" w:hAnsi="Times New Roman" w:cs="Times New Roman"/>
          <w:color w:val="000000"/>
          <w:sz w:val="28"/>
          <w:szCs w:val="28"/>
        </w:rPr>
        <w:t xml:space="preserve"> </w:t>
      </w:r>
      <w:r w:rsidRPr="00BF4126">
        <w:rPr>
          <w:rFonts w:ascii="Times New Roman" w:hAnsi="Times New Roman" w:cs="Times New Roman"/>
          <w:color w:val="000000"/>
          <w:sz w:val="28"/>
          <w:szCs w:val="28"/>
        </w:rPr>
        <w:t>работающих законодатель «ушел» от деления предприятий по отраслевому принципу и установил, что средняя численность работников (определяемая за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 за</w:t>
      </w:r>
      <w:r w:rsidRPr="00BF4126">
        <w:rPr>
          <w:rFonts w:ascii="Times New Roman" w:hAnsi="Times New Roman" w:cs="Times New Roman"/>
          <w:snapToGrid w:val="0"/>
          <w:color w:val="000000"/>
          <w:sz w:val="28"/>
          <w:szCs w:val="28"/>
        </w:rPr>
        <w:t xml:space="preserve"> </w:t>
      </w:r>
      <w:r w:rsidRPr="00BF4126">
        <w:rPr>
          <w:rFonts w:ascii="Times New Roman" w:hAnsi="Times New Roman" w:cs="Times New Roman"/>
          <w:color w:val="000000"/>
          <w:sz w:val="28"/>
          <w:szCs w:val="28"/>
        </w:rPr>
        <w:t>предшествующий календарный год не должна превышать:</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 от 100 до 250 человек включительно для средних предприятий;</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 до 100 человек включительно для малых предприятий;</w:t>
      </w:r>
    </w:p>
    <w:p w:rsidR="00D160BF" w:rsidRPr="00BF4126" w:rsidRDefault="00D160B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 до 15 человек для микропредприятий.</w:t>
      </w:r>
    </w:p>
    <w:p w:rsidR="00D160BF" w:rsidRPr="00BF4126" w:rsidRDefault="00D160BF" w:rsidP="00BF4126">
      <w:pPr>
        <w:shd w:val="clear" w:color="auto" w:fill="FFFFFF"/>
        <w:spacing w:before="0" w:after="0" w:line="360" w:lineRule="auto"/>
        <w:ind w:firstLine="709"/>
        <w:jc w:val="both"/>
        <w:rPr>
          <w:color w:val="000000"/>
          <w:sz w:val="28"/>
          <w:szCs w:val="28"/>
        </w:rPr>
      </w:pPr>
      <w:r w:rsidRPr="00BF4126">
        <w:rPr>
          <w:color w:val="000000"/>
          <w:sz w:val="28"/>
          <w:szCs w:val="28"/>
        </w:rPr>
        <w:t xml:space="preserve"> Получение статуса «субъект малого предпринимательства» для участника хозяйственных отношений нельзя считать бесполезным, поскольку при его отсутствии предприниматели лишаются права воспользоваться провозглашенными Законом № 209-ФЗ гарантиями и мерами государственной поддержки, и защищать свои законные права и интересы.</w:t>
      </w:r>
    </w:p>
    <w:p w:rsidR="00D160BF" w:rsidRPr="00BF4126" w:rsidRDefault="00D160BF" w:rsidP="00BF4126">
      <w:pPr>
        <w:shd w:val="clear" w:color="auto" w:fill="FFFFFF"/>
        <w:spacing w:before="0" w:after="0" w:line="360" w:lineRule="auto"/>
        <w:ind w:firstLine="709"/>
        <w:jc w:val="both"/>
        <w:rPr>
          <w:color w:val="000000"/>
          <w:sz w:val="28"/>
          <w:szCs w:val="28"/>
        </w:rPr>
      </w:pPr>
      <w:r w:rsidRPr="00BF4126">
        <w:rPr>
          <w:color w:val="000000"/>
          <w:sz w:val="28"/>
          <w:szCs w:val="28"/>
        </w:rPr>
        <w:t>Многопрофильные субъекты малого предпринимательства (осуществляющие несколько видов деятельности) относятся к таковым по критериям того вида деятельности, доля которого является наибольшей в годовом объеме оборота или годовом объеме прибыли. В течение года эти показатели определяются нарастающим итогом с начала года.</w:t>
      </w:r>
    </w:p>
    <w:p w:rsidR="00D160BF" w:rsidRPr="00BF4126" w:rsidRDefault="00D160BF" w:rsidP="00BF4126">
      <w:pPr>
        <w:shd w:val="clear" w:color="auto" w:fill="FFFFFF"/>
        <w:spacing w:before="0" w:after="0" w:line="360" w:lineRule="auto"/>
        <w:ind w:firstLine="709"/>
        <w:jc w:val="both"/>
        <w:rPr>
          <w:color w:val="000000"/>
          <w:sz w:val="28"/>
          <w:szCs w:val="28"/>
        </w:rPr>
      </w:pPr>
      <w:r w:rsidRPr="00BF4126">
        <w:rPr>
          <w:color w:val="000000"/>
          <w:sz w:val="28"/>
          <w:szCs w:val="28"/>
        </w:rPr>
        <w:t>Предприятие самостоятельно определяет, какой из показателей должен применяться: объем выручки от реализации или объем прибыли, полученной от всех видов деятельности в целом. Выбранный предприятием показатель должен быть неизменным в течение отчетного года.</w:t>
      </w:r>
    </w:p>
    <w:p w:rsidR="00495E9C" w:rsidRPr="00BF4126" w:rsidRDefault="00495E9C" w:rsidP="00BF4126">
      <w:pPr>
        <w:spacing w:before="0" w:after="0" w:line="360" w:lineRule="auto"/>
        <w:ind w:firstLine="709"/>
        <w:jc w:val="both"/>
        <w:rPr>
          <w:color w:val="000000"/>
          <w:sz w:val="28"/>
          <w:szCs w:val="28"/>
        </w:rPr>
      </w:pPr>
      <w:r w:rsidRPr="00BF4126">
        <w:rPr>
          <w:snapToGrid w:val="0"/>
          <w:color w:val="000000"/>
          <w:sz w:val="28"/>
          <w:szCs w:val="28"/>
        </w:rPr>
        <w:t>Мировой опыт показывает, что мерки средних и крупных организаций не применимы к субъектам малого предпринимательства.</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F212A7" w:rsidRPr="00BF4126" w:rsidRDefault="00495E9C" w:rsidP="00BF4126">
      <w:pPr>
        <w:spacing w:before="0" w:after="0" w:line="360" w:lineRule="auto"/>
        <w:ind w:firstLine="709"/>
        <w:jc w:val="both"/>
        <w:rPr>
          <w:color w:val="000000"/>
          <w:sz w:val="28"/>
          <w:szCs w:val="28"/>
        </w:rPr>
      </w:pPr>
      <w:r w:rsidRPr="00BF4126">
        <w:rPr>
          <w:color w:val="000000"/>
          <w:sz w:val="28"/>
          <w:szCs w:val="28"/>
        </w:rPr>
        <w:t>1) высокая степень централизации и персонализации управления.</w:t>
      </w:r>
      <w:r w:rsidR="00BF4126">
        <w:rPr>
          <w:color w:val="000000"/>
          <w:sz w:val="28"/>
          <w:szCs w:val="28"/>
        </w:rPr>
        <w:t xml:space="preserve"> </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2) отсутствие системы стратегического управления.</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3) высокая зависимость от внешней среды: банков, крупных предприятий, государственной администрации, научных лабораторий, консультационных фирм;</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4) дефицит финансовых ресурсов – как собственных, так и заемных;</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5) скромные финансовые возможности по привлечению высококвалифицированных специалистов по бухгалтерскому учету и другим областям, в частности, юриспруденции, маркетингу, менеджменту.</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6) потребность во всесторонних знаниях законодательства для осуществления своей деятельности.</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7) небольшая численность работающих.</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8) слабая защищенность перед произволом налоговых и иных контролирующих государственных органов.</w:t>
      </w:r>
    </w:p>
    <w:p w:rsidR="00495E9C" w:rsidRPr="00BF4126" w:rsidRDefault="00495E9C" w:rsidP="00BF4126">
      <w:pPr>
        <w:spacing w:before="0" w:after="0" w:line="360" w:lineRule="auto"/>
        <w:ind w:firstLine="709"/>
        <w:jc w:val="both"/>
        <w:rPr>
          <w:color w:val="000000"/>
          <w:sz w:val="28"/>
          <w:szCs w:val="28"/>
        </w:rPr>
      </w:pPr>
      <w:r w:rsidRPr="00BF4126">
        <w:rPr>
          <w:color w:val="000000"/>
          <w:sz w:val="28"/>
          <w:szCs w:val="28"/>
        </w:rPr>
        <w:t>9) представление руководства организации о бухгалтерском учете как средстве для исчисления налоговых обязательств.</w:t>
      </w:r>
    </w:p>
    <w:p w:rsidR="00DB6D3D" w:rsidRPr="00BF4126" w:rsidRDefault="00D65EB5" w:rsidP="00BF4126">
      <w:pPr>
        <w:spacing w:before="0" w:after="0" w:line="360" w:lineRule="auto"/>
        <w:ind w:firstLine="709"/>
        <w:jc w:val="both"/>
        <w:rPr>
          <w:color w:val="000000"/>
          <w:sz w:val="28"/>
          <w:szCs w:val="28"/>
        </w:rPr>
      </w:pPr>
      <w:r w:rsidRPr="00BF4126">
        <w:rPr>
          <w:sz w:val="28"/>
          <w:szCs w:val="28"/>
        </w:rPr>
        <w:t>Таким образом, можно сделать вывод, что</w:t>
      </w:r>
      <w:r w:rsidR="008C48F1" w:rsidRPr="00BF4126">
        <w:rPr>
          <w:sz w:val="28"/>
          <w:szCs w:val="28"/>
        </w:rPr>
        <w:t>,</w:t>
      </w:r>
      <w:r w:rsidRPr="00BF4126">
        <w:rPr>
          <w:sz w:val="28"/>
          <w:szCs w:val="28"/>
        </w:rPr>
        <w:t xml:space="preserve"> принимая решение о выборе организационно-правовой формы,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 возможного круга партнеров, существующего законодательства. Существуют две формы правового статуса предпринимателя — индивидуальный предприниматель и юридическое лицо. </w:t>
      </w:r>
      <w:r w:rsidR="008C48F1" w:rsidRPr="00BF4126">
        <w:rPr>
          <w:sz w:val="28"/>
          <w:szCs w:val="28"/>
        </w:rPr>
        <w:t xml:space="preserve">Среди предприятий различных форм собственности особое место уделяют малому предпринимательству. </w:t>
      </w:r>
      <w:r w:rsidR="008C48F1" w:rsidRPr="00BF4126">
        <w:rPr>
          <w:color w:val="000000"/>
          <w:sz w:val="28"/>
          <w:szCs w:val="28"/>
        </w:rPr>
        <w:t>Малое предпринимательство — это совокупность независимых мелких и средних предприятий, выступающих как экономические субъекты рынка.</w:t>
      </w:r>
    </w:p>
    <w:p w:rsidR="00495E9C" w:rsidRPr="00BF4126" w:rsidRDefault="00495E9C" w:rsidP="00BF4126">
      <w:pPr>
        <w:spacing w:before="0" w:after="0" w:line="360" w:lineRule="auto"/>
        <w:ind w:firstLine="709"/>
        <w:jc w:val="both"/>
        <w:rPr>
          <w:sz w:val="28"/>
          <w:szCs w:val="28"/>
        </w:rPr>
      </w:pPr>
    </w:p>
    <w:p w:rsidR="00740D75" w:rsidRPr="00BF4126" w:rsidRDefault="00740D75" w:rsidP="00BF4126">
      <w:pPr>
        <w:spacing w:before="0" w:after="0" w:line="360" w:lineRule="auto"/>
        <w:ind w:firstLine="709"/>
        <w:jc w:val="both"/>
        <w:rPr>
          <w:b/>
          <w:bCs/>
          <w:noProof/>
          <w:sz w:val="28"/>
          <w:szCs w:val="28"/>
        </w:rPr>
      </w:pPr>
      <w:r w:rsidRPr="00BF4126">
        <w:rPr>
          <w:b/>
          <w:bCs/>
          <w:noProof/>
          <w:sz w:val="28"/>
          <w:szCs w:val="28"/>
        </w:rPr>
        <w:t>1.2 Правовая основа предпринимательства</w:t>
      </w:r>
    </w:p>
    <w:p w:rsidR="008B6FC5" w:rsidRPr="00BF4126" w:rsidRDefault="008B6FC5" w:rsidP="00BF4126">
      <w:pPr>
        <w:autoSpaceDE w:val="0"/>
        <w:autoSpaceDN w:val="0"/>
        <w:adjustRightInd w:val="0"/>
        <w:spacing w:before="0" w:after="0" w:line="360" w:lineRule="auto"/>
        <w:ind w:firstLine="709"/>
        <w:jc w:val="both"/>
        <w:rPr>
          <w:rFonts w:eastAsia="Times-Bold"/>
          <w:b/>
          <w:bCs/>
          <w:sz w:val="28"/>
          <w:szCs w:val="28"/>
        </w:rPr>
      </w:pPr>
    </w:p>
    <w:p w:rsidR="000C7B9C" w:rsidRPr="00BF4126" w:rsidRDefault="000C7B9C" w:rsidP="00BF4126">
      <w:pPr>
        <w:tabs>
          <w:tab w:val="left" w:pos="0"/>
        </w:tabs>
        <w:spacing w:before="0" w:after="0" w:line="360" w:lineRule="auto"/>
        <w:ind w:firstLine="709"/>
        <w:jc w:val="both"/>
        <w:rPr>
          <w:color w:val="000000"/>
          <w:sz w:val="28"/>
          <w:szCs w:val="28"/>
        </w:rPr>
      </w:pPr>
      <w:r w:rsidRPr="00BF4126">
        <w:rPr>
          <w:color w:val="000000"/>
          <w:sz w:val="28"/>
          <w:szCs w:val="28"/>
        </w:rPr>
        <w:t xml:space="preserve">В настоящее время, в условиях нынешнего финансового кризиса, когда банки прекратили все кредитные программы, повысили процентные ставки (в том числе и по ранее выданным </w:t>
      </w:r>
      <w:r w:rsidRPr="00BF4126">
        <w:rPr>
          <w:sz w:val="28"/>
          <w:szCs w:val="28"/>
        </w:rPr>
        <w:t>кредитам) и увеличилось давление на налогоплательщиков, развитие малого бизнеса представляется маловероятным. Россияне прочувствовали все это в полной мере – банкам в условиях кризиса ликвидности попросту нечего выдавать.</w:t>
      </w:r>
      <w:r w:rsidR="00BF4126">
        <w:rPr>
          <w:sz w:val="28"/>
          <w:szCs w:val="28"/>
        </w:rPr>
        <w:t xml:space="preserve"> </w:t>
      </w:r>
      <w:r w:rsidRPr="00BF4126">
        <w:rPr>
          <w:sz w:val="28"/>
          <w:szCs w:val="28"/>
        </w:rPr>
        <w:t>Итог – общее снижение спроса на товары и услуги, спад производства,</w:t>
      </w:r>
      <w:r w:rsidR="00BF4126">
        <w:rPr>
          <w:sz w:val="28"/>
          <w:szCs w:val="28"/>
        </w:rPr>
        <w:t xml:space="preserve"> </w:t>
      </w:r>
      <w:r w:rsidRPr="00BF4126">
        <w:rPr>
          <w:sz w:val="28"/>
          <w:szCs w:val="28"/>
        </w:rPr>
        <w:t>массовые увольнения.</w:t>
      </w:r>
      <w:r w:rsidR="00BF4126">
        <w:rPr>
          <w:sz w:val="28"/>
          <w:szCs w:val="28"/>
        </w:rPr>
        <w:t xml:space="preserve"> </w:t>
      </w:r>
      <w:r w:rsidRPr="00BF4126">
        <w:rPr>
          <w:sz w:val="28"/>
          <w:szCs w:val="28"/>
        </w:rPr>
        <w:t>Однако правительство</w:t>
      </w:r>
      <w:r w:rsidR="00BF4126">
        <w:rPr>
          <w:sz w:val="28"/>
          <w:szCs w:val="28"/>
        </w:rPr>
        <w:t xml:space="preserve"> </w:t>
      </w:r>
      <w:r w:rsidRPr="00BF4126">
        <w:rPr>
          <w:sz w:val="28"/>
          <w:szCs w:val="28"/>
        </w:rPr>
        <w:t>не прекращает принимать меры по развитию малого предпринимательства. 14 апреля 2009 года в Роструде состоялось заседание по</w:t>
      </w:r>
      <w:r w:rsidRPr="00BF4126">
        <w:rPr>
          <w:color w:val="000000"/>
          <w:sz w:val="28"/>
          <w:szCs w:val="28"/>
        </w:rPr>
        <w:t xml:space="preserve"> вопросам развития малого и среднего предпринимательства. Обсуждались вопросы содействия занятости безработных граждан и опыта работы субъектов РФ по развитию предпринимательской инициативы незанятого населения.</w:t>
      </w:r>
    </w:p>
    <w:p w:rsidR="000C7B9C" w:rsidRPr="00BF4126" w:rsidRDefault="000C7B9C" w:rsidP="00BF4126">
      <w:pPr>
        <w:tabs>
          <w:tab w:val="left" w:pos="0"/>
        </w:tabs>
        <w:spacing w:before="0" w:after="0" w:line="360" w:lineRule="auto"/>
        <w:ind w:firstLine="709"/>
        <w:jc w:val="both"/>
        <w:rPr>
          <w:color w:val="000000"/>
          <w:sz w:val="28"/>
          <w:szCs w:val="28"/>
        </w:rPr>
      </w:pPr>
      <w:r w:rsidRPr="00BF4126">
        <w:rPr>
          <w:color w:val="000000"/>
          <w:sz w:val="28"/>
          <w:szCs w:val="28"/>
        </w:rPr>
        <w:t>Программа стабилизации рынка труда в России в 2009 году, на которую предусмотрено направить 43,7 млрд. рублей, состоит из четырех основных направлений:</w:t>
      </w:r>
    </w:p>
    <w:p w:rsidR="000C7B9C" w:rsidRPr="00BF4126" w:rsidRDefault="000C7B9C" w:rsidP="00BF4126">
      <w:pPr>
        <w:numPr>
          <w:ilvl w:val="0"/>
          <w:numId w:val="36"/>
        </w:numPr>
        <w:tabs>
          <w:tab w:val="left" w:pos="0"/>
        </w:tabs>
        <w:spacing w:before="0" w:after="0" w:line="360" w:lineRule="auto"/>
        <w:ind w:left="0" w:firstLine="709"/>
        <w:jc w:val="both"/>
        <w:rPr>
          <w:color w:val="000000"/>
          <w:sz w:val="28"/>
          <w:szCs w:val="28"/>
        </w:rPr>
      </w:pPr>
      <w:r w:rsidRPr="00BF4126">
        <w:rPr>
          <w:color w:val="000000"/>
          <w:sz w:val="28"/>
          <w:szCs w:val="28"/>
        </w:rPr>
        <w:t xml:space="preserve">повышение квалификации и переобучение работающих, </w:t>
      </w:r>
    </w:p>
    <w:p w:rsidR="000C7B9C" w:rsidRPr="00BF4126" w:rsidRDefault="000C7B9C" w:rsidP="00BF4126">
      <w:pPr>
        <w:numPr>
          <w:ilvl w:val="0"/>
          <w:numId w:val="36"/>
        </w:numPr>
        <w:tabs>
          <w:tab w:val="left" w:pos="0"/>
        </w:tabs>
        <w:spacing w:before="0" w:after="0" w:line="360" w:lineRule="auto"/>
        <w:ind w:left="0" w:firstLine="709"/>
        <w:jc w:val="both"/>
        <w:rPr>
          <w:color w:val="000000"/>
          <w:sz w:val="28"/>
          <w:szCs w:val="28"/>
        </w:rPr>
      </w:pPr>
      <w:r w:rsidRPr="00BF4126">
        <w:rPr>
          <w:color w:val="000000"/>
          <w:sz w:val="28"/>
          <w:szCs w:val="28"/>
        </w:rPr>
        <w:t xml:space="preserve">участие во временных общественных работах; </w:t>
      </w:r>
    </w:p>
    <w:p w:rsidR="000C7B9C" w:rsidRPr="00BF4126" w:rsidRDefault="000C7B9C" w:rsidP="00BF4126">
      <w:pPr>
        <w:numPr>
          <w:ilvl w:val="0"/>
          <w:numId w:val="36"/>
        </w:numPr>
        <w:tabs>
          <w:tab w:val="left" w:pos="0"/>
        </w:tabs>
        <w:spacing w:before="0" w:after="0" w:line="360" w:lineRule="auto"/>
        <w:ind w:left="0" w:firstLine="709"/>
        <w:jc w:val="both"/>
        <w:rPr>
          <w:color w:val="000000"/>
          <w:sz w:val="28"/>
          <w:szCs w:val="28"/>
        </w:rPr>
      </w:pPr>
      <w:r w:rsidRPr="00BF4126">
        <w:rPr>
          <w:color w:val="000000"/>
          <w:sz w:val="28"/>
          <w:szCs w:val="28"/>
        </w:rPr>
        <w:t xml:space="preserve">возможность переезда работников в другой регион, </w:t>
      </w:r>
    </w:p>
    <w:p w:rsidR="000C7B9C" w:rsidRPr="00BF4126" w:rsidRDefault="000C7B9C" w:rsidP="00BF4126">
      <w:pPr>
        <w:numPr>
          <w:ilvl w:val="0"/>
          <w:numId w:val="36"/>
        </w:numPr>
        <w:tabs>
          <w:tab w:val="left" w:pos="0"/>
        </w:tabs>
        <w:spacing w:before="0" w:after="0" w:line="360" w:lineRule="auto"/>
        <w:ind w:left="0" w:firstLine="709"/>
        <w:jc w:val="both"/>
        <w:rPr>
          <w:color w:val="000000"/>
          <w:sz w:val="28"/>
          <w:szCs w:val="28"/>
        </w:rPr>
      </w:pPr>
      <w:r w:rsidRPr="00BF4126">
        <w:rPr>
          <w:color w:val="000000"/>
          <w:sz w:val="28"/>
          <w:szCs w:val="28"/>
        </w:rPr>
        <w:t>возможность развития малого бизнеса за счет средств федерального бюджета.</w:t>
      </w:r>
    </w:p>
    <w:p w:rsidR="000C7B9C" w:rsidRPr="00BF4126" w:rsidRDefault="000C7B9C" w:rsidP="00BF4126">
      <w:pPr>
        <w:tabs>
          <w:tab w:val="left" w:pos="0"/>
        </w:tabs>
        <w:spacing w:before="0" w:after="0" w:line="360" w:lineRule="auto"/>
        <w:ind w:firstLine="709"/>
        <w:jc w:val="both"/>
        <w:rPr>
          <w:color w:val="000000"/>
          <w:sz w:val="28"/>
          <w:szCs w:val="28"/>
        </w:rPr>
      </w:pPr>
      <w:r w:rsidRPr="00BF4126">
        <w:rPr>
          <w:color w:val="000000"/>
          <w:sz w:val="28"/>
          <w:szCs w:val="28"/>
        </w:rPr>
        <w:t>Таким образом, одним из направлений антикризисных мероприятий является содействие развитию малого предпринимательства. На реализацию этой меры предусмотрено направить 2,6 млрд. рублей, из них - 0,3 млрд. рублей из бюджетов субъектов РФ.</w:t>
      </w:r>
    </w:p>
    <w:p w:rsidR="000C7B9C" w:rsidRPr="00BF4126" w:rsidRDefault="000C7B9C" w:rsidP="00BF4126">
      <w:pPr>
        <w:tabs>
          <w:tab w:val="left" w:pos="0"/>
        </w:tabs>
        <w:spacing w:before="0" w:after="0" w:line="360" w:lineRule="auto"/>
        <w:ind w:firstLine="709"/>
        <w:jc w:val="both"/>
        <w:rPr>
          <w:color w:val="000000"/>
          <w:sz w:val="28"/>
          <w:szCs w:val="28"/>
        </w:rPr>
      </w:pPr>
      <w:r w:rsidRPr="00BF4126">
        <w:rPr>
          <w:color w:val="000000"/>
          <w:sz w:val="28"/>
          <w:szCs w:val="28"/>
        </w:rPr>
        <w:t>Полным ходом идет подготовительная работа: утверждаются положения о финансировании программ, проводятся совещания с представителями комитетов и комиссий по предпринимательству и малому бизнесу, готовятся поправки в законодательство. В частности, в настоящее время оставшиеся без работы россияне имеют право получить из федерального бюджета материальную поддержку для открытия собственного дела на сумму, равную получаемому ими годовому пособию по безработице. После внесения изменений, поддержка будет оказываться в сумме максимального годового пособия по безработице.</w:t>
      </w:r>
    </w:p>
    <w:p w:rsidR="000C7B9C" w:rsidRPr="00BF4126" w:rsidRDefault="000C7B9C" w:rsidP="00BF4126">
      <w:pPr>
        <w:tabs>
          <w:tab w:val="left" w:pos="0"/>
        </w:tabs>
        <w:spacing w:before="0" w:after="0" w:line="360" w:lineRule="auto"/>
        <w:ind w:firstLine="709"/>
        <w:jc w:val="both"/>
        <w:rPr>
          <w:color w:val="000000"/>
          <w:sz w:val="28"/>
          <w:szCs w:val="28"/>
        </w:rPr>
      </w:pPr>
      <w:r w:rsidRPr="00BF4126">
        <w:rPr>
          <w:color w:val="000000"/>
          <w:sz w:val="28"/>
          <w:szCs w:val="28"/>
        </w:rPr>
        <w:t>В целом по России уже заключено 327 договоров на участие в этом направлении 447 безработных.</w:t>
      </w:r>
    </w:p>
    <w:p w:rsidR="00AB6B41" w:rsidRPr="00BF4126" w:rsidRDefault="004F696F"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Сегодня</w:t>
      </w:r>
      <w:r w:rsidR="00182300" w:rsidRPr="00BF4126">
        <w:rPr>
          <w:rFonts w:ascii="Times New Roman" w:hAnsi="Times New Roman" w:cs="Times New Roman"/>
          <w:color w:val="000000"/>
          <w:sz w:val="28"/>
          <w:szCs w:val="28"/>
        </w:rPr>
        <w:t xml:space="preserve"> н</w:t>
      </w:r>
      <w:r w:rsidR="00AB6B41" w:rsidRPr="00BF4126">
        <w:rPr>
          <w:rFonts w:ascii="Times New Roman" w:hAnsi="Times New Roman" w:cs="Times New Roman"/>
          <w:color w:val="000000"/>
          <w:sz w:val="28"/>
          <w:szCs w:val="28"/>
        </w:rPr>
        <w:t>ормативно</w:t>
      </w:r>
      <w:r w:rsidR="00182300" w:rsidRPr="00BF4126">
        <w:rPr>
          <w:rFonts w:ascii="Times New Roman" w:hAnsi="Times New Roman" w:cs="Times New Roman"/>
          <w:color w:val="000000"/>
          <w:sz w:val="28"/>
          <w:szCs w:val="28"/>
        </w:rPr>
        <w:t>-</w:t>
      </w:r>
      <w:r w:rsidR="00AB6B41" w:rsidRPr="00BF4126">
        <w:rPr>
          <w:rFonts w:ascii="Times New Roman" w:hAnsi="Times New Roman" w:cs="Times New Roman"/>
          <w:color w:val="000000"/>
          <w:sz w:val="28"/>
          <w:szCs w:val="28"/>
        </w:rPr>
        <w:t>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Федеральным законом</w:t>
      </w:r>
      <w:r w:rsidR="00AB6B41" w:rsidRPr="00BF4126">
        <w:rPr>
          <w:rFonts w:ascii="Times New Roman" w:hAnsi="Times New Roman" w:cs="Times New Roman"/>
          <w:snapToGrid w:val="0"/>
          <w:color w:val="000000"/>
          <w:sz w:val="28"/>
          <w:szCs w:val="28"/>
        </w:rPr>
        <w:t xml:space="preserve"> от 24.07.2007 г. № 209-ФЗ «О развитии малого и среднего предпринимательства в Российской Федерации»</w:t>
      </w:r>
      <w:r w:rsidR="00AB6B41" w:rsidRPr="00BF4126">
        <w:rPr>
          <w:rFonts w:ascii="Times New Roman" w:hAnsi="Times New Roman" w:cs="Times New Roman"/>
          <w:color w:val="000000"/>
          <w:sz w:val="28"/>
          <w:szCs w:val="28"/>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К ним относятся:</w:t>
      </w:r>
    </w:p>
    <w:p w:rsidR="00AB6B41" w:rsidRPr="00BF4126" w:rsidRDefault="00BF4126" w:rsidP="00BF4126">
      <w:pPr>
        <w:shd w:val="clear" w:color="auto" w:fill="FFFFFF"/>
        <w:spacing w:before="0" w:after="0" w:line="360" w:lineRule="auto"/>
        <w:ind w:firstLine="709"/>
        <w:jc w:val="both"/>
        <w:rPr>
          <w:snapToGrid w:val="0"/>
          <w:color w:val="000000"/>
          <w:sz w:val="28"/>
          <w:szCs w:val="28"/>
        </w:rPr>
      </w:pPr>
      <w:r>
        <w:rPr>
          <w:snapToGrid w:val="0"/>
          <w:color w:val="000000"/>
          <w:sz w:val="28"/>
          <w:szCs w:val="28"/>
        </w:rPr>
        <w:t xml:space="preserve"> </w:t>
      </w:r>
      <w:r w:rsidR="00AB6B41" w:rsidRPr="00BF4126">
        <w:rPr>
          <w:snapToGrid w:val="0"/>
          <w:color w:val="000000"/>
          <w:sz w:val="28"/>
          <w:szCs w:val="28"/>
        </w:rPr>
        <w:t>1. Указ Президента РФ от 4 апреля 1996 г. № 491 «О первоочередных мерах государственной поддержки малого предпринимательства в Российской Федерации».</w:t>
      </w:r>
    </w:p>
    <w:p w:rsidR="00AB6B41" w:rsidRPr="00BF4126" w:rsidRDefault="00BF4126" w:rsidP="00BF4126">
      <w:pPr>
        <w:shd w:val="clear" w:color="auto" w:fill="FFFFFF"/>
        <w:spacing w:before="0" w:after="0" w:line="360" w:lineRule="auto"/>
        <w:ind w:firstLine="709"/>
        <w:jc w:val="both"/>
        <w:rPr>
          <w:snapToGrid w:val="0"/>
          <w:color w:val="000000"/>
          <w:sz w:val="28"/>
          <w:szCs w:val="28"/>
        </w:rPr>
      </w:pPr>
      <w:r>
        <w:rPr>
          <w:snapToGrid w:val="0"/>
          <w:color w:val="000000"/>
          <w:sz w:val="28"/>
          <w:szCs w:val="28"/>
        </w:rPr>
        <w:t xml:space="preserve"> </w:t>
      </w:r>
      <w:r w:rsidR="00AB6B41" w:rsidRPr="00BF4126">
        <w:rPr>
          <w:snapToGrid w:val="0"/>
          <w:color w:val="000000"/>
          <w:sz w:val="28"/>
          <w:szCs w:val="28"/>
        </w:rPr>
        <w:t>2.</w:t>
      </w:r>
      <w:r>
        <w:rPr>
          <w:snapToGrid w:val="0"/>
          <w:color w:val="000000"/>
          <w:sz w:val="28"/>
          <w:szCs w:val="28"/>
        </w:rPr>
        <w:t xml:space="preserve"> </w:t>
      </w:r>
      <w:r w:rsidR="00AB6B41" w:rsidRPr="00BF4126">
        <w:rPr>
          <w:snapToGrid w:val="0"/>
          <w:color w:val="000000"/>
          <w:sz w:val="28"/>
          <w:szCs w:val="28"/>
        </w:rPr>
        <w:t>Постановление</w:t>
      </w:r>
      <w:r>
        <w:rPr>
          <w:snapToGrid w:val="0"/>
          <w:color w:val="000000"/>
          <w:sz w:val="28"/>
          <w:szCs w:val="28"/>
        </w:rPr>
        <w:t xml:space="preserve"> </w:t>
      </w:r>
      <w:r w:rsidR="00AB6B41" w:rsidRPr="00BF4126">
        <w:rPr>
          <w:snapToGrid w:val="0"/>
          <w:color w:val="000000"/>
          <w:sz w:val="28"/>
          <w:szCs w:val="28"/>
        </w:rPr>
        <w:t>Правительства</w:t>
      </w:r>
      <w:r>
        <w:rPr>
          <w:snapToGrid w:val="0"/>
          <w:color w:val="000000"/>
          <w:sz w:val="28"/>
          <w:szCs w:val="28"/>
        </w:rPr>
        <w:t xml:space="preserve"> </w:t>
      </w:r>
      <w:r w:rsidR="00AB6B41" w:rsidRPr="00BF4126">
        <w:rPr>
          <w:snapToGrid w:val="0"/>
          <w:color w:val="000000"/>
          <w:sz w:val="28"/>
          <w:szCs w:val="28"/>
        </w:rPr>
        <w:t>РФ</w:t>
      </w:r>
      <w:r>
        <w:rPr>
          <w:snapToGrid w:val="0"/>
          <w:color w:val="000000"/>
          <w:sz w:val="28"/>
          <w:szCs w:val="28"/>
        </w:rPr>
        <w:t xml:space="preserve"> </w:t>
      </w:r>
      <w:r w:rsidR="00AB6B41" w:rsidRPr="00BF4126">
        <w:rPr>
          <w:snapToGrid w:val="0"/>
          <w:color w:val="000000"/>
          <w:sz w:val="28"/>
          <w:szCs w:val="28"/>
        </w:rPr>
        <w:t>от</w:t>
      </w:r>
      <w:r>
        <w:rPr>
          <w:snapToGrid w:val="0"/>
          <w:color w:val="000000"/>
          <w:sz w:val="28"/>
          <w:szCs w:val="28"/>
        </w:rPr>
        <w:t xml:space="preserve"> </w:t>
      </w:r>
      <w:r w:rsidR="00AB6B41" w:rsidRPr="00BF4126">
        <w:rPr>
          <w:snapToGrid w:val="0"/>
          <w:color w:val="000000"/>
          <w:sz w:val="28"/>
          <w:szCs w:val="28"/>
        </w:rPr>
        <w:t>23</w:t>
      </w:r>
      <w:r>
        <w:rPr>
          <w:snapToGrid w:val="0"/>
          <w:color w:val="000000"/>
          <w:sz w:val="28"/>
          <w:szCs w:val="28"/>
        </w:rPr>
        <w:t xml:space="preserve"> </w:t>
      </w:r>
      <w:r w:rsidR="00AB6B41" w:rsidRPr="00BF4126">
        <w:rPr>
          <w:snapToGrid w:val="0"/>
          <w:color w:val="000000"/>
          <w:sz w:val="28"/>
          <w:szCs w:val="28"/>
        </w:rPr>
        <w:t>апреля</w:t>
      </w:r>
      <w:r>
        <w:rPr>
          <w:snapToGrid w:val="0"/>
          <w:color w:val="000000"/>
          <w:sz w:val="28"/>
          <w:szCs w:val="28"/>
        </w:rPr>
        <w:t xml:space="preserve"> </w:t>
      </w:r>
      <w:r w:rsidR="00AB6B41" w:rsidRPr="00BF4126">
        <w:rPr>
          <w:snapToGrid w:val="0"/>
          <w:color w:val="000000"/>
          <w:sz w:val="28"/>
          <w:szCs w:val="28"/>
        </w:rPr>
        <w:t>1996 № 523 «Об участии субъектов малого предпринимательства производстве и поставке продукции и товаров (услуг) для федеральных государственных нужд».</w:t>
      </w:r>
    </w:p>
    <w:p w:rsidR="00AB6B41" w:rsidRPr="00BF4126" w:rsidRDefault="00BF4126" w:rsidP="00BF4126">
      <w:pPr>
        <w:shd w:val="clear" w:color="auto" w:fill="FFFFFF"/>
        <w:spacing w:before="0" w:after="0" w:line="360" w:lineRule="auto"/>
        <w:ind w:firstLine="709"/>
        <w:jc w:val="both"/>
        <w:rPr>
          <w:snapToGrid w:val="0"/>
          <w:color w:val="000000"/>
          <w:sz w:val="28"/>
          <w:szCs w:val="28"/>
        </w:rPr>
      </w:pPr>
      <w:r>
        <w:rPr>
          <w:snapToGrid w:val="0"/>
          <w:color w:val="000000"/>
          <w:sz w:val="28"/>
          <w:szCs w:val="28"/>
        </w:rPr>
        <w:t xml:space="preserve"> </w:t>
      </w:r>
      <w:r w:rsidR="00AB6B41" w:rsidRPr="00BF4126">
        <w:rPr>
          <w:snapToGrid w:val="0"/>
          <w:color w:val="000000"/>
          <w:sz w:val="28"/>
          <w:szCs w:val="28"/>
        </w:rPr>
        <w:t>4. Постановление</w:t>
      </w:r>
      <w:r>
        <w:rPr>
          <w:snapToGrid w:val="0"/>
          <w:color w:val="000000"/>
          <w:sz w:val="28"/>
          <w:szCs w:val="28"/>
        </w:rPr>
        <w:t xml:space="preserve"> </w:t>
      </w:r>
      <w:r w:rsidR="00AB6B41" w:rsidRPr="00BF4126">
        <w:rPr>
          <w:snapToGrid w:val="0"/>
          <w:color w:val="000000"/>
          <w:sz w:val="28"/>
          <w:szCs w:val="28"/>
        </w:rPr>
        <w:t>Правительства</w:t>
      </w:r>
      <w:r>
        <w:rPr>
          <w:snapToGrid w:val="0"/>
          <w:color w:val="000000"/>
          <w:sz w:val="28"/>
          <w:szCs w:val="28"/>
        </w:rPr>
        <w:t xml:space="preserve"> </w:t>
      </w:r>
      <w:r w:rsidR="00AB6B41" w:rsidRPr="00BF4126">
        <w:rPr>
          <w:snapToGrid w:val="0"/>
          <w:color w:val="000000"/>
          <w:sz w:val="28"/>
          <w:szCs w:val="28"/>
        </w:rPr>
        <w:t>РФ от 21</w:t>
      </w:r>
      <w:r>
        <w:rPr>
          <w:snapToGrid w:val="0"/>
          <w:color w:val="000000"/>
          <w:sz w:val="28"/>
          <w:szCs w:val="28"/>
        </w:rPr>
        <w:t xml:space="preserve"> </w:t>
      </w:r>
      <w:r w:rsidR="00AB6B41" w:rsidRPr="00BF4126">
        <w:rPr>
          <w:snapToGrid w:val="0"/>
          <w:color w:val="000000"/>
          <w:sz w:val="28"/>
          <w:szCs w:val="28"/>
        </w:rPr>
        <w:t>августа</w:t>
      </w:r>
      <w:r>
        <w:rPr>
          <w:snapToGrid w:val="0"/>
          <w:color w:val="000000"/>
          <w:sz w:val="28"/>
          <w:szCs w:val="28"/>
        </w:rPr>
        <w:t xml:space="preserve"> </w:t>
      </w:r>
      <w:r w:rsidR="00AB6B41" w:rsidRPr="00BF4126">
        <w:rPr>
          <w:snapToGrid w:val="0"/>
          <w:color w:val="000000"/>
          <w:sz w:val="28"/>
          <w:szCs w:val="28"/>
        </w:rPr>
        <w:t>2001г. № 615 «Об утверждении соглашения о поддержке и развитии малого предпринимательства в государствах</w:t>
      </w:r>
      <w:r>
        <w:rPr>
          <w:snapToGrid w:val="0"/>
          <w:color w:val="000000"/>
          <w:sz w:val="28"/>
          <w:szCs w:val="28"/>
        </w:rPr>
        <w:t xml:space="preserve"> </w:t>
      </w:r>
      <w:r w:rsidR="00AB6B41" w:rsidRPr="00BF4126">
        <w:rPr>
          <w:snapToGrid w:val="0"/>
          <w:color w:val="000000"/>
          <w:sz w:val="28"/>
          <w:szCs w:val="28"/>
        </w:rPr>
        <w:t>- участниках СНГ».</w:t>
      </w:r>
    </w:p>
    <w:p w:rsidR="00AB6B41" w:rsidRPr="00BF4126" w:rsidRDefault="00BF4126" w:rsidP="00BF4126">
      <w:pPr>
        <w:shd w:val="clear" w:color="auto" w:fill="FFFFFF"/>
        <w:spacing w:before="0" w:after="0" w:line="360" w:lineRule="auto"/>
        <w:ind w:firstLine="709"/>
        <w:jc w:val="both"/>
        <w:rPr>
          <w:snapToGrid w:val="0"/>
          <w:color w:val="000000"/>
          <w:sz w:val="28"/>
          <w:szCs w:val="28"/>
        </w:rPr>
      </w:pPr>
      <w:r>
        <w:rPr>
          <w:snapToGrid w:val="0"/>
          <w:color w:val="000000"/>
          <w:sz w:val="28"/>
          <w:szCs w:val="28"/>
        </w:rPr>
        <w:t xml:space="preserve"> </w:t>
      </w:r>
      <w:r w:rsidR="00AB6B41" w:rsidRPr="00BF4126">
        <w:rPr>
          <w:snapToGrid w:val="0"/>
          <w:color w:val="000000"/>
          <w:sz w:val="28"/>
          <w:szCs w:val="28"/>
        </w:rPr>
        <w:t>5. Приказ Министерства финансов РФ от 21 декабря 1998 г. № 64н «О типовых рекомендациях по организации бухгалтерского учета для субъектов малого предпринимательства». В приказе утверждены: рекомендованный рабочий план счетов для субъектов малого предпринимательства, формы бухгалтерского учета, возможность применения кассового метода и ряд других моментов, имеющих важное значение для организации и ведения бухгалтерского учета на малых предприятиях.</w:t>
      </w:r>
    </w:p>
    <w:p w:rsidR="00495E9C" w:rsidRPr="00BF4126" w:rsidRDefault="00495E9C" w:rsidP="00BF4126">
      <w:pPr>
        <w:shd w:val="clear" w:color="auto" w:fill="FFFFFF"/>
        <w:spacing w:before="0" w:after="0" w:line="360" w:lineRule="auto"/>
        <w:ind w:firstLine="709"/>
        <w:jc w:val="both"/>
        <w:rPr>
          <w:snapToGrid w:val="0"/>
          <w:color w:val="000000"/>
          <w:sz w:val="28"/>
          <w:szCs w:val="28"/>
        </w:rPr>
      </w:pPr>
      <w:r w:rsidRPr="00BF4126">
        <w:rPr>
          <w:snapToGrid w:val="0"/>
          <w:color w:val="000000"/>
          <w:sz w:val="28"/>
          <w:szCs w:val="28"/>
        </w:rPr>
        <w:t>6. Федеральный закон от 24 июля 2007 г. № 209-ФЗ «О развитии малого и среднего предпринимательства в Российской Федерации».</w:t>
      </w:r>
    </w:p>
    <w:p w:rsidR="00AB6B41" w:rsidRPr="00BF4126" w:rsidRDefault="00AB6B41" w:rsidP="00BF4126">
      <w:pPr>
        <w:shd w:val="clear" w:color="auto" w:fill="FFFFFF"/>
        <w:spacing w:before="0" w:after="0" w:line="360" w:lineRule="auto"/>
        <w:ind w:firstLine="709"/>
        <w:jc w:val="both"/>
        <w:rPr>
          <w:color w:val="000000"/>
          <w:sz w:val="28"/>
          <w:szCs w:val="28"/>
        </w:rPr>
      </w:pPr>
      <w:r w:rsidRPr="00BF4126">
        <w:rPr>
          <w:color w:val="000000"/>
          <w:sz w:val="28"/>
          <w:szCs w:val="28"/>
        </w:rPr>
        <w:t>Кроме вышеперечисленных нормативных актов, необходимо отметить документы, закрепляющие обязательность ведения бухгалтерского учета</w:t>
      </w:r>
      <w:r w:rsidR="00BF4126">
        <w:rPr>
          <w:color w:val="000000"/>
          <w:sz w:val="28"/>
          <w:szCs w:val="28"/>
        </w:rPr>
        <w:t xml:space="preserve"> </w:t>
      </w:r>
      <w:r w:rsidRPr="00BF4126">
        <w:rPr>
          <w:color w:val="000000"/>
          <w:sz w:val="28"/>
          <w:szCs w:val="28"/>
        </w:rPr>
        <w:t>субъектами малого бизнеса, его основные принципы и правила. К ним относятся:</w:t>
      </w:r>
    </w:p>
    <w:p w:rsidR="00AB6B41" w:rsidRPr="00BF4126" w:rsidRDefault="00AB6B41" w:rsidP="00BF4126">
      <w:pPr>
        <w:shd w:val="clear" w:color="auto" w:fill="FFFFFF"/>
        <w:spacing w:before="0" w:after="0" w:line="360" w:lineRule="auto"/>
        <w:ind w:firstLine="709"/>
        <w:jc w:val="both"/>
        <w:rPr>
          <w:color w:val="000000"/>
          <w:sz w:val="28"/>
          <w:szCs w:val="28"/>
        </w:rPr>
      </w:pPr>
      <w:r w:rsidRPr="00BF4126">
        <w:rPr>
          <w:color w:val="000000"/>
          <w:sz w:val="28"/>
          <w:szCs w:val="28"/>
        </w:rPr>
        <w:t xml:space="preserve">Гражданский кодекс Российской Федерации, Федеральный закон от. 21.11.1996 г. № 129-ФЗ «О бухгалтерском учете», Положение по ведению бухгалтерского учета и бухгалтерской отчетности в РФ», Налоговый кодекс РФ, Трудовой кодекс РФ и др. </w:t>
      </w:r>
    </w:p>
    <w:p w:rsidR="00AB6B41" w:rsidRPr="00BF4126" w:rsidRDefault="000C7B9C"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В целом для</w:t>
      </w:r>
      <w:r w:rsidR="00AB6B41" w:rsidRPr="00BF4126">
        <w:rPr>
          <w:rFonts w:ascii="Times New Roman" w:hAnsi="Times New Roman" w:cs="Times New Roman"/>
          <w:color w:val="000000"/>
          <w:sz w:val="28"/>
          <w:szCs w:val="28"/>
        </w:rPr>
        <w:t xml:space="preserve">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2) упрощенная система ведения бухгалтерской отчетности для малых предприятий, осуществляющих отдельные виды деятельности;</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3) упрощенный порядок составления субъектами малого и среднего предпринимательства статистической отчетности;</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7) меры по обеспечению финансовой поддержки субъектов малого и среднего предпринимательства;</w:t>
      </w:r>
    </w:p>
    <w:p w:rsidR="00AB6B41" w:rsidRPr="00BF4126" w:rsidRDefault="00AB6B41" w:rsidP="00BF4126">
      <w:pPr>
        <w:pStyle w:val="ConsPlusNormal"/>
        <w:widowControl/>
        <w:spacing w:line="360" w:lineRule="auto"/>
        <w:ind w:firstLine="709"/>
        <w:jc w:val="both"/>
        <w:rPr>
          <w:rFonts w:ascii="Times New Roman" w:hAnsi="Times New Roman" w:cs="Times New Roman"/>
          <w:color w:val="000000"/>
          <w:sz w:val="28"/>
          <w:szCs w:val="28"/>
        </w:rPr>
      </w:pPr>
      <w:r w:rsidRPr="00BF4126">
        <w:rPr>
          <w:rFonts w:ascii="Times New Roman" w:hAnsi="Times New Roman" w:cs="Times New Roman"/>
          <w:color w:val="000000"/>
          <w:sz w:val="28"/>
          <w:szCs w:val="28"/>
        </w:rPr>
        <w:t>8) меры по развитию инфраструктуры поддержки субъектов малого и среднего предпринимательства;</w:t>
      </w:r>
    </w:p>
    <w:p w:rsidR="00D610E4" w:rsidRPr="00BF4126" w:rsidRDefault="00AB6B41" w:rsidP="00BF4126">
      <w:pPr>
        <w:pStyle w:val="ConsPlusNormal"/>
        <w:widowControl/>
        <w:spacing w:line="360" w:lineRule="auto"/>
        <w:ind w:firstLine="709"/>
        <w:jc w:val="both"/>
        <w:rPr>
          <w:rFonts w:ascii="Times New Roman" w:hAnsi="Times New Roman" w:cs="Times New Roman"/>
          <w:sz w:val="28"/>
          <w:szCs w:val="28"/>
        </w:rPr>
      </w:pPr>
      <w:r w:rsidRPr="00BF4126">
        <w:rPr>
          <w:rFonts w:ascii="Times New Roman" w:hAnsi="Times New Roman" w:cs="Times New Roman"/>
          <w:sz w:val="28"/>
          <w:szCs w:val="28"/>
        </w:rPr>
        <w:t>9) иные направленные на обеспечение реализации целей и принципов настоящего Федерального закона меры.</w:t>
      </w:r>
    </w:p>
    <w:p w:rsidR="00024E9B" w:rsidRPr="00BF4126" w:rsidRDefault="00024E9B" w:rsidP="00BF4126">
      <w:pPr>
        <w:pStyle w:val="ConsPlusNormal"/>
        <w:widowControl/>
        <w:spacing w:line="360" w:lineRule="auto"/>
        <w:ind w:firstLine="709"/>
        <w:jc w:val="both"/>
        <w:rPr>
          <w:rFonts w:ascii="Times New Roman" w:hAnsi="Times New Roman" w:cs="Times New Roman"/>
          <w:color w:val="000000"/>
          <w:sz w:val="28"/>
          <w:szCs w:val="28"/>
        </w:rPr>
      </w:pPr>
    </w:p>
    <w:p w:rsidR="00D610E4" w:rsidRPr="00BF4126" w:rsidRDefault="00740D75" w:rsidP="00BF4126">
      <w:pPr>
        <w:spacing w:before="0" w:after="0" w:line="360" w:lineRule="auto"/>
        <w:ind w:firstLine="709"/>
        <w:jc w:val="both"/>
        <w:rPr>
          <w:b/>
          <w:bCs/>
          <w:noProof/>
          <w:sz w:val="28"/>
          <w:szCs w:val="28"/>
        </w:rPr>
      </w:pPr>
      <w:r w:rsidRPr="00BF4126">
        <w:rPr>
          <w:b/>
          <w:bCs/>
          <w:noProof/>
          <w:sz w:val="28"/>
          <w:szCs w:val="28"/>
        </w:rPr>
        <w:t>1.3 Организационные формы предпринимательской деятельности</w:t>
      </w:r>
    </w:p>
    <w:p w:rsidR="00024E9B" w:rsidRPr="00BF4126" w:rsidRDefault="00024E9B" w:rsidP="00BF4126">
      <w:pPr>
        <w:spacing w:before="0" w:after="0" w:line="360" w:lineRule="auto"/>
        <w:ind w:firstLine="709"/>
        <w:jc w:val="both"/>
        <w:rPr>
          <w:b/>
          <w:bCs/>
          <w:noProof/>
          <w:sz w:val="28"/>
          <w:szCs w:val="28"/>
        </w:rPr>
      </w:pPr>
    </w:p>
    <w:p w:rsidR="00E30AB0" w:rsidRPr="00BF4126" w:rsidRDefault="00E30AB0" w:rsidP="00BF4126">
      <w:pPr>
        <w:spacing w:before="0" w:after="0" w:line="360" w:lineRule="auto"/>
        <w:ind w:firstLine="709"/>
        <w:jc w:val="both"/>
        <w:rPr>
          <w:color w:val="000000"/>
          <w:sz w:val="28"/>
          <w:szCs w:val="28"/>
        </w:rPr>
      </w:pPr>
      <w:r w:rsidRPr="00BF4126">
        <w:rPr>
          <w:color w:val="000000"/>
          <w:sz w:val="28"/>
          <w:szCs w:val="28"/>
        </w:rPr>
        <w:t>При создании собственной фирмы каждый предприниматель должен выбрать ее организационно-правовую форму в соответствии с ГК РФ. При выборе юридической формы предприниматель исходит из направления и объемов бизнеса, количества участников (соучредителей) и миссии своего предприятия в рыночной экономике.</w:t>
      </w:r>
    </w:p>
    <w:p w:rsidR="00E30AB0" w:rsidRPr="00BF4126" w:rsidRDefault="00E30AB0" w:rsidP="00BF4126">
      <w:pPr>
        <w:spacing w:before="0" w:after="0" w:line="360" w:lineRule="auto"/>
        <w:ind w:firstLine="709"/>
        <w:jc w:val="both"/>
        <w:rPr>
          <w:color w:val="000000"/>
          <w:sz w:val="28"/>
          <w:szCs w:val="28"/>
        </w:rPr>
      </w:pPr>
      <w:r w:rsidRPr="00BF4126">
        <w:rPr>
          <w:color w:val="000000"/>
          <w:sz w:val="28"/>
          <w:szCs w:val="28"/>
        </w:rPr>
        <w:t>В соответствии с ГК РФ существуют хозяйственные товарищества и хозяйственные общества и т.д. Рассмотрим подробнее их особенности.</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b/>
          <w:bCs/>
          <w:color w:val="000000"/>
          <w:sz w:val="28"/>
          <w:szCs w:val="28"/>
        </w:rPr>
        <w:t>Потребительский кооператив</w:t>
      </w:r>
      <w:r w:rsidRPr="00BF4126">
        <w:rPr>
          <w:color w:val="000000"/>
          <w:sz w:val="28"/>
          <w:szCs w:val="28"/>
        </w:rPr>
        <w:t xml:space="preserve"> — это добровольное объединение граждан, основанное на совместном членстве для производственной или иной хозяйственной деятельности посредством их личного трудового или иного участия и объединении его членами (участниками) имущественных паевых взносов. Количество членов кооператива не должно быть менее пяти. Верхний предел численности членов кооператива законом не ограничивается. Члены кооператива несут субсидиарную ответственность по обязательствам кооператива в порядке, предусмотренном уставом кооператива.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 Независимо от величины принадлежащего ему пая член кооператива имеет один голос при принятии решений общим собранием членов кооператива. Кооператив самостоятельно определяет формы и системы оплаты труда членов кооператива и его наемных работников. Прибыль кооператива распределяется между его членами в соответствии с юс личным трудовым или иным участием, размером паевого взноса, а между членами кооператива, не принимающими личного трудового участия в его деятельности,- соответственно их паевому взносу. Лицу, прекратившему членство в кооперативе, выплачивается стоимость пая или выдается имущество, соответствующее его паю.</w:t>
      </w:r>
    </w:p>
    <w:p w:rsidR="00776B9D" w:rsidRPr="00BF4126" w:rsidRDefault="00776B9D" w:rsidP="00BF4126">
      <w:pPr>
        <w:spacing w:before="0" w:after="0" w:line="360" w:lineRule="auto"/>
        <w:ind w:firstLine="709"/>
        <w:jc w:val="both"/>
        <w:rPr>
          <w:sz w:val="28"/>
          <w:szCs w:val="28"/>
        </w:rPr>
      </w:pPr>
      <w:r w:rsidRPr="00BF4126">
        <w:rPr>
          <w:sz w:val="28"/>
          <w:szCs w:val="28"/>
        </w:rPr>
        <w:t xml:space="preserve">Для переходного периода российской экономики весьма удобными являются </w:t>
      </w:r>
      <w:r w:rsidRPr="00BF4126">
        <w:rPr>
          <w:b/>
          <w:bCs/>
          <w:sz w:val="28"/>
          <w:szCs w:val="28"/>
        </w:rPr>
        <w:t>хозяйственные общества</w:t>
      </w:r>
      <w:r w:rsidRPr="00BF4126">
        <w:rPr>
          <w:sz w:val="28"/>
          <w:szCs w:val="28"/>
        </w:rPr>
        <w:t xml:space="preserve">, которые могут создаваться в форме обществ с ограниченной ответственностью, обществ с дополнительной ответственностью и акционерных обществ. Большинство обществ представляют собой объединение капиталов. </w:t>
      </w:r>
    </w:p>
    <w:p w:rsidR="00776B9D" w:rsidRPr="00BF4126" w:rsidRDefault="00776B9D" w:rsidP="00BF4126">
      <w:pPr>
        <w:spacing w:before="0" w:after="0" w:line="360" w:lineRule="auto"/>
        <w:ind w:firstLine="709"/>
        <w:jc w:val="both"/>
        <w:rPr>
          <w:sz w:val="28"/>
          <w:szCs w:val="28"/>
        </w:rPr>
      </w:pPr>
      <w:r w:rsidRPr="00BF4126">
        <w:rPr>
          <w:b/>
          <w:bCs/>
          <w:sz w:val="28"/>
          <w:szCs w:val="28"/>
        </w:rPr>
        <w:t xml:space="preserve">Хозяйственными обществами </w:t>
      </w:r>
      <w:r w:rsidRPr="00BF4126">
        <w:rPr>
          <w:sz w:val="28"/>
          <w:szCs w:val="28"/>
        </w:rPr>
        <w:t>признаются коммерческие организации с разделённым на доли (вклады) учредителей (участников) уставным (складочным) капиталом. Имущество, созданное за счёт вкладов учредителей (участников), а также произведённое и приобретённое хозяйственным обществом в процессе его деятельности, принадлежит ему на праве собственности.</w:t>
      </w:r>
    </w:p>
    <w:p w:rsidR="00776B9D" w:rsidRPr="00BF4126" w:rsidRDefault="00776B9D" w:rsidP="00BF4126">
      <w:pPr>
        <w:spacing w:before="0" w:after="0" w:line="360" w:lineRule="auto"/>
        <w:ind w:firstLine="709"/>
        <w:jc w:val="both"/>
        <w:rPr>
          <w:sz w:val="28"/>
          <w:szCs w:val="28"/>
        </w:rPr>
      </w:pPr>
      <w:r w:rsidRPr="00BF4126">
        <w:rPr>
          <w:sz w:val="28"/>
          <w:szCs w:val="28"/>
        </w:rPr>
        <w:t>Хозяйственное общество может быть создано одним лицом, которое становится его единственным участником.</w:t>
      </w:r>
    </w:p>
    <w:p w:rsidR="00776B9D" w:rsidRPr="00BF4126" w:rsidRDefault="00776B9D" w:rsidP="00BF4126">
      <w:pPr>
        <w:spacing w:before="0" w:after="0" w:line="360" w:lineRule="auto"/>
        <w:ind w:firstLine="709"/>
        <w:jc w:val="both"/>
        <w:rPr>
          <w:sz w:val="28"/>
          <w:szCs w:val="28"/>
        </w:rPr>
      </w:pPr>
      <w:r w:rsidRPr="00BF4126">
        <w:rPr>
          <w:sz w:val="28"/>
          <w:szCs w:val="28"/>
        </w:rPr>
        <w:t>Участниками хозяйственных обществ могут быть граждане и юридические лица.</w:t>
      </w:r>
    </w:p>
    <w:p w:rsidR="00776B9D" w:rsidRPr="00BF4126" w:rsidRDefault="00776B9D" w:rsidP="00BF4126">
      <w:pPr>
        <w:spacing w:before="0" w:after="0" w:line="360" w:lineRule="auto"/>
        <w:ind w:firstLine="709"/>
        <w:jc w:val="both"/>
        <w:rPr>
          <w:sz w:val="28"/>
          <w:szCs w:val="28"/>
        </w:rPr>
      </w:pPr>
      <w:r w:rsidRPr="00BF4126">
        <w:rPr>
          <w:sz w:val="28"/>
          <w:szCs w:val="28"/>
        </w:rPr>
        <w:t>Вкладом в имущество хозяйственного общества могут быть деньги, ценные бумаги, другие вещи или имущественные права либо иные права, имеющие денежную оценку.</w:t>
      </w:r>
    </w:p>
    <w:p w:rsidR="00776B9D" w:rsidRPr="00BF4126" w:rsidRDefault="00776B9D" w:rsidP="00BF4126">
      <w:pPr>
        <w:spacing w:before="0" w:after="0" w:line="360" w:lineRule="auto"/>
        <w:ind w:firstLine="709"/>
        <w:jc w:val="both"/>
        <w:rPr>
          <w:sz w:val="28"/>
          <w:szCs w:val="28"/>
        </w:rPr>
      </w:pPr>
      <w:r w:rsidRPr="00BF4126">
        <w:rPr>
          <w:sz w:val="28"/>
          <w:szCs w:val="28"/>
        </w:rPr>
        <w:t>Денежная оценка вклада участника хозяйственного общества производится по соглашению между учредителями (участниками) общества и в отдельных случаях, предусмотренных законом, подлежит независимой экспертной проверке. [7, 107с.]</w:t>
      </w:r>
    </w:p>
    <w:p w:rsidR="00680125" w:rsidRPr="00BF4126" w:rsidRDefault="00680125" w:rsidP="00BF4126">
      <w:pPr>
        <w:spacing w:before="0" w:after="0" w:line="360" w:lineRule="auto"/>
        <w:ind w:firstLine="709"/>
        <w:jc w:val="both"/>
        <w:rPr>
          <w:sz w:val="28"/>
          <w:szCs w:val="28"/>
        </w:rPr>
      </w:pPr>
      <w:r w:rsidRPr="00BF4126">
        <w:rPr>
          <w:sz w:val="28"/>
          <w:szCs w:val="28"/>
        </w:rPr>
        <w:t xml:space="preserve">Каждое создаваемое хозяйственное общество (в любой форме) представляет собой юридическое лицо, действует в соответствии с принятыми его участниками уставом и учредительным договором, имеет собственное наименование с обязательным указанием его организационно-правовой формы. Имеющиеся в составе общества в качестве участников юридические лица сохраняют свою самостоятельность и статус юридических лиц. </w:t>
      </w:r>
    </w:p>
    <w:p w:rsidR="00680125" w:rsidRPr="00BF4126" w:rsidRDefault="00680125" w:rsidP="00BF4126">
      <w:pPr>
        <w:spacing w:before="0" w:after="0" w:line="360" w:lineRule="auto"/>
        <w:ind w:firstLine="709"/>
        <w:jc w:val="both"/>
        <w:rPr>
          <w:sz w:val="28"/>
          <w:szCs w:val="28"/>
        </w:rPr>
      </w:pPr>
      <w:r w:rsidRPr="00BF4126">
        <w:rPr>
          <w:sz w:val="28"/>
          <w:szCs w:val="28"/>
        </w:rPr>
        <w:t>В российской экономике значительный удельный вес по численности персонала и по объёму выпускаемой продукции занимают акционерные общества, особенно созданные в результате приватизации предприятий государственной и муниципальной собственности. С 1 января 1995г. создаются открытые и закрытые акционерные общества. [3, 97с.]</w:t>
      </w:r>
    </w:p>
    <w:p w:rsidR="00680125" w:rsidRPr="00BF4126" w:rsidRDefault="00680125" w:rsidP="00BF4126">
      <w:pPr>
        <w:spacing w:before="0" w:after="0" w:line="360" w:lineRule="auto"/>
        <w:ind w:firstLine="709"/>
        <w:jc w:val="both"/>
        <w:rPr>
          <w:sz w:val="28"/>
          <w:szCs w:val="28"/>
        </w:rPr>
      </w:pPr>
      <w:r w:rsidRPr="00BF4126">
        <w:rPr>
          <w:b/>
          <w:bCs/>
          <w:sz w:val="28"/>
          <w:szCs w:val="28"/>
        </w:rPr>
        <w:t xml:space="preserve">Акционерным обществом </w:t>
      </w:r>
      <w:r w:rsidRPr="00BF4126">
        <w:rPr>
          <w:sz w:val="28"/>
          <w:szCs w:val="28"/>
        </w:rPr>
        <w:t>признаётся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 Участники акционерного общества (акционеры) не отвечают по его обязательствам, но несут риск убытков, связанный с деятельностью общества, в пределах стоимости принадлежащих им акций. [3, 99с.]</w:t>
      </w:r>
    </w:p>
    <w:p w:rsidR="00680125" w:rsidRPr="00BF4126" w:rsidRDefault="00680125" w:rsidP="00BF4126">
      <w:pPr>
        <w:spacing w:before="0" w:after="0" w:line="360" w:lineRule="auto"/>
        <w:ind w:firstLine="709"/>
        <w:jc w:val="both"/>
        <w:rPr>
          <w:sz w:val="28"/>
          <w:szCs w:val="28"/>
        </w:rPr>
      </w:pPr>
      <w:r w:rsidRPr="00BF4126">
        <w:rPr>
          <w:sz w:val="28"/>
          <w:szCs w:val="28"/>
        </w:rPr>
        <w:t>Общество несёт ответственность по своим обязательствам всем принадлежащим ему имуществом.</w:t>
      </w:r>
    </w:p>
    <w:p w:rsidR="00680125" w:rsidRPr="00BF4126" w:rsidRDefault="00680125" w:rsidP="00BF4126">
      <w:pPr>
        <w:spacing w:before="0" w:after="0" w:line="360" w:lineRule="auto"/>
        <w:ind w:firstLine="709"/>
        <w:jc w:val="both"/>
        <w:rPr>
          <w:sz w:val="28"/>
          <w:szCs w:val="28"/>
        </w:rPr>
      </w:pPr>
      <w:r w:rsidRPr="00BF4126">
        <w:rPr>
          <w:sz w:val="28"/>
          <w:szCs w:val="28"/>
        </w:rPr>
        <w:t>Правовая форма акционерного общества предпочтительна для крупных предприятий, где существует большая потребность в финансовых ресурсах.</w:t>
      </w:r>
    </w:p>
    <w:p w:rsidR="00680125" w:rsidRPr="00BF4126" w:rsidRDefault="00680125" w:rsidP="00BF4126">
      <w:pPr>
        <w:spacing w:before="0" w:after="0" w:line="360" w:lineRule="auto"/>
        <w:ind w:firstLine="709"/>
        <w:jc w:val="both"/>
        <w:rPr>
          <w:sz w:val="28"/>
          <w:szCs w:val="28"/>
        </w:rPr>
      </w:pPr>
      <w:r w:rsidRPr="00BF4126">
        <w:rPr>
          <w:sz w:val="28"/>
          <w:szCs w:val="28"/>
        </w:rPr>
        <w:t>В соответствии со статьёй 97 ГК РФ акционерное общество, участники которого могут отчуждать принадлежащие им акции без согласия других акционеров, признаётся открытым акционерным обществом</w:t>
      </w:r>
      <w:r w:rsidRPr="00BF4126">
        <w:rPr>
          <w:b/>
          <w:bCs/>
          <w:sz w:val="28"/>
          <w:szCs w:val="28"/>
        </w:rPr>
        <w:t xml:space="preserve"> </w:t>
      </w:r>
      <w:r w:rsidRPr="00BF4126">
        <w:rPr>
          <w:sz w:val="28"/>
          <w:szCs w:val="28"/>
        </w:rPr>
        <w:t xml:space="preserve">(распространяют свои акции посредством открытой продажи). Такое акционерное общество вправе проводить открытую подписку на выпускаемые ими акции и их свободную продажу на условиях, устанавливаемых законами и иными правовыми актами. </w:t>
      </w:r>
    </w:p>
    <w:p w:rsidR="00680125" w:rsidRPr="00BF4126" w:rsidRDefault="00680125" w:rsidP="00BF4126">
      <w:pPr>
        <w:spacing w:before="0" w:after="0" w:line="360" w:lineRule="auto"/>
        <w:ind w:firstLine="709"/>
        <w:jc w:val="both"/>
        <w:rPr>
          <w:sz w:val="28"/>
          <w:szCs w:val="28"/>
        </w:rPr>
      </w:pPr>
      <w:r w:rsidRPr="00BF4126">
        <w:rPr>
          <w:sz w:val="28"/>
          <w:szCs w:val="28"/>
        </w:rPr>
        <w:t>Число акционеров открытого общества не ограничено.</w:t>
      </w:r>
    </w:p>
    <w:p w:rsidR="00680125" w:rsidRPr="00BF4126" w:rsidRDefault="00680125" w:rsidP="00BF4126">
      <w:pPr>
        <w:spacing w:before="0" w:after="0" w:line="360" w:lineRule="auto"/>
        <w:ind w:firstLine="709"/>
        <w:jc w:val="both"/>
        <w:rPr>
          <w:sz w:val="28"/>
          <w:szCs w:val="28"/>
        </w:rPr>
      </w:pPr>
      <w:r w:rsidRPr="00BF4126">
        <w:rPr>
          <w:sz w:val="28"/>
          <w:szCs w:val="28"/>
        </w:rPr>
        <w:t>Открытое акционерное общество обязано ежегодно публиковать для всеобщего сведения годовой отчёт, бухгалтерский баланс, счёт прибылей и убытков.</w:t>
      </w:r>
    </w:p>
    <w:p w:rsidR="00680125" w:rsidRPr="00BF4126" w:rsidRDefault="00680125" w:rsidP="00BF4126">
      <w:pPr>
        <w:spacing w:before="0" w:after="0" w:line="360" w:lineRule="auto"/>
        <w:ind w:firstLine="709"/>
        <w:jc w:val="both"/>
        <w:rPr>
          <w:sz w:val="28"/>
          <w:szCs w:val="28"/>
        </w:rPr>
      </w:pPr>
      <w:r w:rsidRPr="00BF4126">
        <w:rPr>
          <w:sz w:val="28"/>
          <w:szCs w:val="28"/>
        </w:rPr>
        <w:t>Акционерное общество, акции которого распределяются только среди учредителей или иного заранее определённого круга лиц, признаётся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[1, 169с.]</w:t>
      </w:r>
    </w:p>
    <w:p w:rsidR="00680125" w:rsidRPr="00BF4126" w:rsidRDefault="00680125" w:rsidP="00BF4126">
      <w:pPr>
        <w:spacing w:before="0" w:after="0" w:line="360" w:lineRule="auto"/>
        <w:ind w:firstLine="709"/>
        <w:jc w:val="both"/>
        <w:rPr>
          <w:sz w:val="28"/>
          <w:szCs w:val="28"/>
        </w:rPr>
      </w:pPr>
      <w:r w:rsidRPr="00BF4126">
        <w:rPr>
          <w:sz w:val="28"/>
          <w:szCs w:val="28"/>
        </w:rPr>
        <w:t>Как следует из экономической литературы, многие предприятия тяготели к созданию закрытых акционерных обществ, чтобы избежать прихода нежелательных участников со стороны. Однако наиболее крупные предприятия были преобразованы именно в открытые акционерные общества (РАО Газпром, Мосэнерго, Ростелеком идр.).</w:t>
      </w:r>
    </w:p>
    <w:p w:rsidR="00680125" w:rsidRPr="00BF4126" w:rsidRDefault="00680125" w:rsidP="00BF4126">
      <w:pPr>
        <w:spacing w:before="0" w:after="0" w:line="360" w:lineRule="auto"/>
        <w:ind w:firstLine="709"/>
        <w:jc w:val="both"/>
        <w:rPr>
          <w:sz w:val="28"/>
          <w:szCs w:val="28"/>
        </w:rPr>
      </w:pPr>
      <w:r w:rsidRPr="00BF4126">
        <w:rPr>
          <w:sz w:val="28"/>
          <w:szCs w:val="28"/>
        </w:rPr>
        <w:t xml:space="preserve">Рассмотрим особенности акционерных обществ как одной из организационных и финансово-экономических форм хозяйствования. </w:t>
      </w:r>
    </w:p>
    <w:p w:rsidR="00680125" w:rsidRPr="00BF4126" w:rsidRDefault="00680125" w:rsidP="00BF4126">
      <w:pPr>
        <w:spacing w:before="0" w:after="0" w:line="360" w:lineRule="auto"/>
        <w:ind w:firstLine="709"/>
        <w:jc w:val="both"/>
        <w:rPr>
          <w:sz w:val="28"/>
          <w:szCs w:val="28"/>
        </w:rPr>
      </w:pPr>
      <w:r w:rsidRPr="00BF4126">
        <w:rPr>
          <w:sz w:val="28"/>
          <w:szCs w:val="28"/>
        </w:rPr>
        <w:t>Эти особенности состоят в следующем:</w:t>
      </w:r>
    </w:p>
    <w:p w:rsidR="00680125" w:rsidRPr="00BF4126" w:rsidRDefault="00680125" w:rsidP="00BF4126">
      <w:pPr>
        <w:numPr>
          <w:ilvl w:val="0"/>
          <w:numId w:val="3"/>
        </w:numPr>
        <w:tabs>
          <w:tab w:val="clear" w:pos="1080"/>
          <w:tab w:val="num" w:pos="720"/>
        </w:tabs>
        <w:spacing w:before="0" w:after="0" w:line="360" w:lineRule="auto"/>
        <w:ind w:left="0" w:firstLine="709"/>
        <w:jc w:val="both"/>
        <w:rPr>
          <w:sz w:val="28"/>
          <w:szCs w:val="28"/>
        </w:rPr>
      </w:pPr>
      <w:r w:rsidRPr="00BF4126">
        <w:rPr>
          <w:sz w:val="28"/>
          <w:szCs w:val="28"/>
        </w:rPr>
        <w:t>Общества используют эффективный способ мобилизации финансовых ресурсов через выпуск акций для того, чтобы начать дело;</w:t>
      </w:r>
    </w:p>
    <w:p w:rsidR="00680125" w:rsidRPr="00BF4126" w:rsidRDefault="00680125" w:rsidP="00BF4126">
      <w:pPr>
        <w:numPr>
          <w:ilvl w:val="0"/>
          <w:numId w:val="3"/>
        </w:numPr>
        <w:tabs>
          <w:tab w:val="clear" w:pos="1080"/>
          <w:tab w:val="num" w:pos="720"/>
        </w:tabs>
        <w:spacing w:before="0" w:after="0" w:line="360" w:lineRule="auto"/>
        <w:ind w:left="0" w:firstLine="709"/>
        <w:jc w:val="both"/>
        <w:rPr>
          <w:sz w:val="28"/>
          <w:szCs w:val="28"/>
        </w:rPr>
      </w:pPr>
      <w:r w:rsidRPr="00BF4126">
        <w:rPr>
          <w:sz w:val="28"/>
          <w:szCs w:val="28"/>
        </w:rPr>
        <w:t>Ограниченная ответственность. Акционер в случае банкротства акционерного общества рискует потерять деньги, которые он потратил на приобретение акций;</w:t>
      </w:r>
    </w:p>
    <w:p w:rsidR="00680125" w:rsidRPr="00BF4126" w:rsidRDefault="00680125" w:rsidP="00BF4126">
      <w:pPr>
        <w:numPr>
          <w:ilvl w:val="0"/>
          <w:numId w:val="3"/>
        </w:numPr>
        <w:tabs>
          <w:tab w:val="clear" w:pos="1080"/>
          <w:tab w:val="num" w:pos="720"/>
        </w:tabs>
        <w:spacing w:before="0" w:after="0" w:line="360" w:lineRule="auto"/>
        <w:ind w:left="0" w:firstLine="709"/>
        <w:jc w:val="both"/>
        <w:rPr>
          <w:sz w:val="28"/>
          <w:szCs w:val="28"/>
        </w:rPr>
      </w:pPr>
      <w:r w:rsidRPr="00BF4126">
        <w:rPr>
          <w:sz w:val="28"/>
          <w:szCs w:val="28"/>
        </w:rPr>
        <w:t>Участие акционеров в управлении обществом (выше дана характеристика их возможностей в управлении акционерным общество);</w:t>
      </w:r>
    </w:p>
    <w:p w:rsidR="00680125" w:rsidRPr="00BF4126" w:rsidRDefault="00680125" w:rsidP="00BF4126">
      <w:pPr>
        <w:numPr>
          <w:ilvl w:val="0"/>
          <w:numId w:val="3"/>
        </w:numPr>
        <w:tabs>
          <w:tab w:val="clear" w:pos="1080"/>
          <w:tab w:val="num" w:pos="720"/>
        </w:tabs>
        <w:spacing w:before="0" w:after="0" w:line="360" w:lineRule="auto"/>
        <w:ind w:left="0" w:firstLine="709"/>
        <w:jc w:val="both"/>
        <w:rPr>
          <w:sz w:val="28"/>
          <w:szCs w:val="28"/>
        </w:rPr>
      </w:pPr>
      <w:r w:rsidRPr="00BF4126">
        <w:rPr>
          <w:sz w:val="28"/>
          <w:szCs w:val="28"/>
        </w:rPr>
        <w:t>Право акционеров на получение ежегодного дохода в виде дивиденда;</w:t>
      </w:r>
    </w:p>
    <w:p w:rsidR="00680125" w:rsidRPr="00BF4126" w:rsidRDefault="00680125" w:rsidP="00BF4126">
      <w:pPr>
        <w:shd w:val="clear" w:color="auto" w:fill="FFFFFF"/>
        <w:spacing w:before="0" w:after="0" w:line="360" w:lineRule="auto"/>
        <w:ind w:firstLine="709"/>
        <w:jc w:val="both"/>
        <w:rPr>
          <w:sz w:val="28"/>
          <w:szCs w:val="28"/>
        </w:rPr>
      </w:pPr>
      <w:r w:rsidRPr="00BF4126">
        <w:rPr>
          <w:sz w:val="28"/>
          <w:szCs w:val="28"/>
        </w:rPr>
        <w:t>Использование возможностей стимулирования персонала (предоставление преимущественного права управляющим и работникам на приобретение акций, их продажу в рассрочку, со скидкой и т.д.).</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b/>
          <w:bCs/>
          <w:color w:val="000000"/>
          <w:sz w:val="28"/>
          <w:szCs w:val="28"/>
        </w:rPr>
        <w:t>Обществом с ограниченной ответственностью (ООО)</w:t>
      </w:r>
      <w:r w:rsidRPr="00BF4126">
        <w:rPr>
          <w:color w:val="000000"/>
          <w:sz w:val="28"/>
          <w:szCs w:val="28"/>
        </w:rPr>
        <w:t xml:space="preserve">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 несут риск убытков, связанных с деятельностью общества, в пределах стоимости внесенных ими вкладов.</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Учредительными документами общества являются учредительный договор, подписанный его участниками, и утвержденный ими устав. Если общество учреждается одним лицом, его учредительным документом является устав. Общество несет ответственность по своим обязательствам всем принадлежащим ему имуществом. Число участников общества не должно быть более 50. Каждый участник общества имеет на общем собрании участников общества число голосов, пропорциональное его доле в уставном капитале общества. 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Помимо прав, предоставленных всем участникам общества Законом, устав общества может предусматривать иные права (дополнительные права) участника (участников) общества. Указанные дополнительные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Участник общества вправе в любое время выйти из общества независимо от согласия других его участников или общества. 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выплатить участнику, подавшему заявление о выходе из общества, действительную стоимость его доли. Участник общества может быть исключен из общества в судебном порядке, если он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b/>
          <w:bCs/>
          <w:color w:val="000000"/>
          <w:sz w:val="28"/>
          <w:szCs w:val="28"/>
        </w:rPr>
        <w:t xml:space="preserve">Обществом с дополнительной ответственностью (ОДО) </w:t>
      </w:r>
      <w:r w:rsidRPr="00BF4126">
        <w:rPr>
          <w:color w:val="000000"/>
          <w:sz w:val="28"/>
          <w:szCs w:val="28"/>
        </w:rPr>
        <w:t xml:space="preserve">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Общество с дополнительной ответственностью отличается от общества с ограниченной ответственностью тем, что участники первого солидарно отвечают по обязательствам общества в одинаковом для всех кратном размере к стоимости их вкладов, определяемом учредительными документами. Добровольно возлагая на себя такие обязательства, участники общества с дополнительной ответственностью тем самым повышают надежность общества в глазах его кредиторов. </w:t>
      </w:r>
    </w:p>
    <w:p w:rsidR="00276363" w:rsidRPr="00BF4126" w:rsidRDefault="00276363" w:rsidP="00BF4126">
      <w:pPr>
        <w:spacing w:before="0" w:after="0" w:line="360" w:lineRule="auto"/>
        <w:ind w:firstLine="709"/>
        <w:jc w:val="both"/>
        <w:rPr>
          <w:sz w:val="28"/>
          <w:szCs w:val="28"/>
        </w:rPr>
      </w:pPr>
      <w:r w:rsidRPr="00BF4126">
        <w:rPr>
          <w:sz w:val="28"/>
          <w:szCs w:val="28"/>
        </w:rPr>
        <w:t xml:space="preserve">Одной из распространённых форм предприятий выступают </w:t>
      </w:r>
      <w:r w:rsidRPr="00BF4126">
        <w:rPr>
          <w:b/>
          <w:bCs/>
          <w:sz w:val="28"/>
          <w:szCs w:val="28"/>
        </w:rPr>
        <w:t>хозяйственные товарищества</w:t>
      </w:r>
      <w:r w:rsidRPr="00BF4126">
        <w:rPr>
          <w:sz w:val="28"/>
          <w:szCs w:val="28"/>
        </w:rPr>
        <w:t>, которые могут создаваться в виде полного товарищества и товарищества на вере (коммандитного товарищества). Товарищества, как правило, представляют собой объединения лиц.</w:t>
      </w:r>
    </w:p>
    <w:p w:rsidR="00276363" w:rsidRPr="00BF4126" w:rsidRDefault="00276363" w:rsidP="00BF4126">
      <w:pPr>
        <w:spacing w:before="0" w:after="0" w:line="360" w:lineRule="auto"/>
        <w:ind w:firstLine="709"/>
        <w:jc w:val="both"/>
        <w:rPr>
          <w:sz w:val="28"/>
          <w:szCs w:val="28"/>
        </w:rPr>
      </w:pPr>
      <w:r w:rsidRPr="00BF4126">
        <w:rPr>
          <w:sz w:val="28"/>
          <w:szCs w:val="28"/>
        </w:rPr>
        <w:t>Важным новым признаком после принятия ГК РФ является то, что полное товарищество наделяется правами юридического лица и, следовательно, имеет право открывать счета в банках, иметь печать, нести гражданские обязанности, необходимые для осуществления любых видов деятельности, не запрещённых законом. [7, 103с.]</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 xml:space="preserve">Права и обязанности участников </w:t>
      </w:r>
      <w:r w:rsidRPr="00BF4126">
        <w:rPr>
          <w:b/>
          <w:bCs/>
          <w:color w:val="000000"/>
          <w:sz w:val="28"/>
          <w:szCs w:val="28"/>
        </w:rPr>
        <w:t xml:space="preserve">хозяйственного товарищества </w:t>
      </w:r>
      <w:r w:rsidRPr="00BF4126">
        <w:rPr>
          <w:color w:val="000000"/>
          <w:sz w:val="28"/>
          <w:szCs w:val="28"/>
        </w:rPr>
        <w:t>регламентируются ст. 67 ГК РФ.</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Хозяйственные товарищества могут создаваться в форме:</w:t>
      </w:r>
    </w:p>
    <w:p w:rsidR="00E30AB0" w:rsidRPr="00BF4126" w:rsidRDefault="00E30AB0" w:rsidP="00BF4126">
      <w:pPr>
        <w:shd w:val="clear" w:color="auto" w:fill="FFFFFF"/>
        <w:tabs>
          <w:tab w:val="left" w:pos="907"/>
        </w:tabs>
        <w:spacing w:before="0" w:after="0" w:line="360" w:lineRule="auto"/>
        <w:ind w:firstLine="709"/>
        <w:jc w:val="both"/>
        <w:rPr>
          <w:color w:val="000000"/>
          <w:sz w:val="28"/>
          <w:szCs w:val="28"/>
        </w:rPr>
      </w:pPr>
      <w:r w:rsidRPr="00BF4126">
        <w:rPr>
          <w:color w:val="000000"/>
          <w:sz w:val="28"/>
          <w:szCs w:val="28"/>
        </w:rPr>
        <w:t>♦</w:t>
      </w:r>
      <w:r w:rsidRPr="00BF4126">
        <w:rPr>
          <w:color w:val="000000"/>
          <w:sz w:val="28"/>
          <w:szCs w:val="28"/>
        </w:rPr>
        <w:tab/>
        <w:t>полного товарищества;</w:t>
      </w:r>
    </w:p>
    <w:p w:rsidR="00E30AB0" w:rsidRPr="00BF4126" w:rsidRDefault="00E30AB0" w:rsidP="00BF4126">
      <w:pPr>
        <w:shd w:val="clear" w:color="auto" w:fill="FFFFFF"/>
        <w:tabs>
          <w:tab w:val="left" w:pos="907"/>
        </w:tabs>
        <w:spacing w:before="0" w:after="0" w:line="360" w:lineRule="auto"/>
        <w:ind w:firstLine="709"/>
        <w:jc w:val="both"/>
        <w:rPr>
          <w:color w:val="000000"/>
          <w:sz w:val="28"/>
          <w:szCs w:val="28"/>
        </w:rPr>
      </w:pPr>
      <w:r w:rsidRPr="00BF4126">
        <w:rPr>
          <w:color w:val="000000"/>
          <w:sz w:val="28"/>
          <w:szCs w:val="28"/>
        </w:rPr>
        <w:t>♦</w:t>
      </w:r>
      <w:r w:rsidRPr="00BF4126">
        <w:rPr>
          <w:color w:val="000000"/>
          <w:sz w:val="28"/>
          <w:szCs w:val="28"/>
        </w:rPr>
        <w:tab/>
        <w:t>товарищества на вере (коммандитного товарищества).</w:t>
      </w:r>
      <w:r w:rsidRPr="00BF4126">
        <w:rPr>
          <w:color w:val="000000"/>
          <w:sz w:val="28"/>
          <w:szCs w:val="28"/>
        </w:rPr>
        <w:br/>
      </w:r>
      <w:r w:rsidR="00BF4126">
        <w:rPr>
          <w:color w:val="000000"/>
          <w:sz w:val="28"/>
          <w:szCs w:val="28"/>
        </w:rPr>
        <w:t xml:space="preserve"> </w:t>
      </w:r>
      <w:r w:rsidRPr="00BF4126">
        <w:rPr>
          <w:b/>
          <w:bCs/>
          <w:color w:val="000000"/>
          <w:sz w:val="28"/>
          <w:szCs w:val="28"/>
        </w:rPr>
        <w:t xml:space="preserve">Полное товарищество </w:t>
      </w:r>
      <w:r w:rsidRPr="00BF4126">
        <w:rPr>
          <w:color w:val="000000"/>
          <w:sz w:val="28"/>
          <w:szCs w:val="28"/>
        </w:rPr>
        <w:t>имеет следующие существенные признаки:</w:t>
      </w:r>
    </w:p>
    <w:p w:rsidR="00E30AB0" w:rsidRPr="00BF4126" w:rsidRDefault="00E30AB0" w:rsidP="00BF4126">
      <w:pPr>
        <w:widowControl w:val="0"/>
        <w:numPr>
          <w:ilvl w:val="0"/>
          <w:numId w:val="25"/>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в основе деятельности полного товарищества лежит договор между его участниками;</w:t>
      </w:r>
    </w:p>
    <w:p w:rsidR="00E30AB0" w:rsidRPr="00BF4126" w:rsidRDefault="00E30AB0" w:rsidP="00BF4126">
      <w:pPr>
        <w:widowControl w:val="0"/>
        <w:numPr>
          <w:ilvl w:val="0"/>
          <w:numId w:val="25"/>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создается для предпринимательской деятельности, является коммерческой организацией, юридическим лицом, обладает общей правоспособностью в соответствии со ст. 49</w:t>
      </w:r>
      <w:r w:rsidR="00776B9D" w:rsidRPr="00BF4126">
        <w:rPr>
          <w:color w:val="000000"/>
          <w:sz w:val="28"/>
          <w:szCs w:val="28"/>
        </w:rPr>
        <w:t xml:space="preserve"> </w:t>
      </w:r>
      <w:r w:rsidRPr="00BF4126">
        <w:rPr>
          <w:color w:val="000000"/>
          <w:sz w:val="28"/>
          <w:szCs w:val="28"/>
        </w:rPr>
        <w:t>ГК РФ; в деятельности полного товарищества предусмотрено участие всех товарищей;</w:t>
      </w:r>
    </w:p>
    <w:p w:rsidR="00E30AB0" w:rsidRPr="00BF4126" w:rsidRDefault="00E30AB0" w:rsidP="00BF4126">
      <w:pPr>
        <w:widowControl w:val="0"/>
        <w:numPr>
          <w:ilvl w:val="0"/>
          <w:numId w:val="23"/>
        </w:numPr>
        <w:shd w:val="clear" w:color="auto" w:fill="FFFFFF"/>
        <w:tabs>
          <w:tab w:val="left" w:pos="950"/>
          <w:tab w:val="left" w:pos="8059"/>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предпринимательская деятельность осуществляется от</w:t>
      </w:r>
      <w:r w:rsidRPr="00BF4126">
        <w:rPr>
          <w:color w:val="000000"/>
          <w:sz w:val="28"/>
          <w:szCs w:val="28"/>
        </w:rPr>
        <w:br/>
        <w:t>имени товарищества — юридического лица;</w:t>
      </w:r>
      <w:r w:rsidRPr="00BF4126">
        <w:rPr>
          <w:color w:val="000000"/>
          <w:sz w:val="28"/>
          <w:szCs w:val="28"/>
        </w:rPr>
        <w:tab/>
      </w:r>
    </w:p>
    <w:p w:rsidR="00E30AB0" w:rsidRPr="00BF4126" w:rsidRDefault="00E30AB0" w:rsidP="00BF4126">
      <w:pPr>
        <w:widowControl w:val="0"/>
        <w:numPr>
          <w:ilvl w:val="0"/>
          <w:numId w:val="23"/>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участники товарищества несут по его обязательствам ответственность</w:t>
      </w:r>
      <w:r w:rsidR="00BF4126">
        <w:rPr>
          <w:color w:val="000000"/>
          <w:sz w:val="28"/>
          <w:szCs w:val="28"/>
        </w:rPr>
        <w:t xml:space="preserve"> </w:t>
      </w:r>
      <w:r w:rsidRPr="00BF4126">
        <w:rPr>
          <w:color w:val="000000"/>
          <w:sz w:val="28"/>
          <w:szCs w:val="28"/>
        </w:rPr>
        <w:t>принадлежащим им имуществом (ст. 75 ГК РФ).</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b/>
          <w:bCs/>
          <w:color w:val="000000"/>
          <w:sz w:val="28"/>
          <w:szCs w:val="28"/>
        </w:rPr>
        <w:t>Вкладчик товарищества на вере</w:t>
      </w:r>
      <w:r w:rsidRPr="00BF4126">
        <w:rPr>
          <w:color w:val="000000"/>
          <w:sz w:val="28"/>
          <w:szCs w:val="28"/>
        </w:rPr>
        <w:t xml:space="preserve"> имеет право:</w:t>
      </w:r>
    </w:p>
    <w:p w:rsidR="00E30AB0" w:rsidRPr="00BF4126" w:rsidRDefault="00E30AB0" w:rsidP="00BF4126">
      <w:pPr>
        <w:widowControl w:val="0"/>
        <w:numPr>
          <w:ilvl w:val="0"/>
          <w:numId w:val="23"/>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получить часть прибыли товарищества, причитающуюся</w:t>
      </w:r>
      <w:r w:rsidRPr="00BF4126">
        <w:rPr>
          <w:color w:val="000000"/>
          <w:sz w:val="28"/>
          <w:szCs w:val="28"/>
        </w:rPr>
        <w:br/>
        <w:t>на его долю в складочном капитале, в порядке, предусмотренном учредительным договором;</w:t>
      </w:r>
    </w:p>
    <w:p w:rsidR="00E30AB0" w:rsidRPr="00BF4126" w:rsidRDefault="00E30AB0" w:rsidP="00BF4126">
      <w:pPr>
        <w:widowControl w:val="0"/>
        <w:numPr>
          <w:ilvl w:val="0"/>
          <w:numId w:val="23"/>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знакомиться с годовыми отчетами и балансом товарищества;</w:t>
      </w:r>
    </w:p>
    <w:p w:rsidR="00E30AB0" w:rsidRPr="00BF4126" w:rsidRDefault="00E30AB0" w:rsidP="00BF4126">
      <w:pPr>
        <w:widowControl w:val="0"/>
        <w:numPr>
          <w:ilvl w:val="0"/>
          <w:numId w:val="23"/>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по окончании финансового года выйти из товарищества</w:t>
      </w:r>
      <w:r w:rsidRPr="00BF4126">
        <w:rPr>
          <w:color w:val="000000"/>
          <w:sz w:val="28"/>
          <w:szCs w:val="28"/>
        </w:rPr>
        <w:br/>
        <w:t>и получить свой вклад в порядке, предусмотренном учредительным договором;</w:t>
      </w:r>
    </w:p>
    <w:p w:rsidR="00E30AB0" w:rsidRPr="00BF4126" w:rsidRDefault="00E30AB0" w:rsidP="00BF4126">
      <w:pPr>
        <w:widowControl w:val="0"/>
        <w:numPr>
          <w:ilvl w:val="0"/>
          <w:numId w:val="23"/>
        </w:numPr>
        <w:shd w:val="clear" w:color="auto" w:fill="FFFFFF"/>
        <w:tabs>
          <w:tab w:val="left" w:pos="950"/>
        </w:tabs>
        <w:autoSpaceDE w:val="0"/>
        <w:autoSpaceDN w:val="0"/>
        <w:adjustRightInd w:val="0"/>
        <w:spacing w:before="0" w:after="0" w:line="360" w:lineRule="auto"/>
        <w:ind w:firstLine="709"/>
        <w:jc w:val="both"/>
        <w:rPr>
          <w:color w:val="000000"/>
          <w:sz w:val="28"/>
          <w:szCs w:val="28"/>
        </w:rPr>
      </w:pPr>
      <w:r w:rsidRPr="00BF4126">
        <w:rPr>
          <w:color w:val="000000"/>
          <w:sz w:val="28"/>
          <w:szCs w:val="28"/>
        </w:rPr>
        <w:t>передать свою долю в складочном капитале или ее чисть</w:t>
      </w:r>
      <w:r w:rsidRPr="00BF4126">
        <w:rPr>
          <w:color w:val="000000"/>
          <w:sz w:val="28"/>
          <w:szCs w:val="28"/>
        </w:rPr>
        <w:br/>
        <w:t>другому вкладчику или третьему лицу.</w:t>
      </w:r>
    </w:p>
    <w:p w:rsidR="00E30AB0"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Вкладчики пользуются преимущественным перед третьими лицами правом покупки доли (ее части) применительно к условиям и порядку, предусмотренным п. 2 ст. 93 ГК РФ. Передача вкладчиком всей доли иному лицу прекращает его участие в товариществе.</w:t>
      </w:r>
    </w:p>
    <w:p w:rsidR="00024E9B" w:rsidRPr="00BF4126" w:rsidRDefault="00E30AB0" w:rsidP="00BF4126">
      <w:pPr>
        <w:shd w:val="clear" w:color="auto" w:fill="FFFFFF"/>
        <w:spacing w:before="0" w:after="0" w:line="360" w:lineRule="auto"/>
        <w:ind w:firstLine="709"/>
        <w:jc w:val="both"/>
        <w:rPr>
          <w:color w:val="000000"/>
          <w:sz w:val="28"/>
          <w:szCs w:val="28"/>
        </w:rPr>
      </w:pPr>
      <w:r w:rsidRPr="00BF4126">
        <w:rPr>
          <w:color w:val="000000"/>
          <w:sz w:val="28"/>
          <w:szCs w:val="28"/>
        </w:rPr>
        <w:t>Таким образом, предприятие по выбору своих учредителей может быть создано в виде акционерного общества (открытого или закрытого), общества с ограниченной (дополнительной) ответственностью, потребительского кооператива, товарищества (полного или на вере). Образование малого предприятия происходит на учредительном собрании его участников. Инициативная группа, решившая его создать, или организационный комитет, образованный его будущими участниками, проводит подготовительную работу.</w:t>
      </w:r>
    </w:p>
    <w:p w:rsidR="00A42A00" w:rsidRPr="00BF4126" w:rsidRDefault="00F55348" w:rsidP="00BF4126">
      <w:pPr>
        <w:spacing w:before="0" w:after="0" w:line="360" w:lineRule="auto"/>
        <w:ind w:firstLine="709"/>
        <w:jc w:val="both"/>
        <w:rPr>
          <w:b/>
          <w:bCs/>
          <w:sz w:val="28"/>
          <w:szCs w:val="28"/>
        </w:rPr>
      </w:pPr>
      <w:r>
        <w:rPr>
          <w:b/>
          <w:bCs/>
          <w:sz w:val="28"/>
          <w:szCs w:val="28"/>
        </w:rPr>
        <w:br w:type="page"/>
      </w:r>
      <w:r w:rsidR="008C2407" w:rsidRPr="00BF4126">
        <w:rPr>
          <w:b/>
          <w:bCs/>
          <w:sz w:val="28"/>
          <w:szCs w:val="28"/>
        </w:rPr>
        <w:t xml:space="preserve">2 </w:t>
      </w:r>
      <w:r w:rsidR="00A42A00" w:rsidRPr="00BF4126">
        <w:rPr>
          <w:b/>
          <w:bCs/>
          <w:sz w:val="28"/>
          <w:szCs w:val="28"/>
        </w:rPr>
        <w:t>РОЛЬ МАЛОГО ПРЕДПРИНИМАТЕЛЬСТВА В ЭКОНОМИЧЕСКОМ РАЗВИТИИ ПРИМОРСКОГО КРАЯ</w:t>
      </w:r>
      <w:r w:rsidR="00024E9B" w:rsidRPr="00BF4126">
        <w:rPr>
          <w:b/>
          <w:bCs/>
          <w:sz w:val="28"/>
          <w:szCs w:val="28"/>
        </w:rPr>
        <w:t xml:space="preserve"> И ЧЕРНИГОВСКОГО РАЙОНА</w:t>
      </w:r>
    </w:p>
    <w:p w:rsidR="008C2407" w:rsidRPr="00BF4126" w:rsidRDefault="008C2407" w:rsidP="00BF4126">
      <w:pPr>
        <w:spacing w:before="0" w:after="0" w:line="360" w:lineRule="auto"/>
        <w:ind w:firstLine="709"/>
        <w:jc w:val="both"/>
        <w:rPr>
          <w:b/>
          <w:bCs/>
          <w:sz w:val="28"/>
          <w:szCs w:val="28"/>
        </w:rPr>
      </w:pPr>
    </w:p>
    <w:p w:rsidR="008C2407" w:rsidRPr="00BF4126" w:rsidRDefault="00B93BC1" w:rsidP="00BF4126">
      <w:pPr>
        <w:spacing w:before="0" w:after="0" w:line="360" w:lineRule="auto"/>
        <w:ind w:firstLine="709"/>
        <w:jc w:val="both"/>
        <w:rPr>
          <w:b/>
          <w:bCs/>
          <w:sz w:val="28"/>
          <w:szCs w:val="28"/>
        </w:rPr>
      </w:pPr>
      <w:r w:rsidRPr="00BF4126">
        <w:rPr>
          <w:b/>
          <w:bCs/>
          <w:sz w:val="28"/>
          <w:szCs w:val="28"/>
        </w:rPr>
        <w:t>2.1 Малое предпринимательство в Приморском крае на современном этапе</w:t>
      </w:r>
    </w:p>
    <w:p w:rsidR="00486366" w:rsidRPr="00BF4126" w:rsidRDefault="00486366" w:rsidP="00BF4126">
      <w:pPr>
        <w:spacing w:before="0" w:after="0" w:line="360" w:lineRule="auto"/>
        <w:ind w:firstLine="709"/>
        <w:jc w:val="both"/>
        <w:rPr>
          <w:sz w:val="28"/>
          <w:szCs w:val="28"/>
        </w:rPr>
      </w:pPr>
    </w:p>
    <w:p w:rsidR="00A66048" w:rsidRPr="00BF4126" w:rsidRDefault="00A66048" w:rsidP="00BF4126">
      <w:pPr>
        <w:spacing w:before="0" w:after="0" w:line="360" w:lineRule="auto"/>
        <w:ind w:firstLine="709"/>
        <w:jc w:val="both"/>
        <w:rPr>
          <w:sz w:val="28"/>
          <w:szCs w:val="28"/>
        </w:rPr>
      </w:pPr>
      <w:r w:rsidRPr="00BF4126">
        <w:rPr>
          <w:sz w:val="28"/>
          <w:szCs w:val="28"/>
        </w:rPr>
        <w:t>Сегодня малое предпринимательство стало заметным сектором экономики Приморского края. Его значение, наряду с созданием и производством новых товаров, работ и услуг и пополнением бюджетов всех уровней, заключается в повышении занятости и работоспособности населения, создании новых рабочих мест.</w:t>
      </w:r>
    </w:p>
    <w:p w:rsidR="00A76C18" w:rsidRPr="00BF4126" w:rsidRDefault="00486366" w:rsidP="00BF4126">
      <w:pPr>
        <w:spacing w:before="0" w:after="0" w:line="360" w:lineRule="auto"/>
        <w:ind w:firstLine="709"/>
        <w:jc w:val="both"/>
        <w:rPr>
          <w:b/>
          <w:bCs/>
          <w:sz w:val="28"/>
          <w:szCs w:val="28"/>
        </w:rPr>
      </w:pPr>
      <w:r w:rsidRPr="00BF4126">
        <w:rPr>
          <w:sz w:val="28"/>
          <w:szCs w:val="28"/>
        </w:rPr>
        <w:t xml:space="preserve">Активизация действий администрации </w:t>
      </w:r>
      <w:r w:rsidR="002E5382" w:rsidRPr="00BF4126">
        <w:rPr>
          <w:sz w:val="28"/>
          <w:szCs w:val="28"/>
        </w:rPr>
        <w:t>Приморского края</w:t>
      </w:r>
      <w:r w:rsidRPr="00BF4126">
        <w:rPr>
          <w:sz w:val="28"/>
          <w:szCs w:val="28"/>
        </w:rPr>
        <w:t xml:space="preserve"> в части поддержки малого предпринимательства является в настоящее время весьма актуальной, а нерешенность назревших проблем в этой области может оказать негативное влияние на дальнейшее развитие малого бизнеса.</w:t>
      </w:r>
    </w:p>
    <w:p w:rsidR="00A76C18" w:rsidRPr="00BF4126" w:rsidRDefault="00A76C18" w:rsidP="00BF4126">
      <w:pPr>
        <w:spacing w:before="0" w:after="0" w:line="360" w:lineRule="auto"/>
        <w:ind w:firstLine="709"/>
        <w:jc w:val="both"/>
        <w:rPr>
          <w:b/>
          <w:bCs/>
          <w:sz w:val="28"/>
          <w:szCs w:val="28"/>
        </w:rPr>
      </w:pPr>
      <w:r w:rsidRPr="00BF4126">
        <w:rPr>
          <w:sz w:val="28"/>
          <w:szCs w:val="28"/>
        </w:rPr>
        <w:t xml:space="preserve">На сегодняшний день во многих муниципальных образованиях Приморского края </w:t>
      </w:r>
      <w:r w:rsidR="00F55A46" w:rsidRPr="00BF4126">
        <w:rPr>
          <w:sz w:val="28"/>
          <w:szCs w:val="28"/>
        </w:rPr>
        <w:t xml:space="preserve">сформированы базовые основы поддержки малого предпринимательства. Созданы и функционируют объекты инфраструктуры поддержки малого предпринимательства: финансовые, информационно-консультационные, научно-производственные и так далее. </w:t>
      </w:r>
      <w:r w:rsidR="000D294A" w:rsidRPr="00BF4126">
        <w:rPr>
          <w:sz w:val="28"/>
          <w:szCs w:val="28"/>
        </w:rPr>
        <w:t>Так,</w:t>
      </w:r>
      <w:r w:rsidRPr="00BF4126">
        <w:rPr>
          <w:sz w:val="28"/>
          <w:szCs w:val="28"/>
        </w:rPr>
        <w:t xml:space="preserve"> например, в</w:t>
      </w:r>
      <w:r w:rsidR="00F55A46" w:rsidRPr="00BF4126">
        <w:rPr>
          <w:sz w:val="28"/>
          <w:szCs w:val="28"/>
        </w:rPr>
        <w:t xml:space="preserve">о Владивостоке осуществляют свою деятельность более 50 таких организаций: ассоциации, фонды, агентства, центры поддержки предпринимательства и так далее. Но насколько эта система эффективно работает и оказывает влияние на развитие предпринимательства в </w:t>
      </w:r>
      <w:r w:rsidRPr="00BF4126">
        <w:rPr>
          <w:sz w:val="28"/>
          <w:szCs w:val="28"/>
        </w:rPr>
        <w:t xml:space="preserve">крае </w:t>
      </w:r>
      <w:r w:rsidR="00F55A46" w:rsidRPr="00BF4126">
        <w:rPr>
          <w:sz w:val="28"/>
          <w:szCs w:val="28"/>
        </w:rPr>
        <w:t>можно определить по состоянию малого бизнеса.</w:t>
      </w:r>
    </w:p>
    <w:p w:rsidR="008D6170" w:rsidRPr="00BF4126" w:rsidRDefault="008D6170" w:rsidP="00BF4126">
      <w:pPr>
        <w:pStyle w:val="consplusnormal0"/>
        <w:spacing w:before="0" w:beforeAutospacing="0" w:after="0" w:afterAutospacing="0" w:line="360" w:lineRule="auto"/>
        <w:ind w:firstLine="709"/>
        <w:jc w:val="both"/>
        <w:rPr>
          <w:sz w:val="28"/>
          <w:szCs w:val="28"/>
        </w:rPr>
      </w:pPr>
      <w:r w:rsidRPr="00BF4126">
        <w:rPr>
          <w:sz w:val="28"/>
          <w:szCs w:val="28"/>
        </w:rPr>
        <w:t>Ситуацию, характеризующую развитие малого предпринимательства в Приморском крае за 2003-2007 годы, можно оценить по показателям, представленным</w:t>
      </w:r>
      <w:r w:rsidR="00BF4126">
        <w:rPr>
          <w:sz w:val="28"/>
          <w:szCs w:val="28"/>
        </w:rPr>
        <w:t xml:space="preserve"> </w:t>
      </w:r>
      <w:r w:rsidRPr="00BF4126">
        <w:rPr>
          <w:sz w:val="28"/>
          <w:szCs w:val="28"/>
        </w:rPr>
        <w:t xml:space="preserve">в таблице </w:t>
      </w:r>
      <w:r w:rsidR="00277FCF" w:rsidRPr="00BF4126">
        <w:rPr>
          <w:sz w:val="28"/>
          <w:szCs w:val="28"/>
        </w:rPr>
        <w:t>2.</w:t>
      </w:r>
      <w:r w:rsidRPr="00BF4126">
        <w:rPr>
          <w:sz w:val="28"/>
          <w:szCs w:val="28"/>
        </w:rPr>
        <w:t>1 (по данным Примстата).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w:t>
      </w:r>
      <w:r w:rsidR="00BF4126">
        <w:rPr>
          <w:sz w:val="28"/>
          <w:szCs w:val="28"/>
        </w:rPr>
        <w:t xml:space="preserve"> </w:t>
      </w:r>
      <w:r w:rsidRPr="00BF4126">
        <w:rPr>
          <w:sz w:val="28"/>
          <w:szCs w:val="28"/>
        </w:rPr>
        <w:t>обследований с использованием постоянно меняющейся методики расчета,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w:t>
      </w:r>
      <w:r w:rsidR="00BF4126">
        <w:rPr>
          <w:sz w:val="28"/>
          <w:szCs w:val="28"/>
        </w:rPr>
        <w:t xml:space="preserve"> </w:t>
      </w:r>
      <w:r w:rsidRPr="00BF4126">
        <w:rPr>
          <w:sz w:val="28"/>
          <w:szCs w:val="28"/>
        </w:rPr>
        <w:t>и осложняют принятие</w:t>
      </w:r>
      <w:r w:rsidR="00BF4126">
        <w:rPr>
          <w:sz w:val="28"/>
          <w:szCs w:val="28"/>
        </w:rPr>
        <w:t xml:space="preserve"> </w:t>
      </w:r>
      <w:r w:rsidRPr="00BF4126">
        <w:rPr>
          <w:sz w:val="28"/>
          <w:szCs w:val="28"/>
        </w:rPr>
        <w:t>эффективных решений:</w:t>
      </w:r>
    </w:p>
    <w:p w:rsidR="00F55348" w:rsidRDefault="00F55348" w:rsidP="00BF4126">
      <w:pPr>
        <w:spacing w:before="0" w:after="0" w:line="360" w:lineRule="auto"/>
        <w:ind w:firstLine="709"/>
        <w:jc w:val="both"/>
        <w:rPr>
          <w:sz w:val="28"/>
          <w:szCs w:val="28"/>
        </w:rPr>
      </w:pPr>
    </w:p>
    <w:p w:rsidR="00FA50A3" w:rsidRPr="00BF4126" w:rsidRDefault="00D00598" w:rsidP="00BF4126">
      <w:pPr>
        <w:spacing w:before="0" w:after="0" w:line="360" w:lineRule="auto"/>
        <w:ind w:firstLine="709"/>
        <w:jc w:val="both"/>
        <w:rPr>
          <w:sz w:val="28"/>
          <w:szCs w:val="28"/>
        </w:rPr>
      </w:pPr>
      <w:r w:rsidRPr="00BF4126">
        <w:rPr>
          <w:sz w:val="28"/>
          <w:szCs w:val="28"/>
        </w:rPr>
        <w:t xml:space="preserve">Таблица </w:t>
      </w:r>
      <w:r w:rsidR="00277FCF" w:rsidRPr="00BF4126">
        <w:rPr>
          <w:sz w:val="28"/>
          <w:szCs w:val="28"/>
        </w:rPr>
        <w:t>2</w:t>
      </w:r>
      <w:r w:rsidR="00FA50A3" w:rsidRPr="00BF4126">
        <w:rPr>
          <w:sz w:val="28"/>
          <w:szCs w:val="28"/>
        </w:rPr>
        <w:t>.1</w:t>
      </w:r>
      <w:r w:rsidRPr="00BF4126">
        <w:rPr>
          <w:sz w:val="28"/>
          <w:szCs w:val="28"/>
        </w:rPr>
        <w:t xml:space="preserve"> </w:t>
      </w:r>
    </w:p>
    <w:p w:rsidR="00F4694E" w:rsidRPr="00BF4126" w:rsidRDefault="00D00598" w:rsidP="00BF4126">
      <w:pPr>
        <w:spacing w:before="0" w:after="0" w:line="360" w:lineRule="auto"/>
        <w:ind w:firstLine="709"/>
        <w:jc w:val="both"/>
        <w:rPr>
          <w:sz w:val="28"/>
          <w:szCs w:val="28"/>
        </w:rPr>
      </w:pPr>
      <w:r w:rsidRPr="00BF4126">
        <w:rPr>
          <w:sz w:val="28"/>
          <w:szCs w:val="28"/>
        </w:rPr>
        <w:t xml:space="preserve"> </w:t>
      </w:r>
      <w:r w:rsidR="000D294A" w:rsidRPr="00BF4126">
        <w:rPr>
          <w:sz w:val="28"/>
          <w:szCs w:val="28"/>
        </w:rPr>
        <w:t>Динамика основных по</w:t>
      </w:r>
      <w:r w:rsidRPr="00BF4126">
        <w:rPr>
          <w:sz w:val="28"/>
          <w:szCs w:val="28"/>
        </w:rPr>
        <w:t xml:space="preserve">казателей субъектов малого предпринимательства </w:t>
      </w:r>
      <w:r w:rsidR="000D294A" w:rsidRPr="00BF4126">
        <w:rPr>
          <w:sz w:val="28"/>
          <w:szCs w:val="28"/>
        </w:rPr>
        <w:t>по Приморскому краю в 200</w:t>
      </w:r>
      <w:r w:rsidR="00480716" w:rsidRPr="00BF4126">
        <w:rPr>
          <w:sz w:val="28"/>
          <w:szCs w:val="28"/>
        </w:rPr>
        <w:t>3</w:t>
      </w:r>
      <w:r w:rsidR="000D294A" w:rsidRPr="00BF4126">
        <w:rPr>
          <w:sz w:val="28"/>
          <w:szCs w:val="28"/>
        </w:rPr>
        <w:t>-200</w:t>
      </w:r>
      <w:r w:rsidR="00480716" w:rsidRPr="00BF4126">
        <w:rPr>
          <w:sz w:val="28"/>
          <w:szCs w:val="28"/>
        </w:rPr>
        <w:t xml:space="preserve">7 </w:t>
      </w:r>
      <w:r w:rsidR="000D294A" w:rsidRPr="00BF4126">
        <w:rPr>
          <w:sz w:val="28"/>
          <w:szCs w:val="28"/>
        </w:rPr>
        <w:t>гг.</w:t>
      </w:r>
    </w:p>
    <w:tbl>
      <w:tblPr>
        <w:tblW w:w="9087" w:type="dxa"/>
        <w:tblInd w:w="93" w:type="dxa"/>
        <w:tblLook w:val="0000" w:firstRow="0" w:lastRow="0" w:firstColumn="0" w:lastColumn="0" w:noHBand="0" w:noVBand="0"/>
      </w:tblPr>
      <w:tblGrid>
        <w:gridCol w:w="3255"/>
        <w:gridCol w:w="960"/>
        <w:gridCol w:w="960"/>
        <w:gridCol w:w="960"/>
        <w:gridCol w:w="960"/>
        <w:gridCol w:w="960"/>
        <w:gridCol w:w="1032"/>
      </w:tblGrid>
      <w:tr w:rsidR="000D294A" w:rsidRPr="00F55348" w:rsidTr="00F55348">
        <w:trPr>
          <w:trHeight w:val="483"/>
        </w:trPr>
        <w:tc>
          <w:tcPr>
            <w:tcW w:w="3255"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Показатели</w:t>
            </w:r>
          </w:p>
        </w:tc>
        <w:tc>
          <w:tcPr>
            <w:tcW w:w="960"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2003</w:t>
            </w:r>
          </w:p>
        </w:tc>
        <w:tc>
          <w:tcPr>
            <w:tcW w:w="960"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2004</w:t>
            </w:r>
          </w:p>
        </w:tc>
        <w:tc>
          <w:tcPr>
            <w:tcW w:w="960"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2005</w:t>
            </w:r>
          </w:p>
        </w:tc>
        <w:tc>
          <w:tcPr>
            <w:tcW w:w="960"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2006</w:t>
            </w:r>
          </w:p>
        </w:tc>
        <w:tc>
          <w:tcPr>
            <w:tcW w:w="960"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2007</w:t>
            </w:r>
          </w:p>
        </w:tc>
        <w:tc>
          <w:tcPr>
            <w:tcW w:w="1032" w:type="dxa"/>
            <w:vMerge w:val="restart"/>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2007 к 200</w:t>
            </w:r>
            <w:r w:rsidR="006272FE" w:rsidRPr="00F55348">
              <w:rPr>
                <w:sz w:val="20"/>
                <w:szCs w:val="20"/>
              </w:rPr>
              <w:t>6</w:t>
            </w:r>
            <w:r w:rsidRPr="00F55348">
              <w:rPr>
                <w:sz w:val="20"/>
                <w:szCs w:val="20"/>
              </w:rPr>
              <w:t xml:space="preserve"> г., %</w:t>
            </w:r>
          </w:p>
        </w:tc>
      </w:tr>
      <w:tr w:rsidR="000D294A" w:rsidRPr="00F55348" w:rsidTr="00F55348">
        <w:trPr>
          <w:trHeight w:val="483"/>
        </w:trPr>
        <w:tc>
          <w:tcPr>
            <w:tcW w:w="3255"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r>
      <w:tr w:rsidR="000D294A" w:rsidRPr="00F55348" w:rsidTr="00F55348">
        <w:trPr>
          <w:trHeight w:val="1275"/>
        </w:trPr>
        <w:tc>
          <w:tcPr>
            <w:tcW w:w="3255" w:type="dxa"/>
            <w:tcBorders>
              <w:top w:val="nil"/>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 xml:space="preserve">Численность работающих в малом предпринимательстве (на малых предприятиях и у индивидуальных </w:t>
            </w:r>
            <w:r w:rsidR="00480716" w:rsidRPr="00F55348">
              <w:rPr>
                <w:sz w:val="20"/>
                <w:szCs w:val="20"/>
              </w:rPr>
              <w:t>предприни</w:t>
            </w:r>
            <w:r w:rsidRPr="00F55348">
              <w:rPr>
                <w:sz w:val="20"/>
                <w:szCs w:val="20"/>
              </w:rPr>
              <w:t>мателей), тыс. чел.</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133,1</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140, 2</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150,5</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155</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159</w:t>
            </w:r>
          </w:p>
        </w:tc>
        <w:tc>
          <w:tcPr>
            <w:tcW w:w="1032"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102,7</w:t>
            </w:r>
          </w:p>
        </w:tc>
      </w:tr>
      <w:tr w:rsidR="000D294A" w:rsidRPr="00F55348" w:rsidTr="00F55348">
        <w:trPr>
          <w:trHeight w:val="1275"/>
        </w:trPr>
        <w:tc>
          <w:tcPr>
            <w:tcW w:w="3255" w:type="dxa"/>
            <w:tcBorders>
              <w:top w:val="single" w:sz="4" w:space="0" w:color="000000"/>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Доля численности работаю-щих в малом предпринима-тельстве от общей числен-ности занятых в экономике края, в %</w:t>
            </w:r>
          </w:p>
        </w:tc>
        <w:tc>
          <w:tcPr>
            <w:tcW w:w="960" w:type="dxa"/>
            <w:tcBorders>
              <w:top w:val="single" w:sz="4" w:space="0" w:color="000000"/>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19,2</w:t>
            </w:r>
          </w:p>
        </w:tc>
        <w:tc>
          <w:tcPr>
            <w:tcW w:w="960" w:type="dxa"/>
            <w:tcBorders>
              <w:top w:val="single" w:sz="4" w:space="0" w:color="000000"/>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20, 0</w:t>
            </w:r>
          </w:p>
        </w:tc>
        <w:tc>
          <w:tcPr>
            <w:tcW w:w="960" w:type="dxa"/>
            <w:tcBorders>
              <w:top w:val="single" w:sz="4" w:space="0" w:color="000000"/>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21,4</w:t>
            </w:r>
          </w:p>
        </w:tc>
        <w:tc>
          <w:tcPr>
            <w:tcW w:w="960" w:type="dxa"/>
            <w:tcBorders>
              <w:top w:val="single" w:sz="4" w:space="0" w:color="000000"/>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21,5</w:t>
            </w:r>
          </w:p>
        </w:tc>
        <w:tc>
          <w:tcPr>
            <w:tcW w:w="960" w:type="dxa"/>
            <w:tcBorders>
              <w:top w:val="single" w:sz="4" w:space="0" w:color="000000"/>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21,6</w:t>
            </w:r>
          </w:p>
        </w:tc>
        <w:tc>
          <w:tcPr>
            <w:tcW w:w="1032" w:type="dxa"/>
            <w:tcBorders>
              <w:top w:val="single" w:sz="4" w:space="0" w:color="000000"/>
              <w:left w:val="nil"/>
              <w:bottom w:val="single" w:sz="4" w:space="0" w:color="000000"/>
              <w:right w:val="single" w:sz="4" w:space="0" w:color="000000"/>
            </w:tcBorders>
            <w:vAlign w:val="center"/>
          </w:tcPr>
          <w:p w:rsidR="000D294A" w:rsidRPr="00F55348" w:rsidRDefault="00996E71" w:rsidP="00F55348">
            <w:pPr>
              <w:spacing w:before="0" w:after="0" w:line="360" w:lineRule="auto"/>
              <w:rPr>
                <w:sz w:val="20"/>
                <w:szCs w:val="20"/>
              </w:rPr>
            </w:pPr>
            <w:r w:rsidRPr="00F55348">
              <w:rPr>
                <w:sz w:val="20"/>
                <w:szCs w:val="20"/>
              </w:rPr>
              <w:t>х</w:t>
            </w:r>
          </w:p>
        </w:tc>
      </w:tr>
      <w:tr w:rsidR="000D294A" w:rsidRPr="00F55348" w:rsidTr="00F55348">
        <w:trPr>
          <w:trHeight w:val="765"/>
        </w:trPr>
        <w:tc>
          <w:tcPr>
            <w:tcW w:w="3255" w:type="dxa"/>
            <w:vMerge w:val="restart"/>
            <w:tcBorders>
              <w:top w:val="nil"/>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Объем произведенной продукции, работ (услуг) в малом предпринимательстве (оценка), в действующих ценах, млн. руб.</w:t>
            </w:r>
          </w:p>
        </w:tc>
        <w:tc>
          <w:tcPr>
            <w:tcW w:w="960"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13960</w:t>
            </w:r>
          </w:p>
        </w:tc>
        <w:tc>
          <w:tcPr>
            <w:tcW w:w="960"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18895</w:t>
            </w:r>
          </w:p>
        </w:tc>
        <w:tc>
          <w:tcPr>
            <w:tcW w:w="960"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21577</w:t>
            </w:r>
          </w:p>
        </w:tc>
        <w:tc>
          <w:tcPr>
            <w:tcW w:w="960"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28830</w:t>
            </w:r>
          </w:p>
        </w:tc>
        <w:tc>
          <w:tcPr>
            <w:tcW w:w="960"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36150</w:t>
            </w:r>
          </w:p>
        </w:tc>
        <w:tc>
          <w:tcPr>
            <w:tcW w:w="1032" w:type="dxa"/>
            <w:vMerge w:val="restart"/>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110</w:t>
            </w:r>
          </w:p>
        </w:tc>
      </w:tr>
      <w:tr w:rsidR="000D294A" w:rsidRPr="00F55348" w:rsidTr="00F55348">
        <w:trPr>
          <w:trHeight w:val="483"/>
        </w:trPr>
        <w:tc>
          <w:tcPr>
            <w:tcW w:w="3255"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1032"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r>
      <w:tr w:rsidR="000D294A" w:rsidRPr="00F55348" w:rsidTr="00F55348">
        <w:trPr>
          <w:trHeight w:val="483"/>
        </w:trPr>
        <w:tc>
          <w:tcPr>
            <w:tcW w:w="3255"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960"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c>
          <w:tcPr>
            <w:tcW w:w="1032" w:type="dxa"/>
            <w:vMerge/>
            <w:tcBorders>
              <w:top w:val="nil"/>
              <w:left w:val="single" w:sz="4" w:space="0" w:color="000000"/>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p>
        </w:tc>
      </w:tr>
      <w:tr w:rsidR="000D294A" w:rsidRPr="00F55348" w:rsidTr="00F55348">
        <w:trPr>
          <w:trHeight w:val="1530"/>
        </w:trPr>
        <w:tc>
          <w:tcPr>
            <w:tcW w:w="3255" w:type="dxa"/>
            <w:tcBorders>
              <w:top w:val="nil"/>
              <w:left w:val="single" w:sz="4" w:space="0" w:color="000000"/>
              <w:bottom w:val="single" w:sz="4" w:space="0" w:color="000000"/>
              <w:right w:val="single" w:sz="4" w:space="0" w:color="000000"/>
            </w:tcBorders>
          </w:tcPr>
          <w:p w:rsidR="000D294A" w:rsidRPr="00F55348" w:rsidRDefault="000D294A" w:rsidP="00F55348">
            <w:pPr>
              <w:spacing w:before="0" w:after="0" w:line="360" w:lineRule="auto"/>
              <w:rPr>
                <w:sz w:val="20"/>
                <w:szCs w:val="20"/>
              </w:rPr>
            </w:pPr>
            <w:r w:rsidRPr="00F55348">
              <w:rPr>
                <w:sz w:val="20"/>
                <w:szCs w:val="20"/>
              </w:rPr>
              <w:t>Доля произведенной продук-ции, работ и услуг малым предпринимательством, в валовом выпуске продукции, работ и услуг всех отраслей экономики края, в %</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10</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11,2</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11,5</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11,7</w:t>
            </w:r>
          </w:p>
        </w:tc>
        <w:tc>
          <w:tcPr>
            <w:tcW w:w="960" w:type="dxa"/>
            <w:tcBorders>
              <w:top w:val="nil"/>
              <w:left w:val="nil"/>
              <w:bottom w:val="single" w:sz="4" w:space="0" w:color="000000"/>
              <w:right w:val="single" w:sz="4" w:space="0" w:color="000000"/>
            </w:tcBorders>
            <w:vAlign w:val="center"/>
          </w:tcPr>
          <w:p w:rsidR="000D294A" w:rsidRPr="00F55348" w:rsidRDefault="000D294A" w:rsidP="00F55348">
            <w:pPr>
              <w:spacing w:before="0" w:after="0" w:line="360" w:lineRule="auto"/>
              <w:rPr>
                <w:sz w:val="20"/>
                <w:szCs w:val="20"/>
              </w:rPr>
            </w:pPr>
            <w:r w:rsidRPr="00F55348">
              <w:rPr>
                <w:sz w:val="20"/>
                <w:szCs w:val="20"/>
              </w:rPr>
              <w:t>13</w:t>
            </w:r>
          </w:p>
        </w:tc>
        <w:tc>
          <w:tcPr>
            <w:tcW w:w="1032" w:type="dxa"/>
            <w:tcBorders>
              <w:top w:val="nil"/>
              <w:left w:val="nil"/>
              <w:bottom w:val="single" w:sz="4" w:space="0" w:color="000000"/>
              <w:right w:val="single" w:sz="4" w:space="0" w:color="000000"/>
            </w:tcBorders>
            <w:vAlign w:val="center"/>
          </w:tcPr>
          <w:p w:rsidR="000D294A" w:rsidRPr="00F55348" w:rsidRDefault="00996E71" w:rsidP="00F55348">
            <w:pPr>
              <w:spacing w:before="0" w:after="0" w:line="360" w:lineRule="auto"/>
              <w:rPr>
                <w:sz w:val="20"/>
                <w:szCs w:val="20"/>
              </w:rPr>
            </w:pPr>
            <w:r w:rsidRPr="00F55348">
              <w:rPr>
                <w:sz w:val="20"/>
                <w:szCs w:val="20"/>
              </w:rPr>
              <w:t>х</w:t>
            </w:r>
          </w:p>
        </w:tc>
      </w:tr>
    </w:tbl>
    <w:p w:rsidR="006272FE" w:rsidRPr="00BF4126" w:rsidRDefault="006272FE" w:rsidP="00BF4126">
      <w:pPr>
        <w:spacing w:before="0" w:after="0" w:line="360" w:lineRule="auto"/>
        <w:ind w:firstLine="709"/>
        <w:jc w:val="both"/>
        <w:rPr>
          <w:sz w:val="28"/>
          <w:szCs w:val="28"/>
        </w:rPr>
      </w:pPr>
    </w:p>
    <w:p w:rsidR="00CA1BA2" w:rsidRPr="00BF4126" w:rsidRDefault="006272FE" w:rsidP="00BF4126">
      <w:pPr>
        <w:pStyle w:val="2"/>
        <w:spacing w:before="0" w:after="0" w:line="360" w:lineRule="auto"/>
        <w:ind w:left="0" w:firstLine="709"/>
        <w:jc w:val="both"/>
        <w:rPr>
          <w:sz w:val="28"/>
          <w:szCs w:val="28"/>
        </w:rPr>
      </w:pPr>
      <w:r w:rsidRPr="00BF4126">
        <w:rPr>
          <w:sz w:val="28"/>
          <w:szCs w:val="28"/>
        </w:rPr>
        <w:t>В 2007 году малыми предприятиями и индивидуальными предпринимателями произведено продукции, работ и оказано услуг на сумму 36,2 млрд. рублей, с ростом к предыдущему году на 10 процентов в сопоставимых условиях (в 2006 г. – 8,5 %), в том числе малыми предприятиями – 22,5 млрд. рублей. До 13 процентов увеличилась доля малого бизнеса в общем объеме валового выпуска продукции, работ и услуг всех отраслей экономики края.</w:t>
      </w:r>
    </w:p>
    <w:p w:rsidR="006272FE" w:rsidRPr="00BF4126" w:rsidRDefault="006272FE" w:rsidP="00BF4126">
      <w:pPr>
        <w:pStyle w:val="2"/>
        <w:spacing w:before="0" w:after="0" w:line="360" w:lineRule="auto"/>
        <w:ind w:left="0" w:firstLine="709"/>
        <w:jc w:val="both"/>
        <w:rPr>
          <w:sz w:val="28"/>
          <w:szCs w:val="28"/>
        </w:rPr>
      </w:pPr>
      <w:r w:rsidRPr="00BF4126">
        <w:rPr>
          <w:sz w:val="28"/>
          <w:szCs w:val="28"/>
        </w:rPr>
        <w:t>В структуре объема выпуска продукции и услуг малого бизнеса наметилась тенденция к росту доли производственного сектора, в том числе 21 процент приходится на отрасли промышленности, свыше 18 процентов – на строительство. В сфере торговли и общественного питания снизилась доля выпуска с 43 до 37 процентов, и 11 процентов составляет объем транспортных услуг.</w:t>
      </w:r>
      <w:r w:rsidR="00CA1BA2" w:rsidRPr="00BF4126">
        <w:rPr>
          <w:sz w:val="28"/>
          <w:szCs w:val="28"/>
        </w:rPr>
        <w:t xml:space="preserve"> </w:t>
      </w:r>
    </w:p>
    <w:p w:rsidR="006272FE" w:rsidRPr="00BF4126" w:rsidRDefault="006272FE" w:rsidP="00BF4126">
      <w:pPr>
        <w:pStyle w:val="2"/>
        <w:spacing w:before="0" w:after="0" w:line="360" w:lineRule="auto"/>
        <w:ind w:left="0" w:firstLine="709"/>
        <w:jc w:val="both"/>
        <w:rPr>
          <w:sz w:val="28"/>
          <w:szCs w:val="28"/>
        </w:rPr>
      </w:pPr>
      <w:r w:rsidRPr="00BF4126">
        <w:rPr>
          <w:sz w:val="28"/>
          <w:szCs w:val="28"/>
        </w:rPr>
        <w:t xml:space="preserve">Увеличивается вклад малого предпринимательства в производство важнейших видов продукции, при чем наибольшая доля – в производстве продуктов питания, в добыче и переработке сырьевых ресурсов. Малый бизнес производит свыше 40 процентов мясных полуфабрикатов, около 30 процентов - колбасных изделий, безалкогольных напитков – свыше 60 процентов, хлеба и хлебобулочных изделий - до 40 процентов. </w:t>
      </w:r>
    </w:p>
    <w:p w:rsidR="00BE23CB" w:rsidRPr="00BF4126" w:rsidRDefault="006272FE" w:rsidP="00BF4126">
      <w:pPr>
        <w:spacing w:before="0" w:after="0" w:line="360" w:lineRule="auto"/>
        <w:ind w:firstLine="709"/>
        <w:jc w:val="both"/>
        <w:rPr>
          <w:sz w:val="28"/>
          <w:szCs w:val="28"/>
        </w:rPr>
      </w:pPr>
      <w:r w:rsidRPr="00BF4126">
        <w:rPr>
          <w:sz w:val="28"/>
          <w:szCs w:val="28"/>
        </w:rPr>
        <w:t xml:space="preserve">Почти треть краевых объемов приходится на долю малого бизнеса по вывозке древесины и производству деловой древесины, свыше 20 процентов - по вылову рыбы, морепродуктов и производству товарной пищевой рыбной продукции. </w:t>
      </w:r>
    </w:p>
    <w:p w:rsidR="006272FE" w:rsidRPr="00BF4126" w:rsidRDefault="006272FE" w:rsidP="00BF4126">
      <w:pPr>
        <w:spacing w:before="0" w:after="0" w:line="360" w:lineRule="auto"/>
        <w:ind w:firstLine="709"/>
        <w:jc w:val="both"/>
        <w:rPr>
          <w:sz w:val="28"/>
          <w:szCs w:val="28"/>
        </w:rPr>
      </w:pPr>
      <w:r w:rsidRPr="00BF4126">
        <w:rPr>
          <w:sz w:val="28"/>
          <w:szCs w:val="28"/>
        </w:rPr>
        <w:t xml:space="preserve">С каждым годом увеличивается численность работающих в малом бизнесе, и в настоящее время она составляет 159 тыс. человек, т.е. 21,6 процента от численности занятых в экономике края (в 2003 г.-155 тыс. человек). За прошедший год дополнительно создано 4 тысячи рабочих мест. </w:t>
      </w:r>
    </w:p>
    <w:p w:rsidR="006272FE" w:rsidRPr="00BF4126" w:rsidRDefault="006272FE" w:rsidP="00BF4126">
      <w:pPr>
        <w:spacing w:before="0" w:after="0" w:line="360" w:lineRule="auto"/>
        <w:ind w:firstLine="709"/>
        <w:jc w:val="both"/>
        <w:rPr>
          <w:sz w:val="28"/>
          <w:szCs w:val="28"/>
        </w:rPr>
      </w:pPr>
      <w:r w:rsidRPr="00BF4126">
        <w:rPr>
          <w:sz w:val="28"/>
          <w:szCs w:val="28"/>
        </w:rPr>
        <w:t>На доходы от малого бизнеса живет около трети населения края. Это обеспечивает не только занятость населения, но и смягчает социальную нагрузку на бюджет.</w:t>
      </w:r>
    </w:p>
    <w:p w:rsidR="00DD484B" w:rsidRPr="00BF4126" w:rsidRDefault="006272FE" w:rsidP="00BF4126">
      <w:pPr>
        <w:spacing w:before="0" w:after="0" w:line="360" w:lineRule="auto"/>
        <w:ind w:firstLine="709"/>
        <w:jc w:val="both"/>
        <w:rPr>
          <w:sz w:val="28"/>
          <w:szCs w:val="28"/>
        </w:rPr>
      </w:pPr>
      <w:r w:rsidRPr="00BF4126">
        <w:rPr>
          <w:sz w:val="28"/>
          <w:szCs w:val="28"/>
        </w:rPr>
        <w:t>Отраслевая структура за последние годы существенно не изменилась, по-прежнему в сфере торговли и общественного питания занято 50 процентов малых предприятий и 75 процентов индивидуальных предпринимателей</w:t>
      </w:r>
      <w:r w:rsidRPr="00BF4126">
        <w:rPr>
          <w:i/>
          <w:iCs/>
          <w:sz w:val="28"/>
          <w:szCs w:val="28"/>
        </w:rPr>
        <w:t>.</w:t>
      </w:r>
      <w:r w:rsidRPr="00BF4126">
        <w:rPr>
          <w:sz w:val="28"/>
          <w:szCs w:val="28"/>
        </w:rPr>
        <w:t xml:space="preserve"> </w:t>
      </w:r>
      <w:r w:rsidR="001A353D" w:rsidRPr="00BF4126">
        <w:rPr>
          <w:sz w:val="28"/>
          <w:szCs w:val="28"/>
        </w:rPr>
        <w:t xml:space="preserve">В свою </w:t>
      </w:r>
      <w:r w:rsidR="00F55348" w:rsidRPr="00BF4126">
        <w:rPr>
          <w:sz w:val="28"/>
          <w:szCs w:val="28"/>
        </w:rPr>
        <w:t>очередь,</w:t>
      </w:r>
      <w:r w:rsidR="001A353D" w:rsidRPr="00BF4126">
        <w:rPr>
          <w:sz w:val="28"/>
          <w:szCs w:val="28"/>
        </w:rPr>
        <w:t xml:space="preserve"> изучая в целом число хозяйствующих субъектов </w:t>
      </w:r>
      <w:r w:rsidR="003F36BD" w:rsidRPr="00BF4126">
        <w:rPr>
          <w:sz w:val="28"/>
          <w:szCs w:val="28"/>
        </w:rPr>
        <w:t xml:space="preserve">края </w:t>
      </w:r>
      <w:r w:rsidR="001A353D" w:rsidRPr="00BF4126">
        <w:rPr>
          <w:sz w:val="28"/>
          <w:szCs w:val="28"/>
        </w:rPr>
        <w:t xml:space="preserve">занятых в торговле можно сделать вывод, что </w:t>
      </w:r>
      <w:r w:rsidR="003F36BD" w:rsidRPr="00BF4126">
        <w:rPr>
          <w:sz w:val="28"/>
          <w:szCs w:val="28"/>
        </w:rPr>
        <w:t>из всего числа субъектов более 90 % приходится именно на малые предприятия и индивидуальных предпринимател</w:t>
      </w:r>
      <w:r w:rsidR="00DD484B" w:rsidRPr="00BF4126">
        <w:rPr>
          <w:sz w:val="28"/>
          <w:szCs w:val="28"/>
        </w:rPr>
        <w:t xml:space="preserve">ей (см. таблицу </w:t>
      </w:r>
      <w:r w:rsidR="00277FCF" w:rsidRPr="00BF4126">
        <w:rPr>
          <w:sz w:val="28"/>
          <w:szCs w:val="28"/>
        </w:rPr>
        <w:t>2</w:t>
      </w:r>
      <w:r w:rsidR="00FA50A3" w:rsidRPr="00BF4126">
        <w:rPr>
          <w:sz w:val="28"/>
          <w:szCs w:val="28"/>
        </w:rPr>
        <w:t>.</w:t>
      </w:r>
      <w:r w:rsidR="00DD484B" w:rsidRPr="00BF4126">
        <w:rPr>
          <w:sz w:val="28"/>
          <w:szCs w:val="28"/>
        </w:rPr>
        <w:t>2).</w:t>
      </w:r>
    </w:p>
    <w:p w:rsidR="00F55348" w:rsidRDefault="00F55348" w:rsidP="00BF4126">
      <w:pPr>
        <w:pStyle w:val="3"/>
        <w:spacing w:line="360" w:lineRule="auto"/>
        <w:ind w:firstLine="709"/>
        <w:jc w:val="both"/>
        <w:rPr>
          <w:b w:val="0"/>
          <w:bCs w:val="0"/>
        </w:rPr>
      </w:pPr>
    </w:p>
    <w:p w:rsidR="00FA50A3" w:rsidRPr="00BF4126" w:rsidRDefault="00B15EC0" w:rsidP="00BF4126">
      <w:pPr>
        <w:pStyle w:val="3"/>
        <w:spacing w:line="360" w:lineRule="auto"/>
        <w:ind w:firstLine="709"/>
        <w:jc w:val="both"/>
        <w:rPr>
          <w:b w:val="0"/>
          <w:bCs w:val="0"/>
        </w:rPr>
      </w:pPr>
      <w:r w:rsidRPr="00BF4126">
        <w:rPr>
          <w:b w:val="0"/>
          <w:bCs w:val="0"/>
        </w:rPr>
        <w:t xml:space="preserve">Таблица </w:t>
      </w:r>
      <w:r w:rsidR="00277FCF" w:rsidRPr="00BF4126">
        <w:rPr>
          <w:b w:val="0"/>
          <w:bCs w:val="0"/>
        </w:rPr>
        <w:t>2</w:t>
      </w:r>
      <w:r w:rsidR="00FA50A3" w:rsidRPr="00BF4126">
        <w:rPr>
          <w:b w:val="0"/>
          <w:bCs w:val="0"/>
        </w:rPr>
        <w:t>.</w:t>
      </w:r>
      <w:r w:rsidRPr="00BF4126">
        <w:rPr>
          <w:b w:val="0"/>
          <w:bCs w:val="0"/>
        </w:rPr>
        <w:t xml:space="preserve">2 </w:t>
      </w:r>
    </w:p>
    <w:p w:rsidR="00937DB8" w:rsidRPr="00BF4126" w:rsidRDefault="00937DB8" w:rsidP="00BF4126">
      <w:pPr>
        <w:pStyle w:val="3"/>
        <w:spacing w:line="360" w:lineRule="auto"/>
        <w:ind w:firstLine="709"/>
        <w:jc w:val="both"/>
        <w:rPr>
          <w:b w:val="0"/>
          <w:bCs w:val="0"/>
        </w:rPr>
      </w:pPr>
      <w:r w:rsidRPr="00BF4126">
        <w:rPr>
          <w:b w:val="0"/>
          <w:bCs w:val="0"/>
        </w:rPr>
        <w:t>Число хозяйствующих субъектов торговли (на 1 января)</w:t>
      </w:r>
    </w:p>
    <w:p w:rsidR="00937DB8" w:rsidRPr="00BF4126" w:rsidRDefault="00937DB8" w:rsidP="00BF4126">
      <w:pPr>
        <w:spacing w:before="0" w:after="0" w:line="360" w:lineRule="auto"/>
        <w:ind w:firstLine="709"/>
        <w:jc w:val="both"/>
        <w:rPr>
          <w:sz w:val="28"/>
          <w:szCs w:val="28"/>
        </w:rPr>
      </w:pPr>
      <w:r w:rsidRPr="00BF4126">
        <w:rPr>
          <w:sz w:val="28"/>
          <w:szCs w:val="28"/>
        </w:rPr>
        <w:t xml:space="preserve">Единиц </w:t>
      </w:r>
    </w:p>
    <w:tbl>
      <w:tblPr>
        <w:tblW w:w="9077" w:type="dxa"/>
        <w:tblInd w:w="103" w:type="dxa"/>
        <w:tblLayout w:type="fixed"/>
        <w:tblLook w:val="0000" w:firstRow="0" w:lastRow="0" w:firstColumn="0" w:lastColumn="0" w:noHBand="0" w:noVBand="0"/>
      </w:tblPr>
      <w:tblGrid>
        <w:gridCol w:w="2345"/>
        <w:gridCol w:w="874"/>
        <w:gridCol w:w="1646"/>
        <w:gridCol w:w="1215"/>
        <w:gridCol w:w="874"/>
        <w:gridCol w:w="989"/>
        <w:gridCol w:w="1134"/>
      </w:tblGrid>
      <w:tr w:rsidR="00133390" w:rsidRPr="00F55348" w:rsidTr="00F55348">
        <w:trPr>
          <w:cantSplit/>
          <w:trHeight w:val="330"/>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Показатели</w:t>
            </w:r>
          </w:p>
        </w:tc>
        <w:tc>
          <w:tcPr>
            <w:tcW w:w="3735" w:type="dxa"/>
            <w:gridSpan w:val="3"/>
            <w:tcBorders>
              <w:top w:val="single" w:sz="4" w:space="0" w:color="auto"/>
              <w:left w:val="nil"/>
              <w:bottom w:val="single" w:sz="4" w:space="0" w:color="auto"/>
              <w:right w:val="single" w:sz="4" w:space="0" w:color="000000"/>
            </w:tcBorders>
            <w:vAlign w:val="center"/>
          </w:tcPr>
          <w:p w:rsidR="00133390" w:rsidRPr="00F55348" w:rsidRDefault="00133390" w:rsidP="00F55348">
            <w:pPr>
              <w:spacing w:before="0" w:after="0" w:line="360" w:lineRule="auto"/>
              <w:rPr>
                <w:sz w:val="20"/>
                <w:szCs w:val="20"/>
              </w:rPr>
            </w:pPr>
            <w:r w:rsidRPr="00F55348">
              <w:rPr>
                <w:sz w:val="20"/>
                <w:szCs w:val="20"/>
              </w:rPr>
              <w:t>2007</w:t>
            </w:r>
          </w:p>
        </w:tc>
        <w:tc>
          <w:tcPr>
            <w:tcW w:w="2997" w:type="dxa"/>
            <w:gridSpan w:val="3"/>
            <w:tcBorders>
              <w:top w:val="single" w:sz="4" w:space="0" w:color="auto"/>
              <w:left w:val="nil"/>
              <w:bottom w:val="single" w:sz="4" w:space="0" w:color="auto"/>
              <w:right w:val="single" w:sz="4" w:space="0" w:color="000000"/>
            </w:tcBorders>
            <w:vAlign w:val="center"/>
          </w:tcPr>
          <w:p w:rsidR="00133390" w:rsidRPr="00F55348" w:rsidRDefault="00133390" w:rsidP="00F55348">
            <w:pPr>
              <w:spacing w:before="0" w:after="0" w:line="360" w:lineRule="auto"/>
              <w:rPr>
                <w:sz w:val="20"/>
                <w:szCs w:val="20"/>
              </w:rPr>
            </w:pPr>
            <w:r w:rsidRPr="00F55348">
              <w:rPr>
                <w:sz w:val="20"/>
                <w:szCs w:val="20"/>
              </w:rPr>
              <w:t>2008</w:t>
            </w:r>
          </w:p>
        </w:tc>
      </w:tr>
      <w:tr w:rsidR="00133390" w:rsidRPr="00F55348" w:rsidTr="00F55348">
        <w:trPr>
          <w:trHeight w:val="1320"/>
        </w:trPr>
        <w:tc>
          <w:tcPr>
            <w:tcW w:w="2345" w:type="dxa"/>
            <w:vMerge/>
            <w:tcBorders>
              <w:top w:val="single" w:sz="4" w:space="0" w:color="auto"/>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p>
        </w:tc>
        <w:tc>
          <w:tcPr>
            <w:tcW w:w="874" w:type="dxa"/>
            <w:vMerge w:val="restart"/>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всего</w:t>
            </w:r>
          </w:p>
        </w:tc>
        <w:tc>
          <w:tcPr>
            <w:tcW w:w="1646" w:type="dxa"/>
            <w:vMerge w:val="restart"/>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из них малых предприятий и индивидуальных предпринимателей</w:t>
            </w:r>
          </w:p>
        </w:tc>
        <w:tc>
          <w:tcPr>
            <w:tcW w:w="1215" w:type="dxa"/>
            <w:vMerge w:val="restart"/>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в % к итогу</w:t>
            </w:r>
          </w:p>
        </w:tc>
        <w:tc>
          <w:tcPr>
            <w:tcW w:w="874" w:type="dxa"/>
            <w:vMerge w:val="restart"/>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всего</w:t>
            </w:r>
          </w:p>
        </w:tc>
        <w:tc>
          <w:tcPr>
            <w:tcW w:w="989" w:type="dxa"/>
            <w:vMerge w:val="restart"/>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из них малых предприятий и индивидуальных предпринимателей</w:t>
            </w:r>
          </w:p>
        </w:tc>
        <w:tc>
          <w:tcPr>
            <w:tcW w:w="1134" w:type="dxa"/>
            <w:vMerge w:val="restart"/>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в % к итогу</w:t>
            </w:r>
          </w:p>
        </w:tc>
      </w:tr>
      <w:tr w:rsidR="00133390" w:rsidRPr="00F55348" w:rsidTr="00F55348">
        <w:trPr>
          <w:trHeight w:val="483"/>
        </w:trPr>
        <w:tc>
          <w:tcPr>
            <w:tcW w:w="2345" w:type="dxa"/>
            <w:vMerge/>
            <w:tcBorders>
              <w:top w:val="single" w:sz="4" w:space="0" w:color="auto"/>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p>
        </w:tc>
        <w:tc>
          <w:tcPr>
            <w:tcW w:w="874" w:type="dxa"/>
            <w:vMerge/>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p>
        </w:tc>
        <w:tc>
          <w:tcPr>
            <w:tcW w:w="1646" w:type="dxa"/>
            <w:vMerge/>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p>
        </w:tc>
        <w:tc>
          <w:tcPr>
            <w:tcW w:w="874" w:type="dxa"/>
            <w:vMerge/>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p>
        </w:tc>
        <w:tc>
          <w:tcPr>
            <w:tcW w:w="989" w:type="dxa"/>
            <w:vMerge/>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133390" w:rsidRPr="00F55348" w:rsidRDefault="00133390" w:rsidP="00F55348">
            <w:pPr>
              <w:spacing w:before="0" w:after="0" w:line="360" w:lineRule="auto"/>
              <w:rPr>
                <w:sz w:val="20"/>
                <w:szCs w:val="20"/>
              </w:rPr>
            </w:pPr>
          </w:p>
        </w:tc>
      </w:tr>
      <w:tr w:rsidR="00133390" w:rsidRPr="00F55348" w:rsidTr="00F55348">
        <w:trPr>
          <w:trHeight w:val="990"/>
        </w:trPr>
        <w:tc>
          <w:tcPr>
            <w:tcW w:w="2345" w:type="dxa"/>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Организации, осуществляющие торговлю</w:t>
            </w:r>
            <w:r w:rsidR="00BF4126" w:rsidRPr="00F55348">
              <w:rPr>
                <w:sz w:val="20"/>
                <w:szCs w:val="20"/>
              </w:rPr>
              <w:t xml:space="preserve"> </w:t>
            </w:r>
            <w:r w:rsidRPr="00F55348">
              <w:rPr>
                <w:sz w:val="20"/>
                <w:szCs w:val="20"/>
              </w:rPr>
              <w:t>автотранспортными средствами и мотоциклами, их техническое обслуживание и ремонт</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1279</w:t>
            </w:r>
          </w:p>
        </w:tc>
        <w:tc>
          <w:tcPr>
            <w:tcW w:w="1646"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1223</w:t>
            </w:r>
          </w:p>
        </w:tc>
        <w:tc>
          <w:tcPr>
            <w:tcW w:w="1215"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95,62</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lang w:val="en-US"/>
              </w:rPr>
              <w:t>1792</w:t>
            </w:r>
          </w:p>
        </w:tc>
        <w:tc>
          <w:tcPr>
            <w:tcW w:w="989"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1745</w:t>
            </w:r>
          </w:p>
        </w:tc>
        <w:tc>
          <w:tcPr>
            <w:tcW w:w="113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97,38</w:t>
            </w:r>
          </w:p>
        </w:tc>
      </w:tr>
      <w:tr w:rsidR="00133390" w:rsidRPr="00F55348" w:rsidTr="00F55348">
        <w:trPr>
          <w:trHeight w:val="990"/>
        </w:trPr>
        <w:tc>
          <w:tcPr>
            <w:tcW w:w="2345" w:type="dxa"/>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Организации оптовой торговли, включая торговлю через агентов, кроме торговли автотранспортными средствами и мотоциклами</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7970</w:t>
            </w:r>
          </w:p>
        </w:tc>
        <w:tc>
          <w:tcPr>
            <w:tcW w:w="1646"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7614</w:t>
            </w:r>
          </w:p>
        </w:tc>
        <w:tc>
          <w:tcPr>
            <w:tcW w:w="1215"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95,53</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lang w:val="en-US"/>
              </w:rPr>
              <w:t>8714</w:t>
            </w:r>
          </w:p>
        </w:tc>
        <w:tc>
          <w:tcPr>
            <w:tcW w:w="989"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8331</w:t>
            </w:r>
          </w:p>
        </w:tc>
        <w:tc>
          <w:tcPr>
            <w:tcW w:w="113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95,60</w:t>
            </w:r>
          </w:p>
        </w:tc>
      </w:tr>
      <w:tr w:rsidR="00133390" w:rsidRPr="00F55348" w:rsidTr="00F55348">
        <w:trPr>
          <w:trHeight w:val="990"/>
        </w:trPr>
        <w:tc>
          <w:tcPr>
            <w:tcW w:w="2345" w:type="dxa"/>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color w:val="000000"/>
                <w:sz w:val="20"/>
                <w:szCs w:val="20"/>
              </w:rPr>
            </w:pPr>
            <w:r w:rsidRPr="00F55348">
              <w:rPr>
                <w:color w:val="000000"/>
                <w:sz w:val="20"/>
                <w:szCs w:val="20"/>
              </w:rPr>
              <w:t>Организации розничной торговли и по ремонту бытовых изделий</w:t>
            </w:r>
            <w:r w:rsidR="00BF4126" w:rsidRPr="00F55348">
              <w:rPr>
                <w:color w:val="000000"/>
                <w:sz w:val="20"/>
                <w:szCs w:val="20"/>
              </w:rPr>
              <w:t xml:space="preserve"> </w:t>
            </w:r>
            <w:r w:rsidRPr="00F55348">
              <w:rPr>
                <w:color w:val="000000"/>
                <w:sz w:val="20"/>
                <w:szCs w:val="20"/>
              </w:rPr>
              <w:t>и предметов личного пользования</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4287</w:t>
            </w:r>
          </w:p>
        </w:tc>
        <w:tc>
          <w:tcPr>
            <w:tcW w:w="1646"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3951</w:t>
            </w:r>
          </w:p>
        </w:tc>
        <w:tc>
          <w:tcPr>
            <w:tcW w:w="1215"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92,16</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lang w:val="en-US"/>
              </w:rPr>
              <w:t>5182</w:t>
            </w:r>
          </w:p>
        </w:tc>
        <w:tc>
          <w:tcPr>
            <w:tcW w:w="989"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4838</w:t>
            </w:r>
          </w:p>
        </w:tc>
        <w:tc>
          <w:tcPr>
            <w:tcW w:w="113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93,36</w:t>
            </w:r>
          </w:p>
        </w:tc>
      </w:tr>
      <w:tr w:rsidR="00133390" w:rsidRPr="00F55348" w:rsidTr="00F55348">
        <w:trPr>
          <w:trHeight w:val="330"/>
        </w:trPr>
        <w:tc>
          <w:tcPr>
            <w:tcW w:w="2345" w:type="dxa"/>
            <w:tcBorders>
              <w:top w:val="nil"/>
              <w:left w:val="single" w:sz="4" w:space="0" w:color="auto"/>
              <w:bottom w:val="single" w:sz="4" w:space="0" w:color="auto"/>
              <w:right w:val="single" w:sz="4" w:space="0" w:color="auto"/>
            </w:tcBorders>
            <w:vAlign w:val="center"/>
          </w:tcPr>
          <w:p w:rsidR="00133390" w:rsidRPr="00F55348" w:rsidRDefault="00133390" w:rsidP="00F55348">
            <w:pPr>
              <w:spacing w:before="0" w:after="0" w:line="360" w:lineRule="auto"/>
              <w:rPr>
                <w:color w:val="000000"/>
                <w:sz w:val="20"/>
                <w:szCs w:val="20"/>
              </w:rPr>
            </w:pPr>
            <w:r w:rsidRPr="00F55348">
              <w:rPr>
                <w:color w:val="000000"/>
                <w:sz w:val="20"/>
                <w:szCs w:val="20"/>
              </w:rPr>
              <w:t>Организации общественного питания</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563</w:t>
            </w:r>
          </w:p>
        </w:tc>
        <w:tc>
          <w:tcPr>
            <w:tcW w:w="1646"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515</w:t>
            </w:r>
          </w:p>
        </w:tc>
        <w:tc>
          <w:tcPr>
            <w:tcW w:w="1215"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91,47</w:t>
            </w:r>
          </w:p>
        </w:tc>
        <w:tc>
          <w:tcPr>
            <w:tcW w:w="87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lang w:val="en-US"/>
              </w:rPr>
              <w:t>711</w:t>
            </w:r>
          </w:p>
        </w:tc>
        <w:tc>
          <w:tcPr>
            <w:tcW w:w="989"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667</w:t>
            </w:r>
          </w:p>
        </w:tc>
        <w:tc>
          <w:tcPr>
            <w:tcW w:w="1134" w:type="dxa"/>
            <w:tcBorders>
              <w:top w:val="nil"/>
              <w:left w:val="nil"/>
              <w:bottom w:val="single" w:sz="4" w:space="0" w:color="auto"/>
              <w:right w:val="single" w:sz="4" w:space="0" w:color="auto"/>
            </w:tcBorders>
            <w:vAlign w:val="center"/>
          </w:tcPr>
          <w:p w:rsidR="00133390" w:rsidRPr="00F55348" w:rsidRDefault="00133390" w:rsidP="00F55348">
            <w:pPr>
              <w:spacing w:before="0" w:after="0" w:line="360" w:lineRule="auto"/>
              <w:rPr>
                <w:sz w:val="20"/>
                <w:szCs w:val="20"/>
              </w:rPr>
            </w:pPr>
            <w:r w:rsidRPr="00F55348">
              <w:rPr>
                <w:sz w:val="20"/>
                <w:szCs w:val="20"/>
              </w:rPr>
              <w:t>93,81</w:t>
            </w:r>
          </w:p>
        </w:tc>
      </w:tr>
    </w:tbl>
    <w:p w:rsidR="00C3554D" w:rsidRDefault="00C3554D" w:rsidP="00BF4126">
      <w:pPr>
        <w:pStyle w:val="af3"/>
        <w:spacing w:line="360" w:lineRule="auto"/>
        <w:rPr>
          <w:rFonts w:ascii="Times New Roman" w:hAnsi="Times New Roman" w:cs="Times New Roman"/>
          <w:sz w:val="28"/>
          <w:szCs w:val="28"/>
        </w:rPr>
      </w:pPr>
      <w:r w:rsidRPr="00BF4126">
        <w:rPr>
          <w:rFonts w:ascii="Times New Roman" w:hAnsi="Times New Roman" w:cs="Times New Roman"/>
          <w:sz w:val="28"/>
          <w:szCs w:val="28"/>
        </w:rPr>
        <w:t xml:space="preserve">Положительная динамика основных показателей деятельности малого предпринимательства свидетельствует об эффективности мер государственной поддержки. </w:t>
      </w:r>
    </w:p>
    <w:p w:rsidR="00F55348" w:rsidRPr="00BF4126" w:rsidRDefault="00F55348" w:rsidP="00BF4126">
      <w:pPr>
        <w:pStyle w:val="af3"/>
        <w:spacing w:line="360" w:lineRule="auto"/>
        <w:rPr>
          <w:rFonts w:ascii="Times New Roman" w:hAnsi="Times New Roman" w:cs="Times New Roman"/>
          <w:sz w:val="28"/>
          <w:szCs w:val="28"/>
        </w:rPr>
      </w:pPr>
    </w:p>
    <w:p w:rsidR="00D14406" w:rsidRPr="00BF4126" w:rsidRDefault="00580B94" w:rsidP="00BF4126">
      <w:pPr>
        <w:spacing w:before="0" w:after="0" w:line="360" w:lineRule="auto"/>
        <w:ind w:firstLine="709"/>
        <w:jc w:val="both"/>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65pt">
            <v:imagedata r:id="rId7" o:title=""/>
          </v:shape>
        </w:pict>
      </w:r>
    </w:p>
    <w:p w:rsidR="006272FE" w:rsidRPr="00BF4126" w:rsidRDefault="00D14406" w:rsidP="00BF4126">
      <w:pPr>
        <w:spacing w:before="0" w:after="0" w:line="360" w:lineRule="auto"/>
        <w:ind w:firstLine="709"/>
        <w:jc w:val="both"/>
        <w:rPr>
          <w:sz w:val="28"/>
          <w:szCs w:val="28"/>
        </w:rPr>
      </w:pPr>
      <w:r w:rsidRPr="00BF4126">
        <w:rPr>
          <w:sz w:val="28"/>
          <w:szCs w:val="28"/>
        </w:rPr>
        <w:t xml:space="preserve">Рисунок 1 – Структура малых предприятий по отраслям экономики Приморского края </w:t>
      </w:r>
      <w:r w:rsidR="00FA50A3" w:rsidRPr="00BF4126">
        <w:rPr>
          <w:sz w:val="28"/>
          <w:szCs w:val="28"/>
        </w:rPr>
        <w:t>за 2007 год</w:t>
      </w:r>
    </w:p>
    <w:p w:rsidR="006272FE" w:rsidRPr="00BF4126" w:rsidRDefault="006272FE" w:rsidP="00BF4126">
      <w:pPr>
        <w:spacing w:before="0" w:after="0" w:line="360" w:lineRule="auto"/>
        <w:ind w:firstLine="709"/>
        <w:jc w:val="both"/>
        <w:rPr>
          <w:sz w:val="28"/>
          <w:szCs w:val="28"/>
        </w:rPr>
      </w:pPr>
    </w:p>
    <w:p w:rsidR="005D6B6F" w:rsidRPr="00BF4126" w:rsidRDefault="005D6B6F" w:rsidP="00BF4126">
      <w:pPr>
        <w:spacing w:before="0" w:after="0" w:line="360" w:lineRule="auto"/>
        <w:ind w:firstLine="709"/>
        <w:jc w:val="both"/>
        <w:rPr>
          <w:sz w:val="28"/>
          <w:szCs w:val="28"/>
        </w:rPr>
      </w:pPr>
      <w:r w:rsidRPr="00BF4126">
        <w:rPr>
          <w:sz w:val="28"/>
          <w:szCs w:val="28"/>
        </w:rPr>
        <w:t>Основные проблемы, препятствующие развитию малого предпринимательства в Приморском крае, по оценкам самих предпринимателей, характеризуются следующим образом: отсутствием стабильной нормативной правовой базы, нехваткой собственных оборотных средств и ограниченным доступом к кредитным ресурсам, административными барьерами и усиливающейся конкуренцией со стороны крупных компаний, сложностью в подборе необходимых кадров.</w:t>
      </w:r>
    </w:p>
    <w:p w:rsidR="005D6B6F" w:rsidRPr="00BF4126" w:rsidRDefault="005D6B6F" w:rsidP="00BF4126">
      <w:pPr>
        <w:spacing w:before="0" w:after="0" w:line="360" w:lineRule="auto"/>
        <w:ind w:firstLine="709"/>
        <w:jc w:val="both"/>
        <w:rPr>
          <w:sz w:val="28"/>
          <w:szCs w:val="28"/>
        </w:rPr>
      </w:pPr>
      <w:r w:rsidRPr="00BF4126">
        <w:rPr>
          <w:sz w:val="28"/>
          <w:szCs w:val="28"/>
        </w:rPr>
        <w:t>Для стабилизации положения и дальнейшего развития малого предпринимательства на территории Приморского края, прежде всего, необходимо продолжить совершенствование и развитие системы правового обеспечения малого предпринимательства. Так, в инспекциях Федеральной налоговой службы отсутствуют четкие критерии отнесения субъектов хозяйственной деятельности к субъектам малого предпринимательства. В связи с этим сохраняется проблема ухода от налогообложения как малых предприятий, так и индивидуальных предпринимателей.</w:t>
      </w:r>
    </w:p>
    <w:p w:rsidR="005D6B6F" w:rsidRPr="00BF4126" w:rsidRDefault="005D6B6F" w:rsidP="00BF4126">
      <w:pPr>
        <w:spacing w:before="0" w:after="0" w:line="360" w:lineRule="auto"/>
        <w:ind w:firstLine="709"/>
        <w:jc w:val="both"/>
        <w:rPr>
          <w:sz w:val="28"/>
          <w:szCs w:val="28"/>
        </w:rPr>
      </w:pPr>
      <w:r w:rsidRPr="00BF4126">
        <w:rPr>
          <w:sz w:val="28"/>
          <w:szCs w:val="28"/>
        </w:rPr>
        <w:t>В связи с этим одной из проблем является отсутствие достоверной информации о состоянии малого бизнеса Приморского края: значительные расхождения в отчетностях налоговой и статистической служб о динамике развития малого бизнеса не позволяют оценить реальный потенциал малого бизнеса на территории Приморского края. Сбор статистической отчетности, связанной с деятельностью малых предприятий, осуществляется в режиме выборочных квартальных обследований, а по индивидуальным предпринимателям - практически не ведется. Отсутствие достоверных статистических показателей субъектов малого предпринимательства как в части результатов хозяйственной деятельности, так и по состоянию расчетов с бюджетом негативно отражается на проведении аналитической работы и планировании, выстраивании эффективной экономической политики.</w:t>
      </w:r>
    </w:p>
    <w:p w:rsidR="005D6B6F" w:rsidRPr="00BF4126" w:rsidRDefault="005D6B6F" w:rsidP="00BF4126">
      <w:pPr>
        <w:spacing w:before="0" w:after="0" w:line="360" w:lineRule="auto"/>
        <w:ind w:firstLine="709"/>
        <w:jc w:val="both"/>
        <w:rPr>
          <w:sz w:val="28"/>
          <w:szCs w:val="28"/>
        </w:rPr>
      </w:pPr>
      <w:r w:rsidRPr="00BF4126">
        <w:rPr>
          <w:sz w:val="28"/>
          <w:szCs w:val="28"/>
        </w:rPr>
        <w:t>Не решена проблема ведения единого реестра субъектов малого предпринимательства. Согласно федеральному закону на территории Приморского края регистрация и получение статуса субъекта малого предпринимательства осуществляется администрацией Приморского края. Однако реестр субъектов малого предпринимательства ведется бессистемно.</w:t>
      </w:r>
    </w:p>
    <w:p w:rsidR="005D6B6F" w:rsidRPr="00BF4126" w:rsidRDefault="005D6B6F" w:rsidP="00BF4126">
      <w:pPr>
        <w:spacing w:before="0" w:after="0" w:line="360" w:lineRule="auto"/>
        <w:ind w:firstLine="709"/>
        <w:jc w:val="both"/>
        <w:rPr>
          <w:sz w:val="28"/>
          <w:szCs w:val="28"/>
        </w:rPr>
      </w:pPr>
      <w:r w:rsidRPr="00BF4126">
        <w:rPr>
          <w:sz w:val="28"/>
          <w:szCs w:val="28"/>
        </w:rPr>
        <w:t xml:space="preserve">Особенностью положения субъектов малого предпринимательства в Приморском крае является чрезмерно высокий уровень административных барьеров и ограничений и, в частности, распространенная практика навязывания государственными и контролирующими органами малым предприятиям услуг коммерческих фирм, связанных с исполнением функций данных органов. </w:t>
      </w:r>
    </w:p>
    <w:p w:rsidR="005D6B6F" w:rsidRPr="00BF4126" w:rsidRDefault="005D6B6F" w:rsidP="00BF4126">
      <w:pPr>
        <w:spacing w:before="0" w:after="0" w:line="360" w:lineRule="auto"/>
        <w:ind w:firstLine="709"/>
        <w:jc w:val="both"/>
        <w:rPr>
          <w:sz w:val="28"/>
          <w:szCs w:val="28"/>
        </w:rPr>
      </w:pPr>
      <w:r w:rsidRPr="00BF4126">
        <w:rPr>
          <w:sz w:val="28"/>
          <w:szCs w:val="28"/>
        </w:rPr>
        <w:t>Помимо административных барьеров развитие малого предпринимательства сдерживается рыночными барьерами. Ограниченный доступ малых предприятий к финансовым ресурсам - один из таких барьеров. По статистической отчетности в г. Владивостоке в январе-марте 2007 года в экономику г.Владивостока поступило 1,3 млрд. рублей инвестиций в основной капитал. При этом финансовые инвестиции (в ценные бумаги) организаций по крупным и средним предприятиям превысили инвестиции в основной капитал в 2,8 раза и составили 3,7 млрд. рублей. Структура инвестиций в основной капитал по источникам финансирования сложилась следующим образом: основная доля инвестиций приходится на собственные средства предприятий - 70%, на привлеченные средства - 30%. Доля кредитов банка в привлеченных средствах в целом по городу составляет всего 11%.</w:t>
      </w:r>
    </w:p>
    <w:p w:rsidR="005D6B6F" w:rsidRPr="00BF4126" w:rsidRDefault="005D6B6F" w:rsidP="00BF4126">
      <w:pPr>
        <w:spacing w:before="0" w:after="0" w:line="360" w:lineRule="auto"/>
        <w:ind w:firstLine="709"/>
        <w:jc w:val="both"/>
        <w:rPr>
          <w:sz w:val="28"/>
          <w:szCs w:val="28"/>
        </w:rPr>
      </w:pPr>
      <w:r w:rsidRPr="00BF4126">
        <w:rPr>
          <w:sz w:val="28"/>
          <w:szCs w:val="28"/>
        </w:rPr>
        <w:t>Основные причины, препятствующие увеличению объема кредитования малого предпринимательства: высокие риски, отсутствие надежного заемщика, недостаток у малых предприятий ликвидного обеспечения, относительно высокая стоимость кредитов для малых предприятий.</w:t>
      </w:r>
    </w:p>
    <w:p w:rsidR="005D6B6F" w:rsidRPr="00BF4126" w:rsidRDefault="005D6B6F" w:rsidP="00BF4126">
      <w:pPr>
        <w:spacing w:before="0" w:after="0" w:line="360" w:lineRule="auto"/>
        <w:ind w:firstLine="709"/>
        <w:jc w:val="both"/>
        <w:rPr>
          <w:sz w:val="28"/>
          <w:szCs w:val="28"/>
        </w:rPr>
      </w:pPr>
      <w:r w:rsidRPr="00BF4126">
        <w:rPr>
          <w:sz w:val="28"/>
          <w:szCs w:val="28"/>
        </w:rPr>
        <w:t>В условиях рыночной экономики значительно обострились проблемы, связанные с подготовкой кадров для предпринимательства. Задача администраций муниципальных округов состоит не в том, чтобы создать максимальное количество налогоплательщиков, а в преодолении негативных тенденций. Дело в том, что малый бизнес сузил свою образовательную деятельность, зациклился на поддержке уже существующих малых предприятий, будучи мотивирован получением разного рода преференций. Важным элементом развития потенциала деловой активности бизнеса является молодежь с ее идеями и инициативой. Однако незначительный социальный опыт,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 Возникает противоречие: бизнесу нужны специалисты-практики, а из ВУЗов выходят специалисты-теоретики с небольшим практическим опытом. Обучение бизнесу должно вестись со старших классов средней школы. Сегодня в школах обучают основам экономики, но не дают основ предпринимательства.</w:t>
      </w:r>
    </w:p>
    <w:p w:rsidR="005D6B6F" w:rsidRPr="00BF4126" w:rsidRDefault="005D6B6F" w:rsidP="00BF4126">
      <w:pPr>
        <w:spacing w:before="0" w:after="0" w:line="360" w:lineRule="auto"/>
        <w:ind w:firstLine="709"/>
        <w:jc w:val="both"/>
        <w:rPr>
          <w:sz w:val="28"/>
          <w:szCs w:val="28"/>
        </w:rPr>
      </w:pPr>
      <w:r w:rsidRPr="00BF4126">
        <w:rPr>
          <w:sz w:val="28"/>
          <w:szCs w:val="28"/>
        </w:rPr>
        <w:t xml:space="preserve">Таким образом, одной из задач администрации Приморского края на сегодняшний день является содействие развитию молодежного предпринимательства. Одновременно поддерживая молодежное предпринимательство, администрация города может решить серьезную проблему для </w:t>
      </w:r>
      <w:r w:rsidR="000803A7" w:rsidRPr="00BF4126">
        <w:rPr>
          <w:sz w:val="28"/>
          <w:szCs w:val="28"/>
        </w:rPr>
        <w:t>Дальневосточного</w:t>
      </w:r>
      <w:r w:rsidRPr="00BF4126">
        <w:rPr>
          <w:sz w:val="28"/>
          <w:szCs w:val="28"/>
        </w:rPr>
        <w:t xml:space="preserve"> региона - отток особенно молодежи в западные регионы России. Учитывая важность этой проблемы, отдельно определены основные мероприятия по развитию и поддержке молодежного предпринимательства, с выделением на их реализацию бюджетных средств.</w:t>
      </w:r>
    </w:p>
    <w:p w:rsidR="00F55348" w:rsidRDefault="00F55348" w:rsidP="00BF4126">
      <w:pPr>
        <w:spacing w:before="0" w:after="0" w:line="360" w:lineRule="auto"/>
        <w:ind w:firstLine="709"/>
        <w:jc w:val="both"/>
        <w:rPr>
          <w:b/>
          <w:bCs/>
          <w:sz w:val="28"/>
          <w:szCs w:val="28"/>
        </w:rPr>
      </w:pPr>
    </w:p>
    <w:p w:rsidR="008D63AE" w:rsidRPr="00BF4126" w:rsidRDefault="00031069" w:rsidP="00BF4126">
      <w:pPr>
        <w:spacing w:before="0" w:after="0" w:line="360" w:lineRule="auto"/>
        <w:ind w:firstLine="709"/>
        <w:jc w:val="both"/>
        <w:rPr>
          <w:b/>
          <w:bCs/>
          <w:sz w:val="28"/>
          <w:szCs w:val="28"/>
        </w:rPr>
      </w:pPr>
      <w:r w:rsidRPr="00BF4126">
        <w:rPr>
          <w:b/>
          <w:bCs/>
          <w:sz w:val="28"/>
          <w:szCs w:val="28"/>
        </w:rPr>
        <w:t>2.2 Анализ малого бизнеса в Черниговском районе</w:t>
      </w:r>
    </w:p>
    <w:p w:rsidR="000803A7" w:rsidRPr="00BF4126" w:rsidRDefault="000803A7" w:rsidP="00BF4126">
      <w:pPr>
        <w:spacing w:before="0" w:after="0" w:line="360" w:lineRule="auto"/>
        <w:ind w:firstLine="709"/>
        <w:jc w:val="both"/>
        <w:rPr>
          <w:b/>
          <w:bCs/>
          <w:sz w:val="28"/>
          <w:szCs w:val="28"/>
        </w:rPr>
      </w:pPr>
    </w:p>
    <w:p w:rsidR="00CC26DB" w:rsidRPr="00BF4126" w:rsidRDefault="00CC26DB" w:rsidP="00BF4126">
      <w:pPr>
        <w:spacing w:before="0" w:after="0" w:line="360" w:lineRule="auto"/>
        <w:ind w:firstLine="709"/>
        <w:jc w:val="both"/>
        <w:rPr>
          <w:sz w:val="28"/>
          <w:szCs w:val="28"/>
        </w:rPr>
      </w:pPr>
      <w:r w:rsidRPr="00BF4126">
        <w:rPr>
          <w:sz w:val="28"/>
          <w:szCs w:val="28"/>
        </w:rPr>
        <w:t>Черниговский район находится в юго-западной части Приморского края на расстоянии 198 км по железной дороге и 202 км по шоссейной</w:t>
      </w:r>
      <w:r w:rsidR="00BF4126">
        <w:rPr>
          <w:sz w:val="28"/>
          <w:szCs w:val="28"/>
        </w:rPr>
        <w:t xml:space="preserve"> </w:t>
      </w:r>
      <w:r w:rsidRPr="00BF4126">
        <w:rPr>
          <w:sz w:val="28"/>
          <w:szCs w:val="28"/>
        </w:rPr>
        <w:t>до краевого центра города Владивосток.</w:t>
      </w:r>
    </w:p>
    <w:p w:rsidR="00CC26DB" w:rsidRPr="00BF4126" w:rsidRDefault="00CC26DB" w:rsidP="00BF4126">
      <w:pPr>
        <w:spacing w:before="0" w:after="0" w:line="360" w:lineRule="auto"/>
        <w:ind w:firstLine="709"/>
        <w:jc w:val="both"/>
        <w:rPr>
          <w:sz w:val="28"/>
          <w:szCs w:val="28"/>
        </w:rPr>
      </w:pPr>
      <w:r w:rsidRPr="00BF4126">
        <w:rPr>
          <w:sz w:val="28"/>
          <w:szCs w:val="28"/>
        </w:rPr>
        <w:t>Границы района с севера и северо-востока проходят со Спасским районом, с востока - с Анучинским районом, с юго-запада - с Михайловским районом, с запада и северо-запада - с Хорольским районом.</w:t>
      </w:r>
    </w:p>
    <w:p w:rsidR="00CC26DB" w:rsidRPr="00BF4126" w:rsidRDefault="00CC26DB" w:rsidP="00BF4126">
      <w:pPr>
        <w:spacing w:before="0" w:after="0" w:line="360" w:lineRule="auto"/>
        <w:ind w:firstLine="709"/>
        <w:jc w:val="both"/>
        <w:rPr>
          <w:sz w:val="28"/>
          <w:szCs w:val="28"/>
        </w:rPr>
      </w:pPr>
      <w:r w:rsidRPr="00BF4126">
        <w:rPr>
          <w:sz w:val="28"/>
          <w:szCs w:val="28"/>
        </w:rPr>
        <w:t>Территория Черниговского района составляет 1798,76 кв. км.</w:t>
      </w:r>
    </w:p>
    <w:p w:rsidR="00CC26DB" w:rsidRPr="00BF4126" w:rsidRDefault="00CC26DB" w:rsidP="00BF4126">
      <w:pPr>
        <w:spacing w:before="0" w:after="0" w:line="360" w:lineRule="auto"/>
        <w:ind w:firstLine="709"/>
        <w:jc w:val="both"/>
        <w:rPr>
          <w:sz w:val="28"/>
          <w:szCs w:val="28"/>
        </w:rPr>
      </w:pPr>
      <w:r w:rsidRPr="00BF4126">
        <w:rPr>
          <w:sz w:val="28"/>
          <w:szCs w:val="28"/>
        </w:rPr>
        <w:t>В административном отношении район делится на 5 поселений, объединяющих 24 населенных пункта.</w:t>
      </w:r>
    </w:p>
    <w:p w:rsidR="00CC26DB" w:rsidRPr="00BF4126" w:rsidRDefault="00CC26DB" w:rsidP="00BF4126">
      <w:pPr>
        <w:spacing w:before="0" w:after="0" w:line="360" w:lineRule="auto"/>
        <w:ind w:firstLine="709"/>
        <w:jc w:val="both"/>
        <w:rPr>
          <w:sz w:val="28"/>
          <w:szCs w:val="28"/>
        </w:rPr>
      </w:pPr>
      <w:r w:rsidRPr="00BF4126">
        <w:rPr>
          <w:sz w:val="28"/>
          <w:szCs w:val="28"/>
        </w:rPr>
        <w:t>Черниговский район является составной частью Приморского края и находится в его юго-западной части. По территории района проходит участок Транссибирской железнодорожной магистрали с узловой станцией Сибирцево. Положение Черниговского района в узле важнейших транспортных магистралей является исключительным для установки торгово-экономических связей как с соседними районами края, так и страны.</w:t>
      </w:r>
    </w:p>
    <w:p w:rsidR="00F55348" w:rsidRDefault="00F55348" w:rsidP="00BF4126">
      <w:pPr>
        <w:spacing w:before="0" w:after="0" w:line="360" w:lineRule="auto"/>
        <w:ind w:firstLine="709"/>
        <w:jc w:val="both"/>
        <w:rPr>
          <w:sz w:val="28"/>
          <w:szCs w:val="28"/>
        </w:rPr>
      </w:pPr>
    </w:p>
    <w:p w:rsidR="00277FCF" w:rsidRPr="00BF4126" w:rsidRDefault="00CC26DB" w:rsidP="00BF4126">
      <w:pPr>
        <w:spacing w:before="0" w:after="0" w:line="360" w:lineRule="auto"/>
        <w:ind w:firstLine="709"/>
        <w:jc w:val="both"/>
        <w:rPr>
          <w:sz w:val="28"/>
          <w:szCs w:val="28"/>
        </w:rPr>
      </w:pPr>
      <w:r w:rsidRPr="00BF4126">
        <w:rPr>
          <w:sz w:val="28"/>
          <w:szCs w:val="28"/>
        </w:rPr>
        <w:t xml:space="preserve">Таблица </w:t>
      </w:r>
      <w:r w:rsidR="00277FCF" w:rsidRPr="00BF4126">
        <w:rPr>
          <w:sz w:val="28"/>
          <w:szCs w:val="28"/>
        </w:rPr>
        <w:t>2.</w:t>
      </w:r>
      <w:r w:rsidRPr="00BF4126">
        <w:rPr>
          <w:sz w:val="28"/>
          <w:szCs w:val="28"/>
        </w:rPr>
        <w:t xml:space="preserve">3 </w:t>
      </w:r>
    </w:p>
    <w:p w:rsidR="00CC26DB" w:rsidRPr="00BF4126" w:rsidRDefault="00CC26DB" w:rsidP="00BF4126">
      <w:pPr>
        <w:spacing w:before="0" w:after="0" w:line="360" w:lineRule="auto"/>
        <w:ind w:firstLine="709"/>
        <w:jc w:val="both"/>
        <w:rPr>
          <w:sz w:val="28"/>
          <w:szCs w:val="28"/>
        </w:rPr>
      </w:pPr>
      <w:r w:rsidRPr="00BF4126">
        <w:rPr>
          <w:sz w:val="28"/>
          <w:szCs w:val="28"/>
        </w:rPr>
        <w:t xml:space="preserve"> Общие сведения о муниципальном образовании района на 1.09.2008</w:t>
      </w:r>
      <w:r w:rsidR="004D3063" w:rsidRPr="00BF4126">
        <w:rPr>
          <w:sz w:val="28"/>
          <w:szCs w:val="28"/>
        </w:rPr>
        <w:t xml:space="preserve"> </w:t>
      </w:r>
      <w:r w:rsidRPr="00BF4126">
        <w:rPr>
          <w:sz w:val="28"/>
          <w:szCs w:val="28"/>
        </w:rPr>
        <w:t>г</w:t>
      </w:r>
      <w:r w:rsidR="004D3063" w:rsidRPr="00BF4126">
        <w:rPr>
          <w:sz w:val="28"/>
          <w:szCs w:val="28"/>
        </w:rPr>
        <w:t>.</w:t>
      </w:r>
    </w:p>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1620"/>
        <w:gridCol w:w="1506"/>
      </w:tblGrid>
      <w:tr w:rsidR="00CC26DB" w:rsidRPr="00F55348">
        <w:trPr>
          <w:trHeight w:val="540"/>
        </w:trPr>
        <w:tc>
          <w:tcPr>
            <w:tcW w:w="6408" w:type="dxa"/>
            <w:noWrap/>
          </w:tcPr>
          <w:p w:rsidR="00CC26DB" w:rsidRPr="00F55348" w:rsidRDefault="00CC26DB" w:rsidP="00F55348">
            <w:pPr>
              <w:spacing w:before="0" w:after="0" w:line="360" w:lineRule="auto"/>
              <w:rPr>
                <w:sz w:val="20"/>
                <w:szCs w:val="20"/>
              </w:rPr>
            </w:pPr>
            <w:r w:rsidRPr="00F55348">
              <w:rPr>
                <w:sz w:val="20"/>
                <w:szCs w:val="20"/>
              </w:rPr>
              <w:t>Показатели</w:t>
            </w:r>
          </w:p>
        </w:tc>
        <w:tc>
          <w:tcPr>
            <w:tcW w:w="1620" w:type="dxa"/>
          </w:tcPr>
          <w:p w:rsidR="00CC26DB" w:rsidRPr="00F55348" w:rsidRDefault="00CC26DB" w:rsidP="00F55348">
            <w:pPr>
              <w:spacing w:before="0" w:after="0" w:line="360" w:lineRule="auto"/>
              <w:rPr>
                <w:sz w:val="20"/>
                <w:szCs w:val="20"/>
              </w:rPr>
            </w:pPr>
            <w:r w:rsidRPr="00F55348">
              <w:rPr>
                <w:sz w:val="20"/>
                <w:szCs w:val="20"/>
              </w:rPr>
              <w:t xml:space="preserve">Единицы </w:t>
            </w:r>
            <w:r w:rsidRPr="00F55348">
              <w:rPr>
                <w:sz w:val="20"/>
                <w:szCs w:val="20"/>
              </w:rPr>
              <w:br/>
              <w:t>измерения</w:t>
            </w:r>
          </w:p>
        </w:tc>
        <w:tc>
          <w:tcPr>
            <w:tcW w:w="1506" w:type="dxa"/>
            <w:noWrap/>
          </w:tcPr>
          <w:p w:rsidR="00CC26DB" w:rsidRPr="00F55348" w:rsidRDefault="00CC26DB" w:rsidP="00F55348">
            <w:pPr>
              <w:spacing w:before="0" w:after="0" w:line="360" w:lineRule="auto"/>
              <w:rPr>
                <w:sz w:val="20"/>
                <w:szCs w:val="20"/>
              </w:rPr>
            </w:pPr>
            <w:r w:rsidRPr="00F55348">
              <w:rPr>
                <w:sz w:val="20"/>
                <w:szCs w:val="20"/>
              </w:rPr>
              <w:t>2008</w:t>
            </w:r>
          </w:p>
        </w:tc>
      </w:tr>
      <w:tr w:rsidR="00CC26DB" w:rsidRPr="00F55348">
        <w:trPr>
          <w:trHeight w:val="255"/>
        </w:trPr>
        <w:tc>
          <w:tcPr>
            <w:tcW w:w="6408" w:type="dxa"/>
            <w:noWrap/>
          </w:tcPr>
          <w:p w:rsidR="00CC26DB" w:rsidRPr="00F55348" w:rsidRDefault="00CC26DB" w:rsidP="00F55348">
            <w:pPr>
              <w:spacing w:before="0" w:after="0" w:line="360" w:lineRule="auto"/>
              <w:rPr>
                <w:sz w:val="20"/>
                <w:szCs w:val="20"/>
              </w:rPr>
            </w:pP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CC26DB" w:rsidP="00F55348">
            <w:pPr>
              <w:spacing w:before="0" w:after="0" w:line="360" w:lineRule="auto"/>
              <w:rPr>
                <w:sz w:val="20"/>
                <w:szCs w:val="20"/>
              </w:rPr>
            </w:pPr>
            <w:r w:rsidRPr="00F55348">
              <w:rPr>
                <w:sz w:val="20"/>
                <w:szCs w:val="20"/>
              </w:rPr>
              <w:t>Дата образования</w:t>
            </w:r>
            <w:r w:rsidR="00BF4126" w:rsidRPr="00F55348">
              <w:rPr>
                <w:sz w:val="20"/>
                <w:szCs w:val="20"/>
              </w:rPr>
              <w:t xml:space="preserve"> </w:t>
            </w:r>
          </w:p>
        </w:tc>
        <w:tc>
          <w:tcPr>
            <w:tcW w:w="1620" w:type="dxa"/>
            <w:noWrap/>
          </w:tcPr>
          <w:p w:rsidR="00CC26DB" w:rsidRPr="00F55348" w:rsidRDefault="00CC26DB" w:rsidP="00F55348">
            <w:pPr>
              <w:spacing w:before="0" w:after="0" w:line="360" w:lineRule="auto"/>
              <w:rPr>
                <w:sz w:val="20"/>
                <w:szCs w:val="20"/>
              </w:rPr>
            </w:pPr>
            <w:r w:rsidRPr="00F55348">
              <w:rPr>
                <w:sz w:val="20"/>
                <w:szCs w:val="20"/>
              </w:rPr>
              <w:t>год</w:t>
            </w:r>
          </w:p>
        </w:tc>
        <w:tc>
          <w:tcPr>
            <w:tcW w:w="1506" w:type="dxa"/>
            <w:noWrap/>
          </w:tcPr>
          <w:p w:rsidR="00CC26DB" w:rsidRPr="00F55348" w:rsidRDefault="00CC26DB" w:rsidP="00F55348">
            <w:pPr>
              <w:spacing w:before="0" w:after="0" w:line="360" w:lineRule="auto"/>
              <w:rPr>
                <w:sz w:val="20"/>
                <w:szCs w:val="20"/>
              </w:rPr>
            </w:pPr>
            <w:r w:rsidRPr="00F55348">
              <w:rPr>
                <w:sz w:val="20"/>
                <w:szCs w:val="20"/>
              </w:rPr>
              <w:t>1926</w:t>
            </w:r>
          </w:p>
        </w:tc>
      </w:tr>
      <w:tr w:rsidR="00CC26DB" w:rsidRPr="00F55348">
        <w:trPr>
          <w:trHeight w:val="255"/>
        </w:trPr>
        <w:tc>
          <w:tcPr>
            <w:tcW w:w="6408" w:type="dxa"/>
            <w:noWrap/>
          </w:tcPr>
          <w:p w:rsidR="00CC26DB" w:rsidRPr="00F55348" w:rsidRDefault="00CC26DB" w:rsidP="00F55348">
            <w:pPr>
              <w:spacing w:before="0" w:after="0" w:line="360" w:lineRule="auto"/>
              <w:rPr>
                <w:sz w:val="20"/>
                <w:szCs w:val="20"/>
              </w:rPr>
            </w:pPr>
            <w:r w:rsidRPr="00F55348">
              <w:rPr>
                <w:sz w:val="20"/>
                <w:szCs w:val="20"/>
              </w:rPr>
              <w:t>Общая площадь муниципального образования - всего:</w:t>
            </w:r>
          </w:p>
        </w:tc>
        <w:tc>
          <w:tcPr>
            <w:tcW w:w="1620" w:type="dxa"/>
            <w:noWrap/>
          </w:tcPr>
          <w:p w:rsidR="00CC26DB" w:rsidRPr="00F55348" w:rsidRDefault="00CC26DB" w:rsidP="00F55348">
            <w:pPr>
              <w:spacing w:before="0" w:after="0" w:line="360" w:lineRule="auto"/>
              <w:rPr>
                <w:sz w:val="20"/>
                <w:szCs w:val="20"/>
              </w:rPr>
            </w:pPr>
            <w:r w:rsidRPr="00F55348">
              <w:rPr>
                <w:sz w:val="20"/>
                <w:szCs w:val="20"/>
              </w:rPr>
              <w:t>га</w:t>
            </w:r>
          </w:p>
        </w:tc>
        <w:tc>
          <w:tcPr>
            <w:tcW w:w="1506" w:type="dxa"/>
            <w:noWrap/>
          </w:tcPr>
          <w:p w:rsidR="00CC26DB" w:rsidRPr="00F55348" w:rsidRDefault="00CC26DB" w:rsidP="00F55348">
            <w:pPr>
              <w:spacing w:before="0" w:after="0" w:line="360" w:lineRule="auto"/>
              <w:rPr>
                <w:sz w:val="20"/>
                <w:szCs w:val="20"/>
              </w:rPr>
            </w:pPr>
            <w:r w:rsidRPr="00F55348">
              <w:rPr>
                <w:sz w:val="20"/>
                <w:szCs w:val="20"/>
              </w:rPr>
              <w:t>184042</w:t>
            </w: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в т.ч. находящиеся в ведения</w:t>
            </w:r>
            <w:r w:rsidRPr="00F55348">
              <w:rPr>
                <w:sz w:val="20"/>
                <w:szCs w:val="20"/>
              </w:rPr>
              <w:t xml:space="preserve"> </w:t>
            </w:r>
            <w:r w:rsidR="00CC26DB" w:rsidRPr="00F55348">
              <w:rPr>
                <w:sz w:val="20"/>
                <w:szCs w:val="20"/>
              </w:rPr>
              <w:t>муниципального образования</w:t>
            </w:r>
          </w:p>
        </w:tc>
        <w:tc>
          <w:tcPr>
            <w:tcW w:w="1620" w:type="dxa"/>
            <w:noWrap/>
          </w:tcPr>
          <w:p w:rsidR="00CC26DB" w:rsidRPr="00F55348" w:rsidRDefault="00CC26DB" w:rsidP="00F55348">
            <w:pPr>
              <w:spacing w:before="0" w:after="0" w:line="360" w:lineRule="auto"/>
              <w:rPr>
                <w:sz w:val="20"/>
                <w:szCs w:val="20"/>
              </w:rPr>
            </w:pPr>
            <w:r w:rsidRPr="00F55348">
              <w:rPr>
                <w:sz w:val="20"/>
                <w:szCs w:val="20"/>
              </w:rPr>
              <w:t>га</w:t>
            </w: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переданная собственность</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xml:space="preserve">физическим лицам </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r w:rsidRPr="00F55348">
              <w:rPr>
                <w:sz w:val="20"/>
                <w:szCs w:val="20"/>
              </w:rPr>
              <w:t>27,8</w:t>
            </w: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юридическим лицам</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переданная в пользование</w:t>
            </w:r>
            <w:r w:rsidRPr="00F55348">
              <w:rPr>
                <w:sz w:val="20"/>
                <w:szCs w:val="20"/>
              </w:rPr>
              <w:t xml:space="preserve"> </w:t>
            </w:r>
            <w:r w:rsidR="00CC26DB" w:rsidRPr="00F55348">
              <w:rPr>
                <w:sz w:val="20"/>
                <w:szCs w:val="20"/>
              </w:rPr>
              <w:t>и владение</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r w:rsidRPr="00F55348">
              <w:rPr>
                <w:sz w:val="20"/>
                <w:szCs w:val="20"/>
              </w:rPr>
              <w:t>11236</w:t>
            </w: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сданная в аренду</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xml:space="preserve">физическим лицам </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r w:rsidRPr="00F55348">
              <w:rPr>
                <w:sz w:val="20"/>
                <w:szCs w:val="20"/>
              </w:rPr>
              <w:t>1020</w:t>
            </w: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юридическим лицам</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r w:rsidRPr="00F55348">
              <w:rPr>
                <w:sz w:val="20"/>
                <w:szCs w:val="20"/>
              </w:rPr>
              <w:t>198,9</w:t>
            </w: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нераспределенный фонд</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CC26DB" w:rsidRPr="00F55348">
        <w:trPr>
          <w:trHeight w:val="255"/>
        </w:trPr>
        <w:tc>
          <w:tcPr>
            <w:tcW w:w="6408" w:type="dxa"/>
            <w:noWrap/>
          </w:tcPr>
          <w:p w:rsidR="00CC26DB" w:rsidRPr="00F55348" w:rsidRDefault="00BF4126" w:rsidP="00F55348">
            <w:pPr>
              <w:spacing w:before="0" w:after="0" w:line="360" w:lineRule="auto"/>
              <w:rPr>
                <w:sz w:val="20"/>
                <w:szCs w:val="20"/>
              </w:rPr>
            </w:pPr>
            <w:r w:rsidRPr="00F55348">
              <w:rPr>
                <w:sz w:val="20"/>
                <w:szCs w:val="20"/>
              </w:rPr>
              <w:t xml:space="preserve"> </w:t>
            </w:r>
            <w:r w:rsidR="00CC26DB" w:rsidRPr="00F55348">
              <w:rPr>
                <w:sz w:val="20"/>
                <w:szCs w:val="20"/>
              </w:rPr>
              <w:t>- прочие</w:t>
            </w:r>
          </w:p>
        </w:tc>
        <w:tc>
          <w:tcPr>
            <w:tcW w:w="1620" w:type="dxa"/>
            <w:noWrap/>
          </w:tcPr>
          <w:p w:rsidR="00CC26DB" w:rsidRPr="00F55348" w:rsidRDefault="00CC26DB" w:rsidP="00F55348">
            <w:pPr>
              <w:spacing w:before="0" w:after="0" w:line="360" w:lineRule="auto"/>
              <w:rPr>
                <w:sz w:val="20"/>
                <w:szCs w:val="20"/>
              </w:rPr>
            </w:pPr>
          </w:p>
        </w:tc>
        <w:tc>
          <w:tcPr>
            <w:tcW w:w="1506" w:type="dxa"/>
            <w:noWrap/>
          </w:tcPr>
          <w:p w:rsidR="00CC26DB" w:rsidRPr="00F55348" w:rsidRDefault="00CC26DB" w:rsidP="00F55348">
            <w:pPr>
              <w:spacing w:before="0" w:after="0" w:line="360" w:lineRule="auto"/>
              <w:rPr>
                <w:sz w:val="20"/>
                <w:szCs w:val="20"/>
              </w:rPr>
            </w:pPr>
          </w:p>
        </w:tc>
      </w:tr>
      <w:tr w:rsidR="00277FCF" w:rsidRPr="00F55348">
        <w:trPr>
          <w:trHeight w:val="507"/>
        </w:trPr>
        <w:tc>
          <w:tcPr>
            <w:tcW w:w="6408" w:type="dxa"/>
          </w:tcPr>
          <w:p w:rsidR="00277FCF" w:rsidRPr="00F55348" w:rsidRDefault="00277FCF" w:rsidP="00F55348">
            <w:pPr>
              <w:spacing w:before="0" w:after="0" w:line="360" w:lineRule="auto"/>
              <w:rPr>
                <w:sz w:val="20"/>
                <w:szCs w:val="20"/>
              </w:rPr>
            </w:pPr>
            <w:r w:rsidRPr="00F55348">
              <w:rPr>
                <w:sz w:val="20"/>
                <w:szCs w:val="20"/>
              </w:rPr>
              <w:t>Показатели</w:t>
            </w:r>
          </w:p>
        </w:tc>
        <w:tc>
          <w:tcPr>
            <w:tcW w:w="1620" w:type="dxa"/>
            <w:noWrap/>
          </w:tcPr>
          <w:p w:rsidR="00277FCF" w:rsidRPr="00F55348" w:rsidRDefault="00277FCF" w:rsidP="00F55348">
            <w:pPr>
              <w:spacing w:before="0" w:after="0" w:line="360" w:lineRule="auto"/>
              <w:rPr>
                <w:sz w:val="20"/>
                <w:szCs w:val="20"/>
              </w:rPr>
            </w:pPr>
            <w:r w:rsidRPr="00F55348">
              <w:rPr>
                <w:sz w:val="20"/>
                <w:szCs w:val="20"/>
              </w:rPr>
              <w:t xml:space="preserve">Единицы </w:t>
            </w:r>
            <w:r w:rsidRPr="00F55348">
              <w:rPr>
                <w:sz w:val="20"/>
                <w:szCs w:val="20"/>
              </w:rPr>
              <w:br/>
              <w:t>измерения</w:t>
            </w:r>
          </w:p>
        </w:tc>
        <w:tc>
          <w:tcPr>
            <w:tcW w:w="1506" w:type="dxa"/>
            <w:noWrap/>
          </w:tcPr>
          <w:p w:rsidR="00277FCF" w:rsidRPr="00F55348" w:rsidRDefault="00277FCF" w:rsidP="00F55348">
            <w:pPr>
              <w:spacing w:before="0" w:after="0" w:line="360" w:lineRule="auto"/>
              <w:rPr>
                <w:sz w:val="20"/>
                <w:szCs w:val="20"/>
              </w:rPr>
            </w:pPr>
            <w:r w:rsidRPr="00F55348">
              <w:rPr>
                <w:sz w:val="20"/>
                <w:szCs w:val="20"/>
              </w:rPr>
              <w:t>2008</w:t>
            </w:r>
          </w:p>
        </w:tc>
      </w:tr>
      <w:tr w:rsidR="00277FCF" w:rsidRPr="00F55348">
        <w:trPr>
          <w:trHeight w:val="507"/>
        </w:trPr>
        <w:tc>
          <w:tcPr>
            <w:tcW w:w="6408" w:type="dxa"/>
          </w:tcPr>
          <w:p w:rsidR="00277FCF" w:rsidRPr="00F55348" w:rsidRDefault="00277FCF" w:rsidP="00F55348">
            <w:pPr>
              <w:spacing w:before="0" w:after="0" w:line="360" w:lineRule="auto"/>
              <w:rPr>
                <w:sz w:val="20"/>
                <w:szCs w:val="20"/>
              </w:rPr>
            </w:pPr>
            <w:r w:rsidRPr="00F55348">
              <w:rPr>
                <w:sz w:val="20"/>
                <w:szCs w:val="20"/>
              </w:rPr>
              <w:t>Из общей площади муниципального образования</w:t>
            </w:r>
            <w:r w:rsidR="00BF4126" w:rsidRPr="00F55348">
              <w:rPr>
                <w:sz w:val="20"/>
                <w:szCs w:val="20"/>
              </w:rPr>
              <w:t xml:space="preserve"> </w:t>
            </w:r>
            <w:r w:rsidRPr="00F55348">
              <w:rPr>
                <w:sz w:val="20"/>
                <w:szCs w:val="20"/>
              </w:rPr>
              <w:br/>
              <w:t>площадь застроеных земель - всего:</w:t>
            </w:r>
          </w:p>
        </w:tc>
        <w:tc>
          <w:tcPr>
            <w:tcW w:w="1620" w:type="dxa"/>
            <w:noWrap/>
          </w:tcPr>
          <w:p w:rsidR="00277FCF" w:rsidRPr="00F55348" w:rsidRDefault="00277FCF" w:rsidP="00F55348">
            <w:pPr>
              <w:spacing w:before="0" w:after="0" w:line="360" w:lineRule="auto"/>
              <w:rPr>
                <w:sz w:val="20"/>
                <w:szCs w:val="20"/>
              </w:rPr>
            </w:pPr>
            <w:r w:rsidRPr="00F55348">
              <w:rPr>
                <w:sz w:val="20"/>
                <w:szCs w:val="20"/>
              </w:rPr>
              <w:t>га</w:t>
            </w:r>
          </w:p>
        </w:tc>
        <w:tc>
          <w:tcPr>
            <w:tcW w:w="1506" w:type="dxa"/>
            <w:noWrap/>
          </w:tcPr>
          <w:p w:rsidR="00277FCF" w:rsidRPr="00F55348" w:rsidRDefault="00277FCF" w:rsidP="00F55348">
            <w:pPr>
              <w:spacing w:before="0" w:after="0" w:line="360" w:lineRule="auto"/>
              <w:rPr>
                <w:sz w:val="20"/>
                <w:szCs w:val="20"/>
              </w:rPr>
            </w:pPr>
          </w:p>
        </w:tc>
      </w:tr>
      <w:tr w:rsidR="00277FCF" w:rsidRPr="00F55348">
        <w:trPr>
          <w:trHeight w:val="255"/>
        </w:trPr>
        <w:tc>
          <w:tcPr>
            <w:tcW w:w="6408" w:type="dxa"/>
            <w:noWrap/>
          </w:tcPr>
          <w:p w:rsidR="00277FCF" w:rsidRPr="00F55348" w:rsidRDefault="00BF4126" w:rsidP="00F55348">
            <w:pPr>
              <w:spacing w:before="0" w:after="0" w:line="360" w:lineRule="auto"/>
              <w:rPr>
                <w:sz w:val="20"/>
                <w:szCs w:val="20"/>
              </w:rPr>
            </w:pPr>
            <w:r w:rsidRPr="00F55348">
              <w:rPr>
                <w:sz w:val="20"/>
                <w:szCs w:val="20"/>
              </w:rPr>
              <w:t xml:space="preserve"> </w:t>
            </w:r>
            <w:r w:rsidR="00277FCF" w:rsidRPr="00F55348">
              <w:rPr>
                <w:sz w:val="20"/>
                <w:szCs w:val="20"/>
              </w:rPr>
              <w:t>в т.ч.:</w:t>
            </w:r>
          </w:p>
        </w:tc>
        <w:tc>
          <w:tcPr>
            <w:tcW w:w="1620" w:type="dxa"/>
            <w:noWrap/>
          </w:tcPr>
          <w:p w:rsidR="00277FCF" w:rsidRPr="00F55348" w:rsidRDefault="00277FCF" w:rsidP="00F55348">
            <w:pPr>
              <w:spacing w:before="0" w:after="0" w:line="360" w:lineRule="auto"/>
              <w:rPr>
                <w:sz w:val="20"/>
                <w:szCs w:val="20"/>
              </w:rPr>
            </w:pPr>
          </w:p>
        </w:tc>
        <w:tc>
          <w:tcPr>
            <w:tcW w:w="1506" w:type="dxa"/>
            <w:noWrap/>
          </w:tcPr>
          <w:p w:rsidR="00277FCF" w:rsidRPr="00F55348" w:rsidRDefault="00277FCF" w:rsidP="00F55348">
            <w:pPr>
              <w:spacing w:before="0" w:after="0" w:line="360" w:lineRule="auto"/>
              <w:rPr>
                <w:sz w:val="20"/>
                <w:szCs w:val="20"/>
              </w:rPr>
            </w:pPr>
          </w:p>
        </w:tc>
      </w:tr>
      <w:tr w:rsidR="00277FCF" w:rsidRPr="00F55348">
        <w:trPr>
          <w:trHeight w:val="255"/>
        </w:trPr>
        <w:tc>
          <w:tcPr>
            <w:tcW w:w="6408" w:type="dxa"/>
            <w:noWrap/>
          </w:tcPr>
          <w:p w:rsidR="00277FCF" w:rsidRPr="00F55348" w:rsidRDefault="00BF4126" w:rsidP="00F55348">
            <w:pPr>
              <w:spacing w:before="0" w:after="0" w:line="360" w:lineRule="auto"/>
              <w:rPr>
                <w:sz w:val="20"/>
                <w:szCs w:val="20"/>
              </w:rPr>
            </w:pPr>
            <w:r w:rsidRPr="00F55348">
              <w:rPr>
                <w:sz w:val="20"/>
                <w:szCs w:val="20"/>
              </w:rPr>
              <w:t xml:space="preserve"> </w:t>
            </w:r>
            <w:r w:rsidR="00277FCF" w:rsidRPr="00F55348">
              <w:rPr>
                <w:sz w:val="20"/>
                <w:szCs w:val="20"/>
              </w:rPr>
              <w:t>- площадь "нежилая" (промышленная зона)</w:t>
            </w:r>
          </w:p>
        </w:tc>
        <w:tc>
          <w:tcPr>
            <w:tcW w:w="1620" w:type="dxa"/>
            <w:noWrap/>
          </w:tcPr>
          <w:p w:rsidR="00277FCF" w:rsidRPr="00F55348" w:rsidRDefault="00277FCF" w:rsidP="00F55348">
            <w:pPr>
              <w:spacing w:before="0" w:after="0" w:line="360" w:lineRule="auto"/>
              <w:rPr>
                <w:sz w:val="20"/>
                <w:szCs w:val="20"/>
              </w:rPr>
            </w:pPr>
            <w:r w:rsidRPr="00F55348">
              <w:rPr>
                <w:sz w:val="20"/>
                <w:szCs w:val="20"/>
              </w:rPr>
              <w:t>га</w:t>
            </w:r>
          </w:p>
        </w:tc>
        <w:tc>
          <w:tcPr>
            <w:tcW w:w="1506" w:type="dxa"/>
            <w:noWrap/>
          </w:tcPr>
          <w:p w:rsidR="00277FCF" w:rsidRPr="00F55348" w:rsidRDefault="00277FCF" w:rsidP="00F55348">
            <w:pPr>
              <w:spacing w:before="0" w:after="0" w:line="360" w:lineRule="auto"/>
              <w:rPr>
                <w:sz w:val="20"/>
                <w:szCs w:val="20"/>
              </w:rPr>
            </w:pPr>
          </w:p>
        </w:tc>
      </w:tr>
      <w:tr w:rsidR="00277FCF" w:rsidRPr="00F55348">
        <w:trPr>
          <w:trHeight w:val="255"/>
        </w:trPr>
        <w:tc>
          <w:tcPr>
            <w:tcW w:w="6408" w:type="dxa"/>
            <w:noWrap/>
          </w:tcPr>
          <w:p w:rsidR="00277FCF" w:rsidRPr="00F55348" w:rsidRDefault="00BF4126" w:rsidP="00F55348">
            <w:pPr>
              <w:spacing w:before="0" w:after="0" w:line="360" w:lineRule="auto"/>
              <w:rPr>
                <w:sz w:val="20"/>
                <w:szCs w:val="20"/>
              </w:rPr>
            </w:pPr>
            <w:r w:rsidRPr="00F55348">
              <w:rPr>
                <w:sz w:val="20"/>
                <w:szCs w:val="20"/>
              </w:rPr>
              <w:t xml:space="preserve"> </w:t>
            </w:r>
            <w:r w:rsidR="00277FCF" w:rsidRPr="00F55348">
              <w:rPr>
                <w:sz w:val="20"/>
                <w:szCs w:val="20"/>
              </w:rPr>
              <w:t>- жилые застройки</w:t>
            </w:r>
          </w:p>
        </w:tc>
        <w:tc>
          <w:tcPr>
            <w:tcW w:w="1620" w:type="dxa"/>
            <w:noWrap/>
          </w:tcPr>
          <w:p w:rsidR="00277FCF" w:rsidRPr="00F55348" w:rsidRDefault="00277FCF" w:rsidP="00F55348">
            <w:pPr>
              <w:spacing w:before="0" w:after="0" w:line="360" w:lineRule="auto"/>
              <w:rPr>
                <w:sz w:val="20"/>
                <w:szCs w:val="20"/>
              </w:rPr>
            </w:pPr>
            <w:r w:rsidRPr="00F55348">
              <w:rPr>
                <w:sz w:val="20"/>
                <w:szCs w:val="20"/>
              </w:rPr>
              <w:t>га</w:t>
            </w:r>
          </w:p>
        </w:tc>
        <w:tc>
          <w:tcPr>
            <w:tcW w:w="1506" w:type="dxa"/>
            <w:noWrap/>
          </w:tcPr>
          <w:p w:rsidR="00277FCF" w:rsidRPr="00F55348" w:rsidRDefault="00277FCF" w:rsidP="00F55348">
            <w:pPr>
              <w:spacing w:before="0" w:after="0" w:line="360" w:lineRule="auto"/>
              <w:rPr>
                <w:sz w:val="20"/>
                <w:szCs w:val="20"/>
              </w:rPr>
            </w:pPr>
          </w:p>
        </w:tc>
      </w:tr>
      <w:tr w:rsidR="00277FCF" w:rsidRPr="00F55348">
        <w:trPr>
          <w:trHeight w:val="507"/>
        </w:trPr>
        <w:tc>
          <w:tcPr>
            <w:tcW w:w="6408" w:type="dxa"/>
          </w:tcPr>
          <w:p w:rsidR="00277FCF" w:rsidRPr="00F55348" w:rsidRDefault="00277FCF" w:rsidP="00F55348">
            <w:pPr>
              <w:spacing w:before="0" w:after="0" w:line="360" w:lineRule="auto"/>
              <w:rPr>
                <w:sz w:val="20"/>
                <w:szCs w:val="20"/>
              </w:rPr>
            </w:pPr>
            <w:r w:rsidRPr="00F55348">
              <w:rPr>
                <w:sz w:val="20"/>
                <w:szCs w:val="20"/>
              </w:rPr>
              <w:t xml:space="preserve">Численность населения на территории </w:t>
            </w:r>
            <w:r w:rsidRPr="00F55348">
              <w:rPr>
                <w:sz w:val="20"/>
                <w:szCs w:val="20"/>
              </w:rPr>
              <w:br/>
              <w:t>муниципального образования города (района)</w:t>
            </w:r>
            <w:r w:rsidR="00BF4126" w:rsidRPr="00F55348">
              <w:rPr>
                <w:sz w:val="20"/>
                <w:szCs w:val="20"/>
              </w:rPr>
              <w:t xml:space="preserve"> </w:t>
            </w:r>
            <w:r w:rsidRPr="00F55348">
              <w:rPr>
                <w:sz w:val="20"/>
                <w:szCs w:val="20"/>
              </w:rPr>
              <w:t>- всего</w:t>
            </w:r>
          </w:p>
        </w:tc>
        <w:tc>
          <w:tcPr>
            <w:tcW w:w="1620" w:type="dxa"/>
            <w:noWrap/>
          </w:tcPr>
          <w:p w:rsidR="00277FCF" w:rsidRPr="00F55348" w:rsidRDefault="00277FCF" w:rsidP="00F55348">
            <w:pPr>
              <w:spacing w:before="0" w:after="0" w:line="360" w:lineRule="auto"/>
              <w:rPr>
                <w:sz w:val="20"/>
                <w:szCs w:val="20"/>
              </w:rPr>
            </w:pPr>
            <w:r w:rsidRPr="00F55348">
              <w:rPr>
                <w:sz w:val="20"/>
                <w:szCs w:val="20"/>
              </w:rPr>
              <w:t>тыс. чел.</w:t>
            </w:r>
          </w:p>
        </w:tc>
        <w:tc>
          <w:tcPr>
            <w:tcW w:w="1506" w:type="dxa"/>
            <w:noWrap/>
          </w:tcPr>
          <w:p w:rsidR="00277FCF" w:rsidRPr="00F55348" w:rsidRDefault="00277FCF" w:rsidP="00F55348">
            <w:pPr>
              <w:spacing w:before="0" w:after="0" w:line="360" w:lineRule="auto"/>
              <w:rPr>
                <w:sz w:val="20"/>
                <w:szCs w:val="20"/>
              </w:rPr>
            </w:pPr>
            <w:r w:rsidRPr="00F55348">
              <w:rPr>
                <w:sz w:val="20"/>
                <w:szCs w:val="20"/>
              </w:rPr>
              <w:t>37,5</w:t>
            </w:r>
          </w:p>
        </w:tc>
      </w:tr>
      <w:tr w:rsidR="00277FCF" w:rsidRPr="00F55348">
        <w:trPr>
          <w:trHeight w:val="255"/>
        </w:trPr>
        <w:tc>
          <w:tcPr>
            <w:tcW w:w="6408" w:type="dxa"/>
            <w:noWrap/>
          </w:tcPr>
          <w:p w:rsidR="00277FCF" w:rsidRPr="00F55348" w:rsidRDefault="00277FCF" w:rsidP="00F55348">
            <w:pPr>
              <w:spacing w:before="0" w:after="0" w:line="360" w:lineRule="auto"/>
              <w:rPr>
                <w:sz w:val="20"/>
                <w:szCs w:val="20"/>
              </w:rPr>
            </w:pPr>
            <w:r w:rsidRPr="00F55348">
              <w:rPr>
                <w:sz w:val="20"/>
                <w:szCs w:val="20"/>
              </w:rPr>
              <w:t>в том числе:</w:t>
            </w:r>
          </w:p>
        </w:tc>
        <w:tc>
          <w:tcPr>
            <w:tcW w:w="1620" w:type="dxa"/>
            <w:noWrap/>
          </w:tcPr>
          <w:p w:rsidR="00277FCF" w:rsidRPr="00F55348" w:rsidRDefault="00277FCF" w:rsidP="00F55348">
            <w:pPr>
              <w:spacing w:before="0" w:after="0" w:line="360" w:lineRule="auto"/>
              <w:rPr>
                <w:sz w:val="20"/>
                <w:szCs w:val="20"/>
              </w:rPr>
            </w:pPr>
          </w:p>
        </w:tc>
        <w:tc>
          <w:tcPr>
            <w:tcW w:w="1506" w:type="dxa"/>
            <w:noWrap/>
          </w:tcPr>
          <w:p w:rsidR="00277FCF" w:rsidRPr="00F55348" w:rsidRDefault="00277FCF" w:rsidP="00F55348">
            <w:pPr>
              <w:spacing w:before="0" w:after="0" w:line="360" w:lineRule="auto"/>
              <w:rPr>
                <w:sz w:val="20"/>
                <w:szCs w:val="20"/>
              </w:rPr>
            </w:pPr>
          </w:p>
        </w:tc>
      </w:tr>
      <w:tr w:rsidR="00277FCF" w:rsidRPr="00F55348">
        <w:trPr>
          <w:trHeight w:val="255"/>
        </w:trPr>
        <w:tc>
          <w:tcPr>
            <w:tcW w:w="6408" w:type="dxa"/>
            <w:noWrap/>
          </w:tcPr>
          <w:p w:rsidR="00277FCF" w:rsidRPr="00F55348" w:rsidRDefault="00BF4126" w:rsidP="00F55348">
            <w:pPr>
              <w:spacing w:before="0" w:after="0" w:line="360" w:lineRule="auto"/>
              <w:rPr>
                <w:sz w:val="20"/>
                <w:szCs w:val="20"/>
              </w:rPr>
            </w:pPr>
            <w:r w:rsidRPr="00F55348">
              <w:rPr>
                <w:sz w:val="20"/>
                <w:szCs w:val="20"/>
              </w:rPr>
              <w:t xml:space="preserve"> </w:t>
            </w:r>
            <w:r w:rsidR="00277FCF" w:rsidRPr="00F55348">
              <w:rPr>
                <w:sz w:val="20"/>
                <w:szCs w:val="20"/>
              </w:rPr>
              <w:t>городское</w:t>
            </w:r>
          </w:p>
        </w:tc>
        <w:tc>
          <w:tcPr>
            <w:tcW w:w="1620" w:type="dxa"/>
            <w:noWrap/>
          </w:tcPr>
          <w:p w:rsidR="00277FCF" w:rsidRPr="00F55348" w:rsidRDefault="00277FCF" w:rsidP="00F55348">
            <w:pPr>
              <w:spacing w:before="0" w:after="0" w:line="360" w:lineRule="auto"/>
              <w:rPr>
                <w:sz w:val="20"/>
                <w:szCs w:val="20"/>
              </w:rPr>
            </w:pPr>
            <w:r w:rsidRPr="00F55348">
              <w:rPr>
                <w:sz w:val="20"/>
                <w:szCs w:val="20"/>
              </w:rPr>
              <w:t>"-"</w:t>
            </w:r>
          </w:p>
        </w:tc>
        <w:tc>
          <w:tcPr>
            <w:tcW w:w="1506" w:type="dxa"/>
            <w:noWrap/>
          </w:tcPr>
          <w:p w:rsidR="00277FCF" w:rsidRPr="00F55348" w:rsidRDefault="00277FCF" w:rsidP="00F55348">
            <w:pPr>
              <w:spacing w:before="0" w:after="0" w:line="360" w:lineRule="auto"/>
              <w:rPr>
                <w:sz w:val="20"/>
                <w:szCs w:val="20"/>
              </w:rPr>
            </w:pPr>
            <w:r w:rsidRPr="00F55348">
              <w:rPr>
                <w:sz w:val="20"/>
                <w:szCs w:val="20"/>
              </w:rPr>
              <w:t>11,5</w:t>
            </w:r>
          </w:p>
        </w:tc>
      </w:tr>
      <w:tr w:rsidR="00277FCF" w:rsidRPr="00F55348">
        <w:trPr>
          <w:trHeight w:val="255"/>
        </w:trPr>
        <w:tc>
          <w:tcPr>
            <w:tcW w:w="6408" w:type="dxa"/>
            <w:noWrap/>
          </w:tcPr>
          <w:p w:rsidR="00277FCF" w:rsidRPr="00F55348" w:rsidRDefault="00BF4126" w:rsidP="00F55348">
            <w:pPr>
              <w:spacing w:before="0" w:after="0" w:line="360" w:lineRule="auto"/>
              <w:rPr>
                <w:sz w:val="20"/>
                <w:szCs w:val="20"/>
              </w:rPr>
            </w:pPr>
            <w:r w:rsidRPr="00F55348">
              <w:rPr>
                <w:sz w:val="20"/>
                <w:szCs w:val="20"/>
              </w:rPr>
              <w:t xml:space="preserve"> </w:t>
            </w:r>
            <w:r w:rsidR="00277FCF" w:rsidRPr="00F55348">
              <w:rPr>
                <w:sz w:val="20"/>
                <w:szCs w:val="20"/>
              </w:rPr>
              <w:t>сельское</w:t>
            </w:r>
          </w:p>
        </w:tc>
        <w:tc>
          <w:tcPr>
            <w:tcW w:w="1620" w:type="dxa"/>
            <w:noWrap/>
          </w:tcPr>
          <w:p w:rsidR="00277FCF" w:rsidRPr="00F55348" w:rsidRDefault="00277FCF" w:rsidP="00F55348">
            <w:pPr>
              <w:spacing w:before="0" w:after="0" w:line="360" w:lineRule="auto"/>
              <w:rPr>
                <w:sz w:val="20"/>
                <w:szCs w:val="20"/>
              </w:rPr>
            </w:pPr>
            <w:r w:rsidRPr="00F55348">
              <w:rPr>
                <w:sz w:val="20"/>
                <w:szCs w:val="20"/>
              </w:rPr>
              <w:t>"-"</w:t>
            </w:r>
          </w:p>
        </w:tc>
        <w:tc>
          <w:tcPr>
            <w:tcW w:w="1506" w:type="dxa"/>
            <w:noWrap/>
          </w:tcPr>
          <w:p w:rsidR="00277FCF" w:rsidRPr="00F55348" w:rsidRDefault="00277FCF" w:rsidP="00F55348">
            <w:pPr>
              <w:spacing w:before="0" w:after="0" w:line="360" w:lineRule="auto"/>
              <w:rPr>
                <w:sz w:val="20"/>
                <w:szCs w:val="20"/>
              </w:rPr>
            </w:pPr>
            <w:r w:rsidRPr="00F55348">
              <w:rPr>
                <w:sz w:val="20"/>
                <w:szCs w:val="20"/>
              </w:rPr>
              <w:t>26</w:t>
            </w:r>
          </w:p>
        </w:tc>
      </w:tr>
      <w:tr w:rsidR="00277FCF" w:rsidRPr="00F55348">
        <w:trPr>
          <w:trHeight w:val="255"/>
        </w:trPr>
        <w:tc>
          <w:tcPr>
            <w:tcW w:w="6408" w:type="dxa"/>
            <w:noWrap/>
          </w:tcPr>
          <w:p w:rsidR="00277FCF" w:rsidRPr="00F55348" w:rsidRDefault="00277FCF" w:rsidP="00F55348">
            <w:pPr>
              <w:spacing w:before="0" w:after="0" w:line="360" w:lineRule="auto"/>
              <w:rPr>
                <w:sz w:val="20"/>
                <w:szCs w:val="20"/>
              </w:rPr>
            </w:pPr>
            <w:r w:rsidRPr="00F55348">
              <w:rPr>
                <w:sz w:val="20"/>
                <w:szCs w:val="20"/>
              </w:rPr>
              <w:t>Из общей численности населения - трудовые ресурсы</w:t>
            </w:r>
          </w:p>
        </w:tc>
        <w:tc>
          <w:tcPr>
            <w:tcW w:w="1620" w:type="dxa"/>
            <w:noWrap/>
          </w:tcPr>
          <w:p w:rsidR="00277FCF" w:rsidRPr="00F55348" w:rsidRDefault="00277FCF" w:rsidP="00F55348">
            <w:pPr>
              <w:spacing w:before="0" w:after="0" w:line="360" w:lineRule="auto"/>
              <w:rPr>
                <w:sz w:val="20"/>
                <w:szCs w:val="20"/>
              </w:rPr>
            </w:pPr>
            <w:r w:rsidRPr="00F55348">
              <w:rPr>
                <w:sz w:val="20"/>
                <w:szCs w:val="20"/>
              </w:rPr>
              <w:t>"-"</w:t>
            </w:r>
          </w:p>
        </w:tc>
        <w:tc>
          <w:tcPr>
            <w:tcW w:w="1506" w:type="dxa"/>
            <w:noWrap/>
          </w:tcPr>
          <w:p w:rsidR="00277FCF" w:rsidRPr="00F55348" w:rsidRDefault="00277FCF" w:rsidP="00F55348">
            <w:pPr>
              <w:spacing w:before="0" w:after="0" w:line="360" w:lineRule="auto"/>
              <w:rPr>
                <w:sz w:val="20"/>
                <w:szCs w:val="20"/>
              </w:rPr>
            </w:pPr>
            <w:r w:rsidRPr="00F55348">
              <w:rPr>
                <w:sz w:val="20"/>
                <w:szCs w:val="20"/>
              </w:rPr>
              <w:t>23630</w:t>
            </w:r>
          </w:p>
        </w:tc>
      </w:tr>
    </w:tbl>
    <w:p w:rsidR="00277FCF" w:rsidRPr="00BF4126" w:rsidRDefault="00277FCF" w:rsidP="00BF4126">
      <w:pPr>
        <w:tabs>
          <w:tab w:val="left" w:pos="1180"/>
        </w:tabs>
        <w:spacing w:before="0" w:after="0" w:line="360" w:lineRule="auto"/>
        <w:ind w:firstLine="709"/>
        <w:jc w:val="both"/>
        <w:rPr>
          <w:sz w:val="28"/>
          <w:szCs w:val="28"/>
        </w:rPr>
      </w:pPr>
    </w:p>
    <w:p w:rsidR="008D63AE" w:rsidRPr="00BF4126" w:rsidRDefault="008D63AE" w:rsidP="00BF4126">
      <w:pPr>
        <w:tabs>
          <w:tab w:val="left" w:pos="1180"/>
        </w:tabs>
        <w:spacing w:before="0" w:after="0" w:line="360" w:lineRule="auto"/>
        <w:ind w:firstLine="709"/>
        <w:jc w:val="both"/>
        <w:rPr>
          <w:sz w:val="28"/>
          <w:szCs w:val="28"/>
        </w:rPr>
      </w:pPr>
      <w:r w:rsidRPr="00BF4126">
        <w:rPr>
          <w:sz w:val="28"/>
          <w:szCs w:val="28"/>
        </w:rPr>
        <w:t>Представители малого бизнеса на территории Черниговского района осуществляют деятельность в сфере промышленности, торговли, сельском хозяйстве, строительстве, бытового обслуживания, жилищно-коммунального хозяйства, транспортных перевозок.</w:t>
      </w:r>
    </w:p>
    <w:p w:rsidR="00EA1A8A" w:rsidRPr="00BF4126" w:rsidRDefault="00EA1A8A" w:rsidP="00BF4126">
      <w:pPr>
        <w:tabs>
          <w:tab w:val="left" w:pos="1180"/>
        </w:tabs>
        <w:spacing w:before="0" w:after="0" w:line="360" w:lineRule="auto"/>
        <w:ind w:firstLine="709"/>
        <w:jc w:val="both"/>
        <w:rPr>
          <w:sz w:val="28"/>
          <w:szCs w:val="28"/>
        </w:rPr>
      </w:pPr>
      <w:r w:rsidRPr="00BF4126">
        <w:rPr>
          <w:sz w:val="28"/>
          <w:szCs w:val="28"/>
        </w:rPr>
        <w:t>Количество предприятий на территории Приморского края и</w:t>
      </w:r>
      <w:r w:rsidR="00BF4126">
        <w:rPr>
          <w:sz w:val="28"/>
          <w:szCs w:val="28"/>
        </w:rPr>
        <w:t xml:space="preserve"> </w:t>
      </w:r>
      <w:r w:rsidRPr="00BF4126">
        <w:rPr>
          <w:sz w:val="28"/>
          <w:szCs w:val="28"/>
        </w:rPr>
        <w:t>Черниговского района представлено в следующей таблице:</w:t>
      </w:r>
    </w:p>
    <w:p w:rsidR="00F55348" w:rsidRDefault="00F55348" w:rsidP="00BF4126">
      <w:pPr>
        <w:tabs>
          <w:tab w:val="left" w:pos="1180"/>
        </w:tabs>
        <w:spacing w:before="0" w:after="0" w:line="360" w:lineRule="auto"/>
        <w:ind w:firstLine="709"/>
        <w:jc w:val="both"/>
        <w:rPr>
          <w:sz w:val="28"/>
          <w:szCs w:val="28"/>
        </w:rPr>
      </w:pPr>
    </w:p>
    <w:p w:rsidR="00EA1A8A" w:rsidRPr="00BF4126" w:rsidRDefault="00EA1A8A" w:rsidP="00BF4126">
      <w:pPr>
        <w:tabs>
          <w:tab w:val="left" w:pos="1180"/>
        </w:tabs>
        <w:spacing w:before="0" w:after="0" w:line="360" w:lineRule="auto"/>
        <w:ind w:firstLine="709"/>
        <w:jc w:val="both"/>
        <w:rPr>
          <w:sz w:val="28"/>
          <w:szCs w:val="28"/>
        </w:rPr>
      </w:pPr>
      <w:r w:rsidRPr="00BF4126">
        <w:rPr>
          <w:sz w:val="28"/>
          <w:szCs w:val="28"/>
        </w:rPr>
        <w:t>Таблица 2.4</w:t>
      </w:r>
    </w:p>
    <w:p w:rsidR="00EA1A8A" w:rsidRPr="00BF4126" w:rsidRDefault="00EA1A8A" w:rsidP="00BF4126">
      <w:pPr>
        <w:tabs>
          <w:tab w:val="left" w:pos="1180"/>
        </w:tabs>
        <w:spacing w:before="0" w:after="0" w:line="360" w:lineRule="auto"/>
        <w:ind w:firstLine="709"/>
        <w:jc w:val="both"/>
        <w:rPr>
          <w:sz w:val="28"/>
          <w:szCs w:val="28"/>
        </w:rPr>
      </w:pPr>
      <w:r w:rsidRPr="00BF4126">
        <w:rPr>
          <w:sz w:val="28"/>
          <w:szCs w:val="28"/>
        </w:rPr>
        <w:t>Количество предприятий на территории Приморского края и</w:t>
      </w:r>
      <w:r w:rsidR="00BF4126">
        <w:rPr>
          <w:sz w:val="28"/>
          <w:szCs w:val="28"/>
        </w:rPr>
        <w:t xml:space="preserve"> </w:t>
      </w:r>
      <w:r w:rsidRPr="00BF4126">
        <w:rPr>
          <w:sz w:val="28"/>
          <w:szCs w:val="28"/>
        </w:rPr>
        <w:t>Черниговского района</w:t>
      </w:r>
    </w:p>
    <w:tbl>
      <w:tblPr>
        <w:tblW w:w="9361" w:type="dxa"/>
        <w:tblInd w:w="103" w:type="dxa"/>
        <w:tblLayout w:type="fixed"/>
        <w:tblLook w:val="0000" w:firstRow="0" w:lastRow="0" w:firstColumn="0" w:lastColumn="0" w:noHBand="0" w:noVBand="0"/>
      </w:tblPr>
      <w:tblGrid>
        <w:gridCol w:w="3425"/>
        <w:gridCol w:w="960"/>
        <w:gridCol w:w="960"/>
        <w:gridCol w:w="1140"/>
        <w:gridCol w:w="960"/>
        <w:gridCol w:w="782"/>
        <w:gridCol w:w="1134"/>
      </w:tblGrid>
      <w:tr w:rsidR="00EA1A8A" w:rsidRPr="00F55348" w:rsidTr="00A37F9E">
        <w:trPr>
          <w:trHeight w:val="151"/>
        </w:trPr>
        <w:tc>
          <w:tcPr>
            <w:tcW w:w="3425" w:type="dxa"/>
            <w:tcBorders>
              <w:top w:val="single" w:sz="4" w:space="0" w:color="auto"/>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Наименование показателя</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Всего по краю, 2007 год</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2007 год</w:t>
            </w:r>
          </w:p>
        </w:tc>
        <w:tc>
          <w:tcPr>
            <w:tcW w:w="114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Удельный вес, %</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 кв. 2008 года</w:t>
            </w:r>
          </w:p>
        </w:tc>
        <w:tc>
          <w:tcPr>
            <w:tcW w:w="782"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 кв. 2008 года</w:t>
            </w:r>
          </w:p>
        </w:tc>
        <w:tc>
          <w:tcPr>
            <w:tcW w:w="1134"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Темп роста 2 кв. 2008 года к 2007 г.</w:t>
            </w:r>
          </w:p>
        </w:tc>
      </w:tr>
      <w:tr w:rsidR="00EA1A8A" w:rsidRPr="00F55348" w:rsidTr="00A37F9E">
        <w:trPr>
          <w:trHeight w:val="70"/>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3</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5</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7</w:t>
            </w:r>
          </w:p>
        </w:tc>
      </w:tr>
      <w:tr w:rsidR="00EA1A8A" w:rsidRPr="00F55348" w:rsidTr="00A37F9E">
        <w:trPr>
          <w:trHeight w:val="659"/>
        </w:trPr>
        <w:tc>
          <w:tcPr>
            <w:tcW w:w="3425" w:type="dxa"/>
            <w:tcBorders>
              <w:top w:val="single" w:sz="4" w:space="0" w:color="auto"/>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 xml:space="preserve">Количество малых предприятий всего, </w:t>
            </w:r>
          </w:p>
          <w:p w:rsidR="00EA1A8A" w:rsidRPr="00F55348" w:rsidRDefault="00EA1A8A" w:rsidP="00F55348">
            <w:pPr>
              <w:spacing w:before="0" w:after="0" w:line="360" w:lineRule="auto"/>
              <w:rPr>
                <w:color w:val="000000"/>
                <w:sz w:val="20"/>
                <w:szCs w:val="20"/>
              </w:rPr>
            </w:pPr>
            <w:r w:rsidRPr="00F55348">
              <w:rPr>
                <w:color w:val="000000"/>
                <w:sz w:val="20"/>
                <w:szCs w:val="20"/>
              </w:rPr>
              <w:t>в том числе по видам</w:t>
            </w:r>
            <w:r w:rsidR="00BF4126" w:rsidRPr="00F55348">
              <w:rPr>
                <w:color w:val="000000"/>
                <w:sz w:val="20"/>
                <w:szCs w:val="20"/>
              </w:rPr>
              <w:t xml:space="preserve"> </w:t>
            </w:r>
            <w:r w:rsidRPr="00F55348">
              <w:rPr>
                <w:color w:val="000000"/>
                <w:sz w:val="20"/>
                <w:szCs w:val="20"/>
              </w:rPr>
              <w:t>экономической деятельности:</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47348</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67</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c>
          <w:tcPr>
            <w:tcW w:w="114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0,14</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70</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c>
          <w:tcPr>
            <w:tcW w:w="782"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70</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c>
          <w:tcPr>
            <w:tcW w:w="1134"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104,48</w:t>
            </w:r>
          </w:p>
          <w:p w:rsidR="00EA1A8A" w:rsidRPr="00F55348" w:rsidRDefault="00EA1A8A" w:rsidP="00F55348">
            <w:pPr>
              <w:spacing w:before="0" w:after="0" w:line="360" w:lineRule="auto"/>
              <w:rPr>
                <w:color w:val="000000"/>
                <w:sz w:val="20"/>
                <w:szCs w:val="20"/>
              </w:rPr>
            </w:pPr>
            <w:r w:rsidRPr="00F55348">
              <w:rPr>
                <w:color w:val="000000"/>
                <w:sz w:val="20"/>
                <w:szCs w:val="20"/>
              </w:rPr>
              <w:t> </w:t>
            </w:r>
          </w:p>
        </w:tc>
      </w:tr>
      <w:tr w:rsidR="00EA1A8A" w:rsidRPr="00F55348" w:rsidTr="00A37F9E">
        <w:trPr>
          <w:trHeight w:val="630"/>
        </w:trPr>
        <w:tc>
          <w:tcPr>
            <w:tcW w:w="3425" w:type="dxa"/>
            <w:tcBorders>
              <w:top w:val="single" w:sz="4" w:space="0" w:color="auto"/>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А: Сельское хозяйство, охота и лесное хозяйство</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2319</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9</w:t>
            </w:r>
          </w:p>
        </w:tc>
        <w:tc>
          <w:tcPr>
            <w:tcW w:w="114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0,39</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w:t>
            </w:r>
          </w:p>
        </w:tc>
        <w:tc>
          <w:tcPr>
            <w:tcW w:w="782"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w:t>
            </w:r>
          </w:p>
        </w:tc>
        <w:tc>
          <w:tcPr>
            <w:tcW w:w="1134"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111,11</w:t>
            </w:r>
          </w:p>
        </w:tc>
      </w:tr>
      <w:tr w:rsidR="00EA1A8A" w:rsidRPr="00F55348" w:rsidTr="00A37F9E">
        <w:trPr>
          <w:trHeight w:val="43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С:</w:t>
            </w:r>
            <w:r w:rsidR="00BF4126" w:rsidRPr="00F55348">
              <w:rPr>
                <w:color w:val="000000"/>
                <w:sz w:val="20"/>
                <w:szCs w:val="20"/>
              </w:rPr>
              <w:t xml:space="preserve"> </w:t>
            </w:r>
            <w:r w:rsidRPr="00F55348">
              <w:rPr>
                <w:color w:val="000000"/>
                <w:sz w:val="20"/>
                <w:szCs w:val="20"/>
              </w:rPr>
              <w:t>Добыча полезных ископаемых</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194</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1,03</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100,00</w:t>
            </w:r>
          </w:p>
        </w:tc>
      </w:tr>
      <w:tr w:rsidR="00EA1A8A" w:rsidRPr="00F55348" w:rsidTr="00A37F9E">
        <w:trPr>
          <w:trHeight w:val="630"/>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D: Обрабатывающие производства</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4368</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16</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0,37</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17</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16</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100,00</w:t>
            </w:r>
          </w:p>
        </w:tc>
      </w:tr>
      <w:tr w:rsidR="00EA1A8A" w:rsidRPr="00F55348" w:rsidTr="00A37F9E">
        <w:trPr>
          <w:trHeight w:val="390"/>
        </w:trPr>
        <w:tc>
          <w:tcPr>
            <w:tcW w:w="3425" w:type="dxa"/>
            <w:tcBorders>
              <w:top w:val="single" w:sz="4" w:space="0" w:color="auto"/>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Наименование показателя</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Всего по краю, 2007 год</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2007 год</w:t>
            </w:r>
          </w:p>
        </w:tc>
        <w:tc>
          <w:tcPr>
            <w:tcW w:w="114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Удельный вес, %</w:t>
            </w:r>
          </w:p>
        </w:tc>
        <w:tc>
          <w:tcPr>
            <w:tcW w:w="960"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 кв. 2008 года</w:t>
            </w:r>
          </w:p>
        </w:tc>
        <w:tc>
          <w:tcPr>
            <w:tcW w:w="782"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 кв. 2008 года</w:t>
            </w:r>
          </w:p>
        </w:tc>
        <w:tc>
          <w:tcPr>
            <w:tcW w:w="1134" w:type="dxa"/>
            <w:tcBorders>
              <w:top w:val="single" w:sz="4" w:space="0" w:color="auto"/>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Темп роста 2 кв. 2008 года к 2007 г.</w:t>
            </w:r>
          </w:p>
        </w:tc>
      </w:tr>
      <w:tr w:rsidR="00EA1A8A" w:rsidRPr="00F55348" w:rsidTr="00A37F9E">
        <w:trPr>
          <w:trHeight w:val="390"/>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 xml:space="preserve">Раздел </w:t>
            </w:r>
            <w:r w:rsidR="004B4A03" w:rsidRPr="00F55348">
              <w:rPr>
                <w:color w:val="000000"/>
                <w:sz w:val="20"/>
                <w:szCs w:val="20"/>
              </w:rPr>
              <w:t xml:space="preserve">Е: Производство и распределение </w:t>
            </w:r>
            <w:r w:rsidRPr="00F55348">
              <w:rPr>
                <w:color w:val="000000"/>
                <w:sz w:val="20"/>
                <w:szCs w:val="20"/>
              </w:rPr>
              <w:t>электроэнергии, газа и воды</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330</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 0</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0,00</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х</w:t>
            </w:r>
          </w:p>
        </w:tc>
      </w:tr>
      <w:tr w:rsidR="00EA1A8A" w:rsidRPr="00F55348" w:rsidTr="00A37F9E">
        <w:trPr>
          <w:trHeight w:val="31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F: Строительство</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4752</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3</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0,06</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3</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66,67</w:t>
            </w:r>
          </w:p>
        </w:tc>
      </w:tr>
      <w:tr w:rsidR="00EA1A8A" w:rsidRPr="00F55348" w:rsidTr="00A37F9E">
        <w:trPr>
          <w:trHeight w:val="94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 xml:space="preserve">Раздел G: Оптовая и розничная торговля; ремонт автотранспортных средств, </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22094</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26</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0,12</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27</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29</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111,54</w:t>
            </w:r>
          </w:p>
        </w:tc>
      </w:tr>
      <w:tr w:rsidR="00EA1A8A" w:rsidRPr="00F55348" w:rsidTr="00A37F9E">
        <w:trPr>
          <w:trHeight w:val="31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Н: Гостиницы и рестораны</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1295</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0,08</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100,00</w:t>
            </w:r>
          </w:p>
        </w:tc>
      </w:tr>
      <w:tr w:rsidR="00EA1A8A" w:rsidRPr="00F55348" w:rsidTr="00A37F9E">
        <w:trPr>
          <w:trHeight w:val="630"/>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К: Операции с недвижимым имуществом</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8629</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0,05</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100,00</w:t>
            </w:r>
          </w:p>
        </w:tc>
      </w:tr>
      <w:tr w:rsidR="00EA1A8A" w:rsidRPr="00F55348" w:rsidTr="00A37F9E">
        <w:trPr>
          <w:trHeight w:val="94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Раздел О: Предоставление прочих коммунальных, социальных и персональных</w:t>
            </w:r>
            <w:r w:rsidR="00BF4126" w:rsidRPr="00F55348">
              <w:rPr>
                <w:color w:val="000000"/>
                <w:sz w:val="20"/>
                <w:szCs w:val="20"/>
              </w:rPr>
              <w:t xml:space="preserve"> </w:t>
            </w:r>
            <w:r w:rsidRPr="00F55348">
              <w:rPr>
                <w:color w:val="000000"/>
                <w:sz w:val="20"/>
                <w:szCs w:val="20"/>
              </w:rPr>
              <w:t>услуг</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3367</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0,18</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100,00</w:t>
            </w:r>
          </w:p>
        </w:tc>
      </w:tr>
      <w:tr w:rsidR="00EA1A8A" w:rsidRPr="00F55348" w:rsidTr="00A37F9E">
        <w:trPr>
          <w:trHeight w:val="945"/>
        </w:trPr>
        <w:tc>
          <w:tcPr>
            <w:tcW w:w="3425" w:type="dxa"/>
            <w:tcBorders>
              <w:top w:val="nil"/>
              <w:left w:val="single" w:sz="4" w:space="0" w:color="auto"/>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Число индивидуальных предпринимателей, прошедших гос.</w:t>
            </w:r>
            <w:r w:rsidR="004156CF" w:rsidRPr="00F55348">
              <w:rPr>
                <w:color w:val="000000"/>
                <w:sz w:val="20"/>
                <w:szCs w:val="20"/>
              </w:rPr>
              <w:t xml:space="preserve"> </w:t>
            </w:r>
            <w:r w:rsidRPr="00F55348">
              <w:rPr>
                <w:color w:val="000000"/>
                <w:sz w:val="20"/>
                <w:szCs w:val="20"/>
              </w:rPr>
              <w:t>регистрацию (ИПБОЮЛ)</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48242</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643</w:t>
            </w:r>
          </w:p>
        </w:tc>
        <w:tc>
          <w:tcPr>
            <w:tcW w:w="114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1,33</w:t>
            </w:r>
          </w:p>
        </w:tc>
        <w:tc>
          <w:tcPr>
            <w:tcW w:w="960"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651</w:t>
            </w:r>
          </w:p>
        </w:tc>
        <w:tc>
          <w:tcPr>
            <w:tcW w:w="782"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668</w:t>
            </w:r>
          </w:p>
        </w:tc>
        <w:tc>
          <w:tcPr>
            <w:tcW w:w="1134" w:type="dxa"/>
            <w:tcBorders>
              <w:top w:val="nil"/>
              <w:left w:val="nil"/>
              <w:bottom w:val="single" w:sz="4" w:space="0" w:color="auto"/>
              <w:right w:val="single" w:sz="4" w:space="0" w:color="auto"/>
            </w:tcBorders>
          </w:tcPr>
          <w:p w:rsidR="00EA1A8A" w:rsidRPr="00F55348" w:rsidRDefault="00EA1A8A" w:rsidP="00F55348">
            <w:pPr>
              <w:spacing w:before="0" w:after="0" w:line="360" w:lineRule="auto"/>
              <w:rPr>
                <w:color w:val="000000"/>
                <w:sz w:val="20"/>
                <w:szCs w:val="20"/>
              </w:rPr>
            </w:pPr>
            <w:r w:rsidRPr="00F55348">
              <w:rPr>
                <w:color w:val="000000"/>
                <w:sz w:val="20"/>
                <w:szCs w:val="20"/>
              </w:rPr>
              <w:t>103,89</w:t>
            </w:r>
          </w:p>
        </w:tc>
      </w:tr>
    </w:tbl>
    <w:p w:rsidR="00EA1A8A" w:rsidRPr="00BF4126" w:rsidRDefault="00EA1A8A" w:rsidP="00BF4126">
      <w:pPr>
        <w:tabs>
          <w:tab w:val="left" w:pos="1180"/>
        </w:tabs>
        <w:spacing w:before="0" w:after="0" w:line="360" w:lineRule="auto"/>
        <w:ind w:firstLine="709"/>
        <w:jc w:val="both"/>
        <w:rPr>
          <w:sz w:val="28"/>
          <w:szCs w:val="28"/>
        </w:rPr>
      </w:pPr>
    </w:p>
    <w:p w:rsidR="00347FBA" w:rsidRPr="00BF4126" w:rsidRDefault="00347FBA" w:rsidP="00BF4126">
      <w:pPr>
        <w:spacing w:before="0" w:after="0" w:line="360" w:lineRule="auto"/>
        <w:ind w:firstLine="709"/>
        <w:jc w:val="both"/>
        <w:rPr>
          <w:sz w:val="28"/>
          <w:szCs w:val="28"/>
        </w:rPr>
      </w:pPr>
      <w:r w:rsidRPr="00BF4126">
        <w:rPr>
          <w:sz w:val="28"/>
          <w:szCs w:val="28"/>
        </w:rPr>
        <w:t>На 01.01.2008 года на территории муниципального образования Черниговский район осуществляет деятельность</w:t>
      </w:r>
      <w:r w:rsidR="00BF4126">
        <w:rPr>
          <w:sz w:val="28"/>
          <w:szCs w:val="28"/>
        </w:rPr>
        <w:t xml:space="preserve"> </w:t>
      </w:r>
      <w:r w:rsidRPr="00BF4126">
        <w:rPr>
          <w:sz w:val="28"/>
          <w:szCs w:val="28"/>
        </w:rPr>
        <w:t>67 малых предприятий, и 643 индивидуальных предпринимателя, что составляет 1,33 % от общего числа индивидуальных предпринимателей прошедших государственную регистрацию в целом по Приморскому краю.</w:t>
      </w:r>
    </w:p>
    <w:p w:rsidR="00347FBA" w:rsidRPr="00BF4126" w:rsidRDefault="00347FBA" w:rsidP="00BF4126">
      <w:pPr>
        <w:spacing w:before="0" w:after="0" w:line="360" w:lineRule="auto"/>
        <w:ind w:firstLine="709"/>
        <w:jc w:val="both"/>
        <w:rPr>
          <w:sz w:val="28"/>
          <w:szCs w:val="28"/>
        </w:rPr>
      </w:pPr>
      <w:r w:rsidRPr="00BF4126">
        <w:rPr>
          <w:sz w:val="28"/>
          <w:szCs w:val="28"/>
        </w:rPr>
        <w:t xml:space="preserve"> Всего в малом бизнесе на территории Черниговского района занято 2796 человек.</w:t>
      </w:r>
    </w:p>
    <w:p w:rsidR="00347FBA" w:rsidRPr="00BF4126" w:rsidRDefault="00347FBA" w:rsidP="00BF4126">
      <w:pPr>
        <w:spacing w:before="0" w:after="0" w:line="360" w:lineRule="auto"/>
        <w:ind w:firstLine="709"/>
        <w:jc w:val="both"/>
        <w:rPr>
          <w:sz w:val="28"/>
          <w:szCs w:val="28"/>
        </w:rPr>
      </w:pPr>
      <w:r w:rsidRPr="00BF4126">
        <w:rPr>
          <w:sz w:val="28"/>
          <w:szCs w:val="28"/>
        </w:rPr>
        <w:t>Представители малого бизнеса осуществляют деятельность в сфере промышленности, жилищно-коммунального хозяйства, транспортных перевозок, торговли, сельском хозяйстве, строительстве, бытовом обслуживании.</w:t>
      </w:r>
    </w:p>
    <w:p w:rsidR="00554B1F" w:rsidRPr="00BF4126" w:rsidRDefault="00554B1F" w:rsidP="00BF4126">
      <w:pPr>
        <w:tabs>
          <w:tab w:val="left" w:pos="1180"/>
        </w:tabs>
        <w:spacing w:before="0" w:after="0" w:line="360" w:lineRule="auto"/>
        <w:ind w:firstLine="709"/>
        <w:jc w:val="both"/>
        <w:rPr>
          <w:sz w:val="28"/>
          <w:szCs w:val="28"/>
        </w:rPr>
      </w:pPr>
      <w:r w:rsidRPr="00BF4126">
        <w:rPr>
          <w:sz w:val="28"/>
          <w:szCs w:val="28"/>
        </w:rPr>
        <w:t xml:space="preserve">Как </w:t>
      </w:r>
      <w:r w:rsidR="004156CF" w:rsidRPr="00BF4126">
        <w:rPr>
          <w:sz w:val="28"/>
          <w:szCs w:val="28"/>
        </w:rPr>
        <w:t xml:space="preserve">видно из данной таблицы </w:t>
      </w:r>
      <w:r w:rsidR="00242512" w:rsidRPr="00BF4126">
        <w:rPr>
          <w:sz w:val="28"/>
          <w:szCs w:val="28"/>
        </w:rPr>
        <w:t>наибольшее число малых предприятий на территории Черниговского района зарегистрировано по виду деятельности: оптовая и розничная торговля, ремонт автотранспортных средств – 26 единиц, что составляет 0.12 % от общего числа зарегистрированных предприятий в целом по Приморскому краю. На конец второго квартала 2008 года по сравнению с декабрем 2007 года, наблюдается увеличение данного показателя на 11,54 %, или на 3 предприятия.</w:t>
      </w:r>
      <w:r w:rsidR="00BF4126">
        <w:rPr>
          <w:sz w:val="28"/>
          <w:szCs w:val="28"/>
        </w:rPr>
        <w:t xml:space="preserve"> </w:t>
      </w:r>
    </w:p>
    <w:p w:rsidR="004B4A03" w:rsidRPr="00BF4126" w:rsidRDefault="004B4A03" w:rsidP="00BF4126">
      <w:pPr>
        <w:tabs>
          <w:tab w:val="left" w:pos="1180"/>
        </w:tabs>
        <w:spacing w:before="0" w:after="0" w:line="360" w:lineRule="auto"/>
        <w:ind w:firstLine="709"/>
        <w:jc w:val="both"/>
        <w:rPr>
          <w:color w:val="000000"/>
          <w:sz w:val="28"/>
          <w:szCs w:val="28"/>
        </w:rPr>
      </w:pPr>
      <w:r w:rsidRPr="00BF4126">
        <w:rPr>
          <w:sz w:val="28"/>
          <w:szCs w:val="28"/>
        </w:rPr>
        <w:t xml:space="preserve">Второе место занимают предприятия специализирующиеся на </w:t>
      </w:r>
      <w:r w:rsidRPr="00BF4126">
        <w:rPr>
          <w:color w:val="000000"/>
          <w:sz w:val="28"/>
          <w:szCs w:val="28"/>
        </w:rPr>
        <w:t>обрабатывающем производстве – 16 единиц, что составляет 0,37 % от общего числа предприятий данной сферы в целом по краю.</w:t>
      </w:r>
    </w:p>
    <w:p w:rsidR="00347FBA" w:rsidRPr="00BF4126" w:rsidRDefault="004B4A03" w:rsidP="00BF4126">
      <w:pPr>
        <w:tabs>
          <w:tab w:val="left" w:pos="1180"/>
        </w:tabs>
        <w:spacing w:before="0" w:after="0" w:line="360" w:lineRule="auto"/>
        <w:ind w:firstLine="709"/>
        <w:jc w:val="both"/>
        <w:rPr>
          <w:sz w:val="28"/>
          <w:szCs w:val="28"/>
        </w:rPr>
      </w:pPr>
      <w:r w:rsidRPr="00BF4126">
        <w:rPr>
          <w:sz w:val="28"/>
          <w:szCs w:val="28"/>
        </w:rPr>
        <w:t>Наименьшее количество малых предприятий приходится на вид деятельности гостиницы и рестораны – 1 предприятие на конец 2007 года, что составляет всего 0,08 % от общего числа предприятий данной сферы по краю.</w:t>
      </w:r>
    </w:p>
    <w:p w:rsidR="00AC7C33" w:rsidRPr="00BF4126" w:rsidRDefault="00AC7C33" w:rsidP="00BF4126">
      <w:pPr>
        <w:tabs>
          <w:tab w:val="left" w:pos="1180"/>
        </w:tabs>
        <w:spacing w:before="0" w:after="0" w:line="360" w:lineRule="auto"/>
        <w:ind w:firstLine="709"/>
        <w:jc w:val="both"/>
        <w:rPr>
          <w:sz w:val="28"/>
          <w:szCs w:val="28"/>
        </w:rPr>
      </w:pPr>
      <w:r w:rsidRPr="00BF4126">
        <w:rPr>
          <w:sz w:val="28"/>
          <w:szCs w:val="28"/>
        </w:rPr>
        <w:t>Показатели развития малого предпринимательства в Черниговском районе Приморского края за первое полугодие 2008 года представлены в следующей таблице:</w:t>
      </w:r>
    </w:p>
    <w:p w:rsidR="00A37F9E" w:rsidRDefault="00A37F9E" w:rsidP="00BF4126">
      <w:pPr>
        <w:spacing w:before="0" w:after="0" w:line="360" w:lineRule="auto"/>
        <w:ind w:firstLine="709"/>
        <w:jc w:val="both"/>
        <w:rPr>
          <w:sz w:val="28"/>
          <w:szCs w:val="28"/>
        </w:rPr>
      </w:pPr>
    </w:p>
    <w:p w:rsidR="00277FCF" w:rsidRPr="00BF4126" w:rsidRDefault="00C94208" w:rsidP="00BF4126">
      <w:pPr>
        <w:spacing w:before="0" w:after="0" w:line="360" w:lineRule="auto"/>
        <w:ind w:firstLine="709"/>
        <w:jc w:val="both"/>
        <w:rPr>
          <w:sz w:val="28"/>
          <w:szCs w:val="28"/>
        </w:rPr>
      </w:pPr>
      <w:r w:rsidRPr="00BF4126">
        <w:rPr>
          <w:sz w:val="28"/>
          <w:szCs w:val="28"/>
        </w:rPr>
        <w:t xml:space="preserve">Таблица </w:t>
      </w:r>
      <w:r w:rsidR="00277FCF" w:rsidRPr="00BF4126">
        <w:rPr>
          <w:sz w:val="28"/>
          <w:szCs w:val="28"/>
        </w:rPr>
        <w:t>2.</w:t>
      </w:r>
      <w:r w:rsidR="00452537" w:rsidRPr="00BF4126">
        <w:rPr>
          <w:sz w:val="28"/>
          <w:szCs w:val="28"/>
        </w:rPr>
        <w:t>5</w:t>
      </w:r>
      <w:r w:rsidRPr="00BF4126">
        <w:rPr>
          <w:sz w:val="28"/>
          <w:szCs w:val="28"/>
        </w:rPr>
        <w:t xml:space="preserve"> </w:t>
      </w:r>
    </w:p>
    <w:p w:rsidR="00AC7C33" w:rsidRPr="00BF4126" w:rsidRDefault="00C94208" w:rsidP="00BF4126">
      <w:pPr>
        <w:spacing w:before="0" w:after="0" w:line="360" w:lineRule="auto"/>
        <w:ind w:firstLine="709"/>
        <w:jc w:val="both"/>
        <w:rPr>
          <w:b/>
          <w:bCs/>
          <w:color w:val="000000"/>
          <w:sz w:val="28"/>
          <w:szCs w:val="28"/>
        </w:rPr>
      </w:pPr>
      <w:r w:rsidRPr="00BF4126">
        <w:rPr>
          <w:sz w:val="28"/>
          <w:szCs w:val="28"/>
        </w:rPr>
        <w:t>Показатели развития малого предпринимательства в Черниговском районе Приморского края за первое полугодие 2008 года</w:t>
      </w:r>
    </w:p>
    <w:tbl>
      <w:tblPr>
        <w:tblW w:w="5000" w:type="pct"/>
        <w:tblLook w:val="0000" w:firstRow="0" w:lastRow="0" w:firstColumn="0" w:lastColumn="0" w:noHBand="0" w:noVBand="0"/>
      </w:tblPr>
      <w:tblGrid>
        <w:gridCol w:w="954"/>
        <w:gridCol w:w="3696"/>
        <w:gridCol w:w="953"/>
        <w:gridCol w:w="953"/>
        <w:gridCol w:w="953"/>
        <w:gridCol w:w="953"/>
        <w:gridCol w:w="1108"/>
      </w:tblGrid>
      <w:tr w:rsidR="006E1A6E" w:rsidRPr="00A37F9E" w:rsidTr="00A37F9E">
        <w:trPr>
          <w:trHeight w:val="70"/>
        </w:trPr>
        <w:tc>
          <w:tcPr>
            <w:tcW w:w="498" w:type="pct"/>
            <w:tcBorders>
              <w:top w:val="single" w:sz="4" w:space="0" w:color="auto"/>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 п/п</w:t>
            </w:r>
          </w:p>
        </w:tc>
        <w:tc>
          <w:tcPr>
            <w:tcW w:w="1931"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Наименование показателя</w:t>
            </w:r>
          </w:p>
        </w:tc>
        <w:tc>
          <w:tcPr>
            <w:tcW w:w="498"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Ед. изм.</w:t>
            </w:r>
          </w:p>
        </w:tc>
        <w:tc>
          <w:tcPr>
            <w:tcW w:w="498"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lang w:val="en-US"/>
              </w:rPr>
              <w:t>2007 год</w:t>
            </w:r>
          </w:p>
        </w:tc>
        <w:tc>
          <w:tcPr>
            <w:tcW w:w="498"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 кв. 2008 года</w:t>
            </w:r>
          </w:p>
        </w:tc>
        <w:tc>
          <w:tcPr>
            <w:tcW w:w="498"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 кв. 2008 года</w:t>
            </w:r>
          </w:p>
        </w:tc>
        <w:tc>
          <w:tcPr>
            <w:tcW w:w="581" w:type="pct"/>
            <w:tcBorders>
              <w:top w:val="single" w:sz="4" w:space="0" w:color="auto"/>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Темп роста 2 кв. 2008 года к 2007 г.</w:t>
            </w:r>
          </w:p>
        </w:tc>
      </w:tr>
      <w:tr w:rsidR="006E1A6E" w:rsidRPr="00A37F9E" w:rsidTr="00A37F9E">
        <w:trPr>
          <w:trHeight w:val="70"/>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4</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5</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6</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7</w:t>
            </w:r>
          </w:p>
        </w:tc>
      </w:tr>
      <w:tr w:rsidR="006E1A6E" w:rsidRPr="00A37F9E" w:rsidTr="00A37F9E">
        <w:trPr>
          <w:trHeight w:val="70"/>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Количество малых предприятий на 100 тысяч человек населения</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ед.</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178,7</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189</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189</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105,76</w:t>
            </w:r>
          </w:p>
        </w:tc>
      </w:tr>
      <w:tr w:rsidR="006E1A6E" w:rsidRPr="00A37F9E" w:rsidTr="00A37F9E">
        <w:trPr>
          <w:trHeight w:val="70"/>
        </w:trPr>
        <w:tc>
          <w:tcPr>
            <w:tcW w:w="498" w:type="pct"/>
            <w:tcBorders>
              <w:top w:val="nil"/>
              <w:left w:val="single" w:sz="4" w:space="0" w:color="auto"/>
              <w:bottom w:val="single" w:sz="4" w:space="0" w:color="auto"/>
              <w:right w:val="single" w:sz="4" w:space="0" w:color="auto"/>
            </w:tcBorders>
          </w:tcPr>
          <w:p w:rsidR="006E1A6E" w:rsidRPr="00A37F9E" w:rsidRDefault="00452537" w:rsidP="00A37F9E">
            <w:pPr>
              <w:spacing w:before="0" w:after="0" w:line="360" w:lineRule="auto"/>
              <w:rPr>
                <w:color w:val="000000"/>
                <w:sz w:val="20"/>
                <w:szCs w:val="20"/>
              </w:rPr>
            </w:pPr>
            <w:r w:rsidRPr="00A37F9E">
              <w:rPr>
                <w:color w:val="000000"/>
                <w:sz w:val="20"/>
                <w:szCs w:val="20"/>
              </w:rPr>
              <w:t>3</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Оборот организаций</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млрд. руб.</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2,8</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0,44</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1,2</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42,86</w:t>
            </w:r>
          </w:p>
        </w:tc>
      </w:tr>
      <w:tr w:rsidR="00452537" w:rsidRPr="00A37F9E" w:rsidTr="00A37F9E">
        <w:trPr>
          <w:cantSplit/>
          <w:trHeight w:hRule="exact" w:val="630"/>
        </w:trPr>
        <w:tc>
          <w:tcPr>
            <w:tcW w:w="498" w:type="pct"/>
            <w:vMerge w:val="restart"/>
            <w:tcBorders>
              <w:top w:val="nil"/>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Оборот малых</w:t>
            </w:r>
            <w:r w:rsidR="00BF4126" w:rsidRPr="00A37F9E">
              <w:rPr>
                <w:color w:val="000000"/>
                <w:sz w:val="20"/>
                <w:szCs w:val="20"/>
              </w:rPr>
              <w:t xml:space="preserve"> </w:t>
            </w:r>
            <w:r w:rsidRPr="00A37F9E">
              <w:rPr>
                <w:color w:val="000000"/>
                <w:sz w:val="20"/>
                <w:szCs w:val="20"/>
              </w:rPr>
              <w:t>предприятий</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xml:space="preserve">млн. руб.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717,9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168,6</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398,5</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55,51</w:t>
            </w:r>
          </w:p>
        </w:tc>
      </w:tr>
      <w:tr w:rsidR="00452537" w:rsidRPr="00A37F9E" w:rsidTr="00A37F9E">
        <w:trPr>
          <w:trHeight w:val="214"/>
        </w:trPr>
        <w:tc>
          <w:tcPr>
            <w:tcW w:w="498" w:type="pct"/>
            <w:vMerge/>
            <w:tcBorders>
              <w:left w:val="single" w:sz="4" w:space="0" w:color="auto"/>
              <w:right w:val="single" w:sz="4" w:space="0" w:color="auto"/>
            </w:tcBorders>
            <w:vAlign w:val="center"/>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xml:space="preserve">в том числе по видам деятельности экономической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r>
      <w:tr w:rsidR="00452537" w:rsidRPr="00A37F9E" w:rsidTr="00A37F9E">
        <w:trPr>
          <w:trHeight w:val="630"/>
        </w:trPr>
        <w:tc>
          <w:tcPr>
            <w:tcW w:w="498" w:type="pct"/>
            <w:vMerge/>
            <w:tcBorders>
              <w:left w:val="single" w:sz="4" w:space="0" w:color="auto"/>
              <w:right w:val="single" w:sz="4" w:space="0" w:color="auto"/>
            </w:tcBorders>
            <w:vAlign w:val="center"/>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А: Сельское хозяйство, охота и лесное хозяйство</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66,8</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5,8</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9,3</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13,92</w:t>
            </w:r>
          </w:p>
        </w:tc>
      </w:tr>
      <w:tr w:rsidR="00452537" w:rsidRPr="00A37F9E" w:rsidTr="00A37F9E">
        <w:trPr>
          <w:trHeight w:val="20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С:</w:t>
            </w:r>
            <w:r w:rsidR="00BF4126" w:rsidRPr="00A37F9E">
              <w:rPr>
                <w:color w:val="000000"/>
                <w:sz w:val="20"/>
                <w:szCs w:val="20"/>
              </w:rPr>
              <w:t xml:space="preserve"> </w:t>
            </w:r>
            <w:r w:rsidRPr="00A37F9E">
              <w:rPr>
                <w:color w:val="000000"/>
                <w:sz w:val="20"/>
                <w:szCs w:val="20"/>
              </w:rPr>
              <w:t>Добыча полезных ископаемых</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27,4</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15,3</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15,3</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55,84</w:t>
            </w:r>
          </w:p>
        </w:tc>
      </w:tr>
      <w:tr w:rsidR="00452537" w:rsidRPr="00A37F9E" w:rsidTr="00A37F9E">
        <w:trPr>
          <w:trHeight w:val="276"/>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D: Обрабатывающие производства</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119,7</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19,3</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44,3</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37,01</w:t>
            </w:r>
          </w:p>
        </w:tc>
      </w:tr>
      <w:tr w:rsidR="00452537" w:rsidRPr="00A37F9E" w:rsidTr="00A37F9E">
        <w:trPr>
          <w:trHeight w:val="54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Е: Производство и распределение электроэнергии, газа и воды</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1,5</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10,3</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18,8</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1253,33</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F: Строительство</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20,7</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0,7</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7,6</w:t>
            </w:r>
          </w:p>
        </w:tc>
        <w:tc>
          <w:tcPr>
            <w:tcW w:w="581"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36,71</w:t>
            </w:r>
          </w:p>
        </w:tc>
      </w:tr>
      <w:tr w:rsidR="00347FBA" w:rsidRPr="00A37F9E" w:rsidTr="00A37F9E">
        <w:trPr>
          <w:trHeight w:val="315"/>
        </w:trPr>
        <w:tc>
          <w:tcPr>
            <w:tcW w:w="498" w:type="pct"/>
            <w:vMerge/>
            <w:tcBorders>
              <w:left w:val="single" w:sz="4" w:space="0" w:color="auto"/>
            </w:tcBorders>
          </w:tcPr>
          <w:p w:rsidR="00347FBA" w:rsidRPr="00A37F9E" w:rsidRDefault="00347FBA" w:rsidP="00A37F9E">
            <w:pPr>
              <w:spacing w:before="0" w:after="0" w:line="360" w:lineRule="auto"/>
              <w:rPr>
                <w:color w:val="000000"/>
                <w:sz w:val="20"/>
                <w:szCs w:val="20"/>
              </w:rPr>
            </w:pPr>
          </w:p>
        </w:tc>
        <w:tc>
          <w:tcPr>
            <w:tcW w:w="4502" w:type="pct"/>
            <w:gridSpan w:val="6"/>
            <w:tcBorders>
              <w:top w:val="nil"/>
              <w:bottom w:val="single" w:sz="4" w:space="0" w:color="auto"/>
            </w:tcBorders>
          </w:tcPr>
          <w:p w:rsidR="00347FBA" w:rsidRPr="00A37F9E" w:rsidRDefault="00347FBA" w:rsidP="00A37F9E">
            <w:pPr>
              <w:spacing w:before="0" w:after="0" w:line="360" w:lineRule="auto"/>
              <w:rPr>
                <w:color w:val="000000"/>
                <w:sz w:val="20"/>
                <w:szCs w:val="20"/>
              </w:rPr>
            </w:pPr>
          </w:p>
        </w:tc>
      </w:tr>
      <w:tr w:rsidR="00452537" w:rsidRPr="00A37F9E" w:rsidTr="00A37F9E">
        <w:trPr>
          <w:trHeight w:val="133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G: Оптовая и розничная торговля; ремонт автотранспортных средств, бытовых изделий и предметов</w:t>
            </w:r>
            <w:r w:rsidR="00BF4126" w:rsidRPr="00A37F9E">
              <w:rPr>
                <w:color w:val="000000"/>
                <w:sz w:val="20"/>
                <w:szCs w:val="20"/>
              </w:rPr>
              <w:t xml:space="preserve"> </w:t>
            </w:r>
            <w:r w:rsidRPr="00A37F9E">
              <w:rPr>
                <w:color w:val="000000"/>
                <w:sz w:val="20"/>
                <w:szCs w:val="20"/>
              </w:rPr>
              <w:t>личного пользования</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475,4</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115,5</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300,5</w:t>
            </w:r>
          </w:p>
        </w:tc>
        <w:tc>
          <w:tcPr>
            <w:tcW w:w="581"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63,21</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Н: Гостиницы и рестораны</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0,8</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0,2</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25,00</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w:t>
            </w:r>
            <w:r w:rsidR="00BF4126" w:rsidRPr="00A37F9E">
              <w:rPr>
                <w:color w:val="000000"/>
                <w:sz w:val="20"/>
                <w:szCs w:val="20"/>
              </w:rPr>
              <w:t xml:space="preserve"> </w:t>
            </w:r>
            <w:r w:rsidRPr="00A37F9E">
              <w:rPr>
                <w:color w:val="000000"/>
                <w:sz w:val="20"/>
                <w:szCs w:val="20"/>
              </w:rPr>
              <w:t>I: Транспорт и связь</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0,4</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0,6</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50,00</w:t>
            </w:r>
          </w:p>
        </w:tc>
      </w:tr>
      <w:tr w:rsidR="00452537" w:rsidRPr="00A37F9E" w:rsidTr="00A37F9E">
        <w:trPr>
          <w:trHeight w:val="201"/>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К: Операции с недвижимым имуществом</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0,5</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45,45</w:t>
            </w:r>
          </w:p>
        </w:tc>
      </w:tr>
      <w:tr w:rsidR="00452537" w:rsidRPr="00A37F9E" w:rsidTr="00A37F9E">
        <w:trPr>
          <w:trHeight w:val="70"/>
        </w:trPr>
        <w:tc>
          <w:tcPr>
            <w:tcW w:w="498" w:type="pct"/>
            <w:vMerge/>
            <w:tcBorders>
              <w:left w:val="single" w:sz="4" w:space="0" w:color="auto"/>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О: Предоставление прочих коммунальных, социальных и персональных</w:t>
            </w:r>
            <w:r w:rsidR="00BF4126" w:rsidRPr="00A37F9E">
              <w:rPr>
                <w:color w:val="000000"/>
                <w:sz w:val="20"/>
                <w:szCs w:val="20"/>
              </w:rPr>
              <w:t xml:space="preserve"> </w:t>
            </w:r>
            <w:r w:rsidRPr="00A37F9E">
              <w:rPr>
                <w:color w:val="000000"/>
                <w:sz w:val="20"/>
                <w:szCs w:val="20"/>
              </w:rPr>
              <w:t>услуг</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0,5</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0,6</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27,27</w:t>
            </w:r>
          </w:p>
        </w:tc>
      </w:tr>
      <w:tr w:rsidR="006E1A6E" w:rsidRPr="00A37F9E" w:rsidTr="00A37F9E">
        <w:trPr>
          <w:trHeight w:val="225"/>
        </w:trPr>
        <w:tc>
          <w:tcPr>
            <w:tcW w:w="498" w:type="pct"/>
            <w:tcBorders>
              <w:top w:val="nil"/>
              <w:left w:val="single" w:sz="4" w:space="0" w:color="auto"/>
              <w:bottom w:val="single" w:sz="4" w:space="0" w:color="auto"/>
              <w:right w:val="single" w:sz="4" w:space="0" w:color="auto"/>
            </w:tcBorders>
          </w:tcPr>
          <w:p w:rsidR="006E1A6E" w:rsidRPr="00A37F9E" w:rsidRDefault="00452537" w:rsidP="00A37F9E">
            <w:pPr>
              <w:spacing w:before="0" w:after="0" w:line="360" w:lineRule="auto"/>
              <w:rPr>
                <w:color w:val="000000"/>
                <w:sz w:val="20"/>
                <w:szCs w:val="20"/>
              </w:rPr>
            </w:pPr>
            <w:r w:rsidRPr="00A37F9E">
              <w:rPr>
                <w:color w:val="000000"/>
                <w:sz w:val="20"/>
                <w:szCs w:val="20"/>
              </w:rPr>
              <w:t>5</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Доля оборота малых предприятий в объеме оборота полного круга предприятий</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25,4</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38</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33</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129,92</w:t>
            </w:r>
          </w:p>
        </w:tc>
      </w:tr>
      <w:tr w:rsidR="00452537" w:rsidRPr="00A37F9E" w:rsidTr="00A37F9E">
        <w:trPr>
          <w:cantSplit/>
          <w:trHeight w:hRule="exact" w:val="1088"/>
        </w:trPr>
        <w:tc>
          <w:tcPr>
            <w:tcW w:w="498" w:type="pct"/>
            <w:vMerge w:val="restart"/>
            <w:tcBorders>
              <w:top w:val="nil"/>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Средняя численность работников малых предприятий списочного состава (без внешних совместителей)</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тыс. чел</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2796</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2859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2768</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99,00</w:t>
            </w:r>
          </w:p>
        </w:tc>
      </w:tr>
      <w:tr w:rsidR="00452537" w:rsidRPr="00A37F9E" w:rsidTr="00A37F9E">
        <w:trPr>
          <w:trHeight w:val="630"/>
        </w:trPr>
        <w:tc>
          <w:tcPr>
            <w:tcW w:w="498" w:type="pct"/>
            <w:vMerge/>
            <w:tcBorders>
              <w:left w:val="single" w:sz="4" w:space="0" w:color="auto"/>
              <w:right w:val="single" w:sz="4" w:space="0" w:color="auto"/>
            </w:tcBorders>
            <w:vAlign w:val="center"/>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в том числе по видам экономической деятельности:</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r>
      <w:tr w:rsidR="00452537" w:rsidRPr="00A37F9E" w:rsidTr="00A37F9E">
        <w:trPr>
          <w:trHeight w:val="630"/>
        </w:trPr>
        <w:tc>
          <w:tcPr>
            <w:tcW w:w="498" w:type="pct"/>
            <w:vMerge/>
            <w:tcBorders>
              <w:left w:val="single" w:sz="4" w:space="0" w:color="auto"/>
              <w:right w:val="single" w:sz="4" w:space="0" w:color="auto"/>
            </w:tcBorders>
            <w:vAlign w:val="center"/>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А: Сельское хозяйство, охота и лесное хозяйство</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276</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232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228</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82,61</w:t>
            </w:r>
          </w:p>
        </w:tc>
      </w:tr>
      <w:tr w:rsidR="00452537" w:rsidRPr="00A37F9E" w:rsidTr="00A37F9E">
        <w:trPr>
          <w:trHeight w:val="63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С:</w:t>
            </w:r>
            <w:r w:rsidR="00BF4126" w:rsidRPr="00A37F9E">
              <w:rPr>
                <w:color w:val="000000"/>
                <w:sz w:val="20"/>
                <w:szCs w:val="20"/>
              </w:rPr>
              <w:t xml:space="preserve"> </w:t>
            </w:r>
            <w:r w:rsidRPr="00A37F9E">
              <w:rPr>
                <w:color w:val="000000"/>
                <w:sz w:val="20"/>
                <w:szCs w:val="20"/>
              </w:rPr>
              <w:t>Добыча полезных ископаемых</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38</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38</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95,00</w:t>
            </w:r>
          </w:p>
        </w:tc>
      </w:tr>
      <w:tr w:rsidR="00452537" w:rsidRPr="00A37F9E" w:rsidTr="00A37F9E">
        <w:trPr>
          <w:trHeight w:val="63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D: Обрабатывающие производства</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432</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458</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339</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78,47</w:t>
            </w:r>
          </w:p>
        </w:tc>
      </w:tr>
      <w:tr w:rsidR="00452537" w:rsidRPr="00A37F9E" w:rsidTr="00A37F9E">
        <w:trPr>
          <w:trHeight w:val="70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Е: Производство и распределение электроэнергии, газа и воды</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17</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60</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352,94</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F: Строительство</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73</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51</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69,86</w:t>
            </w:r>
          </w:p>
        </w:tc>
      </w:tr>
      <w:tr w:rsidR="00452537" w:rsidRPr="00A37F9E" w:rsidTr="00A37F9E">
        <w:trPr>
          <w:trHeight w:val="126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G: Оптовая и розничная торговля; ремонт автотранспортных средств, бытовых изделий и предметов</w:t>
            </w:r>
            <w:r w:rsidR="00BF4126" w:rsidRPr="00A37F9E">
              <w:rPr>
                <w:color w:val="000000"/>
                <w:sz w:val="20"/>
                <w:szCs w:val="20"/>
              </w:rPr>
              <w:t xml:space="preserve"> </w:t>
            </w:r>
            <w:r w:rsidRPr="00A37F9E">
              <w:rPr>
                <w:color w:val="000000"/>
                <w:sz w:val="20"/>
                <w:szCs w:val="20"/>
              </w:rPr>
              <w:t>личного пользования</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1840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1920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1928</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104,78</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Н: Гостиницы и рестораны</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100,00</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w:t>
            </w:r>
            <w:r w:rsidR="00BF4126" w:rsidRPr="00A37F9E">
              <w:rPr>
                <w:color w:val="000000"/>
                <w:sz w:val="20"/>
                <w:szCs w:val="20"/>
              </w:rPr>
              <w:t xml:space="preserve"> </w:t>
            </w:r>
            <w:r w:rsidRPr="00A37F9E">
              <w:rPr>
                <w:color w:val="000000"/>
                <w:sz w:val="20"/>
                <w:szCs w:val="20"/>
              </w:rPr>
              <w:t>I: Транспорт и связь</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40</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35</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89,74</w:t>
            </w:r>
          </w:p>
        </w:tc>
      </w:tr>
      <w:tr w:rsidR="00452537" w:rsidRPr="00A37F9E" w:rsidTr="00A37F9E">
        <w:trPr>
          <w:trHeight w:val="63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К: Операции с недвижимым имуществом</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24</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39</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39</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162,50</w:t>
            </w:r>
          </w:p>
        </w:tc>
      </w:tr>
      <w:tr w:rsidR="00452537" w:rsidRPr="00A37F9E" w:rsidTr="00A37F9E">
        <w:trPr>
          <w:trHeight w:val="630"/>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N: Здравоохранение и предоставление социальных услуг</w:t>
            </w:r>
          </w:p>
          <w:p w:rsidR="00347FBA" w:rsidRPr="00A37F9E" w:rsidRDefault="00347FBA" w:rsidP="00A37F9E">
            <w:pPr>
              <w:spacing w:before="0" w:after="0" w:line="360" w:lineRule="auto"/>
              <w:rPr>
                <w:color w:val="000000"/>
                <w:sz w:val="20"/>
                <w:szCs w:val="20"/>
              </w:rPr>
            </w:pP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w:t>
            </w:r>
          </w:p>
        </w:tc>
        <w:tc>
          <w:tcPr>
            <w:tcW w:w="498"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w:t>
            </w:r>
          </w:p>
        </w:tc>
        <w:tc>
          <w:tcPr>
            <w:tcW w:w="581" w:type="pct"/>
            <w:tcBorders>
              <w:top w:val="nil"/>
              <w:left w:val="nil"/>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r>
      <w:tr w:rsidR="00347FBA" w:rsidRPr="00A37F9E" w:rsidTr="00A37F9E">
        <w:trPr>
          <w:trHeight w:val="70"/>
        </w:trPr>
        <w:tc>
          <w:tcPr>
            <w:tcW w:w="498" w:type="pct"/>
            <w:vMerge/>
            <w:tcBorders>
              <w:left w:val="single" w:sz="4" w:space="0" w:color="auto"/>
              <w:bottom w:val="single" w:sz="4" w:space="0" w:color="auto"/>
            </w:tcBorders>
          </w:tcPr>
          <w:p w:rsidR="00347FBA" w:rsidRPr="00A37F9E" w:rsidRDefault="00347FBA" w:rsidP="00A37F9E">
            <w:pPr>
              <w:spacing w:before="0" w:after="0" w:line="360" w:lineRule="auto"/>
              <w:rPr>
                <w:color w:val="000000"/>
                <w:sz w:val="20"/>
                <w:szCs w:val="20"/>
              </w:rPr>
            </w:pPr>
          </w:p>
        </w:tc>
        <w:tc>
          <w:tcPr>
            <w:tcW w:w="4502" w:type="pct"/>
            <w:gridSpan w:val="6"/>
            <w:tcBorders>
              <w:top w:val="nil"/>
              <w:bottom w:val="single" w:sz="4" w:space="0" w:color="auto"/>
            </w:tcBorders>
          </w:tcPr>
          <w:p w:rsidR="00347FBA" w:rsidRPr="00A37F9E" w:rsidRDefault="00347FBA" w:rsidP="00A37F9E">
            <w:pPr>
              <w:spacing w:before="0" w:after="0" w:line="360" w:lineRule="auto"/>
              <w:rPr>
                <w:color w:val="000000"/>
                <w:sz w:val="20"/>
                <w:szCs w:val="20"/>
              </w:rPr>
            </w:pPr>
          </w:p>
        </w:tc>
      </w:tr>
      <w:tr w:rsidR="00452537" w:rsidRPr="00A37F9E" w:rsidTr="00A37F9E">
        <w:trPr>
          <w:trHeight w:val="945"/>
        </w:trPr>
        <w:tc>
          <w:tcPr>
            <w:tcW w:w="498" w:type="pct"/>
            <w:vMerge/>
            <w:tcBorders>
              <w:left w:val="single" w:sz="4" w:space="0" w:color="auto"/>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Раздел О: Предоставление прочих коммунальных, социальных и персональных</w:t>
            </w:r>
            <w:r w:rsidR="00BF4126" w:rsidRPr="00A37F9E">
              <w:rPr>
                <w:color w:val="000000"/>
                <w:sz w:val="20"/>
                <w:szCs w:val="20"/>
              </w:rPr>
              <w:t xml:space="preserve"> </w:t>
            </w:r>
            <w:r w:rsidRPr="00A37F9E">
              <w:rPr>
                <w:color w:val="000000"/>
                <w:sz w:val="20"/>
                <w:szCs w:val="20"/>
              </w:rPr>
              <w:t>услуг</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38</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36</w:t>
            </w:r>
          </w:p>
        </w:tc>
        <w:tc>
          <w:tcPr>
            <w:tcW w:w="498"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36</w:t>
            </w:r>
          </w:p>
        </w:tc>
        <w:tc>
          <w:tcPr>
            <w:tcW w:w="581" w:type="pct"/>
            <w:tcBorders>
              <w:top w:val="single" w:sz="4" w:space="0" w:color="auto"/>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94,74</w:t>
            </w:r>
          </w:p>
        </w:tc>
      </w:tr>
      <w:tr w:rsidR="006E1A6E" w:rsidRPr="00A37F9E" w:rsidTr="00A37F9E">
        <w:trPr>
          <w:trHeight w:val="945"/>
        </w:trPr>
        <w:tc>
          <w:tcPr>
            <w:tcW w:w="498" w:type="pct"/>
            <w:tcBorders>
              <w:top w:val="nil"/>
              <w:left w:val="single" w:sz="4" w:space="0" w:color="auto"/>
              <w:bottom w:val="single" w:sz="4" w:space="0" w:color="auto"/>
              <w:right w:val="single" w:sz="4" w:space="0" w:color="auto"/>
            </w:tcBorders>
          </w:tcPr>
          <w:p w:rsidR="006E1A6E" w:rsidRPr="00A37F9E" w:rsidRDefault="00452537" w:rsidP="00A37F9E">
            <w:pPr>
              <w:spacing w:before="0" w:after="0" w:line="360" w:lineRule="auto"/>
              <w:rPr>
                <w:color w:val="000000"/>
                <w:sz w:val="20"/>
                <w:szCs w:val="20"/>
              </w:rPr>
            </w:pPr>
            <w:r w:rsidRPr="00A37F9E">
              <w:rPr>
                <w:color w:val="000000"/>
                <w:sz w:val="20"/>
                <w:szCs w:val="20"/>
              </w:rPr>
              <w:t>7</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Среднесписочная численность работников (по полному кругу организаций)</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тыс. чел</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9,5</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9,7</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9,7</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102,11</w:t>
            </w:r>
          </w:p>
        </w:tc>
      </w:tr>
      <w:tr w:rsidR="006E1A6E" w:rsidRPr="00A37F9E" w:rsidTr="00A37F9E">
        <w:trPr>
          <w:trHeight w:val="945"/>
        </w:trPr>
        <w:tc>
          <w:tcPr>
            <w:tcW w:w="498" w:type="pct"/>
            <w:tcBorders>
              <w:top w:val="nil"/>
              <w:left w:val="single" w:sz="4" w:space="0" w:color="auto"/>
              <w:bottom w:val="single" w:sz="4" w:space="0" w:color="auto"/>
              <w:right w:val="single" w:sz="4" w:space="0" w:color="auto"/>
            </w:tcBorders>
          </w:tcPr>
          <w:p w:rsidR="006E1A6E" w:rsidRPr="00A37F9E" w:rsidRDefault="00452537" w:rsidP="00A37F9E">
            <w:pPr>
              <w:spacing w:before="0" w:after="0" w:line="360" w:lineRule="auto"/>
              <w:rPr>
                <w:color w:val="000000"/>
                <w:sz w:val="20"/>
                <w:szCs w:val="20"/>
              </w:rPr>
            </w:pPr>
            <w:r w:rsidRPr="00A37F9E">
              <w:rPr>
                <w:color w:val="000000"/>
                <w:sz w:val="20"/>
                <w:szCs w:val="20"/>
              </w:rPr>
              <w:t>8</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Доля работников малых предприятий в общей численности занятых в экономике</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29,4</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29,6</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28,5</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96,94</w:t>
            </w:r>
          </w:p>
        </w:tc>
      </w:tr>
      <w:tr w:rsidR="006E1A6E" w:rsidRPr="00A37F9E" w:rsidTr="00A37F9E">
        <w:trPr>
          <w:trHeight w:val="630"/>
        </w:trPr>
        <w:tc>
          <w:tcPr>
            <w:tcW w:w="498" w:type="pct"/>
            <w:tcBorders>
              <w:top w:val="nil"/>
              <w:left w:val="single" w:sz="4" w:space="0" w:color="auto"/>
              <w:bottom w:val="single" w:sz="4" w:space="0" w:color="auto"/>
              <w:right w:val="single" w:sz="4" w:space="0" w:color="auto"/>
            </w:tcBorders>
          </w:tcPr>
          <w:p w:rsidR="006E1A6E" w:rsidRPr="00A37F9E" w:rsidRDefault="00452537" w:rsidP="00A37F9E">
            <w:pPr>
              <w:spacing w:before="0" w:after="0" w:line="360" w:lineRule="auto"/>
              <w:rPr>
                <w:color w:val="000000"/>
                <w:sz w:val="20"/>
                <w:szCs w:val="20"/>
              </w:rPr>
            </w:pPr>
            <w:r w:rsidRPr="00A37F9E">
              <w:rPr>
                <w:color w:val="000000"/>
                <w:sz w:val="20"/>
                <w:szCs w:val="20"/>
              </w:rPr>
              <w:t>9</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Среднемесячная зарплата и выплаты социального характера 1 работника</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тыс. руб.</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6330</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6233</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6590</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104,11</w:t>
            </w:r>
          </w:p>
        </w:tc>
      </w:tr>
      <w:tr w:rsidR="00452537" w:rsidRPr="00A37F9E" w:rsidTr="00A37F9E">
        <w:trPr>
          <w:trHeight w:val="630"/>
        </w:trPr>
        <w:tc>
          <w:tcPr>
            <w:tcW w:w="498" w:type="pct"/>
            <w:vMerge w:val="restart"/>
            <w:tcBorders>
              <w:top w:val="nil"/>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10</w:t>
            </w:r>
          </w:p>
          <w:p w:rsidR="00452537" w:rsidRPr="00A37F9E" w:rsidRDefault="00452537" w:rsidP="00A37F9E">
            <w:pPr>
              <w:spacing w:before="0" w:after="0" w:line="360" w:lineRule="auto"/>
              <w:rPr>
                <w:color w:val="000000"/>
                <w:sz w:val="20"/>
                <w:szCs w:val="20"/>
              </w:rPr>
            </w:pPr>
            <w:r w:rsidRPr="00A37F9E">
              <w:rPr>
                <w:color w:val="000000"/>
                <w:sz w:val="20"/>
                <w:szCs w:val="20"/>
              </w:rPr>
              <w:t> </w:t>
            </w:r>
          </w:p>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Объем размещения заказов у субъектов малого предпринимательства</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тыс. руб.</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32215</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5194</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15783</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48,99</w:t>
            </w:r>
          </w:p>
        </w:tc>
      </w:tr>
      <w:tr w:rsidR="00452537" w:rsidRPr="00A37F9E" w:rsidTr="00A37F9E">
        <w:trPr>
          <w:trHeight w:val="315"/>
        </w:trPr>
        <w:tc>
          <w:tcPr>
            <w:tcW w:w="498" w:type="pct"/>
            <w:vMerge/>
            <w:tcBorders>
              <w:left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в том числе:</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 </w:t>
            </w:r>
          </w:p>
        </w:tc>
      </w:tr>
      <w:tr w:rsidR="00452537" w:rsidRPr="00A37F9E" w:rsidTr="00A37F9E">
        <w:trPr>
          <w:trHeight w:val="70"/>
        </w:trPr>
        <w:tc>
          <w:tcPr>
            <w:tcW w:w="498" w:type="pct"/>
            <w:vMerge/>
            <w:tcBorders>
              <w:left w:val="single" w:sz="4" w:space="0" w:color="auto"/>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p>
        </w:tc>
        <w:tc>
          <w:tcPr>
            <w:tcW w:w="193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для муниципальных нужд</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тыс. руб.</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32215</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5194</w:t>
            </w:r>
          </w:p>
        </w:tc>
        <w:tc>
          <w:tcPr>
            <w:tcW w:w="498"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15783</w:t>
            </w:r>
          </w:p>
        </w:tc>
        <w:tc>
          <w:tcPr>
            <w:tcW w:w="581" w:type="pct"/>
            <w:tcBorders>
              <w:top w:val="nil"/>
              <w:left w:val="nil"/>
              <w:bottom w:val="single" w:sz="4" w:space="0" w:color="auto"/>
              <w:right w:val="single" w:sz="4" w:space="0" w:color="auto"/>
            </w:tcBorders>
          </w:tcPr>
          <w:p w:rsidR="00452537" w:rsidRPr="00A37F9E" w:rsidRDefault="00452537" w:rsidP="00A37F9E">
            <w:pPr>
              <w:spacing w:before="0" w:after="0" w:line="360" w:lineRule="auto"/>
              <w:rPr>
                <w:color w:val="000000"/>
                <w:sz w:val="20"/>
                <w:szCs w:val="20"/>
              </w:rPr>
            </w:pPr>
            <w:r w:rsidRPr="00A37F9E">
              <w:rPr>
                <w:color w:val="000000"/>
                <w:sz w:val="20"/>
                <w:szCs w:val="20"/>
              </w:rPr>
              <w:t>48,99</w:t>
            </w:r>
          </w:p>
        </w:tc>
      </w:tr>
      <w:tr w:rsidR="006E1A6E" w:rsidRPr="00A37F9E" w:rsidTr="00A37F9E">
        <w:trPr>
          <w:trHeight w:val="888"/>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r w:rsidR="00452537" w:rsidRPr="00A37F9E">
              <w:rPr>
                <w:color w:val="000000"/>
                <w:sz w:val="20"/>
                <w:szCs w:val="20"/>
              </w:rPr>
              <w:t>1</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Общий объем размещения заказов на поставки товаров, выполнение работ, оказание услуг для муниципальных нужд</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тыс. руб.</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87211</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17162</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46856</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53,73</w:t>
            </w:r>
          </w:p>
        </w:tc>
      </w:tr>
      <w:tr w:rsidR="006E1A6E" w:rsidRPr="00A37F9E" w:rsidTr="00A37F9E">
        <w:trPr>
          <w:trHeight w:val="1260"/>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r w:rsidR="00452537" w:rsidRPr="00A37F9E">
              <w:rPr>
                <w:color w:val="000000"/>
                <w:sz w:val="20"/>
                <w:szCs w:val="20"/>
              </w:rPr>
              <w:t>2</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Доля заказов, размещенных у субъектов малого предпринимательства, в общем объеме поставок продукции (работ, услуг) для муниципальных</w:t>
            </w:r>
            <w:r w:rsidR="00BF4126" w:rsidRPr="00A37F9E">
              <w:rPr>
                <w:color w:val="000000"/>
                <w:sz w:val="20"/>
                <w:szCs w:val="20"/>
              </w:rPr>
              <w:t xml:space="preserve"> </w:t>
            </w:r>
            <w:r w:rsidRPr="00A37F9E">
              <w:rPr>
                <w:color w:val="000000"/>
                <w:sz w:val="20"/>
                <w:szCs w:val="20"/>
              </w:rPr>
              <w:t xml:space="preserve">нужд </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36,9</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30,2</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33,7</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91,33</w:t>
            </w:r>
          </w:p>
        </w:tc>
      </w:tr>
      <w:tr w:rsidR="006E1A6E" w:rsidRPr="00A37F9E" w:rsidTr="00A37F9E">
        <w:trPr>
          <w:trHeight w:val="315"/>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r w:rsidR="00452537" w:rsidRPr="00A37F9E">
              <w:rPr>
                <w:color w:val="000000"/>
                <w:sz w:val="20"/>
                <w:szCs w:val="20"/>
              </w:rPr>
              <w:t>3</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Инвестиции в основной капитал</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млн. руб.</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12,2</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1,8</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2,3</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18,85</w:t>
            </w:r>
          </w:p>
        </w:tc>
      </w:tr>
      <w:tr w:rsidR="006E1A6E" w:rsidRPr="00A37F9E" w:rsidTr="00A37F9E">
        <w:trPr>
          <w:trHeight w:val="531"/>
        </w:trPr>
        <w:tc>
          <w:tcPr>
            <w:tcW w:w="498" w:type="pct"/>
            <w:tcBorders>
              <w:top w:val="nil"/>
              <w:left w:val="single" w:sz="4" w:space="0" w:color="auto"/>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w:t>
            </w:r>
            <w:r w:rsidR="00452537" w:rsidRPr="00A37F9E">
              <w:rPr>
                <w:color w:val="000000"/>
                <w:sz w:val="20"/>
                <w:szCs w:val="20"/>
              </w:rPr>
              <w:t>4</w:t>
            </w:r>
          </w:p>
        </w:tc>
        <w:tc>
          <w:tcPr>
            <w:tcW w:w="193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Доля инвестиций в основой капитал малых предприятий в общем объеме инвестиций</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19,7</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33,9</w:t>
            </w:r>
          </w:p>
        </w:tc>
        <w:tc>
          <w:tcPr>
            <w:tcW w:w="498"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40,3</w:t>
            </w:r>
          </w:p>
        </w:tc>
        <w:tc>
          <w:tcPr>
            <w:tcW w:w="581" w:type="pct"/>
            <w:tcBorders>
              <w:top w:val="nil"/>
              <w:left w:val="nil"/>
              <w:bottom w:val="single" w:sz="4" w:space="0" w:color="auto"/>
              <w:right w:val="single" w:sz="4" w:space="0" w:color="auto"/>
            </w:tcBorders>
          </w:tcPr>
          <w:p w:rsidR="006E1A6E" w:rsidRPr="00A37F9E" w:rsidRDefault="006E1A6E" w:rsidP="00A37F9E">
            <w:pPr>
              <w:spacing w:before="0" w:after="0" w:line="360" w:lineRule="auto"/>
              <w:rPr>
                <w:color w:val="000000"/>
                <w:sz w:val="20"/>
                <w:szCs w:val="20"/>
              </w:rPr>
            </w:pPr>
            <w:r w:rsidRPr="00A37F9E">
              <w:rPr>
                <w:color w:val="000000"/>
                <w:sz w:val="20"/>
                <w:szCs w:val="20"/>
              </w:rPr>
              <w:t>204,57</w:t>
            </w:r>
          </w:p>
        </w:tc>
      </w:tr>
    </w:tbl>
    <w:p w:rsidR="00AC7C33" w:rsidRPr="00BF4126" w:rsidRDefault="00AC7C33" w:rsidP="00BF4126">
      <w:pPr>
        <w:tabs>
          <w:tab w:val="left" w:pos="1180"/>
        </w:tabs>
        <w:spacing w:before="0" w:after="0" w:line="360" w:lineRule="auto"/>
        <w:ind w:firstLine="709"/>
        <w:jc w:val="both"/>
        <w:rPr>
          <w:sz w:val="28"/>
          <w:szCs w:val="28"/>
        </w:rPr>
      </w:pPr>
    </w:p>
    <w:p w:rsidR="0020145F" w:rsidRPr="00BF4126" w:rsidRDefault="0020145F" w:rsidP="00BF4126">
      <w:pPr>
        <w:spacing w:before="0" w:after="0" w:line="360" w:lineRule="auto"/>
        <w:ind w:firstLine="709"/>
        <w:jc w:val="both"/>
        <w:rPr>
          <w:sz w:val="28"/>
          <w:szCs w:val="28"/>
        </w:rPr>
      </w:pPr>
      <w:r w:rsidRPr="00BF4126">
        <w:rPr>
          <w:sz w:val="28"/>
          <w:szCs w:val="28"/>
        </w:rPr>
        <w:t>Из данной таблицы можно сделать вывод, что численность занятых на предприятиях и организациях района (включая филиалы и представительства) составляет</w:t>
      </w:r>
      <w:r w:rsidR="00BF4126">
        <w:rPr>
          <w:sz w:val="28"/>
          <w:szCs w:val="28"/>
        </w:rPr>
        <w:t xml:space="preserve"> </w:t>
      </w:r>
      <w:r w:rsidRPr="00BF4126">
        <w:rPr>
          <w:sz w:val="28"/>
          <w:szCs w:val="28"/>
        </w:rPr>
        <w:t>9,5 тыс. человек,</w:t>
      </w:r>
      <w:r w:rsidR="00BF4126">
        <w:rPr>
          <w:sz w:val="28"/>
          <w:szCs w:val="28"/>
        </w:rPr>
        <w:t xml:space="preserve"> </w:t>
      </w:r>
      <w:r w:rsidRPr="00BF4126">
        <w:rPr>
          <w:sz w:val="28"/>
          <w:szCs w:val="28"/>
        </w:rPr>
        <w:t>в крестьянских фермерских хозяйствах, на частных предприятиях и индивидуальным трудом по найму у отдельных граждан</w:t>
      </w:r>
      <w:r w:rsidR="00BF4126">
        <w:rPr>
          <w:sz w:val="28"/>
          <w:szCs w:val="28"/>
        </w:rPr>
        <w:t xml:space="preserve"> </w:t>
      </w:r>
      <w:r w:rsidRPr="00BF4126">
        <w:rPr>
          <w:sz w:val="28"/>
          <w:szCs w:val="28"/>
        </w:rPr>
        <w:t>занято 2,8 тыс. чел., в домашнем хозяйстве (включая личное подсобное хозяйство) занято 3, 1 тыс. чел.</w:t>
      </w:r>
    </w:p>
    <w:p w:rsidR="00347FBA" w:rsidRPr="00BF4126" w:rsidRDefault="00347FBA" w:rsidP="00BF4126">
      <w:pPr>
        <w:spacing w:before="0" w:after="0" w:line="360" w:lineRule="auto"/>
        <w:ind w:firstLine="709"/>
        <w:jc w:val="both"/>
        <w:rPr>
          <w:sz w:val="28"/>
          <w:szCs w:val="28"/>
        </w:rPr>
      </w:pPr>
      <w:r w:rsidRPr="00BF4126">
        <w:rPr>
          <w:sz w:val="28"/>
          <w:szCs w:val="28"/>
        </w:rPr>
        <w:t>На долю малого предпринимательства приходится 25,4% в объеме оборота</w:t>
      </w:r>
      <w:r w:rsidR="00BF4126">
        <w:rPr>
          <w:sz w:val="28"/>
          <w:szCs w:val="28"/>
        </w:rPr>
        <w:t xml:space="preserve"> </w:t>
      </w:r>
      <w:r w:rsidRPr="00BF4126">
        <w:rPr>
          <w:sz w:val="28"/>
          <w:szCs w:val="28"/>
        </w:rPr>
        <w:t>полного круга предприятий.</w:t>
      </w:r>
    </w:p>
    <w:p w:rsidR="00347FBA" w:rsidRPr="00BF4126" w:rsidRDefault="00347FBA" w:rsidP="00BF4126">
      <w:pPr>
        <w:spacing w:before="0" w:after="0" w:line="360" w:lineRule="auto"/>
        <w:ind w:firstLine="709"/>
        <w:jc w:val="both"/>
        <w:rPr>
          <w:sz w:val="28"/>
          <w:szCs w:val="28"/>
        </w:rPr>
      </w:pPr>
      <w:r w:rsidRPr="00BF4126">
        <w:rPr>
          <w:sz w:val="28"/>
          <w:szCs w:val="28"/>
        </w:rPr>
        <w:t>В сфере потребительского рынка 73,7% общего товарооборота приходится на долю</w:t>
      </w:r>
      <w:r w:rsidR="00BF4126">
        <w:rPr>
          <w:sz w:val="28"/>
          <w:szCs w:val="28"/>
        </w:rPr>
        <w:t xml:space="preserve"> </w:t>
      </w:r>
      <w:r w:rsidRPr="00BF4126">
        <w:rPr>
          <w:sz w:val="28"/>
          <w:szCs w:val="28"/>
        </w:rPr>
        <w:t>малого бизнеса.</w:t>
      </w:r>
    </w:p>
    <w:p w:rsidR="0020145F" w:rsidRPr="00BF4126" w:rsidRDefault="0020145F" w:rsidP="00BF4126">
      <w:pPr>
        <w:spacing w:before="0" w:after="0" w:line="360" w:lineRule="auto"/>
        <w:ind w:firstLine="709"/>
        <w:jc w:val="both"/>
        <w:rPr>
          <w:sz w:val="28"/>
          <w:szCs w:val="28"/>
        </w:rPr>
      </w:pPr>
      <w:r w:rsidRPr="00BF4126">
        <w:rPr>
          <w:sz w:val="28"/>
          <w:szCs w:val="28"/>
        </w:rPr>
        <w:t>Оборот малых предприятий и предпринимателей за 2007 года составил 717,9 млн.руб. и превысил показатель аналогичного периода прошлого года на 20,2%.</w:t>
      </w:r>
    </w:p>
    <w:p w:rsidR="0020145F" w:rsidRPr="00BF4126" w:rsidRDefault="0020145F" w:rsidP="00BF4126">
      <w:pPr>
        <w:spacing w:before="0" w:after="0" w:line="360" w:lineRule="auto"/>
        <w:ind w:firstLine="709"/>
        <w:jc w:val="both"/>
        <w:rPr>
          <w:sz w:val="28"/>
          <w:szCs w:val="28"/>
        </w:rPr>
      </w:pPr>
      <w:r w:rsidRPr="00BF4126">
        <w:rPr>
          <w:sz w:val="28"/>
          <w:szCs w:val="28"/>
        </w:rPr>
        <w:t>Структура</w:t>
      </w:r>
      <w:r w:rsidR="00BF4126">
        <w:rPr>
          <w:sz w:val="28"/>
          <w:szCs w:val="28"/>
        </w:rPr>
        <w:t xml:space="preserve"> </w:t>
      </w:r>
      <w:r w:rsidRPr="00BF4126">
        <w:rPr>
          <w:sz w:val="28"/>
          <w:szCs w:val="28"/>
        </w:rPr>
        <w:t>оборота сложилась следующим образом: добыча полезных ископаемых 3,8% (ООО Гравитон, ООО Гравитон 1), обрабатывающие производства 16,7% (СКСИ, СКСИ 1, Сибирцевский завод строительных материалов, ООО «Колосок», ООО «Примарм»), производство и распределение электроэнергии, газа, воды – 1,2%, сельское хозяйство – 9,3%, стороительство – 2,9%, оптовая и розничная торговля – 66,2%, прочие-1,1%. Наибольший рост объема производства достигнут на КСИ 1, ОАО «Черниговский механический завод», ООО «Примарм». Снизили объемы производства ООО «Колосок», ООО «Коралл», ООО «Гравитон». На малых предприятиях и хлебопекарных предприятиях индивидуальных предпринимателей выпуск хлеба</w:t>
      </w:r>
      <w:r w:rsidR="00BF4126">
        <w:rPr>
          <w:sz w:val="28"/>
          <w:szCs w:val="28"/>
        </w:rPr>
        <w:t xml:space="preserve"> </w:t>
      </w:r>
      <w:r w:rsidRPr="00BF4126">
        <w:rPr>
          <w:sz w:val="28"/>
          <w:szCs w:val="28"/>
        </w:rPr>
        <w:t>составил 1297,7 тонн, произведено 11,9 тонн макаронных изделий, 70,8 тонн кондитерской продукции.</w:t>
      </w:r>
    </w:p>
    <w:p w:rsidR="0020145F" w:rsidRPr="00BF4126" w:rsidRDefault="0020145F" w:rsidP="00BF4126">
      <w:pPr>
        <w:spacing w:before="0" w:after="0" w:line="360" w:lineRule="auto"/>
        <w:ind w:firstLine="709"/>
        <w:jc w:val="both"/>
        <w:rPr>
          <w:sz w:val="28"/>
          <w:szCs w:val="28"/>
        </w:rPr>
      </w:pPr>
      <w:r w:rsidRPr="00BF4126">
        <w:rPr>
          <w:sz w:val="28"/>
          <w:szCs w:val="28"/>
        </w:rPr>
        <w:t>В селе Меркушевка Дмитриевского сельского поселения в 2006 году создан и работает</w:t>
      </w:r>
      <w:r w:rsidR="00BF4126">
        <w:rPr>
          <w:sz w:val="28"/>
          <w:szCs w:val="28"/>
        </w:rPr>
        <w:t xml:space="preserve"> </w:t>
      </w:r>
      <w:r w:rsidRPr="00BF4126">
        <w:rPr>
          <w:sz w:val="28"/>
          <w:szCs w:val="28"/>
        </w:rPr>
        <w:t xml:space="preserve">потребительский сельскохозяйственный кооператив «Селянка». В состав кооператива входят 36 человек. На сегодняшний день ежедневная сдача молока кооперативом составляет до 1400 литров в день. За 2007 г. кооперативом произведено 439711 кг. </w:t>
      </w:r>
      <w:r w:rsidR="00B504E0" w:rsidRPr="00BF4126">
        <w:rPr>
          <w:sz w:val="28"/>
          <w:szCs w:val="28"/>
        </w:rPr>
        <w:t>м</w:t>
      </w:r>
      <w:r w:rsidRPr="00BF4126">
        <w:rPr>
          <w:sz w:val="28"/>
          <w:szCs w:val="28"/>
        </w:rPr>
        <w:t>олока. В 2007 году кооператив получил субсидий на продукцию животноводства (молоко) в размере 694,4 тыс.руб. на сегодняшний день это единственный сельскохозяйственный кооператив по сбору молока в Приморском крае.</w:t>
      </w:r>
    </w:p>
    <w:p w:rsidR="0020145F" w:rsidRPr="00BF4126" w:rsidRDefault="0020145F" w:rsidP="00BF4126">
      <w:pPr>
        <w:spacing w:before="0" w:after="0" w:line="360" w:lineRule="auto"/>
        <w:ind w:firstLine="709"/>
        <w:jc w:val="both"/>
        <w:rPr>
          <w:sz w:val="28"/>
          <w:szCs w:val="28"/>
        </w:rPr>
      </w:pPr>
      <w:r w:rsidRPr="00BF4126">
        <w:rPr>
          <w:sz w:val="28"/>
          <w:szCs w:val="28"/>
        </w:rPr>
        <w:t xml:space="preserve">За счет собственных средств проведена реконструкция кондитерского цеха, строится кафе и магазины, реконструированы </w:t>
      </w:r>
      <w:r w:rsidR="007013FB" w:rsidRPr="00BF4126">
        <w:rPr>
          <w:sz w:val="28"/>
          <w:szCs w:val="28"/>
        </w:rPr>
        <w:t>складские</w:t>
      </w:r>
      <w:r w:rsidRPr="00BF4126">
        <w:rPr>
          <w:sz w:val="28"/>
          <w:szCs w:val="28"/>
        </w:rPr>
        <w:t xml:space="preserve"> помещения под торговый комплекс, ведется реконструкция сервис – центра технического обслуживания автомобилей. Строится автосервис и кафе. Построена АЗС в п. Сибирцево.</w:t>
      </w:r>
    </w:p>
    <w:p w:rsidR="0020145F" w:rsidRPr="00BF4126" w:rsidRDefault="0020145F" w:rsidP="00BF4126">
      <w:pPr>
        <w:spacing w:before="0" w:after="0" w:line="360" w:lineRule="auto"/>
        <w:ind w:firstLine="709"/>
        <w:jc w:val="both"/>
        <w:rPr>
          <w:sz w:val="28"/>
          <w:szCs w:val="28"/>
        </w:rPr>
      </w:pPr>
      <w:r w:rsidRPr="00BF4126">
        <w:rPr>
          <w:sz w:val="28"/>
          <w:szCs w:val="28"/>
        </w:rPr>
        <w:t>В 2007 году на малых предприятиях района создано 86 новых рабочих мест, среднемесячная заработная плата возросла к уровню 2006 года на 38,4% и составила 6330 руб.</w:t>
      </w:r>
    </w:p>
    <w:p w:rsidR="0020145F" w:rsidRPr="00BF4126" w:rsidRDefault="0020145F" w:rsidP="00BF4126">
      <w:pPr>
        <w:spacing w:before="0" w:after="0" w:line="360" w:lineRule="auto"/>
        <w:ind w:firstLine="709"/>
        <w:jc w:val="both"/>
        <w:rPr>
          <w:sz w:val="28"/>
          <w:szCs w:val="28"/>
        </w:rPr>
      </w:pPr>
      <w:r w:rsidRPr="00BF4126">
        <w:rPr>
          <w:sz w:val="28"/>
          <w:szCs w:val="28"/>
        </w:rPr>
        <w:t>В отделе экономики и территориального планирования Администрации района постоянно ведется консультационная работа с предпринимателями</w:t>
      </w:r>
      <w:r w:rsidR="00BF4126">
        <w:rPr>
          <w:sz w:val="28"/>
          <w:szCs w:val="28"/>
        </w:rPr>
        <w:t xml:space="preserve"> </w:t>
      </w:r>
      <w:r w:rsidRPr="00BF4126">
        <w:rPr>
          <w:sz w:val="28"/>
          <w:szCs w:val="28"/>
        </w:rPr>
        <w:t>и руководителями малых предприятий по вопросам трудового законодательства, охраны труда, законодательства в области реализации алкогольной продукции (лицензирование, декларирование) и табачных изделий, соблюдение правил продажи различных групп товаров, налогового законодательства.</w:t>
      </w:r>
    </w:p>
    <w:p w:rsidR="00AC7C33" w:rsidRPr="00BF4126" w:rsidRDefault="0020145F" w:rsidP="00BF4126">
      <w:pPr>
        <w:spacing w:before="0" w:after="0" w:line="360" w:lineRule="auto"/>
        <w:ind w:firstLine="709"/>
        <w:jc w:val="both"/>
        <w:rPr>
          <w:sz w:val="28"/>
          <w:szCs w:val="28"/>
        </w:rPr>
      </w:pPr>
      <w:r w:rsidRPr="00BF4126">
        <w:rPr>
          <w:sz w:val="28"/>
          <w:szCs w:val="28"/>
        </w:rPr>
        <w:t>За истекший период 2007 года было проведено 3 обучающих семинара с работодателями по вопросам и изменениям трудового законодательства и охране труда. Представители малого бизнеса принимают активное участие в выполнении муниципального заказа. В 2007 году с субъектами малого бизнеса заключено</w:t>
      </w:r>
      <w:r w:rsidR="00BF4126">
        <w:rPr>
          <w:sz w:val="28"/>
          <w:szCs w:val="28"/>
        </w:rPr>
        <w:t xml:space="preserve"> </w:t>
      </w:r>
      <w:r w:rsidRPr="00BF4126">
        <w:rPr>
          <w:sz w:val="28"/>
          <w:szCs w:val="28"/>
        </w:rPr>
        <w:t>649 контрактов на сумму 32,2 млн.руб.</w:t>
      </w:r>
    </w:p>
    <w:p w:rsidR="008D63AE" w:rsidRPr="00BF4126" w:rsidRDefault="008D63AE" w:rsidP="00BF4126">
      <w:pPr>
        <w:tabs>
          <w:tab w:val="left" w:pos="1180"/>
        </w:tabs>
        <w:spacing w:before="0" w:after="0" w:line="360" w:lineRule="auto"/>
        <w:ind w:firstLine="709"/>
        <w:jc w:val="both"/>
        <w:rPr>
          <w:sz w:val="28"/>
          <w:szCs w:val="28"/>
        </w:rPr>
      </w:pPr>
      <w:r w:rsidRPr="00BF4126">
        <w:rPr>
          <w:sz w:val="28"/>
          <w:szCs w:val="28"/>
        </w:rPr>
        <w:t>В отделе экономики и территориального планирования Администрации района постоянно ведется консультационная работа с предпринимателями и руководителями малых предприятий по вопросам трудового законодательства, охраны труда, законодательства в области реализации алкогольной продукции (лицензирование, декларирование) и табачных изделий, соблюдение правил продажи различных групп товаров, налогового законодательства. В 1 квартале 2007 г. был проведен семинар с работодателями по вопросам изменения трудового законодательства.</w:t>
      </w:r>
    </w:p>
    <w:p w:rsidR="008D63AE" w:rsidRPr="00BF4126" w:rsidRDefault="008D63AE" w:rsidP="00BF4126">
      <w:pPr>
        <w:tabs>
          <w:tab w:val="left" w:pos="1180"/>
        </w:tabs>
        <w:spacing w:before="0" w:after="0" w:line="360" w:lineRule="auto"/>
        <w:ind w:firstLine="709"/>
        <w:jc w:val="both"/>
        <w:rPr>
          <w:sz w:val="28"/>
          <w:szCs w:val="28"/>
        </w:rPr>
      </w:pPr>
      <w:r w:rsidRPr="00BF4126">
        <w:rPr>
          <w:sz w:val="28"/>
          <w:szCs w:val="28"/>
        </w:rPr>
        <w:t>Главой района принято Постановление «О мерах по преодолению административных барьеров при развитии предпринимательства» № 102 от 22.02.2001 г.</w:t>
      </w:r>
    </w:p>
    <w:p w:rsidR="00B504E0" w:rsidRPr="00BF4126" w:rsidRDefault="008D63AE" w:rsidP="00BF4126">
      <w:pPr>
        <w:spacing w:before="0" w:after="0" w:line="360" w:lineRule="auto"/>
        <w:ind w:firstLine="709"/>
        <w:jc w:val="both"/>
        <w:rPr>
          <w:sz w:val="28"/>
          <w:szCs w:val="28"/>
        </w:rPr>
      </w:pPr>
      <w:r w:rsidRPr="00BF4126">
        <w:rPr>
          <w:sz w:val="28"/>
          <w:szCs w:val="28"/>
        </w:rPr>
        <w:t>Представители малого бизнеса принимают активное участие в выполнении муниципального заказа. За 1 квартал 200</w:t>
      </w:r>
      <w:r w:rsidR="007F68A8" w:rsidRPr="00BF4126">
        <w:rPr>
          <w:sz w:val="28"/>
          <w:szCs w:val="28"/>
        </w:rPr>
        <w:t>8</w:t>
      </w:r>
      <w:r w:rsidRPr="00BF4126">
        <w:rPr>
          <w:sz w:val="28"/>
          <w:szCs w:val="28"/>
        </w:rPr>
        <w:t xml:space="preserve"> года с субъектами малого бизнеса заключены контракты на сумму 3049 тыс. руб., что составляет (без учета контрактов с естественными монополиями) около 75% от общей суммы заключенных контрактов.</w:t>
      </w:r>
    </w:p>
    <w:p w:rsidR="00331016" w:rsidRPr="00BF4126" w:rsidRDefault="00A37F9E" w:rsidP="00BF4126">
      <w:pPr>
        <w:spacing w:before="0" w:after="0" w:line="360" w:lineRule="auto"/>
        <w:ind w:firstLine="709"/>
        <w:jc w:val="both"/>
        <w:rPr>
          <w:b/>
          <w:bCs/>
          <w:sz w:val="28"/>
          <w:szCs w:val="28"/>
        </w:rPr>
      </w:pPr>
      <w:r>
        <w:rPr>
          <w:b/>
          <w:bCs/>
          <w:sz w:val="28"/>
          <w:szCs w:val="28"/>
        </w:rPr>
        <w:br w:type="page"/>
      </w:r>
      <w:r w:rsidR="00331016" w:rsidRPr="00BF4126">
        <w:rPr>
          <w:b/>
          <w:bCs/>
          <w:sz w:val="28"/>
          <w:szCs w:val="28"/>
        </w:rPr>
        <w:t>3 ПЕРСПЕКТИВЫ РАЗВИТИЯ МАЛОГО БИЗНЕСА В ЧЕРНИГОВСКОМ РАЙОНЕ</w:t>
      </w:r>
    </w:p>
    <w:p w:rsidR="00B504E0" w:rsidRPr="00BF4126" w:rsidRDefault="00B504E0" w:rsidP="00BF4126">
      <w:pPr>
        <w:spacing w:before="0" w:after="0" w:line="360" w:lineRule="auto"/>
        <w:ind w:firstLine="709"/>
        <w:jc w:val="both"/>
        <w:rPr>
          <w:b/>
          <w:bCs/>
          <w:sz w:val="28"/>
          <w:szCs w:val="28"/>
        </w:rPr>
      </w:pPr>
    </w:p>
    <w:p w:rsidR="00C95AA2" w:rsidRPr="00BF4126" w:rsidRDefault="0089312F" w:rsidP="00BF4126">
      <w:pPr>
        <w:spacing w:before="0" w:after="0" w:line="360" w:lineRule="auto"/>
        <w:ind w:firstLine="709"/>
        <w:jc w:val="both"/>
        <w:rPr>
          <w:sz w:val="28"/>
          <w:szCs w:val="28"/>
        </w:rPr>
      </w:pPr>
      <w:r w:rsidRPr="00BF4126">
        <w:rPr>
          <w:sz w:val="28"/>
          <w:szCs w:val="28"/>
        </w:rPr>
        <w:t xml:space="preserve">По прогнозам экспертов и ведущих мировых аналитиков, надвигающийся экономический кризис обещает стать самым глобальным и разрушительным за всю историю человечества, он затронет абсолютно все сферы деятельности и, безусловно, негативно отразится на развитии сферы малого предпринимательства всех без исключения государств мира. </w:t>
      </w:r>
    </w:p>
    <w:p w:rsidR="0089312F" w:rsidRPr="00BF4126" w:rsidRDefault="0089312F" w:rsidP="00BF4126">
      <w:pPr>
        <w:spacing w:before="0" w:after="0" w:line="360" w:lineRule="auto"/>
        <w:ind w:firstLine="709"/>
        <w:jc w:val="both"/>
        <w:rPr>
          <w:sz w:val="28"/>
          <w:szCs w:val="28"/>
        </w:rPr>
      </w:pPr>
      <w:r w:rsidRPr="00BF4126">
        <w:rPr>
          <w:sz w:val="28"/>
          <w:szCs w:val="28"/>
        </w:rPr>
        <w:t>Однако любой кризис рано или поздно преодолевается, а между тем, преимущества малого бизнеса остаются неизменными как в масштабах экономического развития государств, так и касательно каждого отдельного человека. Малый бизнес позволяет обрести долгожданную независимость и финансовую стабильность, в то же время не требует капитальных вложений, человеческий ресурсов и значительных затрат времени.</w:t>
      </w:r>
    </w:p>
    <w:p w:rsidR="0089312F" w:rsidRPr="00BF4126" w:rsidRDefault="0089312F" w:rsidP="00BF4126">
      <w:pPr>
        <w:spacing w:before="0" w:after="0" w:line="360" w:lineRule="auto"/>
        <w:ind w:firstLine="709"/>
        <w:jc w:val="both"/>
        <w:rPr>
          <w:sz w:val="28"/>
          <w:szCs w:val="28"/>
        </w:rPr>
      </w:pPr>
      <w:r w:rsidRPr="00BF4126">
        <w:rPr>
          <w:sz w:val="28"/>
          <w:szCs w:val="28"/>
        </w:rPr>
        <w:t>Даже если судить о финансовом кризисе как о долговременном явлении в мировом хозяйстве, в условиях стагнации и упадка промышленности малый бизнес становится наиболее перспективной сферой развития экономики. Ведь при распаде крупных предприятий-монополистов</w:t>
      </w:r>
      <w:r w:rsidR="00BF4126">
        <w:rPr>
          <w:sz w:val="28"/>
          <w:szCs w:val="28"/>
        </w:rPr>
        <w:t xml:space="preserve"> </w:t>
      </w:r>
      <w:r w:rsidRPr="00BF4126">
        <w:rPr>
          <w:sz w:val="28"/>
          <w:szCs w:val="28"/>
        </w:rPr>
        <w:t xml:space="preserve">именно малое предпринимательство является главным рычагом поддержки экономики, резервом создания новых рабочих мест и источником пополнения государственного бюджета. Роль же государства состоит в том, чтобы с помощью различных антикризисных мероприятий и программ поддержки сохранить на плаву соль важный для экономики </w:t>
      </w:r>
      <w:r w:rsidR="00C95AA2" w:rsidRPr="00BF4126">
        <w:rPr>
          <w:sz w:val="28"/>
          <w:szCs w:val="28"/>
        </w:rPr>
        <w:t>«</w:t>
      </w:r>
      <w:r w:rsidRPr="00BF4126">
        <w:rPr>
          <w:sz w:val="28"/>
          <w:szCs w:val="28"/>
        </w:rPr>
        <w:t>Ноев ковчег</w:t>
      </w:r>
      <w:r w:rsidR="00C95AA2" w:rsidRPr="00BF4126">
        <w:rPr>
          <w:sz w:val="28"/>
          <w:szCs w:val="28"/>
        </w:rPr>
        <w:t>»</w:t>
      </w:r>
      <w:r w:rsidRPr="00BF4126">
        <w:rPr>
          <w:sz w:val="28"/>
          <w:szCs w:val="28"/>
        </w:rPr>
        <w:t>, построенный предприятиями малого бизнеса, который поможет стране справится с кризисом и повысить общее благосостояние нации.</w:t>
      </w:r>
    </w:p>
    <w:p w:rsidR="00E82928" w:rsidRPr="00BF4126" w:rsidRDefault="00E82928" w:rsidP="00BF4126">
      <w:pPr>
        <w:spacing w:before="0" w:after="0" w:line="360" w:lineRule="auto"/>
        <w:ind w:firstLine="709"/>
        <w:jc w:val="both"/>
        <w:rPr>
          <w:sz w:val="28"/>
          <w:szCs w:val="28"/>
        </w:rPr>
      </w:pPr>
      <w:r w:rsidRPr="00BF4126">
        <w:rPr>
          <w:sz w:val="28"/>
          <w:szCs w:val="28"/>
        </w:rPr>
        <w:t xml:space="preserve">По моему мнению, в России существуют </w:t>
      </w:r>
      <w:r w:rsidR="00BC3087" w:rsidRPr="00BF4126">
        <w:rPr>
          <w:sz w:val="28"/>
          <w:szCs w:val="28"/>
        </w:rPr>
        <w:t>негативные</w:t>
      </w:r>
      <w:r w:rsidRPr="00BF4126">
        <w:rPr>
          <w:sz w:val="28"/>
          <w:szCs w:val="28"/>
        </w:rPr>
        <w:t xml:space="preserve"> факторы, препятствующие развитию малого предпринимательства. </w:t>
      </w:r>
    </w:p>
    <w:p w:rsidR="00E82928" w:rsidRPr="00BF4126" w:rsidRDefault="00E82928" w:rsidP="00BF4126">
      <w:pPr>
        <w:pStyle w:val="ac"/>
        <w:tabs>
          <w:tab w:val="num" w:pos="0"/>
        </w:tabs>
        <w:spacing w:before="0" w:beforeAutospacing="0" w:after="0" w:afterAutospacing="0" w:line="360" w:lineRule="auto"/>
        <w:ind w:firstLine="709"/>
        <w:jc w:val="both"/>
        <w:rPr>
          <w:color w:val="000000"/>
          <w:sz w:val="28"/>
          <w:szCs w:val="28"/>
        </w:rPr>
      </w:pPr>
      <w:r w:rsidRPr="00BF4126">
        <w:rPr>
          <w:sz w:val="28"/>
          <w:szCs w:val="28"/>
        </w:rPr>
        <w:t xml:space="preserve">Неустойчивость предприятий малого бизнеса высока, как ни в одном другом секторе рыночной экономики. В настоящее время малый бизнес </w:t>
      </w:r>
      <w:r w:rsidRPr="00BF4126">
        <w:rPr>
          <w:color w:val="000000"/>
          <w:sz w:val="28"/>
          <w:szCs w:val="28"/>
        </w:rPr>
        <w:t xml:space="preserve">испытывает воздействие ряда неблагоприятных внешних и внутренних факторов. Из факторов внешнего порядка особенно болезненно предпринимателями воспринимается нестабильность налогового законодательства, отсутствие адекватной малому бизнесу системы кредитования, бюрократичные препятствия со стороны государства (сложности регистрации, активность контролирующих органов, коррупция). Наличие внешних негативных факторов усиливает внутренние препятствия для развития бизнеса - психологические, кадровые, материальные. </w:t>
      </w:r>
    </w:p>
    <w:p w:rsidR="00E82928" w:rsidRPr="00BF4126" w:rsidRDefault="00E82928" w:rsidP="00BF4126">
      <w:pPr>
        <w:pStyle w:val="ac"/>
        <w:tabs>
          <w:tab w:val="num" w:pos="0"/>
        </w:tabs>
        <w:spacing w:before="0" w:beforeAutospacing="0" w:after="0" w:afterAutospacing="0" w:line="360" w:lineRule="auto"/>
        <w:ind w:firstLine="709"/>
        <w:jc w:val="both"/>
        <w:rPr>
          <w:color w:val="000000"/>
          <w:sz w:val="28"/>
          <w:szCs w:val="28"/>
        </w:rPr>
      </w:pPr>
      <w:r w:rsidRPr="00BF4126">
        <w:rPr>
          <w:color w:val="000000"/>
          <w:sz w:val="28"/>
          <w:szCs w:val="28"/>
        </w:rPr>
        <w:t xml:space="preserve">Неблагоприятным фоновым фактором для развития малого бизнеса является взаимное недоверие власти и предпринимателей, которое взаимоусиливается и взаимоподкрепляется именно в процессе непрерывных налоговых "инноваций". В этих условиях предприниматели с априорным недоверием относятся и к возможностям государственной поддержки малого бизнеса, полагая, что лучшей формой поддержки может быть невмешательство и стабильность условий для ведения бизнеса. </w:t>
      </w:r>
    </w:p>
    <w:p w:rsidR="00E82928" w:rsidRPr="00BF4126" w:rsidRDefault="00E82928" w:rsidP="00BF4126">
      <w:pPr>
        <w:pStyle w:val="ac"/>
        <w:tabs>
          <w:tab w:val="num" w:pos="0"/>
        </w:tabs>
        <w:spacing w:before="0" w:beforeAutospacing="0" w:after="0" w:afterAutospacing="0" w:line="360" w:lineRule="auto"/>
        <w:ind w:firstLine="709"/>
        <w:jc w:val="both"/>
        <w:rPr>
          <w:color w:val="000000"/>
          <w:sz w:val="28"/>
          <w:szCs w:val="28"/>
        </w:rPr>
      </w:pPr>
      <w:r w:rsidRPr="00BF4126">
        <w:rPr>
          <w:color w:val="000000"/>
          <w:sz w:val="28"/>
          <w:szCs w:val="28"/>
        </w:rPr>
        <w:t>Многие</w:t>
      </w:r>
      <w:r w:rsidR="00BF4126">
        <w:rPr>
          <w:color w:val="000000"/>
          <w:sz w:val="28"/>
          <w:szCs w:val="28"/>
        </w:rPr>
        <w:t xml:space="preserve"> </w:t>
      </w:r>
      <w:r w:rsidRPr="00BF4126">
        <w:rPr>
          <w:color w:val="000000"/>
          <w:sz w:val="28"/>
          <w:szCs w:val="28"/>
        </w:rPr>
        <w:t xml:space="preserve">представители малого бизнеса лишь в единичных случаях настроены на расширение самостоятельного бизнеса. Остальные, кроме стратегий "выживания", видят только возможность кооперации, создания ассоциаций с другими предприятиями, но не видят перспектив собственного самостоятельного развития. Помимо традиционных для российской системы барьеров, сегодня действует и другой сильный фактор риска - растущая конкуренция. </w:t>
      </w:r>
    </w:p>
    <w:p w:rsidR="00BC3087" w:rsidRPr="00BF4126" w:rsidRDefault="00BC3087" w:rsidP="00BF4126">
      <w:pPr>
        <w:pStyle w:val="ac"/>
        <w:tabs>
          <w:tab w:val="num" w:pos="0"/>
        </w:tabs>
        <w:spacing w:before="0" w:beforeAutospacing="0" w:after="0" w:afterAutospacing="0" w:line="360" w:lineRule="auto"/>
        <w:ind w:firstLine="709"/>
        <w:jc w:val="both"/>
        <w:rPr>
          <w:color w:val="000000"/>
          <w:sz w:val="28"/>
          <w:szCs w:val="28"/>
        </w:rPr>
      </w:pPr>
      <w:r w:rsidRPr="00BF4126">
        <w:rPr>
          <w:sz w:val="28"/>
          <w:szCs w:val="28"/>
        </w:rPr>
        <w:t xml:space="preserve">На мой взгляд, в случае </w:t>
      </w:r>
      <w:r w:rsidRPr="00BF4126">
        <w:rPr>
          <w:color w:val="000000"/>
          <w:sz w:val="28"/>
          <w:szCs w:val="28"/>
        </w:rPr>
        <w:t xml:space="preserve">создания благоприятной для развития малого бизнеса системы кредитования, предельно возможной минимизации налогов и демонстрации полной прозрачности бюджетной и налоговой политики, </w:t>
      </w:r>
      <w:r w:rsidRPr="00BF4126">
        <w:rPr>
          <w:sz w:val="28"/>
          <w:szCs w:val="28"/>
        </w:rPr>
        <w:t>существует реальная возможность кардинального изменения ситуации с положением малого предпринимательства в</w:t>
      </w:r>
      <w:r w:rsidR="00BF4126">
        <w:rPr>
          <w:sz w:val="28"/>
          <w:szCs w:val="28"/>
        </w:rPr>
        <w:t xml:space="preserve"> </w:t>
      </w:r>
      <w:r w:rsidRPr="00BF4126">
        <w:rPr>
          <w:sz w:val="28"/>
          <w:szCs w:val="28"/>
        </w:rPr>
        <w:t>России.</w:t>
      </w:r>
    </w:p>
    <w:p w:rsidR="00BC3087" w:rsidRPr="00BF4126" w:rsidRDefault="00BC3087" w:rsidP="00BF4126">
      <w:pPr>
        <w:pStyle w:val="ac"/>
        <w:tabs>
          <w:tab w:val="num" w:pos="0"/>
        </w:tabs>
        <w:spacing w:before="0" w:beforeAutospacing="0" w:after="0" w:afterAutospacing="0" w:line="360" w:lineRule="auto"/>
        <w:ind w:firstLine="709"/>
        <w:jc w:val="both"/>
        <w:rPr>
          <w:color w:val="000000"/>
          <w:sz w:val="28"/>
          <w:szCs w:val="28"/>
        </w:rPr>
      </w:pPr>
      <w:r w:rsidRPr="00BF4126">
        <w:rPr>
          <w:color w:val="000000"/>
          <w:sz w:val="28"/>
          <w:szCs w:val="28"/>
        </w:rPr>
        <w:t xml:space="preserve">Кроме того, требуется и морально-идеологическая поддержка малого бизнеса, особенно в регионе, традиционно акцентирующем свои приоритеты на крупных промышленных предприятиях и олигархических бизнес-структурах. </w:t>
      </w:r>
    </w:p>
    <w:p w:rsidR="00BC3087" w:rsidRPr="00BF4126" w:rsidRDefault="00BC3087" w:rsidP="00BF4126">
      <w:pPr>
        <w:spacing w:before="0" w:after="0" w:line="360" w:lineRule="auto"/>
        <w:ind w:firstLine="709"/>
        <w:jc w:val="both"/>
        <w:rPr>
          <w:sz w:val="28"/>
          <w:szCs w:val="28"/>
        </w:rPr>
      </w:pPr>
      <w:r w:rsidRPr="00BF4126">
        <w:rPr>
          <w:sz w:val="28"/>
          <w:szCs w:val="28"/>
        </w:rPr>
        <w:t>На данный момент в России принято необходимое законодательство по поддержке малого предпринимательства. 24 июля 2007 г. был принят Закон</w:t>
      </w:r>
      <w:r w:rsidR="00BF4126">
        <w:rPr>
          <w:sz w:val="28"/>
          <w:szCs w:val="28"/>
        </w:rPr>
        <w:t xml:space="preserve"> </w:t>
      </w:r>
      <w:r w:rsidRPr="00BF4126">
        <w:rPr>
          <w:sz w:val="28"/>
          <w:szCs w:val="28"/>
        </w:rPr>
        <w:t xml:space="preserve">№ 209-ФЗ, всецело посвященный развитию малого и среднего бизнеса. </w:t>
      </w:r>
    </w:p>
    <w:p w:rsidR="00BC3087" w:rsidRPr="00BF4126" w:rsidRDefault="00BC3087" w:rsidP="00BF4126">
      <w:pPr>
        <w:pStyle w:val="ac"/>
        <w:spacing w:before="0" w:beforeAutospacing="0" w:after="0" w:afterAutospacing="0" w:line="360" w:lineRule="auto"/>
        <w:ind w:firstLine="709"/>
        <w:jc w:val="both"/>
        <w:rPr>
          <w:sz w:val="28"/>
          <w:szCs w:val="28"/>
        </w:rPr>
      </w:pPr>
      <w:r w:rsidRPr="00BF4126">
        <w:rPr>
          <w:sz w:val="28"/>
          <w:szCs w:val="28"/>
        </w:rPr>
        <w:t xml:space="preserve">Что касается регионального законодательства в сфере развития малого бизнеса, то 1 июля 2008 г. был принят Закон Приморского края N 278-КЗ «О развитии малого и среднего предпринимательства в Приморском крае». В ходе работы над проектом закона депутаты учли в общей сложности 60 поправок, внесенных в процессе доработки. В окончательной редакции учтены поправки прокуратуры Приморского края, отдела законодательства субъектов РФ, федерального регистра и регистрации уставов муниципальных образований по Приморскому краю главного управления Министерства юстиции РФ по ДВФО, текст законопроекта был доработан с учетом правил законодательной техники. </w:t>
      </w:r>
    </w:p>
    <w:p w:rsidR="00BC3087" w:rsidRPr="00BF4126" w:rsidRDefault="00BC3087" w:rsidP="00BF4126">
      <w:pPr>
        <w:pStyle w:val="ac"/>
        <w:spacing w:before="0" w:beforeAutospacing="0" w:after="0" w:afterAutospacing="0" w:line="360" w:lineRule="auto"/>
        <w:ind w:firstLine="709"/>
        <w:jc w:val="both"/>
        <w:rPr>
          <w:sz w:val="28"/>
          <w:szCs w:val="28"/>
        </w:rPr>
      </w:pPr>
      <w:r w:rsidRPr="00BF4126">
        <w:rPr>
          <w:sz w:val="28"/>
          <w:szCs w:val="28"/>
        </w:rPr>
        <w:t xml:space="preserve">В Законе подробно прописаны полномочия органов государственной власти Приморского края в сфере развития малого и среднего предпринимательства. Так, Законодательное Собрание принимает законы и другие нормативные правовые акты в данной сфере, утверждает объем средств краевого бюджета, направленных на поддержку предпринимательства, и осуществляет контроль за их использованием на реализацию мероприятий краевых и межмуниципальных целевых программ развития субъектов малого и среднего </w:t>
      </w:r>
      <w:r w:rsidRPr="00442D7E">
        <w:rPr>
          <w:sz w:val="28"/>
          <w:szCs w:val="28"/>
        </w:rPr>
        <w:t>бизнеса</w:t>
      </w:r>
      <w:r w:rsidRPr="00BF4126">
        <w:rPr>
          <w:b/>
          <w:bCs/>
          <w:sz w:val="28"/>
          <w:szCs w:val="28"/>
        </w:rPr>
        <w:t>,</w:t>
      </w:r>
      <w:r w:rsidRPr="00BF4126">
        <w:rPr>
          <w:sz w:val="28"/>
          <w:szCs w:val="28"/>
        </w:rPr>
        <w:t xml:space="preserve"> а также осуществляет контроль за исполнением данного закона. </w:t>
      </w:r>
    </w:p>
    <w:p w:rsidR="00BC3087" w:rsidRPr="00BF4126" w:rsidRDefault="00BC3087" w:rsidP="00BF4126">
      <w:pPr>
        <w:pStyle w:val="ac"/>
        <w:spacing w:before="0" w:beforeAutospacing="0" w:after="0" w:afterAutospacing="0" w:line="360" w:lineRule="auto"/>
        <w:ind w:firstLine="709"/>
        <w:jc w:val="both"/>
        <w:rPr>
          <w:sz w:val="28"/>
          <w:szCs w:val="28"/>
        </w:rPr>
      </w:pPr>
      <w:r w:rsidRPr="00BF4126">
        <w:rPr>
          <w:sz w:val="28"/>
          <w:szCs w:val="28"/>
        </w:rPr>
        <w:t xml:space="preserve">В свою очередь Администрация Приморского края реализует мероприятия по государственной поддержке и развитию предпринимательства, содействует деятельности некоммерческих организаций, выражающих интересы среднего и малого предпринимательства, финансирует научно-исследовательские и опытно-конструкторские работы по данным проблемам за счет средств краевого бюджета. Кроме того, предусмотрено содействие Администрации ПК в выставочной деятельности для продвижения продукции малого и среднего </w:t>
      </w:r>
      <w:r w:rsidRPr="00442D7E">
        <w:rPr>
          <w:sz w:val="28"/>
          <w:szCs w:val="28"/>
        </w:rPr>
        <w:t>бизнеса</w:t>
      </w:r>
      <w:r w:rsidRPr="00BF4126">
        <w:rPr>
          <w:sz w:val="28"/>
          <w:szCs w:val="28"/>
        </w:rPr>
        <w:t xml:space="preserve"> на российский и зарубежный рынки, для развития торговых, производственных, научных, информационных связей с зарубежными партерами; проведение анализа показателей развития предпринимательства, формирование инфраструктуры его поддержки и обеспечение ее деятельности, разработка программ развития субъектов предпринимательства и т.д. </w:t>
      </w:r>
    </w:p>
    <w:p w:rsidR="00BC3087" w:rsidRPr="00BF4126" w:rsidRDefault="00BC3087" w:rsidP="00BF4126">
      <w:pPr>
        <w:pStyle w:val="ac"/>
        <w:spacing w:before="0" w:beforeAutospacing="0" w:after="0" w:afterAutospacing="0" w:line="360" w:lineRule="auto"/>
        <w:ind w:firstLine="709"/>
        <w:jc w:val="both"/>
        <w:rPr>
          <w:sz w:val="28"/>
          <w:szCs w:val="28"/>
        </w:rPr>
      </w:pPr>
      <w:r w:rsidRPr="00BF4126">
        <w:rPr>
          <w:sz w:val="28"/>
          <w:szCs w:val="28"/>
        </w:rPr>
        <w:t xml:space="preserve">В статьях Закона подробно прописаны взаимодействие органов исполнительной власти края и органов местного самоуправления в сфере поддержки предпринимательства, формы, условия и порядок имущественной, информационной, финансовой и консультационной поддержки. Особый интерес предпринимателей вызовут такие статьи данного Закона, как "Программы развития субъектов малого и среднего предпринимательства в Приморском крае", "Инфраструктура поддержки субъектов малого и среднего предпринимательства", "Критерии эффективности поддержки субъектов малого и среднего предпринимательства" и другие. </w:t>
      </w:r>
    </w:p>
    <w:p w:rsidR="00BC3087" w:rsidRPr="00BF4126" w:rsidRDefault="00DC25D8" w:rsidP="00BF4126">
      <w:pPr>
        <w:spacing w:before="0" w:after="0" w:line="360" w:lineRule="auto"/>
        <w:ind w:firstLine="709"/>
        <w:jc w:val="both"/>
        <w:rPr>
          <w:sz w:val="28"/>
          <w:szCs w:val="28"/>
        </w:rPr>
      </w:pPr>
      <w:r w:rsidRPr="00BF4126">
        <w:rPr>
          <w:sz w:val="28"/>
          <w:szCs w:val="28"/>
        </w:rPr>
        <w:t>Как отмечает заместитель председателя комитета по экономической политике и собственности Юрий Денисенко: «</w:t>
      </w:r>
      <w:r w:rsidR="00BC3087" w:rsidRPr="00BF4126">
        <w:rPr>
          <w:sz w:val="28"/>
          <w:szCs w:val="28"/>
        </w:rPr>
        <w:t>В дальнейшем на основе закона планируется разработать и принять соответствующую краевую целевую программу</w:t>
      </w:r>
      <w:r w:rsidRPr="00BF4126">
        <w:rPr>
          <w:sz w:val="28"/>
          <w:szCs w:val="28"/>
        </w:rPr>
        <w:t>».</w:t>
      </w:r>
      <w:r w:rsidR="00BC3087" w:rsidRPr="00BF4126">
        <w:rPr>
          <w:sz w:val="28"/>
          <w:szCs w:val="28"/>
        </w:rPr>
        <w:t xml:space="preserve"> </w:t>
      </w:r>
    </w:p>
    <w:p w:rsidR="00BC3087" w:rsidRPr="00BF4126" w:rsidRDefault="00BC3087" w:rsidP="00BF4126">
      <w:pPr>
        <w:spacing w:before="0" w:after="0" w:line="360" w:lineRule="auto"/>
        <w:ind w:firstLine="709"/>
        <w:jc w:val="both"/>
        <w:rPr>
          <w:sz w:val="28"/>
          <w:szCs w:val="28"/>
        </w:rPr>
      </w:pPr>
      <w:r w:rsidRPr="00BF4126">
        <w:rPr>
          <w:sz w:val="28"/>
          <w:szCs w:val="28"/>
        </w:rPr>
        <w:t xml:space="preserve">Безусловно, принятие данного закона облегчит функционирование субъектов малого бизнеса на территории Приморского края, однако большим рывком для края стало бы воплощение в жизнь всех принятых мер и программ поддержки. </w:t>
      </w:r>
    </w:p>
    <w:p w:rsidR="00DC25D8" w:rsidRPr="00BF4126" w:rsidRDefault="00E12366"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В целях дальнейших перспектив развития малого предпринимательства на территории </w:t>
      </w:r>
      <w:r w:rsidR="00DC25D8" w:rsidRPr="00BF4126">
        <w:rPr>
          <w:rFonts w:ascii="Times New Roman" w:hAnsi="Times New Roman" w:cs="Times New Roman"/>
          <w:sz w:val="28"/>
          <w:szCs w:val="28"/>
        </w:rPr>
        <w:t xml:space="preserve">РФ необходимо сформировать и обеспечить решение следующих неотложных задач: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упрощение административных процедур и снижение связанных с ними издержек малых и средних предприятий при регистрации бизнеса и начале предпринимательской деятельности;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устранение неэффективного и избыточного государственного регулирования в сфере лицензирования, контроля (надзора) за предпринимательской деятельностью;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значительное сокращение количества сертифицируемой продукции за счет расширения декларирования, пересмотр технических норм и правил;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совершенствование налогообложения малых предприятий;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расширение доступа к недвижимости и инфраструктуре электросетевого и газового хозяйства;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обеспечение доступности различных форм финансирования предпринимательской деятельности;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 поддержка программ развития малого бизнеса, реализуемых общественными организациями предпринимателей; </w:t>
      </w:r>
    </w:p>
    <w:p w:rsidR="00DC25D8" w:rsidRPr="00BF4126" w:rsidRDefault="00DC25D8"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расширение государственной финансовой программы поддержки малого и среднего предпринимательства.</w:t>
      </w:r>
    </w:p>
    <w:p w:rsidR="00DD6899" w:rsidRPr="00BF4126" w:rsidRDefault="00DD6899"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Порядок государственной регистрации юридических лиц определяет Федеральный закон от 8 августа 2001 года № 129-ФЗ «О государственной регистрации юридических лиц и индивидуальных предпринимателей» (далее – Закон о государственной регистрации), который ввел заявительную систему создания юридических лиц, что в целом соответствует общемировой тенденции.</w:t>
      </w:r>
    </w:p>
    <w:p w:rsidR="00DD6899" w:rsidRPr="00BF4126" w:rsidRDefault="00DD6899"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Вместе с тем, идея «устранения административных барьеров» оказалась не в полной мере реализованной. Значительное сокращение контрольно-надзорных функций государственных органов привело к тому, что потребность в государственном регулировании оказалась неудовлетворенной, а также существенно ухудшилось правовое положение кредиторов, поскольку недобросовестные предприниматели зачастую учреждают юридические лица в целях уклонения от исполнения обязательств, в том числе налоговых. Учитывая то, что существующие механизмы привлечения указанных лиц к ответственности неэффективны, экономическому обороту наносится серьезный ущерб.</w:t>
      </w:r>
    </w:p>
    <w:p w:rsidR="00DD6899" w:rsidRPr="00BF4126" w:rsidRDefault="00DD6899"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Реакцией на подобные злоупотребления стал фактический возврат к разрешительной системе государственной регистрации, когда регистрирующий орган при наличии определенных субъективных оснований («адрес массовой регистрации», учреждение одними и теми же лицами нескольких организаций, назначение одного и того же лица генеральным директором в нескольких организациях и т.п.) может затянуть сроки государственной регистрации, вынести решение об отказе по формальным основаниям, либо потребовать личного присутствия учредителей или генерального директора при представлении документов. Кроме того, в настоящее время регистрирующий орган фактически проводит юридическую экспертизу документов, представляемых заявителем при государственной регистрации юридических лиц, и, в случае несоответствия предоставляемых документов законодательству Российской Федерации, отказывает на основании подпункта «а» пункта 1 статьи 23 Закона о государственной регистрации.</w:t>
      </w:r>
    </w:p>
    <w:p w:rsidR="00DD6899" w:rsidRPr="00BF4126" w:rsidRDefault="00DD6899"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Для реализации поставленной задачи необходимо подготовить и внести в установленном порядке проекты федеральных законов и необходимых нормативных актов, направленных на сокращение реальных сроков регистрации юридических лиц</w:t>
      </w:r>
      <w:r w:rsidR="003C37F3" w:rsidRPr="00BF4126">
        <w:rPr>
          <w:rFonts w:ascii="Times New Roman" w:hAnsi="Times New Roman" w:cs="Times New Roman"/>
          <w:sz w:val="28"/>
          <w:szCs w:val="28"/>
        </w:rPr>
        <w:t>.</w:t>
      </w:r>
      <w:r w:rsidRPr="00BF4126">
        <w:rPr>
          <w:rFonts w:ascii="Times New Roman" w:hAnsi="Times New Roman" w:cs="Times New Roman"/>
          <w:sz w:val="28"/>
          <w:szCs w:val="28"/>
        </w:rPr>
        <w:t xml:space="preserve"> </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Проведенные в последние пять лет меры по совершенствованию таких специальных налоговых режимов как упрощенная система налогообложения, система налогообложения для сельскохозяйственных товаропроизводителей, единый налог на вмененный доход для отдельных видов деятельности, позволили в значительной степени снизить налоговую нагрузку на малый бизнес и сельскохозяйственных товаропроизводителей, что повлекло за собой развитие производства, расширение инвестиционной деятельности.</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Указанные меры создали стимулы для перехода субъектов предпринимательской деятельности на специальные налоговые режимы, в том числе из сферы «теневого» бизнеса. </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Применение упрощенной системы налогообложения является добровольным. При этом субъекту малого предпринимательства предоставляется право выбора между двумя объектами налогообложения:</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-доходами, что предполагает уплату единого налога по ставке 6% от выручки;</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-разницей между доходами и расходами, что предполагает уплату единого налога по ставке 15 % с указанной разницы.</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Независимо от объекта налогообложения уплата единого налога заменяет уплату налога на прибыль (подоходного налога), налога на добавленную стоимость, налога на имущество. Вместо единого социального налога предприниматели, перешедшие на упрощенную систему налогообложения, уплачивают взносы в Пенсионный фонд.</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Упрощенная система налогообложения позволяет субъектам малого предпринимательства применять упрощенные формы и порядок ведения бухгалтерской отчетности (книга учета доходов и расходов).</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Необходимо отметить, что доля фирм, отказавшихся от использования упрощенной системы в течение года, снизилась с 38% в 2003 году до 18% в 200</w:t>
      </w:r>
      <w:r w:rsidR="00276099" w:rsidRPr="00BF4126">
        <w:rPr>
          <w:rFonts w:ascii="Times New Roman" w:hAnsi="Times New Roman" w:cs="Times New Roman"/>
          <w:sz w:val="28"/>
          <w:szCs w:val="28"/>
        </w:rPr>
        <w:t>7</w:t>
      </w:r>
      <w:r w:rsidRPr="00BF4126">
        <w:rPr>
          <w:rFonts w:ascii="Times New Roman" w:hAnsi="Times New Roman" w:cs="Times New Roman"/>
          <w:sz w:val="28"/>
          <w:szCs w:val="28"/>
        </w:rPr>
        <w:t xml:space="preserve"> году. В основном, 49% отказывающихся от использования упрощенной системы «перерастают» ее, т.е. размер годовой выручки компании превышает предельное значение, установленное в Налоговом кодексе Российской Федерации.</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Наиболее важной для малых предприятий является система налогообложения в виде единого налога на вмененный доход для отдельных видов деятельности (ЕНВД), которая применяется двумя миллионами предпринимателей (половина от числа субъектов малого предпринимательства). Ежегодно отмечается прирост общего размера собираемого ЕНВД. Так, за 4 года (2004 – 2007 года) сборы выросли в 2,3 раза и достигли 59 млрд.рублей. Применение единого налога на вмененный доход по решению органов местного самоуправления (с 1 января 2006 г.) является обязательным для видов деятельности, предусмотренных указанным решением.</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Перечень потенциально возможных видов деятельности, показатели базовой доходности, порядок расчета единого налога на вмененный доход установлены в Налоговом кодексе Российской Федерации и являются обязательными для всех муниципальных образований.</w:t>
      </w:r>
    </w:p>
    <w:p w:rsidR="00D47B32" w:rsidRPr="00BF4126" w:rsidRDefault="00D47B32"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Применение единого налога на вмененный доход позволяет субъекту предпринимательства планировать налоговые платежи на год, так как размер налога не зависит от фактических результатов деятельности. Торговля, общественное питание, бытовое обслуживание население, автоперевозки, наружная реклама и услуги гостиниц – это виды деятельности, в отношении которых может быть принято решение о введении единого налога на вмененный доход. Перечень сформирован, исходя из тезиса о невозможности осуществления стопроцентного налогового контроля за субъектами предпринимательства в данных сферах, обусловленного значительным объемом расчетов наличными денежными средствами и массовостью субъектов предпринимательства</w:t>
      </w:r>
    </w:p>
    <w:p w:rsidR="003F3CCC" w:rsidRPr="00BF4126" w:rsidRDefault="00276099"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Для реализации поставленной задачи совершенствования налогообложения </w:t>
      </w:r>
      <w:r w:rsidR="003F3CCC" w:rsidRPr="00BF4126">
        <w:rPr>
          <w:rFonts w:ascii="Times New Roman" w:hAnsi="Times New Roman" w:cs="Times New Roman"/>
          <w:sz w:val="28"/>
          <w:szCs w:val="28"/>
        </w:rPr>
        <w:t xml:space="preserve">малых предприятий, во-первых, </w:t>
      </w:r>
      <w:r w:rsidRPr="00BF4126">
        <w:rPr>
          <w:rFonts w:ascii="Times New Roman" w:hAnsi="Times New Roman" w:cs="Times New Roman"/>
          <w:sz w:val="28"/>
          <w:szCs w:val="28"/>
        </w:rPr>
        <w:t xml:space="preserve">необходимо </w:t>
      </w:r>
      <w:r w:rsidR="003F3CCC" w:rsidRPr="00BF4126">
        <w:rPr>
          <w:rFonts w:ascii="Times New Roman" w:hAnsi="Times New Roman" w:cs="Times New Roman"/>
          <w:sz w:val="28"/>
          <w:szCs w:val="28"/>
        </w:rPr>
        <w:t>рассмотреть на федеральном уровне предложение об увеличении до 60 млн. рублей</w:t>
      </w:r>
      <w:r w:rsidR="00BF4126">
        <w:rPr>
          <w:rFonts w:ascii="Times New Roman" w:hAnsi="Times New Roman" w:cs="Times New Roman"/>
          <w:sz w:val="28"/>
          <w:szCs w:val="28"/>
        </w:rPr>
        <w:t xml:space="preserve"> </w:t>
      </w:r>
      <w:r w:rsidR="003F3CCC" w:rsidRPr="00BF4126">
        <w:rPr>
          <w:rFonts w:ascii="Times New Roman" w:hAnsi="Times New Roman" w:cs="Times New Roman"/>
          <w:sz w:val="28"/>
          <w:szCs w:val="28"/>
        </w:rPr>
        <w:t xml:space="preserve">(т.е. в 3 раза) порога, разрешающего применение упрощенной системы для неторговых видов деятельности (строительство, жилищно-коммунальное обслуживание, промышленность), во-вторых, на уровне Приморского края снизить ставку по УСН с 15 до 10% от прибыли, поскольку согласно статье 346.20 НК РФ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 </w:t>
      </w:r>
      <w:r w:rsidR="0053544E" w:rsidRPr="00BF4126">
        <w:rPr>
          <w:rFonts w:ascii="Times New Roman" w:hAnsi="Times New Roman" w:cs="Times New Roman"/>
          <w:sz w:val="28"/>
          <w:szCs w:val="28"/>
        </w:rPr>
        <w:t>П</w:t>
      </w:r>
      <w:r w:rsidR="003F3CCC" w:rsidRPr="00BF4126">
        <w:rPr>
          <w:rFonts w:ascii="Times New Roman" w:hAnsi="Times New Roman" w:cs="Times New Roman"/>
          <w:sz w:val="28"/>
          <w:szCs w:val="28"/>
        </w:rPr>
        <w:t xml:space="preserve">о моему мнению, бюджеты муниципальных образований Приморского края, куда зачисляется налог по УСН, от этой меры не пострадают, так как </w:t>
      </w:r>
      <w:r w:rsidR="003F3CCC" w:rsidRPr="00442D7E">
        <w:rPr>
          <w:rFonts w:ascii="Times New Roman" w:hAnsi="Times New Roman" w:cs="Times New Roman"/>
          <w:sz w:val="28"/>
          <w:szCs w:val="28"/>
        </w:rPr>
        <w:t>малый бизнес</w:t>
      </w:r>
      <w:r w:rsidR="003F3CCC" w:rsidRPr="00BF4126">
        <w:rPr>
          <w:rFonts w:ascii="Times New Roman" w:hAnsi="Times New Roman" w:cs="Times New Roman"/>
          <w:sz w:val="28"/>
          <w:szCs w:val="28"/>
        </w:rPr>
        <w:t xml:space="preserve"> нарастит обороты и тем самым удержит местные бюджеты на прежнем уровне.</w:t>
      </w:r>
    </w:p>
    <w:p w:rsidR="00B44B20" w:rsidRPr="00BF4126" w:rsidRDefault="00B44B2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Еще одной задачей развития малого бизнеса является </w:t>
      </w:r>
      <w:r w:rsidR="008F6F10" w:rsidRPr="00BF4126">
        <w:rPr>
          <w:rFonts w:ascii="Times New Roman" w:hAnsi="Times New Roman" w:cs="Times New Roman"/>
          <w:sz w:val="28"/>
          <w:szCs w:val="28"/>
        </w:rPr>
        <w:t xml:space="preserve">расширение доступа к недвижимости и инфраструктуре электросетевого и газового хозяйства, которая в настоящее время является </w:t>
      </w:r>
      <w:r w:rsidRPr="00BF4126">
        <w:rPr>
          <w:rFonts w:ascii="Times New Roman" w:hAnsi="Times New Roman" w:cs="Times New Roman"/>
          <w:sz w:val="28"/>
          <w:szCs w:val="28"/>
        </w:rPr>
        <w:t>критическим условием для развития малого бизнеса</w:t>
      </w:r>
      <w:r w:rsidR="008F6F10" w:rsidRPr="00BF4126">
        <w:rPr>
          <w:rFonts w:ascii="Times New Roman" w:hAnsi="Times New Roman" w:cs="Times New Roman"/>
          <w:sz w:val="28"/>
          <w:szCs w:val="28"/>
        </w:rPr>
        <w:t xml:space="preserve">. </w:t>
      </w:r>
    </w:p>
    <w:p w:rsidR="008F6F10" w:rsidRPr="00BF4126" w:rsidRDefault="008F6F1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В 2007 году в Российской Федерации подано заявок на присоединение на 29 ГВт, в том числе малые предприятия (до 0,1 МВт) – 7,2 ГВт, фактически присоединены мощности на 2 ГВт, в т.ч. малые предприятия – 0,8 ГВт. Общая плата за присоединение предпринимателей с мощностью до 100 кВт составила около 43 млрд. рублей в год.</w:t>
      </w:r>
    </w:p>
    <w:p w:rsidR="008F6F10" w:rsidRPr="00BF4126" w:rsidRDefault="008F6F1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Растущие расходы на потребляемые энергоносители, в том числе предварительная оплата за их поставку, и оплата услуг по технологическому подключению к электрическим, газовым и тепловым сетям способствуют существенному росту себестоимости продукции и оказывают негативное воздействие на показатели хозяйственной деятельности предприятий.</w:t>
      </w:r>
    </w:p>
    <w:p w:rsidR="008F6F10" w:rsidRPr="00BF4126" w:rsidRDefault="008F6F1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По информации органов управления агро-промышленного комплекса ряда субъектов Российской Федерации, поставщики электроэнергии в договорах с сельскохозяйственными предприятиями устанавливают предварительную оплату от 50%, а в некоторых случаях и до 100% договорного объема поставки электроэнергии на текущий период.</w:t>
      </w:r>
    </w:p>
    <w:p w:rsidR="008F6F10" w:rsidRPr="00BF4126" w:rsidRDefault="008F6F1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Аналогичная ситуация складывается и с оплатой за поставляемый природный газ.</w:t>
      </w:r>
    </w:p>
    <w:p w:rsidR="008F6F10" w:rsidRPr="00BF4126" w:rsidRDefault="008F6F1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Таким образом, общие затраты только сельхозтоваропроизводителей на закупку энергоносителей в 2007 году составили 22,8 млрд. рублей, при этом отвлечено на срок от 1 до 1,5 месяцев - 1,9 млрд. рублей, в том</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числе по электроэнергии</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 xml:space="preserve">- 1,56 млрд. рублей и природному газу – 0,34 млрд. рублей, которые могли бы быть использованы на развитие бизнеса. </w:t>
      </w:r>
    </w:p>
    <w:p w:rsidR="008F6F10" w:rsidRPr="00BF4126" w:rsidRDefault="008F6F10" w:rsidP="00BF4126">
      <w:pPr>
        <w:spacing w:before="0" w:after="0" w:line="360" w:lineRule="auto"/>
        <w:ind w:firstLine="709"/>
        <w:jc w:val="both"/>
        <w:rPr>
          <w:color w:val="000000"/>
          <w:sz w:val="28"/>
          <w:szCs w:val="28"/>
        </w:rPr>
      </w:pPr>
      <w:r w:rsidRPr="00BF4126">
        <w:rPr>
          <w:sz w:val="28"/>
          <w:szCs w:val="28"/>
        </w:rPr>
        <w:t xml:space="preserve">Для решения поставленной задачи правительством РФ уже предприняты серьезные шаги. Так </w:t>
      </w:r>
      <w:r w:rsidRPr="00BF4126">
        <w:rPr>
          <w:color w:val="000000"/>
          <w:sz w:val="28"/>
          <w:szCs w:val="28"/>
        </w:rPr>
        <w:t>в ходе своего выступления на Всероссийском предпринимательском форуме премьер-министр Владимир Путин сообщил, что одобрил документ о введении упрощенной процедуры на подключение к электросетям для малых и средних фирм и установлении для них льготных тарифов.</w:t>
      </w:r>
    </w:p>
    <w:p w:rsidR="00BA05A5" w:rsidRPr="00BF4126" w:rsidRDefault="008F6F10" w:rsidP="00BF4126">
      <w:pPr>
        <w:spacing w:before="0" w:after="0" w:line="360" w:lineRule="auto"/>
        <w:ind w:firstLine="709"/>
        <w:jc w:val="both"/>
        <w:rPr>
          <w:color w:val="000000"/>
          <w:sz w:val="28"/>
          <w:szCs w:val="28"/>
        </w:rPr>
      </w:pPr>
      <w:r w:rsidRPr="00BF4126">
        <w:rPr>
          <w:color w:val="000000"/>
          <w:sz w:val="28"/>
          <w:szCs w:val="28"/>
        </w:rPr>
        <w:t>Теперь при подключении мощности до 100 киловатт можно будет внести только авансовый платеж в размере 5% от стоимости услуги с правом беспроцентной рассрочки на три года. При этом энергетики при электрофикации своих клиентов обязаны будут выполнить работы в срок до 6 месяцев.</w:t>
      </w:r>
      <w:r w:rsidR="00BA05A5" w:rsidRPr="00BF4126">
        <w:rPr>
          <w:color w:val="000000"/>
          <w:sz w:val="28"/>
          <w:szCs w:val="28"/>
        </w:rPr>
        <w:t xml:space="preserve"> </w:t>
      </w:r>
    </w:p>
    <w:p w:rsidR="00BA05A5" w:rsidRPr="00BF4126" w:rsidRDefault="00BA05A5" w:rsidP="00BF4126">
      <w:pPr>
        <w:spacing w:before="0" w:after="0" w:line="360" w:lineRule="auto"/>
        <w:ind w:firstLine="709"/>
        <w:jc w:val="both"/>
        <w:rPr>
          <w:sz w:val="28"/>
          <w:szCs w:val="28"/>
        </w:rPr>
      </w:pPr>
      <w:r w:rsidRPr="00BF4126">
        <w:rPr>
          <w:color w:val="000000"/>
          <w:sz w:val="28"/>
          <w:szCs w:val="28"/>
        </w:rPr>
        <w:t xml:space="preserve">Данный </w:t>
      </w:r>
      <w:r w:rsidR="0053544E" w:rsidRPr="00BF4126">
        <w:rPr>
          <w:color w:val="000000"/>
          <w:sz w:val="28"/>
          <w:szCs w:val="28"/>
        </w:rPr>
        <w:t>документ,</w:t>
      </w:r>
      <w:r w:rsidRPr="00BF4126">
        <w:rPr>
          <w:color w:val="000000"/>
          <w:sz w:val="28"/>
          <w:szCs w:val="28"/>
        </w:rPr>
        <w:t xml:space="preserve"> безусловно «упростит» жизнь малым предпринимателям, и облегчит всю процедуру </w:t>
      </w:r>
      <w:r w:rsidRPr="00BF4126">
        <w:rPr>
          <w:sz w:val="28"/>
          <w:szCs w:val="28"/>
        </w:rPr>
        <w:t>получение доступа к электосетям.</w:t>
      </w:r>
    </w:p>
    <w:p w:rsidR="0053544E" w:rsidRPr="00BF4126" w:rsidRDefault="00BE40F0"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Еще о</w:t>
      </w:r>
      <w:r w:rsidR="0053544E" w:rsidRPr="00BF4126">
        <w:rPr>
          <w:rFonts w:ascii="Times New Roman" w:hAnsi="Times New Roman" w:cs="Times New Roman"/>
          <w:sz w:val="28"/>
          <w:szCs w:val="28"/>
        </w:rPr>
        <w:t>дной из важнейших проблем субъектов малого предпринимательства является отсутствие доступа к недвижимому имуществу.</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По данным исследования ЦЭФИР «Мониторинг административных барьеров развития малого предпринимательства» около</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2/3 малых предприятий – арендаторы и около 50% из них арендуют государственное или муниципальное имущество. Из них 19% ежегодно подвергаются угрозе отказа в продлении договора аренды.</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Как правило, договоры аренды заключаются на срок менее одного года, что 40,6% предпринимателей считает существенной угрозой для ведения бизнеса. Еще 43,6% предпринимателей – арендаторов отмечают высокую стоимость аренды государственного и муниципального имущества.</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Согласно исследования «ОПОРЫ РОССИИ», 26,9% предпринимателей отмечают проблемы с доступом к офисным площадям. Ситуация с доступностью производственных помещений обстоит существенно хуже – почти 40% респондентов считают ее неудовлетворительной.</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Решению указанных проблем будет способствовать законодательное введение требований к процедуре сдачи в аренду государственной и муниципальной собственности, установление исчерпывающего перечня документов для заключения договоров, обеспечение публичности информации о порядке предоставления свободных помещений, проведение мониторинга деятельности органов исполнительной власти по предоставлению в аренду государственных и муниципальных помещений (отчетные показатели), публикация в сети Интернет банка данных о помещениях, находящихся в государственной и муниципальной собственности (реестры имущества), закрепление обязательного использования долгосрочных (свыше 3 лет) договоров аренды государственного и муниципального имущества, предоставляемого малому бизнесу.</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Сейчас принято говорить о периоде «малой приватизации» (до 20</w:t>
      </w:r>
      <w:r w:rsidR="00BE40F0" w:rsidRPr="00BF4126">
        <w:rPr>
          <w:rFonts w:ascii="Times New Roman" w:hAnsi="Times New Roman" w:cs="Times New Roman"/>
          <w:sz w:val="28"/>
          <w:szCs w:val="28"/>
        </w:rPr>
        <w:t>10</w:t>
      </w:r>
      <w:r w:rsidRPr="00BF4126">
        <w:rPr>
          <w:rFonts w:ascii="Times New Roman" w:hAnsi="Times New Roman" w:cs="Times New Roman"/>
          <w:sz w:val="28"/>
          <w:szCs w:val="28"/>
        </w:rPr>
        <w:t xml:space="preserve"> года все непрофильное имущество должно быть продано органами муниципальной власти). Основная «опасность» данного процесса в том, что помещения, которые на протяжении нескольких лет арендуются малыми предприятиями, приватизируются на аукционе. С целью предоставления определенных преференций для малых компаний – арендаторов Минэкономразвития России разработаны поправки в Федеральный закон «О приватизации государственного и муниципального имущества», предусматривающие ряд преимуществ для субъектов малого бизнеса при участии в приватизационных торгах по продаже арендованного ими имущества:</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-возможность оплаты приобретаемого имущества в рассрочку - на срок до 3 лет; </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двукратное уменьшение размера задатка для</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участия в аукционе или конкурсе.</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Основной акцент имущественной поддержки предлагается сделать на формировании региональных и муниципальных перечней целевого имущества, предназначенных для предоставления в аренду исключительно субъектам малого предпринимательства.</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Соответствующие изменения в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внесены в октябре 2007 года. За органами государственной власти и местного самоуправления закреплена возможность создания имущественных фондов для сдачи в аренду субъектам малого предпринимательства.</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Основные преимущества данного предложения:</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-формирование имущественных комплексов для целей малого бизнеса на постоянной основе;</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-стимулирование развития необходимых для субъектов Российской Федерации и муниципальных образований видов предпринимательской деятельности (бытовые услуги, социально-ориентированные предприятия и пр.);</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-обеспечение доступности имущества для малого бизнеса за счет пониженной арендной платы.</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Однако до настоящего времени подавляющее число субъектов Российской Федерации не начали работу по формулированию перечней регионального и муниципального имущества для аренды малыми предприятиями. </w:t>
      </w:r>
    </w:p>
    <w:p w:rsidR="0053544E" w:rsidRPr="00BF4126" w:rsidRDefault="00BE40F0" w:rsidP="00BF4126">
      <w:pPr>
        <w:pStyle w:val="rvps698610"/>
        <w:spacing w:after="0" w:line="360" w:lineRule="auto"/>
        <w:ind w:right="0" w:firstLine="709"/>
        <w:jc w:val="both"/>
        <w:rPr>
          <w:rFonts w:ascii="Times New Roman" w:hAnsi="Times New Roman" w:cs="Times New Roman"/>
          <w:b/>
          <w:bCs/>
          <w:sz w:val="28"/>
          <w:szCs w:val="28"/>
        </w:rPr>
      </w:pPr>
      <w:r w:rsidRPr="00BF4126">
        <w:rPr>
          <w:rStyle w:val="rvts698611"/>
          <w:rFonts w:ascii="Times New Roman" w:hAnsi="Times New Roman" w:cs="Times New Roman"/>
          <w:b w:val="0"/>
          <w:bCs w:val="0"/>
          <w:sz w:val="28"/>
          <w:szCs w:val="28"/>
        </w:rPr>
        <w:t>Для решения данной задачи необходимо:</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1.Обеспечить подготовку федерального закона, предусматривающего для малых предприятий – добросовестных арендаторов государственного и муниципального имущества увеличение рассрочки для оплаты приватизируемого имущества с 1 года до 5 лет, уменьшение в 3 раза задатка при проведении торгов (с 20% до 7%) при приватизации государственного и муниципального имущества.</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2. Обеспечить формирование в 200</w:t>
      </w:r>
      <w:r w:rsidR="00BE40F0" w:rsidRPr="00BF4126">
        <w:rPr>
          <w:rFonts w:ascii="Times New Roman" w:hAnsi="Times New Roman" w:cs="Times New Roman"/>
          <w:sz w:val="28"/>
          <w:szCs w:val="28"/>
        </w:rPr>
        <w:t>9</w:t>
      </w:r>
      <w:r w:rsidRPr="00BF4126">
        <w:rPr>
          <w:rFonts w:ascii="Times New Roman" w:hAnsi="Times New Roman" w:cs="Times New Roman"/>
          <w:sz w:val="28"/>
          <w:szCs w:val="28"/>
        </w:rPr>
        <w:t xml:space="preserve"> году перечней регионального и муниципального имущества для аренды малыми предприятиями. </w:t>
      </w:r>
    </w:p>
    <w:p w:rsidR="0053544E" w:rsidRPr="00BF4126" w:rsidRDefault="0053544E"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3. Законодательно закрепить открытость процедур предоставления в долгосрочную аренду государственного и муниципального имущества.</w:t>
      </w:r>
    </w:p>
    <w:p w:rsidR="003F4E38" w:rsidRPr="00BF4126" w:rsidRDefault="00AF05FA"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Наиболее важной задачей органов власти субъектов Российской Федерации является обеспечение разработки и принятие региональных программ развития малого и среднего предпринимательства, включающих создание сети региональных и муниципальных бизнес-инкубаторов, промышленных парков и технопарков, формирование региональных гарантийных фондов (фондов поручительств) по обязательствам субъектов малого и среднего предпринимательства, региональных венчурных фондов, фондов прямых инвестиций, грантовой поддержк</w:t>
      </w:r>
      <w:r w:rsidR="00766A03" w:rsidRPr="00BF4126">
        <w:rPr>
          <w:rFonts w:ascii="Times New Roman" w:hAnsi="Times New Roman" w:cs="Times New Roman"/>
          <w:sz w:val="28"/>
          <w:szCs w:val="28"/>
        </w:rPr>
        <w:t>и начинающих предпринимателей и т.д.</w:t>
      </w:r>
    </w:p>
    <w:p w:rsidR="00AA0A8C" w:rsidRPr="00BF4126" w:rsidRDefault="00A94363"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Так в частности, администрации Черниговского района необходимо, во-первых, </w:t>
      </w:r>
      <w:r w:rsidR="00AA0A8C" w:rsidRPr="00BF4126">
        <w:rPr>
          <w:rFonts w:ascii="Times New Roman" w:hAnsi="Times New Roman" w:cs="Times New Roman"/>
          <w:sz w:val="28"/>
          <w:szCs w:val="28"/>
        </w:rPr>
        <w:t xml:space="preserve">разработать программу стабилизации рынка труда в Черниговском районе на среднесрочную перспективу, </w:t>
      </w:r>
      <w:r w:rsidR="003F4E38" w:rsidRPr="00BF4126">
        <w:rPr>
          <w:rFonts w:ascii="Times New Roman" w:hAnsi="Times New Roman" w:cs="Times New Roman"/>
          <w:sz w:val="28"/>
          <w:szCs w:val="28"/>
        </w:rPr>
        <w:t xml:space="preserve">т.е. оказать финансовую помощь безработным гражданам для начала развития собственного </w:t>
      </w:r>
      <w:r w:rsidR="00AA0A8C" w:rsidRPr="00BF4126">
        <w:rPr>
          <w:rFonts w:ascii="Times New Roman" w:hAnsi="Times New Roman" w:cs="Times New Roman"/>
          <w:sz w:val="28"/>
          <w:szCs w:val="28"/>
        </w:rPr>
        <w:t>бизнеса</w:t>
      </w:r>
      <w:r w:rsidR="003F4E38" w:rsidRPr="00BF4126">
        <w:rPr>
          <w:rFonts w:ascii="Times New Roman" w:hAnsi="Times New Roman" w:cs="Times New Roman"/>
          <w:sz w:val="28"/>
          <w:szCs w:val="28"/>
        </w:rPr>
        <w:t>,</w:t>
      </w:r>
      <w:r w:rsidR="00AA0A8C" w:rsidRPr="00BF4126">
        <w:rPr>
          <w:rFonts w:ascii="Times New Roman" w:hAnsi="Times New Roman" w:cs="Times New Roman"/>
          <w:sz w:val="28"/>
          <w:szCs w:val="28"/>
        </w:rPr>
        <w:t xml:space="preserve"> за счет средств местного бюджета.</w:t>
      </w:r>
    </w:p>
    <w:p w:rsidR="003F4E38" w:rsidRPr="00BF4126" w:rsidRDefault="00F0579C" w:rsidP="00BF4126">
      <w:pPr>
        <w:tabs>
          <w:tab w:val="left" w:pos="0"/>
        </w:tabs>
        <w:spacing w:before="0" w:after="0" w:line="360" w:lineRule="auto"/>
        <w:ind w:firstLine="709"/>
        <w:jc w:val="both"/>
        <w:rPr>
          <w:sz w:val="28"/>
          <w:szCs w:val="28"/>
        </w:rPr>
      </w:pPr>
      <w:r w:rsidRPr="00BF4126">
        <w:rPr>
          <w:sz w:val="28"/>
          <w:szCs w:val="28"/>
        </w:rPr>
        <w:t xml:space="preserve">На конец 2008 года численность безработных граждан в Черниговском районе составила 608 человек. Социально-демографический состав безработных граждан характеризуется преобладанием женщин (57,7 %), преимущественно среднего возраста. Значительную долю безработных составляет молодежь 16-29 лет (18,7%). </w:t>
      </w:r>
    </w:p>
    <w:p w:rsidR="008001C5" w:rsidRPr="00BF4126" w:rsidRDefault="003F4E38" w:rsidP="00BF4126">
      <w:pPr>
        <w:tabs>
          <w:tab w:val="left" w:pos="0"/>
        </w:tabs>
        <w:spacing w:before="0" w:after="0" w:line="360" w:lineRule="auto"/>
        <w:ind w:firstLine="709"/>
        <w:jc w:val="both"/>
        <w:rPr>
          <w:sz w:val="28"/>
          <w:szCs w:val="28"/>
        </w:rPr>
      </w:pPr>
      <w:r w:rsidRPr="00BF4126">
        <w:rPr>
          <w:sz w:val="28"/>
          <w:szCs w:val="28"/>
        </w:rPr>
        <w:t xml:space="preserve">При реализации данной программы администрация Черниговского района сможет </w:t>
      </w:r>
      <w:r w:rsidR="008001C5" w:rsidRPr="00BF4126">
        <w:rPr>
          <w:sz w:val="28"/>
          <w:szCs w:val="28"/>
        </w:rPr>
        <w:t>привлечь, по моему мнению, как минимум 20 % резидентов, тем самым стабилизировать рынок труда, расширить рабочие места, и самое главное, привлечь дополнительные налоговые поступления в бюджет в виде единого налога при УСНО, единого налога на вмененный доход, единого сельскохозяйственного налога.</w:t>
      </w:r>
    </w:p>
    <w:p w:rsidR="00AA0A8C" w:rsidRPr="00BF4126" w:rsidRDefault="00240F70" w:rsidP="00BF4126">
      <w:pPr>
        <w:tabs>
          <w:tab w:val="left" w:pos="0"/>
        </w:tabs>
        <w:spacing w:before="0" w:after="0" w:line="360" w:lineRule="auto"/>
        <w:ind w:firstLine="709"/>
        <w:jc w:val="both"/>
        <w:rPr>
          <w:sz w:val="28"/>
          <w:szCs w:val="28"/>
        </w:rPr>
      </w:pPr>
      <w:r w:rsidRPr="00BF4126">
        <w:rPr>
          <w:sz w:val="28"/>
          <w:szCs w:val="28"/>
        </w:rPr>
        <w:t>Во-вторых,</w:t>
      </w:r>
      <w:r w:rsidR="00BF4126">
        <w:rPr>
          <w:sz w:val="28"/>
          <w:szCs w:val="28"/>
        </w:rPr>
        <w:t xml:space="preserve"> </w:t>
      </w:r>
      <w:r w:rsidR="000564D9" w:rsidRPr="00BF4126">
        <w:rPr>
          <w:sz w:val="28"/>
          <w:szCs w:val="28"/>
        </w:rPr>
        <w:t xml:space="preserve">администрации Черниговского района необходимо </w:t>
      </w:r>
      <w:r w:rsidR="0079704C" w:rsidRPr="00BF4126">
        <w:rPr>
          <w:sz w:val="28"/>
          <w:szCs w:val="28"/>
        </w:rPr>
        <w:t>сформировать перечень муниципального имущества для льготной аренды малыми предприятиями и индивидуальными предпринимателями.</w:t>
      </w:r>
    </w:p>
    <w:p w:rsidR="00C2537C" w:rsidRPr="00BF4126" w:rsidRDefault="00824A9F" w:rsidP="00BF4126">
      <w:pPr>
        <w:tabs>
          <w:tab w:val="left" w:pos="0"/>
        </w:tabs>
        <w:spacing w:before="0" w:after="0" w:line="360" w:lineRule="auto"/>
        <w:ind w:firstLine="709"/>
        <w:jc w:val="both"/>
        <w:rPr>
          <w:sz w:val="28"/>
          <w:szCs w:val="28"/>
        </w:rPr>
      </w:pPr>
      <w:r w:rsidRPr="00BF4126">
        <w:rPr>
          <w:sz w:val="28"/>
          <w:szCs w:val="28"/>
        </w:rPr>
        <w:t xml:space="preserve">В-третьих, </w:t>
      </w:r>
      <w:r w:rsidR="00C2537C" w:rsidRPr="00BF4126">
        <w:rPr>
          <w:sz w:val="28"/>
          <w:szCs w:val="28"/>
        </w:rPr>
        <w:t xml:space="preserve">организовать консультационную поддержку малых предприятий и индивидуальных предпринимателей по следующим направлениям: </w:t>
      </w:r>
    </w:p>
    <w:p w:rsidR="00C2537C" w:rsidRPr="00BF4126" w:rsidRDefault="00C2537C" w:rsidP="00BF4126">
      <w:pPr>
        <w:tabs>
          <w:tab w:val="left" w:pos="0"/>
        </w:tabs>
        <w:spacing w:before="0" w:after="0" w:line="360" w:lineRule="auto"/>
        <w:ind w:firstLine="709"/>
        <w:jc w:val="both"/>
        <w:rPr>
          <w:sz w:val="28"/>
          <w:szCs w:val="28"/>
        </w:rPr>
      </w:pPr>
      <w:r w:rsidRPr="00BF4126">
        <w:rPr>
          <w:sz w:val="28"/>
          <w:szCs w:val="28"/>
        </w:rPr>
        <w:t xml:space="preserve">- проведение консультаций по устному запросу </w:t>
      </w:r>
      <w:r w:rsidR="003844B9" w:rsidRPr="00BF4126">
        <w:rPr>
          <w:sz w:val="28"/>
          <w:szCs w:val="28"/>
        </w:rPr>
        <w:t>субъектам малого и среднего предпринимательства</w:t>
      </w:r>
      <w:r w:rsidRPr="00BF4126">
        <w:rPr>
          <w:sz w:val="28"/>
          <w:szCs w:val="28"/>
        </w:rPr>
        <w:t>,</w:t>
      </w:r>
    </w:p>
    <w:p w:rsidR="00C2537C" w:rsidRPr="00BF4126" w:rsidRDefault="00C2537C" w:rsidP="00BF4126">
      <w:pPr>
        <w:tabs>
          <w:tab w:val="left" w:pos="0"/>
        </w:tabs>
        <w:spacing w:before="0" w:after="0" w:line="360" w:lineRule="auto"/>
        <w:ind w:firstLine="709"/>
        <w:jc w:val="both"/>
        <w:rPr>
          <w:sz w:val="28"/>
          <w:szCs w:val="28"/>
        </w:rPr>
      </w:pPr>
      <w:r w:rsidRPr="00BF4126">
        <w:rPr>
          <w:sz w:val="28"/>
          <w:szCs w:val="28"/>
        </w:rPr>
        <w:t xml:space="preserve">- подготовка ответа на письменное заявление </w:t>
      </w:r>
      <w:r w:rsidR="003844B9" w:rsidRPr="00BF4126">
        <w:rPr>
          <w:sz w:val="28"/>
          <w:szCs w:val="28"/>
        </w:rPr>
        <w:t>субъектам малого и среднего предпринимательства</w:t>
      </w:r>
      <w:r w:rsidR="00BF4126">
        <w:rPr>
          <w:sz w:val="28"/>
          <w:szCs w:val="28"/>
        </w:rPr>
        <w:t xml:space="preserve"> </w:t>
      </w:r>
      <w:r w:rsidRPr="00BF4126">
        <w:rPr>
          <w:sz w:val="28"/>
          <w:szCs w:val="28"/>
        </w:rPr>
        <w:t xml:space="preserve">об оказании консультационной поддержки, </w:t>
      </w:r>
    </w:p>
    <w:p w:rsidR="00C2537C" w:rsidRPr="00BF4126" w:rsidRDefault="00C2537C" w:rsidP="00BF4126">
      <w:pPr>
        <w:tabs>
          <w:tab w:val="left" w:pos="0"/>
        </w:tabs>
        <w:spacing w:before="0" w:after="0" w:line="360" w:lineRule="auto"/>
        <w:ind w:firstLine="709"/>
        <w:jc w:val="both"/>
        <w:rPr>
          <w:sz w:val="28"/>
          <w:szCs w:val="28"/>
        </w:rPr>
      </w:pPr>
      <w:r w:rsidRPr="00BF4126">
        <w:rPr>
          <w:sz w:val="28"/>
          <w:szCs w:val="28"/>
        </w:rPr>
        <w:t xml:space="preserve">- предоставление </w:t>
      </w:r>
      <w:r w:rsidR="003844B9" w:rsidRPr="00BF4126">
        <w:rPr>
          <w:sz w:val="28"/>
          <w:szCs w:val="28"/>
        </w:rPr>
        <w:t>субъектам малого и среднего предпринимательства</w:t>
      </w:r>
      <w:r w:rsidR="00BF4126">
        <w:rPr>
          <w:sz w:val="28"/>
          <w:szCs w:val="28"/>
        </w:rPr>
        <w:t xml:space="preserve"> </w:t>
      </w:r>
      <w:r w:rsidRPr="00BF4126">
        <w:rPr>
          <w:sz w:val="28"/>
          <w:szCs w:val="28"/>
        </w:rPr>
        <w:t xml:space="preserve">возможности самостоятельной работы со справочными системами в методическом кабинете. </w:t>
      </w:r>
    </w:p>
    <w:p w:rsidR="003844B9" w:rsidRPr="00BF4126" w:rsidRDefault="003844B9" w:rsidP="00BF4126">
      <w:pPr>
        <w:spacing w:before="0" w:after="0" w:line="360" w:lineRule="auto"/>
        <w:ind w:firstLine="709"/>
        <w:jc w:val="both"/>
        <w:rPr>
          <w:sz w:val="28"/>
          <w:szCs w:val="28"/>
        </w:rPr>
      </w:pPr>
      <w:r w:rsidRPr="00BF4126">
        <w:rPr>
          <w:sz w:val="28"/>
          <w:szCs w:val="28"/>
        </w:rPr>
        <w:t>Данные мероприятия, безусловно, окажут значительную поддержку малому бизнесу на территории Черниговского района.</w:t>
      </w:r>
      <w:r w:rsidR="00BF4126">
        <w:rPr>
          <w:sz w:val="28"/>
          <w:szCs w:val="28"/>
        </w:rPr>
        <w:t xml:space="preserve"> </w:t>
      </w:r>
      <w:r w:rsidRPr="00BF4126">
        <w:rPr>
          <w:sz w:val="28"/>
          <w:szCs w:val="28"/>
        </w:rPr>
        <w:t>Реализация мероприятий данной программы позволит:</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количество субъектов малого предпринимательства на 10-20 % ежегодно;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численность работников, занятых на постоянной основе в малом бизнесе на 3,5 %;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вклад малого бизнеса в валовом объеме продукции (работ, услуг), произведенном в районе до 20%;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оптимизировать отраслевую структуру малого предпринимательства, увеличить количество субъектов малого предпринимательства, занятых в сфере производства (до 12%);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капитализацию субъектов малого предпринимательства за счет постепенной приватизации муниципального имущества, находящегося в собственности района;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обеспечить товарный рынок района конкурентоспособной продукцией и услугами местного производства; </w:t>
      </w:r>
    </w:p>
    <w:p w:rsidR="003844B9" w:rsidRPr="00BF4126" w:rsidRDefault="003844B9" w:rsidP="00BF4126">
      <w:pPr>
        <w:numPr>
          <w:ilvl w:val="0"/>
          <w:numId w:val="33"/>
        </w:numPr>
        <w:spacing w:before="0" w:after="0" w:line="360" w:lineRule="auto"/>
        <w:ind w:left="0" w:firstLine="709"/>
        <w:jc w:val="both"/>
        <w:rPr>
          <w:sz w:val="28"/>
          <w:szCs w:val="28"/>
        </w:rPr>
      </w:pPr>
      <w:r w:rsidRPr="00BF4126">
        <w:rPr>
          <w:sz w:val="28"/>
          <w:szCs w:val="28"/>
        </w:rPr>
        <w:t xml:space="preserve">обеспечить благоприятный климат для предпринимательской деятельности, активное включение предпринимательских структур в решение проблем социально-экономического развития Черниговского района. </w:t>
      </w:r>
    </w:p>
    <w:p w:rsidR="00786583" w:rsidRPr="00BF4126" w:rsidRDefault="00A37F9E" w:rsidP="00BF4126">
      <w:pPr>
        <w:spacing w:before="0" w:after="0" w:line="360" w:lineRule="auto"/>
        <w:ind w:firstLine="709"/>
        <w:jc w:val="both"/>
        <w:rPr>
          <w:b/>
          <w:bCs/>
          <w:sz w:val="28"/>
          <w:szCs w:val="28"/>
        </w:rPr>
      </w:pPr>
      <w:r>
        <w:rPr>
          <w:sz w:val="28"/>
          <w:szCs w:val="28"/>
        </w:rPr>
        <w:br w:type="page"/>
      </w:r>
      <w:r w:rsidR="001E4CC0" w:rsidRPr="00BF4126">
        <w:rPr>
          <w:b/>
          <w:bCs/>
          <w:sz w:val="28"/>
          <w:szCs w:val="28"/>
        </w:rPr>
        <w:t>ЗАКЛЮЧЕНИЕ</w:t>
      </w:r>
    </w:p>
    <w:p w:rsidR="00786583" w:rsidRPr="00BF4126" w:rsidRDefault="00786583" w:rsidP="00BF4126">
      <w:pPr>
        <w:spacing w:before="0" w:after="0" w:line="360" w:lineRule="auto"/>
        <w:ind w:firstLine="709"/>
        <w:jc w:val="both"/>
        <w:rPr>
          <w:sz w:val="28"/>
          <w:szCs w:val="28"/>
        </w:rPr>
      </w:pPr>
    </w:p>
    <w:p w:rsidR="006C4919" w:rsidRPr="00BF4126" w:rsidRDefault="006C4919" w:rsidP="00BF4126">
      <w:pPr>
        <w:spacing w:before="0" w:after="0" w:line="360" w:lineRule="auto"/>
        <w:ind w:firstLine="709"/>
        <w:jc w:val="both"/>
        <w:rPr>
          <w:sz w:val="28"/>
          <w:szCs w:val="28"/>
        </w:rPr>
      </w:pPr>
      <w:r w:rsidRPr="00BF4126">
        <w:rPr>
          <w:sz w:val="28"/>
          <w:szCs w:val="28"/>
        </w:rPr>
        <w:t>Существует немало подходов к определению сущности понятия «малый бизнес», а общепринятая трактовка варьируется в зависимости от субъективного восприятия автора терминологической трактовки, государственной и отраслевой принадлежности малого предпринимателя и многих других факторов.</w:t>
      </w:r>
    </w:p>
    <w:p w:rsidR="006C4919" w:rsidRPr="00BF4126" w:rsidRDefault="006C4919" w:rsidP="00BF4126">
      <w:pPr>
        <w:spacing w:before="0" w:after="0" w:line="360" w:lineRule="auto"/>
        <w:ind w:firstLine="709"/>
        <w:jc w:val="both"/>
        <w:rPr>
          <w:sz w:val="28"/>
          <w:szCs w:val="28"/>
        </w:rPr>
      </w:pPr>
      <w:r w:rsidRPr="00BF4126">
        <w:rPr>
          <w:sz w:val="28"/>
          <w:szCs w:val="28"/>
        </w:rPr>
        <w:t>Если рассматривать расширенное понятие малого бизнеса, он представляет собой мобильную совокупность юридических и физических лиц-малых предпринимателей, не являющихся составной частью монополистических структур и играющих по сравнению с ними второстепенную роль в экономике государства. В более узком смысле малый бизнес представляет собой коммерческое частное предприятие, отвечающее индивидуальным для каждого государства и отрасли критериям, прописанным в соответствующих регламентирующих документах государственной важности.</w:t>
      </w:r>
    </w:p>
    <w:p w:rsidR="00A36BFB" w:rsidRPr="00BF4126" w:rsidRDefault="006C4919" w:rsidP="00BF4126">
      <w:pPr>
        <w:spacing w:before="0" w:after="0" w:line="360" w:lineRule="auto"/>
        <w:ind w:firstLine="709"/>
        <w:jc w:val="both"/>
        <w:rPr>
          <w:sz w:val="28"/>
          <w:szCs w:val="28"/>
        </w:rPr>
      </w:pPr>
      <w:r w:rsidRPr="00BF4126">
        <w:rPr>
          <w:sz w:val="28"/>
          <w:szCs w:val="28"/>
        </w:rPr>
        <w:t>Также существует более широкое понятие</w:t>
      </w:r>
      <w:r w:rsidR="00BF4126">
        <w:rPr>
          <w:sz w:val="28"/>
          <w:szCs w:val="28"/>
        </w:rPr>
        <w:t xml:space="preserve"> </w:t>
      </w:r>
      <w:r w:rsidRPr="00BF4126">
        <w:rPr>
          <w:sz w:val="28"/>
          <w:szCs w:val="28"/>
        </w:rPr>
        <w:t>- «предпринимательство», которое подразумевает целенаправленную рисковую деятельность физического или юридического лица, основной целью которой является максимизация прибыли за счёт производства и продажи товаров, выполнения разного рода работ и оказания услуг. Эффективность деятельности предпринимателя оценивается не столько на основе удорожания его бизнеса, столько на основе процентного роста прибыли за определённый период.</w:t>
      </w:r>
    </w:p>
    <w:p w:rsidR="00A36BFB" w:rsidRPr="00BF4126" w:rsidRDefault="00A36BFB" w:rsidP="00BF4126">
      <w:pPr>
        <w:spacing w:before="0" w:after="0" w:line="360" w:lineRule="auto"/>
        <w:ind w:firstLine="709"/>
        <w:jc w:val="both"/>
        <w:rPr>
          <w:sz w:val="28"/>
          <w:szCs w:val="28"/>
        </w:rPr>
      </w:pPr>
      <w:r w:rsidRPr="00BF4126">
        <w:rPr>
          <w:sz w:val="28"/>
          <w:szCs w:val="28"/>
        </w:rPr>
        <w:t>Сегодня малое предпринимательство стало заметным сектором экономики Приморского края. Его значение, наряду с созданием и производством новых товаров, работ и услуг и пополнением бюджетов всех уровней, заключается в повышении занятости и работоспособности населения, создании новых рабочих мест.</w:t>
      </w:r>
    </w:p>
    <w:p w:rsidR="00A36BFB" w:rsidRPr="00BF4126" w:rsidRDefault="00A36BFB" w:rsidP="00BF4126">
      <w:pPr>
        <w:spacing w:before="0" w:after="0" w:line="360" w:lineRule="auto"/>
        <w:ind w:firstLine="709"/>
        <w:jc w:val="both"/>
        <w:rPr>
          <w:sz w:val="28"/>
          <w:szCs w:val="28"/>
        </w:rPr>
      </w:pPr>
      <w:r w:rsidRPr="00BF4126">
        <w:rPr>
          <w:sz w:val="28"/>
          <w:szCs w:val="28"/>
        </w:rPr>
        <w:t>Активизация действий администрации Приморского края в части поддержки малого предпринимательства является в настоящее время весьма актуальной, а нерешенность назревших проблем в этой области может оказать негативное влияние на дальнейшее развитие малого бизнеса.</w:t>
      </w:r>
    </w:p>
    <w:p w:rsidR="00A36BFB" w:rsidRPr="00BF4126" w:rsidRDefault="00A36BFB" w:rsidP="00BF4126">
      <w:pPr>
        <w:pStyle w:val="2"/>
        <w:spacing w:before="0" w:after="0" w:line="360" w:lineRule="auto"/>
        <w:ind w:left="0" w:firstLine="709"/>
        <w:jc w:val="both"/>
        <w:rPr>
          <w:sz w:val="28"/>
          <w:szCs w:val="28"/>
        </w:rPr>
      </w:pPr>
      <w:r w:rsidRPr="00BF4126">
        <w:rPr>
          <w:sz w:val="28"/>
          <w:szCs w:val="28"/>
        </w:rPr>
        <w:t>Проведя анализ развития малого бизнеса на территории приморского края можно сделать вывод, что в 2007 году малыми предприятиями и индивидуальными предпринимателями произведено продукции, работ и оказано услуг на сумму 36,2 млрд. рублей, с ростом к предыдущему году на 10 процентов в сопоставимых условиях (в 2006 г. – 8,5 %), в том числе малыми предприятиями – 22,5 млрд. рублей. До 13 процентов увеличилась доля малого бизнеса в общем объеме валового выпуска продукции, работ и услуг всех отраслей экономики края.</w:t>
      </w:r>
    </w:p>
    <w:p w:rsidR="00A36BFB" w:rsidRPr="00BF4126" w:rsidRDefault="00A36BFB" w:rsidP="00BF4126">
      <w:pPr>
        <w:pStyle w:val="2"/>
        <w:spacing w:before="0" w:after="0" w:line="360" w:lineRule="auto"/>
        <w:ind w:left="0" w:firstLine="709"/>
        <w:jc w:val="both"/>
        <w:rPr>
          <w:sz w:val="28"/>
          <w:szCs w:val="28"/>
        </w:rPr>
      </w:pPr>
      <w:r w:rsidRPr="00BF4126">
        <w:rPr>
          <w:sz w:val="28"/>
          <w:szCs w:val="28"/>
        </w:rPr>
        <w:t xml:space="preserve">В структуре объема выпуска продукции и услуг малого бизнеса наметилась тенденция к росту доли производственного сектора, в том числе 21 процент приходится на отрасли промышленности, свыше 18 процентов – на строительство. В сфере торговли и общественного питания снизилась доля выпуска с 43 до 37 процентов, и 11 процентов составляет объем транспортных услуг. </w:t>
      </w:r>
    </w:p>
    <w:p w:rsidR="00A36BFB" w:rsidRPr="00BF4126" w:rsidRDefault="00A36BFB" w:rsidP="00BF4126">
      <w:pPr>
        <w:pStyle w:val="2"/>
        <w:spacing w:before="0" w:after="0" w:line="360" w:lineRule="auto"/>
        <w:ind w:left="0" w:firstLine="709"/>
        <w:jc w:val="both"/>
        <w:rPr>
          <w:sz w:val="28"/>
          <w:szCs w:val="28"/>
        </w:rPr>
      </w:pPr>
      <w:r w:rsidRPr="00BF4126">
        <w:rPr>
          <w:sz w:val="28"/>
          <w:szCs w:val="28"/>
        </w:rPr>
        <w:t xml:space="preserve">Увеличивается вклад малого предпринимательства в производство важнейших видов продукции, при чем наибольшая доля – в производстве продуктов питания, в добыче и переработке сырьевых ресурсов. Малый бизнес производит свыше 40 процентов мясных полуфабрикатов, около 30 процентов - колбасных изделий, безалкогольных напитков – свыше 60 процентов, хлеба и хлебобулочных изделий - до 40 процентов. </w:t>
      </w:r>
    </w:p>
    <w:p w:rsidR="00A36BFB" w:rsidRPr="00BF4126" w:rsidRDefault="00A36BFB" w:rsidP="00BF4126">
      <w:pPr>
        <w:spacing w:before="0" w:after="0" w:line="360" w:lineRule="auto"/>
        <w:ind w:firstLine="709"/>
        <w:jc w:val="both"/>
        <w:rPr>
          <w:sz w:val="28"/>
          <w:szCs w:val="28"/>
        </w:rPr>
      </w:pPr>
      <w:r w:rsidRPr="00BF4126">
        <w:rPr>
          <w:sz w:val="28"/>
          <w:szCs w:val="28"/>
        </w:rPr>
        <w:t xml:space="preserve">Почти треть краевых объемов приходится на долю малого бизнеса по вывозке древесины и производству деловой древесины, свыше 20 процентов - по вылову рыбы, морепродуктов и производству товарной пищевой рыбной продукции. </w:t>
      </w:r>
    </w:p>
    <w:p w:rsidR="00A36BFB" w:rsidRPr="00BF4126" w:rsidRDefault="00A36BFB" w:rsidP="00BF4126">
      <w:pPr>
        <w:spacing w:before="0" w:after="0" w:line="360" w:lineRule="auto"/>
        <w:ind w:firstLine="709"/>
        <w:jc w:val="both"/>
        <w:rPr>
          <w:sz w:val="28"/>
          <w:szCs w:val="28"/>
        </w:rPr>
      </w:pPr>
      <w:r w:rsidRPr="00BF4126">
        <w:rPr>
          <w:sz w:val="28"/>
          <w:szCs w:val="28"/>
        </w:rPr>
        <w:t xml:space="preserve">С каждым годом увеличивается численность работающих в малом бизнесе, и в настоящее время она составляет 159 тыс. человек, т.е. 21,6 процента от численности занятых в экономике края (в 2003 г.-155 тыс. человек). За прошедший год дополнительно создано 4 тысячи рабочих мест. </w:t>
      </w:r>
    </w:p>
    <w:p w:rsidR="00A36BFB" w:rsidRPr="00BF4126" w:rsidRDefault="00A36BFB" w:rsidP="00BF4126">
      <w:pPr>
        <w:spacing w:before="0" w:after="0" w:line="360" w:lineRule="auto"/>
        <w:ind w:firstLine="709"/>
        <w:jc w:val="both"/>
        <w:rPr>
          <w:sz w:val="28"/>
          <w:szCs w:val="28"/>
        </w:rPr>
      </w:pPr>
      <w:r w:rsidRPr="00BF4126">
        <w:rPr>
          <w:sz w:val="28"/>
          <w:szCs w:val="28"/>
        </w:rPr>
        <w:t>На доходы от малого бизнеса живет около трети населения края. Это обеспечивает не только занятость населения, но и смягчает социальную нагрузку на бюджет.</w:t>
      </w:r>
    </w:p>
    <w:p w:rsidR="00A36BFB" w:rsidRPr="00BF4126" w:rsidRDefault="00A36BFB" w:rsidP="00BF4126">
      <w:pPr>
        <w:spacing w:before="0" w:after="0" w:line="360" w:lineRule="auto"/>
        <w:ind w:firstLine="709"/>
        <w:jc w:val="both"/>
        <w:rPr>
          <w:b/>
          <w:bCs/>
          <w:sz w:val="28"/>
          <w:szCs w:val="28"/>
        </w:rPr>
      </w:pPr>
      <w:r w:rsidRPr="00BF4126">
        <w:rPr>
          <w:sz w:val="28"/>
          <w:szCs w:val="28"/>
        </w:rPr>
        <w:t>Отраслевая структура за последние годы существенно не изменилась, по-прежнему в сфере торговли и общественного питания занято 50 процентов малых предприятий и 75 процентов индивидуальных предпринимателей</w:t>
      </w:r>
      <w:r w:rsidRPr="00BF4126">
        <w:rPr>
          <w:i/>
          <w:iCs/>
          <w:sz w:val="28"/>
          <w:szCs w:val="28"/>
        </w:rPr>
        <w:t>.</w:t>
      </w:r>
      <w:r w:rsidRPr="00BF4126">
        <w:rPr>
          <w:sz w:val="28"/>
          <w:szCs w:val="28"/>
        </w:rPr>
        <w:t xml:space="preserve"> В свою очередь изучая в целом число хозяйствующих субъектов края занятых в торговле можно сделать вывод, что из всего числа субъектов более 90 % приходится именно на малые предприятия и индивидуальных предпринимателей. </w:t>
      </w:r>
    </w:p>
    <w:p w:rsidR="00A36BFB" w:rsidRPr="00BF4126" w:rsidRDefault="00A36BFB" w:rsidP="00BF4126">
      <w:pPr>
        <w:spacing w:before="0" w:after="0" w:line="360" w:lineRule="auto"/>
        <w:ind w:firstLine="709"/>
        <w:jc w:val="both"/>
        <w:rPr>
          <w:sz w:val="28"/>
          <w:szCs w:val="28"/>
        </w:rPr>
      </w:pPr>
      <w:r w:rsidRPr="00BF4126">
        <w:rPr>
          <w:sz w:val="28"/>
          <w:szCs w:val="28"/>
        </w:rPr>
        <w:t>Проанализировав состояние малого бизнеса на территории Черниговского района можно сделать вывод, что численность занятых на предприятиях и организациях района (включая филиалы и представительства) составляет</w:t>
      </w:r>
      <w:r w:rsidR="00BF4126">
        <w:rPr>
          <w:sz w:val="28"/>
          <w:szCs w:val="28"/>
        </w:rPr>
        <w:t xml:space="preserve"> </w:t>
      </w:r>
      <w:r w:rsidRPr="00BF4126">
        <w:rPr>
          <w:sz w:val="28"/>
          <w:szCs w:val="28"/>
        </w:rPr>
        <w:t>9,5 тыс. человек,</w:t>
      </w:r>
      <w:r w:rsidR="00BF4126">
        <w:rPr>
          <w:sz w:val="28"/>
          <w:szCs w:val="28"/>
        </w:rPr>
        <w:t xml:space="preserve"> </w:t>
      </w:r>
      <w:r w:rsidRPr="00BF4126">
        <w:rPr>
          <w:sz w:val="28"/>
          <w:szCs w:val="28"/>
        </w:rPr>
        <w:t>в крестьянских фермерских хозяйствах, на частных предприятиях и индивидуальным трудом по найму у отдельных граждан</w:t>
      </w:r>
      <w:r w:rsidR="00BF4126">
        <w:rPr>
          <w:sz w:val="28"/>
          <w:szCs w:val="28"/>
        </w:rPr>
        <w:t xml:space="preserve"> </w:t>
      </w:r>
      <w:r w:rsidRPr="00BF4126">
        <w:rPr>
          <w:sz w:val="28"/>
          <w:szCs w:val="28"/>
        </w:rPr>
        <w:t>занято 2,8 тыс. чел., в домашнем хозяйстве (включая личное подсобное хозяйство) занято 3, 1 тыс. чел.</w:t>
      </w:r>
    </w:p>
    <w:p w:rsidR="00A36BFB" w:rsidRPr="00BF4126" w:rsidRDefault="00A36BFB" w:rsidP="00BF4126">
      <w:pPr>
        <w:spacing w:before="0" w:after="0" w:line="360" w:lineRule="auto"/>
        <w:ind w:firstLine="709"/>
        <w:jc w:val="both"/>
        <w:rPr>
          <w:sz w:val="28"/>
          <w:szCs w:val="28"/>
        </w:rPr>
      </w:pPr>
      <w:r w:rsidRPr="00BF4126">
        <w:rPr>
          <w:sz w:val="28"/>
          <w:szCs w:val="28"/>
        </w:rPr>
        <w:t>На 01.01.2008 года на территории муниципального образования Черниговский район осуществляет деятельность</w:t>
      </w:r>
      <w:r w:rsidR="00BF4126">
        <w:rPr>
          <w:sz w:val="28"/>
          <w:szCs w:val="28"/>
        </w:rPr>
        <w:t xml:space="preserve"> </w:t>
      </w:r>
      <w:r w:rsidRPr="00BF4126">
        <w:rPr>
          <w:sz w:val="28"/>
          <w:szCs w:val="28"/>
        </w:rPr>
        <w:t>67 малых предприятий, и 643 индивидуальных предпринимателя. Всего в малом бизнесе занято 2796 человек.</w:t>
      </w:r>
    </w:p>
    <w:p w:rsidR="00A36BFB" w:rsidRPr="00BF4126" w:rsidRDefault="00A36BFB" w:rsidP="00BF4126">
      <w:pPr>
        <w:spacing w:before="0" w:after="0" w:line="360" w:lineRule="auto"/>
        <w:ind w:firstLine="709"/>
        <w:jc w:val="both"/>
        <w:rPr>
          <w:sz w:val="28"/>
          <w:szCs w:val="28"/>
        </w:rPr>
      </w:pPr>
      <w:r w:rsidRPr="00BF4126">
        <w:rPr>
          <w:sz w:val="28"/>
          <w:szCs w:val="28"/>
        </w:rPr>
        <w:t>Представители малого бизнеса осуществляют деятельность в сфере промышленности, жилищно-коммунального хозяйства, транспортных перевозок, торговли, сельском хозяйстве, строительстве, бытовом обслуживании.</w:t>
      </w:r>
    </w:p>
    <w:p w:rsidR="00477D5C" w:rsidRPr="00BF4126" w:rsidRDefault="00A36BFB" w:rsidP="00BF4126">
      <w:pPr>
        <w:spacing w:before="0" w:after="0" w:line="360" w:lineRule="auto"/>
        <w:ind w:firstLine="709"/>
        <w:jc w:val="both"/>
        <w:rPr>
          <w:sz w:val="28"/>
          <w:szCs w:val="28"/>
        </w:rPr>
      </w:pPr>
      <w:r w:rsidRPr="00BF4126">
        <w:rPr>
          <w:sz w:val="28"/>
          <w:szCs w:val="28"/>
        </w:rPr>
        <w:t>На долю малого предпринимательства приходится 25,4% в объеме оборота</w:t>
      </w:r>
      <w:r w:rsidR="00BF4126">
        <w:rPr>
          <w:sz w:val="28"/>
          <w:szCs w:val="28"/>
        </w:rPr>
        <w:t xml:space="preserve"> </w:t>
      </w:r>
      <w:r w:rsidRPr="00BF4126">
        <w:rPr>
          <w:sz w:val="28"/>
          <w:szCs w:val="28"/>
        </w:rPr>
        <w:t>полного круга предприятий.</w:t>
      </w:r>
    </w:p>
    <w:p w:rsidR="00FC62CA" w:rsidRPr="00BF4126" w:rsidRDefault="00477D5C" w:rsidP="00BF4126">
      <w:pPr>
        <w:pStyle w:val="rvps698610"/>
        <w:spacing w:after="0" w:line="360" w:lineRule="auto"/>
        <w:ind w:right="0" w:firstLine="709"/>
        <w:jc w:val="both"/>
        <w:rPr>
          <w:rFonts w:ascii="Times New Roman" w:hAnsi="Times New Roman" w:cs="Times New Roman"/>
          <w:sz w:val="28"/>
          <w:szCs w:val="28"/>
        </w:rPr>
      </w:pPr>
      <w:r w:rsidRPr="00BF4126">
        <w:rPr>
          <w:rFonts w:ascii="Times New Roman" w:hAnsi="Times New Roman" w:cs="Times New Roman"/>
          <w:sz w:val="28"/>
          <w:szCs w:val="28"/>
        </w:rPr>
        <w:t xml:space="preserve">В целях дальнейшего развития малого бизнеса на территории Черниговского района </w:t>
      </w:r>
      <w:r w:rsidR="00FC62CA" w:rsidRPr="00BF4126">
        <w:rPr>
          <w:rFonts w:ascii="Times New Roman" w:hAnsi="Times New Roman" w:cs="Times New Roman"/>
          <w:sz w:val="28"/>
          <w:szCs w:val="28"/>
        </w:rPr>
        <w:t>администрации района необходимо, во-первых, разработать программу стабилизации рынка труда в Черниговском районе на среднесрочную перспективу, т.е. оказать финансовую помощь безработным гражданам для начала развития собственного бизнеса, за счет средств местного бюджета.</w:t>
      </w:r>
    </w:p>
    <w:p w:rsidR="00FC62CA" w:rsidRPr="00BF4126" w:rsidRDefault="00FC62CA" w:rsidP="00BF4126">
      <w:pPr>
        <w:tabs>
          <w:tab w:val="left" w:pos="0"/>
        </w:tabs>
        <w:spacing w:before="0" w:after="0" w:line="360" w:lineRule="auto"/>
        <w:ind w:firstLine="709"/>
        <w:jc w:val="both"/>
        <w:rPr>
          <w:sz w:val="28"/>
          <w:szCs w:val="28"/>
        </w:rPr>
      </w:pPr>
      <w:r w:rsidRPr="00BF4126">
        <w:rPr>
          <w:sz w:val="28"/>
          <w:szCs w:val="28"/>
        </w:rPr>
        <w:t>Во-вторых,</w:t>
      </w:r>
      <w:r w:rsidR="00BF4126">
        <w:rPr>
          <w:sz w:val="28"/>
          <w:szCs w:val="28"/>
        </w:rPr>
        <w:t xml:space="preserve"> </w:t>
      </w:r>
      <w:r w:rsidRPr="00BF4126">
        <w:rPr>
          <w:sz w:val="28"/>
          <w:szCs w:val="28"/>
        </w:rPr>
        <w:t>администрации Черниговского района необходимо сформировать перечень муниципального имущества для льготной аренды малыми предприятиями и индивидуальными предпринимателями.</w:t>
      </w:r>
    </w:p>
    <w:p w:rsidR="00FC62CA" w:rsidRPr="00BF4126" w:rsidRDefault="00FC62CA" w:rsidP="00BF4126">
      <w:pPr>
        <w:tabs>
          <w:tab w:val="left" w:pos="0"/>
        </w:tabs>
        <w:spacing w:before="0" w:after="0" w:line="360" w:lineRule="auto"/>
        <w:ind w:firstLine="709"/>
        <w:jc w:val="both"/>
        <w:rPr>
          <w:sz w:val="28"/>
          <w:szCs w:val="28"/>
        </w:rPr>
      </w:pPr>
      <w:r w:rsidRPr="00BF4126">
        <w:rPr>
          <w:sz w:val="28"/>
          <w:szCs w:val="28"/>
        </w:rPr>
        <w:t xml:space="preserve">В-третьих, организовать консультационную поддержку малых предприятий и индивидуальных предпринимателей. </w:t>
      </w:r>
    </w:p>
    <w:p w:rsidR="00FC62CA" w:rsidRPr="00BF4126" w:rsidRDefault="00FC62CA" w:rsidP="00BF4126">
      <w:pPr>
        <w:spacing w:before="0" w:after="0" w:line="360" w:lineRule="auto"/>
        <w:ind w:firstLine="709"/>
        <w:jc w:val="both"/>
        <w:rPr>
          <w:sz w:val="28"/>
          <w:szCs w:val="28"/>
        </w:rPr>
      </w:pPr>
      <w:r w:rsidRPr="00BF4126">
        <w:rPr>
          <w:sz w:val="28"/>
          <w:szCs w:val="28"/>
        </w:rPr>
        <w:t>Данные мероприятия, безусловно, окажут значительную поддержку малому бизнесу на территории Черниговского района.</w:t>
      </w:r>
      <w:r w:rsidR="00BF4126">
        <w:rPr>
          <w:sz w:val="28"/>
          <w:szCs w:val="28"/>
        </w:rPr>
        <w:t xml:space="preserve"> </w:t>
      </w:r>
      <w:r w:rsidRPr="00BF4126">
        <w:rPr>
          <w:sz w:val="28"/>
          <w:szCs w:val="28"/>
        </w:rPr>
        <w:t>Реализация мероприятий данной программы позволит:</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количество субъектов малого предпринимательства на 10-20 % ежегодно;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численность работников, занятых на постоянной основе в малом бизнесе на 3,5 %;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вклад малого бизнеса в валовом объеме продукции (работ, услуг), произведенном в районе до 20%;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оптимизировать отраслевую структуру малого предпринимательства, увеличить количество субъектов малого предпринимательства, занятых в сфере производства (до 12%);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увеличить капитализацию субъектов малого предпринимательства за счет постепенной приватизации муниципального имущества, находящегося в собственности района;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обеспечить товарный рынок района конкурентоспособной продукцией и услугами местного производства; </w:t>
      </w:r>
    </w:p>
    <w:p w:rsidR="00FC62CA" w:rsidRPr="00BF4126" w:rsidRDefault="00FC62CA" w:rsidP="00BF4126">
      <w:pPr>
        <w:numPr>
          <w:ilvl w:val="0"/>
          <w:numId w:val="33"/>
        </w:numPr>
        <w:spacing w:before="0" w:after="0" w:line="360" w:lineRule="auto"/>
        <w:ind w:left="0" w:firstLine="709"/>
        <w:jc w:val="both"/>
        <w:rPr>
          <w:sz w:val="28"/>
          <w:szCs w:val="28"/>
        </w:rPr>
      </w:pPr>
      <w:r w:rsidRPr="00BF4126">
        <w:rPr>
          <w:sz w:val="28"/>
          <w:szCs w:val="28"/>
        </w:rPr>
        <w:t xml:space="preserve">обеспечить благоприятный климат для предпринимательской деятельности, активное включение предпринимательских структур в решение проблем социально-экономического развития Черниговского района. </w:t>
      </w:r>
    </w:p>
    <w:p w:rsidR="00D5529E" w:rsidRPr="00BF4126" w:rsidRDefault="00A37F9E" w:rsidP="00A37F9E">
      <w:pPr>
        <w:spacing w:before="0" w:after="0" w:line="360" w:lineRule="auto"/>
        <w:rPr>
          <w:sz w:val="28"/>
          <w:szCs w:val="28"/>
        </w:rPr>
      </w:pPr>
      <w:r>
        <w:rPr>
          <w:sz w:val="28"/>
          <w:szCs w:val="28"/>
        </w:rPr>
        <w:br w:type="page"/>
      </w:r>
      <w:r w:rsidR="00FC62CA" w:rsidRPr="00BF4126">
        <w:rPr>
          <w:sz w:val="28"/>
          <w:szCs w:val="28"/>
        </w:rPr>
        <w:t>СПИСОК ИСПОЛЬЗОВАННОЙ ЛИТЕРАТУРЫ:</w:t>
      </w:r>
    </w:p>
    <w:p w:rsidR="00D5529E" w:rsidRPr="00BF4126" w:rsidRDefault="00D5529E" w:rsidP="00A37F9E">
      <w:pPr>
        <w:spacing w:before="0" w:after="0" w:line="360" w:lineRule="auto"/>
        <w:rPr>
          <w:sz w:val="28"/>
          <w:szCs w:val="28"/>
        </w:rPr>
      </w:pP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Конституция Российской Федерации от 12.12.93 г. // РГ .-1993.- № 237.- 25 дек.</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 xml:space="preserve">Гражданский кодекс Российской Федерации. Ч.1. Федеральный закон от 30.11.94 г. № 51-ФЗ </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Федеральный закон от 26.01.96 г. № 15-ФЗ «О введении в действие части второй Гражданского кодекса Российской Федерации»</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Уголовный кодекс Российской Федерации. Федеральный закон от 13.06.96 г. № 63-ФЗ</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Кодекс Российской Федерации об административных правонарушениях от 30.12.01 № 196-ФЗ</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Гражданско-процессуальный кодекс Российской Федерации. Федеральный Закон от 18.12.01 № 174-ФЗ</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Закон Российской Федерации от 10.06.93 г. № 5151-1 «О сертификации продукции и услуг» (с изменениями, внесенными Федеральным Законом от 27.12.95 № 211-ФЗ)</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Федеральный закон от 19.05.95 № 82-ФЗ «Об общественных объединениях»</w:t>
      </w:r>
    </w:p>
    <w:p w:rsidR="009F2373" w:rsidRPr="00BF4126" w:rsidRDefault="009F2373"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Закон Приморского края от 1 июля 2008 г. N 278-КЗ "О развитии малого и среднего предпринимательства в Приморском крае"</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Александр Иоффе. Только развитие предпринимательства обеспечит ускорение роста экономики / «Бизнес для всех» № 10, 2002.с.-25-27.</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Воронов А.А. Малый бизнес – стратегический приоритет национальной конкурентоспособности России/ «Малое предприятие» №11, 2002.,с. 36-47.</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Грачев И. Развитие малого предпринимательства // Деньги и кредит . 2007 . -№1 .-С.15-21.</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Грузинов В., Грибов В. Предпринимательство формы и методы организации предпринимательской деятельности // Экономика предприятия .</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 М., ИНФРА – М, 2006.</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 xml:space="preserve">Динамика развития малого предпринимательства в регионах России в январе-июне 2007 года // </w:t>
      </w:r>
      <w:r w:rsidRPr="00442D7E">
        <w:rPr>
          <w:rFonts w:ascii="Times New Roman" w:hAnsi="Times New Roman" w:cs="Times New Roman"/>
          <w:sz w:val="28"/>
          <w:szCs w:val="28"/>
        </w:rPr>
        <w:t>http://www.nisse.ru/analitics.</w:t>
      </w:r>
      <w:r w:rsidR="001B13BA" w:rsidRPr="00BF4126">
        <w:rPr>
          <w:rFonts w:ascii="Times New Roman" w:hAnsi="Times New Roman" w:cs="Times New Roman"/>
          <w:sz w:val="28"/>
          <w:szCs w:val="28"/>
        </w:rPr>
        <w:t xml:space="preserve"> </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Идрисов А. Стратегия, основанная на ключевых компетенциях</w:t>
      </w:r>
      <w:r w:rsidR="00BF4126">
        <w:rPr>
          <w:rFonts w:ascii="Times New Roman" w:hAnsi="Times New Roman" w:cs="Times New Roman"/>
          <w:sz w:val="28"/>
          <w:szCs w:val="28"/>
        </w:rPr>
        <w:t xml:space="preserve"> </w:t>
      </w:r>
      <w:r w:rsidRPr="00BF4126">
        <w:rPr>
          <w:rFonts w:ascii="Times New Roman" w:hAnsi="Times New Roman" w:cs="Times New Roman"/>
          <w:sz w:val="28"/>
          <w:szCs w:val="28"/>
        </w:rPr>
        <w:t>и динамических способностях компании. Журнал "Контроллинг в России" №1, 2002 г.С.25-31.</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 xml:space="preserve">Кожахметов, А. Богатство России – в хорошие руки / "Финансовая Россия" № 27, 2002, с.52-56. </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Кирсанов И. Российский бизнес на выживание / "Финансовая Россия" № 2, 2002.с. 23-29.</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Квасюк В. Большая забота о малом бизнесе / "Российская газета" № 30, 2002, с. 35.</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Никаноров С. П. Системный анализ: этап развития методологии решения проблем в США.</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color w:val="000000"/>
          <w:sz w:val="28"/>
          <w:szCs w:val="28"/>
        </w:rPr>
        <w:t xml:space="preserve">Прангишвили И. В. Системный подход, системное мышление и энтропизация фундаментальных знаний. Проблемы управления № 1, 2003 г </w:t>
      </w:r>
    </w:p>
    <w:p w:rsidR="00BA0DC2"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Петрухин В. А. Три контура управления или бизнес – план и его исполнение. Вестник торгово-промышленной палаты Ставропольского края. Декабрь, 2003 г.</w:t>
      </w:r>
      <w:r w:rsidR="00BA0DC2" w:rsidRPr="00BF4126">
        <w:rPr>
          <w:rFonts w:ascii="Times New Roman" w:hAnsi="Times New Roman" w:cs="Times New Roman"/>
          <w:sz w:val="28"/>
          <w:szCs w:val="28"/>
        </w:rPr>
        <w:t xml:space="preserve"> (адрес статьи в </w:t>
      </w:r>
      <w:r w:rsidRPr="00BF4126">
        <w:rPr>
          <w:rFonts w:ascii="Times New Roman" w:hAnsi="Times New Roman" w:cs="Times New Roman"/>
          <w:sz w:val="28"/>
          <w:szCs w:val="28"/>
        </w:rPr>
        <w:t>Интернете </w:t>
      </w:r>
      <w:r w:rsidRPr="00442D7E">
        <w:rPr>
          <w:rFonts w:ascii="Times New Roman" w:hAnsi="Times New Roman" w:cs="Times New Roman"/>
          <w:sz w:val="28"/>
          <w:szCs w:val="28"/>
        </w:rPr>
        <w:t>www.stavropolaudit.ru</w:t>
      </w:r>
      <w:r w:rsidRPr="00BF4126">
        <w:rPr>
          <w:rFonts w:ascii="Times New Roman" w:hAnsi="Times New Roman" w:cs="Times New Roman"/>
          <w:sz w:val="28"/>
          <w:szCs w:val="28"/>
        </w:rPr>
        <w:t>)</w:t>
      </w:r>
    </w:p>
    <w:p w:rsidR="00D5529E" w:rsidRPr="00BF4126" w:rsidRDefault="00D5529E" w:rsidP="00A37F9E">
      <w:pPr>
        <w:pStyle w:val="a5"/>
        <w:numPr>
          <w:ilvl w:val="0"/>
          <w:numId w:val="35"/>
        </w:numPr>
        <w:spacing w:after="0" w:line="360" w:lineRule="auto"/>
        <w:ind w:left="0" w:firstLine="0"/>
        <w:rPr>
          <w:rFonts w:ascii="Times New Roman" w:hAnsi="Times New Roman" w:cs="Times New Roman"/>
          <w:sz w:val="28"/>
          <w:szCs w:val="28"/>
        </w:rPr>
      </w:pPr>
      <w:r w:rsidRPr="00BF4126">
        <w:rPr>
          <w:rFonts w:ascii="Times New Roman" w:hAnsi="Times New Roman" w:cs="Times New Roman"/>
          <w:sz w:val="28"/>
          <w:szCs w:val="28"/>
        </w:rPr>
        <w:t xml:space="preserve">Панкрухин А. П. Маркетинг территорий: зачем, кому и какой нужен маркетинг территорий. </w:t>
      </w:r>
      <w:r w:rsidRPr="00442D7E">
        <w:rPr>
          <w:rFonts w:ascii="Times New Roman" w:hAnsi="Times New Roman" w:cs="Times New Roman"/>
          <w:sz w:val="28"/>
          <w:szCs w:val="28"/>
        </w:rPr>
        <w:t>http://www.koism.rags.ru</w:t>
      </w:r>
    </w:p>
    <w:p w:rsidR="00F41B81" w:rsidRPr="00BF4126" w:rsidRDefault="00A7008D" w:rsidP="00A37F9E">
      <w:pPr>
        <w:spacing w:before="0" w:after="0" w:line="360" w:lineRule="auto"/>
        <w:rPr>
          <w:sz w:val="28"/>
          <w:szCs w:val="28"/>
        </w:rPr>
      </w:pPr>
      <w:r w:rsidRPr="00BF4126">
        <w:rPr>
          <w:sz w:val="28"/>
          <w:szCs w:val="28"/>
        </w:rPr>
        <w:t>Приморский край. Основные показатели деятельности городских округов и муниципальных районов. Статистический ежегодник. Приморскстат, Владивосток, 2008 год. 264 с.</w:t>
      </w:r>
      <w:bookmarkStart w:id="0" w:name="_GoBack"/>
      <w:bookmarkEnd w:id="0"/>
    </w:p>
    <w:sectPr w:rsidR="00F41B81" w:rsidRPr="00BF4126" w:rsidSect="00A37F9E">
      <w:headerReference w:type="default" r:id="rId8"/>
      <w:pgSz w:w="11906" w:h="16838"/>
      <w:pgMar w:top="1134" w:right="851" w:bottom="1134" w:left="1701" w:header="709" w:footer="709" w:gutter="0"/>
      <w:pgNumType w:start="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FE" w:rsidRDefault="000946FE">
      <w:pPr>
        <w:spacing w:before="0" w:after="0"/>
      </w:pPr>
      <w:r>
        <w:separator/>
      </w:r>
    </w:p>
  </w:endnote>
  <w:endnote w:type="continuationSeparator" w:id="0">
    <w:p w:rsidR="000946FE" w:rsidRDefault="000946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Rounded MT Bold">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FE" w:rsidRDefault="000946FE">
      <w:pPr>
        <w:spacing w:before="0" w:after="0"/>
      </w:pPr>
      <w:r>
        <w:separator/>
      </w:r>
    </w:p>
  </w:footnote>
  <w:footnote w:type="continuationSeparator" w:id="0">
    <w:p w:rsidR="000946FE" w:rsidRDefault="000946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4E" w:rsidRDefault="00442D7E" w:rsidP="00A15B4B">
    <w:pPr>
      <w:pStyle w:val="a7"/>
      <w:framePr w:wrap="auto" w:vAnchor="text" w:hAnchor="margin" w:xAlign="center" w:y="1"/>
      <w:rPr>
        <w:rStyle w:val="a9"/>
      </w:rPr>
    </w:pPr>
    <w:r>
      <w:rPr>
        <w:rStyle w:val="a9"/>
        <w:noProof/>
      </w:rPr>
      <w:t>61</w:t>
    </w:r>
  </w:p>
  <w:p w:rsidR="0053544E" w:rsidRDefault="0053544E" w:rsidP="009A1D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62A6A6"/>
    <w:lvl w:ilvl="0">
      <w:numFmt w:val="bullet"/>
      <w:lvlText w:val="*"/>
      <w:lvlJc w:val="left"/>
    </w:lvl>
  </w:abstractNum>
  <w:abstractNum w:abstractNumId="1">
    <w:nsid w:val="0E157F60"/>
    <w:multiLevelType w:val="multilevel"/>
    <w:tmpl w:val="A8C41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3432382"/>
    <w:multiLevelType w:val="hybridMultilevel"/>
    <w:tmpl w:val="F69C82D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A101248"/>
    <w:multiLevelType w:val="hybridMultilevel"/>
    <w:tmpl w:val="2710D43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165D34"/>
    <w:multiLevelType w:val="multilevel"/>
    <w:tmpl w:val="A69AE3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0E69B3"/>
    <w:multiLevelType w:val="singleLevel"/>
    <w:tmpl w:val="80F48F20"/>
    <w:lvl w:ilvl="0">
      <w:start w:val="7"/>
      <w:numFmt w:val="decimal"/>
      <w:lvlText w:val="%1."/>
      <w:legacy w:legacy="1" w:legacySpace="0" w:legacyIndent="278"/>
      <w:lvlJc w:val="left"/>
      <w:rPr>
        <w:rFonts w:ascii="Times New Roman" w:hAnsi="Times New Roman" w:cs="Times New Roman" w:hint="default"/>
      </w:rPr>
    </w:lvl>
  </w:abstractNum>
  <w:abstractNum w:abstractNumId="6">
    <w:nsid w:val="24D527C1"/>
    <w:multiLevelType w:val="hybridMultilevel"/>
    <w:tmpl w:val="B434D6C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B9C2A56"/>
    <w:multiLevelType w:val="hybridMultilevel"/>
    <w:tmpl w:val="AAB676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D75F2B"/>
    <w:multiLevelType w:val="hybridMultilevel"/>
    <w:tmpl w:val="6194022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30810A66"/>
    <w:multiLevelType w:val="hybridMultilevel"/>
    <w:tmpl w:val="5DC6F60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1F37EA"/>
    <w:multiLevelType w:val="hybridMultilevel"/>
    <w:tmpl w:val="902A04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3AA2C73"/>
    <w:multiLevelType w:val="singleLevel"/>
    <w:tmpl w:val="06AC42C8"/>
    <w:lvl w:ilvl="0">
      <w:start w:val="5"/>
      <w:numFmt w:val="decimal"/>
      <w:lvlText w:val="%1."/>
      <w:legacy w:legacy="1" w:legacySpace="0" w:legacyIndent="255"/>
      <w:lvlJc w:val="left"/>
      <w:rPr>
        <w:rFonts w:ascii="Times New Roman" w:hAnsi="Times New Roman" w:cs="Times New Roman" w:hint="default"/>
      </w:rPr>
    </w:lvl>
  </w:abstractNum>
  <w:abstractNum w:abstractNumId="12">
    <w:nsid w:val="34167ED3"/>
    <w:multiLevelType w:val="hybridMultilevel"/>
    <w:tmpl w:val="85187AD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0025A9"/>
    <w:multiLevelType w:val="singleLevel"/>
    <w:tmpl w:val="EEA85916"/>
    <w:lvl w:ilvl="0">
      <w:start w:val="1"/>
      <w:numFmt w:val="decimal"/>
      <w:lvlText w:val="%1)"/>
      <w:legacy w:legacy="1" w:legacySpace="0" w:legacyIndent="341"/>
      <w:lvlJc w:val="left"/>
      <w:rPr>
        <w:rFonts w:ascii="Times New Roman" w:hAnsi="Times New Roman" w:cs="Times New Roman" w:hint="default"/>
      </w:rPr>
    </w:lvl>
  </w:abstractNum>
  <w:abstractNum w:abstractNumId="14">
    <w:nsid w:val="3A3D6401"/>
    <w:multiLevelType w:val="hybridMultilevel"/>
    <w:tmpl w:val="788E4D5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A5464EB"/>
    <w:multiLevelType w:val="hybridMultilevel"/>
    <w:tmpl w:val="B6FC8520"/>
    <w:lvl w:ilvl="0" w:tplc="C3701DA4">
      <w:start w:val="1"/>
      <w:numFmt w:val="bullet"/>
      <w:lvlText w:val=""/>
      <w:lvlJc w:val="left"/>
      <w:pPr>
        <w:tabs>
          <w:tab w:val="num" w:pos="181"/>
        </w:tabs>
        <w:ind w:left="181"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D9B2DC4"/>
    <w:multiLevelType w:val="multilevel"/>
    <w:tmpl w:val="E6004812"/>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797"/>
        </w:tabs>
        <w:ind w:left="1797" w:hanging="720"/>
      </w:pPr>
      <w:rPr>
        <w:rFonts w:cs="Times New Roman" w:hint="default"/>
        <w:sz w:val="28"/>
        <w:szCs w:val="28"/>
      </w:rPr>
    </w:lvl>
    <w:lvl w:ilvl="2">
      <w:start w:val="1"/>
      <w:numFmt w:val="decimal"/>
      <w:lvlText w:val="%1.%2.%3"/>
      <w:lvlJc w:val="left"/>
      <w:pPr>
        <w:tabs>
          <w:tab w:val="num" w:pos="2874"/>
        </w:tabs>
        <w:ind w:left="2874" w:hanging="720"/>
      </w:pPr>
      <w:rPr>
        <w:rFonts w:cs="Times New Roman" w:hint="default"/>
        <w:sz w:val="28"/>
        <w:szCs w:val="28"/>
      </w:rPr>
    </w:lvl>
    <w:lvl w:ilvl="3">
      <w:start w:val="1"/>
      <w:numFmt w:val="decimal"/>
      <w:lvlText w:val="%1.%2.%3.%4"/>
      <w:lvlJc w:val="left"/>
      <w:pPr>
        <w:tabs>
          <w:tab w:val="num" w:pos="4311"/>
        </w:tabs>
        <w:ind w:left="4311" w:hanging="1080"/>
      </w:pPr>
      <w:rPr>
        <w:rFonts w:cs="Times New Roman" w:hint="default"/>
        <w:sz w:val="28"/>
        <w:szCs w:val="28"/>
      </w:rPr>
    </w:lvl>
    <w:lvl w:ilvl="4">
      <w:start w:val="1"/>
      <w:numFmt w:val="decimal"/>
      <w:lvlText w:val="%1.%2.%3.%4.%5"/>
      <w:lvlJc w:val="left"/>
      <w:pPr>
        <w:tabs>
          <w:tab w:val="num" w:pos="5748"/>
        </w:tabs>
        <w:ind w:left="5748" w:hanging="1440"/>
      </w:pPr>
      <w:rPr>
        <w:rFonts w:cs="Times New Roman" w:hint="default"/>
        <w:sz w:val="28"/>
        <w:szCs w:val="28"/>
      </w:rPr>
    </w:lvl>
    <w:lvl w:ilvl="5">
      <w:start w:val="1"/>
      <w:numFmt w:val="decimal"/>
      <w:lvlText w:val="%1.%2.%3.%4.%5.%6"/>
      <w:lvlJc w:val="left"/>
      <w:pPr>
        <w:tabs>
          <w:tab w:val="num" w:pos="6825"/>
        </w:tabs>
        <w:ind w:left="6825" w:hanging="1440"/>
      </w:pPr>
      <w:rPr>
        <w:rFonts w:cs="Times New Roman" w:hint="default"/>
        <w:sz w:val="28"/>
        <w:szCs w:val="28"/>
      </w:rPr>
    </w:lvl>
    <w:lvl w:ilvl="6">
      <w:start w:val="1"/>
      <w:numFmt w:val="decimal"/>
      <w:lvlText w:val="%1.%2.%3.%4.%5.%6.%7"/>
      <w:lvlJc w:val="left"/>
      <w:pPr>
        <w:tabs>
          <w:tab w:val="num" w:pos="8262"/>
        </w:tabs>
        <w:ind w:left="8262" w:hanging="1800"/>
      </w:pPr>
      <w:rPr>
        <w:rFonts w:cs="Times New Roman" w:hint="default"/>
        <w:sz w:val="28"/>
        <w:szCs w:val="28"/>
      </w:rPr>
    </w:lvl>
    <w:lvl w:ilvl="7">
      <w:start w:val="1"/>
      <w:numFmt w:val="decimal"/>
      <w:lvlText w:val="%1.%2.%3.%4.%5.%6.%7.%8"/>
      <w:lvlJc w:val="left"/>
      <w:pPr>
        <w:tabs>
          <w:tab w:val="num" w:pos="9699"/>
        </w:tabs>
        <w:ind w:left="9699" w:hanging="2160"/>
      </w:pPr>
      <w:rPr>
        <w:rFonts w:cs="Times New Roman" w:hint="default"/>
        <w:sz w:val="28"/>
        <w:szCs w:val="28"/>
      </w:rPr>
    </w:lvl>
    <w:lvl w:ilvl="8">
      <w:start w:val="1"/>
      <w:numFmt w:val="decimal"/>
      <w:lvlText w:val="%1.%2.%3.%4.%5.%6.%7.%8.%9"/>
      <w:lvlJc w:val="left"/>
      <w:pPr>
        <w:tabs>
          <w:tab w:val="num" w:pos="11136"/>
        </w:tabs>
        <w:ind w:left="11136" w:hanging="2520"/>
      </w:pPr>
      <w:rPr>
        <w:rFonts w:cs="Times New Roman" w:hint="default"/>
        <w:sz w:val="28"/>
        <w:szCs w:val="28"/>
      </w:rPr>
    </w:lvl>
  </w:abstractNum>
  <w:abstractNum w:abstractNumId="17">
    <w:nsid w:val="40DA1EBC"/>
    <w:multiLevelType w:val="multilevel"/>
    <w:tmpl w:val="9B020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9B27344"/>
    <w:multiLevelType w:val="hybridMultilevel"/>
    <w:tmpl w:val="A69AE3A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681214"/>
    <w:multiLevelType w:val="multilevel"/>
    <w:tmpl w:val="9F74A6B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0DC4081"/>
    <w:multiLevelType w:val="hybridMultilevel"/>
    <w:tmpl w:val="A764321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4AB641E"/>
    <w:multiLevelType w:val="singleLevel"/>
    <w:tmpl w:val="30745E50"/>
    <w:lvl w:ilvl="0">
      <w:start w:val="10"/>
      <w:numFmt w:val="decimal"/>
      <w:lvlText w:val="%1."/>
      <w:legacy w:legacy="1" w:legacySpace="0" w:legacyIndent="351"/>
      <w:lvlJc w:val="left"/>
      <w:rPr>
        <w:rFonts w:ascii="Times New Roman" w:hAnsi="Times New Roman" w:cs="Times New Roman" w:hint="default"/>
      </w:rPr>
    </w:lvl>
  </w:abstractNum>
  <w:abstractNum w:abstractNumId="22">
    <w:nsid w:val="58F441AD"/>
    <w:multiLevelType w:val="multilevel"/>
    <w:tmpl w:val="A69AE3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45ED7"/>
    <w:multiLevelType w:val="hybridMultilevel"/>
    <w:tmpl w:val="54E2DB24"/>
    <w:lvl w:ilvl="0" w:tplc="04190011">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4">
    <w:nsid w:val="67C404DA"/>
    <w:multiLevelType w:val="singleLevel"/>
    <w:tmpl w:val="9CF03954"/>
    <w:lvl w:ilvl="0">
      <w:numFmt w:val="bullet"/>
      <w:lvlText w:val="-"/>
      <w:lvlJc w:val="left"/>
      <w:pPr>
        <w:tabs>
          <w:tab w:val="num" w:pos="360"/>
        </w:tabs>
        <w:ind w:left="360" w:hanging="360"/>
      </w:pPr>
      <w:rPr>
        <w:rFonts w:hint="default"/>
      </w:rPr>
    </w:lvl>
  </w:abstractNum>
  <w:abstractNum w:abstractNumId="25">
    <w:nsid w:val="6C012975"/>
    <w:multiLevelType w:val="hybridMultilevel"/>
    <w:tmpl w:val="B2225534"/>
    <w:lvl w:ilvl="0" w:tplc="277C4E50">
      <w:start w:val="1"/>
      <w:numFmt w:val="decimal"/>
      <w:lvlText w:val="%1."/>
      <w:lvlJc w:val="left"/>
      <w:pPr>
        <w:tabs>
          <w:tab w:val="num" w:pos="-180"/>
        </w:tabs>
        <w:ind w:left="-18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26">
    <w:nsid w:val="6C1C4CA5"/>
    <w:multiLevelType w:val="hybridMultilevel"/>
    <w:tmpl w:val="22B834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3E03B40"/>
    <w:multiLevelType w:val="multilevel"/>
    <w:tmpl w:val="A69AE3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7537213"/>
    <w:multiLevelType w:val="hybridMultilevel"/>
    <w:tmpl w:val="5FBE7410"/>
    <w:lvl w:ilvl="0" w:tplc="04190011">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7A916782"/>
    <w:multiLevelType w:val="multilevel"/>
    <w:tmpl w:val="A69AE3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1A5421"/>
    <w:multiLevelType w:val="multilevel"/>
    <w:tmpl w:val="91223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2"/>
  </w:num>
  <w:num w:numId="4">
    <w:abstractNumId w:val="3"/>
  </w:num>
  <w:num w:numId="5">
    <w:abstractNumId w:val="9"/>
  </w:num>
  <w:num w:numId="6">
    <w:abstractNumId w:val="8"/>
  </w:num>
  <w:num w:numId="7">
    <w:abstractNumId w:val="18"/>
  </w:num>
  <w:num w:numId="8">
    <w:abstractNumId w:val="25"/>
  </w:num>
  <w:num w:numId="9">
    <w:abstractNumId w:val="23"/>
  </w:num>
  <w:num w:numId="10">
    <w:abstractNumId w:val="15"/>
  </w:num>
  <w:num w:numId="11">
    <w:abstractNumId w:val="29"/>
  </w:num>
  <w:num w:numId="12">
    <w:abstractNumId w:val="7"/>
  </w:num>
  <w:num w:numId="13">
    <w:abstractNumId w:val="4"/>
  </w:num>
  <w:num w:numId="14">
    <w:abstractNumId w:val="26"/>
  </w:num>
  <w:num w:numId="15">
    <w:abstractNumId w:val="22"/>
  </w:num>
  <w:num w:numId="16">
    <w:abstractNumId w:val="20"/>
  </w:num>
  <w:num w:numId="17">
    <w:abstractNumId w:val="27"/>
  </w:num>
  <w:num w:numId="18">
    <w:abstractNumId w:val="14"/>
  </w:num>
  <w:num w:numId="19">
    <w:abstractNumId w:val="28"/>
  </w:num>
  <w:num w:numId="20">
    <w:abstractNumId w:val="19"/>
  </w:num>
  <w:num w:numId="21">
    <w:abstractNumId w:val="0"/>
    <w:lvlOverride w:ilvl="0">
      <w:lvl w:ilvl="0">
        <w:numFmt w:val="bullet"/>
        <w:lvlText w:val="♦"/>
        <w:legacy w:legacy="1" w:legacySpace="0" w:legacyIndent="326"/>
        <w:lvlJc w:val="left"/>
        <w:rPr>
          <w:rFonts w:ascii="Times New Roman" w:hAnsi="Times New Roman" w:hint="default"/>
        </w:rPr>
      </w:lvl>
    </w:lvlOverride>
  </w:num>
  <w:num w:numId="22">
    <w:abstractNumId w:val="0"/>
    <w:lvlOverride w:ilvl="0">
      <w:lvl w:ilvl="0">
        <w:numFmt w:val="bullet"/>
        <w:lvlText w:val="♦"/>
        <w:legacy w:legacy="1" w:legacySpace="0" w:legacyIndent="322"/>
        <w:lvlJc w:val="left"/>
        <w:rPr>
          <w:rFonts w:ascii="Times New Roman" w:hAnsi="Times New Roman" w:hint="default"/>
        </w:rPr>
      </w:lvl>
    </w:lvlOverride>
  </w:num>
  <w:num w:numId="23">
    <w:abstractNumId w:val="0"/>
    <w:lvlOverride w:ilvl="0">
      <w:lvl w:ilvl="0">
        <w:numFmt w:val="bullet"/>
        <w:lvlText w:val="♦"/>
        <w:legacy w:legacy="1" w:legacySpace="0" w:legacyIndent="341"/>
        <w:lvlJc w:val="left"/>
        <w:rPr>
          <w:rFonts w:ascii="Times New Roman" w:hAnsi="Times New Roman" w:hint="default"/>
        </w:rPr>
      </w:lvl>
    </w:lvlOverride>
  </w:num>
  <w:num w:numId="24">
    <w:abstractNumId w:val="0"/>
    <w:lvlOverride w:ilvl="0">
      <w:lvl w:ilvl="0">
        <w:numFmt w:val="bullet"/>
        <w:lvlText w:val="♦"/>
        <w:legacy w:legacy="1" w:legacySpace="0" w:legacyIndent="336"/>
        <w:lvlJc w:val="left"/>
        <w:rPr>
          <w:rFonts w:ascii="Times New Roman" w:hAnsi="Times New Roman" w:hint="default"/>
        </w:rPr>
      </w:lvl>
    </w:lvlOverride>
  </w:num>
  <w:num w:numId="25">
    <w:abstractNumId w:val="0"/>
    <w:lvlOverride w:ilvl="0">
      <w:lvl w:ilvl="0">
        <w:numFmt w:val="bullet"/>
        <w:lvlText w:val="♦"/>
        <w:legacy w:legacy="1" w:legacySpace="0" w:legacyIndent="331"/>
        <w:lvlJc w:val="left"/>
        <w:rPr>
          <w:rFonts w:ascii="Times New Roman" w:hAnsi="Times New Roman" w:hint="default"/>
        </w:rPr>
      </w:lvl>
    </w:lvlOverride>
  </w:num>
  <w:num w:numId="26">
    <w:abstractNumId w:val="0"/>
    <w:lvlOverride w:ilvl="0">
      <w:lvl w:ilvl="0">
        <w:numFmt w:val="bullet"/>
        <w:lvlText w:val="♦"/>
        <w:legacy w:legacy="1" w:legacySpace="0" w:legacyIndent="346"/>
        <w:lvlJc w:val="left"/>
        <w:rPr>
          <w:rFonts w:ascii="Times New Roman" w:hAnsi="Times New Roman" w:hint="default"/>
        </w:rPr>
      </w:lvl>
    </w:lvlOverride>
  </w:num>
  <w:num w:numId="27">
    <w:abstractNumId w:val="11"/>
  </w:num>
  <w:num w:numId="28">
    <w:abstractNumId w:val="5"/>
  </w:num>
  <w:num w:numId="29">
    <w:abstractNumId w:val="21"/>
  </w:num>
  <w:num w:numId="30">
    <w:abstractNumId w:val="0"/>
    <w:lvlOverride w:ilvl="0">
      <w:lvl w:ilvl="0">
        <w:numFmt w:val="bullet"/>
        <w:lvlText w:val="♦"/>
        <w:legacy w:legacy="1" w:legacySpace="0" w:legacyIndent="327"/>
        <w:lvlJc w:val="left"/>
        <w:rPr>
          <w:rFonts w:ascii="Times New Roman" w:hAnsi="Times New Roman" w:hint="default"/>
        </w:rPr>
      </w:lvl>
    </w:lvlOverride>
  </w:num>
  <w:num w:numId="31">
    <w:abstractNumId w:val="13"/>
  </w:num>
  <w:num w:numId="32">
    <w:abstractNumId w:val="1"/>
  </w:num>
  <w:num w:numId="33">
    <w:abstractNumId w:val="30"/>
  </w:num>
  <w:num w:numId="34">
    <w:abstractNumId w:val="24"/>
  </w:num>
  <w:num w:numId="35">
    <w:abstractNumId w:val="10"/>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0E4"/>
    <w:rsid w:val="00001426"/>
    <w:rsid w:val="000044B3"/>
    <w:rsid w:val="00015439"/>
    <w:rsid w:val="0001711C"/>
    <w:rsid w:val="00024E9B"/>
    <w:rsid w:val="00025AA4"/>
    <w:rsid w:val="00027733"/>
    <w:rsid w:val="00031069"/>
    <w:rsid w:val="00037F00"/>
    <w:rsid w:val="000472A0"/>
    <w:rsid w:val="0005025E"/>
    <w:rsid w:val="000564D9"/>
    <w:rsid w:val="00057887"/>
    <w:rsid w:val="000614BC"/>
    <w:rsid w:val="000725C8"/>
    <w:rsid w:val="0007599D"/>
    <w:rsid w:val="00077DC7"/>
    <w:rsid w:val="000803A7"/>
    <w:rsid w:val="00083DBC"/>
    <w:rsid w:val="000946FE"/>
    <w:rsid w:val="000A3761"/>
    <w:rsid w:val="000A4048"/>
    <w:rsid w:val="000B5FD7"/>
    <w:rsid w:val="000C149C"/>
    <w:rsid w:val="000C2D04"/>
    <w:rsid w:val="000C4DC7"/>
    <w:rsid w:val="000C5B5B"/>
    <w:rsid w:val="000C5D33"/>
    <w:rsid w:val="000C7B9C"/>
    <w:rsid w:val="000C7D3B"/>
    <w:rsid w:val="000D294A"/>
    <w:rsid w:val="000E0615"/>
    <w:rsid w:val="000F01CC"/>
    <w:rsid w:val="00102393"/>
    <w:rsid w:val="0010526E"/>
    <w:rsid w:val="001052CC"/>
    <w:rsid w:val="0011592C"/>
    <w:rsid w:val="00133390"/>
    <w:rsid w:val="0014013C"/>
    <w:rsid w:val="00160B8A"/>
    <w:rsid w:val="001640CA"/>
    <w:rsid w:val="00170051"/>
    <w:rsid w:val="00177428"/>
    <w:rsid w:val="00182300"/>
    <w:rsid w:val="001831CB"/>
    <w:rsid w:val="00193EBE"/>
    <w:rsid w:val="001956EC"/>
    <w:rsid w:val="001A353D"/>
    <w:rsid w:val="001A6A11"/>
    <w:rsid w:val="001B0B9D"/>
    <w:rsid w:val="001B13BA"/>
    <w:rsid w:val="001B7C6F"/>
    <w:rsid w:val="001C74AC"/>
    <w:rsid w:val="001D6133"/>
    <w:rsid w:val="001D7E88"/>
    <w:rsid w:val="001E123C"/>
    <w:rsid w:val="001E4C19"/>
    <w:rsid w:val="001E4CC0"/>
    <w:rsid w:val="001E5BFC"/>
    <w:rsid w:val="001F3990"/>
    <w:rsid w:val="0020145F"/>
    <w:rsid w:val="002022FB"/>
    <w:rsid w:val="00222065"/>
    <w:rsid w:val="00232C50"/>
    <w:rsid w:val="00237FC8"/>
    <w:rsid w:val="00240F70"/>
    <w:rsid w:val="0024125F"/>
    <w:rsid w:val="00241D13"/>
    <w:rsid w:val="00242512"/>
    <w:rsid w:val="00254BB8"/>
    <w:rsid w:val="00256B32"/>
    <w:rsid w:val="002616FB"/>
    <w:rsid w:val="00265DBF"/>
    <w:rsid w:val="00276099"/>
    <w:rsid w:val="00276363"/>
    <w:rsid w:val="00277CC3"/>
    <w:rsid w:val="00277FCF"/>
    <w:rsid w:val="002A4311"/>
    <w:rsid w:val="002A442C"/>
    <w:rsid w:val="002B138B"/>
    <w:rsid w:val="002D09AA"/>
    <w:rsid w:val="002E10C9"/>
    <w:rsid w:val="002E2F98"/>
    <w:rsid w:val="002E492D"/>
    <w:rsid w:val="002E5382"/>
    <w:rsid w:val="002E7388"/>
    <w:rsid w:val="00301792"/>
    <w:rsid w:val="00302118"/>
    <w:rsid w:val="003178F0"/>
    <w:rsid w:val="00323DC7"/>
    <w:rsid w:val="00331016"/>
    <w:rsid w:val="003315F9"/>
    <w:rsid w:val="00333FF4"/>
    <w:rsid w:val="0034073C"/>
    <w:rsid w:val="00347FBA"/>
    <w:rsid w:val="003547CF"/>
    <w:rsid w:val="0036522A"/>
    <w:rsid w:val="00372FAF"/>
    <w:rsid w:val="00374EBF"/>
    <w:rsid w:val="003844B9"/>
    <w:rsid w:val="00391EFB"/>
    <w:rsid w:val="003963E9"/>
    <w:rsid w:val="003A0972"/>
    <w:rsid w:val="003B5473"/>
    <w:rsid w:val="003B5BDB"/>
    <w:rsid w:val="003C37F3"/>
    <w:rsid w:val="003C5CE4"/>
    <w:rsid w:val="003D5363"/>
    <w:rsid w:val="003E1FBD"/>
    <w:rsid w:val="003E2278"/>
    <w:rsid w:val="003E67A2"/>
    <w:rsid w:val="003E6BC9"/>
    <w:rsid w:val="003F1D2A"/>
    <w:rsid w:val="003F36BD"/>
    <w:rsid w:val="003F3CCC"/>
    <w:rsid w:val="003F4E38"/>
    <w:rsid w:val="00400A49"/>
    <w:rsid w:val="004136F6"/>
    <w:rsid w:val="0041453C"/>
    <w:rsid w:val="004156CF"/>
    <w:rsid w:val="0042462E"/>
    <w:rsid w:val="0043254F"/>
    <w:rsid w:val="004330FE"/>
    <w:rsid w:val="00442D7E"/>
    <w:rsid w:val="00446DBF"/>
    <w:rsid w:val="0045128D"/>
    <w:rsid w:val="00451DB0"/>
    <w:rsid w:val="00452537"/>
    <w:rsid w:val="004705E5"/>
    <w:rsid w:val="00477D5C"/>
    <w:rsid w:val="00480716"/>
    <w:rsid w:val="00486366"/>
    <w:rsid w:val="00486677"/>
    <w:rsid w:val="00490733"/>
    <w:rsid w:val="004948E3"/>
    <w:rsid w:val="00495E9C"/>
    <w:rsid w:val="004A4333"/>
    <w:rsid w:val="004A43A7"/>
    <w:rsid w:val="004B2DD3"/>
    <w:rsid w:val="004B4A03"/>
    <w:rsid w:val="004D3063"/>
    <w:rsid w:val="004D4301"/>
    <w:rsid w:val="004D5861"/>
    <w:rsid w:val="004D6720"/>
    <w:rsid w:val="004E5DD9"/>
    <w:rsid w:val="004F0F64"/>
    <w:rsid w:val="004F696F"/>
    <w:rsid w:val="0052105E"/>
    <w:rsid w:val="00524250"/>
    <w:rsid w:val="0052490D"/>
    <w:rsid w:val="005263B5"/>
    <w:rsid w:val="0053544E"/>
    <w:rsid w:val="005361B9"/>
    <w:rsid w:val="005416BF"/>
    <w:rsid w:val="00543DA3"/>
    <w:rsid w:val="00544087"/>
    <w:rsid w:val="0055062D"/>
    <w:rsid w:val="00554B1F"/>
    <w:rsid w:val="00573BB5"/>
    <w:rsid w:val="00575DB1"/>
    <w:rsid w:val="00580B94"/>
    <w:rsid w:val="005845A5"/>
    <w:rsid w:val="005A0080"/>
    <w:rsid w:val="005B0A77"/>
    <w:rsid w:val="005B0BC4"/>
    <w:rsid w:val="005B45C9"/>
    <w:rsid w:val="005C5E1F"/>
    <w:rsid w:val="005D1884"/>
    <w:rsid w:val="005D2DC3"/>
    <w:rsid w:val="005D433C"/>
    <w:rsid w:val="005D6B6F"/>
    <w:rsid w:val="005E09AF"/>
    <w:rsid w:val="005E77C2"/>
    <w:rsid w:val="005F12DC"/>
    <w:rsid w:val="005F1869"/>
    <w:rsid w:val="00610301"/>
    <w:rsid w:val="00623A89"/>
    <w:rsid w:val="00625920"/>
    <w:rsid w:val="006272FE"/>
    <w:rsid w:val="0063230B"/>
    <w:rsid w:val="006539AD"/>
    <w:rsid w:val="00663A10"/>
    <w:rsid w:val="0066454A"/>
    <w:rsid w:val="006707FF"/>
    <w:rsid w:val="00680125"/>
    <w:rsid w:val="006A4F73"/>
    <w:rsid w:val="006B02CB"/>
    <w:rsid w:val="006C0681"/>
    <w:rsid w:val="006C1AF4"/>
    <w:rsid w:val="006C3B94"/>
    <w:rsid w:val="006C4919"/>
    <w:rsid w:val="006C5483"/>
    <w:rsid w:val="006C69DC"/>
    <w:rsid w:val="006D1606"/>
    <w:rsid w:val="006E052F"/>
    <w:rsid w:val="006E0CB5"/>
    <w:rsid w:val="006E1A6E"/>
    <w:rsid w:val="006E4CF0"/>
    <w:rsid w:val="006E6089"/>
    <w:rsid w:val="006E6747"/>
    <w:rsid w:val="0070072C"/>
    <w:rsid w:val="007013FB"/>
    <w:rsid w:val="00707152"/>
    <w:rsid w:val="00720488"/>
    <w:rsid w:val="00740D75"/>
    <w:rsid w:val="00744D4A"/>
    <w:rsid w:val="00745D64"/>
    <w:rsid w:val="00746847"/>
    <w:rsid w:val="00760931"/>
    <w:rsid w:val="00765EBC"/>
    <w:rsid w:val="00766A03"/>
    <w:rsid w:val="007754C0"/>
    <w:rsid w:val="00776B9D"/>
    <w:rsid w:val="00781097"/>
    <w:rsid w:val="00781F01"/>
    <w:rsid w:val="007835DA"/>
    <w:rsid w:val="00784751"/>
    <w:rsid w:val="00786583"/>
    <w:rsid w:val="007901A2"/>
    <w:rsid w:val="0079704C"/>
    <w:rsid w:val="007A30D7"/>
    <w:rsid w:val="007C19E6"/>
    <w:rsid w:val="007C748D"/>
    <w:rsid w:val="007F68A8"/>
    <w:rsid w:val="008001C5"/>
    <w:rsid w:val="0080671D"/>
    <w:rsid w:val="0081190A"/>
    <w:rsid w:val="00824A9F"/>
    <w:rsid w:val="00836521"/>
    <w:rsid w:val="00840D24"/>
    <w:rsid w:val="008532C9"/>
    <w:rsid w:val="00862AA3"/>
    <w:rsid w:val="008823E2"/>
    <w:rsid w:val="0089312F"/>
    <w:rsid w:val="008A0004"/>
    <w:rsid w:val="008A6B4B"/>
    <w:rsid w:val="008B5AE5"/>
    <w:rsid w:val="008B6FC5"/>
    <w:rsid w:val="008C2407"/>
    <w:rsid w:val="008C2B4C"/>
    <w:rsid w:val="008C48F1"/>
    <w:rsid w:val="008D4ED2"/>
    <w:rsid w:val="008D6170"/>
    <w:rsid w:val="008D63AE"/>
    <w:rsid w:val="008D7CAC"/>
    <w:rsid w:val="008E31E3"/>
    <w:rsid w:val="008F6F10"/>
    <w:rsid w:val="008F78A0"/>
    <w:rsid w:val="00910651"/>
    <w:rsid w:val="00913A05"/>
    <w:rsid w:val="00915CB1"/>
    <w:rsid w:val="00930D33"/>
    <w:rsid w:val="00934D19"/>
    <w:rsid w:val="00937DB8"/>
    <w:rsid w:val="009446A1"/>
    <w:rsid w:val="00953B8F"/>
    <w:rsid w:val="00955F21"/>
    <w:rsid w:val="009739D1"/>
    <w:rsid w:val="00973A41"/>
    <w:rsid w:val="0097538B"/>
    <w:rsid w:val="00975E39"/>
    <w:rsid w:val="00980608"/>
    <w:rsid w:val="00980B3A"/>
    <w:rsid w:val="00983C3C"/>
    <w:rsid w:val="0099068A"/>
    <w:rsid w:val="00996E71"/>
    <w:rsid w:val="009A14B5"/>
    <w:rsid w:val="009A1D2D"/>
    <w:rsid w:val="009A25EB"/>
    <w:rsid w:val="009B4EAF"/>
    <w:rsid w:val="009C3EA3"/>
    <w:rsid w:val="009E3E87"/>
    <w:rsid w:val="009E58B8"/>
    <w:rsid w:val="009F0E1D"/>
    <w:rsid w:val="009F2373"/>
    <w:rsid w:val="009F39DA"/>
    <w:rsid w:val="00A014CD"/>
    <w:rsid w:val="00A14FC8"/>
    <w:rsid w:val="00A15B4B"/>
    <w:rsid w:val="00A16549"/>
    <w:rsid w:val="00A20241"/>
    <w:rsid w:val="00A20DF1"/>
    <w:rsid w:val="00A3558A"/>
    <w:rsid w:val="00A368E7"/>
    <w:rsid w:val="00A36BFB"/>
    <w:rsid w:val="00A37F9E"/>
    <w:rsid w:val="00A42A00"/>
    <w:rsid w:val="00A540A9"/>
    <w:rsid w:val="00A56AAB"/>
    <w:rsid w:val="00A66048"/>
    <w:rsid w:val="00A7008D"/>
    <w:rsid w:val="00A74DBA"/>
    <w:rsid w:val="00A76B46"/>
    <w:rsid w:val="00A76C18"/>
    <w:rsid w:val="00A77DEC"/>
    <w:rsid w:val="00A83B91"/>
    <w:rsid w:val="00A87CE4"/>
    <w:rsid w:val="00A94363"/>
    <w:rsid w:val="00AA0A8C"/>
    <w:rsid w:val="00AB31ED"/>
    <w:rsid w:val="00AB6B41"/>
    <w:rsid w:val="00AC647D"/>
    <w:rsid w:val="00AC7C33"/>
    <w:rsid w:val="00AE1C80"/>
    <w:rsid w:val="00AF05FA"/>
    <w:rsid w:val="00B01298"/>
    <w:rsid w:val="00B025EF"/>
    <w:rsid w:val="00B15EC0"/>
    <w:rsid w:val="00B15FDA"/>
    <w:rsid w:val="00B301C6"/>
    <w:rsid w:val="00B319CE"/>
    <w:rsid w:val="00B33010"/>
    <w:rsid w:val="00B44B20"/>
    <w:rsid w:val="00B4606D"/>
    <w:rsid w:val="00B504E0"/>
    <w:rsid w:val="00B50676"/>
    <w:rsid w:val="00B53D5B"/>
    <w:rsid w:val="00B73C57"/>
    <w:rsid w:val="00B7699C"/>
    <w:rsid w:val="00B82919"/>
    <w:rsid w:val="00B92E28"/>
    <w:rsid w:val="00B93BC1"/>
    <w:rsid w:val="00BA05A5"/>
    <w:rsid w:val="00BA0DC2"/>
    <w:rsid w:val="00BA3CD8"/>
    <w:rsid w:val="00BA4B7B"/>
    <w:rsid w:val="00BA4BCF"/>
    <w:rsid w:val="00BA75CA"/>
    <w:rsid w:val="00BC291E"/>
    <w:rsid w:val="00BC3087"/>
    <w:rsid w:val="00BC50C7"/>
    <w:rsid w:val="00BC5619"/>
    <w:rsid w:val="00BD263E"/>
    <w:rsid w:val="00BD4C13"/>
    <w:rsid w:val="00BE23CB"/>
    <w:rsid w:val="00BE40F0"/>
    <w:rsid w:val="00BF0B79"/>
    <w:rsid w:val="00BF377D"/>
    <w:rsid w:val="00BF4126"/>
    <w:rsid w:val="00C0399F"/>
    <w:rsid w:val="00C127EB"/>
    <w:rsid w:val="00C13A56"/>
    <w:rsid w:val="00C230AD"/>
    <w:rsid w:val="00C2537C"/>
    <w:rsid w:val="00C3554D"/>
    <w:rsid w:val="00C376ED"/>
    <w:rsid w:val="00C429DA"/>
    <w:rsid w:val="00C64F36"/>
    <w:rsid w:val="00C7164F"/>
    <w:rsid w:val="00C725DD"/>
    <w:rsid w:val="00C76427"/>
    <w:rsid w:val="00C8321D"/>
    <w:rsid w:val="00C94208"/>
    <w:rsid w:val="00C95AA2"/>
    <w:rsid w:val="00C96CCC"/>
    <w:rsid w:val="00CA1BA2"/>
    <w:rsid w:val="00CA246F"/>
    <w:rsid w:val="00CA7E2C"/>
    <w:rsid w:val="00CB18AD"/>
    <w:rsid w:val="00CB2ABE"/>
    <w:rsid w:val="00CB3B02"/>
    <w:rsid w:val="00CC26DB"/>
    <w:rsid w:val="00CC389D"/>
    <w:rsid w:val="00CF2422"/>
    <w:rsid w:val="00CF4381"/>
    <w:rsid w:val="00CF6403"/>
    <w:rsid w:val="00D00598"/>
    <w:rsid w:val="00D043F6"/>
    <w:rsid w:val="00D14406"/>
    <w:rsid w:val="00D160BF"/>
    <w:rsid w:val="00D242A2"/>
    <w:rsid w:val="00D41F7C"/>
    <w:rsid w:val="00D47B32"/>
    <w:rsid w:val="00D50EAB"/>
    <w:rsid w:val="00D513F1"/>
    <w:rsid w:val="00D523D8"/>
    <w:rsid w:val="00D5529E"/>
    <w:rsid w:val="00D610E4"/>
    <w:rsid w:val="00D647FA"/>
    <w:rsid w:val="00D65EB5"/>
    <w:rsid w:val="00D708C4"/>
    <w:rsid w:val="00D80D9A"/>
    <w:rsid w:val="00D8178E"/>
    <w:rsid w:val="00D90C6B"/>
    <w:rsid w:val="00D93288"/>
    <w:rsid w:val="00DB6D3D"/>
    <w:rsid w:val="00DC2393"/>
    <w:rsid w:val="00DC25D8"/>
    <w:rsid w:val="00DC37BE"/>
    <w:rsid w:val="00DD484B"/>
    <w:rsid w:val="00DD6899"/>
    <w:rsid w:val="00DF2101"/>
    <w:rsid w:val="00E04817"/>
    <w:rsid w:val="00E10838"/>
    <w:rsid w:val="00E12366"/>
    <w:rsid w:val="00E2313C"/>
    <w:rsid w:val="00E262DE"/>
    <w:rsid w:val="00E30AB0"/>
    <w:rsid w:val="00E46F52"/>
    <w:rsid w:val="00E47C03"/>
    <w:rsid w:val="00E50945"/>
    <w:rsid w:val="00E520CD"/>
    <w:rsid w:val="00E534F5"/>
    <w:rsid w:val="00E82928"/>
    <w:rsid w:val="00E8373C"/>
    <w:rsid w:val="00EA02EC"/>
    <w:rsid w:val="00EA1A8A"/>
    <w:rsid w:val="00EB6B84"/>
    <w:rsid w:val="00EC6B5F"/>
    <w:rsid w:val="00ED2031"/>
    <w:rsid w:val="00ED51A6"/>
    <w:rsid w:val="00EE09CE"/>
    <w:rsid w:val="00EF08ED"/>
    <w:rsid w:val="00F00AF2"/>
    <w:rsid w:val="00F0137F"/>
    <w:rsid w:val="00F04A24"/>
    <w:rsid w:val="00F0579C"/>
    <w:rsid w:val="00F05AFA"/>
    <w:rsid w:val="00F15510"/>
    <w:rsid w:val="00F15900"/>
    <w:rsid w:val="00F212A7"/>
    <w:rsid w:val="00F26AF2"/>
    <w:rsid w:val="00F314E1"/>
    <w:rsid w:val="00F41B81"/>
    <w:rsid w:val="00F458A6"/>
    <w:rsid w:val="00F4694E"/>
    <w:rsid w:val="00F55348"/>
    <w:rsid w:val="00F55A46"/>
    <w:rsid w:val="00F603F0"/>
    <w:rsid w:val="00F62673"/>
    <w:rsid w:val="00F643C1"/>
    <w:rsid w:val="00F83D31"/>
    <w:rsid w:val="00F92D38"/>
    <w:rsid w:val="00FA4D19"/>
    <w:rsid w:val="00FA50A3"/>
    <w:rsid w:val="00FB1248"/>
    <w:rsid w:val="00FB1611"/>
    <w:rsid w:val="00FB4BB1"/>
    <w:rsid w:val="00FC426C"/>
    <w:rsid w:val="00FC4424"/>
    <w:rsid w:val="00FC62CA"/>
    <w:rsid w:val="00FE596F"/>
    <w:rsid w:val="00FE7AD5"/>
    <w:rsid w:val="00FF2C8F"/>
    <w:rsid w:val="00FF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CCCD2B6-960B-48EF-8CD6-6233CC2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8A"/>
    <w:pPr>
      <w:spacing w:before="100" w:after="100"/>
    </w:pPr>
    <w:rPr>
      <w:sz w:val="24"/>
      <w:szCs w:val="24"/>
    </w:rPr>
  </w:style>
  <w:style w:type="paragraph" w:styleId="1">
    <w:name w:val="heading 1"/>
    <w:basedOn w:val="a"/>
    <w:next w:val="a"/>
    <w:link w:val="10"/>
    <w:uiPriority w:val="99"/>
    <w:qFormat/>
    <w:rsid w:val="00D5529E"/>
    <w:pPr>
      <w:keepNext/>
      <w:spacing w:before="240" w:after="60"/>
      <w:outlineLvl w:val="0"/>
    </w:pPr>
    <w:rPr>
      <w:rFonts w:ascii="Arial Rounded MT Bold" w:hAnsi="Arial Rounded MT Bold" w:cs="Arial Rounded MT Bold"/>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0EAB"/>
    <w:rPr>
      <w:rFonts w:ascii="Tahoma" w:hAnsi="Tahoma" w:cs="Tahoma"/>
      <w:sz w:val="16"/>
      <w:szCs w:val="16"/>
    </w:rPr>
  </w:style>
  <w:style w:type="paragraph" w:styleId="a5">
    <w:name w:val="List Paragraph"/>
    <w:basedOn w:val="a"/>
    <w:uiPriority w:val="99"/>
    <w:qFormat/>
    <w:rsid w:val="00D5529E"/>
    <w:pPr>
      <w:spacing w:before="0" w:after="200" w:line="276" w:lineRule="auto"/>
      <w:ind w:left="720"/>
    </w:pPr>
    <w:rPr>
      <w:rFonts w:ascii="Calibri" w:hAnsi="Calibri" w:cs="Calibri"/>
      <w:sz w:val="22"/>
      <w:szCs w:val="22"/>
    </w:rPr>
  </w:style>
  <w:style w:type="paragraph" w:customStyle="1" w:styleId="ConsNonformat">
    <w:name w:val="ConsNonformat"/>
    <w:uiPriority w:val="99"/>
    <w:rsid w:val="00D610E4"/>
    <w:pPr>
      <w:widowControl w:val="0"/>
      <w:autoSpaceDE w:val="0"/>
      <w:autoSpaceDN w:val="0"/>
      <w:adjustRightInd w:val="0"/>
    </w:pPr>
    <w:rPr>
      <w:rFonts w:ascii="Courier New" w:hAnsi="Courier New" w:cs="Courier New"/>
    </w:rPr>
  </w:style>
  <w:style w:type="paragraph" w:customStyle="1" w:styleId="ConsNormal">
    <w:name w:val="ConsNormal"/>
    <w:uiPriority w:val="99"/>
    <w:rsid w:val="00D610E4"/>
    <w:pPr>
      <w:widowControl w:val="0"/>
      <w:autoSpaceDE w:val="0"/>
      <w:autoSpaceDN w:val="0"/>
      <w:adjustRightInd w:val="0"/>
      <w:ind w:firstLine="720"/>
    </w:pPr>
    <w:rPr>
      <w:rFonts w:ascii="Arial" w:hAnsi="Arial" w:cs="Arial"/>
    </w:rPr>
  </w:style>
  <w:style w:type="paragraph" w:customStyle="1" w:styleId="11">
    <w:name w:val="Ñòèëü1"/>
    <w:basedOn w:val="a"/>
    <w:uiPriority w:val="99"/>
    <w:rsid w:val="00D610E4"/>
    <w:pPr>
      <w:spacing w:before="0" w:after="0"/>
      <w:jc w:val="center"/>
    </w:pPr>
    <w:rPr>
      <w:color w:val="000000"/>
      <w:spacing w:val="2"/>
      <w:sz w:val="15"/>
      <w:szCs w:val="15"/>
    </w:rPr>
  </w:style>
  <w:style w:type="paragraph" w:styleId="a6">
    <w:name w:val="caption"/>
    <w:basedOn w:val="a"/>
    <w:next w:val="a"/>
    <w:uiPriority w:val="99"/>
    <w:qFormat/>
    <w:rsid w:val="00D610E4"/>
    <w:pPr>
      <w:spacing w:before="120" w:after="120"/>
    </w:pPr>
    <w:rPr>
      <w:b/>
      <w:bCs/>
      <w:sz w:val="20"/>
      <w:szCs w:val="20"/>
    </w:rPr>
  </w:style>
  <w:style w:type="paragraph" w:styleId="a7">
    <w:name w:val="header"/>
    <w:basedOn w:val="a"/>
    <w:link w:val="a8"/>
    <w:uiPriority w:val="99"/>
    <w:rsid w:val="00D610E4"/>
    <w:pPr>
      <w:tabs>
        <w:tab w:val="center" w:pos="4677"/>
        <w:tab w:val="right" w:pos="9355"/>
      </w:tabs>
      <w:spacing w:before="0" w:after="0"/>
    </w:pPr>
  </w:style>
  <w:style w:type="character" w:styleId="a9">
    <w:name w:val="page number"/>
    <w:uiPriority w:val="99"/>
    <w:rsid w:val="00D610E4"/>
    <w:rPr>
      <w:rFonts w:cs="Times New Roman"/>
    </w:rPr>
  </w:style>
  <w:style w:type="character" w:customStyle="1" w:styleId="a8">
    <w:name w:val="Верхний колонтитул Знак"/>
    <w:link w:val="a7"/>
    <w:uiPriority w:val="99"/>
    <w:semiHidden/>
    <w:locked/>
    <w:rPr>
      <w:rFonts w:cs="Times New Roman"/>
      <w:sz w:val="24"/>
      <w:szCs w:val="24"/>
    </w:rPr>
  </w:style>
  <w:style w:type="paragraph" w:styleId="aa">
    <w:name w:val="footer"/>
    <w:basedOn w:val="a"/>
    <w:link w:val="ab"/>
    <w:uiPriority w:val="99"/>
    <w:rsid w:val="00D610E4"/>
    <w:pPr>
      <w:tabs>
        <w:tab w:val="center" w:pos="4677"/>
        <w:tab w:val="right" w:pos="9355"/>
      </w:tabs>
      <w:spacing w:before="0" w:after="0"/>
    </w:pPr>
  </w:style>
  <w:style w:type="paragraph" w:styleId="ac">
    <w:name w:val="Normal (Web)"/>
    <w:basedOn w:val="a"/>
    <w:uiPriority w:val="99"/>
    <w:rsid w:val="00740D75"/>
    <w:pPr>
      <w:spacing w:beforeAutospacing="1" w:afterAutospacing="1"/>
      <w:ind w:firstLine="720"/>
    </w:pPr>
  </w:style>
  <w:style w:type="character" w:customStyle="1" w:styleId="ab">
    <w:name w:val="Нижний колонтитул Знак"/>
    <w:link w:val="aa"/>
    <w:uiPriority w:val="99"/>
    <w:semiHidden/>
    <w:locked/>
    <w:rPr>
      <w:rFonts w:cs="Times New Roman"/>
      <w:sz w:val="24"/>
      <w:szCs w:val="24"/>
    </w:rPr>
  </w:style>
  <w:style w:type="paragraph" w:customStyle="1" w:styleId="12">
    <w:name w:val="Çíàê1"/>
    <w:basedOn w:val="a"/>
    <w:uiPriority w:val="99"/>
    <w:rsid w:val="009A1D2D"/>
    <w:pPr>
      <w:spacing w:beforeAutospacing="1" w:afterAutospacing="1"/>
      <w:jc w:val="both"/>
    </w:pPr>
    <w:rPr>
      <w:rFonts w:ascii="Tahoma" w:hAnsi="Tahoma" w:cs="Tahoma"/>
      <w:sz w:val="20"/>
      <w:szCs w:val="20"/>
      <w:lang w:val="en-US" w:eastAsia="en-US"/>
    </w:rPr>
  </w:style>
  <w:style w:type="paragraph" w:styleId="ad">
    <w:name w:val="footnote text"/>
    <w:basedOn w:val="a"/>
    <w:link w:val="ae"/>
    <w:uiPriority w:val="99"/>
    <w:semiHidden/>
    <w:rsid w:val="009A1D2D"/>
    <w:pPr>
      <w:spacing w:before="0" w:after="0"/>
    </w:pPr>
    <w:rPr>
      <w:sz w:val="20"/>
      <w:szCs w:val="20"/>
    </w:rPr>
  </w:style>
  <w:style w:type="character" w:styleId="af">
    <w:name w:val="footnote reference"/>
    <w:uiPriority w:val="99"/>
    <w:semiHidden/>
    <w:rsid w:val="009A1D2D"/>
    <w:rPr>
      <w:rFonts w:cs="Times New Roman"/>
      <w:vertAlign w:val="superscript"/>
    </w:rPr>
  </w:style>
  <w:style w:type="character" w:customStyle="1" w:styleId="ae">
    <w:name w:val="Текст сноски Знак"/>
    <w:link w:val="ad"/>
    <w:uiPriority w:val="99"/>
    <w:semiHidden/>
    <w:locked/>
    <w:rPr>
      <w:rFonts w:cs="Times New Roman"/>
      <w:sz w:val="20"/>
      <w:szCs w:val="20"/>
    </w:rPr>
  </w:style>
  <w:style w:type="paragraph" w:customStyle="1" w:styleId="13">
    <w:name w:val="1îáû÷"/>
    <w:basedOn w:val="a"/>
    <w:link w:val="14"/>
    <w:uiPriority w:val="99"/>
    <w:rsid w:val="009A1D2D"/>
    <w:pPr>
      <w:spacing w:before="0" w:after="0" w:line="220" w:lineRule="exact"/>
      <w:ind w:firstLine="454"/>
      <w:jc w:val="both"/>
    </w:pPr>
    <w:rPr>
      <w:sz w:val="22"/>
      <w:szCs w:val="22"/>
    </w:rPr>
  </w:style>
  <w:style w:type="character" w:customStyle="1" w:styleId="14">
    <w:name w:val="1îáû÷ Çíàê"/>
    <w:link w:val="13"/>
    <w:uiPriority w:val="99"/>
    <w:locked/>
    <w:rsid w:val="009A1D2D"/>
    <w:rPr>
      <w:rFonts w:cs="Times New Roman"/>
      <w:sz w:val="22"/>
      <w:szCs w:val="22"/>
      <w:lang w:val="ru-RU" w:eastAsia="ru-RU"/>
    </w:rPr>
  </w:style>
  <w:style w:type="table" w:styleId="af0">
    <w:name w:val="Table Grid"/>
    <w:basedOn w:val="a1"/>
    <w:uiPriority w:val="99"/>
    <w:rsid w:val="001D7E88"/>
    <w:pPr>
      <w:spacing w:before="100" w:after="10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160BF"/>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AB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paragraph" w:customStyle="1" w:styleId="cb">
    <w:name w:val="cb"/>
    <w:basedOn w:val="a"/>
    <w:uiPriority w:val="99"/>
    <w:rsid w:val="00F55A46"/>
    <w:pPr>
      <w:spacing w:before="105" w:after="105"/>
      <w:ind w:left="105" w:right="105"/>
      <w:jc w:val="center"/>
    </w:pPr>
    <w:rPr>
      <w:b/>
      <w:bCs/>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1">
    <w:name w:val="Hyperlink"/>
    <w:uiPriority w:val="99"/>
    <w:rsid w:val="00F55A46"/>
    <w:rPr>
      <w:rFonts w:cs="Times New Roman"/>
      <w:b/>
      <w:bCs/>
      <w:color w:val="auto"/>
      <w:u w:val="none"/>
      <w:effect w:val="none"/>
    </w:rPr>
  </w:style>
  <w:style w:type="paragraph" w:customStyle="1" w:styleId="r">
    <w:name w:val="r"/>
    <w:basedOn w:val="a"/>
    <w:uiPriority w:val="99"/>
    <w:rsid w:val="00F55A46"/>
    <w:pPr>
      <w:spacing w:before="105" w:after="105"/>
      <w:ind w:left="105" w:right="105"/>
      <w:jc w:val="right"/>
    </w:pPr>
  </w:style>
  <w:style w:type="paragraph" w:customStyle="1" w:styleId="b">
    <w:name w:val="b"/>
    <w:basedOn w:val="a"/>
    <w:uiPriority w:val="99"/>
    <w:rsid w:val="00F55A46"/>
    <w:pPr>
      <w:spacing w:before="105" w:after="105"/>
      <w:ind w:left="105" w:right="105"/>
      <w:jc w:val="both"/>
    </w:pPr>
    <w:rPr>
      <w:b/>
      <w:bCs/>
    </w:rPr>
  </w:style>
  <w:style w:type="character" w:customStyle="1" w:styleId="b1">
    <w:name w:val="b1"/>
    <w:uiPriority w:val="99"/>
    <w:rsid w:val="00F55A46"/>
    <w:rPr>
      <w:rFonts w:cs="Times New Roman"/>
      <w:b/>
      <w:bCs/>
    </w:rPr>
  </w:style>
  <w:style w:type="character" w:styleId="af2">
    <w:name w:val="Strong"/>
    <w:uiPriority w:val="99"/>
    <w:qFormat/>
    <w:rsid w:val="008823E2"/>
    <w:rPr>
      <w:rFonts w:cs="Times New Roman"/>
      <w:b/>
      <w:bCs/>
    </w:rPr>
  </w:style>
  <w:style w:type="paragraph" w:styleId="af3">
    <w:name w:val="Body Text Indent"/>
    <w:basedOn w:val="a"/>
    <w:link w:val="af4"/>
    <w:uiPriority w:val="99"/>
    <w:rsid w:val="000D294A"/>
    <w:pPr>
      <w:widowControl w:val="0"/>
      <w:spacing w:before="0" w:after="0"/>
      <w:ind w:firstLine="709"/>
      <w:jc w:val="both"/>
    </w:pPr>
    <w:rPr>
      <w:rFonts w:ascii="Arial" w:hAnsi="Arial" w:cs="Arial"/>
      <w:sz w:val="20"/>
      <w:szCs w:val="20"/>
    </w:rPr>
  </w:style>
  <w:style w:type="paragraph" w:styleId="2">
    <w:name w:val="Body Text Indent 2"/>
    <w:basedOn w:val="a"/>
    <w:link w:val="20"/>
    <w:uiPriority w:val="99"/>
    <w:rsid w:val="006272FE"/>
    <w:pPr>
      <w:spacing w:after="120" w:line="480" w:lineRule="auto"/>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customStyle="1" w:styleId="consplusnormal0">
    <w:name w:val="consplusnormal"/>
    <w:basedOn w:val="a"/>
    <w:uiPriority w:val="99"/>
    <w:rsid w:val="008D6170"/>
    <w:pPr>
      <w:spacing w:beforeAutospacing="1" w:afterAutospacing="1"/>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3">
    <w:name w:val="çàãîëîâîê 3"/>
    <w:basedOn w:val="a"/>
    <w:next w:val="a"/>
    <w:uiPriority w:val="99"/>
    <w:rsid w:val="00937DB8"/>
    <w:pPr>
      <w:spacing w:before="0" w:after="0" w:line="300" w:lineRule="exact"/>
      <w:jc w:val="center"/>
    </w:pPr>
    <w:rPr>
      <w:b/>
      <w:bCs/>
      <w:sz w:val="28"/>
      <w:szCs w:val="28"/>
    </w:rPr>
  </w:style>
  <w:style w:type="paragraph" w:customStyle="1" w:styleId="Heading">
    <w:name w:val="Heading"/>
    <w:uiPriority w:val="99"/>
    <w:rsid w:val="00786583"/>
    <w:pPr>
      <w:autoSpaceDE w:val="0"/>
      <w:autoSpaceDN w:val="0"/>
      <w:adjustRightInd w:val="0"/>
    </w:pPr>
    <w:rPr>
      <w:rFonts w:ascii="Arial" w:hAnsi="Arial" w:cs="Arial"/>
      <w:b/>
      <w:bCs/>
      <w:sz w:val="22"/>
      <w:szCs w:val="22"/>
    </w:rPr>
  </w:style>
  <w:style w:type="paragraph" w:customStyle="1" w:styleId="ConsTitle">
    <w:name w:val="ConsTitle"/>
    <w:uiPriority w:val="99"/>
    <w:rsid w:val="00786583"/>
    <w:pPr>
      <w:autoSpaceDE w:val="0"/>
      <w:autoSpaceDN w:val="0"/>
      <w:adjustRightInd w:val="0"/>
      <w:ind w:right="19772"/>
    </w:pPr>
    <w:rPr>
      <w:rFonts w:ascii="Arial" w:hAnsi="Arial" w:cs="Arial"/>
      <w:b/>
      <w:bCs/>
    </w:rPr>
  </w:style>
  <w:style w:type="paragraph" w:customStyle="1" w:styleId="zz2">
    <w:name w:val="zz2"/>
    <w:basedOn w:val="a"/>
    <w:uiPriority w:val="99"/>
    <w:rsid w:val="00F41B81"/>
    <w:pPr>
      <w:spacing w:before="0" w:after="0" w:line="-240" w:lineRule="auto"/>
    </w:pPr>
  </w:style>
  <w:style w:type="character" w:customStyle="1" w:styleId="10">
    <w:name w:val="Заголовок 1 Знак"/>
    <w:link w:val="1"/>
    <w:uiPriority w:val="99"/>
    <w:locked/>
    <w:rsid w:val="00D5529E"/>
    <w:rPr>
      <w:rFonts w:ascii="Arial Rounded MT Bold" w:hAnsi="Arial Rounded MT Bold" w:cs="Arial Rounded MT Bold"/>
      <w:b/>
      <w:bCs/>
      <w:kern w:val="32"/>
      <w:sz w:val="32"/>
      <w:szCs w:val="32"/>
      <w:lang w:val="ru-RU" w:eastAsia="ru-RU"/>
    </w:rPr>
  </w:style>
  <w:style w:type="paragraph" w:customStyle="1" w:styleId="rvps698610">
    <w:name w:val="rvps698610"/>
    <w:basedOn w:val="a"/>
    <w:uiPriority w:val="99"/>
    <w:rsid w:val="00B50676"/>
    <w:pPr>
      <w:spacing w:before="0" w:after="150"/>
      <w:ind w:right="300"/>
    </w:pPr>
    <w:rPr>
      <w:rFonts w:ascii="Arial" w:hAnsi="Arial" w:cs="Arial"/>
      <w:color w:val="000000"/>
      <w:sz w:val="18"/>
      <w:szCs w:val="18"/>
    </w:rPr>
  </w:style>
  <w:style w:type="character" w:customStyle="1" w:styleId="a4">
    <w:name w:val="Текст выноски Знак"/>
    <w:link w:val="a3"/>
    <w:uiPriority w:val="99"/>
    <w:semiHidden/>
    <w:locked/>
    <w:rPr>
      <w:rFonts w:ascii="Tahoma" w:hAnsi="Tahoma" w:cs="Tahoma"/>
      <w:sz w:val="16"/>
      <w:szCs w:val="16"/>
    </w:rPr>
  </w:style>
  <w:style w:type="character" w:customStyle="1" w:styleId="rvts698611">
    <w:name w:val="rvts698611"/>
    <w:uiPriority w:val="99"/>
    <w:rsid w:val="00DD6899"/>
    <w:rPr>
      <w:rFonts w:ascii="Arial" w:hAnsi="Arial" w:cs="Arial"/>
      <w:b/>
      <w:bCs/>
      <w:color w:val="000000"/>
      <w:sz w:val="18"/>
      <w:szCs w:val="1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5586">
      <w:marLeft w:val="0"/>
      <w:marRight w:val="0"/>
      <w:marTop w:val="0"/>
      <w:marBottom w:val="0"/>
      <w:divBdr>
        <w:top w:val="none" w:sz="0" w:space="0" w:color="auto"/>
        <w:left w:val="none" w:sz="0" w:space="0" w:color="auto"/>
        <w:bottom w:val="none" w:sz="0" w:space="0" w:color="auto"/>
        <w:right w:val="none" w:sz="0" w:space="0" w:color="auto"/>
      </w:divBdr>
    </w:div>
    <w:div w:id="227305590">
      <w:marLeft w:val="0"/>
      <w:marRight w:val="0"/>
      <w:marTop w:val="0"/>
      <w:marBottom w:val="0"/>
      <w:divBdr>
        <w:top w:val="none" w:sz="0" w:space="0" w:color="auto"/>
        <w:left w:val="none" w:sz="0" w:space="0" w:color="auto"/>
        <w:bottom w:val="none" w:sz="0" w:space="0" w:color="auto"/>
        <w:right w:val="none" w:sz="0" w:space="0" w:color="auto"/>
      </w:divBdr>
      <w:divsChild>
        <w:div w:id="227305587">
          <w:marLeft w:val="0"/>
          <w:marRight w:val="0"/>
          <w:marTop w:val="0"/>
          <w:marBottom w:val="0"/>
          <w:divBdr>
            <w:top w:val="none" w:sz="0" w:space="0" w:color="auto"/>
            <w:left w:val="none" w:sz="0" w:space="0" w:color="auto"/>
            <w:bottom w:val="none" w:sz="0" w:space="0" w:color="auto"/>
            <w:right w:val="none" w:sz="0" w:space="0" w:color="auto"/>
          </w:divBdr>
          <w:divsChild>
            <w:div w:id="227305589">
              <w:marLeft w:val="0"/>
              <w:marRight w:val="0"/>
              <w:marTop w:val="0"/>
              <w:marBottom w:val="0"/>
              <w:divBdr>
                <w:top w:val="none" w:sz="0" w:space="0" w:color="auto"/>
                <w:left w:val="none" w:sz="0" w:space="0" w:color="auto"/>
                <w:bottom w:val="none" w:sz="0" w:space="0" w:color="auto"/>
                <w:right w:val="none" w:sz="0" w:space="0" w:color="auto"/>
              </w:divBdr>
              <w:divsChild>
                <w:div w:id="2273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5591">
      <w:marLeft w:val="0"/>
      <w:marRight w:val="0"/>
      <w:marTop w:val="0"/>
      <w:marBottom w:val="0"/>
      <w:divBdr>
        <w:top w:val="none" w:sz="0" w:space="0" w:color="auto"/>
        <w:left w:val="none" w:sz="0" w:space="0" w:color="auto"/>
        <w:bottom w:val="none" w:sz="0" w:space="0" w:color="auto"/>
        <w:right w:val="none" w:sz="0" w:space="0" w:color="auto"/>
      </w:divBdr>
    </w:div>
    <w:div w:id="227305592">
      <w:marLeft w:val="0"/>
      <w:marRight w:val="0"/>
      <w:marTop w:val="0"/>
      <w:marBottom w:val="0"/>
      <w:divBdr>
        <w:top w:val="none" w:sz="0" w:space="0" w:color="auto"/>
        <w:left w:val="none" w:sz="0" w:space="0" w:color="auto"/>
        <w:bottom w:val="none" w:sz="0" w:space="0" w:color="auto"/>
        <w:right w:val="none" w:sz="0" w:space="0" w:color="auto"/>
      </w:divBdr>
    </w:div>
    <w:div w:id="227305593">
      <w:marLeft w:val="0"/>
      <w:marRight w:val="0"/>
      <w:marTop w:val="0"/>
      <w:marBottom w:val="0"/>
      <w:divBdr>
        <w:top w:val="none" w:sz="0" w:space="0" w:color="auto"/>
        <w:left w:val="none" w:sz="0" w:space="0" w:color="auto"/>
        <w:bottom w:val="none" w:sz="0" w:space="0" w:color="auto"/>
        <w:right w:val="none" w:sz="0" w:space="0" w:color="auto"/>
      </w:divBdr>
    </w:div>
    <w:div w:id="227305594">
      <w:marLeft w:val="0"/>
      <w:marRight w:val="0"/>
      <w:marTop w:val="0"/>
      <w:marBottom w:val="0"/>
      <w:divBdr>
        <w:top w:val="none" w:sz="0" w:space="0" w:color="auto"/>
        <w:left w:val="none" w:sz="0" w:space="0" w:color="auto"/>
        <w:bottom w:val="none" w:sz="0" w:space="0" w:color="auto"/>
        <w:right w:val="none" w:sz="0" w:space="0" w:color="auto"/>
      </w:divBdr>
    </w:div>
    <w:div w:id="227305595">
      <w:marLeft w:val="0"/>
      <w:marRight w:val="0"/>
      <w:marTop w:val="0"/>
      <w:marBottom w:val="0"/>
      <w:divBdr>
        <w:top w:val="none" w:sz="0" w:space="0" w:color="auto"/>
        <w:left w:val="none" w:sz="0" w:space="0" w:color="auto"/>
        <w:bottom w:val="none" w:sz="0" w:space="0" w:color="auto"/>
        <w:right w:val="none" w:sz="0" w:space="0" w:color="auto"/>
      </w:divBdr>
    </w:div>
    <w:div w:id="227305596">
      <w:marLeft w:val="0"/>
      <w:marRight w:val="0"/>
      <w:marTop w:val="0"/>
      <w:marBottom w:val="0"/>
      <w:divBdr>
        <w:top w:val="none" w:sz="0" w:space="0" w:color="auto"/>
        <w:left w:val="none" w:sz="0" w:space="0" w:color="auto"/>
        <w:bottom w:val="none" w:sz="0" w:space="0" w:color="auto"/>
        <w:right w:val="none" w:sz="0" w:space="0" w:color="auto"/>
      </w:divBdr>
    </w:div>
    <w:div w:id="227305597">
      <w:marLeft w:val="0"/>
      <w:marRight w:val="0"/>
      <w:marTop w:val="0"/>
      <w:marBottom w:val="0"/>
      <w:divBdr>
        <w:top w:val="none" w:sz="0" w:space="0" w:color="auto"/>
        <w:left w:val="none" w:sz="0" w:space="0" w:color="auto"/>
        <w:bottom w:val="none" w:sz="0" w:space="0" w:color="auto"/>
        <w:right w:val="none" w:sz="0" w:space="0" w:color="auto"/>
      </w:divBdr>
    </w:div>
    <w:div w:id="227305600">
      <w:marLeft w:val="150"/>
      <w:marRight w:val="150"/>
      <w:marTop w:val="0"/>
      <w:marBottom w:val="0"/>
      <w:divBdr>
        <w:top w:val="none" w:sz="0" w:space="0" w:color="auto"/>
        <w:left w:val="none" w:sz="0" w:space="0" w:color="auto"/>
        <w:bottom w:val="none" w:sz="0" w:space="0" w:color="auto"/>
        <w:right w:val="none" w:sz="0" w:space="0" w:color="auto"/>
      </w:divBdr>
      <w:divsChild>
        <w:div w:id="227305605">
          <w:marLeft w:val="0"/>
          <w:marRight w:val="0"/>
          <w:marTop w:val="0"/>
          <w:marBottom w:val="0"/>
          <w:divBdr>
            <w:top w:val="none" w:sz="0" w:space="0" w:color="auto"/>
            <w:left w:val="none" w:sz="0" w:space="0" w:color="auto"/>
            <w:bottom w:val="none" w:sz="0" w:space="0" w:color="auto"/>
            <w:right w:val="none" w:sz="0" w:space="0" w:color="auto"/>
          </w:divBdr>
          <w:divsChild>
            <w:div w:id="227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01">
      <w:marLeft w:val="150"/>
      <w:marRight w:val="150"/>
      <w:marTop w:val="0"/>
      <w:marBottom w:val="0"/>
      <w:divBdr>
        <w:top w:val="none" w:sz="0" w:space="0" w:color="auto"/>
        <w:left w:val="none" w:sz="0" w:space="0" w:color="auto"/>
        <w:bottom w:val="none" w:sz="0" w:space="0" w:color="auto"/>
        <w:right w:val="none" w:sz="0" w:space="0" w:color="auto"/>
      </w:divBdr>
      <w:divsChild>
        <w:div w:id="227305611">
          <w:marLeft w:val="0"/>
          <w:marRight w:val="0"/>
          <w:marTop w:val="0"/>
          <w:marBottom w:val="0"/>
          <w:divBdr>
            <w:top w:val="none" w:sz="0" w:space="0" w:color="auto"/>
            <w:left w:val="none" w:sz="0" w:space="0" w:color="auto"/>
            <w:bottom w:val="none" w:sz="0" w:space="0" w:color="auto"/>
            <w:right w:val="none" w:sz="0" w:space="0" w:color="auto"/>
          </w:divBdr>
          <w:divsChild>
            <w:div w:id="2273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08">
      <w:marLeft w:val="0"/>
      <w:marRight w:val="0"/>
      <w:marTop w:val="0"/>
      <w:marBottom w:val="0"/>
      <w:divBdr>
        <w:top w:val="none" w:sz="0" w:space="0" w:color="auto"/>
        <w:left w:val="none" w:sz="0" w:space="0" w:color="auto"/>
        <w:bottom w:val="none" w:sz="0" w:space="0" w:color="auto"/>
        <w:right w:val="none" w:sz="0" w:space="0" w:color="auto"/>
      </w:divBdr>
      <w:divsChild>
        <w:div w:id="227305604">
          <w:marLeft w:val="0"/>
          <w:marRight w:val="0"/>
          <w:marTop w:val="0"/>
          <w:marBottom w:val="0"/>
          <w:divBdr>
            <w:top w:val="none" w:sz="0" w:space="0" w:color="auto"/>
            <w:left w:val="none" w:sz="0" w:space="0" w:color="auto"/>
            <w:bottom w:val="none" w:sz="0" w:space="0" w:color="auto"/>
            <w:right w:val="none" w:sz="0" w:space="0" w:color="auto"/>
          </w:divBdr>
          <w:divsChild>
            <w:div w:id="227305599">
              <w:marLeft w:val="0"/>
              <w:marRight w:val="0"/>
              <w:marTop w:val="0"/>
              <w:marBottom w:val="0"/>
              <w:divBdr>
                <w:top w:val="none" w:sz="0" w:space="0" w:color="auto"/>
                <w:left w:val="none" w:sz="0" w:space="0" w:color="auto"/>
                <w:bottom w:val="none" w:sz="0" w:space="0" w:color="auto"/>
                <w:right w:val="none" w:sz="0" w:space="0" w:color="auto"/>
              </w:divBdr>
              <w:divsChild>
                <w:div w:id="227305602">
                  <w:marLeft w:val="0"/>
                  <w:marRight w:val="0"/>
                  <w:marTop w:val="0"/>
                  <w:marBottom w:val="0"/>
                  <w:divBdr>
                    <w:top w:val="none" w:sz="0" w:space="0" w:color="auto"/>
                    <w:left w:val="none" w:sz="0" w:space="0" w:color="auto"/>
                    <w:bottom w:val="none" w:sz="0" w:space="0" w:color="auto"/>
                    <w:right w:val="none" w:sz="0" w:space="0" w:color="auto"/>
                  </w:divBdr>
                  <w:divsChild>
                    <w:div w:id="227305607">
                      <w:marLeft w:val="0"/>
                      <w:marRight w:val="0"/>
                      <w:marTop w:val="0"/>
                      <w:marBottom w:val="0"/>
                      <w:divBdr>
                        <w:top w:val="none" w:sz="0" w:space="0" w:color="auto"/>
                        <w:left w:val="none" w:sz="0" w:space="0" w:color="auto"/>
                        <w:bottom w:val="none" w:sz="0" w:space="0" w:color="auto"/>
                        <w:right w:val="none" w:sz="0" w:space="0" w:color="auto"/>
                      </w:divBdr>
                      <w:divsChild>
                        <w:div w:id="227305606">
                          <w:marLeft w:val="0"/>
                          <w:marRight w:val="0"/>
                          <w:marTop w:val="0"/>
                          <w:marBottom w:val="0"/>
                          <w:divBdr>
                            <w:top w:val="none" w:sz="0" w:space="0" w:color="auto"/>
                            <w:left w:val="none" w:sz="0" w:space="0" w:color="auto"/>
                            <w:bottom w:val="none" w:sz="0" w:space="0" w:color="auto"/>
                            <w:right w:val="none" w:sz="0" w:space="0" w:color="auto"/>
                          </w:divBdr>
                          <w:divsChild>
                            <w:div w:id="227305610">
                              <w:marLeft w:val="0"/>
                              <w:marRight w:val="0"/>
                              <w:marTop w:val="0"/>
                              <w:marBottom w:val="0"/>
                              <w:divBdr>
                                <w:top w:val="none" w:sz="0" w:space="0" w:color="auto"/>
                                <w:left w:val="none" w:sz="0" w:space="0" w:color="auto"/>
                                <w:bottom w:val="none" w:sz="0" w:space="0" w:color="auto"/>
                                <w:right w:val="none" w:sz="0" w:space="0" w:color="auto"/>
                              </w:divBdr>
                              <w:divsChild>
                                <w:div w:id="227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305612">
      <w:marLeft w:val="0"/>
      <w:marRight w:val="0"/>
      <w:marTop w:val="0"/>
      <w:marBottom w:val="0"/>
      <w:divBdr>
        <w:top w:val="none" w:sz="0" w:space="0" w:color="auto"/>
        <w:left w:val="none" w:sz="0" w:space="0" w:color="auto"/>
        <w:bottom w:val="none" w:sz="0" w:space="0" w:color="auto"/>
        <w:right w:val="none" w:sz="0" w:space="0" w:color="auto"/>
      </w:divBdr>
      <w:divsChild>
        <w:div w:id="227305616">
          <w:marLeft w:val="4050"/>
          <w:marRight w:val="20"/>
          <w:marTop w:val="150"/>
          <w:marBottom w:val="720"/>
          <w:divBdr>
            <w:top w:val="none" w:sz="0" w:space="0" w:color="auto"/>
            <w:left w:val="none" w:sz="0" w:space="0" w:color="auto"/>
            <w:bottom w:val="none" w:sz="0" w:space="0" w:color="auto"/>
            <w:right w:val="none" w:sz="0" w:space="0" w:color="auto"/>
          </w:divBdr>
          <w:divsChild>
            <w:div w:id="227305614">
              <w:marLeft w:val="0"/>
              <w:marRight w:val="0"/>
              <w:marTop w:val="0"/>
              <w:marBottom w:val="0"/>
              <w:divBdr>
                <w:top w:val="none" w:sz="0" w:space="0" w:color="auto"/>
                <w:left w:val="none" w:sz="0" w:space="0" w:color="auto"/>
                <w:bottom w:val="none" w:sz="0" w:space="0" w:color="auto"/>
                <w:right w:val="none" w:sz="0" w:space="0" w:color="auto"/>
              </w:divBdr>
              <w:divsChild>
                <w:div w:id="227305615">
                  <w:marLeft w:val="0"/>
                  <w:marRight w:val="0"/>
                  <w:marTop w:val="0"/>
                  <w:marBottom w:val="0"/>
                  <w:divBdr>
                    <w:top w:val="none" w:sz="0" w:space="0" w:color="auto"/>
                    <w:left w:val="none" w:sz="0" w:space="0" w:color="auto"/>
                    <w:bottom w:val="none" w:sz="0" w:space="0" w:color="auto"/>
                    <w:right w:val="none" w:sz="0" w:space="0" w:color="auto"/>
                  </w:divBdr>
                  <w:divsChild>
                    <w:div w:id="2273056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7305617">
      <w:marLeft w:val="0"/>
      <w:marRight w:val="0"/>
      <w:marTop w:val="0"/>
      <w:marBottom w:val="0"/>
      <w:divBdr>
        <w:top w:val="none" w:sz="0" w:space="0" w:color="auto"/>
        <w:left w:val="none" w:sz="0" w:space="0" w:color="auto"/>
        <w:bottom w:val="none" w:sz="0" w:space="0" w:color="auto"/>
        <w:right w:val="none" w:sz="0" w:space="0" w:color="auto"/>
      </w:divBdr>
      <w:divsChild>
        <w:div w:id="227305630">
          <w:marLeft w:val="300"/>
          <w:marRight w:val="600"/>
          <w:marTop w:val="0"/>
          <w:marBottom w:val="0"/>
          <w:divBdr>
            <w:top w:val="none" w:sz="0" w:space="0" w:color="auto"/>
            <w:left w:val="none" w:sz="0" w:space="0" w:color="auto"/>
            <w:bottom w:val="single" w:sz="6" w:space="0" w:color="E0DDD4"/>
            <w:right w:val="none" w:sz="0" w:space="0" w:color="auto"/>
          </w:divBdr>
        </w:div>
      </w:divsChild>
    </w:div>
    <w:div w:id="227305618">
      <w:marLeft w:val="0"/>
      <w:marRight w:val="0"/>
      <w:marTop w:val="0"/>
      <w:marBottom w:val="0"/>
      <w:divBdr>
        <w:top w:val="none" w:sz="0" w:space="0" w:color="auto"/>
        <w:left w:val="none" w:sz="0" w:space="0" w:color="auto"/>
        <w:bottom w:val="none" w:sz="0" w:space="0" w:color="auto"/>
        <w:right w:val="none" w:sz="0" w:space="0" w:color="auto"/>
      </w:divBdr>
      <w:divsChild>
        <w:div w:id="227305629">
          <w:marLeft w:val="0"/>
          <w:marRight w:val="0"/>
          <w:marTop w:val="0"/>
          <w:marBottom w:val="0"/>
          <w:divBdr>
            <w:top w:val="none" w:sz="0" w:space="0" w:color="auto"/>
            <w:left w:val="none" w:sz="0" w:space="0" w:color="auto"/>
            <w:bottom w:val="none" w:sz="0" w:space="0" w:color="auto"/>
            <w:right w:val="none" w:sz="0" w:space="0" w:color="auto"/>
          </w:divBdr>
          <w:divsChild>
            <w:div w:id="2273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19">
      <w:marLeft w:val="0"/>
      <w:marRight w:val="0"/>
      <w:marTop w:val="0"/>
      <w:marBottom w:val="0"/>
      <w:divBdr>
        <w:top w:val="none" w:sz="0" w:space="0" w:color="auto"/>
        <w:left w:val="none" w:sz="0" w:space="0" w:color="auto"/>
        <w:bottom w:val="none" w:sz="0" w:space="0" w:color="auto"/>
        <w:right w:val="none" w:sz="0" w:space="0" w:color="auto"/>
      </w:divBdr>
    </w:div>
    <w:div w:id="227305622">
      <w:marLeft w:val="0"/>
      <w:marRight w:val="0"/>
      <w:marTop w:val="0"/>
      <w:marBottom w:val="0"/>
      <w:divBdr>
        <w:top w:val="none" w:sz="0" w:space="0" w:color="auto"/>
        <w:left w:val="none" w:sz="0" w:space="0" w:color="auto"/>
        <w:bottom w:val="none" w:sz="0" w:space="0" w:color="auto"/>
        <w:right w:val="none" w:sz="0" w:space="0" w:color="auto"/>
      </w:divBdr>
      <w:divsChild>
        <w:div w:id="227305628">
          <w:marLeft w:val="0"/>
          <w:marRight w:val="0"/>
          <w:marTop w:val="0"/>
          <w:marBottom w:val="0"/>
          <w:divBdr>
            <w:top w:val="none" w:sz="0" w:space="0" w:color="auto"/>
            <w:left w:val="none" w:sz="0" w:space="0" w:color="auto"/>
            <w:bottom w:val="none" w:sz="0" w:space="0" w:color="auto"/>
            <w:right w:val="none" w:sz="0" w:space="0" w:color="auto"/>
          </w:divBdr>
          <w:divsChild>
            <w:div w:id="227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26">
      <w:marLeft w:val="0"/>
      <w:marRight w:val="0"/>
      <w:marTop w:val="0"/>
      <w:marBottom w:val="0"/>
      <w:divBdr>
        <w:top w:val="none" w:sz="0" w:space="0" w:color="auto"/>
        <w:left w:val="none" w:sz="0" w:space="0" w:color="auto"/>
        <w:bottom w:val="none" w:sz="0" w:space="0" w:color="auto"/>
        <w:right w:val="none" w:sz="0" w:space="0" w:color="auto"/>
      </w:divBdr>
      <w:divsChild>
        <w:div w:id="227305645">
          <w:marLeft w:val="0"/>
          <w:marRight w:val="0"/>
          <w:marTop w:val="0"/>
          <w:marBottom w:val="0"/>
          <w:divBdr>
            <w:top w:val="none" w:sz="0" w:space="0" w:color="auto"/>
            <w:left w:val="none" w:sz="0" w:space="0" w:color="auto"/>
            <w:bottom w:val="none" w:sz="0" w:space="0" w:color="auto"/>
            <w:right w:val="none" w:sz="0" w:space="0" w:color="auto"/>
          </w:divBdr>
          <w:divsChild>
            <w:div w:id="2273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27">
      <w:marLeft w:val="0"/>
      <w:marRight w:val="0"/>
      <w:marTop w:val="0"/>
      <w:marBottom w:val="0"/>
      <w:divBdr>
        <w:top w:val="none" w:sz="0" w:space="0" w:color="auto"/>
        <w:left w:val="none" w:sz="0" w:space="0" w:color="auto"/>
        <w:bottom w:val="none" w:sz="0" w:space="0" w:color="auto"/>
        <w:right w:val="none" w:sz="0" w:space="0" w:color="auto"/>
      </w:divBdr>
      <w:divsChild>
        <w:div w:id="227305623">
          <w:marLeft w:val="0"/>
          <w:marRight w:val="0"/>
          <w:marTop w:val="0"/>
          <w:marBottom w:val="0"/>
          <w:divBdr>
            <w:top w:val="none" w:sz="0" w:space="0" w:color="auto"/>
            <w:left w:val="none" w:sz="0" w:space="0" w:color="auto"/>
            <w:bottom w:val="none" w:sz="0" w:space="0" w:color="auto"/>
            <w:right w:val="none" w:sz="0" w:space="0" w:color="auto"/>
          </w:divBdr>
          <w:divsChild>
            <w:div w:id="227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32">
      <w:marLeft w:val="0"/>
      <w:marRight w:val="0"/>
      <w:marTop w:val="0"/>
      <w:marBottom w:val="0"/>
      <w:divBdr>
        <w:top w:val="none" w:sz="0" w:space="0" w:color="auto"/>
        <w:left w:val="none" w:sz="0" w:space="0" w:color="auto"/>
        <w:bottom w:val="none" w:sz="0" w:space="0" w:color="auto"/>
        <w:right w:val="none" w:sz="0" w:space="0" w:color="auto"/>
      </w:divBdr>
      <w:divsChild>
        <w:div w:id="227305646">
          <w:marLeft w:val="0"/>
          <w:marRight w:val="0"/>
          <w:marTop w:val="0"/>
          <w:marBottom w:val="0"/>
          <w:divBdr>
            <w:top w:val="none" w:sz="0" w:space="0" w:color="auto"/>
            <w:left w:val="none" w:sz="0" w:space="0" w:color="auto"/>
            <w:bottom w:val="none" w:sz="0" w:space="0" w:color="auto"/>
            <w:right w:val="none" w:sz="0" w:space="0" w:color="auto"/>
          </w:divBdr>
          <w:divsChild>
            <w:div w:id="227305653">
              <w:marLeft w:val="0"/>
              <w:marRight w:val="0"/>
              <w:marTop w:val="0"/>
              <w:marBottom w:val="0"/>
              <w:divBdr>
                <w:top w:val="none" w:sz="0" w:space="0" w:color="auto"/>
                <w:left w:val="none" w:sz="0" w:space="0" w:color="auto"/>
                <w:bottom w:val="none" w:sz="0" w:space="0" w:color="auto"/>
                <w:right w:val="single" w:sz="18" w:space="0" w:color="989393"/>
              </w:divBdr>
              <w:divsChild>
                <w:div w:id="227305637">
                  <w:marLeft w:val="0"/>
                  <w:marRight w:val="0"/>
                  <w:marTop w:val="0"/>
                  <w:marBottom w:val="0"/>
                  <w:divBdr>
                    <w:top w:val="none" w:sz="0" w:space="0" w:color="auto"/>
                    <w:left w:val="none" w:sz="0" w:space="0" w:color="auto"/>
                    <w:bottom w:val="none" w:sz="0" w:space="0" w:color="auto"/>
                    <w:right w:val="single" w:sz="18" w:space="0" w:color="989393"/>
                  </w:divBdr>
                  <w:divsChild>
                    <w:div w:id="227305621">
                      <w:marLeft w:val="0"/>
                      <w:marRight w:val="0"/>
                      <w:marTop w:val="0"/>
                      <w:marBottom w:val="0"/>
                      <w:divBdr>
                        <w:top w:val="single" w:sz="6" w:space="0" w:color="4270AE"/>
                        <w:left w:val="single" w:sz="6" w:space="0" w:color="4270AE"/>
                        <w:bottom w:val="none" w:sz="0" w:space="0" w:color="auto"/>
                        <w:right w:val="single" w:sz="6" w:space="0" w:color="4270AE"/>
                      </w:divBdr>
                      <w:divsChild>
                        <w:div w:id="227305654">
                          <w:marLeft w:val="0"/>
                          <w:marRight w:val="0"/>
                          <w:marTop w:val="0"/>
                          <w:marBottom w:val="0"/>
                          <w:divBdr>
                            <w:top w:val="none" w:sz="0" w:space="0" w:color="auto"/>
                            <w:left w:val="none" w:sz="0" w:space="0" w:color="auto"/>
                            <w:bottom w:val="none" w:sz="0" w:space="0" w:color="auto"/>
                            <w:right w:val="none" w:sz="0" w:space="0" w:color="auto"/>
                          </w:divBdr>
                          <w:divsChild>
                            <w:div w:id="227305620">
                              <w:marLeft w:val="0"/>
                              <w:marRight w:val="0"/>
                              <w:marTop w:val="0"/>
                              <w:marBottom w:val="0"/>
                              <w:divBdr>
                                <w:top w:val="none" w:sz="0" w:space="0" w:color="auto"/>
                                <w:left w:val="none" w:sz="0" w:space="0" w:color="auto"/>
                                <w:bottom w:val="none" w:sz="0" w:space="0" w:color="auto"/>
                                <w:right w:val="none" w:sz="0" w:space="0" w:color="auto"/>
                              </w:divBdr>
                              <w:divsChild>
                                <w:div w:id="227305641">
                                  <w:marLeft w:val="0"/>
                                  <w:marRight w:val="0"/>
                                  <w:marTop w:val="0"/>
                                  <w:marBottom w:val="225"/>
                                  <w:divBdr>
                                    <w:top w:val="none" w:sz="0" w:space="0" w:color="auto"/>
                                    <w:left w:val="none" w:sz="0" w:space="0" w:color="auto"/>
                                    <w:bottom w:val="none" w:sz="0" w:space="0" w:color="auto"/>
                                    <w:right w:val="none" w:sz="0" w:space="0" w:color="auto"/>
                                  </w:divBdr>
                                  <w:divsChild>
                                    <w:div w:id="2273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05634">
      <w:marLeft w:val="0"/>
      <w:marRight w:val="0"/>
      <w:marTop w:val="0"/>
      <w:marBottom w:val="0"/>
      <w:divBdr>
        <w:top w:val="none" w:sz="0" w:space="0" w:color="auto"/>
        <w:left w:val="none" w:sz="0" w:space="0" w:color="auto"/>
        <w:bottom w:val="none" w:sz="0" w:space="0" w:color="auto"/>
        <w:right w:val="none" w:sz="0" w:space="0" w:color="auto"/>
      </w:divBdr>
      <w:divsChild>
        <w:div w:id="227305652">
          <w:marLeft w:val="4050"/>
          <w:marRight w:val="20"/>
          <w:marTop w:val="150"/>
          <w:marBottom w:val="720"/>
          <w:divBdr>
            <w:top w:val="none" w:sz="0" w:space="0" w:color="auto"/>
            <w:left w:val="none" w:sz="0" w:space="0" w:color="auto"/>
            <w:bottom w:val="none" w:sz="0" w:space="0" w:color="auto"/>
            <w:right w:val="none" w:sz="0" w:space="0" w:color="auto"/>
          </w:divBdr>
          <w:divsChild>
            <w:div w:id="227305633">
              <w:marLeft w:val="0"/>
              <w:marRight w:val="0"/>
              <w:marTop w:val="0"/>
              <w:marBottom w:val="0"/>
              <w:divBdr>
                <w:top w:val="none" w:sz="0" w:space="0" w:color="auto"/>
                <w:left w:val="none" w:sz="0" w:space="0" w:color="auto"/>
                <w:bottom w:val="none" w:sz="0" w:space="0" w:color="auto"/>
                <w:right w:val="none" w:sz="0" w:space="0" w:color="auto"/>
              </w:divBdr>
              <w:divsChild>
                <w:div w:id="227305625">
                  <w:marLeft w:val="0"/>
                  <w:marRight w:val="0"/>
                  <w:marTop w:val="0"/>
                  <w:marBottom w:val="0"/>
                  <w:divBdr>
                    <w:top w:val="none" w:sz="0" w:space="0" w:color="auto"/>
                    <w:left w:val="none" w:sz="0" w:space="0" w:color="auto"/>
                    <w:bottom w:val="none" w:sz="0" w:space="0" w:color="auto"/>
                    <w:right w:val="none" w:sz="0" w:space="0" w:color="auto"/>
                  </w:divBdr>
                  <w:divsChild>
                    <w:div w:id="2273056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7305636">
      <w:marLeft w:val="0"/>
      <w:marRight w:val="0"/>
      <w:marTop w:val="0"/>
      <w:marBottom w:val="0"/>
      <w:divBdr>
        <w:top w:val="none" w:sz="0" w:space="0" w:color="auto"/>
        <w:left w:val="none" w:sz="0" w:space="0" w:color="auto"/>
        <w:bottom w:val="none" w:sz="0" w:space="0" w:color="auto"/>
        <w:right w:val="none" w:sz="0" w:space="0" w:color="auto"/>
      </w:divBdr>
      <w:divsChild>
        <w:div w:id="227305650">
          <w:marLeft w:val="0"/>
          <w:marRight w:val="0"/>
          <w:marTop w:val="0"/>
          <w:marBottom w:val="0"/>
          <w:divBdr>
            <w:top w:val="none" w:sz="0" w:space="0" w:color="auto"/>
            <w:left w:val="none" w:sz="0" w:space="0" w:color="auto"/>
            <w:bottom w:val="none" w:sz="0" w:space="0" w:color="auto"/>
            <w:right w:val="none" w:sz="0" w:space="0" w:color="auto"/>
          </w:divBdr>
          <w:divsChild>
            <w:div w:id="2273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43">
      <w:marLeft w:val="0"/>
      <w:marRight w:val="0"/>
      <w:marTop w:val="0"/>
      <w:marBottom w:val="0"/>
      <w:divBdr>
        <w:top w:val="none" w:sz="0" w:space="0" w:color="auto"/>
        <w:left w:val="none" w:sz="0" w:space="0" w:color="auto"/>
        <w:bottom w:val="none" w:sz="0" w:space="0" w:color="auto"/>
        <w:right w:val="none" w:sz="0" w:space="0" w:color="auto"/>
      </w:divBdr>
      <w:divsChild>
        <w:div w:id="227305638">
          <w:marLeft w:val="0"/>
          <w:marRight w:val="0"/>
          <w:marTop w:val="0"/>
          <w:marBottom w:val="0"/>
          <w:divBdr>
            <w:top w:val="none" w:sz="0" w:space="0" w:color="auto"/>
            <w:left w:val="none" w:sz="0" w:space="0" w:color="auto"/>
            <w:bottom w:val="none" w:sz="0" w:space="0" w:color="auto"/>
            <w:right w:val="none" w:sz="0" w:space="0" w:color="auto"/>
          </w:divBdr>
          <w:divsChild>
            <w:div w:id="2273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644">
      <w:marLeft w:val="0"/>
      <w:marRight w:val="0"/>
      <w:marTop w:val="0"/>
      <w:marBottom w:val="0"/>
      <w:divBdr>
        <w:top w:val="none" w:sz="0" w:space="0" w:color="auto"/>
        <w:left w:val="none" w:sz="0" w:space="0" w:color="auto"/>
        <w:bottom w:val="none" w:sz="0" w:space="0" w:color="auto"/>
        <w:right w:val="none" w:sz="0" w:space="0" w:color="auto"/>
      </w:divBdr>
      <w:divsChild>
        <w:div w:id="227305649">
          <w:marLeft w:val="0"/>
          <w:marRight w:val="0"/>
          <w:marTop w:val="0"/>
          <w:marBottom w:val="0"/>
          <w:divBdr>
            <w:top w:val="none" w:sz="0" w:space="0" w:color="auto"/>
            <w:left w:val="none" w:sz="0" w:space="0" w:color="auto"/>
            <w:bottom w:val="none" w:sz="0" w:space="0" w:color="auto"/>
            <w:right w:val="none" w:sz="0" w:space="0" w:color="auto"/>
          </w:divBdr>
          <w:divsChild>
            <w:div w:id="2273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15507</Words>
  <Characters>88391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Ìèíèñòåðñòâî îáðàçîâàíèÿ Ðîññèéñêîé Ôåäåðàöèè</vt:lpstr>
    </vt:vector>
  </TitlesOfParts>
  <Company>Dom</Company>
  <LinksUpToDate>false</LinksUpToDate>
  <CharactersWithSpaces>103691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îáðàçîâàíèÿ Ðîññèéñêîé Ôåäåðàöèè</dc:title>
  <dc:subject/>
  <dc:creator>KENT</dc:creator>
  <cp:keywords/>
  <dc:description/>
  <cp:lastModifiedBy>admin</cp:lastModifiedBy>
  <cp:revision>2</cp:revision>
  <cp:lastPrinted>2009-03-24T07:34:00Z</cp:lastPrinted>
  <dcterms:created xsi:type="dcterms:W3CDTF">2014-03-07T05:43:00Z</dcterms:created>
  <dcterms:modified xsi:type="dcterms:W3CDTF">2014-03-07T05:43:00Z</dcterms:modified>
</cp:coreProperties>
</file>